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12"/>
        <w:tblW w:w="0" w:type="auto"/>
        <w:tblLook w:val="04A0" w:firstRow="1" w:lastRow="0" w:firstColumn="1" w:lastColumn="0" w:noHBand="0" w:noVBand="1"/>
      </w:tblPr>
      <w:tblGrid>
        <w:gridCol w:w="2143"/>
      </w:tblGrid>
      <w:tr w:rsidR="00CD44B5" w:rsidRPr="00CD44B5" w14:paraId="3C6FE514" w14:textId="77777777" w:rsidTr="002A135B">
        <w:trPr>
          <w:trHeight w:val="1101"/>
        </w:trPr>
        <w:tc>
          <w:tcPr>
            <w:tcW w:w="2143" w:type="dxa"/>
          </w:tcPr>
          <w:bookmarkStart w:id="0" w:name="Rekapitulace_stavby"/>
          <w:bookmarkStart w:id="1" w:name="_Hlk210737761"/>
          <w:bookmarkEnd w:id="0"/>
          <w:p w14:paraId="7658348B" w14:textId="77777777" w:rsidR="00CD44B5" w:rsidRPr="00CD44B5" w:rsidRDefault="00CD44B5" w:rsidP="00CD44B5">
            <w:pPr>
              <w:widowControl/>
              <w:autoSpaceDE/>
              <w:autoSpaceDN/>
              <w:jc w:val="center"/>
              <w:rPr>
                <w:rFonts w:ascii="CKGinis" w:eastAsia="Times New Roman" w:hAnsi="CKGinis" w:cs="Times New Roman"/>
                <w:sz w:val="48"/>
                <w:szCs w:val="48"/>
                <w:lang w:bidi="ar-SA"/>
              </w:rPr>
            </w:pPr>
            <w:r w:rsidRPr="00CD44B5">
              <w:rPr>
                <w:rFonts w:ascii="CKGinis" w:eastAsia="Times New Roman" w:hAnsi="CKGinis" w:cs="Times New Roman"/>
                <w:sz w:val="48"/>
                <w:szCs w:val="48"/>
                <w:lang w:bidi="ar-SA"/>
              </w:rPr>
              <w:fldChar w:fldCharType="begin">
                <w:ffData>
                  <w:name w:val="ssl_pid1"/>
                  <w:enabled w:val="0"/>
                  <w:calcOnExit w:val="0"/>
                  <w:textInput>
                    <w:default w:val="HZSJX009RFZA"/>
                  </w:textInput>
                </w:ffData>
              </w:fldChar>
            </w:r>
            <w:r w:rsidRPr="00CD44B5">
              <w:rPr>
                <w:rFonts w:ascii="CKGinis" w:eastAsia="Times New Roman" w:hAnsi="CKGinis" w:cs="Times New Roman"/>
                <w:sz w:val="48"/>
                <w:szCs w:val="48"/>
                <w:lang w:bidi="ar-SA"/>
              </w:rPr>
              <w:instrText xml:space="preserve"> FORMTEXT </w:instrText>
            </w:r>
            <w:r w:rsidRPr="00CD44B5">
              <w:rPr>
                <w:rFonts w:ascii="CKGinis" w:eastAsia="Times New Roman" w:hAnsi="CKGinis" w:cs="Times New Roman"/>
                <w:sz w:val="48"/>
                <w:szCs w:val="48"/>
                <w:lang w:bidi="ar-SA"/>
              </w:rPr>
            </w:r>
            <w:r w:rsidRPr="00CD44B5">
              <w:rPr>
                <w:rFonts w:ascii="CKGinis" w:eastAsia="Times New Roman" w:hAnsi="CKGinis" w:cs="Times New Roman"/>
                <w:sz w:val="48"/>
                <w:szCs w:val="48"/>
                <w:lang w:bidi="ar-SA"/>
              </w:rPr>
              <w:fldChar w:fldCharType="separate"/>
            </w:r>
            <w:r w:rsidRPr="00CD44B5">
              <w:rPr>
                <w:rFonts w:ascii="CKGinis" w:eastAsia="Times New Roman" w:hAnsi="CKGinis" w:cs="Times New Roman"/>
                <w:sz w:val="48"/>
                <w:szCs w:val="48"/>
                <w:lang w:bidi="ar-SA"/>
              </w:rPr>
              <w:t>HZSJX009RFZA</w:t>
            </w:r>
            <w:r w:rsidRPr="00CD44B5">
              <w:rPr>
                <w:rFonts w:ascii="CKGinis" w:eastAsia="Times New Roman" w:hAnsi="CKGinis" w:cs="Times New Roman"/>
                <w:sz w:val="48"/>
                <w:szCs w:val="48"/>
                <w:lang w:bidi="ar-SA"/>
              </w:rPr>
              <w:fldChar w:fldCharType="end"/>
            </w:r>
          </w:p>
          <w:p w14:paraId="30E4A585" w14:textId="77777777" w:rsidR="00CD44B5" w:rsidRPr="00CD44B5" w:rsidRDefault="00CD44B5" w:rsidP="00CD44B5">
            <w:pPr>
              <w:widowControl/>
              <w:autoSpaceDE/>
              <w:autoSpaceDN/>
              <w:jc w:val="center"/>
              <w:rPr>
                <w:rFonts w:ascii="Times New Roman" w:eastAsia="Times New Roman" w:hAnsi="Times New Roman" w:cs="Times New Roman"/>
                <w:sz w:val="16"/>
                <w:szCs w:val="16"/>
                <w:lang w:bidi="ar-SA"/>
              </w:rPr>
            </w:pPr>
          </w:p>
          <w:bookmarkStart w:id="2" w:name="ssl_pid"/>
          <w:p w14:paraId="4EAE9DE2" w14:textId="77777777" w:rsidR="00CD44B5" w:rsidRPr="00CD44B5" w:rsidRDefault="00CD44B5" w:rsidP="00CD44B5">
            <w:pPr>
              <w:widowControl/>
              <w:autoSpaceDE/>
              <w:autoSpaceDN/>
              <w:jc w:val="center"/>
              <w:rPr>
                <w:rFonts w:ascii="Times New Roman" w:eastAsia="Times New Roman" w:hAnsi="Times New Roman" w:cs="Times New Roman"/>
                <w:sz w:val="16"/>
                <w:szCs w:val="16"/>
                <w:lang w:bidi="ar-SA"/>
              </w:rPr>
            </w:pPr>
            <w:r w:rsidRPr="00CD44B5">
              <w:rPr>
                <w:rFonts w:ascii="Times New Roman" w:eastAsia="Times New Roman" w:hAnsi="Times New Roman" w:cs="Times New Roman"/>
                <w:sz w:val="16"/>
                <w:szCs w:val="16"/>
                <w:lang w:bidi="ar-SA"/>
              </w:rPr>
              <w:fldChar w:fldCharType="begin">
                <w:ffData>
                  <w:name w:val="ssl_pid"/>
                  <w:enabled w:val="0"/>
                  <w:calcOnExit w:val="0"/>
                  <w:textInput>
                    <w:default w:val="HZSJX009RFZA"/>
                  </w:textInput>
                </w:ffData>
              </w:fldChar>
            </w:r>
            <w:r w:rsidRPr="00CD44B5">
              <w:rPr>
                <w:rFonts w:ascii="Times New Roman" w:eastAsia="Times New Roman" w:hAnsi="Times New Roman" w:cs="Times New Roman"/>
                <w:sz w:val="16"/>
                <w:szCs w:val="16"/>
                <w:lang w:bidi="ar-SA"/>
              </w:rPr>
              <w:instrText xml:space="preserve"> FORMTEXT </w:instrText>
            </w:r>
            <w:r w:rsidRPr="00CD44B5">
              <w:rPr>
                <w:rFonts w:ascii="Times New Roman" w:eastAsia="Times New Roman" w:hAnsi="Times New Roman" w:cs="Times New Roman"/>
                <w:sz w:val="16"/>
                <w:szCs w:val="16"/>
                <w:lang w:bidi="ar-SA"/>
              </w:rPr>
            </w:r>
            <w:r w:rsidRPr="00CD44B5">
              <w:rPr>
                <w:rFonts w:ascii="Times New Roman" w:eastAsia="Times New Roman" w:hAnsi="Times New Roman" w:cs="Times New Roman"/>
                <w:sz w:val="16"/>
                <w:szCs w:val="16"/>
                <w:lang w:bidi="ar-SA"/>
              </w:rPr>
              <w:fldChar w:fldCharType="separate"/>
            </w:r>
            <w:r w:rsidRPr="00CD44B5">
              <w:rPr>
                <w:rFonts w:ascii="Times New Roman" w:eastAsia="Times New Roman" w:hAnsi="Times New Roman" w:cs="Times New Roman"/>
                <w:sz w:val="16"/>
                <w:szCs w:val="16"/>
                <w:lang w:bidi="ar-SA"/>
              </w:rPr>
              <w:t>HZSJX009RFZA</w:t>
            </w:r>
            <w:r w:rsidRPr="00CD44B5">
              <w:rPr>
                <w:rFonts w:ascii="Times New Roman" w:eastAsia="Times New Roman" w:hAnsi="Times New Roman" w:cs="Times New Roman"/>
                <w:sz w:val="16"/>
                <w:szCs w:val="16"/>
                <w:lang w:bidi="ar-SA"/>
              </w:rPr>
              <w:fldChar w:fldCharType="end"/>
            </w:r>
            <w:bookmarkEnd w:id="2"/>
          </w:p>
          <w:p w14:paraId="1BEBB448" w14:textId="77777777" w:rsidR="00CD44B5" w:rsidRPr="00CD44B5" w:rsidRDefault="00CD44B5" w:rsidP="00CD44B5">
            <w:pPr>
              <w:widowControl/>
              <w:autoSpaceDE/>
              <w:autoSpaceDN/>
              <w:jc w:val="center"/>
              <w:rPr>
                <w:rFonts w:ascii="Times New Roman" w:eastAsia="Times New Roman" w:hAnsi="Times New Roman" w:cs="Times New Roman"/>
                <w:b/>
                <w:sz w:val="32"/>
                <w:szCs w:val="32"/>
                <w:lang w:bidi="ar-SA"/>
              </w:rPr>
            </w:pPr>
            <w:r w:rsidRPr="00CD44B5">
              <w:rPr>
                <w:rFonts w:ascii="Times New Roman" w:eastAsia="Times New Roman" w:hAnsi="Times New Roman" w:cs="Times New Roman"/>
                <w:sz w:val="20"/>
                <w:szCs w:val="20"/>
                <w:lang w:bidi="ar-SA"/>
              </w:rPr>
              <w:t>prvotní identifikátor</w:t>
            </w:r>
          </w:p>
        </w:tc>
      </w:tr>
    </w:tbl>
    <w:p w14:paraId="7C835C1F" w14:textId="77777777" w:rsidR="00CD44B5" w:rsidRDefault="00CD44B5" w:rsidP="00E46DFD">
      <w:pPr>
        <w:widowControl/>
        <w:autoSpaceDE/>
        <w:autoSpaceDN/>
        <w:spacing w:before="240" w:after="60" w:line="276" w:lineRule="auto"/>
        <w:jc w:val="center"/>
        <w:outlineLvl w:val="0"/>
        <w:rPr>
          <w:rFonts w:ascii="Times New Roman" w:eastAsia="Times New Roman" w:hAnsi="Times New Roman" w:cs="Times New Roman"/>
          <w:b/>
          <w:bCs/>
          <w:kern w:val="28"/>
          <w:sz w:val="24"/>
          <w:szCs w:val="24"/>
          <w:lang w:val="x-none" w:eastAsia="en-US" w:bidi="ar-SA"/>
        </w:rPr>
      </w:pPr>
    </w:p>
    <w:p w14:paraId="73005DEF" w14:textId="77777777" w:rsidR="00CD44B5" w:rsidRDefault="00CD44B5" w:rsidP="00E46DFD">
      <w:pPr>
        <w:widowControl/>
        <w:autoSpaceDE/>
        <w:autoSpaceDN/>
        <w:spacing w:before="240" w:after="60" w:line="276" w:lineRule="auto"/>
        <w:jc w:val="center"/>
        <w:outlineLvl w:val="0"/>
        <w:rPr>
          <w:rFonts w:ascii="Times New Roman" w:eastAsia="Times New Roman" w:hAnsi="Times New Roman" w:cs="Times New Roman"/>
          <w:b/>
          <w:bCs/>
          <w:kern w:val="28"/>
          <w:sz w:val="24"/>
          <w:szCs w:val="24"/>
          <w:lang w:val="x-none" w:eastAsia="en-US" w:bidi="ar-SA"/>
        </w:rPr>
      </w:pPr>
    </w:p>
    <w:p w14:paraId="2DA7F188" w14:textId="77777777" w:rsidR="00CD44B5" w:rsidRDefault="00CD44B5" w:rsidP="00E46DFD">
      <w:pPr>
        <w:widowControl/>
        <w:autoSpaceDE/>
        <w:autoSpaceDN/>
        <w:spacing w:before="240" w:after="60" w:line="276" w:lineRule="auto"/>
        <w:jc w:val="center"/>
        <w:outlineLvl w:val="0"/>
        <w:rPr>
          <w:rFonts w:ascii="Times New Roman" w:eastAsia="Times New Roman" w:hAnsi="Times New Roman" w:cs="Times New Roman"/>
          <w:b/>
          <w:bCs/>
          <w:kern w:val="28"/>
          <w:sz w:val="24"/>
          <w:szCs w:val="24"/>
          <w:lang w:val="x-none" w:eastAsia="en-US" w:bidi="ar-SA"/>
        </w:rPr>
      </w:pPr>
    </w:p>
    <w:p w14:paraId="5E4B8AE4" w14:textId="70209959" w:rsidR="00E46DFD" w:rsidRPr="00E46DFD" w:rsidRDefault="00E46DFD" w:rsidP="00E46DFD">
      <w:pPr>
        <w:widowControl/>
        <w:autoSpaceDE/>
        <w:autoSpaceDN/>
        <w:spacing w:before="240" w:after="60" w:line="276" w:lineRule="auto"/>
        <w:jc w:val="center"/>
        <w:outlineLvl w:val="0"/>
        <w:rPr>
          <w:rFonts w:ascii="Times New Roman" w:eastAsia="Times New Roman" w:hAnsi="Times New Roman" w:cs="Times New Roman"/>
          <w:b/>
          <w:bCs/>
          <w:kern w:val="28"/>
          <w:sz w:val="24"/>
          <w:szCs w:val="24"/>
          <w:lang w:eastAsia="en-US" w:bidi="ar-SA"/>
        </w:rPr>
      </w:pPr>
      <w:r w:rsidRPr="00E46DFD">
        <w:rPr>
          <w:rFonts w:ascii="Times New Roman" w:eastAsia="Times New Roman" w:hAnsi="Times New Roman" w:cs="Times New Roman"/>
          <w:b/>
          <w:bCs/>
          <w:kern w:val="28"/>
          <w:sz w:val="24"/>
          <w:szCs w:val="24"/>
          <w:lang w:val="x-none" w:eastAsia="en-US" w:bidi="ar-SA"/>
        </w:rPr>
        <w:t>SMLOUVA O DÍLO</w:t>
      </w:r>
    </w:p>
    <w:p w14:paraId="131C2492" w14:textId="65547666" w:rsidR="00E46DFD" w:rsidRPr="00E46DFD" w:rsidRDefault="00E46DFD" w:rsidP="00E46DFD">
      <w:pPr>
        <w:widowControl/>
        <w:autoSpaceDE/>
        <w:autoSpaceDN/>
        <w:spacing w:line="276" w:lineRule="auto"/>
        <w:jc w:val="center"/>
        <w:rPr>
          <w:rFonts w:ascii="Times New Roman" w:eastAsia="Calibri" w:hAnsi="Times New Roman" w:cs="Times New Roman"/>
          <w:sz w:val="24"/>
          <w:szCs w:val="24"/>
          <w:lang w:eastAsia="en-US" w:bidi="ar-SA"/>
        </w:rPr>
      </w:pPr>
      <w:bookmarkStart w:id="3" w:name="_Hlk204157978"/>
      <w:r w:rsidRPr="00E46DFD">
        <w:rPr>
          <w:rFonts w:ascii="Times New Roman" w:eastAsia="Calibri" w:hAnsi="Times New Roman" w:cs="Times New Roman"/>
          <w:sz w:val="24"/>
          <w:szCs w:val="24"/>
          <w:lang w:eastAsia="en-US" w:bidi="ar-SA"/>
        </w:rPr>
        <w:t>č.j. HSJI-1126-</w:t>
      </w:r>
      <w:r w:rsidR="00D63A0C">
        <w:rPr>
          <w:rFonts w:ascii="Times New Roman" w:eastAsia="Calibri" w:hAnsi="Times New Roman" w:cs="Times New Roman"/>
          <w:sz w:val="24"/>
          <w:szCs w:val="24"/>
          <w:lang w:eastAsia="en-US" w:bidi="ar-SA"/>
        </w:rPr>
        <w:t>24</w:t>
      </w:r>
      <w:r w:rsidRPr="00E46DFD">
        <w:rPr>
          <w:rFonts w:ascii="Times New Roman" w:eastAsia="Calibri" w:hAnsi="Times New Roman" w:cs="Times New Roman"/>
          <w:sz w:val="24"/>
          <w:szCs w:val="24"/>
          <w:lang w:eastAsia="en-US" w:bidi="ar-SA"/>
        </w:rPr>
        <w:t>/E-2025</w:t>
      </w:r>
    </w:p>
    <w:bookmarkEnd w:id="3"/>
    <w:p w14:paraId="39B3C36A" w14:textId="77777777" w:rsidR="00E46DFD" w:rsidRPr="00E46DFD" w:rsidRDefault="00E46DFD" w:rsidP="00E46DFD">
      <w:pPr>
        <w:widowControl/>
        <w:autoSpaceDE/>
        <w:autoSpaceDN/>
        <w:spacing w:line="276" w:lineRule="auto"/>
        <w:jc w:val="center"/>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 xml:space="preserve">uzavřená ve smyslu § 2586 a násl. Zákona č. 89/2012 Sb., občanského zákoníku, ve znění pozdějších předpisů, (dále jen „občanský zákoník“) </w:t>
      </w:r>
    </w:p>
    <w:p w14:paraId="405C9333" w14:textId="77777777" w:rsidR="00E46DFD" w:rsidRPr="00E46DFD" w:rsidRDefault="00E46DFD" w:rsidP="00E46DFD">
      <w:pPr>
        <w:widowControl/>
        <w:autoSpaceDE/>
        <w:autoSpaceDN/>
        <w:spacing w:line="276" w:lineRule="auto"/>
        <w:jc w:val="center"/>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(dále jen „smlouva“)</w:t>
      </w:r>
    </w:p>
    <w:p w14:paraId="3A87CF43" w14:textId="77777777" w:rsidR="00E46DFD" w:rsidRPr="00E46DFD" w:rsidRDefault="00E46DFD" w:rsidP="00E46DFD">
      <w:pPr>
        <w:spacing w:line="276" w:lineRule="auto"/>
        <w:jc w:val="center"/>
        <w:rPr>
          <w:rFonts w:ascii="Times New Roman" w:eastAsia="Cambria" w:hAnsi="Times New Roman" w:cs="Cambria"/>
          <w:i/>
          <w:iCs/>
          <w:sz w:val="24"/>
        </w:rPr>
      </w:pPr>
      <w:r w:rsidRPr="00E46DFD">
        <w:rPr>
          <w:rFonts w:ascii="Times New Roman" w:eastAsia="Calibri" w:hAnsi="Times New Roman" w:cs="Cambria"/>
          <w:sz w:val="24"/>
          <w:lang w:eastAsia="en-US"/>
        </w:rPr>
        <w:t>na akci: „</w:t>
      </w:r>
      <w:r w:rsidRPr="00E46DFD">
        <w:rPr>
          <w:rFonts w:ascii="Times New Roman" w:eastAsia="Cambria" w:hAnsi="Times New Roman" w:cs="Cambria"/>
          <w:i/>
          <w:iCs/>
          <w:sz w:val="24"/>
        </w:rPr>
        <w:t>Přístavba garáže stanice Ledeč nad Sázavou“</w:t>
      </w:r>
    </w:p>
    <w:p w14:paraId="07271EFA" w14:textId="77777777" w:rsidR="00E46DFD" w:rsidRPr="00E46DFD" w:rsidRDefault="00E46DFD" w:rsidP="00E46DFD">
      <w:pPr>
        <w:spacing w:line="276" w:lineRule="auto"/>
        <w:jc w:val="center"/>
        <w:rPr>
          <w:rFonts w:ascii="Times New Roman" w:eastAsia="Calibri" w:hAnsi="Times New Roman" w:cs="Cambria"/>
          <w:sz w:val="24"/>
          <w:lang w:eastAsia="en-US"/>
        </w:rPr>
      </w:pPr>
    </w:p>
    <w:p w14:paraId="02DC03F0" w14:textId="77777777" w:rsidR="00E46DFD" w:rsidRPr="00E46DFD" w:rsidRDefault="00E46DFD" w:rsidP="00E46DFD">
      <w:pPr>
        <w:widowControl/>
        <w:autoSpaceDE/>
        <w:autoSpaceDN/>
        <w:spacing w:line="276" w:lineRule="auto"/>
        <w:jc w:val="center"/>
        <w:rPr>
          <w:rFonts w:ascii="Times New Roman" w:eastAsia="Calibri" w:hAnsi="Times New Roman" w:cs="Times New Roman"/>
          <w:sz w:val="24"/>
          <w:szCs w:val="24"/>
          <w:lang w:eastAsia="en-US" w:bidi="ar-SA"/>
        </w:rPr>
      </w:pPr>
    </w:p>
    <w:p w14:paraId="4D8FBA9F" w14:textId="77777777" w:rsidR="00E46DFD" w:rsidRPr="00E46DFD" w:rsidRDefault="00E46DFD" w:rsidP="00E46DFD">
      <w:pPr>
        <w:tabs>
          <w:tab w:val="left" w:pos="4130"/>
          <w:tab w:val="left" w:pos="4131"/>
        </w:tabs>
        <w:spacing w:after="18"/>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I.</w:t>
      </w:r>
    </w:p>
    <w:p w14:paraId="1DF73497" w14:textId="77777777" w:rsidR="00E46DFD" w:rsidRPr="00E46DFD" w:rsidRDefault="00E46DFD" w:rsidP="00E46DFD">
      <w:pPr>
        <w:tabs>
          <w:tab w:val="left" w:pos="4130"/>
          <w:tab w:val="left" w:pos="4131"/>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Smluvní strany</w:t>
      </w:r>
    </w:p>
    <w:p w14:paraId="2FA952A2" w14:textId="77777777" w:rsidR="00E46DFD" w:rsidRPr="00E46DFD" w:rsidRDefault="00E46DFD" w:rsidP="00E46DFD">
      <w:pPr>
        <w:widowControl/>
        <w:tabs>
          <w:tab w:val="left" w:pos="2835"/>
          <w:tab w:val="left" w:pos="2977"/>
        </w:tabs>
        <w:autoSpaceDE/>
        <w:autoSpaceDN/>
        <w:jc w:val="both"/>
        <w:rPr>
          <w:rFonts w:ascii="Times New Roman" w:eastAsia="Calibri" w:hAnsi="Times New Roman" w:cs="Times New Roman"/>
          <w:b/>
          <w:sz w:val="24"/>
          <w:szCs w:val="24"/>
          <w:lang w:eastAsia="en-US" w:bidi="ar-SA"/>
        </w:rPr>
      </w:pPr>
      <w:r w:rsidRPr="00E46DFD">
        <w:rPr>
          <w:rFonts w:ascii="Times New Roman" w:eastAsia="Calibri" w:hAnsi="Times New Roman" w:cs="Times New Roman"/>
          <w:b/>
          <w:sz w:val="24"/>
          <w:szCs w:val="24"/>
          <w:lang w:eastAsia="en-US" w:bidi="ar-SA"/>
        </w:rPr>
        <w:t>Objednatel:</w:t>
      </w:r>
      <w:r w:rsidRPr="00E46DFD">
        <w:rPr>
          <w:rFonts w:ascii="Times New Roman" w:eastAsia="Calibri" w:hAnsi="Times New Roman" w:cs="Times New Roman"/>
          <w:b/>
          <w:sz w:val="24"/>
          <w:szCs w:val="24"/>
          <w:lang w:eastAsia="en-US" w:bidi="ar-SA"/>
        </w:rPr>
        <w:tab/>
        <w:t>Česká republika – Hasičský záchranný sbor Kraje Vysočina</w:t>
      </w:r>
    </w:p>
    <w:p w14:paraId="0DD3D929" w14:textId="77777777" w:rsidR="00E46DFD" w:rsidRPr="00E46DFD" w:rsidRDefault="00E46DFD" w:rsidP="00E46DFD">
      <w:pPr>
        <w:widowControl/>
        <w:tabs>
          <w:tab w:val="left" w:pos="2835"/>
          <w:tab w:val="left" w:pos="2977"/>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Sídlo:</w:t>
      </w:r>
      <w:r w:rsidRPr="00E46DFD">
        <w:rPr>
          <w:rFonts w:ascii="Times New Roman" w:eastAsia="Calibri" w:hAnsi="Times New Roman" w:cs="Times New Roman"/>
          <w:sz w:val="24"/>
          <w:szCs w:val="24"/>
          <w:lang w:eastAsia="en-US" w:bidi="ar-SA"/>
        </w:rPr>
        <w:tab/>
        <w:t>Jihlava, Ke Skalce 4960/32, PSČ 586 04</w:t>
      </w:r>
    </w:p>
    <w:p w14:paraId="133EB83D" w14:textId="77777777" w:rsidR="00E46DFD" w:rsidRPr="00E46DFD" w:rsidRDefault="00E46DFD" w:rsidP="00E46DFD">
      <w:pPr>
        <w:widowControl/>
        <w:tabs>
          <w:tab w:val="left" w:pos="2835"/>
          <w:tab w:val="left" w:pos="2977"/>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Zastoupen:</w:t>
      </w:r>
      <w:r w:rsidRPr="00E46DFD">
        <w:rPr>
          <w:rFonts w:ascii="Times New Roman" w:eastAsia="Calibri" w:hAnsi="Times New Roman" w:cs="Times New Roman"/>
          <w:sz w:val="24"/>
          <w:szCs w:val="24"/>
          <w:lang w:eastAsia="en-US" w:bidi="ar-SA"/>
        </w:rPr>
        <w:tab/>
        <w:t>plk. Mgr. Jiřím Němcem, ředitelem HZS Kraje Vysočina</w:t>
      </w:r>
    </w:p>
    <w:p w14:paraId="682EB46E" w14:textId="77777777" w:rsidR="00E46DFD" w:rsidRPr="00E46DFD" w:rsidRDefault="00E46DFD" w:rsidP="00E46DFD">
      <w:pPr>
        <w:widowControl/>
        <w:tabs>
          <w:tab w:val="left" w:pos="2835"/>
          <w:tab w:val="left" w:pos="2977"/>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IČO:</w:t>
      </w:r>
      <w:r w:rsidRPr="00E46DFD">
        <w:rPr>
          <w:rFonts w:ascii="Times New Roman" w:eastAsia="Calibri" w:hAnsi="Times New Roman" w:cs="Times New Roman"/>
          <w:sz w:val="24"/>
          <w:szCs w:val="24"/>
          <w:lang w:eastAsia="en-US" w:bidi="ar-SA"/>
        </w:rPr>
        <w:tab/>
        <w:t>708 85 184</w:t>
      </w:r>
    </w:p>
    <w:p w14:paraId="62CCC99C" w14:textId="77777777" w:rsidR="00E46DFD" w:rsidRPr="00E46DFD" w:rsidRDefault="00E46DFD" w:rsidP="00E46DFD">
      <w:pPr>
        <w:widowControl/>
        <w:tabs>
          <w:tab w:val="left" w:pos="2835"/>
          <w:tab w:val="left" w:pos="2977"/>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DIČ:</w:t>
      </w:r>
      <w:r w:rsidRPr="00E46DFD">
        <w:rPr>
          <w:rFonts w:ascii="Times New Roman" w:eastAsia="Calibri" w:hAnsi="Times New Roman" w:cs="Times New Roman"/>
          <w:sz w:val="24"/>
          <w:szCs w:val="24"/>
          <w:lang w:eastAsia="en-US" w:bidi="ar-SA"/>
        </w:rPr>
        <w:tab/>
        <w:t xml:space="preserve">CZ70885184 (neplátce) </w:t>
      </w:r>
    </w:p>
    <w:p w14:paraId="655F43DB" w14:textId="77777777" w:rsidR="00E46DFD" w:rsidRPr="00E46DFD" w:rsidRDefault="00E46DFD" w:rsidP="00E46DFD">
      <w:pPr>
        <w:widowControl/>
        <w:tabs>
          <w:tab w:val="left" w:pos="2835"/>
          <w:tab w:val="left" w:pos="2977"/>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Datová schránka:</w:t>
      </w:r>
      <w:r w:rsidRPr="00E46DFD">
        <w:rPr>
          <w:rFonts w:ascii="Times New Roman" w:eastAsia="Calibri" w:hAnsi="Times New Roman" w:cs="Times New Roman"/>
          <w:sz w:val="24"/>
          <w:szCs w:val="24"/>
          <w:lang w:eastAsia="en-US" w:bidi="ar-SA"/>
        </w:rPr>
        <w:tab/>
        <w:t>ntdaa7v</w:t>
      </w:r>
    </w:p>
    <w:p w14:paraId="12BB0EC4" w14:textId="77777777" w:rsidR="00E46DFD" w:rsidRPr="00E46DFD" w:rsidRDefault="00E46DFD" w:rsidP="00E46DFD">
      <w:pPr>
        <w:widowControl/>
        <w:tabs>
          <w:tab w:val="left" w:pos="2835"/>
          <w:tab w:val="left" w:pos="2977"/>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 xml:space="preserve">Bankovní spojení: </w:t>
      </w:r>
      <w:r w:rsidRPr="00E46DFD">
        <w:rPr>
          <w:rFonts w:ascii="Times New Roman" w:eastAsia="Calibri" w:hAnsi="Times New Roman" w:cs="Times New Roman"/>
          <w:sz w:val="24"/>
          <w:szCs w:val="24"/>
          <w:lang w:eastAsia="en-US" w:bidi="ar-SA"/>
        </w:rPr>
        <w:tab/>
        <w:t>Česká národní banka</w:t>
      </w:r>
    </w:p>
    <w:p w14:paraId="2D321F64" w14:textId="77777777" w:rsidR="00E46DFD" w:rsidRPr="00E46DFD" w:rsidRDefault="00E46DFD" w:rsidP="00E46DFD">
      <w:pPr>
        <w:widowControl/>
        <w:tabs>
          <w:tab w:val="left" w:pos="2835"/>
          <w:tab w:val="left" w:pos="2977"/>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 xml:space="preserve">Číslo účtu: </w:t>
      </w:r>
      <w:r w:rsidRPr="00E46DFD">
        <w:rPr>
          <w:rFonts w:ascii="Times New Roman" w:eastAsia="Calibri" w:hAnsi="Times New Roman" w:cs="Times New Roman"/>
          <w:sz w:val="24"/>
          <w:szCs w:val="24"/>
          <w:lang w:eastAsia="en-US" w:bidi="ar-SA"/>
        </w:rPr>
        <w:tab/>
        <w:t xml:space="preserve">15032881/0710 </w:t>
      </w:r>
    </w:p>
    <w:p w14:paraId="76EAFCEB" w14:textId="77777777"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Kontaktní osoby:</w:t>
      </w:r>
    </w:p>
    <w:p w14:paraId="2FF5A90D" w14:textId="56F460D5" w:rsidR="00E46DFD" w:rsidRPr="00E46DFD" w:rsidRDefault="00E46DFD" w:rsidP="00E46DFD">
      <w:pPr>
        <w:widowControl/>
        <w:tabs>
          <w:tab w:val="left" w:pos="2835"/>
        </w:tabs>
        <w:autoSpaceDE/>
        <w:autoSpaceDN/>
        <w:ind w:left="142"/>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 xml:space="preserve">ve věcech technických: </w:t>
      </w:r>
      <w:r w:rsidR="00235164">
        <w:rPr>
          <w:rFonts w:ascii="Times New Roman" w:eastAsia="Calibri" w:hAnsi="Times New Roman" w:cs="Times New Roman"/>
          <w:sz w:val="24"/>
          <w:szCs w:val="24"/>
          <w:lang w:eastAsia="en-US" w:bidi="ar-SA"/>
        </w:rPr>
        <w:t>XXX</w:t>
      </w:r>
    </w:p>
    <w:p w14:paraId="7E631DED" w14:textId="1B22C946" w:rsidR="00E46DFD" w:rsidRPr="00E46DFD" w:rsidRDefault="00E46DFD" w:rsidP="00E46DFD">
      <w:pPr>
        <w:widowControl/>
        <w:tabs>
          <w:tab w:val="left" w:pos="2835"/>
        </w:tabs>
        <w:autoSpaceDE/>
        <w:autoSpaceDN/>
        <w:ind w:left="142"/>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 xml:space="preserve">ve věcech smluvních: </w:t>
      </w:r>
      <w:r w:rsidR="00235164">
        <w:rPr>
          <w:rFonts w:ascii="Times New Roman" w:eastAsia="Calibri" w:hAnsi="Times New Roman" w:cs="Times New Roman"/>
          <w:sz w:val="24"/>
          <w:szCs w:val="24"/>
          <w:lang w:eastAsia="en-US" w:bidi="ar-SA"/>
        </w:rPr>
        <w:t>XXX</w:t>
      </w:r>
    </w:p>
    <w:p w14:paraId="3B8014DE" w14:textId="77777777" w:rsidR="00E46DFD" w:rsidRPr="00E46DFD" w:rsidRDefault="00E46DFD" w:rsidP="00E46DFD">
      <w:pPr>
        <w:widowControl/>
        <w:tabs>
          <w:tab w:val="left" w:pos="2835"/>
          <w:tab w:val="left" w:pos="2977"/>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(dále jen „objednatel“)</w:t>
      </w:r>
    </w:p>
    <w:p w14:paraId="3BAD6795" w14:textId="77777777" w:rsidR="00E46DFD" w:rsidRPr="00E46DFD" w:rsidRDefault="00E46DFD" w:rsidP="00E46DFD">
      <w:pPr>
        <w:widowControl/>
        <w:tabs>
          <w:tab w:val="left" w:pos="2340"/>
        </w:tabs>
        <w:autoSpaceDE/>
        <w:autoSpaceDN/>
        <w:spacing w:line="276" w:lineRule="auto"/>
        <w:ind w:left="567" w:hanging="567"/>
        <w:jc w:val="both"/>
        <w:rPr>
          <w:rFonts w:ascii="Times New Roman" w:eastAsia="Calibri" w:hAnsi="Times New Roman" w:cs="Times New Roman"/>
          <w:sz w:val="24"/>
          <w:szCs w:val="24"/>
          <w:lang w:eastAsia="en-US" w:bidi="ar-SA"/>
        </w:rPr>
      </w:pPr>
    </w:p>
    <w:p w14:paraId="066B9E4B" w14:textId="77777777" w:rsidR="00E46DFD" w:rsidRPr="00E46DFD" w:rsidRDefault="00E46DFD" w:rsidP="00E46DFD">
      <w:pPr>
        <w:widowControl/>
        <w:tabs>
          <w:tab w:val="left" w:pos="2340"/>
        </w:tabs>
        <w:autoSpaceDE/>
        <w:autoSpaceDN/>
        <w:spacing w:line="276" w:lineRule="auto"/>
        <w:ind w:left="567" w:hanging="567"/>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a</w:t>
      </w:r>
    </w:p>
    <w:p w14:paraId="69A44A95" w14:textId="77777777" w:rsidR="00E46DFD" w:rsidRPr="00E46DFD" w:rsidRDefault="00E46DFD" w:rsidP="00E46DFD">
      <w:pPr>
        <w:widowControl/>
        <w:tabs>
          <w:tab w:val="left" w:pos="2835"/>
        </w:tabs>
        <w:autoSpaceDE/>
        <w:autoSpaceDN/>
        <w:jc w:val="both"/>
        <w:rPr>
          <w:rFonts w:ascii="Times New Roman" w:eastAsia="Calibri" w:hAnsi="Times New Roman" w:cs="Times New Roman"/>
          <w:b/>
          <w:sz w:val="24"/>
          <w:szCs w:val="24"/>
          <w:lang w:eastAsia="en-US" w:bidi="ar-SA"/>
        </w:rPr>
      </w:pPr>
    </w:p>
    <w:p w14:paraId="5ECE1DD4" w14:textId="77777777" w:rsidR="00E46DFD" w:rsidRPr="00E46DFD" w:rsidRDefault="00E46DFD" w:rsidP="00E46DFD">
      <w:pPr>
        <w:widowControl/>
        <w:tabs>
          <w:tab w:val="left" w:pos="2835"/>
        </w:tabs>
        <w:autoSpaceDE/>
        <w:autoSpaceDN/>
        <w:jc w:val="both"/>
        <w:rPr>
          <w:rFonts w:ascii="Times New Roman" w:eastAsia="Calibri" w:hAnsi="Times New Roman" w:cs="Times New Roman"/>
          <w:b/>
          <w:sz w:val="24"/>
          <w:szCs w:val="24"/>
          <w:lang w:val="de-DE" w:eastAsia="en-US" w:bidi="ar-SA"/>
        </w:rPr>
      </w:pPr>
      <w:r w:rsidRPr="00E46DFD">
        <w:rPr>
          <w:rFonts w:ascii="Times New Roman" w:eastAsia="Calibri" w:hAnsi="Times New Roman" w:cs="Times New Roman"/>
          <w:b/>
          <w:sz w:val="24"/>
          <w:szCs w:val="24"/>
          <w:lang w:eastAsia="en-US" w:bidi="ar-SA"/>
        </w:rPr>
        <w:t>Zhotovitel:</w:t>
      </w:r>
      <w:r w:rsidRPr="00E46DFD">
        <w:rPr>
          <w:rFonts w:ascii="Times New Roman" w:eastAsia="Calibri" w:hAnsi="Times New Roman" w:cs="Times New Roman"/>
          <w:b/>
          <w:sz w:val="24"/>
          <w:szCs w:val="24"/>
          <w:lang w:eastAsia="en-US" w:bidi="ar-SA"/>
        </w:rPr>
        <w:tab/>
      </w:r>
      <w:r w:rsidRPr="00E46DFD">
        <w:rPr>
          <w:rFonts w:ascii="Times New Roman" w:eastAsia="Times New Roman" w:hAnsi="Times New Roman" w:cs="Times New Roman"/>
          <w:b/>
          <w:bCs/>
          <w:color w:val="000000"/>
          <w:kern w:val="3"/>
          <w:sz w:val="24"/>
          <w:szCs w:val="24"/>
          <w:lang w:eastAsia="ar-SA"/>
        </w:rPr>
        <w:t>WANDEL CZECH s.r.o.</w:t>
      </w:r>
      <w:r w:rsidRPr="00E46DFD">
        <w:rPr>
          <w:rFonts w:ascii="Times New Roman" w:eastAsia="Calibri" w:hAnsi="Times New Roman" w:cs="Times New Roman"/>
          <w:b/>
          <w:sz w:val="24"/>
          <w:szCs w:val="24"/>
          <w:lang w:val="de-DE" w:eastAsia="en-US" w:bidi="ar-SA"/>
        </w:rPr>
        <w:tab/>
      </w:r>
    </w:p>
    <w:p w14:paraId="245B36D8" w14:textId="77777777"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Sídlo:</w:t>
      </w:r>
      <w:r w:rsidRPr="00E46DFD">
        <w:rPr>
          <w:rFonts w:ascii="Times New Roman" w:eastAsia="Calibri" w:hAnsi="Times New Roman" w:cs="Times New Roman"/>
          <w:sz w:val="24"/>
          <w:szCs w:val="24"/>
          <w:lang w:eastAsia="en-US" w:bidi="ar-SA"/>
        </w:rPr>
        <w:tab/>
      </w:r>
      <w:r w:rsidRPr="00E46DFD">
        <w:rPr>
          <w:rFonts w:ascii="Times New Roman" w:eastAsia="Times New Roman" w:hAnsi="Times New Roman" w:cs="Times New Roman"/>
          <w:color w:val="000000"/>
          <w:kern w:val="3"/>
          <w:sz w:val="24"/>
          <w:szCs w:val="24"/>
          <w:lang w:eastAsia="ar-SA"/>
        </w:rPr>
        <w:t>Havlíčkova 408, 58401 Ledeč nad Sázavou</w:t>
      </w:r>
      <w:r w:rsidRPr="00E46DFD">
        <w:rPr>
          <w:rFonts w:ascii="Times New Roman" w:eastAsia="Calibri" w:hAnsi="Times New Roman" w:cs="Times New Roman"/>
          <w:sz w:val="24"/>
          <w:szCs w:val="24"/>
          <w:lang w:eastAsia="en-US" w:bidi="ar-SA"/>
        </w:rPr>
        <w:tab/>
      </w:r>
      <w:r w:rsidRPr="00E46DFD">
        <w:rPr>
          <w:rFonts w:ascii="Times New Roman" w:eastAsia="Calibri" w:hAnsi="Times New Roman" w:cs="Times New Roman"/>
          <w:sz w:val="24"/>
          <w:szCs w:val="24"/>
          <w:lang w:eastAsia="en-US" w:bidi="ar-SA"/>
        </w:rPr>
        <w:tab/>
      </w:r>
      <w:r w:rsidRPr="00E46DFD">
        <w:rPr>
          <w:rFonts w:ascii="Times New Roman" w:eastAsia="Calibri" w:hAnsi="Times New Roman" w:cs="Times New Roman"/>
          <w:sz w:val="24"/>
          <w:szCs w:val="24"/>
          <w:lang w:eastAsia="en-US" w:bidi="ar-SA"/>
        </w:rPr>
        <w:tab/>
      </w:r>
    </w:p>
    <w:p w14:paraId="5A53B45D" w14:textId="77777777" w:rsidR="00E46DFD" w:rsidRPr="00E46DFD" w:rsidRDefault="00E46DFD" w:rsidP="00E46DFD">
      <w:pPr>
        <w:widowControl/>
        <w:tabs>
          <w:tab w:val="left" w:pos="2835"/>
        </w:tabs>
        <w:autoSpaceDE/>
        <w:autoSpaceDN/>
        <w:rPr>
          <w:rFonts w:ascii="Times New Roman" w:eastAsia="Times New Roman" w:hAnsi="Times New Roman" w:cs="Times New Roman"/>
          <w:color w:val="000000"/>
          <w:kern w:val="3"/>
          <w:sz w:val="24"/>
          <w:szCs w:val="24"/>
          <w:lang w:eastAsia="ar-SA"/>
        </w:rPr>
      </w:pPr>
      <w:r w:rsidRPr="00E46DFD">
        <w:rPr>
          <w:rFonts w:ascii="Times New Roman" w:eastAsia="Calibri" w:hAnsi="Times New Roman" w:cs="Times New Roman"/>
          <w:sz w:val="24"/>
          <w:szCs w:val="24"/>
          <w:lang w:eastAsia="en-US" w:bidi="ar-SA"/>
        </w:rPr>
        <w:t>Zastoupen:</w:t>
      </w:r>
      <w:r w:rsidRPr="00E46DFD">
        <w:rPr>
          <w:rFonts w:ascii="Times New Roman" w:eastAsia="Calibri" w:hAnsi="Times New Roman" w:cs="Times New Roman"/>
          <w:sz w:val="24"/>
          <w:szCs w:val="24"/>
          <w:lang w:eastAsia="en-US" w:bidi="ar-SA"/>
        </w:rPr>
        <w:tab/>
      </w:r>
      <w:r w:rsidRPr="00E46DFD">
        <w:rPr>
          <w:rFonts w:ascii="Times New Roman" w:eastAsia="Times New Roman" w:hAnsi="Times New Roman" w:cs="Times New Roman"/>
          <w:color w:val="000000"/>
          <w:kern w:val="3"/>
          <w:sz w:val="24"/>
          <w:szCs w:val="24"/>
          <w:lang w:eastAsia="ar-SA"/>
        </w:rPr>
        <w:t>Martinem Vavřičkou, jednatelem spol. WANDEL CZECH s.r.o.</w:t>
      </w:r>
    </w:p>
    <w:p w14:paraId="583B40F4" w14:textId="77777777" w:rsidR="00E46DFD" w:rsidRPr="00E46DFD" w:rsidRDefault="00E46DFD" w:rsidP="00E46DFD">
      <w:pPr>
        <w:widowControl/>
        <w:tabs>
          <w:tab w:val="left" w:pos="2835"/>
        </w:tabs>
        <w:autoSpaceDE/>
        <w:autoSpaceDN/>
        <w:jc w:val="both"/>
        <w:rPr>
          <w:rFonts w:ascii="Times New Roman" w:eastAsia="Times New Roman" w:hAnsi="Times New Roman" w:cs="Times New Roman"/>
          <w:color w:val="000000"/>
          <w:kern w:val="3"/>
          <w:sz w:val="24"/>
          <w:szCs w:val="24"/>
          <w:lang w:eastAsia="ar-SA"/>
        </w:rPr>
      </w:pPr>
      <w:r w:rsidRPr="00E46DFD">
        <w:rPr>
          <w:rFonts w:ascii="Times New Roman" w:eastAsia="Calibri" w:hAnsi="Times New Roman" w:cs="Times New Roman"/>
          <w:sz w:val="24"/>
          <w:szCs w:val="24"/>
          <w:lang w:eastAsia="en-US" w:bidi="ar-SA"/>
        </w:rPr>
        <w:t>IČO:</w:t>
      </w:r>
      <w:r w:rsidRPr="00E46DFD">
        <w:rPr>
          <w:rFonts w:ascii="Times New Roman" w:eastAsia="Calibri" w:hAnsi="Times New Roman" w:cs="Times New Roman"/>
          <w:sz w:val="24"/>
          <w:szCs w:val="24"/>
          <w:lang w:eastAsia="en-US" w:bidi="ar-SA"/>
        </w:rPr>
        <w:tab/>
      </w:r>
      <w:r w:rsidRPr="00E46DFD">
        <w:rPr>
          <w:rFonts w:ascii="Times New Roman" w:eastAsia="Times New Roman" w:hAnsi="Times New Roman" w:cs="Times New Roman"/>
          <w:color w:val="000000"/>
          <w:kern w:val="3"/>
          <w:sz w:val="24"/>
          <w:szCs w:val="24"/>
          <w:lang w:eastAsia="ar-SA"/>
        </w:rPr>
        <w:t>289 77 955</w:t>
      </w:r>
      <w:r w:rsidRPr="00E46DFD">
        <w:rPr>
          <w:rFonts w:ascii="Times New Roman" w:eastAsia="Calibri" w:hAnsi="Times New Roman" w:cs="Times New Roman"/>
          <w:sz w:val="24"/>
          <w:szCs w:val="24"/>
          <w:lang w:eastAsia="en-US" w:bidi="ar-SA"/>
        </w:rPr>
        <w:tab/>
      </w:r>
    </w:p>
    <w:p w14:paraId="7437C36E" w14:textId="77777777"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DIČ:</w:t>
      </w:r>
      <w:r w:rsidRPr="00E46DFD">
        <w:rPr>
          <w:rFonts w:ascii="Times New Roman" w:eastAsia="Calibri" w:hAnsi="Times New Roman" w:cs="Times New Roman"/>
          <w:sz w:val="24"/>
          <w:szCs w:val="24"/>
          <w:lang w:eastAsia="en-US" w:bidi="ar-SA"/>
        </w:rPr>
        <w:tab/>
      </w:r>
      <w:r w:rsidRPr="00E46DFD">
        <w:rPr>
          <w:rFonts w:ascii="Times New Roman" w:eastAsia="Times New Roman" w:hAnsi="Times New Roman" w:cs="Times New Roman"/>
          <w:color w:val="000000"/>
          <w:kern w:val="3"/>
          <w:sz w:val="24"/>
          <w:szCs w:val="24"/>
          <w:lang w:eastAsia="ar-SA"/>
        </w:rPr>
        <w:t>CZ28977955</w:t>
      </w:r>
      <w:r w:rsidRPr="00E46DFD">
        <w:rPr>
          <w:rFonts w:ascii="Times New Roman" w:eastAsia="Calibri" w:hAnsi="Times New Roman" w:cs="Times New Roman"/>
          <w:sz w:val="24"/>
          <w:szCs w:val="24"/>
          <w:lang w:eastAsia="en-US" w:bidi="ar-SA"/>
        </w:rPr>
        <w:tab/>
      </w:r>
      <w:r w:rsidRPr="00E46DFD">
        <w:rPr>
          <w:rFonts w:ascii="Times New Roman" w:eastAsia="Calibri" w:hAnsi="Times New Roman" w:cs="Times New Roman"/>
          <w:sz w:val="24"/>
          <w:szCs w:val="24"/>
          <w:lang w:eastAsia="en-US" w:bidi="ar-SA"/>
        </w:rPr>
        <w:tab/>
      </w:r>
    </w:p>
    <w:p w14:paraId="1A51374B" w14:textId="77777777"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Datová schránka:</w:t>
      </w:r>
      <w:r w:rsidRPr="00E46DFD">
        <w:rPr>
          <w:rFonts w:ascii="Times New Roman" w:eastAsia="Calibri" w:hAnsi="Times New Roman" w:cs="Times New Roman"/>
          <w:sz w:val="24"/>
          <w:szCs w:val="24"/>
          <w:lang w:eastAsia="en-US" w:bidi="ar-SA"/>
        </w:rPr>
        <w:tab/>
      </w:r>
      <w:r w:rsidRPr="00E46DFD">
        <w:rPr>
          <w:rFonts w:ascii="Times New Roman" w:eastAsia="Times New Roman" w:hAnsi="Times New Roman" w:cs="Times New Roman"/>
          <w:color w:val="000000"/>
          <w:kern w:val="3"/>
          <w:sz w:val="24"/>
          <w:szCs w:val="24"/>
          <w:lang w:eastAsia="ar-SA"/>
        </w:rPr>
        <w:t>9c2e5hw</w:t>
      </w:r>
    </w:p>
    <w:p w14:paraId="38C2F41D" w14:textId="77777777"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Bankovní spojení:</w:t>
      </w:r>
      <w:r w:rsidRPr="00E46DFD">
        <w:rPr>
          <w:rFonts w:ascii="Times New Roman" w:eastAsia="Calibri" w:hAnsi="Times New Roman" w:cs="Times New Roman"/>
          <w:sz w:val="24"/>
          <w:szCs w:val="24"/>
          <w:lang w:eastAsia="en-US" w:bidi="ar-SA"/>
        </w:rPr>
        <w:tab/>
      </w:r>
      <w:r w:rsidRPr="00E46DFD">
        <w:rPr>
          <w:rFonts w:ascii="Times New Roman" w:eastAsia="Times New Roman" w:hAnsi="Times New Roman" w:cs="Times New Roman"/>
          <w:color w:val="000000"/>
          <w:kern w:val="3"/>
          <w:sz w:val="24"/>
          <w:szCs w:val="24"/>
          <w:lang w:eastAsia="ar-SA"/>
        </w:rPr>
        <w:t>Komerční banka, a.s.</w:t>
      </w:r>
    </w:p>
    <w:p w14:paraId="2A1BDB65" w14:textId="77777777"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Číslo účtu:</w:t>
      </w:r>
      <w:r w:rsidRPr="00E46DFD">
        <w:rPr>
          <w:rFonts w:ascii="Times New Roman" w:eastAsia="Calibri" w:hAnsi="Times New Roman" w:cs="Times New Roman"/>
          <w:sz w:val="24"/>
          <w:szCs w:val="24"/>
          <w:lang w:eastAsia="en-US" w:bidi="ar-SA"/>
        </w:rPr>
        <w:tab/>
      </w:r>
      <w:r w:rsidRPr="00E46DFD">
        <w:rPr>
          <w:rFonts w:ascii="Times New Roman" w:eastAsia="Times New Roman" w:hAnsi="Times New Roman" w:cs="Times New Roman"/>
          <w:color w:val="000000"/>
          <w:kern w:val="3"/>
          <w:sz w:val="24"/>
          <w:szCs w:val="24"/>
          <w:lang w:eastAsia="ar-SA"/>
        </w:rPr>
        <w:t>107-4144640267/0100</w:t>
      </w:r>
    </w:p>
    <w:p w14:paraId="09BC89E3" w14:textId="77777777" w:rsidR="00E46DFD" w:rsidRPr="00E46DFD" w:rsidRDefault="00E46DFD" w:rsidP="00E46DFD">
      <w:pPr>
        <w:widowControl/>
        <w:tabs>
          <w:tab w:val="left" w:pos="2835"/>
        </w:tabs>
        <w:autoSpaceDE/>
        <w:autoSpaceDN/>
        <w:ind w:left="2835" w:hanging="2835"/>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 xml:space="preserve">Zápis v OR: </w:t>
      </w:r>
      <w:r w:rsidRPr="00E46DFD">
        <w:rPr>
          <w:rFonts w:ascii="Times New Roman" w:eastAsia="Calibri" w:hAnsi="Times New Roman" w:cs="Times New Roman"/>
          <w:sz w:val="24"/>
          <w:szCs w:val="24"/>
          <w:lang w:eastAsia="en-US" w:bidi="ar-SA"/>
        </w:rPr>
        <w:tab/>
        <w:t>vedeném Krajským soudem v Hradci Králové oddíl C vložka 31813</w:t>
      </w:r>
    </w:p>
    <w:p w14:paraId="210274ED" w14:textId="3A576CD6"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 xml:space="preserve">Kontaktní osoba: </w:t>
      </w:r>
      <w:r w:rsidRPr="00E46DFD">
        <w:rPr>
          <w:rFonts w:ascii="Times New Roman" w:eastAsia="Calibri" w:hAnsi="Times New Roman" w:cs="Times New Roman"/>
          <w:sz w:val="24"/>
          <w:szCs w:val="24"/>
          <w:lang w:eastAsia="en-US" w:bidi="ar-SA"/>
        </w:rPr>
        <w:tab/>
      </w:r>
      <w:r w:rsidR="00235164">
        <w:rPr>
          <w:rFonts w:ascii="Times New Roman" w:eastAsia="Times New Roman" w:hAnsi="Times New Roman" w:cs="Times New Roman"/>
          <w:color w:val="000000"/>
          <w:kern w:val="3"/>
          <w:sz w:val="24"/>
          <w:szCs w:val="24"/>
          <w:lang w:eastAsia="ar-SA"/>
        </w:rPr>
        <w:t>XXX</w:t>
      </w:r>
    </w:p>
    <w:p w14:paraId="764C690F" w14:textId="6A50C107" w:rsidR="00E46DFD" w:rsidRPr="00E46DFD" w:rsidRDefault="00E46DFD" w:rsidP="00E46DFD">
      <w:pPr>
        <w:widowControl/>
        <w:tabs>
          <w:tab w:val="left" w:pos="2835"/>
        </w:tabs>
        <w:autoSpaceDE/>
        <w:autoSpaceDN/>
        <w:jc w:val="both"/>
        <w:rPr>
          <w:rFonts w:ascii="Times New Roman" w:eastAsia="Times New Roman" w:hAnsi="Times New Roman" w:cs="Times New Roman"/>
          <w:color w:val="000000"/>
          <w:kern w:val="3"/>
          <w:sz w:val="24"/>
          <w:szCs w:val="24"/>
          <w:lang w:eastAsia="ar-SA"/>
        </w:rPr>
      </w:pPr>
      <w:r w:rsidRPr="00E46DFD">
        <w:rPr>
          <w:rFonts w:ascii="Times New Roman" w:eastAsia="Calibri" w:hAnsi="Times New Roman" w:cs="Times New Roman"/>
          <w:sz w:val="24"/>
          <w:szCs w:val="24"/>
          <w:lang w:eastAsia="en-US" w:bidi="ar-SA"/>
        </w:rPr>
        <w:t>E-mail:</w:t>
      </w:r>
      <w:r w:rsidRPr="00E46DFD">
        <w:rPr>
          <w:rFonts w:ascii="Times New Roman" w:eastAsia="Calibri" w:hAnsi="Times New Roman" w:cs="Times New Roman"/>
          <w:sz w:val="24"/>
          <w:szCs w:val="24"/>
          <w:lang w:eastAsia="en-US" w:bidi="ar-SA"/>
        </w:rPr>
        <w:tab/>
      </w:r>
      <w:r w:rsidR="00235164">
        <w:rPr>
          <w:rFonts w:ascii="Times New Roman" w:eastAsia="Times New Roman" w:hAnsi="Times New Roman" w:cs="Times New Roman"/>
          <w:color w:val="000000"/>
          <w:kern w:val="3"/>
          <w:sz w:val="24"/>
          <w:szCs w:val="24"/>
          <w:lang w:eastAsia="ar-SA"/>
        </w:rPr>
        <w:t>XXX</w:t>
      </w:r>
    </w:p>
    <w:p w14:paraId="6C6750CB" w14:textId="1C07C2B6"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Telefon:</w:t>
      </w:r>
      <w:r w:rsidRPr="00E46DFD">
        <w:rPr>
          <w:rFonts w:ascii="Times New Roman" w:eastAsia="Calibri" w:hAnsi="Times New Roman" w:cs="Times New Roman"/>
          <w:sz w:val="24"/>
          <w:szCs w:val="24"/>
          <w:lang w:eastAsia="en-US" w:bidi="ar-SA"/>
        </w:rPr>
        <w:tab/>
      </w:r>
      <w:r w:rsidR="00235164">
        <w:rPr>
          <w:rFonts w:ascii="Times New Roman" w:eastAsia="Calibri" w:hAnsi="Times New Roman" w:cs="Times New Roman"/>
          <w:sz w:val="24"/>
          <w:szCs w:val="24"/>
          <w:lang w:eastAsia="en-US" w:bidi="ar-SA"/>
        </w:rPr>
        <w:t>XXX</w:t>
      </w:r>
      <w:r w:rsidRPr="00E46DFD">
        <w:rPr>
          <w:rFonts w:ascii="Times New Roman" w:eastAsia="Calibri" w:hAnsi="Times New Roman" w:cs="Times New Roman"/>
          <w:sz w:val="24"/>
          <w:szCs w:val="24"/>
          <w:lang w:eastAsia="en-US" w:bidi="ar-SA"/>
        </w:rPr>
        <w:tab/>
      </w:r>
      <w:r w:rsidRPr="00E46DFD">
        <w:rPr>
          <w:rFonts w:ascii="Times New Roman" w:eastAsia="Calibri" w:hAnsi="Times New Roman" w:cs="Times New Roman"/>
          <w:sz w:val="24"/>
          <w:szCs w:val="24"/>
          <w:lang w:eastAsia="en-US" w:bidi="ar-SA"/>
        </w:rPr>
        <w:tab/>
      </w:r>
    </w:p>
    <w:p w14:paraId="52936EC3" w14:textId="77777777"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(dále jen „zhotovitel“)</w:t>
      </w:r>
    </w:p>
    <w:p w14:paraId="7D0D01C8" w14:textId="77777777"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p>
    <w:p w14:paraId="770A58C7" w14:textId="77777777" w:rsidR="00E46DFD" w:rsidRPr="00E46DFD" w:rsidRDefault="00E46DFD" w:rsidP="00E46DFD">
      <w:pPr>
        <w:widowControl/>
        <w:tabs>
          <w:tab w:val="left" w:pos="2835"/>
        </w:tabs>
        <w:autoSpaceDE/>
        <w:autoSpaceDN/>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(objednatel a zhotovitel jednotlivě také jako „smluvní strana“ a společně jako „smluvní strany“)</w:t>
      </w:r>
      <w:r w:rsidRPr="00E46DFD">
        <w:rPr>
          <w:rFonts w:ascii="Times New Roman" w:eastAsia="Calibri" w:hAnsi="Times New Roman" w:cs="Times New Roman"/>
          <w:sz w:val="24"/>
          <w:szCs w:val="24"/>
          <w:lang w:eastAsia="en-US" w:bidi="ar-SA"/>
        </w:rPr>
        <w:br w:type="page"/>
      </w:r>
    </w:p>
    <w:p w14:paraId="62FCC5B3" w14:textId="77777777" w:rsidR="00E46DFD" w:rsidRPr="00E46DFD" w:rsidRDefault="00E46DFD" w:rsidP="00E46DFD">
      <w:pPr>
        <w:tabs>
          <w:tab w:val="left" w:pos="4130"/>
          <w:tab w:val="left" w:pos="4131"/>
        </w:tabs>
        <w:spacing w:after="18"/>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lastRenderedPageBreak/>
        <w:t>Článek II.</w:t>
      </w:r>
    </w:p>
    <w:p w14:paraId="1639442A" w14:textId="77777777" w:rsidR="00E46DFD" w:rsidRPr="00E46DFD" w:rsidRDefault="00E46DFD" w:rsidP="00E46DFD">
      <w:pPr>
        <w:tabs>
          <w:tab w:val="left" w:pos="4130"/>
          <w:tab w:val="left" w:pos="4131"/>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Úvodní ustanovení</w:t>
      </w:r>
    </w:p>
    <w:p w14:paraId="2DF8B475" w14:textId="77777777" w:rsidR="00E46DFD" w:rsidRPr="00E46DFD" w:rsidRDefault="00E46DFD" w:rsidP="00E46DFD">
      <w:pPr>
        <w:widowControl/>
        <w:numPr>
          <w:ilvl w:val="0"/>
          <w:numId w:val="1"/>
        </w:numPr>
        <w:autoSpaceDE/>
        <w:autoSpaceDN/>
        <w:spacing w:after="240" w:line="276" w:lineRule="auto"/>
        <w:ind w:left="0"/>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Podkladem pro uzavření této smlouvy je nabídka zhotovitele předložená v rámci zadávacího řízení na veřejnou zakázku „</w:t>
      </w:r>
      <w:r w:rsidRPr="00E46DFD">
        <w:rPr>
          <w:rFonts w:ascii="Times New Roman" w:eastAsia="Calibri" w:hAnsi="Times New Roman" w:cs="Times New Roman"/>
          <w:bCs/>
          <w:i/>
          <w:iCs/>
          <w:sz w:val="24"/>
          <w:szCs w:val="24"/>
          <w:lang w:eastAsia="en-US" w:bidi="ar-SA"/>
        </w:rPr>
        <w:t>Přístavba garáže stanice Ledeč nad Sázavou</w:t>
      </w:r>
      <w:r w:rsidRPr="00E46DFD">
        <w:rPr>
          <w:rFonts w:ascii="Times New Roman" w:eastAsia="Calibri" w:hAnsi="Times New Roman" w:cs="Times New Roman"/>
          <w:sz w:val="24"/>
          <w:szCs w:val="24"/>
          <w:lang w:eastAsia="en-US" w:bidi="ar-SA"/>
        </w:rPr>
        <w:t>“, vyhlášenou dne 25. 7. 2025, identifikátor veřejné zakázky</w:t>
      </w:r>
      <w:r w:rsidRPr="00E46DFD">
        <w:rPr>
          <w:rFonts w:ascii="Times New Roman" w:eastAsia="Cambria" w:hAnsi="Times New Roman" w:cs="Cambria"/>
          <w:sz w:val="24"/>
        </w:rPr>
        <w:t xml:space="preserve"> </w:t>
      </w:r>
      <w:r w:rsidRPr="00E46DFD">
        <w:rPr>
          <w:rFonts w:ascii="Times New Roman" w:eastAsia="Calibri" w:hAnsi="Times New Roman" w:cs="Times New Roman"/>
          <w:sz w:val="24"/>
          <w:szCs w:val="24"/>
          <w:lang w:eastAsia="en-US"/>
        </w:rPr>
        <w:t>N006/25/V00024623</w:t>
      </w:r>
      <w:r w:rsidRPr="00E46DFD">
        <w:rPr>
          <w:rFonts w:ascii="Times New Roman" w:eastAsia="Calibri" w:hAnsi="Times New Roman" w:cs="Times New Roman"/>
          <w:sz w:val="24"/>
          <w:szCs w:val="24"/>
          <w:lang w:eastAsia="en-US" w:bidi="ar-SA"/>
        </w:rPr>
        <w:t xml:space="preserve">. </w:t>
      </w:r>
    </w:p>
    <w:p w14:paraId="392FC4FF" w14:textId="1EAFE36F" w:rsidR="00E46DFD" w:rsidRPr="00E46DFD" w:rsidRDefault="00E46DFD" w:rsidP="00E46DFD">
      <w:pPr>
        <w:widowControl/>
        <w:numPr>
          <w:ilvl w:val="0"/>
          <w:numId w:val="1"/>
        </w:numPr>
        <w:autoSpaceDE/>
        <w:autoSpaceDN/>
        <w:spacing w:after="240" w:line="276" w:lineRule="auto"/>
        <w:ind w:left="0"/>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 xml:space="preserve">Na základě příkazní smlouvy se společností EYE ingeniering s.r.o., je osobou pověřenou výkonem technického dozoru (dále také jako „TDS“) </w:t>
      </w:r>
      <w:r w:rsidR="00235164">
        <w:rPr>
          <w:rFonts w:ascii="Times New Roman" w:eastAsia="Calibri" w:hAnsi="Times New Roman" w:cs="Times New Roman"/>
          <w:sz w:val="24"/>
          <w:szCs w:val="24"/>
          <w:lang w:eastAsia="en-US" w:bidi="ar-SA"/>
        </w:rPr>
        <w:t>XXX</w:t>
      </w:r>
      <w:r w:rsidRPr="00E46DFD">
        <w:rPr>
          <w:rFonts w:ascii="Times New Roman" w:eastAsia="Calibri" w:hAnsi="Times New Roman" w:cs="Times New Roman"/>
          <w:sz w:val="24"/>
          <w:szCs w:val="24"/>
          <w:lang w:eastAsia="en-US" w:bidi="ar-SA"/>
        </w:rPr>
        <w:t>.</w:t>
      </w:r>
    </w:p>
    <w:p w14:paraId="78A531F7" w14:textId="5D1E143B" w:rsidR="00E46DFD" w:rsidRPr="00E46DFD" w:rsidRDefault="00E46DFD" w:rsidP="00E46DFD">
      <w:pPr>
        <w:numPr>
          <w:ilvl w:val="0"/>
          <w:numId w:val="1"/>
        </w:numPr>
        <w:spacing w:before="200" w:after="240"/>
        <w:ind w:left="0"/>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 xml:space="preserve">Na základě příkazní smlouvy s podnikající fyzickou osobou Liborem Smetákem, je osobou pověřenou výkonem koordinátora bezpečnosti a ochrany zdraví při práci (dále také jako „koordinátor BOZP“) </w:t>
      </w:r>
      <w:r w:rsidR="00235164">
        <w:rPr>
          <w:rFonts w:ascii="Times New Roman" w:eastAsia="Calibri" w:hAnsi="Times New Roman" w:cs="Times New Roman"/>
          <w:sz w:val="24"/>
          <w:szCs w:val="24"/>
          <w:lang w:eastAsia="en-US" w:bidi="ar-SA"/>
        </w:rPr>
        <w:t>XXX</w:t>
      </w:r>
      <w:r w:rsidRPr="00E46DFD">
        <w:rPr>
          <w:rFonts w:ascii="Times New Roman" w:eastAsia="Calibri" w:hAnsi="Times New Roman" w:cs="Times New Roman"/>
          <w:sz w:val="24"/>
          <w:szCs w:val="24"/>
          <w:lang w:eastAsia="en-US" w:bidi="ar-SA"/>
        </w:rPr>
        <w:t>.</w:t>
      </w:r>
    </w:p>
    <w:p w14:paraId="747ACDEF" w14:textId="77777777" w:rsidR="00E46DFD" w:rsidRPr="00E46DFD" w:rsidRDefault="00E46DFD" w:rsidP="00E46DFD">
      <w:pPr>
        <w:widowControl/>
        <w:numPr>
          <w:ilvl w:val="0"/>
          <w:numId w:val="1"/>
        </w:numPr>
        <w:autoSpaceDE/>
        <w:autoSpaceDN/>
        <w:spacing w:line="276" w:lineRule="auto"/>
        <w:ind w:left="0"/>
        <w:jc w:val="both"/>
        <w:rPr>
          <w:rFonts w:ascii="Times New Roman" w:eastAsia="Calibri" w:hAnsi="Times New Roman" w:cs="Times New Roman"/>
          <w:sz w:val="24"/>
          <w:szCs w:val="24"/>
          <w:lang w:eastAsia="en-US" w:bidi="ar-SA"/>
        </w:rPr>
      </w:pPr>
      <w:r w:rsidRPr="00E46DFD">
        <w:rPr>
          <w:rFonts w:ascii="Times New Roman" w:eastAsia="Calibri" w:hAnsi="Times New Roman" w:cs="Times New Roman"/>
          <w:sz w:val="24"/>
          <w:szCs w:val="24"/>
          <w:lang w:eastAsia="en-US" w:bidi="ar-SA"/>
        </w:rPr>
        <w:t>Výkonem autorského dozoru projektanta (dále také jako „AD“) je osoba pověřená k jeho výkonu Ing. Davidem Čeplem</w:t>
      </w:r>
      <w:r w:rsidRPr="00E46DFD">
        <w:rPr>
          <w:rFonts w:ascii="Times New Roman" w:eastAsia="Calibri" w:hAnsi="Times New Roman" w:cs="Times New Roman"/>
          <w:i/>
          <w:iCs/>
          <w:sz w:val="24"/>
          <w:szCs w:val="24"/>
          <w:lang w:eastAsia="en-US" w:bidi="ar-SA"/>
        </w:rPr>
        <w:t>.</w:t>
      </w:r>
    </w:p>
    <w:p w14:paraId="263B37BF" w14:textId="77777777" w:rsidR="00E46DFD" w:rsidRPr="00E46DFD" w:rsidRDefault="00E46DFD" w:rsidP="00E46DFD">
      <w:pPr>
        <w:widowControl/>
        <w:autoSpaceDE/>
        <w:autoSpaceDN/>
        <w:spacing w:line="276" w:lineRule="auto"/>
        <w:jc w:val="both"/>
        <w:rPr>
          <w:rFonts w:ascii="Times New Roman" w:eastAsia="Calibri" w:hAnsi="Times New Roman" w:cs="Times New Roman"/>
          <w:sz w:val="24"/>
          <w:szCs w:val="24"/>
          <w:lang w:eastAsia="en-US" w:bidi="ar-SA"/>
        </w:rPr>
      </w:pPr>
    </w:p>
    <w:p w14:paraId="48D65FD8" w14:textId="77777777" w:rsidR="00E46DFD" w:rsidRPr="00E46DFD" w:rsidRDefault="00E46DFD" w:rsidP="00E46DFD">
      <w:pPr>
        <w:tabs>
          <w:tab w:val="left" w:pos="4130"/>
          <w:tab w:val="left" w:pos="4131"/>
        </w:tabs>
        <w:spacing w:after="18"/>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III.</w:t>
      </w:r>
    </w:p>
    <w:p w14:paraId="6327C9EB" w14:textId="77777777" w:rsidR="00E46DFD" w:rsidRPr="00E46DFD" w:rsidRDefault="00E46DFD" w:rsidP="00E46DFD">
      <w:pPr>
        <w:tabs>
          <w:tab w:val="left" w:pos="4130"/>
          <w:tab w:val="left" w:pos="4131"/>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Předmět smlouvy</w:t>
      </w:r>
    </w:p>
    <w:p w14:paraId="087A1E28" w14:textId="77777777" w:rsidR="00E46DFD" w:rsidRPr="00E46DFD" w:rsidRDefault="00E46DFD" w:rsidP="00E46DFD">
      <w:pPr>
        <w:spacing w:line="20" w:lineRule="exact"/>
        <w:rPr>
          <w:rFonts w:ascii="Times New Roman" w:eastAsia="Cambria" w:hAnsi="Times New Roman" w:cs="Times New Roman"/>
          <w:sz w:val="24"/>
          <w:szCs w:val="24"/>
        </w:rPr>
      </w:pPr>
    </w:p>
    <w:p w14:paraId="4FE39994" w14:textId="77777777" w:rsidR="00E46DFD" w:rsidRPr="00E46DFD" w:rsidRDefault="00E46DFD" w:rsidP="00E46DFD">
      <w:pPr>
        <w:numPr>
          <w:ilvl w:val="0"/>
          <w:numId w:val="2"/>
        </w:numPr>
        <w:spacing w:after="240"/>
        <w:ind w:left="0"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se smlouvou zavazuje provést pro objednatele řádně a včas, na svůj náklad a na své nebezpečí dílo, blíže specifikované v čl. IV. této smlouvy, v souladu se zadávacími podmínkami stanovenými v zadávací dokumentaci a jejích přílohách, a dále splní všechny ostatní povinnosti vyplývající z této smlouvy.</w:t>
      </w:r>
    </w:p>
    <w:p w14:paraId="6987B3AE" w14:textId="77777777" w:rsidR="00E46DFD" w:rsidRPr="00E46DFD" w:rsidRDefault="00E46DFD" w:rsidP="00E46DFD">
      <w:pPr>
        <w:numPr>
          <w:ilvl w:val="0"/>
          <w:numId w:val="2"/>
        </w:numPr>
        <w:ind w:left="0"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Objednatel se zavazuje řádně provedené dílo převzít a zaplatit za něj cenu ve výši a za podmínek sjednaných v čl. VI. a VII.</w:t>
      </w:r>
      <w:r w:rsidRPr="00E46DFD">
        <w:rPr>
          <w:rFonts w:ascii="Times New Roman" w:eastAsia="Cambria" w:hAnsi="Times New Roman" w:cs="Times New Roman"/>
          <w:spacing w:val="-6"/>
          <w:sz w:val="24"/>
          <w:szCs w:val="24"/>
        </w:rPr>
        <w:t xml:space="preserve"> této </w:t>
      </w:r>
      <w:r w:rsidRPr="00E46DFD">
        <w:rPr>
          <w:rFonts w:ascii="Times New Roman" w:eastAsia="Cambria" w:hAnsi="Times New Roman" w:cs="Times New Roman"/>
          <w:sz w:val="24"/>
          <w:szCs w:val="24"/>
        </w:rPr>
        <w:t>smlouvy.</w:t>
      </w:r>
    </w:p>
    <w:p w14:paraId="16051027" w14:textId="77777777" w:rsidR="00E46DFD" w:rsidRPr="00E46DFD" w:rsidRDefault="00E46DFD" w:rsidP="00E46DFD">
      <w:pPr>
        <w:spacing w:before="11"/>
        <w:rPr>
          <w:rFonts w:ascii="Times New Roman" w:eastAsia="Cambria" w:hAnsi="Times New Roman" w:cs="Times New Roman"/>
          <w:sz w:val="24"/>
          <w:szCs w:val="24"/>
        </w:rPr>
      </w:pPr>
    </w:p>
    <w:p w14:paraId="5B4957E5" w14:textId="77777777" w:rsidR="00E46DFD" w:rsidRPr="00E46DFD" w:rsidRDefault="00E46DFD" w:rsidP="00E46DFD">
      <w:pPr>
        <w:tabs>
          <w:tab w:val="left" w:pos="4238"/>
          <w:tab w:val="left" w:pos="4239"/>
        </w:tabs>
        <w:spacing w:after="18"/>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IV.</w:t>
      </w:r>
    </w:p>
    <w:p w14:paraId="27BDE115" w14:textId="77777777" w:rsidR="00E46DFD" w:rsidRPr="00E46DFD" w:rsidRDefault="00E46DFD" w:rsidP="00E46DFD">
      <w:pPr>
        <w:tabs>
          <w:tab w:val="left" w:pos="4238"/>
          <w:tab w:val="left" w:pos="4239"/>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Specifikace</w:t>
      </w:r>
      <w:r w:rsidRPr="00E46DFD">
        <w:rPr>
          <w:rFonts w:ascii="Times New Roman" w:eastAsia="Cambria" w:hAnsi="Times New Roman" w:cs="Times New Roman"/>
          <w:b/>
          <w:bCs/>
          <w:spacing w:val="-1"/>
          <w:sz w:val="24"/>
          <w:szCs w:val="24"/>
        </w:rPr>
        <w:t xml:space="preserve"> </w:t>
      </w:r>
      <w:r w:rsidRPr="00E46DFD">
        <w:rPr>
          <w:rFonts w:ascii="Times New Roman" w:eastAsia="Cambria" w:hAnsi="Times New Roman" w:cs="Times New Roman"/>
          <w:b/>
          <w:bCs/>
          <w:sz w:val="24"/>
          <w:szCs w:val="24"/>
        </w:rPr>
        <w:t>díla</w:t>
      </w:r>
    </w:p>
    <w:p w14:paraId="3A70A3E4" w14:textId="77777777" w:rsidR="00E46DFD" w:rsidRPr="00E46DFD" w:rsidRDefault="00E46DFD" w:rsidP="00E46DFD">
      <w:pPr>
        <w:spacing w:line="20" w:lineRule="exact"/>
        <w:rPr>
          <w:rFonts w:ascii="Times New Roman" w:eastAsia="Cambria" w:hAnsi="Times New Roman" w:cs="Times New Roman"/>
          <w:sz w:val="24"/>
          <w:szCs w:val="24"/>
        </w:rPr>
      </w:pPr>
    </w:p>
    <w:p w14:paraId="0E4C43B0" w14:textId="77777777" w:rsidR="00E46DFD" w:rsidRPr="00E46DFD" w:rsidRDefault="00E46DFD" w:rsidP="00E46DFD">
      <w:pPr>
        <w:numPr>
          <w:ilvl w:val="0"/>
          <w:numId w:val="3"/>
        </w:numPr>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Předmětem této smlouvy je demolice stávajícího přístřešku a nová přístavba garáže k hasičské stanici v Ledči nad Sázavou (dále také „dílo“ nebo „stavba“). Podrobně je předmět smlouvy popsán v projektové dokumentaci a rozpočtu (dále také jako „výkaz výměr“ nebo „soupis prací“), který je přílohou této smlouvy jako Příloha č. 1. </w:t>
      </w:r>
    </w:p>
    <w:p w14:paraId="1ECD72F5" w14:textId="77777777" w:rsidR="00E46DFD" w:rsidRPr="00E46DFD" w:rsidRDefault="00E46DFD" w:rsidP="00E46DFD">
      <w:pPr>
        <w:numPr>
          <w:ilvl w:val="0"/>
          <w:numId w:val="3"/>
        </w:numPr>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 Zhotovitel se zavazuje, že podklady o ekologické likvidaci provedené demolice stávajícího přístřešku předloží bezprostředně po jeho odstranění.</w:t>
      </w:r>
    </w:p>
    <w:p w14:paraId="4ABFE770" w14:textId="77777777" w:rsidR="00E46DFD" w:rsidRPr="00E46DFD" w:rsidRDefault="00E46DFD" w:rsidP="00E46DFD">
      <w:pPr>
        <w:numPr>
          <w:ilvl w:val="0"/>
          <w:numId w:val="3"/>
        </w:numPr>
        <w:tabs>
          <w:tab w:val="left" w:pos="42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se zavazuje, že v rámci realizace díla a sjednané ceny zajistí provedení veškerých stavebních prací, dodávek a služeb, potřebných k provedení, vyzkoušení, uvedení do užívání a předání díla a zejména</w:t>
      </w:r>
      <w:r w:rsidRPr="00E46DFD">
        <w:rPr>
          <w:rFonts w:ascii="Times New Roman" w:eastAsia="Cambria" w:hAnsi="Times New Roman" w:cs="Times New Roman"/>
          <w:spacing w:val="-9"/>
          <w:sz w:val="24"/>
          <w:szCs w:val="24"/>
        </w:rPr>
        <w:t xml:space="preserve"> </w:t>
      </w:r>
      <w:r w:rsidRPr="00E46DFD">
        <w:rPr>
          <w:rFonts w:ascii="Times New Roman" w:eastAsia="Cambria" w:hAnsi="Times New Roman" w:cs="Times New Roman"/>
          <w:sz w:val="24"/>
          <w:szCs w:val="24"/>
        </w:rPr>
        <w:t>také:</w:t>
      </w:r>
    </w:p>
    <w:p w14:paraId="3F1E83A3" w14:textId="77777777" w:rsidR="00E46DFD" w:rsidRPr="00E46DFD" w:rsidRDefault="00E46DFD" w:rsidP="00E46DFD">
      <w:pPr>
        <w:numPr>
          <w:ilvl w:val="1"/>
          <w:numId w:val="4"/>
        </w:numPr>
        <w:tabs>
          <w:tab w:val="left" w:pos="426"/>
        </w:tabs>
        <w:spacing w:after="240"/>
        <w:ind w:left="426" w:right="13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zajištění zařízení staveniště, a to podle požadavků na řádné provedení díla včetně jeho údržby, odstranění a</w:t>
      </w:r>
      <w:r w:rsidRPr="00E46DFD">
        <w:rPr>
          <w:rFonts w:ascii="Times New Roman" w:eastAsia="Cambria" w:hAnsi="Times New Roman" w:cs="Times New Roman"/>
          <w:spacing w:val="-4"/>
          <w:sz w:val="24"/>
          <w:szCs w:val="24"/>
        </w:rPr>
        <w:t xml:space="preserve"> </w:t>
      </w:r>
      <w:r w:rsidRPr="00E46DFD">
        <w:rPr>
          <w:rFonts w:ascii="Times New Roman" w:eastAsia="Cambria" w:hAnsi="Times New Roman" w:cs="Times New Roman"/>
          <w:sz w:val="24"/>
          <w:szCs w:val="24"/>
        </w:rPr>
        <w:t>likvidace;</w:t>
      </w:r>
    </w:p>
    <w:p w14:paraId="10ACD6CA" w14:textId="77777777" w:rsidR="00E46DFD" w:rsidRPr="00E46DFD" w:rsidRDefault="00E46DFD" w:rsidP="00E46DFD">
      <w:pPr>
        <w:numPr>
          <w:ilvl w:val="1"/>
          <w:numId w:val="4"/>
        </w:numPr>
        <w:tabs>
          <w:tab w:val="left" w:pos="426"/>
        </w:tabs>
        <w:spacing w:after="240"/>
        <w:ind w:left="426"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veškeré práce a dodávky související s bezpečnostními opatřeními na ochranu lidí a majetku (zejména chodců a vozidel v místech dotčených</w:t>
      </w:r>
      <w:r w:rsidRPr="00E46DFD">
        <w:rPr>
          <w:rFonts w:ascii="Times New Roman" w:eastAsia="Cambria" w:hAnsi="Times New Roman" w:cs="Times New Roman"/>
          <w:spacing w:val="-13"/>
          <w:sz w:val="24"/>
          <w:szCs w:val="24"/>
        </w:rPr>
        <w:t xml:space="preserve"> </w:t>
      </w:r>
      <w:r w:rsidRPr="00E46DFD">
        <w:rPr>
          <w:rFonts w:ascii="Times New Roman" w:eastAsia="Cambria" w:hAnsi="Times New Roman" w:cs="Times New Roman"/>
          <w:sz w:val="24"/>
          <w:szCs w:val="24"/>
        </w:rPr>
        <w:t>stavbou);</w:t>
      </w:r>
    </w:p>
    <w:p w14:paraId="51B8BD4D" w14:textId="77777777" w:rsidR="00E46DFD" w:rsidRPr="00E46DFD" w:rsidRDefault="00E46DFD" w:rsidP="00E46DFD">
      <w:pPr>
        <w:numPr>
          <w:ilvl w:val="1"/>
          <w:numId w:val="4"/>
        </w:numPr>
        <w:tabs>
          <w:tab w:val="left" w:pos="426"/>
        </w:tabs>
        <w:spacing w:after="240" w:line="276" w:lineRule="auto"/>
        <w:ind w:left="426"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dodání dokumentace skutečného provedení díla, včetně dokladové části ve 3 (třech) vyhotoveních v tištěné podobě a 1 (jednom) vyhotovení v elektronické podobě, včetně poskytnutí majetkových práv k dokumentaci skutečného provedení díla objednateli bez </w:t>
      </w:r>
      <w:r w:rsidRPr="00E46DFD">
        <w:rPr>
          <w:rFonts w:ascii="Times New Roman" w:eastAsia="Cambria" w:hAnsi="Times New Roman" w:cs="Times New Roman"/>
          <w:sz w:val="24"/>
          <w:szCs w:val="24"/>
        </w:rPr>
        <w:lastRenderedPageBreak/>
        <w:t>omezení;</w:t>
      </w:r>
    </w:p>
    <w:p w14:paraId="37431C79" w14:textId="77777777" w:rsidR="00E46DFD" w:rsidRPr="00E46DFD" w:rsidRDefault="00E46DFD" w:rsidP="00E46DFD">
      <w:pPr>
        <w:tabs>
          <w:tab w:val="left" w:pos="426"/>
        </w:tabs>
        <w:spacing w:after="240"/>
        <w:ind w:left="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Dokumentace skutečného provedení bude provedena podle následujících zásad:</w:t>
      </w:r>
    </w:p>
    <w:p w14:paraId="24A81E35" w14:textId="77777777" w:rsidR="00E46DFD" w:rsidRPr="00E46DFD" w:rsidRDefault="00E46DFD" w:rsidP="00E46DFD">
      <w:pPr>
        <w:numPr>
          <w:ilvl w:val="0"/>
          <w:numId w:val="22"/>
        </w:numPr>
        <w:tabs>
          <w:tab w:val="left" w:pos="426"/>
        </w:tabs>
        <w:spacing w:after="240"/>
        <w:ind w:left="993"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Do projektové dokumentace pro provedení stavby všech stavebních objektů a provozních souborů budou zřetelně vyznačeny všechny změny, k nimž došlo v průběhu zhotovení díla;</w:t>
      </w:r>
    </w:p>
    <w:p w14:paraId="609B9F55" w14:textId="77777777" w:rsidR="00E46DFD" w:rsidRPr="00E46DFD" w:rsidRDefault="00E46DFD" w:rsidP="00E46DFD">
      <w:pPr>
        <w:numPr>
          <w:ilvl w:val="0"/>
          <w:numId w:val="22"/>
        </w:numPr>
        <w:tabs>
          <w:tab w:val="left" w:pos="426"/>
        </w:tabs>
        <w:spacing w:after="240"/>
        <w:ind w:left="993" w:right="1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Části projektové dokumentace pro provedení stavby, u kterých nedošlo k žádným změnám, budou označeny nápisem „beze změn“;</w:t>
      </w:r>
    </w:p>
    <w:p w14:paraId="4D3C760A" w14:textId="77777777" w:rsidR="00E46DFD" w:rsidRPr="00E46DFD" w:rsidRDefault="00E46DFD" w:rsidP="00E46DFD">
      <w:pPr>
        <w:numPr>
          <w:ilvl w:val="0"/>
          <w:numId w:val="22"/>
        </w:numPr>
        <w:tabs>
          <w:tab w:val="left" w:pos="426"/>
        </w:tabs>
        <w:spacing w:after="240"/>
        <w:ind w:left="993"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Každý výkres dokumentace skutečného provedení stavby bude opatřen jménem a příjmením osoby, která změny zakreslila, jejím podpisem a razítkem zhotovitele;</w:t>
      </w:r>
    </w:p>
    <w:p w14:paraId="238948A2" w14:textId="77777777" w:rsidR="00E46DFD" w:rsidRPr="00E46DFD" w:rsidRDefault="00E46DFD" w:rsidP="00E46DFD">
      <w:pPr>
        <w:numPr>
          <w:ilvl w:val="1"/>
          <w:numId w:val="4"/>
        </w:numPr>
        <w:tabs>
          <w:tab w:val="left" w:pos="426"/>
        </w:tabs>
        <w:spacing w:after="240" w:line="276" w:lineRule="auto"/>
        <w:ind w:left="426"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zajištění a provedení všech nutných zkoušek dle ČSN (případně jiných norem vztahujících se k prováděnému dílu včetně pořízení</w:t>
      </w:r>
      <w:r w:rsidRPr="00E46DFD">
        <w:rPr>
          <w:rFonts w:ascii="Times New Roman" w:eastAsia="Cambria" w:hAnsi="Times New Roman" w:cs="Times New Roman"/>
          <w:spacing w:val="-8"/>
          <w:sz w:val="24"/>
          <w:szCs w:val="24"/>
        </w:rPr>
        <w:t xml:space="preserve"> </w:t>
      </w:r>
      <w:r w:rsidRPr="00E46DFD">
        <w:rPr>
          <w:rFonts w:ascii="Times New Roman" w:eastAsia="Cambria" w:hAnsi="Times New Roman" w:cs="Times New Roman"/>
          <w:sz w:val="24"/>
          <w:szCs w:val="24"/>
        </w:rPr>
        <w:t>protokolů);</w:t>
      </w:r>
    </w:p>
    <w:p w14:paraId="64B43103" w14:textId="77777777" w:rsidR="00E46DFD" w:rsidRPr="00E46DFD" w:rsidRDefault="00E46DFD" w:rsidP="00E46DFD">
      <w:pPr>
        <w:numPr>
          <w:ilvl w:val="1"/>
          <w:numId w:val="4"/>
        </w:numPr>
        <w:tabs>
          <w:tab w:val="left" w:pos="426"/>
        </w:tabs>
        <w:spacing w:after="240" w:line="278" w:lineRule="auto"/>
        <w:ind w:left="426"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zařízení s případným odstraněním uvedených</w:t>
      </w:r>
      <w:r w:rsidRPr="00E46DFD">
        <w:rPr>
          <w:rFonts w:ascii="Times New Roman" w:eastAsia="Cambria" w:hAnsi="Times New Roman" w:cs="Times New Roman"/>
          <w:spacing w:val="-5"/>
          <w:sz w:val="24"/>
          <w:szCs w:val="24"/>
        </w:rPr>
        <w:t xml:space="preserve"> </w:t>
      </w:r>
      <w:r w:rsidRPr="00E46DFD">
        <w:rPr>
          <w:rFonts w:ascii="Times New Roman" w:eastAsia="Cambria" w:hAnsi="Times New Roman" w:cs="Times New Roman"/>
          <w:sz w:val="24"/>
          <w:szCs w:val="24"/>
        </w:rPr>
        <w:t>závad;</w:t>
      </w:r>
    </w:p>
    <w:p w14:paraId="6FC928D6" w14:textId="77777777" w:rsidR="00E46DFD" w:rsidRPr="00E46DFD" w:rsidRDefault="00E46DFD" w:rsidP="00E46DFD">
      <w:pPr>
        <w:numPr>
          <w:ilvl w:val="1"/>
          <w:numId w:val="4"/>
        </w:numPr>
        <w:tabs>
          <w:tab w:val="left" w:pos="426"/>
        </w:tabs>
        <w:spacing w:after="240" w:line="276" w:lineRule="auto"/>
        <w:ind w:left="426"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zajištění a splnění podmínek vyplývajících z územního rozhodnutí, stavebního povolení a jiných</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dokladů;</w:t>
      </w:r>
    </w:p>
    <w:p w14:paraId="13309766" w14:textId="77777777" w:rsidR="00E46DFD" w:rsidRPr="00E46DFD" w:rsidRDefault="00E46DFD" w:rsidP="00E46DFD">
      <w:pPr>
        <w:numPr>
          <w:ilvl w:val="1"/>
          <w:numId w:val="4"/>
        </w:numPr>
        <w:tabs>
          <w:tab w:val="left" w:pos="426"/>
        </w:tabs>
        <w:spacing w:after="240" w:line="276" w:lineRule="auto"/>
        <w:ind w:left="426" w:right="13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vypracování manipulačních, provozních řádů pro bezvadné provozování díla, návodů k obsluze, návodů na provoz a údržbu díla v českém jazyce a ve dvojím vyhotovení v tištěné podobě a v jednom vyhotovení v elektronické</w:t>
      </w:r>
      <w:r w:rsidRPr="00E46DFD">
        <w:rPr>
          <w:rFonts w:ascii="Times New Roman" w:eastAsia="Cambria" w:hAnsi="Times New Roman" w:cs="Times New Roman"/>
          <w:spacing w:val="-8"/>
          <w:sz w:val="24"/>
          <w:szCs w:val="24"/>
        </w:rPr>
        <w:t xml:space="preserve"> </w:t>
      </w:r>
      <w:r w:rsidRPr="00E46DFD">
        <w:rPr>
          <w:rFonts w:ascii="Times New Roman" w:eastAsia="Cambria" w:hAnsi="Times New Roman" w:cs="Times New Roman"/>
          <w:sz w:val="24"/>
          <w:szCs w:val="24"/>
        </w:rPr>
        <w:t>podobě;</w:t>
      </w:r>
    </w:p>
    <w:p w14:paraId="4A2CEF0F" w14:textId="77777777" w:rsidR="00E46DFD" w:rsidRPr="00E46DFD" w:rsidRDefault="00E46DFD" w:rsidP="00E46DFD">
      <w:pPr>
        <w:numPr>
          <w:ilvl w:val="1"/>
          <w:numId w:val="4"/>
        </w:numPr>
        <w:tabs>
          <w:tab w:val="left" w:pos="426"/>
        </w:tabs>
        <w:spacing w:after="240" w:line="276" w:lineRule="auto"/>
        <w:ind w:left="426" w:right="13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provedení zaškolení zaměstnanců objednatele;</w:t>
      </w:r>
    </w:p>
    <w:p w14:paraId="38DBE578" w14:textId="77777777" w:rsidR="00E46DFD" w:rsidRPr="00E46DFD" w:rsidRDefault="00E46DFD" w:rsidP="00E46DFD">
      <w:pPr>
        <w:numPr>
          <w:ilvl w:val="1"/>
          <w:numId w:val="4"/>
        </w:numPr>
        <w:tabs>
          <w:tab w:val="left" w:pos="426"/>
        </w:tabs>
        <w:spacing w:after="240" w:line="273" w:lineRule="auto"/>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zajištění přechodného dopravního značení k dopravním omezením včetně jeho neustálé aktualizace dle skutečného průběhu</w:t>
      </w:r>
      <w:r w:rsidRPr="00E46DFD">
        <w:rPr>
          <w:rFonts w:ascii="Times New Roman" w:eastAsia="Cambria" w:hAnsi="Times New Roman" w:cs="Times New Roman"/>
          <w:spacing w:val="-4"/>
          <w:sz w:val="24"/>
          <w:szCs w:val="24"/>
        </w:rPr>
        <w:t xml:space="preserve"> </w:t>
      </w:r>
      <w:r w:rsidRPr="00E46DFD">
        <w:rPr>
          <w:rFonts w:ascii="Times New Roman" w:eastAsia="Cambria" w:hAnsi="Times New Roman" w:cs="Times New Roman"/>
          <w:sz w:val="24"/>
          <w:szCs w:val="24"/>
        </w:rPr>
        <w:t>stavby;</w:t>
      </w:r>
    </w:p>
    <w:p w14:paraId="66FF1052" w14:textId="77777777" w:rsidR="00E46DFD" w:rsidRPr="00E46DFD" w:rsidRDefault="00E46DFD" w:rsidP="00E46DFD">
      <w:pPr>
        <w:numPr>
          <w:ilvl w:val="1"/>
          <w:numId w:val="4"/>
        </w:numPr>
        <w:tabs>
          <w:tab w:val="left" w:pos="426"/>
        </w:tabs>
        <w:spacing w:after="240" w:line="276" w:lineRule="auto"/>
        <w:ind w:left="426"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zajištění bezpečné a plynulé dopravy v rámci výstavby.</w:t>
      </w:r>
    </w:p>
    <w:p w14:paraId="622210EC" w14:textId="77777777" w:rsidR="00E46DFD" w:rsidRPr="00E46DFD" w:rsidRDefault="00E46DFD" w:rsidP="00E46DFD">
      <w:pPr>
        <w:numPr>
          <w:ilvl w:val="0"/>
          <w:numId w:val="3"/>
        </w:numPr>
        <w:tabs>
          <w:tab w:val="left" w:pos="42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Zhotovením díla se rozumí úplné, funkční a bezvadné provedení všech stavebních a montážních prací a konstrukcí, včetně dodávek potřebných materiálů a zařízení</w:t>
      </w:r>
      <w:r w:rsidRPr="00E46DFD">
        <w:rPr>
          <w:rFonts w:ascii="Times New Roman" w:eastAsia="Cambria" w:hAnsi="Times New Roman" w:cs="Times New Roman"/>
          <w:spacing w:val="12"/>
          <w:sz w:val="24"/>
          <w:szCs w:val="24"/>
        </w:rPr>
        <w:t xml:space="preserve"> </w:t>
      </w:r>
      <w:r w:rsidRPr="00E46DFD">
        <w:rPr>
          <w:rFonts w:ascii="Times New Roman" w:eastAsia="Cambria" w:hAnsi="Times New Roman" w:cs="Times New Roman"/>
          <w:sz w:val="24"/>
          <w:szCs w:val="24"/>
        </w:rPr>
        <w:t>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4FF02698" w14:textId="77777777" w:rsidR="00E46DFD" w:rsidRPr="00E46DFD" w:rsidRDefault="00E46DFD" w:rsidP="00E46DFD">
      <w:pPr>
        <w:numPr>
          <w:ilvl w:val="0"/>
          <w:numId w:val="3"/>
        </w:numPr>
        <w:tabs>
          <w:tab w:val="left" w:pos="42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se zavazuje plnit podmínky této smlouvy současně v souladu s podmínkami kladenými na předmět díla zadávacími podmínkami, a to zejména: </w:t>
      </w:r>
    </w:p>
    <w:p w14:paraId="4B056E88" w14:textId="77777777" w:rsidR="00E46DFD" w:rsidRPr="00E46DFD" w:rsidRDefault="00E46DFD" w:rsidP="00E46DFD">
      <w:pPr>
        <w:numPr>
          <w:ilvl w:val="0"/>
          <w:numId w:val="31"/>
        </w:numPr>
        <w:tabs>
          <w:tab w:val="left" w:pos="426"/>
        </w:tabs>
        <w:spacing w:before="200" w:after="240"/>
        <w:ind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dokumentací pro provádění stavby (dále také jako „DPS“), vypracovanou </w:t>
      </w:r>
      <w:r w:rsidRPr="00E46DFD">
        <w:rPr>
          <w:rFonts w:ascii="Times New Roman" w:eastAsia="Cambria" w:hAnsi="Times New Roman" w:cs="Cambria"/>
          <w:i/>
          <w:iCs/>
          <w:sz w:val="24"/>
          <w:szCs w:val="24"/>
        </w:rPr>
        <w:t>Ing. Davidem Čeplem</w:t>
      </w:r>
      <w:r w:rsidRPr="00E46DFD">
        <w:rPr>
          <w:rFonts w:ascii="Times New Roman" w:eastAsia="Cambria" w:hAnsi="Times New Roman" w:cs="Cambria"/>
          <w:sz w:val="24"/>
          <w:szCs w:val="24"/>
        </w:rPr>
        <w:t>,</w:t>
      </w:r>
      <w:r w:rsidRPr="00E46DFD">
        <w:rPr>
          <w:rFonts w:ascii="Times New Roman" w:eastAsia="Cambria" w:hAnsi="Times New Roman" w:cs="Cambria"/>
          <w:sz w:val="24"/>
        </w:rPr>
        <w:t xml:space="preserve"> se sídlem Na Rybníčku 1325, 396 01 Humpolec,</w:t>
      </w:r>
      <w:r w:rsidRPr="00E46DFD">
        <w:rPr>
          <w:rFonts w:ascii="Times New Roman" w:eastAsia="Cambria" w:hAnsi="Times New Roman" w:cs="Cambria"/>
          <w:sz w:val="24"/>
          <w:szCs w:val="24"/>
        </w:rPr>
        <w:t xml:space="preserve"> IČO: </w:t>
      </w:r>
      <w:r w:rsidRPr="00E46DFD">
        <w:rPr>
          <w:rFonts w:ascii="Times New Roman" w:eastAsia="Cambria" w:hAnsi="Times New Roman" w:cs="Cambria"/>
          <w:sz w:val="24"/>
        </w:rPr>
        <w:t>05224853</w:t>
      </w:r>
      <w:r w:rsidRPr="00E46DFD">
        <w:rPr>
          <w:rFonts w:ascii="Times New Roman" w:eastAsia="Cambria" w:hAnsi="Times New Roman" w:cs="Times New Roman"/>
          <w:i/>
          <w:iCs/>
          <w:sz w:val="24"/>
          <w:szCs w:val="24"/>
        </w:rPr>
        <w:t>.</w:t>
      </w:r>
    </w:p>
    <w:p w14:paraId="2A6E4507" w14:textId="77777777" w:rsidR="00E46DFD" w:rsidRPr="00E46DFD" w:rsidRDefault="00E46DFD" w:rsidP="00E46DFD">
      <w:pPr>
        <w:numPr>
          <w:ilvl w:val="0"/>
          <w:numId w:val="31"/>
        </w:numPr>
        <w:tabs>
          <w:tab w:val="left" w:pos="426"/>
        </w:tabs>
        <w:spacing w:before="200" w:after="240"/>
        <w:ind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soupisem stavebních prací, dodávek a služeb oceněným zhotovitelem.</w:t>
      </w:r>
    </w:p>
    <w:p w14:paraId="635AED6A" w14:textId="77777777" w:rsidR="00E46DFD" w:rsidRPr="00E46DFD" w:rsidRDefault="00E46DFD" w:rsidP="00E46DFD">
      <w:pPr>
        <w:numPr>
          <w:ilvl w:val="0"/>
          <w:numId w:val="3"/>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Dílo bude provedeno s potřebnou péčí v rozsahu, způsobem a v jakosti stanovené smlouvou, zejména všemi výchozími dokumenty včetně případných dodatků sjednaných stranami nebo vyplývajících z rozhodnutí příslušných orgánů.</w:t>
      </w:r>
    </w:p>
    <w:p w14:paraId="3252ED7A" w14:textId="77777777" w:rsidR="00E46DFD" w:rsidRPr="00E46DFD" w:rsidRDefault="00E46DFD" w:rsidP="00E46DFD">
      <w:pPr>
        <w:numPr>
          <w:ilvl w:val="0"/>
          <w:numId w:val="3"/>
        </w:numPr>
        <w:spacing w:before="200"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podpisem této smlouvy potvrzuje, že se v plném rozsahu seznámil s rozsahem a povahou díla, že jsou mu známy veškeré technické, kvantitativní a jiné podmínky, nezbytné k realizaci díla, a že disponuje takovými kapacitami a odbornými znalostmi, které jsou k provedení díla v požadovaném čase a kvalitě nezbytné. </w:t>
      </w:r>
    </w:p>
    <w:p w14:paraId="326D1F5D" w14:textId="77777777" w:rsidR="00E46DFD" w:rsidRPr="00E46DFD" w:rsidRDefault="00E46DFD" w:rsidP="00E46DFD">
      <w:pPr>
        <w:numPr>
          <w:ilvl w:val="0"/>
          <w:numId w:val="3"/>
        </w:numPr>
        <w:tabs>
          <w:tab w:val="left" w:pos="426"/>
        </w:tabs>
        <w:spacing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není oprávněn provést jakoukoliv změnu díla bez písemné dohody ve formě písemného</w:t>
      </w:r>
      <w:r w:rsidRPr="00E46DFD">
        <w:rPr>
          <w:rFonts w:ascii="Times New Roman" w:eastAsia="Cambria" w:hAnsi="Times New Roman" w:cs="Times New Roman"/>
          <w:spacing w:val="-21"/>
          <w:sz w:val="24"/>
          <w:szCs w:val="24"/>
        </w:rPr>
        <w:t xml:space="preserve"> </w:t>
      </w:r>
      <w:r w:rsidRPr="00E46DFD">
        <w:rPr>
          <w:rFonts w:ascii="Times New Roman" w:eastAsia="Cambria" w:hAnsi="Times New Roman" w:cs="Times New Roman"/>
          <w:sz w:val="24"/>
          <w:szCs w:val="24"/>
        </w:rPr>
        <w:t>dodatku.</w:t>
      </w:r>
    </w:p>
    <w:p w14:paraId="1F58F58C" w14:textId="77777777" w:rsidR="00E46DFD" w:rsidRPr="00E46DFD" w:rsidRDefault="00E46DFD" w:rsidP="00E46DFD">
      <w:pPr>
        <w:numPr>
          <w:ilvl w:val="0"/>
          <w:numId w:val="3"/>
        </w:numPr>
        <w:tabs>
          <w:tab w:val="left" w:pos="426"/>
        </w:tabs>
        <w:spacing w:after="240"/>
        <w:ind w:left="0"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Při realizaci díla se zhotovitel zavazuje dodržovat veškeré právní předpisy a závazné technické normy a jiné závazné normy vztahující se k dílu. Pro případ, že projektová dokumentace odkazuje na doporučující technickou normu, která je přísnější než technická norma závazná, je Zhotovitel povinen postupovat dle takové doporučující technické</w:t>
      </w:r>
      <w:r w:rsidRPr="00E46DFD">
        <w:rPr>
          <w:rFonts w:ascii="Times New Roman" w:eastAsia="Cambria" w:hAnsi="Times New Roman" w:cs="Times New Roman"/>
          <w:spacing w:val="-15"/>
          <w:sz w:val="24"/>
          <w:szCs w:val="24"/>
        </w:rPr>
        <w:t xml:space="preserve"> </w:t>
      </w:r>
      <w:r w:rsidRPr="00E46DFD">
        <w:rPr>
          <w:rFonts w:ascii="Times New Roman" w:eastAsia="Cambria" w:hAnsi="Times New Roman" w:cs="Times New Roman"/>
          <w:sz w:val="24"/>
          <w:szCs w:val="24"/>
        </w:rPr>
        <w:t>normy.</w:t>
      </w:r>
    </w:p>
    <w:p w14:paraId="32D0CFA1" w14:textId="77777777" w:rsidR="00E46DFD" w:rsidRPr="00E46DFD" w:rsidRDefault="00E46DFD" w:rsidP="00E46DFD">
      <w:pPr>
        <w:numPr>
          <w:ilvl w:val="0"/>
          <w:numId w:val="3"/>
        </w:numPr>
        <w:tabs>
          <w:tab w:val="left" w:pos="426"/>
        </w:tabs>
        <w:spacing w:after="240"/>
        <w:ind w:left="0"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v rámci veřejné zakázky „</w:t>
      </w:r>
      <w:r w:rsidRPr="00E46DFD">
        <w:rPr>
          <w:rFonts w:ascii="Times New Roman" w:eastAsia="Cambria" w:hAnsi="Times New Roman" w:cs="Times New Roman"/>
          <w:i/>
          <w:iCs/>
          <w:sz w:val="24"/>
          <w:szCs w:val="24"/>
        </w:rPr>
        <w:t>Přístavba garáže stanice Ledeč nad Sázavou</w:t>
      </w:r>
      <w:r w:rsidRPr="00E46DFD">
        <w:rPr>
          <w:rFonts w:ascii="Times New Roman" w:eastAsia="Cambria" w:hAnsi="Times New Roman" w:cs="Times New Roman"/>
          <w:sz w:val="24"/>
          <w:szCs w:val="24"/>
        </w:rPr>
        <w:t>“ prokázal technické kvalifikační předpoklady dle výzvy k podání nabídek s doložením autorizace osoby hlavního stavbyvedoucího.</w:t>
      </w:r>
    </w:p>
    <w:p w14:paraId="0FBA302E" w14:textId="77777777" w:rsidR="00E46DFD" w:rsidRPr="00E46DFD" w:rsidRDefault="00E46DFD" w:rsidP="00E46DFD">
      <w:pPr>
        <w:numPr>
          <w:ilvl w:val="0"/>
          <w:numId w:val="3"/>
        </w:numPr>
        <w:tabs>
          <w:tab w:val="left" w:pos="426"/>
        </w:tabs>
        <w:spacing w:line="276" w:lineRule="auto"/>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Smluvní strany se dohodly, že ke změně osob, kterými zhotovitel prokázal technické kvalifikační předpoklady, může dojít na základě písemného oznámení zápisem ve stavebním deníku ze strany Zhotovitele. Nový hlavní stavbyvedoucí musí   splňovat   kvalifikaci   minimálně   v rozsahu, v jakém byla prokázána ve výběrovém řízení. Pro případ porušení tohoto ustanovení je objednatel oprávněn od smlouvy o dílo</w:t>
      </w:r>
      <w:r w:rsidRPr="00E46DFD">
        <w:rPr>
          <w:rFonts w:ascii="Times New Roman" w:eastAsia="Cambria" w:hAnsi="Times New Roman" w:cs="Times New Roman"/>
          <w:spacing w:val="-6"/>
          <w:sz w:val="24"/>
          <w:szCs w:val="24"/>
        </w:rPr>
        <w:t xml:space="preserve"> </w:t>
      </w:r>
      <w:r w:rsidRPr="00E46DFD">
        <w:rPr>
          <w:rFonts w:ascii="Times New Roman" w:eastAsia="Cambria" w:hAnsi="Times New Roman" w:cs="Times New Roman"/>
          <w:sz w:val="24"/>
          <w:szCs w:val="24"/>
        </w:rPr>
        <w:t>odstoupit.</w:t>
      </w:r>
    </w:p>
    <w:p w14:paraId="74D6FC45" w14:textId="77777777" w:rsidR="00E46DFD" w:rsidRPr="00E46DFD" w:rsidRDefault="00E46DFD" w:rsidP="00E46DFD">
      <w:pPr>
        <w:tabs>
          <w:tab w:val="left" w:pos="426"/>
        </w:tabs>
        <w:spacing w:line="276" w:lineRule="auto"/>
        <w:ind w:right="132"/>
        <w:jc w:val="both"/>
        <w:rPr>
          <w:rFonts w:ascii="Times New Roman" w:eastAsia="Cambria" w:hAnsi="Times New Roman" w:cs="Times New Roman"/>
          <w:sz w:val="24"/>
          <w:szCs w:val="24"/>
        </w:rPr>
      </w:pPr>
    </w:p>
    <w:p w14:paraId="7698DFAB" w14:textId="77777777" w:rsidR="00E46DFD" w:rsidRPr="00E46DFD" w:rsidRDefault="00E46DFD" w:rsidP="00E46DFD">
      <w:pPr>
        <w:tabs>
          <w:tab w:val="left" w:pos="4414"/>
          <w:tab w:val="left" w:pos="4415"/>
        </w:tabs>
        <w:spacing w:before="1" w:after="18"/>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V.</w:t>
      </w:r>
    </w:p>
    <w:p w14:paraId="61C9A605" w14:textId="77777777" w:rsidR="00E46DFD" w:rsidRPr="00E46DFD" w:rsidRDefault="00E46DFD" w:rsidP="00E46DFD">
      <w:pPr>
        <w:tabs>
          <w:tab w:val="left" w:pos="4414"/>
          <w:tab w:val="left" w:pos="4415"/>
        </w:tabs>
        <w:spacing w:before="1" w:after="240"/>
        <w:ind w:hanging="136"/>
        <w:contextualSpacing/>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Místo a doba</w:t>
      </w:r>
      <w:r w:rsidRPr="00E46DFD">
        <w:rPr>
          <w:rFonts w:ascii="Times New Roman" w:eastAsia="Cambria" w:hAnsi="Times New Roman" w:cs="Times New Roman"/>
          <w:b/>
          <w:bCs/>
          <w:spacing w:val="-3"/>
          <w:sz w:val="24"/>
          <w:szCs w:val="24"/>
        </w:rPr>
        <w:t xml:space="preserve"> </w:t>
      </w:r>
      <w:r w:rsidRPr="00E46DFD">
        <w:rPr>
          <w:rFonts w:ascii="Times New Roman" w:eastAsia="Cambria" w:hAnsi="Times New Roman" w:cs="Times New Roman"/>
          <w:b/>
          <w:bCs/>
          <w:sz w:val="24"/>
          <w:szCs w:val="24"/>
        </w:rPr>
        <w:t>plnění</w:t>
      </w:r>
    </w:p>
    <w:p w14:paraId="0FF2F43F" w14:textId="77777777" w:rsidR="00E46DFD" w:rsidRPr="00E46DFD" w:rsidRDefault="00E46DFD" w:rsidP="00E46DFD">
      <w:pPr>
        <w:spacing w:line="20" w:lineRule="exact"/>
        <w:rPr>
          <w:rFonts w:ascii="Times New Roman" w:eastAsia="Cambria" w:hAnsi="Times New Roman" w:cs="Times New Roman"/>
          <w:sz w:val="24"/>
          <w:szCs w:val="24"/>
        </w:rPr>
      </w:pPr>
    </w:p>
    <w:p w14:paraId="7690D3F9" w14:textId="77777777" w:rsidR="00E46DFD" w:rsidRPr="00E46DFD" w:rsidRDefault="00E46DFD" w:rsidP="00E46DFD">
      <w:pPr>
        <w:widowControl/>
        <w:numPr>
          <w:ilvl w:val="0"/>
          <w:numId w:val="5"/>
        </w:numPr>
        <w:tabs>
          <w:tab w:val="left" w:pos="0"/>
        </w:tabs>
        <w:autoSpaceDE/>
        <w:autoSpaceDN/>
        <w:spacing w:after="240" w:line="276" w:lineRule="auto"/>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Místem plnění je areál hasičské stanice na adrese </w:t>
      </w:r>
      <w:r w:rsidRPr="00E46DFD">
        <w:rPr>
          <w:rFonts w:ascii="Times New Roman" w:eastAsia="Cambria" w:hAnsi="Times New Roman" w:cs="Cambria"/>
          <w:sz w:val="24"/>
          <w:szCs w:val="24"/>
        </w:rPr>
        <w:t xml:space="preserve">Pivovarská 258, 58401 Ledeč nad Sázavou. Místo plnění je </w:t>
      </w:r>
      <w:r w:rsidRPr="00E46DFD">
        <w:rPr>
          <w:rFonts w:ascii="Times New Roman" w:eastAsia="Cambria" w:hAnsi="Times New Roman" w:cs="Times New Roman"/>
          <w:sz w:val="24"/>
          <w:szCs w:val="24"/>
        </w:rPr>
        <w:t xml:space="preserve">blíže specifikováno v DPS. </w:t>
      </w:r>
    </w:p>
    <w:p w14:paraId="2D20F56A" w14:textId="77777777" w:rsidR="00E46DFD" w:rsidRPr="00E46DFD" w:rsidRDefault="00E46DFD" w:rsidP="00E46DFD">
      <w:pPr>
        <w:widowControl/>
        <w:numPr>
          <w:ilvl w:val="0"/>
          <w:numId w:val="5"/>
        </w:numPr>
        <w:tabs>
          <w:tab w:val="left" w:pos="0"/>
        </w:tabs>
        <w:autoSpaceDE/>
        <w:autoSpaceDN/>
        <w:spacing w:after="240" w:line="276" w:lineRule="auto"/>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Podmínky pohybu zhotovitele na </w:t>
      </w:r>
      <w:bookmarkStart w:id="4" w:name="_Hlk200354456"/>
      <w:r w:rsidRPr="00E46DFD">
        <w:rPr>
          <w:rFonts w:ascii="Times New Roman" w:eastAsia="Cambria" w:hAnsi="Times New Roman" w:cs="Times New Roman"/>
          <w:sz w:val="24"/>
          <w:szCs w:val="24"/>
        </w:rPr>
        <w:t>pozemcích dotčených stavbou ve vlastnictví třetích osob</w:t>
      </w:r>
      <w:bookmarkEnd w:id="4"/>
      <w:r w:rsidRPr="00E46DFD">
        <w:rPr>
          <w:rFonts w:ascii="Times New Roman" w:eastAsia="Cambria" w:hAnsi="Times New Roman" w:cs="Times New Roman"/>
          <w:sz w:val="24"/>
          <w:szCs w:val="24"/>
        </w:rPr>
        <w:t xml:space="preserve"> jsou řešeny </w:t>
      </w:r>
      <w:r w:rsidRPr="00E46DFD">
        <w:rPr>
          <w:rFonts w:ascii="Times New Roman" w:eastAsia="Cambria" w:hAnsi="Times New Roman" w:cs="Times New Roman"/>
          <w:i/>
          <w:iCs/>
          <w:sz w:val="24"/>
          <w:szCs w:val="24"/>
        </w:rPr>
        <w:t>Dohodou o užití sousedního pozemku</w:t>
      </w:r>
      <w:r w:rsidRPr="00E46DFD">
        <w:rPr>
          <w:rFonts w:ascii="Times New Roman" w:eastAsia="Cambria" w:hAnsi="Times New Roman" w:cs="Times New Roman"/>
          <w:sz w:val="24"/>
          <w:szCs w:val="24"/>
        </w:rPr>
        <w:t xml:space="preserve"> uzavřenou mezi objednatelem a vlastníky pozemků, a jsou zapracovány do této smlouvy.</w:t>
      </w:r>
    </w:p>
    <w:p w14:paraId="6473A405" w14:textId="77777777" w:rsidR="00E46DFD" w:rsidRPr="00E46DFD" w:rsidRDefault="00E46DFD" w:rsidP="00E46DFD">
      <w:pPr>
        <w:numPr>
          <w:ilvl w:val="0"/>
          <w:numId w:val="5"/>
        </w:numPr>
        <w:spacing w:after="240"/>
        <w:ind w:left="0"/>
        <w:jc w:val="both"/>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 xml:space="preserve">Předání a převzetí staveniště proběhne do 20 </w:t>
      </w:r>
      <w:r w:rsidRPr="00E46DFD">
        <w:rPr>
          <w:rFonts w:ascii="Times New Roman" w:eastAsia="Cambria" w:hAnsi="Times New Roman" w:cs="Times New Roman"/>
          <w:b/>
          <w:bCs/>
          <w:sz w:val="24"/>
        </w:rPr>
        <w:t xml:space="preserve">(dvaceti) </w:t>
      </w:r>
      <w:r w:rsidRPr="00E46DFD">
        <w:rPr>
          <w:rFonts w:ascii="Times New Roman" w:eastAsia="Cambria" w:hAnsi="Times New Roman" w:cs="Times New Roman"/>
          <w:b/>
          <w:bCs/>
          <w:sz w:val="24"/>
          <w:szCs w:val="24"/>
        </w:rPr>
        <w:t xml:space="preserve">kalendářních dnů od nabytí účinnosti této smlouvy. </w:t>
      </w:r>
    </w:p>
    <w:p w14:paraId="43683CB7" w14:textId="77777777" w:rsidR="00E46DFD" w:rsidRPr="00E46DFD" w:rsidRDefault="00E46DFD" w:rsidP="00E46DFD">
      <w:pPr>
        <w:numPr>
          <w:ilvl w:val="0"/>
          <w:numId w:val="5"/>
        </w:numPr>
        <w:spacing w:after="240"/>
        <w:ind w:left="0"/>
        <w:jc w:val="both"/>
        <w:rPr>
          <w:rFonts w:ascii="Times New Roman" w:eastAsia="Cambria" w:hAnsi="Times New Roman" w:cs="Times New Roman"/>
          <w:b/>
          <w:bCs/>
          <w:sz w:val="24"/>
          <w:szCs w:val="24"/>
        </w:rPr>
      </w:pPr>
      <w:r w:rsidRPr="00E46DFD">
        <w:rPr>
          <w:rFonts w:ascii="Times New Roman" w:eastAsia="Cambria" w:hAnsi="Times New Roman" w:cs="Times New Roman"/>
          <w:bCs/>
          <w:sz w:val="24"/>
          <w:szCs w:val="24"/>
        </w:rPr>
        <w:t xml:space="preserve">Zhotovitel vyzve písemným oznámením objednatele k předání staveniště a to alespoň 14 (čtrnáct) kalendářních dnů předem. </w:t>
      </w:r>
    </w:p>
    <w:p w14:paraId="10EE1DB6" w14:textId="77777777" w:rsidR="00E46DFD" w:rsidRPr="00E46DFD" w:rsidRDefault="00E46DFD" w:rsidP="00E46DFD">
      <w:pPr>
        <w:numPr>
          <w:ilvl w:val="0"/>
          <w:numId w:val="5"/>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Objednatel dále při předání staveniště předá zhotoviteli veškerá veřejnoprávní povolení potřebná k provedení díla. </w:t>
      </w:r>
    </w:p>
    <w:p w14:paraId="19F691CE" w14:textId="77777777" w:rsidR="00E46DFD" w:rsidRPr="00E46DFD" w:rsidRDefault="00E46DFD" w:rsidP="00E46DFD">
      <w:pPr>
        <w:numPr>
          <w:ilvl w:val="0"/>
          <w:numId w:val="5"/>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 předání a převzetí staveniště mají strany povinnost sepsat zápis, ve kterém budou uvedeny skutečnosti související s touto událostí a budou v něm vyznačeny všechny důležité skutečnosti o stavu staveniště, ve kterém jej zhotovitel převzal. Všechny nedostatky staveniště nevyznačeny v tomto zápise, budou k tíži zhotovitele a ten se nemůže dovolávat toho, že jej převzal ve stavu, který není uveden v zápise.</w:t>
      </w:r>
    </w:p>
    <w:p w14:paraId="234458A4" w14:textId="77777777" w:rsidR="00E46DFD" w:rsidRPr="00E46DFD" w:rsidRDefault="00E46DFD" w:rsidP="00E46DFD">
      <w:pPr>
        <w:numPr>
          <w:ilvl w:val="0"/>
          <w:numId w:val="5"/>
        </w:numPr>
        <w:spacing w:before="200"/>
        <w:ind w:left="0"/>
        <w:jc w:val="both"/>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 xml:space="preserve">Zhotovitel je povinen zahájit stavební práce bez zbytečného odkladu po protokolárním </w:t>
      </w:r>
      <w:r w:rsidRPr="00E46DFD">
        <w:rPr>
          <w:rFonts w:ascii="Times New Roman" w:eastAsia="Cambria" w:hAnsi="Times New Roman" w:cs="Times New Roman"/>
          <w:b/>
          <w:bCs/>
          <w:sz w:val="24"/>
          <w:szCs w:val="24"/>
        </w:rPr>
        <w:lastRenderedPageBreak/>
        <w:t xml:space="preserve">převzetí staveniště. </w:t>
      </w:r>
      <w:r w:rsidRPr="00E46DFD">
        <w:rPr>
          <w:rFonts w:ascii="Times New Roman" w:eastAsia="Cambria" w:hAnsi="Times New Roman" w:cs="Times New Roman"/>
          <w:sz w:val="24"/>
          <w:szCs w:val="24"/>
        </w:rPr>
        <w:t>Zahájením stavebních prací se rozumí okamžik, v němž byly započaty práce dle příslušné dokumentace, přičemž započetí těchto prací musí být prokazatelné jejich hmotným výsledkem.</w:t>
      </w:r>
    </w:p>
    <w:p w14:paraId="10094607" w14:textId="77777777" w:rsidR="00E46DFD" w:rsidRPr="00E46DFD" w:rsidRDefault="00E46DFD" w:rsidP="00E46DFD">
      <w:pPr>
        <w:numPr>
          <w:ilvl w:val="0"/>
          <w:numId w:val="5"/>
        </w:numPr>
        <w:spacing w:before="200"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Smluvní strany shodně konstatují a činí nesporným, že s ohledem na rozsah díla bude dílo prováděno postupně, a to z pohledu věcného, časového i finančního. V této souvislosti se zhotovitel zavazuje provádět dílo dle harmonogramu prací, který obsahuje závazné postupy realizace díla a, který bude předložen zhotovitelem nejpozději při 2. (druhém) kontrolním dnu.</w:t>
      </w:r>
    </w:p>
    <w:p w14:paraId="4ED021BB" w14:textId="77777777" w:rsidR="00E46DFD" w:rsidRPr="00E46DFD" w:rsidRDefault="00E46DFD" w:rsidP="00E46DFD">
      <w:pPr>
        <w:numPr>
          <w:ilvl w:val="0"/>
          <w:numId w:val="5"/>
        </w:numPr>
        <w:spacing w:before="200" w:after="240"/>
        <w:ind w:left="0"/>
        <w:jc w:val="both"/>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 xml:space="preserve">Zhotovitel se zavazuje celé dílo řádně provést, dokončit a předat objednateli </w:t>
      </w:r>
      <w:bookmarkStart w:id="5" w:name="_Hlk191300517"/>
      <w:r w:rsidRPr="00E46DFD">
        <w:rPr>
          <w:rFonts w:ascii="Times New Roman" w:eastAsia="Cambria" w:hAnsi="Times New Roman" w:cs="Times New Roman"/>
          <w:b/>
          <w:bCs/>
          <w:sz w:val="24"/>
          <w:szCs w:val="24"/>
        </w:rPr>
        <w:t>do 12 (dvanácti) měsíců od převzetí staveniště</w:t>
      </w:r>
      <w:bookmarkEnd w:id="5"/>
      <w:r w:rsidRPr="00E46DFD">
        <w:rPr>
          <w:rFonts w:ascii="Times New Roman" w:eastAsia="Cambria" w:hAnsi="Times New Roman" w:cs="Times New Roman"/>
          <w:b/>
          <w:bCs/>
          <w:sz w:val="24"/>
          <w:szCs w:val="24"/>
        </w:rPr>
        <w:t>.</w:t>
      </w:r>
    </w:p>
    <w:p w14:paraId="21AADCB3" w14:textId="77777777" w:rsidR="00E46DFD" w:rsidRPr="00E46DFD" w:rsidRDefault="00E46DFD" w:rsidP="00E46DFD">
      <w:pPr>
        <w:numPr>
          <w:ilvl w:val="0"/>
          <w:numId w:val="5"/>
        </w:numPr>
        <w:spacing w:after="240"/>
        <w:ind w:left="0"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splní svou povinnost provést dílo jeho řádným dokončením a protokolárním předáním objednateli. Dílo se považuje za řádně dokončené, pokud nevykazuje žádné vady a nedodělky.</w:t>
      </w:r>
    </w:p>
    <w:p w14:paraId="32E189BB" w14:textId="77777777" w:rsidR="00E46DFD" w:rsidRPr="00E46DFD" w:rsidRDefault="00E46DFD" w:rsidP="00E46DFD">
      <w:pPr>
        <w:numPr>
          <w:ilvl w:val="0"/>
          <w:numId w:val="5"/>
        </w:numPr>
        <w:spacing w:after="240"/>
        <w:ind w:left="0"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certifikaci.</w:t>
      </w:r>
    </w:p>
    <w:p w14:paraId="116DA873" w14:textId="77777777" w:rsidR="00E46DFD" w:rsidRPr="00E46DFD" w:rsidRDefault="00E46DFD" w:rsidP="00E46DFD">
      <w:pPr>
        <w:numPr>
          <w:ilvl w:val="0"/>
          <w:numId w:val="5"/>
        </w:numPr>
        <w:spacing w:after="240"/>
        <w:ind w:left="0"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Smluvní strany se dohodly, že celková doba provedení díla se prodlouží uzavřením písemného dodatku o dobu, po kterou</w:t>
      </w:r>
      <w:r w:rsidRPr="00E46DFD">
        <w:rPr>
          <w:rFonts w:ascii="Times New Roman" w:eastAsia="Cambria" w:hAnsi="Times New Roman" w:cs="Times New Roman"/>
          <w:spacing w:val="26"/>
          <w:sz w:val="24"/>
          <w:szCs w:val="24"/>
        </w:rPr>
        <w:t xml:space="preserve"> </w:t>
      </w:r>
      <w:r w:rsidRPr="00E46DFD">
        <w:rPr>
          <w:rFonts w:ascii="Times New Roman" w:eastAsia="Cambria" w:hAnsi="Times New Roman" w:cs="Times New Roman"/>
          <w:sz w:val="24"/>
          <w:szCs w:val="24"/>
        </w:rPr>
        <w:t>nemohlo</w:t>
      </w:r>
      <w:r w:rsidRPr="00E46DFD">
        <w:rPr>
          <w:rFonts w:ascii="Times New Roman" w:eastAsia="Cambria" w:hAnsi="Times New Roman" w:cs="Times New Roman"/>
          <w:spacing w:val="27"/>
          <w:sz w:val="24"/>
          <w:szCs w:val="24"/>
        </w:rPr>
        <w:t xml:space="preserve"> </w:t>
      </w:r>
      <w:r w:rsidRPr="00E46DFD">
        <w:rPr>
          <w:rFonts w:ascii="Times New Roman" w:eastAsia="Cambria" w:hAnsi="Times New Roman" w:cs="Times New Roman"/>
          <w:sz w:val="24"/>
          <w:szCs w:val="24"/>
        </w:rPr>
        <w:t>být</w:t>
      </w:r>
      <w:r w:rsidRPr="00E46DFD">
        <w:rPr>
          <w:rFonts w:ascii="Times New Roman" w:eastAsia="Cambria" w:hAnsi="Times New Roman" w:cs="Times New Roman"/>
          <w:spacing w:val="26"/>
          <w:sz w:val="24"/>
          <w:szCs w:val="24"/>
        </w:rPr>
        <w:t xml:space="preserve"> </w:t>
      </w:r>
      <w:r w:rsidRPr="00E46DFD">
        <w:rPr>
          <w:rFonts w:ascii="Times New Roman" w:eastAsia="Cambria" w:hAnsi="Times New Roman" w:cs="Times New Roman"/>
          <w:sz w:val="24"/>
          <w:szCs w:val="24"/>
        </w:rPr>
        <w:t>dílo</w:t>
      </w:r>
      <w:r w:rsidRPr="00E46DFD">
        <w:rPr>
          <w:rFonts w:ascii="Times New Roman" w:eastAsia="Cambria" w:hAnsi="Times New Roman" w:cs="Times New Roman"/>
          <w:spacing w:val="26"/>
          <w:sz w:val="24"/>
          <w:szCs w:val="24"/>
        </w:rPr>
        <w:t xml:space="preserve"> </w:t>
      </w:r>
      <w:r w:rsidRPr="00E46DFD">
        <w:rPr>
          <w:rFonts w:ascii="Times New Roman" w:eastAsia="Cambria" w:hAnsi="Times New Roman" w:cs="Times New Roman"/>
          <w:sz w:val="24"/>
          <w:szCs w:val="24"/>
        </w:rPr>
        <w:t>prováděno</w:t>
      </w:r>
      <w:r w:rsidRPr="00E46DFD">
        <w:rPr>
          <w:rFonts w:ascii="Times New Roman" w:eastAsia="Cambria" w:hAnsi="Times New Roman" w:cs="Times New Roman"/>
          <w:spacing w:val="26"/>
          <w:sz w:val="24"/>
          <w:szCs w:val="24"/>
        </w:rPr>
        <w:t xml:space="preserve"> </w:t>
      </w:r>
      <w:r w:rsidRPr="00E46DFD">
        <w:rPr>
          <w:rFonts w:ascii="Times New Roman" w:eastAsia="Cambria" w:hAnsi="Times New Roman" w:cs="Times New Roman"/>
          <w:sz w:val="24"/>
          <w:szCs w:val="24"/>
        </w:rPr>
        <w:t>v</w:t>
      </w:r>
      <w:r w:rsidRPr="00E46DFD">
        <w:rPr>
          <w:rFonts w:ascii="Times New Roman" w:eastAsia="Cambria" w:hAnsi="Times New Roman" w:cs="Times New Roman"/>
          <w:spacing w:val="25"/>
          <w:sz w:val="24"/>
          <w:szCs w:val="24"/>
        </w:rPr>
        <w:t xml:space="preserve"> </w:t>
      </w:r>
      <w:r w:rsidRPr="00E46DFD">
        <w:rPr>
          <w:rFonts w:ascii="Times New Roman" w:eastAsia="Cambria" w:hAnsi="Times New Roman" w:cs="Times New Roman"/>
          <w:sz w:val="24"/>
          <w:szCs w:val="24"/>
        </w:rPr>
        <w:t>důsledku</w:t>
      </w:r>
      <w:r w:rsidRPr="00E46DFD">
        <w:rPr>
          <w:rFonts w:ascii="Times New Roman" w:eastAsia="Cambria" w:hAnsi="Times New Roman" w:cs="Times New Roman"/>
          <w:spacing w:val="26"/>
          <w:sz w:val="24"/>
          <w:szCs w:val="24"/>
        </w:rPr>
        <w:t xml:space="preserve"> </w:t>
      </w:r>
      <w:r w:rsidRPr="00E46DFD">
        <w:rPr>
          <w:rFonts w:ascii="Times New Roman" w:eastAsia="Cambria" w:hAnsi="Times New Roman" w:cs="Times New Roman"/>
          <w:sz w:val="24"/>
          <w:szCs w:val="24"/>
        </w:rPr>
        <w:t>okolností</w:t>
      </w:r>
      <w:r w:rsidRPr="00E46DFD">
        <w:rPr>
          <w:rFonts w:ascii="Times New Roman" w:eastAsia="Cambria" w:hAnsi="Times New Roman" w:cs="Times New Roman"/>
          <w:spacing w:val="27"/>
          <w:sz w:val="24"/>
          <w:szCs w:val="24"/>
        </w:rPr>
        <w:t xml:space="preserve"> </w:t>
      </w:r>
      <w:r w:rsidRPr="00E46DFD">
        <w:rPr>
          <w:rFonts w:ascii="Times New Roman" w:eastAsia="Cambria" w:hAnsi="Times New Roman" w:cs="Times New Roman"/>
          <w:sz w:val="24"/>
          <w:szCs w:val="24"/>
        </w:rPr>
        <w:t>vylučujících</w:t>
      </w:r>
      <w:r w:rsidRPr="00E46DFD">
        <w:rPr>
          <w:rFonts w:ascii="Times New Roman" w:eastAsia="Cambria" w:hAnsi="Times New Roman" w:cs="Times New Roman"/>
          <w:spacing w:val="26"/>
          <w:sz w:val="24"/>
          <w:szCs w:val="24"/>
        </w:rPr>
        <w:t xml:space="preserve"> </w:t>
      </w:r>
      <w:r w:rsidRPr="00E46DFD">
        <w:rPr>
          <w:rFonts w:ascii="Times New Roman" w:eastAsia="Cambria" w:hAnsi="Times New Roman" w:cs="Times New Roman"/>
          <w:sz w:val="24"/>
          <w:szCs w:val="24"/>
        </w:rPr>
        <w:t>odpovědnost</w:t>
      </w:r>
      <w:r w:rsidRPr="00E46DFD">
        <w:rPr>
          <w:rFonts w:ascii="Times New Roman" w:eastAsia="Cambria" w:hAnsi="Times New Roman" w:cs="Times New Roman"/>
          <w:spacing w:val="26"/>
          <w:sz w:val="24"/>
          <w:szCs w:val="24"/>
        </w:rPr>
        <w:t xml:space="preserve"> </w:t>
      </w:r>
      <w:r w:rsidRPr="00E46DFD">
        <w:rPr>
          <w:rFonts w:ascii="Times New Roman" w:eastAsia="Cambria" w:hAnsi="Times New Roman" w:cs="Times New Roman"/>
          <w:sz w:val="24"/>
          <w:szCs w:val="24"/>
        </w:rPr>
        <w:t>ve</w:t>
      </w:r>
      <w:r w:rsidRPr="00E46DFD">
        <w:rPr>
          <w:rFonts w:ascii="Times New Roman" w:eastAsia="Cambria" w:hAnsi="Times New Roman" w:cs="Times New Roman"/>
          <w:spacing w:val="27"/>
          <w:sz w:val="24"/>
          <w:szCs w:val="24"/>
        </w:rPr>
        <w:t xml:space="preserve"> </w:t>
      </w:r>
      <w:r w:rsidRPr="00E46DFD">
        <w:rPr>
          <w:rFonts w:ascii="Times New Roman" w:eastAsia="Cambria" w:hAnsi="Times New Roman" w:cs="Times New Roman"/>
          <w:sz w:val="24"/>
          <w:szCs w:val="24"/>
        </w:rPr>
        <w:t>smyslu § 2913 odst. 2 občanského zákoníku. Odpovědnost nevylučuje překážka, která vznikla v době, kdy již byl zhotovitel v prodlení s plněním své povinnosti nebo vznikla v důsledku hospodářských či organizačních poměrů zhotovitele.</w:t>
      </w:r>
    </w:p>
    <w:p w14:paraId="36E3EB44" w14:textId="77777777" w:rsidR="00E46DFD" w:rsidRPr="00E46DFD" w:rsidRDefault="00E46DFD" w:rsidP="00E46DFD">
      <w:pPr>
        <w:numPr>
          <w:ilvl w:val="0"/>
          <w:numId w:val="5"/>
        </w:numPr>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Pokud v důsledku okolností, které nemůže ovlivnit ani objednatel ani zhotovitel (např. archeologický průzkum) dojde k situaci, že termín provedení díla dle tohoto článku smlouvy nebude možné dodržet, prodlužuje se termín provedení díla o dobu, po kterou trvá překážka, pro kterou nelze plnění díla provádět. Prodloužení termínu provedení díla bude v tomto případě řešeno formou písemného dodatku ke</w:t>
      </w:r>
      <w:r w:rsidRPr="00E46DFD">
        <w:rPr>
          <w:rFonts w:ascii="Times New Roman" w:eastAsia="Cambria" w:hAnsi="Times New Roman" w:cs="Times New Roman"/>
          <w:spacing w:val="-2"/>
          <w:sz w:val="24"/>
          <w:szCs w:val="24"/>
        </w:rPr>
        <w:t xml:space="preserve"> </w:t>
      </w:r>
      <w:r w:rsidRPr="00E46DFD">
        <w:rPr>
          <w:rFonts w:ascii="Times New Roman" w:eastAsia="Cambria" w:hAnsi="Times New Roman" w:cs="Times New Roman"/>
          <w:sz w:val="24"/>
          <w:szCs w:val="24"/>
        </w:rPr>
        <w:t>smlouvě.</w:t>
      </w:r>
    </w:p>
    <w:p w14:paraId="60C55EFA" w14:textId="77777777" w:rsidR="00E46DFD" w:rsidRPr="00E46DFD" w:rsidRDefault="00E46DFD" w:rsidP="00E46DFD">
      <w:pPr>
        <w:spacing w:line="20" w:lineRule="exact"/>
        <w:rPr>
          <w:rFonts w:ascii="Times New Roman" w:eastAsia="Cambria" w:hAnsi="Times New Roman" w:cs="Times New Roman"/>
          <w:sz w:val="24"/>
          <w:szCs w:val="24"/>
        </w:rPr>
      </w:pPr>
    </w:p>
    <w:p w14:paraId="0ED97D68" w14:textId="77777777" w:rsidR="00E46DFD" w:rsidRPr="00E46DFD" w:rsidRDefault="00E46DFD" w:rsidP="00E46DFD">
      <w:pPr>
        <w:spacing w:before="1"/>
        <w:rPr>
          <w:rFonts w:ascii="Times New Roman" w:eastAsia="Cambria" w:hAnsi="Times New Roman" w:cs="Times New Roman"/>
          <w:sz w:val="24"/>
          <w:szCs w:val="24"/>
        </w:rPr>
      </w:pPr>
      <w:bookmarkStart w:id="6" w:name="_Hlk181348048"/>
    </w:p>
    <w:p w14:paraId="48ACB76D" w14:textId="77777777" w:rsidR="00E46DFD" w:rsidRPr="00E46DFD" w:rsidRDefault="00E46DFD" w:rsidP="00E46DFD">
      <w:pPr>
        <w:tabs>
          <w:tab w:val="left" w:pos="3880"/>
          <w:tab w:val="left" w:pos="3881"/>
        </w:tabs>
        <w:spacing w:after="18"/>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VI.</w:t>
      </w:r>
    </w:p>
    <w:p w14:paraId="2505B6BA" w14:textId="77777777" w:rsidR="00E46DFD" w:rsidRPr="00E46DFD" w:rsidRDefault="00E46DFD" w:rsidP="00E46DFD">
      <w:pPr>
        <w:tabs>
          <w:tab w:val="left" w:pos="3880"/>
          <w:tab w:val="left" w:pos="3881"/>
        </w:tabs>
        <w:spacing w:after="240"/>
        <w:ind w:hanging="136"/>
        <w:contextualSpacing/>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Cena za provedení</w:t>
      </w:r>
      <w:r w:rsidRPr="00E46DFD">
        <w:rPr>
          <w:rFonts w:ascii="Times New Roman" w:eastAsia="Cambria" w:hAnsi="Times New Roman" w:cs="Times New Roman"/>
          <w:b/>
          <w:bCs/>
          <w:spacing w:val="-5"/>
          <w:sz w:val="24"/>
          <w:szCs w:val="24"/>
        </w:rPr>
        <w:t xml:space="preserve"> </w:t>
      </w:r>
      <w:r w:rsidRPr="00E46DFD">
        <w:rPr>
          <w:rFonts w:ascii="Times New Roman" w:eastAsia="Cambria" w:hAnsi="Times New Roman" w:cs="Times New Roman"/>
          <w:b/>
          <w:bCs/>
          <w:sz w:val="24"/>
          <w:szCs w:val="24"/>
        </w:rPr>
        <w:t>díla</w:t>
      </w:r>
    </w:p>
    <w:bookmarkEnd w:id="6"/>
    <w:p w14:paraId="673FC726" w14:textId="77777777" w:rsidR="00E46DFD" w:rsidRPr="00E46DFD" w:rsidRDefault="00E46DFD" w:rsidP="00E46DFD">
      <w:pPr>
        <w:spacing w:line="20" w:lineRule="exact"/>
        <w:rPr>
          <w:rFonts w:ascii="Times New Roman" w:eastAsia="Cambria" w:hAnsi="Times New Roman" w:cs="Times New Roman"/>
          <w:sz w:val="24"/>
          <w:szCs w:val="24"/>
        </w:rPr>
      </w:pPr>
    </w:p>
    <w:p w14:paraId="14C7E4E2" w14:textId="77777777" w:rsidR="00E46DFD" w:rsidRPr="00E46DFD" w:rsidRDefault="00E46DFD" w:rsidP="00E46DFD">
      <w:pPr>
        <w:numPr>
          <w:ilvl w:val="0"/>
          <w:numId w:val="26"/>
        </w:numPr>
        <w:spacing w:after="240"/>
        <w:ind w:left="0"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Cena za zhotovení předmětu smlouvy (dále též „Cena za provedení díla“ nebo „Cena díla“) je stanovena dohodou smluvních stran na základě cenové nabídky zhotovitele, zpracované na základě projektové dokumentace pro veřejnou zakázku </w:t>
      </w:r>
      <w:r w:rsidRPr="00E46DFD">
        <w:rPr>
          <w:rFonts w:ascii="Times New Roman" w:eastAsia="Cambria" w:hAnsi="Times New Roman" w:cs="Times New Roman"/>
          <w:b/>
          <w:sz w:val="24"/>
          <w:szCs w:val="24"/>
        </w:rPr>
        <w:t>„</w:t>
      </w:r>
      <w:r w:rsidRPr="00E46DFD">
        <w:rPr>
          <w:rFonts w:ascii="Times New Roman" w:eastAsia="Cambria" w:hAnsi="Times New Roman" w:cs="Times New Roman"/>
          <w:bCs/>
          <w:i/>
          <w:iCs/>
          <w:sz w:val="24"/>
          <w:szCs w:val="24"/>
        </w:rPr>
        <w:t>Přístavba garáže stanice Ledeč nad Sázavou</w:t>
      </w:r>
      <w:r w:rsidRPr="00E46DFD">
        <w:rPr>
          <w:rFonts w:ascii="Times New Roman" w:eastAsia="Cambria" w:hAnsi="Times New Roman" w:cs="Times New Roman"/>
          <w:sz w:val="24"/>
          <w:szCs w:val="24"/>
        </w:rPr>
        <w:t>”, včetně soupisu stavebních prací, dodávek a služeb s výkazem výměr předaných objednatelem, činí celkem:</w:t>
      </w:r>
    </w:p>
    <w:p w14:paraId="53A4710A" w14:textId="77777777" w:rsidR="00E46DFD" w:rsidRPr="00E46DFD" w:rsidRDefault="00E46DFD" w:rsidP="00E46DFD">
      <w:pPr>
        <w:tabs>
          <w:tab w:val="left" w:pos="2835"/>
        </w:tabs>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Cena bez DPH……………7 773 059,04 Kč</w:t>
      </w:r>
    </w:p>
    <w:p w14:paraId="66917CA6" w14:textId="77777777" w:rsidR="00E46DFD" w:rsidRPr="00E46DFD" w:rsidRDefault="00E46DFD" w:rsidP="00E46DFD">
      <w:pPr>
        <w:tabs>
          <w:tab w:val="left" w:pos="2835"/>
        </w:tabs>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Výše DPH………………...</w:t>
      </w:r>
      <w:r w:rsidRPr="00E46DFD">
        <w:rPr>
          <w:rFonts w:ascii="Times New Roman" w:eastAsia="Times New Roman" w:hAnsi="Times New Roman" w:cs="Times New Roman"/>
          <w:color w:val="000000"/>
          <w:kern w:val="3"/>
          <w:sz w:val="24"/>
          <w:szCs w:val="24"/>
          <w:lang w:eastAsia="ar-SA"/>
        </w:rPr>
        <w:t xml:space="preserve">1 632 342,40 </w:t>
      </w:r>
      <w:r w:rsidRPr="00E46DFD">
        <w:rPr>
          <w:rFonts w:ascii="Times New Roman" w:eastAsia="Cambria" w:hAnsi="Times New Roman" w:cs="Times New Roman"/>
          <w:sz w:val="24"/>
          <w:szCs w:val="24"/>
        </w:rPr>
        <w:t>Kč</w:t>
      </w:r>
    </w:p>
    <w:p w14:paraId="7667DB58" w14:textId="77777777" w:rsidR="00E46DFD" w:rsidRPr="00E46DFD" w:rsidRDefault="00E46DFD" w:rsidP="00E46DFD">
      <w:pPr>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Cena</w:t>
      </w:r>
      <w:r w:rsidRPr="00E46DFD">
        <w:rPr>
          <w:rFonts w:ascii="Times New Roman" w:eastAsia="Cambria" w:hAnsi="Times New Roman" w:cs="Times New Roman"/>
          <w:spacing w:val="-4"/>
          <w:sz w:val="24"/>
          <w:szCs w:val="24"/>
        </w:rPr>
        <w:t xml:space="preserve"> </w:t>
      </w:r>
      <w:r w:rsidRPr="00E46DFD">
        <w:rPr>
          <w:rFonts w:ascii="Times New Roman" w:eastAsia="Cambria" w:hAnsi="Times New Roman" w:cs="Times New Roman"/>
          <w:sz w:val="24"/>
          <w:szCs w:val="24"/>
        </w:rPr>
        <w:t>včetně</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DPH…………</w:t>
      </w:r>
      <w:r w:rsidRPr="00E46DFD">
        <w:rPr>
          <w:rFonts w:ascii="Times New Roman" w:eastAsia="Times New Roman" w:hAnsi="Times New Roman" w:cs="Times New Roman"/>
          <w:color w:val="000000"/>
          <w:kern w:val="3"/>
          <w:sz w:val="24"/>
          <w:szCs w:val="24"/>
          <w:lang w:eastAsia="ar-SA"/>
        </w:rPr>
        <w:t xml:space="preserve">9 405 401,44 </w:t>
      </w:r>
      <w:r w:rsidRPr="00E46DFD">
        <w:rPr>
          <w:rFonts w:ascii="Times New Roman" w:eastAsia="Cambria" w:hAnsi="Times New Roman" w:cs="Times New Roman"/>
          <w:sz w:val="24"/>
          <w:szCs w:val="24"/>
        </w:rPr>
        <w:t>Kč</w:t>
      </w:r>
    </w:p>
    <w:p w14:paraId="0956C685" w14:textId="77777777" w:rsidR="00E46DFD" w:rsidRPr="00E46DFD" w:rsidRDefault="00E46DFD" w:rsidP="00E46DFD">
      <w:pPr>
        <w:tabs>
          <w:tab w:val="left" w:pos="6509"/>
        </w:tabs>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(slovy </w:t>
      </w:r>
      <w:r w:rsidRPr="00E46DFD">
        <w:rPr>
          <w:rFonts w:ascii="Times New Roman" w:eastAsia="Times New Roman" w:hAnsi="Times New Roman" w:cs="Times New Roman"/>
          <w:color w:val="000000"/>
          <w:kern w:val="3"/>
          <w:sz w:val="24"/>
          <w:szCs w:val="24"/>
          <w:lang w:eastAsia="ar-SA"/>
        </w:rPr>
        <w:t xml:space="preserve">devětmilionůčtyřistapěttisícčtyřistajedna </w:t>
      </w:r>
      <w:r w:rsidRPr="00E46DFD">
        <w:rPr>
          <w:rFonts w:ascii="Times New Roman" w:eastAsia="Cambria" w:hAnsi="Times New Roman" w:cs="Times New Roman"/>
          <w:sz w:val="24"/>
          <w:szCs w:val="24"/>
        </w:rPr>
        <w:t>44/100 korun českých)</w:t>
      </w:r>
    </w:p>
    <w:p w14:paraId="610A800E" w14:textId="77777777" w:rsidR="00E46DFD" w:rsidRPr="00E46DFD" w:rsidRDefault="00E46DFD" w:rsidP="00E46DFD">
      <w:pPr>
        <w:numPr>
          <w:ilvl w:val="0"/>
          <w:numId w:val="26"/>
        </w:numPr>
        <w:tabs>
          <w:tab w:val="left" w:pos="496"/>
        </w:tabs>
        <w:spacing w:before="200"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Veškerá manipulace se stavebním materiálem, s vybouranými hmotami nebo vytěženou zeminou je zahrnuta v ceně díla. </w:t>
      </w:r>
    </w:p>
    <w:p w14:paraId="6ADF8B93" w14:textId="77777777" w:rsidR="00E46DFD" w:rsidRPr="00E46DFD" w:rsidRDefault="00E46DFD" w:rsidP="00E46DFD">
      <w:pPr>
        <w:numPr>
          <w:ilvl w:val="0"/>
          <w:numId w:val="26"/>
        </w:numPr>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Podrobná skladba ceny za dílo podle této smlouvy, jednotkové ceny a celková cena jsou uvedeny v oceněném výkazu výměr v Příloze č. 1 této smlouvy. Jednotkové ceny uvedené v oceněném výkazu výměr jsou ceny pevné a neměnné po celou dobu realizace stavby. Zhotovitel prohlašuje, že v jednotkových cenách oceněného výkazu výměr má zahrnuty veškeré náklady související se splněním jeho povinností specifikovaných touto smlouvou.</w:t>
      </w:r>
    </w:p>
    <w:p w14:paraId="1CFA7539" w14:textId="77777777" w:rsidR="00E46DFD" w:rsidRPr="00E46DFD" w:rsidRDefault="00E46DFD" w:rsidP="00E46DFD">
      <w:pPr>
        <w:numPr>
          <w:ilvl w:val="0"/>
          <w:numId w:val="26"/>
        </w:numPr>
        <w:spacing w:before="200"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Snížení nebo zvýšení ceny díla je možné pouze za následujících podmínek:</w:t>
      </w:r>
    </w:p>
    <w:p w14:paraId="4F6FD80F" w14:textId="77777777" w:rsidR="00E46DFD" w:rsidRPr="00E46DFD" w:rsidRDefault="00E46DFD" w:rsidP="00E46DFD">
      <w:pPr>
        <w:numPr>
          <w:ilvl w:val="0"/>
          <w:numId w:val="32"/>
        </w:numPr>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při realizaci se zjistí skutečnosti, které nebyly v době podpisu smlouvy známé, a zhotovitel je nezavinil ani nemohl předvídat a mají vliv na cenu díla;</w:t>
      </w:r>
    </w:p>
    <w:p w14:paraId="10C094D0" w14:textId="77777777" w:rsidR="00E46DFD" w:rsidRPr="00E46DFD" w:rsidRDefault="00E46DFD" w:rsidP="00E46DFD">
      <w:pPr>
        <w:numPr>
          <w:ilvl w:val="0"/>
          <w:numId w:val="32"/>
        </w:numPr>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průběhu provádění díla dojde ke změnám sazeb daně z přidané hodnoty. V takovém případě bude cena díla upravena podle změny sazeb daně z přidané hodnoty platných v době vzniku zdanitelného plnění, a to ve výši odpovídající změně sazby daně z přidané hodnoty.</w:t>
      </w:r>
    </w:p>
    <w:p w14:paraId="4719AF7A" w14:textId="77777777" w:rsidR="00E46DFD" w:rsidRPr="00E46DFD" w:rsidRDefault="00E46DFD" w:rsidP="00E46DFD">
      <w:pPr>
        <w:numPr>
          <w:ilvl w:val="0"/>
          <w:numId w:val="26"/>
        </w:numPr>
        <w:spacing w:before="200"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Cena dohodnutých změn závazku ze smlouvy na veřejnou zakázku bude vypočtena na základě jednotkových cen uvedených v odsouhlasené nabídce zhotovitele, na podkladu zhotovitelem oceněného soupisu stavebních prací, dodávek a služeb, které tvoří Přílohu č. 1 této smlouvy. V případě, že nebude možno použít jednotkových cen, bude stanovena cena dohodou vycházející z cen </w:t>
      </w:r>
      <w:r w:rsidRPr="00E46DFD">
        <w:rPr>
          <w:rFonts w:ascii="Times New Roman" w:eastAsia="Cambria" w:hAnsi="Times New Roman" w:cs="Times New Roman"/>
          <w:i/>
          <w:iCs/>
          <w:sz w:val="24"/>
          <w:szCs w:val="24"/>
        </w:rPr>
        <w:t>ÚRS</w:t>
      </w:r>
      <w:r w:rsidRPr="00E46DFD">
        <w:rPr>
          <w:rFonts w:ascii="Times New Roman" w:eastAsia="Cambria" w:hAnsi="Times New Roman" w:cs="Times New Roman"/>
          <w:sz w:val="24"/>
          <w:szCs w:val="24"/>
        </w:rPr>
        <w:t xml:space="preserve"> platných v době realizace. V případě, že práce nebudou obsaženy v položkovém rozpočtu a změna nebude moct být stanovena na základě cen </w:t>
      </w:r>
      <w:r w:rsidRPr="00E46DFD">
        <w:rPr>
          <w:rFonts w:ascii="Times New Roman" w:eastAsia="Cambria" w:hAnsi="Times New Roman" w:cs="Times New Roman"/>
          <w:i/>
          <w:iCs/>
          <w:sz w:val="24"/>
          <w:szCs w:val="24"/>
        </w:rPr>
        <w:t>ÚRS</w:t>
      </w:r>
      <w:r w:rsidRPr="00E46DFD">
        <w:rPr>
          <w:rFonts w:ascii="Times New Roman" w:eastAsia="Cambria" w:hAnsi="Times New Roman" w:cs="Times New Roman"/>
          <w:sz w:val="24"/>
          <w:szCs w:val="24"/>
        </w:rPr>
        <w:t xml:space="preserve">, bude použita individuální kalkulace ceny, její výpočet bude věcně a technicky zdůvodněn a bude podléhat schválení AD.  </w:t>
      </w:r>
    </w:p>
    <w:p w14:paraId="3F6DB2D6" w14:textId="77777777" w:rsidR="00E46DFD" w:rsidRPr="00E46DFD" w:rsidRDefault="00E46DFD" w:rsidP="00E46DFD">
      <w:pPr>
        <w:numPr>
          <w:ilvl w:val="0"/>
          <w:numId w:val="26"/>
        </w:numPr>
        <w:spacing w:before="200"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Jakékoliv změny, které budou realizovány v rámci zakázky, musí být zadány v souladu s příslušnými ustanoveními ZZVZ (zejm. § 222 ZZVZ). </w:t>
      </w:r>
    </w:p>
    <w:p w14:paraId="6E729B93" w14:textId="77777777" w:rsidR="00E46DFD" w:rsidRPr="00E46DFD" w:rsidRDefault="00E46DFD" w:rsidP="00E46DFD">
      <w:pPr>
        <w:numPr>
          <w:ilvl w:val="0"/>
          <w:numId w:val="26"/>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Sjednání změny ceny díla nesmí změnit celkovou povahu veřejné zakázky s názvem „</w:t>
      </w:r>
      <w:r w:rsidRPr="00E46DFD">
        <w:rPr>
          <w:rFonts w:ascii="Times New Roman" w:eastAsia="Cambria" w:hAnsi="Times New Roman" w:cs="Times New Roman"/>
          <w:i/>
          <w:iCs/>
          <w:sz w:val="24"/>
          <w:szCs w:val="24"/>
        </w:rPr>
        <w:t>Přístavba garáže stanice Ledeč nad Sázavou</w:t>
      </w:r>
      <w:r w:rsidRPr="00E46DFD">
        <w:rPr>
          <w:rFonts w:ascii="Times New Roman" w:eastAsia="Cambria" w:hAnsi="Times New Roman" w:cs="Times New Roman"/>
          <w:sz w:val="24"/>
          <w:szCs w:val="24"/>
        </w:rPr>
        <w:t>”.</w:t>
      </w:r>
    </w:p>
    <w:p w14:paraId="3DC73C75" w14:textId="77777777" w:rsidR="00E46DFD" w:rsidRPr="00E46DFD" w:rsidRDefault="00E46DFD" w:rsidP="00E46DFD">
      <w:pPr>
        <w:numPr>
          <w:ilvl w:val="0"/>
          <w:numId w:val="26"/>
        </w:numPr>
        <w:spacing w:before="200"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má právo na uhrazení takové změny závazku ze smlouvy na veřejnou zakázku pouze za předpokladu, že před jejich realizací došlo k písemné dohodě oprávněných zástupců smluvních stran a následně byl uzavřen dodatek k této smlouvě. </w:t>
      </w:r>
    </w:p>
    <w:p w14:paraId="1F671744" w14:textId="77777777" w:rsidR="00E46DFD" w:rsidRPr="00E46DFD" w:rsidRDefault="00E46DFD" w:rsidP="00E46DFD">
      <w:pPr>
        <w:numPr>
          <w:ilvl w:val="0"/>
          <w:numId w:val="26"/>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Smluvní strany si ujednaly, že cena za dílo sjednaná touto smlouvou nebude ovlivněna jakýmkoli kolísáním cen, včetně inflace a kurzových změn po celou dobu provádění díla do jeho dokončení a předání prostého vad a nedodělků.</w:t>
      </w:r>
    </w:p>
    <w:p w14:paraId="50F45F79" w14:textId="77777777" w:rsidR="00E46DFD" w:rsidRPr="00E46DFD" w:rsidRDefault="00E46DFD" w:rsidP="00E46DFD">
      <w:pPr>
        <w:jc w:val="both"/>
        <w:rPr>
          <w:rFonts w:ascii="Times New Roman" w:eastAsia="Cambria" w:hAnsi="Times New Roman" w:cs="Times New Roman"/>
          <w:sz w:val="24"/>
          <w:szCs w:val="24"/>
        </w:rPr>
      </w:pPr>
    </w:p>
    <w:p w14:paraId="49FF81A5" w14:textId="77777777" w:rsidR="00E46DFD" w:rsidRPr="00E46DFD" w:rsidRDefault="00E46DFD" w:rsidP="00E46DFD">
      <w:pPr>
        <w:jc w:val="center"/>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VII.</w:t>
      </w:r>
    </w:p>
    <w:p w14:paraId="6A1D64DD" w14:textId="77777777" w:rsidR="00E46DFD" w:rsidRPr="00E46DFD" w:rsidRDefault="00E46DFD" w:rsidP="00E46DFD">
      <w:pPr>
        <w:spacing w:after="240"/>
        <w:jc w:val="center"/>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Platební a fakturační podmínky</w:t>
      </w:r>
    </w:p>
    <w:p w14:paraId="04B36EE5" w14:textId="77777777" w:rsidR="00E46DFD" w:rsidRPr="00E46DFD" w:rsidRDefault="00E46DFD" w:rsidP="00E46DFD">
      <w:pPr>
        <w:numPr>
          <w:ilvl w:val="0"/>
          <w:numId w:val="27"/>
        </w:numPr>
        <w:tabs>
          <w:tab w:val="left" w:pos="49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Obě smluvní strany se vzájemně dohodly, že cena díla bude hrazena průběžně, dílčím zdanitelným plněním jsou dodávky, služby a stavební práce skutečně poskytnuté v příslušném kalendářním měsíci. </w:t>
      </w:r>
    </w:p>
    <w:p w14:paraId="72B1FD49" w14:textId="77777777" w:rsidR="00E46DFD" w:rsidRPr="00E46DFD" w:rsidRDefault="00E46DFD" w:rsidP="00E46DFD">
      <w:pPr>
        <w:numPr>
          <w:ilvl w:val="0"/>
          <w:numId w:val="27"/>
        </w:numPr>
        <w:tabs>
          <w:tab w:val="left" w:pos="496"/>
        </w:tabs>
        <w:spacing w:before="200" w:after="240"/>
        <w:ind w:left="0" w:right="132"/>
        <w:jc w:val="both"/>
        <w:rPr>
          <w:rFonts w:ascii="Times New Roman" w:eastAsia="Cambria" w:hAnsi="Times New Roman" w:cs="Times New Roman"/>
          <w:sz w:val="24"/>
          <w:szCs w:val="24"/>
        </w:rPr>
      </w:pPr>
      <w:bookmarkStart w:id="7" w:name="_Hlk191302683"/>
      <w:r w:rsidRPr="00E46DFD">
        <w:rPr>
          <w:rFonts w:ascii="Times New Roman" w:eastAsia="Cambria" w:hAnsi="Times New Roman" w:cs="Times New Roman"/>
          <w:sz w:val="24"/>
          <w:szCs w:val="24"/>
        </w:rPr>
        <w:t>Úhrada bude probíhat na základě daňových dokladů (dále jen „faktura“) vystavených zhotovitelem, přičemž datem uskutečnění zdanitelného plnění (příp. dílčího plnění) je poslední den příslušného kalendářního měsíce.</w:t>
      </w:r>
    </w:p>
    <w:bookmarkEnd w:id="7"/>
    <w:p w14:paraId="314EDF45" w14:textId="77777777" w:rsidR="00E46DFD" w:rsidRPr="00E46DFD" w:rsidRDefault="00E46DFD" w:rsidP="00E46DFD">
      <w:pPr>
        <w:numPr>
          <w:ilvl w:val="0"/>
          <w:numId w:val="27"/>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Fakturovat lze pouze za skutečně řádně provedené práce poté, co došlo k odsouhlasení oprávněnosti vystavení faktury (věcné správnosti). Zhotovitel předloží objednateli a TDS vždy nejpozději do pátého dne následujícího kalendářního měsíce zjišťovací protokol se soupisem provedených prací za příslušný měsíc. Zjišťovací protokol předá zhotovitel objednateli i v </w:t>
      </w:r>
      <w:r w:rsidRPr="00E46DFD">
        <w:rPr>
          <w:rFonts w:ascii="Times New Roman" w:eastAsia="Cambria" w:hAnsi="Times New Roman" w:cs="Times New Roman"/>
          <w:sz w:val="24"/>
          <w:szCs w:val="24"/>
        </w:rPr>
        <w:lastRenderedPageBreak/>
        <w:t>elektronické podobě ve formátu *.pdf, *.xlsx. Objednatel a TDS se vyjádří do (5) pěti dnů od předání zjišťovacího protokolu. Po odsouhlasení zhotovitel vystaví fakturu, jejíž nedílnou součástí musí být odsouhlasený a podepsaný zjišťovací protokol a soupis provedených prací. Bez tohoto zjišťovacího protokolu a soupisu prací je faktura neúplná.</w:t>
      </w:r>
    </w:p>
    <w:p w14:paraId="39D81662" w14:textId="77777777" w:rsidR="00E46DFD" w:rsidRPr="00E46DFD" w:rsidRDefault="00E46DFD" w:rsidP="00E46DFD">
      <w:pPr>
        <w:numPr>
          <w:ilvl w:val="0"/>
          <w:numId w:val="27"/>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Každá faktura musí být </w:t>
      </w:r>
      <w:bookmarkStart w:id="8" w:name="_Hlk191302262"/>
      <w:r w:rsidRPr="00E46DFD">
        <w:rPr>
          <w:rFonts w:ascii="Times New Roman" w:eastAsia="Cambria" w:hAnsi="Times New Roman" w:cs="Times New Roman"/>
          <w:sz w:val="24"/>
          <w:szCs w:val="24"/>
        </w:rPr>
        <w:t>označena názvem akce „</w:t>
      </w:r>
      <w:r w:rsidRPr="00E46DFD">
        <w:rPr>
          <w:rFonts w:ascii="Times New Roman" w:eastAsia="Cambria" w:hAnsi="Times New Roman" w:cs="Times New Roman"/>
          <w:i/>
          <w:iCs/>
          <w:sz w:val="24"/>
          <w:szCs w:val="24"/>
        </w:rPr>
        <w:t>Přístavba garáže stanice Ledeč nad Sázavou“</w:t>
      </w:r>
      <w:bookmarkEnd w:id="8"/>
      <w:r w:rsidRPr="00E46DFD">
        <w:rPr>
          <w:rFonts w:ascii="Times New Roman" w:eastAsia="Cambria" w:hAnsi="Times New Roman" w:cs="Times New Roman"/>
          <w:i/>
          <w:iCs/>
          <w:sz w:val="24"/>
          <w:szCs w:val="24"/>
        </w:rPr>
        <w:t xml:space="preserve"> </w:t>
      </w:r>
      <w:r w:rsidRPr="00E46DFD">
        <w:rPr>
          <w:rFonts w:ascii="Times New Roman" w:eastAsia="Cambria" w:hAnsi="Times New Roman" w:cs="Times New Roman"/>
          <w:sz w:val="24"/>
          <w:szCs w:val="24"/>
        </w:rPr>
        <w:t xml:space="preserve">a číslem jednacím této smlouvy. </w:t>
      </w:r>
    </w:p>
    <w:p w14:paraId="31DF8FE9" w14:textId="77777777" w:rsidR="00E46DFD" w:rsidRPr="00E46DFD" w:rsidRDefault="00E46DFD" w:rsidP="00E46DFD">
      <w:pPr>
        <w:numPr>
          <w:ilvl w:val="0"/>
          <w:numId w:val="27"/>
        </w:numPr>
        <w:tabs>
          <w:tab w:val="left" w:pos="496"/>
        </w:tabs>
        <w:spacing w:before="200"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Faktura bude obsahovat povinné náležitosti daňového dokladu stanovené zákonem č. 235/2004 Sb., o dani z přidané hodnoty (dále také „zákon o DPH“), ve znění pozdějších předpisů, a náležitosti podle § 435 občanského zákoníku. </w:t>
      </w:r>
    </w:p>
    <w:p w14:paraId="68A09D1B" w14:textId="77777777" w:rsidR="00E46DFD" w:rsidRPr="00E46DFD" w:rsidRDefault="00E46DFD" w:rsidP="00E46DFD">
      <w:pPr>
        <w:numPr>
          <w:ilvl w:val="0"/>
          <w:numId w:val="27"/>
        </w:numPr>
        <w:tabs>
          <w:tab w:val="left" w:pos="496"/>
        </w:tabs>
        <w:spacing w:before="200"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Fakturace bude realizována až do výše 90 % ceny díla včetně DPH. Zbylých 10 % ceny díla včetně DPH bude objednavatelem uhrazena po protokolárním předání a převzetí dokončeného díla.</w:t>
      </w:r>
    </w:p>
    <w:p w14:paraId="74B80F3D" w14:textId="77777777" w:rsidR="00E46DFD" w:rsidRPr="00E46DFD" w:rsidRDefault="00E46DFD" w:rsidP="00E46DFD">
      <w:pPr>
        <w:numPr>
          <w:ilvl w:val="0"/>
          <w:numId w:val="27"/>
        </w:numPr>
        <w:tabs>
          <w:tab w:val="left" w:pos="496"/>
        </w:tabs>
        <w:spacing w:before="200"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Konečná faktura musí mimo výše uvedených náležitostí obsahovat:</w:t>
      </w:r>
    </w:p>
    <w:p w14:paraId="542D8FB8" w14:textId="77777777" w:rsidR="00E46DFD" w:rsidRPr="00E46DFD" w:rsidRDefault="00E46DFD" w:rsidP="00E46DFD">
      <w:pPr>
        <w:numPr>
          <w:ilvl w:val="0"/>
          <w:numId w:val="33"/>
        </w:numPr>
        <w:tabs>
          <w:tab w:val="left" w:pos="1422"/>
          <w:tab w:val="left" w:pos="1423"/>
        </w:tabs>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výslovný název „konečná</w:t>
      </w:r>
      <w:r w:rsidRPr="00E46DFD">
        <w:rPr>
          <w:rFonts w:ascii="Times New Roman" w:eastAsia="Cambria" w:hAnsi="Times New Roman" w:cs="Times New Roman"/>
          <w:spacing w:val="-6"/>
          <w:sz w:val="24"/>
          <w:szCs w:val="24"/>
        </w:rPr>
        <w:t xml:space="preserve"> </w:t>
      </w:r>
      <w:r w:rsidRPr="00E46DFD">
        <w:rPr>
          <w:rFonts w:ascii="Times New Roman" w:eastAsia="Cambria" w:hAnsi="Times New Roman" w:cs="Times New Roman"/>
          <w:sz w:val="24"/>
          <w:szCs w:val="24"/>
        </w:rPr>
        <w:t>faktura",</w:t>
      </w:r>
    </w:p>
    <w:p w14:paraId="72EF69B8" w14:textId="77777777" w:rsidR="00E46DFD" w:rsidRPr="00E46DFD" w:rsidRDefault="00E46DFD" w:rsidP="00E46DFD">
      <w:pPr>
        <w:numPr>
          <w:ilvl w:val="0"/>
          <w:numId w:val="33"/>
        </w:numPr>
        <w:tabs>
          <w:tab w:val="left" w:pos="1422"/>
          <w:tab w:val="left" w:pos="1423"/>
        </w:tabs>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celkovou sjednanou cenu včetně DPH,</w:t>
      </w:r>
    </w:p>
    <w:p w14:paraId="65B7BCEA" w14:textId="77777777" w:rsidR="00E46DFD" w:rsidRPr="00E46DFD" w:rsidRDefault="00E46DFD" w:rsidP="00E46DFD">
      <w:pPr>
        <w:numPr>
          <w:ilvl w:val="0"/>
          <w:numId w:val="33"/>
        </w:numPr>
        <w:tabs>
          <w:tab w:val="left" w:pos="1422"/>
          <w:tab w:val="left" w:pos="1423"/>
        </w:tabs>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soupis všech uhrazených faktur včetně</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DPH,</w:t>
      </w:r>
    </w:p>
    <w:p w14:paraId="54D74DA0" w14:textId="77777777" w:rsidR="00E46DFD" w:rsidRPr="00E46DFD" w:rsidRDefault="00E46DFD" w:rsidP="00E46DFD">
      <w:pPr>
        <w:numPr>
          <w:ilvl w:val="0"/>
          <w:numId w:val="33"/>
        </w:numPr>
        <w:tabs>
          <w:tab w:val="left" w:pos="1422"/>
          <w:tab w:val="left" w:pos="1423"/>
        </w:tabs>
        <w:spacing w:before="200"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částku zbývající k úhradě včetně</w:t>
      </w:r>
      <w:r w:rsidRPr="00E46DFD">
        <w:rPr>
          <w:rFonts w:ascii="Times New Roman" w:eastAsia="Cambria" w:hAnsi="Times New Roman" w:cs="Times New Roman"/>
          <w:spacing w:val="-5"/>
          <w:sz w:val="24"/>
          <w:szCs w:val="24"/>
        </w:rPr>
        <w:t xml:space="preserve"> </w:t>
      </w:r>
      <w:r w:rsidRPr="00E46DFD">
        <w:rPr>
          <w:rFonts w:ascii="Times New Roman" w:eastAsia="Cambria" w:hAnsi="Times New Roman" w:cs="Times New Roman"/>
          <w:sz w:val="24"/>
          <w:szCs w:val="24"/>
        </w:rPr>
        <w:t>DPH.</w:t>
      </w:r>
    </w:p>
    <w:p w14:paraId="62C9CD30" w14:textId="77777777" w:rsidR="00E46DFD" w:rsidRPr="00E46DFD" w:rsidRDefault="00E46DFD" w:rsidP="00E46DFD">
      <w:pPr>
        <w:tabs>
          <w:tab w:val="left" w:pos="496"/>
        </w:tabs>
        <w:spacing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Bez kterékoliv z těchto výše uvedených náležitostí je konečná faktura neplatná.</w:t>
      </w:r>
    </w:p>
    <w:p w14:paraId="72D19103" w14:textId="77777777" w:rsidR="00E46DFD" w:rsidRPr="00E46DFD" w:rsidRDefault="00E46DFD" w:rsidP="00E46DFD">
      <w:pPr>
        <w:numPr>
          <w:ilvl w:val="0"/>
          <w:numId w:val="27"/>
        </w:numPr>
        <w:tabs>
          <w:tab w:val="left" w:pos="496"/>
        </w:tabs>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případě, že faktura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CB5137A" w14:textId="77777777" w:rsidR="00E46DFD" w:rsidRPr="00E46DFD" w:rsidRDefault="00E46DFD" w:rsidP="00E46DFD">
      <w:pPr>
        <w:numPr>
          <w:ilvl w:val="0"/>
          <w:numId w:val="27"/>
        </w:numPr>
        <w:tabs>
          <w:tab w:val="left" w:pos="496"/>
        </w:tabs>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Splatnost faktur je smluvními stranami dohodnuta na 30 (třicet) kalendářních dnů ode dne doručení faktury zhotovitelem objednateli s těmito výjimkami:</w:t>
      </w:r>
    </w:p>
    <w:p w14:paraId="79B92508" w14:textId="77777777" w:rsidR="00E46DFD" w:rsidRPr="00E46DFD" w:rsidRDefault="00E46DFD" w:rsidP="00E46DFD">
      <w:pPr>
        <w:numPr>
          <w:ilvl w:val="0"/>
          <w:numId w:val="34"/>
        </w:numPr>
        <w:tabs>
          <w:tab w:val="left" w:pos="709"/>
        </w:tabs>
        <w:spacing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Faktura předložená v prosinci musí být doručena objednateli nejpozději do 20. (dvacátého) dne tohoto měsíce do 12:00 hodin. Při doručení po tomto termínu nelze fakturu proplatit v daném roce a splatnost bude stanovena na 90 (devadesát) kalendářních dnů;</w:t>
      </w:r>
    </w:p>
    <w:p w14:paraId="4ECE8B88" w14:textId="77777777" w:rsidR="00E46DFD" w:rsidRPr="00E46DFD" w:rsidRDefault="00E46DFD" w:rsidP="00E46DFD">
      <w:pPr>
        <w:numPr>
          <w:ilvl w:val="0"/>
          <w:numId w:val="34"/>
        </w:numPr>
        <w:tabs>
          <w:tab w:val="left" w:pos="709"/>
        </w:tabs>
        <w:spacing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Splatnost faktury předložené v lednu bude stanovena na 60 (šedesát) kalendářních dnů.</w:t>
      </w:r>
    </w:p>
    <w:p w14:paraId="64CBC256" w14:textId="77777777" w:rsidR="00E46DFD" w:rsidRPr="00E46DFD" w:rsidRDefault="00E46DFD" w:rsidP="00E46DFD">
      <w:pPr>
        <w:tabs>
          <w:tab w:val="left" w:pos="496"/>
        </w:tabs>
        <w:spacing w:after="240"/>
        <w:ind w:left="7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bere na vědomí, že objednatel vzhledem k ročnímu rozpočtovému cyklu organizační složky státu nemůže – do uvolnění rozpočtových prostředků v následujícím roce – uhradit cenu díla. V tomto případě se objednatel nedostává do prodlení a není povinen hradit smluvní ani zákonný úrok z prodlení ani strpět jiné právní dopady této skutečnosti.</w:t>
      </w:r>
    </w:p>
    <w:p w14:paraId="77EB4697" w14:textId="77777777" w:rsidR="00E46DFD" w:rsidRPr="00E46DFD" w:rsidRDefault="00E46DFD" w:rsidP="00E46DFD">
      <w:pPr>
        <w:numPr>
          <w:ilvl w:val="0"/>
          <w:numId w:val="27"/>
        </w:numPr>
        <w:tabs>
          <w:tab w:val="left" w:pos="496"/>
        </w:tabs>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je povinen vystavit a doručit fakturu objednateli do 10 (deseti) pracovních dnů ode dne uskutečnění zdanitelného plnění:</w:t>
      </w:r>
    </w:p>
    <w:p w14:paraId="17FFF788" w14:textId="77777777" w:rsidR="00E46DFD" w:rsidRPr="00E46DFD" w:rsidRDefault="00E46DFD" w:rsidP="00E46DFD">
      <w:pPr>
        <w:numPr>
          <w:ilvl w:val="0"/>
          <w:numId w:val="35"/>
        </w:numPr>
        <w:tabs>
          <w:tab w:val="left" w:pos="426"/>
        </w:tabs>
        <w:spacing w:before="200" w:after="240"/>
        <w:ind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prostřednictvím datové schránky: ve formátu PDF/A, a to i bez podpisového záznamu s tím, že daňový doklad musí obsahovat veškeré předepsané náležitosti (ID datové </w:t>
      </w:r>
      <w:r w:rsidRPr="00E46DFD">
        <w:rPr>
          <w:rFonts w:ascii="Times New Roman" w:eastAsia="Cambria" w:hAnsi="Times New Roman" w:cs="Times New Roman"/>
          <w:sz w:val="24"/>
          <w:szCs w:val="24"/>
        </w:rPr>
        <w:lastRenderedPageBreak/>
        <w:t>schránky HZS Kraje Vysočina je ntdaa7v) nebo</w:t>
      </w:r>
    </w:p>
    <w:p w14:paraId="51C7ECCE" w14:textId="77777777" w:rsidR="00E46DFD" w:rsidRPr="00E46DFD" w:rsidRDefault="00E46DFD" w:rsidP="00E46DFD">
      <w:pPr>
        <w:numPr>
          <w:ilvl w:val="0"/>
          <w:numId w:val="35"/>
        </w:numPr>
        <w:tabs>
          <w:tab w:val="left" w:pos="426"/>
        </w:tabs>
        <w:spacing w:before="200" w:after="240"/>
        <w:ind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na mailovou adresu: vys.spisovna@hzscr.cz, a to ve formátech:</w:t>
      </w:r>
    </w:p>
    <w:p w14:paraId="7DD470DA" w14:textId="77777777" w:rsidR="00E46DFD" w:rsidRPr="00E46DFD" w:rsidRDefault="00E46DFD" w:rsidP="00E46DFD">
      <w:pPr>
        <w:tabs>
          <w:tab w:val="left" w:pos="1276"/>
        </w:tabs>
        <w:spacing w:after="240"/>
        <w:ind w:left="1418" w:right="131" w:hanging="56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a) UBL 2.1 ISO/IEC 19845:2015</w:t>
      </w:r>
    </w:p>
    <w:p w14:paraId="59FA491D" w14:textId="77777777" w:rsidR="00E46DFD" w:rsidRPr="00E46DFD" w:rsidRDefault="00E46DFD" w:rsidP="00E46DFD">
      <w:pPr>
        <w:tabs>
          <w:tab w:val="left" w:pos="1276"/>
        </w:tabs>
        <w:spacing w:after="240"/>
        <w:ind w:left="1418" w:right="131" w:hanging="56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b) UN/CEFACT CII (Cross Industry Invoice)</w:t>
      </w:r>
    </w:p>
    <w:p w14:paraId="71D3C95B" w14:textId="77777777" w:rsidR="00E46DFD" w:rsidRPr="00E46DFD" w:rsidRDefault="00E46DFD" w:rsidP="00E46DFD">
      <w:pPr>
        <w:tabs>
          <w:tab w:val="left" w:pos="1276"/>
        </w:tabs>
        <w:spacing w:after="240"/>
        <w:ind w:left="1418" w:right="131" w:hanging="56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c) Isdoc/isdocx (Information System Document) verze 5.2 a vyšší.</w:t>
      </w:r>
    </w:p>
    <w:p w14:paraId="64E09082" w14:textId="77777777" w:rsidR="00E46DFD" w:rsidRPr="00E46DFD" w:rsidRDefault="00E46DFD" w:rsidP="00E46DFD">
      <w:pPr>
        <w:numPr>
          <w:ilvl w:val="0"/>
          <w:numId w:val="35"/>
        </w:numPr>
        <w:tabs>
          <w:tab w:val="left" w:pos="426"/>
        </w:tabs>
        <w:spacing w:before="200" w:after="240"/>
        <w:ind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listinné podobě na adresu sídla objednatele uvedenou v čl. I. této smlouvy.</w:t>
      </w:r>
    </w:p>
    <w:p w14:paraId="1614AD29" w14:textId="77777777" w:rsidR="00E46DFD" w:rsidRPr="00E46DFD" w:rsidRDefault="00E46DFD" w:rsidP="00E46DFD">
      <w:pPr>
        <w:numPr>
          <w:ilvl w:val="0"/>
          <w:numId w:val="27"/>
        </w:numPr>
        <w:tabs>
          <w:tab w:val="left" w:pos="496"/>
        </w:tabs>
        <w:spacing w:after="240"/>
        <w:ind w:left="0"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Pokud bude faktura objednateli doručena později, přiměřeně se prodlužuje lhůta k úhradě takové faktury. </w:t>
      </w:r>
    </w:p>
    <w:p w14:paraId="3243C0E2" w14:textId="77777777" w:rsidR="00E46DFD" w:rsidRPr="00E46DFD" w:rsidRDefault="00E46DFD" w:rsidP="00E46DFD">
      <w:pPr>
        <w:numPr>
          <w:ilvl w:val="0"/>
          <w:numId w:val="27"/>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C4B6069" w14:textId="77777777" w:rsidR="00E46DFD" w:rsidRPr="00E46DFD" w:rsidRDefault="00E46DFD" w:rsidP="00E46DFD">
      <w:pPr>
        <w:numPr>
          <w:ilvl w:val="0"/>
          <w:numId w:val="27"/>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Objednatel neposkytuje zhotoviteli žádné zálohy na úhradu ceny díla nebo jeho části. </w:t>
      </w:r>
    </w:p>
    <w:p w14:paraId="22BE92D5" w14:textId="77777777" w:rsidR="00E46DFD" w:rsidRPr="00E46DFD" w:rsidRDefault="00E46DFD" w:rsidP="00E46DFD">
      <w:pPr>
        <w:numPr>
          <w:ilvl w:val="0"/>
          <w:numId w:val="27"/>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Je-li zhotovitel plátcem DPH, 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0413C46F" w14:textId="77777777" w:rsidR="00E46DFD" w:rsidRPr="00E46DFD" w:rsidRDefault="00E46DFD" w:rsidP="00E46DFD">
      <w:pPr>
        <w:numPr>
          <w:ilvl w:val="0"/>
          <w:numId w:val="36"/>
        </w:numPr>
        <w:spacing w:before="200"/>
        <w:ind w:left="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bude ke dni poskytnutí úhrady nebo ke dni uskutečnění zdanitelného plnění zveřejněn v aplikaci </w:t>
      </w:r>
      <w:r w:rsidRPr="00E46DFD">
        <w:rPr>
          <w:rFonts w:ascii="Times New Roman" w:eastAsia="Cambria" w:hAnsi="Times New Roman" w:cs="Times New Roman"/>
          <w:i/>
          <w:iCs/>
          <w:sz w:val="24"/>
          <w:szCs w:val="24"/>
        </w:rPr>
        <w:t>Registr plátců DPH</w:t>
      </w:r>
      <w:r w:rsidRPr="00E46DFD">
        <w:rPr>
          <w:rFonts w:ascii="Times New Roman" w:eastAsia="Cambria" w:hAnsi="Times New Roman" w:cs="Times New Roman"/>
          <w:sz w:val="24"/>
          <w:szCs w:val="24"/>
        </w:rPr>
        <w:t xml:space="preserve"> jako nespolehlivý plátce, nebo</w:t>
      </w:r>
    </w:p>
    <w:p w14:paraId="05637BA4" w14:textId="77777777" w:rsidR="00E46DFD" w:rsidRPr="00E46DFD" w:rsidRDefault="00E46DFD" w:rsidP="00E46DFD">
      <w:pPr>
        <w:numPr>
          <w:ilvl w:val="0"/>
          <w:numId w:val="36"/>
        </w:numPr>
        <w:spacing w:before="200"/>
        <w:ind w:left="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bude ke dni poskytnutí úhrady nebo ke dni uskutečnění zdanitelného plnění v insolvenčním řízení, nebo</w:t>
      </w:r>
    </w:p>
    <w:p w14:paraId="548B0796" w14:textId="77777777" w:rsidR="00E46DFD" w:rsidRPr="00E46DFD" w:rsidRDefault="00E46DFD" w:rsidP="00E46DFD">
      <w:pPr>
        <w:numPr>
          <w:ilvl w:val="0"/>
          <w:numId w:val="36"/>
        </w:numPr>
        <w:spacing w:before="200" w:after="240"/>
        <w:ind w:left="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bankovní účet zhotovitele určený k úhradě plnění uvedený na faktuře nebude správcem daně zveřejněn v aplikaci </w:t>
      </w:r>
      <w:r w:rsidRPr="00E46DFD">
        <w:rPr>
          <w:rFonts w:ascii="Times New Roman" w:eastAsia="Cambria" w:hAnsi="Times New Roman" w:cs="Times New Roman"/>
          <w:i/>
          <w:iCs/>
          <w:sz w:val="24"/>
          <w:szCs w:val="24"/>
        </w:rPr>
        <w:t>Registr plátců DPH</w:t>
      </w:r>
      <w:r w:rsidRPr="00E46DFD">
        <w:rPr>
          <w:rFonts w:ascii="Times New Roman" w:eastAsia="Cambria" w:hAnsi="Times New Roman" w:cs="Times New Roman"/>
          <w:sz w:val="24"/>
          <w:szCs w:val="24"/>
        </w:rPr>
        <w:t>.</w:t>
      </w:r>
    </w:p>
    <w:p w14:paraId="74AEEA7E" w14:textId="77777777" w:rsidR="00E46DFD" w:rsidRPr="00E46DFD" w:rsidRDefault="00E46DFD" w:rsidP="00E46DFD">
      <w:pPr>
        <w:spacing w:after="24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Tato úhrada bude považována za splnění části závazku odpovídající příslušné výši DPH sjednané jako součást smluvní ceny za předmětné plnění.</w:t>
      </w:r>
    </w:p>
    <w:p w14:paraId="7566DE47" w14:textId="77777777" w:rsidR="00E46DFD" w:rsidRPr="00E46DFD" w:rsidRDefault="00E46DFD" w:rsidP="00E46DFD">
      <w:pPr>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Objednatel nenese odpovědnost za případné penále a jiné postihy vyměřené či stanovené správcem daně zhotoviteli v souvislosti s potenciálně pozdní úhradou DPH, tj. po datu splatnosti této daně.</w:t>
      </w:r>
    </w:p>
    <w:p w14:paraId="066A4966" w14:textId="77777777" w:rsidR="00E46DFD" w:rsidRPr="00E46DFD" w:rsidRDefault="00E46DFD" w:rsidP="00E46DFD">
      <w:pPr>
        <w:jc w:val="both"/>
        <w:rPr>
          <w:rFonts w:ascii="Times New Roman" w:eastAsia="Cambria" w:hAnsi="Times New Roman" w:cs="Times New Roman"/>
          <w:sz w:val="24"/>
          <w:szCs w:val="24"/>
        </w:rPr>
      </w:pPr>
    </w:p>
    <w:p w14:paraId="368E8E6B" w14:textId="77777777" w:rsidR="00E46DFD" w:rsidRPr="00E46DFD" w:rsidRDefault="00E46DFD" w:rsidP="00E46DFD">
      <w:pPr>
        <w:spacing w:line="20" w:lineRule="exact"/>
        <w:rPr>
          <w:rFonts w:ascii="Times New Roman" w:eastAsia="Cambria" w:hAnsi="Times New Roman" w:cs="Times New Roman"/>
          <w:sz w:val="24"/>
          <w:szCs w:val="24"/>
        </w:rPr>
      </w:pPr>
    </w:p>
    <w:p w14:paraId="15FA79D6" w14:textId="77777777" w:rsidR="00E46DFD" w:rsidRPr="00E46DFD" w:rsidRDefault="00E46DFD" w:rsidP="00E46DFD">
      <w:pPr>
        <w:tabs>
          <w:tab w:val="left" w:pos="3792"/>
          <w:tab w:val="left" w:pos="3793"/>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VIII.</w:t>
      </w:r>
    </w:p>
    <w:p w14:paraId="4520CDD9" w14:textId="77777777" w:rsidR="00E46DFD" w:rsidRPr="00E46DFD" w:rsidRDefault="00E46DFD" w:rsidP="00E46DFD">
      <w:pPr>
        <w:tabs>
          <w:tab w:val="left" w:pos="3792"/>
          <w:tab w:val="left" w:pos="3793"/>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Práva a povinnosti</w:t>
      </w:r>
      <w:r w:rsidRPr="00E46DFD">
        <w:rPr>
          <w:rFonts w:ascii="Times New Roman" w:eastAsia="Cambria" w:hAnsi="Times New Roman" w:cs="Times New Roman"/>
          <w:b/>
          <w:bCs/>
          <w:spacing w:val="-4"/>
          <w:sz w:val="24"/>
          <w:szCs w:val="24"/>
        </w:rPr>
        <w:t xml:space="preserve"> </w:t>
      </w:r>
      <w:r w:rsidRPr="00E46DFD">
        <w:rPr>
          <w:rFonts w:ascii="Times New Roman" w:eastAsia="Cambria" w:hAnsi="Times New Roman" w:cs="Times New Roman"/>
          <w:b/>
          <w:bCs/>
          <w:sz w:val="24"/>
          <w:szCs w:val="24"/>
        </w:rPr>
        <w:t>smluvních stran</w:t>
      </w:r>
    </w:p>
    <w:p w14:paraId="1685E623" w14:textId="77777777" w:rsidR="00E46DFD" w:rsidRPr="00E46DFD" w:rsidRDefault="00E46DFD" w:rsidP="00E46DFD">
      <w:pPr>
        <w:spacing w:line="20" w:lineRule="exact"/>
        <w:rPr>
          <w:rFonts w:ascii="Times New Roman" w:eastAsia="Cambria" w:hAnsi="Times New Roman" w:cs="Times New Roman"/>
          <w:sz w:val="24"/>
          <w:szCs w:val="24"/>
        </w:rPr>
      </w:pPr>
    </w:p>
    <w:p w14:paraId="29DA7A33" w14:textId="77777777" w:rsidR="00E46DFD" w:rsidRPr="00E46DFD" w:rsidRDefault="00E46DFD" w:rsidP="00E46DFD">
      <w:pPr>
        <w:numPr>
          <w:ilvl w:val="0"/>
          <w:numId w:val="6"/>
        </w:numPr>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D8EB3D2" w14:textId="77777777" w:rsidR="00E46DFD" w:rsidRPr="00E46DFD" w:rsidRDefault="00E46DFD" w:rsidP="00E46DFD">
      <w:pPr>
        <w:numPr>
          <w:ilvl w:val="0"/>
          <w:numId w:val="6"/>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Pokud jsou kterékoliv ze smluvních stran známy skutečnosti, které jí brání nebo budou bránit, aby dostála svým smluvním povinnostem, sdělí tuto skutečnost neprodleně písemně druhé smluvní straně. Smluvní strany se dále zavazují bez zbytečného odkladu odstranit v rámci svých možností všechny okolnosti, které jsou na jejich straně a které brání splnění jejich smluvních povinností.</w:t>
      </w:r>
    </w:p>
    <w:p w14:paraId="26954918" w14:textId="77777777" w:rsidR="00E46DFD" w:rsidRPr="00E46DFD" w:rsidRDefault="00E46DFD" w:rsidP="00E46DFD">
      <w:pPr>
        <w:numPr>
          <w:ilvl w:val="0"/>
          <w:numId w:val="6"/>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Zhotovitel se zavazuje dodržovat povinnosti vyplývající pro něj z právních předpisů České republiky vůči všem osobám podílejícím se na plnění této smlouvy, zejména pak předpisů z oblasti pracovněprávní, oblasti zaměstnanosti a bezpečnosti a ochrany zdraví při práci.</w:t>
      </w:r>
    </w:p>
    <w:p w14:paraId="4821F456" w14:textId="77777777" w:rsidR="00E46DFD" w:rsidRPr="00E46DFD" w:rsidRDefault="00E46DFD" w:rsidP="00E46DFD">
      <w:pPr>
        <w:numPr>
          <w:ilvl w:val="0"/>
          <w:numId w:val="6"/>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se dále zavazuje povinnosti uvedené v předchozím odstavci tohoto článku přenést do smluv se svými poddodavateli a zajistit jejich přenesení i dále v dodavatelském řetězci.</w:t>
      </w:r>
    </w:p>
    <w:p w14:paraId="59A7602E" w14:textId="77777777" w:rsidR="00E46DFD" w:rsidRPr="00E46DFD" w:rsidRDefault="00E46DFD" w:rsidP="00E46DFD">
      <w:pPr>
        <w:numPr>
          <w:ilvl w:val="0"/>
          <w:numId w:val="6"/>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má povinnost zajistit na vlastní náklady viditelné označení všech osob, které jsou jím vyslány do místa plnění tak, aby bylo vždy v rámci pohybu těchto osob v místě plnění možné je identifikovat. Osoba, která nebude splňovat tyto podmínky, nemá právo vstupu do prostor místa plnění a zhotovitel tuto skutečnost bere na vědomí.</w:t>
      </w:r>
    </w:p>
    <w:p w14:paraId="0521B5DB" w14:textId="77777777" w:rsidR="00E46DFD" w:rsidRPr="00E46DFD" w:rsidRDefault="00E46DFD" w:rsidP="00E46DFD">
      <w:pPr>
        <w:numPr>
          <w:ilvl w:val="0"/>
          <w:numId w:val="6"/>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je povinen udržovat na převzatém staveništi, na pozemcích dotčených stavbou ve vlastnictví třetích osob, na příjezdech ke staveništi a na veřejných komunikacích pořádek a čistotu a okamžitě odstraňovat odpady a nečistoty vzniklé jeho pracemi. Odpady vznikající během provádění díla je zhotovitel povinen likvidovat v souladu se zákonem č. 541/2020 Sb., o odpadech, ve znění pozdějších předpisů, včetně jeho prováděcích vyhlášek (dále také jako „zákon o odpadech“). Zhotovitel se dále zavazuje vést o odpadu příslušnou evidenci a předložit objednateli doklady o způsobu naložení s odpady. </w:t>
      </w:r>
    </w:p>
    <w:p w14:paraId="794A50AC" w14:textId="77777777" w:rsidR="00E46DFD" w:rsidRPr="00E46DFD" w:rsidRDefault="00E46DFD" w:rsidP="00E46DFD">
      <w:pPr>
        <w:numPr>
          <w:ilvl w:val="0"/>
          <w:numId w:val="6"/>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je povinen v průběhu provádění díla pořizovat průběžnou fotodokumentaci prováděných prací, a to zejména těch prací, které budou zakryty, nebo se stanou nepřístupnými.</w:t>
      </w:r>
    </w:p>
    <w:p w14:paraId="3305C694" w14:textId="77777777" w:rsidR="00E46DFD" w:rsidRPr="00E46DFD" w:rsidRDefault="00E46DFD" w:rsidP="00E46DFD">
      <w:pPr>
        <w:numPr>
          <w:ilvl w:val="0"/>
          <w:numId w:val="6"/>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Kontrolní dny (dále jen „KD“) budou organizovány TDS, zúčastní se jich vždy alespoň jeden zástupce objednatele, jeden zástupce zhotovitele a koordinátor BOZP. KD budou probíhat jednou za týden. Zápisy z KD se provádějí na místě stavby samostatným zápisem. Přítomní stvrdí svoji účast na KD podpisem na presenční listinu.</w:t>
      </w:r>
    </w:p>
    <w:p w14:paraId="7F9FEB69" w14:textId="77777777" w:rsidR="00E46DFD" w:rsidRPr="00E46DFD" w:rsidRDefault="00E46DFD" w:rsidP="00E46DFD">
      <w:pPr>
        <w:numPr>
          <w:ilvl w:val="0"/>
          <w:numId w:val="6"/>
        </w:numPr>
        <w:spacing w:before="12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je povinen umožnit, aby</w:t>
      </w:r>
      <w:r w:rsidRPr="00E46DFD">
        <w:rPr>
          <w:rFonts w:ascii="Times New Roman" w:eastAsia="Cambria" w:hAnsi="Times New Roman" w:cs="Times New Roman"/>
          <w:spacing w:val="-5"/>
          <w:sz w:val="24"/>
          <w:szCs w:val="24"/>
        </w:rPr>
        <w:t xml:space="preserve"> </w:t>
      </w:r>
      <w:r w:rsidRPr="00E46DFD">
        <w:rPr>
          <w:rFonts w:ascii="Times New Roman" w:eastAsia="Cambria" w:hAnsi="Times New Roman" w:cs="Times New Roman"/>
          <w:sz w:val="24"/>
          <w:szCs w:val="24"/>
        </w:rPr>
        <w:t>objednatel:</w:t>
      </w:r>
    </w:p>
    <w:p w14:paraId="35171E92" w14:textId="77777777" w:rsidR="00E46DFD" w:rsidRPr="00E46DFD" w:rsidRDefault="00E46DFD" w:rsidP="00E46DFD">
      <w:pPr>
        <w:numPr>
          <w:ilvl w:val="1"/>
          <w:numId w:val="8"/>
        </w:numPr>
        <w:spacing w:before="121"/>
        <w:ind w:left="426"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w:t>
      </w:r>
      <w:r w:rsidRPr="00E46DFD">
        <w:rPr>
          <w:rFonts w:ascii="Times New Roman" w:eastAsia="Cambria" w:hAnsi="Times New Roman" w:cs="Times New Roman"/>
          <w:spacing w:val="-6"/>
          <w:sz w:val="24"/>
          <w:szCs w:val="24"/>
        </w:rPr>
        <w:t xml:space="preserve"> </w:t>
      </w:r>
      <w:r w:rsidRPr="00E46DFD">
        <w:rPr>
          <w:rFonts w:ascii="Times New Roman" w:eastAsia="Cambria" w:hAnsi="Times New Roman" w:cs="Times New Roman"/>
          <w:sz w:val="24"/>
          <w:szCs w:val="24"/>
        </w:rPr>
        <w:t>kontroly,</w:t>
      </w:r>
    </w:p>
    <w:p w14:paraId="52FC9198" w14:textId="77777777" w:rsidR="00E46DFD" w:rsidRPr="00E46DFD" w:rsidRDefault="00E46DFD" w:rsidP="00E46DFD">
      <w:pPr>
        <w:numPr>
          <w:ilvl w:val="1"/>
          <w:numId w:val="8"/>
        </w:numPr>
        <w:spacing w:before="121"/>
        <w:ind w:left="426"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sám či prostřednictvím třetí osoby vykonával v místě provádění díla vlastní výkon činnosti TDS a v jeho průběhu zejména sledovat, zda jsou práce prováděny dle projektu, technických norem a jiných právních předpisů a v souladu s rozhodnutím orgánů veřejné správy; na nedostatky při provádění díla upozorní zápisem ve stavebním deníku. TDS nesmí provádět zhotovitel ani osoba s ním propojená</w:t>
      </w:r>
      <w:bookmarkStart w:id="9" w:name="_Hlk175137076"/>
      <w:r w:rsidRPr="00E46DFD">
        <w:rPr>
          <w:rFonts w:ascii="Times New Roman" w:eastAsia="Cambria" w:hAnsi="Times New Roman" w:cs="Times New Roman"/>
          <w:sz w:val="24"/>
          <w:szCs w:val="24"/>
        </w:rPr>
        <w:t>. Osoba vykonávající TDS je oprávněna dát pracovníkům zhotovitele příkaz k přerušení prací na provedení díla, je-li ohrožena bezpečnost prováděné stavby, život nebo zdraví osob pracujících na stavbě při provádění díla či třetích</w:t>
      </w:r>
      <w:r w:rsidRPr="00E46DFD">
        <w:rPr>
          <w:rFonts w:ascii="Times New Roman" w:eastAsia="Cambria" w:hAnsi="Times New Roman" w:cs="Times New Roman"/>
          <w:spacing w:val="-7"/>
          <w:sz w:val="24"/>
          <w:szCs w:val="24"/>
        </w:rPr>
        <w:t xml:space="preserve"> </w:t>
      </w:r>
      <w:r w:rsidRPr="00E46DFD">
        <w:rPr>
          <w:rFonts w:ascii="Times New Roman" w:eastAsia="Cambria" w:hAnsi="Times New Roman" w:cs="Times New Roman"/>
          <w:sz w:val="24"/>
          <w:szCs w:val="24"/>
        </w:rPr>
        <w:t>osob,</w:t>
      </w:r>
    </w:p>
    <w:bookmarkEnd w:id="9"/>
    <w:p w14:paraId="3E6A43CB" w14:textId="77777777" w:rsidR="00E46DFD" w:rsidRPr="00E46DFD" w:rsidRDefault="00E46DFD" w:rsidP="00E46DFD">
      <w:pPr>
        <w:numPr>
          <w:ilvl w:val="1"/>
          <w:numId w:val="8"/>
        </w:numPr>
        <w:spacing w:before="200"/>
        <w:ind w:left="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w:t>
      </w:r>
      <w:r w:rsidRPr="00E46DFD">
        <w:rPr>
          <w:rFonts w:ascii="Times New Roman" w:eastAsia="Cambria" w:hAnsi="Times New Roman" w:cs="Times New Roman"/>
          <w:spacing w:val="-4"/>
          <w:sz w:val="24"/>
          <w:szCs w:val="24"/>
        </w:rPr>
        <w:t xml:space="preserve"> </w:t>
      </w:r>
      <w:r w:rsidRPr="00E46DFD">
        <w:rPr>
          <w:rFonts w:ascii="Times New Roman" w:eastAsia="Cambria" w:hAnsi="Times New Roman" w:cs="Times New Roman"/>
          <w:sz w:val="24"/>
          <w:szCs w:val="24"/>
        </w:rPr>
        <w:t>předpisy. Osoba vykonávající BOZP je oprávněna dát pracovníkům zhotovitele příkaz k přerušení prací na provedení díla, je-li ohrožena bezpečnost prováděné stavby, život nebo zdraví osob pracujících na stavbě při provádění díla či třetích osob,</w:t>
      </w:r>
    </w:p>
    <w:p w14:paraId="0DB798D8" w14:textId="77777777" w:rsidR="00E46DFD" w:rsidRPr="00E46DFD" w:rsidRDefault="00E46DFD" w:rsidP="00E46DFD">
      <w:pPr>
        <w:numPr>
          <w:ilvl w:val="1"/>
          <w:numId w:val="8"/>
        </w:numPr>
        <w:tabs>
          <w:tab w:val="left" w:pos="1602"/>
          <w:tab w:val="left" w:pos="1603"/>
        </w:tabs>
        <w:spacing w:before="119"/>
        <w:ind w:left="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prostřednictvím třetí osoby vykonával AD.</w:t>
      </w:r>
    </w:p>
    <w:p w14:paraId="576F3EA1" w14:textId="77777777" w:rsidR="00E46DFD" w:rsidRPr="00E46DFD" w:rsidRDefault="00E46DFD" w:rsidP="00E46DFD">
      <w:pPr>
        <w:numPr>
          <w:ilvl w:val="0"/>
          <w:numId w:val="6"/>
        </w:numPr>
        <w:spacing w:before="199"/>
        <w:ind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se zavazuje, že objednateli bezodkladně po vzniku takové skutečnosti písemně</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oznámí:</w:t>
      </w:r>
    </w:p>
    <w:p w14:paraId="61C28E1D" w14:textId="77777777" w:rsidR="00E46DFD" w:rsidRPr="00E46DFD" w:rsidRDefault="00E46DFD" w:rsidP="00E46DFD">
      <w:pPr>
        <w:numPr>
          <w:ilvl w:val="1"/>
          <w:numId w:val="7"/>
        </w:numPr>
        <w:spacing w:before="121"/>
        <w:ind w:left="426"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jestliže bude zahájeno insolvenční řízení dle zák. č. 182/2006 Sb., o úpadku a způsobech jeho řešení, ve znění pozdějších předpisů, jehož předmětem bude úpadek nebo hrozící úpadek zhotovitele;</w:t>
      </w:r>
      <w:r w:rsidRPr="00E46DFD">
        <w:rPr>
          <w:rFonts w:ascii="Times New Roman" w:eastAsia="Cambria" w:hAnsi="Times New Roman" w:cs="Times New Roman"/>
          <w:spacing w:val="-2"/>
          <w:sz w:val="24"/>
          <w:szCs w:val="24"/>
        </w:rPr>
        <w:t xml:space="preserve"> </w:t>
      </w:r>
      <w:r w:rsidRPr="00E46DFD">
        <w:rPr>
          <w:rFonts w:ascii="Times New Roman" w:eastAsia="Cambria" w:hAnsi="Times New Roman" w:cs="Times New Roman"/>
          <w:sz w:val="24"/>
          <w:szCs w:val="24"/>
        </w:rPr>
        <w:t>nebo</w:t>
      </w:r>
    </w:p>
    <w:p w14:paraId="7FD2D063" w14:textId="77777777" w:rsidR="00E46DFD" w:rsidRPr="00E46DFD" w:rsidRDefault="00E46DFD" w:rsidP="00E46DFD">
      <w:pPr>
        <w:numPr>
          <w:ilvl w:val="1"/>
          <w:numId w:val="7"/>
        </w:numPr>
        <w:spacing w:before="121"/>
        <w:ind w:left="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vstup zhotovitele do likvidace;</w:t>
      </w:r>
      <w:r w:rsidRPr="00E46DFD">
        <w:rPr>
          <w:rFonts w:ascii="Times New Roman" w:eastAsia="Cambria" w:hAnsi="Times New Roman" w:cs="Times New Roman"/>
          <w:spacing w:val="-16"/>
          <w:sz w:val="24"/>
          <w:szCs w:val="24"/>
        </w:rPr>
        <w:t xml:space="preserve"> </w:t>
      </w:r>
      <w:r w:rsidRPr="00E46DFD">
        <w:rPr>
          <w:rFonts w:ascii="Times New Roman" w:eastAsia="Cambria" w:hAnsi="Times New Roman" w:cs="Times New Roman"/>
          <w:sz w:val="24"/>
          <w:szCs w:val="24"/>
        </w:rPr>
        <w:t>nebo</w:t>
      </w:r>
    </w:p>
    <w:p w14:paraId="55916EB5" w14:textId="77777777" w:rsidR="00E46DFD" w:rsidRPr="00E46DFD" w:rsidRDefault="00E46DFD" w:rsidP="00E46DFD">
      <w:pPr>
        <w:numPr>
          <w:ilvl w:val="1"/>
          <w:numId w:val="7"/>
        </w:numPr>
        <w:spacing w:before="119"/>
        <w:ind w:left="426"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změny v majetkové struktuře zhotovitele (tj. změna v osobě skutečného majitele);</w:t>
      </w:r>
      <w:r w:rsidRPr="00E46DFD">
        <w:rPr>
          <w:rFonts w:ascii="Times New Roman" w:eastAsia="Cambria" w:hAnsi="Times New Roman" w:cs="Times New Roman"/>
          <w:spacing w:val="-7"/>
          <w:sz w:val="24"/>
          <w:szCs w:val="24"/>
        </w:rPr>
        <w:t xml:space="preserve"> </w:t>
      </w:r>
      <w:r w:rsidRPr="00E46DFD">
        <w:rPr>
          <w:rFonts w:ascii="Times New Roman" w:eastAsia="Cambria" w:hAnsi="Times New Roman" w:cs="Times New Roman"/>
          <w:sz w:val="24"/>
          <w:szCs w:val="24"/>
        </w:rPr>
        <w:t>nebo</w:t>
      </w:r>
    </w:p>
    <w:p w14:paraId="475102A0" w14:textId="77777777" w:rsidR="00E46DFD" w:rsidRPr="00E46DFD" w:rsidRDefault="00E46DFD" w:rsidP="00E46DFD">
      <w:pPr>
        <w:numPr>
          <w:ilvl w:val="1"/>
          <w:numId w:val="7"/>
        </w:numPr>
        <w:spacing w:before="120"/>
        <w:ind w:left="426"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rozhodnutí o provedení přeměny zhotovitele, zejména fúzí, převodem jmění na společníka či rozdělením, provedení změny právní formy či provedení jiných organizačních změn;</w:t>
      </w:r>
      <w:r w:rsidRPr="00E46DFD">
        <w:rPr>
          <w:rFonts w:ascii="Times New Roman" w:eastAsia="Cambria" w:hAnsi="Times New Roman" w:cs="Times New Roman"/>
          <w:spacing w:val="-3"/>
          <w:sz w:val="24"/>
          <w:szCs w:val="24"/>
        </w:rPr>
        <w:t xml:space="preserve"> </w:t>
      </w:r>
      <w:r w:rsidRPr="00E46DFD">
        <w:rPr>
          <w:rFonts w:ascii="Times New Roman" w:eastAsia="Cambria" w:hAnsi="Times New Roman" w:cs="Times New Roman"/>
          <w:sz w:val="24"/>
          <w:szCs w:val="24"/>
        </w:rPr>
        <w:t>nebo</w:t>
      </w:r>
    </w:p>
    <w:p w14:paraId="09DE8B0C" w14:textId="77777777" w:rsidR="00E46DFD" w:rsidRPr="00E46DFD" w:rsidRDefault="00E46DFD" w:rsidP="00E46DFD">
      <w:pPr>
        <w:numPr>
          <w:ilvl w:val="1"/>
          <w:numId w:val="7"/>
        </w:numPr>
        <w:spacing w:before="85"/>
        <w:ind w:left="426"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omezení či ukončení výkonu činnosti zhotovitele, která bezprostředně souvisí s předmětem smlouvy;</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nebo</w:t>
      </w:r>
    </w:p>
    <w:p w14:paraId="3988F372" w14:textId="77777777" w:rsidR="00E46DFD" w:rsidRPr="00E46DFD" w:rsidRDefault="00E46DFD" w:rsidP="00E46DFD">
      <w:pPr>
        <w:numPr>
          <w:ilvl w:val="1"/>
          <w:numId w:val="7"/>
        </w:numPr>
        <w:spacing w:before="121"/>
        <w:ind w:left="426" w:right="139"/>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rozhodnutí o založení obchodní společnosti zhotovitelem či účasti na podnikání jiné osoby zhotovitele;</w:t>
      </w:r>
      <w:r w:rsidRPr="00E46DFD">
        <w:rPr>
          <w:rFonts w:ascii="Times New Roman" w:eastAsia="Cambria" w:hAnsi="Times New Roman" w:cs="Times New Roman"/>
          <w:spacing w:val="-4"/>
          <w:sz w:val="24"/>
          <w:szCs w:val="24"/>
        </w:rPr>
        <w:t xml:space="preserve"> </w:t>
      </w:r>
      <w:r w:rsidRPr="00E46DFD">
        <w:rPr>
          <w:rFonts w:ascii="Times New Roman" w:eastAsia="Cambria" w:hAnsi="Times New Roman" w:cs="Times New Roman"/>
          <w:sz w:val="24"/>
          <w:szCs w:val="24"/>
        </w:rPr>
        <w:t>nebo</w:t>
      </w:r>
    </w:p>
    <w:p w14:paraId="55F03D12" w14:textId="77777777" w:rsidR="00E46DFD" w:rsidRPr="00E46DFD" w:rsidRDefault="00E46DFD" w:rsidP="00E46DFD">
      <w:pPr>
        <w:numPr>
          <w:ilvl w:val="1"/>
          <w:numId w:val="7"/>
        </w:numPr>
        <w:spacing w:before="117"/>
        <w:ind w:left="426"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všechny skutečnosti, které by mohly mít vliv na přechod či vypořádání závazků zhotovitele vůči objednateli vyplývajících ze smlouvy či se smlouvou souvisejících;</w:t>
      </w:r>
      <w:r w:rsidRPr="00E46DFD">
        <w:rPr>
          <w:rFonts w:ascii="Times New Roman" w:eastAsia="Cambria" w:hAnsi="Times New Roman" w:cs="Times New Roman"/>
          <w:spacing w:val="-2"/>
          <w:sz w:val="24"/>
          <w:szCs w:val="24"/>
        </w:rPr>
        <w:t xml:space="preserve"> </w:t>
      </w:r>
      <w:r w:rsidRPr="00E46DFD">
        <w:rPr>
          <w:rFonts w:ascii="Times New Roman" w:eastAsia="Cambria" w:hAnsi="Times New Roman" w:cs="Times New Roman"/>
          <w:sz w:val="24"/>
          <w:szCs w:val="24"/>
        </w:rPr>
        <w:t>nebo</w:t>
      </w:r>
    </w:p>
    <w:p w14:paraId="7C63C183" w14:textId="77777777" w:rsidR="00E46DFD" w:rsidRPr="00E46DFD" w:rsidRDefault="00E46DFD" w:rsidP="00E46DFD">
      <w:pPr>
        <w:numPr>
          <w:ilvl w:val="1"/>
          <w:numId w:val="7"/>
        </w:numPr>
        <w:spacing w:before="122"/>
        <w:ind w:left="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rozhodnutí o zrušení</w:t>
      </w:r>
      <w:r w:rsidRPr="00E46DFD">
        <w:rPr>
          <w:rFonts w:ascii="Times New Roman" w:eastAsia="Cambria" w:hAnsi="Times New Roman" w:cs="Times New Roman"/>
          <w:spacing w:val="-4"/>
          <w:sz w:val="24"/>
          <w:szCs w:val="24"/>
        </w:rPr>
        <w:t xml:space="preserve"> </w:t>
      </w:r>
      <w:r w:rsidRPr="00E46DFD">
        <w:rPr>
          <w:rFonts w:ascii="Times New Roman" w:eastAsia="Cambria" w:hAnsi="Times New Roman" w:cs="Times New Roman"/>
          <w:sz w:val="24"/>
          <w:szCs w:val="24"/>
        </w:rPr>
        <w:t>zhotovitele.</w:t>
      </w:r>
    </w:p>
    <w:p w14:paraId="1A03C6F6" w14:textId="77777777" w:rsidR="00E46DFD" w:rsidRPr="00E46DFD" w:rsidRDefault="00E46DFD" w:rsidP="00E46DFD">
      <w:pPr>
        <w:spacing w:before="119"/>
        <w:ind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případě porušení tohoto ustanovení povinností ze strany zhotovitele je objednatel oprávněn od smlouvy bez dalšího odstoupit.</w:t>
      </w:r>
    </w:p>
    <w:p w14:paraId="1DF49553" w14:textId="77777777" w:rsidR="00E46DFD" w:rsidRPr="00E46DFD" w:rsidRDefault="00E46DFD" w:rsidP="00E46DFD">
      <w:pPr>
        <w:numPr>
          <w:ilvl w:val="0"/>
          <w:numId w:val="6"/>
        </w:numPr>
        <w:spacing w:before="202"/>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bere na vědomí, že veřejné výdaje jsou součástí veřejných financí a 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4B114F58" w14:textId="77777777" w:rsidR="00E46DFD" w:rsidRPr="00E46DFD" w:rsidRDefault="00E46DFD" w:rsidP="00E46DFD">
      <w:pPr>
        <w:numPr>
          <w:ilvl w:val="0"/>
          <w:numId w:val="6"/>
        </w:numPr>
        <w:spacing w:before="202"/>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je dále povinen uchovávat účetní záznamy vztahující se k předmětu plnění díla v elektronické podobě. Pokud by došlo k situaci, že by zhotovitel zanikl bez právního nástupce, je povinen veškerou toto dokumentaci před svým zánikem předat</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objednateli.</w:t>
      </w:r>
    </w:p>
    <w:p w14:paraId="721DB3AA" w14:textId="77777777" w:rsidR="00E46DFD" w:rsidRPr="00E46DFD" w:rsidRDefault="00E46DFD" w:rsidP="00E46DFD">
      <w:pPr>
        <w:numPr>
          <w:ilvl w:val="0"/>
          <w:numId w:val="6"/>
        </w:numPr>
        <w:spacing w:before="200"/>
        <w:ind w:left="0"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není oprávněn převést nebo jakkoli přenést nebo postoupit svoje práva a povinnosti ze smlouvy o dílo (smlouvy) vyplývající na jinou osobu, to bude posuzováno jako podstatné porušení této smlouvy ze strany</w:t>
      </w:r>
      <w:r w:rsidRPr="00E46DFD">
        <w:rPr>
          <w:rFonts w:ascii="Times New Roman" w:eastAsia="Cambria" w:hAnsi="Times New Roman" w:cs="Times New Roman"/>
          <w:spacing w:val="-5"/>
          <w:sz w:val="24"/>
          <w:szCs w:val="24"/>
        </w:rPr>
        <w:t xml:space="preserve"> </w:t>
      </w:r>
      <w:r w:rsidRPr="00E46DFD">
        <w:rPr>
          <w:rFonts w:ascii="Times New Roman" w:eastAsia="Cambria" w:hAnsi="Times New Roman" w:cs="Times New Roman"/>
          <w:sz w:val="24"/>
          <w:szCs w:val="24"/>
        </w:rPr>
        <w:t>zhotovitele.</w:t>
      </w:r>
    </w:p>
    <w:p w14:paraId="788272A5" w14:textId="77777777" w:rsidR="00E46DFD" w:rsidRPr="00E46DFD" w:rsidRDefault="00E46DFD" w:rsidP="00E46DFD">
      <w:pPr>
        <w:numPr>
          <w:ilvl w:val="0"/>
          <w:numId w:val="6"/>
        </w:numPr>
        <w:spacing w:before="199"/>
        <w:ind w:left="0"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odstoupit.</w:t>
      </w:r>
    </w:p>
    <w:p w14:paraId="3F7527BE" w14:textId="77777777" w:rsidR="00E46DFD" w:rsidRPr="00E46DFD" w:rsidRDefault="00E46DFD" w:rsidP="00E46DFD">
      <w:pPr>
        <w:rPr>
          <w:rFonts w:ascii="Times New Roman" w:eastAsia="Cambria" w:hAnsi="Times New Roman" w:cs="Times New Roman"/>
          <w:sz w:val="24"/>
          <w:szCs w:val="24"/>
        </w:rPr>
      </w:pPr>
    </w:p>
    <w:p w14:paraId="0C826AFC" w14:textId="77777777" w:rsidR="00E46DFD" w:rsidRPr="00E46DFD" w:rsidRDefault="00E46DFD" w:rsidP="00E46DFD">
      <w:pPr>
        <w:tabs>
          <w:tab w:val="left" w:pos="4274"/>
          <w:tab w:val="left" w:pos="4275"/>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IX.</w:t>
      </w:r>
    </w:p>
    <w:p w14:paraId="024EF98D" w14:textId="77777777" w:rsidR="00E46DFD" w:rsidRPr="00E46DFD" w:rsidRDefault="00E46DFD" w:rsidP="00E46DFD">
      <w:pPr>
        <w:tabs>
          <w:tab w:val="left" w:pos="4274"/>
          <w:tab w:val="left" w:pos="4275"/>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Stavební</w:t>
      </w:r>
      <w:r w:rsidRPr="00E46DFD">
        <w:rPr>
          <w:rFonts w:ascii="Times New Roman" w:eastAsia="Cambria" w:hAnsi="Times New Roman" w:cs="Times New Roman"/>
          <w:b/>
          <w:bCs/>
          <w:spacing w:val="-1"/>
          <w:sz w:val="24"/>
          <w:szCs w:val="24"/>
        </w:rPr>
        <w:t xml:space="preserve"> </w:t>
      </w:r>
      <w:r w:rsidRPr="00E46DFD">
        <w:rPr>
          <w:rFonts w:ascii="Times New Roman" w:eastAsia="Cambria" w:hAnsi="Times New Roman" w:cs="Times New Roman"/>
          <w:b/>
          <w:bCs/>
          <w:sz w:val="24"/>
          <w:szCs w:val="24"/>
        </w:rPr>
        <w:t>deník</w:t>
      </w:r>
    </w:p>
    <w:p w14:paraId="2AC84BF3" w14:textId="77777777" w:rsidR="00E46DFD" w:rsidRPr="00E46DFD" w:rsidRDefault="00E46DFD" w:rsidP="00E46DFD">
      <w:pPr>
        <w:spacing w:line="20" w:lineRule="exact"/>
        <w:rPr>
          <w:rFonts w:ascii="Times New Roman" w:eastAsia="Cambria" w:hAnsi="Times New Roman" w:cs="Times New Roman"/>
          <w:sz w:val="24"/>
          <w:szCs w:val="24"/>
        </w:rPr>
      </w:pPr>
    </w:p>
    <w:p w14:paraId="611665D2" w14:textId="77777777" w:rsidR="00E46DFD" w:rsidRPr="00E46DFD" w:rsidRDefault="00E46DFD" w:rsidP="00E46DFD">
      <w:pPr>
        <w:numPr>
          <w:ilvl w:val="0"/>
          <w:numId w:val="9"/>
        </w:numPr>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se zavazuje ode dne předání staveniště (viz čl. V. odst. 3. smlouvy) objednatelem zhotoviteli vést stavební deník alespoň v jednom originále a dvou průpisech dle ust. § 166 zákona č. 183/2023 Sb., stavebního zákona, dále jen „nový StZ“), ve znění pozdějších předpisů, v rozsahu stanoveném vyhl. č. 131/2024 Sb., o dokumentaci staveb, ve znění pozdějších předpisů.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Originál stavebního deníku předá zhotovitel při přejímacím řízení</w:t>
      </w:r>
      <w:r w:rsidRPr="00E46DFD">
        <w:rPr>
          <w:rFonts w:ascii="Times New Roman" w:eastAsia="Cambria" w:hAnsi="Times New Roman" w:cs="Times New Roman"/>
          <w:spacing w:val="-3"/>
          <w:sz w:val="24"/>
          <w:szCs w:val="24"/>
        </w:rPr>
        <w:t xml:space="preserve"> </w:t>
      </w:r>
      <w:r w:rsidRPr="00E46DFD">
        <w:rPr>
          <w:rFonts w:ascii="Times New Roman" w:eastAsia="Cambria" w:hAnsi="Times New Roman" w:cs="Times New Roman"/>
          <w:sz w:val="24"/>
          <w:szCs w:val="24"/>
        </w:rPr>
        <w:t>objednateli.</w:t>
      </w:r>
    </w:p>
    <w:p w14:paraId="334D1124" w14:textId="77777777" w:rsidR="00E46DFD" w:rsidRPr="00E46DFD" w:rsidRDefault="00E46DFD" w:rsidP="00E46DFD">
      <w:pPr>
        <w:numPr>
          <w:ilvl w:val="0"/>
          <w:numId w:val="9"/>
        </w:numPr>
        <w:spacing w:after="240"/>
        <w:ind w:left="0"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w:t>
      </w:r>
      <w:r w:rsidRPr="00E46DFD">
        <w:rPr>
          <w:rFonts w:ascii="Times New Roman" w:eastAsia="Cambria" w:hAnsi="Times New Roman" w:cs="Times New Roman"/>
          <w:spacing w:val="-33"/>
          <w:sz w:val="24"/>
          <w:szCs w:val="24"/>
        </w:rPr>
        <w:t xml:space="preserve"> </w:t>
      </w:r>
      <w:r w:rsidRPr="00E46DFD">
        <w:rPr>
          <w:rFonts w:ascii="Times New Roman" w:eastAsia="Cambria" w:hAnsi="Times New Roman" w:cs="Times New Roman"/>
          <w:sz w:val="24"/>
          <w:szCs w:val="24"/>
        </w:rPr>
        <w:t>deníku.</w:t>
      </w:r>
    </w:p>
    <w:p w14:paraId="2E97627A" w14:textId="77777777" w:rsidR="00E46DFD" w:rsidRPr="00E46DFD" w:rsidRDefault="00E46DFD" w:rsidP="00E46DFD">
      <w:pPr>
        <w:numPr>
          <w:ilvl w:val="0"/>
          <w:numId w:val="9"/>
        </w:numPr>
        <w:spacing w:after="240"/>
        <w:ind w:left="0"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je povinen uložit průpis denních záznamů ve stavebním deníku odděleně od originálu tak, aby byl k dispozici v případě ztráty či zničení originálu stavebního deníku.  Stavební deník musí být uložen tak, aby byl vždy okamžitě k dispozici smluvním stranám, TDS, koordinátorovi BOZP i orgánu státního stavebního</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 xml:space="preserve">dohledu. </w:t>
      </w:r>
    </w:p>
    <w:p w14:paraId="00A9B858" w14:textId="77777777" w:rsidR="00E46DFD" w:rsidRPr="00E46DFD" w:rsidRDefault="00E46DFD" w:rsidP="00E46DFD">
      <w:pPr>
        <w:numPr>
          <w:ilvl w:val="0"/>
          <w:numId w:val="9"/>
        </w:numPr>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w:t>
      </w:r>
      <w:r w:rsidRPr="00E46DFD">
        <w:rPr>
          <w:rFonts w:ascii="Times New Roman" w:eastAsia="Cambria" w:hAnsi="Times New Roman" w:cs="Times New Roman"/>
          <w:spacing w:val="-2"/>
          <w:sz w:val="24"/>
          <w:szCs w:val="24"/>
        </w:rPr>
        <w:t xml:space="preserve"> </w:t>
      </w:r>
      <w:r w:rsidRPr="00E46DFD">
        <w:rPr>
          <w:rFonts w:ascii="Times New Roman" w:eastAsia="Cambria" w:hAnsi="Times New Roman" w:cs="Times New Roman"/>
          <w:sz w:val="24"/>
          <w:szCs w:val="24"/>
        </w:rPr>
        <w:t>místa.</w:t>
      </w:r>
    </w:p>
    <w:p w14:paraId="0A11A92A" w14:textId="77777777" w:rsidR="00E46DFD" w:rsidRPr="00E46DFD" w:rsidRDefault="00E46DFD" w:rsidP="00E46DFD">
      <w:pPr>
        <w:numPr>
          <w:ilvl w:val="0"/>
          <w:numId w:val="9"/>
        </w:numPr>
        <w:ind w:left="0"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Zápisy v deníku nepředstavují ani nenahrazují dohody smluvních stran či zvláštní písemná prohlášení kterékoliv ze smluvních stran, která dle smlouvy musí učinit a doručit druhé ze smluvních</w:t>
      </w:r>
      <w:r w:rsidRPr="00E46DFD">
        <w:rPr>
          <w:rFonts w:ascii="Times New Roman" w:eastAsia="Cambria" w:hAnsi="Times New Roman" w:cs="Times New Roman"/>
          <w:spacing w:val="-4"/>
          <w:sz w:val="24"/>
          <w:szCs w:val="24"/>
        </w:rPr>
        <w:t xml:space="preserve"> </w:t>
      </w:r>
      <w:r w:rsidRPr="00E46DFD">
        <w:rPr>
          <w:rFonts w:ascii="Times New Roman" w:eastAsia="Cambria" w:hAnsi="Times New Roman" w:cs="Times New Roman"/>
          <w:sz w:val="24"/>
          <w:szCs w:val="24"/>
        </w:rPr>
        <w:t>stran.</w:t>
      </w:r>
    </w:p>
    <w:p w14:paraId="629375A4" w14:textId="77777777" w:rsidR="00E46DFD" w:rsidRPr="00E46DFD" w:rsidRDefault="00E46DFD" w:rsidP="00E46DFD">
      <w:pPr>
        <w:spacing w:before="10"/>
        <w:rPr>
          <w:rFonts w:ascii="Times New Roman" w:eastAsia="Cambria" w:hAnsi="Times New Roman" w:cs="Times New Roman"/>
          <w:sz w:val="24"/>
          <w:szCs w:val="24"/>
        </w:rPr>
      </w:pPr>
    </w:p>
    <w:p w14:paraId="4E150190" w14:textId="77777777" w:rsidR="00E46DFD" w:rsidRPr="00E46DFD" w:rsidRDefault="00E46DFD" w:rsidP="00E46DFD">
      <w:pPr>
        <w:tabs>
          <w:tab w:val="left" w:pos="3744"/>
          <w:tab w:val="left" w:pos="3745"/>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w:t>
      </w:r>
    </w:p>
    <w:p w14:paraId="16E9BF8A" w14:textId="77777777" w:rsidR="00E46DFD" w:rsidRPr="00E46DFD" w:rsidRDefault="00E46DFD" w:rsidP="00E46DFD">
      <w:pPr>
        <w:tabs>
          <w:tab w:val="left" w:pos="3744"/>
          <w:tab w:val="left" w:pos="3745"/>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Staveniště a jeho</w:t>
      </w:r>
      <w:r w:rsidRPr="00E46DFD">
        <w:rPr>
          <w:rFonts w:ascii="Times New Roman" w:eastAsia="Cambria" w:hAnsi="Times New Roman" w:cs="Times New Roman"/>
          <w:b/>
          <w:bCs/>
          <w:spacing w:val="-3"/>
          <w:sz w:val="24"/>
          <w:szCs w:val="24"/>
        </w:rPr>
        <w:t xml:space="preserve"> </w:t>
      </w:r>
      <w:r w:rsidRPr="00E46DFD">
        <w:rPr>
          <w:rFonts w:ascii="Times New Roman" w:eastAsia="Cambria" w:hAnsi="Times New Roman" w:cs="Times New Roman"/>
          <w:b/>
          <w:bCs/>
          <w:sz w:val="24"/>
          <w:szCs w:val="24"/>
        </w:rPr>
        <w:t>zařízení</w:t>
      </w:r>
    </w:p>
    <w:p w14:paraId="2065DCE3" w14:textId="77777777" w:rsidR="00E46DFD" w:rsidRPr="00E46DFD" w:rsidRDefault="00E46DFD" w:rsidP="00E46DFD">
      <w:pPr>
        <w:spacing w:line="20" w:lineRule="exact"/>
        <w:rPr>
          <w:rFonts w:ascii="Times New Roman" w:eastAsia="Cambria" w:hAnsi="Times New Roman" w:cs="Times New Roman"/>
          <w:sz w:val="24"/>
          <w:szCs w:val="24"/>
        </w:rPr>
      </w:pPr>
    </w:p>
    <w:p w14:paraId="7ED7BC70" w14:textId="77777777" w:rsidR="00E46DFD" w:rsidRPr="00E46DFD" w:rsidRDefault="00E46DFD" w:rsidP="00E46DFD">
      <w:pPr>
        <w:numPr>
          <w:ilvl w:val="0"/>
          <w:numId w:val="10"/>
        </w:numPr>
        <w:tabs>
          <w:tab w:val="left" w:pos="426"/>
        </w:tabs>
        <w:spacing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Staveništěm se pro účely smlouvy rozumí místo určené ke zhotovení díla, které je vymezeno v projektové dokumentaci. Předáním a převzetím staveniště se rozumí protokolární předání staveniště objednatelem a převzetí staveniště</w:t>
      </w:r>
      <w:r w:rsidRPr="00E46DFD">
        <w:rPr>
          <w:rFonts w:ascii="Times New Roman" w:eastAsia="Cambria" w:hAnsi="Times New Roman" w:cs="Times New Roman"/>
          <w:spacing w:val="-5"/>
          <w:sz w:val="24"/>
          <w:szCs w:val="24"/>
        </w:rPr>
        <w:t xml:space="preserve"> </w:t>
      </w:r>
      <w:r w:rsidRPr="00E46DFD">
        <w:rPr>
          <w:rFonts w:ascii="Times New Roman" w:eastAsia="Cambria" w:hAnsi="Times New Roman" w:cs="Times New Roman"/>
          <w:sz w:val="24"/>
          <w:szCs w:val="24"/>
        </w:rPr>
        <w:t>zhotovitelem.</w:t>
      </w:r>
    </w:p>
    <w:p w14:paraId="35651BEF" w14:textId="77777777" w:rsidR="00E46DFD" w:rsidRPr="00E46DFD" w:rsidRDefault="00E46DFD" w:rsidP="00E46DFD">
      <w:pPr>
        <w:numPr>
          <w:ilvl w:val="0"/>
          <w:numId w:val="10"/>
        </w:numPr>
        <w:tabs>
          <w:tab w:val="left" w:pos="42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O předání staveniště objednatelem zhotoviteli bude sepsán písemný protokol, který bude vyhotoven ve 3 (třech) stejnopisech, podepsán oprávněnými zástupci obou smluvních stran a TDS, z nichž každý obdrží po jednom stejnopise. </w:t>
      </w:r>
    </w:p>
    <w:p w14:paraId="02ED746C" w14:textId="77777777" w:rsidR="00E46DFD" w:rsidRPr="00E46DFD" w:rsidRDefault="00E46DFD" w:rsidP="00E46DFD">
      <w:pPr>
        <w:numPr>
          <w:ilvl w:val="0"/>
          <w:numId w:val="10"/>
        </w:numPr>
        <w:tabs>
          <w:tab w:val="left" w:pos="426"/>
        </w:tabs>
        <w:spacing w:after="240"/>
        <w:ind w:left="0"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Zřízení staveniště zabezpečuje zhotovitel v souladu se svými potřebami a příslušnou dokumentací. </w:t>
      </w:r>
    </w:p>
    <w:p w14:paraId="6A98097B" w14:textId="77777777" w:rsidR="00E46DFD" w:rsidRPr="00E46DFD" w:rsidRDefault="00E46DFD" w:rsidP="00E46DFD">
      <w:pPr>
        <w:numPr>
          <w:ilvl w:val="0"/>
          <w:numId w:val="10"/>
        </w:numPr>
        <w:tabs>
          <w:tab w:val="left" w:pos="426"/>
        </w:tabs>
        <w:spacing w:after="240"/>
        <w:ind w:left="0"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Připojení na zdroj elektrické energie a vody pro účely provedení díla bude umožněn objednatelem. Zhotovitel bude hradit náklady dle skutečného odběru (odpočtový elektroměr a odpočtový vodoměr). Stav elektroměru a vodoměru bude zhotovitelem zaznamenáván každý poslední pracovní den v měsíci do stavebního deníku.</w:t>
      </w:r>
    </w:p>
    <w:p w14:paraId="65B0A101" w14:textId="77777777" w:rsidR="00E46DFD" w:rsidRPr="00E46DFD" w:rsidRDefault="00E46DFD" w:rsidP="00E46DFD">
      <w:pPr>
        <w:numPr>
          <w:ilvl w:val="0"/>
          <w:numId w:val="10"/>
        </w:numPr>
        <w:tabs>
          <w:tab w:val="left" w:pos="426"/>
        </w:tabs>
        <w:spacing w:after="240"/>
        <w:ind w:left="0"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zajistí objednateli a osobám vykonávajícím funkci TDS, AD, koordinátora BOZP a dalším oprávněným osobám přístup na staveniště. </w:t>
      </w:r>
    </w:p>
    <w:p w14:paraId="441D94BB" w14:textId="77777777" w:rsidR="00E46DFD" w:rsidRPr="00E46DFD" w:rsidRDefault="00E46DFD" w:rsidP="00E46DFD">
      <w:pPr>
        <w:numPr>
          <w:ilvl w:val="0"/>
          <w:numId w:val="10"/>
        </w:numPr>
        <w:tabs>
          <w:tab w:val="left" w:pos="426"/>
        </w:tabs>
        <w:spacing w:after="240"/>
        <w:ind w:left="0"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w:t>
      </w:r>
      <w:r w:rsidRPr="00E46DFD">
        <w:rPr>
          <w:rFonts w:ascii="Times New Roman" w:eastAsia="Cambria" w:hAnsi="Times New Roman" w:cs="Times New Roman"/>
          <w:spacing w:val="-8"/>
          <w:sz w:val="24"/>
          <w:szCs w:val="24"/>
        </w:rPr>
        <w:t xml:space="preserve"> </w:t>
      </w:r>
      <w:r w:rsidRPr="00E46DFD">
        <w:rPr>
          <w:rFonts w:ascii="Times New Roman" w:eastAsia="Cambria" w:hAnsi="Times New Roman" w:cs="Times New Roman"/>
          <w:sz w:val="24"/>
          <w:szCs w:val="24"/>
        </w:rPr>
        <w:t>díla.</w:t>
      </w:r>
    </w:p>
    <w:p w14:paraId="3DDF9CF4" w14:textId="77777777" w:rsidR="00E46DFD" w:rsidRPr="00E46DFD" w:rsidRDefault="00E46DFD" w:rsidP="00E46DFD">
      <w:pPr>
        <w:numPr>
          <w:ilvl w:val="0"/>
          <w:numId w:val="10"/>
        </w:numPr>
        <w:tabs>
          <w:tab w:val="left" w:pos="426"/>
        </w:tabs>
        <w:spacing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bude mít v průběhu realizace a dokončování předmětu díla na staveništi výhradní odpovědnost</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za:</w:t>
      </w:r>
    </w:p>
    <w:p w14:paraId="4695205F" w14:textId="77777777" w:rsidR="00E46DFD" w:rsidRPr="00E46DFD" w:rsidRDefault="00E46DFD" w:rsidP="00E46DFD">
      <w:pPr>
        <w:numPr>
          <w:ilvl w:val="1"/>
          <w:numId w:val="11"/>
        </w:numPr>
        <w:tabs>
          <w:tab w:val="left" w:pos="1080"/>
          <w:tab w:val="left" w:pos="1134"/>
        </w:tabs>
        <w:spacing w:before="200"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provádění stavebních prací s ohledem na provoz hasičské stanice;</w:t>
      </w:r>
    </w:p>
    <w:p w14:paraId="6207AD48" w14:textId="77777777" w:rsidR="00E46DFD" w:rsidRPr="00E46DFD" w:rsidRDefault="00E46DFD" w:rsidP="00E46DFD">
      <w:pPr>
        <w:numPr>
          <w:ilvl w:val="1"/>
          <w:numId w:val="11"/>
        </w:numPr>
        <w:tabs>
          <w:tab w:val="left" w:pos="1080"/>
          <w:tab w:val="left" w:pos="1134"/>
        </w:tabs>
        <w:spacing w:before="200"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bezúčelný pohyb svých zaměstnanců, poddodavatelů a zaměstnanců poddodavatele po areálu (seznam zmíněných osob a jejich vozidel bude předložen objednateli);</w:t>
      </w:r>
    </w:p>
    <w:p w14:paraId="5B8F9C04" w14:textId="77777777" w:rsidR="00E46DFD" w:rsidRPr="00E46DFD" w:rsidRDefault="00E46DFD" w:rsidP="00E46DFD">
      <w:pPr>
        <w:numPr>
          <w:ilvl w:val="1"/>
          <w:numId w:val="11"/>
        </w:numPr>
        <w:tabs>
          <w:tab w:val="left" w:pos="1080"/>
          <w:tab w:val="left" w:pos="1134"/>
        </w:tabs>
        <w:spacing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poučení všech zmíněných osob o zákazu vstupu do jiných částí objektu a na pozemky ve vlastnictví třetích osob nedotčené stavbou, resp. mimo staveniště;</w:t>
      </w:r>
    </w:p>
    <w:p w14:paraId="2F611EC5" w14:textId="77777777" w:rsidR="00E46DFD" w:rsidRPr="00E46DFD" w:rsidRDefault="00E46DFD" w:rsidP="00E46DFD">
      <w:pPr>
        <w:numPr>
          <w:ilvl w:val="1"/>
          <w:numId w:val="11"/>
        </w:numPr>
        <w:tabs>
          <w:tab w:val="left" w:pos="426"/>
          <w:tab w:val="left" w:pos="1134"/>
        </w:tabs>
        <w:spacing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zajištění bezpečnosti všech osob oprávněných k pohybu na staveništi, udržování staveniště v uspořádaném stavu za účelem předcházení vzniku škod;</w:t>
      </w:r>
      <w:r w:rsidRPr="00E46DFD">
        <w:rPr>
          <w:rFonts w:ascii="Times New Roman" w:eastAsia="Cambria" w:hAnsi="Times New Roman" w:cs="Times New Roman"/>
          <w:spacing w:val="-8"/>
          <w:sz w:val="24"/>
          <w:szCs w:val="24"/>
        </w:rPr>
        <w:t xml:space="preserve"> </w:t>
      </w:r>
      <w:r w:rsidRPr="00E46DFD">
        <w:rPr>
          <w:rFonts w:ascii="Times New Roman" w:eastAsia="Cambria" w:hAnsi="Times New Roman" w:cs="Times New Roman"/>
          <w:sz w:val="24"/>
          <w:szCs w:val="24"/>
        </w:rPr>
        <w:t>a</w:t>
      </w:r>
    </w:p>
    <w:p w14:paraId="3BE632D3" w14:textId="77777777" w:rsidR="00E46DFD" w:rsidRPr="00E46DFD" w:rsidRDefault="00E46DFD" w:rsidP="00E46DFD">
      <w:pPr>
        <w:numPr>
          <w:ilvl w:val="1"/>
          <w:numId w:val="11"/>
        </w:numPr>
        <w:tabs>
          <w:tab w:val="left" w:pos="426"/>
          <w:tab w:val="left" w:pos="1134"/>
        </w:tabs>
        <w:spacing w:after="240"/>
        <w:ind w:left="426"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zajištění zábran potřebných pro průběh prací a bezpečnostních opatření pro ochranu staveniště, materiálů a techniky vnesených zhotovitelem na staveniště;</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a</w:t>
      </w:r>
    </w:p>
    <w:p w14:paraId="09389888" w14:textId="77777777" w:rsidR="00E46DFD" w:rsidRPr="00E46DFD" w:rsidRDefault="00E46DFD" w:rsidP="00E46DFD">
      <w:pPr>
        <w:numPr>
          <w:ilvl w:val="1"/>
          <w:numId w:val="11"/>
        </w:numPr>
        <w:tabs>
          <w:tab w:val="left" w:pos="426"/>
          <w:tab w:val="left" w:pos="1134"/>
        </w:tabs>
        <w:spacing w:after="240"/>
        <w:ind w:left="426"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předpisy.</w:t>
      </w:r>
    </w:p>
    <w:p w14:paraId="5B403EA5" w14:textId="77777777" w:rsidR="00E46DFD" w:rsidRPr="00E46DFD" w:rsidRDefault="00E46DFD" w:rsidP="00E46DFD">
      <w:pPr>
        <w:numPr>
          <w:ilvl w:val="0"/>
          <w:numId w:val="10"/>
        </w:numPr>
        <w:tabs>
          <w:tab w:val="left" w:pos="426"/>
        </w:tabs>
        <w:spacing w:after="240"/>
        <w:ind w:left="0"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až do konečného odevzdání staveniště objednateli po ukončení prací zodpovídá za bezpečné zajištění staveniště vůči okolnímu provozu a</w:t>
      </w:r>
      <w:r w:rsidRPr="00E46DFD">
        <w:rPr>
          <w:rFonts w:ascii="Times New Roman" w:eastAsia="Cambria" w:hAnsi="Times New Roman" w:cs="Times New Roman"/>
          <w:spacing w:val="-12"/>
          <w:sz w:val="24"/>
          <w:szCs w:val="24"/>
        </w:rPr>
        <w:t xml:space="preserve"> </w:t>
      </w:r>
      <w:r w:rsidRPr="00E46DFD">
        <w:rPr>
          <w:rFonts w:ascii="Times New Roman" w:eastAsia="Cambria" w:hAnsi="Times New Roman" w:cs="Times New Roman"/>
          <w:sz w:val="24"/>
          <w:szCs w:val="24"/>
        </w:rPr>
        <w:t>chodcům.</w:t>
      </w:r>
    </w:p>
    <w:p w14:paraId="4AB02458" w14:textId="77777777" w:rsidR="00E46DFD" w:rsidRPr="00E46DFD" w:rsidRDefault="00E46DFD" w:rsidP="00E46DFD">
      <w:pPr>
        <w:numPr>
          <w:ilvl w:val="0"/>
          <w:numId w:val="10"/>
        </w:numPr>
        <w:tabs>
          <w:tab w:val="left" w:pos="426"/>
        </w:tabs>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Ke dni zahájení přejímacího řízení dle čl. XV. této smlouvy bude staveniště vyklizeno a proveden závěrečný úklid místa provádění stavby včetně stavby samotné. Pozemky a komunikace dotčené výstavbou budou k tomuto dni uvedeny do původního stavu nebo do stavu dle podmínek stavebního</w:t>
      </w:r>
      <w:r w:rsidRPr="00E46DFD">
        <w:rPr>
          <w:rFonts w:ascii="Times New Roman" w:eastAsia="Cambria" w:hAnsi="Times New Roman" w:cs="Times New Roman"/>
          <w:spacing w:val="-7"/>
          <w:sz w:val="24"/>
          <w:szCs w:val="24"/>
        </w:rPr>
        <w:t xml:space="preserve"> </w:t>
      </w:r>
      <w:r w:rsidRPr="00E46DFD">
        <w:rPr>
          <w:rFonts w:ascii="Times New Roman" w:eastAsia="Cambria" w:hAnsi="Times New Roman" w:cs="Times New Roman"/>
          <w:sz w:val="24"/>
          <w:szCs w:val="24"/>
        </w:rPr>
        <w:t>povolení.</w:t>
      </w:r>
    </w:p>
    <w:p w14:paraId="626F2D17" w14:textId="77777777" w:rsidR="00E46DFD" w:rsidRPr="00E46DFD" w:rsidRDefault="00E46DFD" w:rsidP="00E46DFD">
      <w:pPr>
        <w:rPr>
          <w:rFonts w:ascii="Times New Roman" w:eastAsia="Cambria" w:hAnsi="Times New Roman" w:cs="Times New Roman"/>
          <w:sz w:val="24"/>
          <w:szCs w:val="24"/>
        </w:rPr>
      </w:pPr>
    </w:p>
    <w:p w14:paraId="5E21C57D" w14:textId="77777777" w:rsidR="00E46DFD" w:rsidRPr="00E46DFD" w:rsidRDefault="00E46DFD" w:rsidP="00E46DFD">
      <w:pPr>
        <w:tabs>
          <w:tab w:val="left" w:pos="3744"/>
          <w:tab w:val="left" w:pos="3745"/>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XI.</w:t>
      </w:r>
    </w:p>
    <w:p w14:paraId="50A22919" w14:textId="77777777" w:rsidR="00E46DFD" w:rsidRPr="00E46DFD" w:rsidRDefault="00E46DFD" w:rsidP="00E46DFD">
      <w:pPr>
        <w:tabs>
          <w:tab w:val="left" w:pos="3744"/>
          <w:tab w:val="left" w:pos="3745"/>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Podmínky provádění</w:t>
      </w:r>
      <w:r w:rsidRPr="00E46DFD">
        <w:rPr>
          <w:rFonts w:ascii="Times New Roman" w:eastAsia="Cambria" w:hAnsi="Times New Roman" w:cs="Times New Roman"/>
          <w:b/>
          <w:bCs/>
          <w:spacing w:val="-2"/>
          <w:sz w:val="24"/>
          <w:szCs w:val="24"/>
        </w:rPr>
        <w:t xml:space="preserve"> </w:t>
      </w:r>
      <w:r w:rsidRPr="00E46DFD">
        <w:rPr>
          <w:rFonts w:ascii="Times New Roman" w:eastAsia="Cambria" w:hAnsi="Times New Roman" w:cs="Times New Roman"/>
          <w:b/>
          <w:bCs/>
          <w:sz w:val="24"/>
          <w:szCs w:val="24"/>
        </w:rPr>
        <w:t>díla</w:t>
      </w:r>
    </w:p>
    <w:p w14:paraId="780F7201" w14:textId="77777777" w:rsidR="00E46DFD" w:rsidRPr="00E46DFD" w:rsidRDefault="00E46DFD" w:rsidP="00E46DFD">
      <w:pPr>
        <w:spacing w:line="20" w:lineRule="exact"/>
        <w:rPr>
          <w:rFonts w:ascii="Times New Roman" w:eastAsia="Cambria" w:hAnsi="Times New Roman" w:cs="Times New Roman"/>
          <w:sz w:val="24"/>
          <w:szCs w:val="24"/>
        </w:rPr>
      </w:pPr>
    </w:p>
    <w:p w14:paraId="03958CF9" w14:textId="77777777" w:rsidR="00E46DFD" w:rsidRPr="00E46DFD" w:rsidRDefault="00E46DFD" w:rsidP="00E46DFD">
      <w:pPr>
        <w:numPr>
          <w:ilvl w:val="0"/>
          <w:numId w:val="12"/>
        </w:numPr>
        <w:tabs>
          <w:tab w:val="left" w:pos="426"/>
        </w:tabs>
        <w:spacing w:after="240"/>
        <w:ind w:left="0"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Objednatel je v souladu s § 2592 občanského zákoníku oprávněn dávat zhotoviteli pokyny k upřesnění nebo určení způsobu provádění díla, pokud tak neučiní, postupuje zhotovitel ve věcech realizace stavby zcela</w:t>
      </w:r>
      <w:r w:rsidRPr="00E46DFD">
        <w:rPr>
          <w:rFonts w:ascii="Times New Roman" w:eastAsia="Cambria" w:hAnsi="Times New Roman" w:cs="Times New Roman"/>
          <w:spacing w:val="-8"/>
          <w:sz w:val="24"/>
          <w:szCs w:val="24"/>
        </w:rPr>
        <w:t xml:space="preserve"> </w:t>
      </w:r>
      <w:r w:rsidRPr="00E46DFD">
        <w:rPr>
          <w:rFonts w:ascii="Times New Roman" w:eastAsia="Cambria" w:hAnsi="Times New Roman" w:cs="Times New Roman"/>
          <w:sz w:val="24"/>
          <w:szCs w:val="24"/>
        </w:rPr>
        <w:t>samostatně.</w:t>
      </w:r>
    </w:p>
    <w:p w14:paraId="1B4DE2A2" w14:textId="77777777" w:rsidR="00E46DFD" w:rsidRPr="00E46DFD" w:rsidRDefault="00E46DFD" w:rsidP="00E46DFD">
      <w:pPr>
        <w:numPr>
          <w:ilvl w:val="0"/>
          <w:numId w:val="12"/>
        </w:numPr>
        <w:tabs>
          <w:tab w:val="left" w:pos="426"/>
        </w:tabs>
        <w:spacing w:after="240"/>
        <w:ind w:left="0" w:right="131"/>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 novým StZ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15FC20D8" w14:textId="77777777" w:rsidR="00E46DFD" w:rsidRPr="00E46DFD" w:rsidRDefault="00E46DFD" w:rsidP="00E46DFD">
      <w:pPr>
        <w:numPr>
          <w:ilvl w:val="0"/>
          <w:numId w:val="12"/>
        </w:numPr>
        <w:tabs>
          <w:tab w:val="left" w:pos="426"/>
        </w:tabs>
        <w:spacing w:after="240"/>
        <w:ind w:left="0"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TDS.</w:t>
      </w:r>
    </w:p>
    <w:p w14:paraId="0484B698" w14:textId="77777777" w:rsidR="00E46DFD" w:rsidRPr="00E46DFD" w:rsidRDefault="00E46DFD" w:rsidP="00E46DFD">
      <w:pPr>
        <w:numPr>
          <w:ilvl w:val="0"/>
          <w:numId w:val="12"/>
        </w:numPr>
        <w:tabs>
          <w:tab w:val="left" w:pos="426"/>
        </w:tabs>
        <w:spacing w:before="200"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Zhotovitel se zavazuje, že zajistí provádění díla tak, aby provádění</w:t>
      </w:r>
      <w:r w:rsidRPr="00E46DFD">
        <w:rPr>
          <w:rFonts w:ascii="Times New Roman" w:eastAsia="Cambria" w:hAnsi="Times New Roman" w:cs="Times New Roman"/>
          <w:spacing w:val="-18"/>
          <w:sz w:val="24"/>
          <w:szCs w:val="24"/>
        </w:rPr>
        <w:t xml:space="preserve"> </w:t>
      </w:r>
      <w:r w:rsidRPr="00E46DFD">
        <w:rPr>
          <w:rFonts w:ascii="Times New Roman" w:eastAsia="Cambria" w:hAnsi="Times New Roman" w:cs="Times New Roman"/>
          <w:sz w:val="24"/>
          <w:szCs w:val="24"/>
        </w:rPr>
        <w:t>díla:</w:t>
      </w:r>
    </w:p>
    <w:p w14:paraId="725D9A91" w14:textId="77777777" w:rsidR="00E46DFD" w:rsidRPr="00E46DFD" w:rsidRDefault="00E46DFD" w:rsidP="00E46DFD">
      <w:pPr>
        <w:numPr>
          <w:ilvl w:val="1"/>
          <w:numId w:val="13"/>
        </w:numPr>
        <w:tabs>
          <w:tab w:val="left" w:pos="709"/>
        </w:tabs>
        <w:spacing w:after="240"/>
        <w:ind w:left="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co nejmenší míře omezovalo užívání veřejných prostranství či jiných okolních dotčených pozemků či staveb;</w:t>
      </w:r>
      <w:r w:rsidRPr="00E46DFD">
        <w:rPr>
          <w:rFonts w:ascii="Times New Roman" w:eastAsia="Cambria" w:hAnsi="Times New Roman" w:cs="Times New Roman"/>
          <w:spacing w:val="-2"/>
          <w:sz w:val="24"/>
          <w:szCs w:val="24"/>
        </w:rPr>
        <w:t xml:space="preserve"> </w:t>
      </w:r>
      <w:r w:rsidRPr="00E46DFD">
        <w:rPr>
          <w:rFonts w:ascii="Times New Roman" w:eastAsia="Cambria" w:hAnsi="Times New Roman" w:cs="Times New Roman"/>
          <w:sz w:val="24"/>
          <w:szCs w:val="24"/>
        </w:rPr>
        <w:t>a</w:t>
      </w:r>
    </w:p>
    <w:p w14:paraId="0BFF931B" w14:textId="77777777" w:rsidR="00E46DFD" w:rsidRPr="00E46DFD" w:rsidRDefault="00E46DFD" w:rsidP="00E46DFD">
      <w:pPr>
        <w:numPr>
          <w:ilvl w:val="1"/>
          <w:numId w:val="13"/>
        </w:numPr>
        <w:tabs>
          <w:tab w:val="left" w:pos="709"/>
        </w:tabs>
        <w:spacing w:after="240"/>
        <w:ind w:left="426"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nemělo nepříznivý vliv na životní prostředí, včetně minimalizace negativních vlivů na okolí výstavby;</w:t>
      </w:r>
      <w:r w:rsidRPr="00E46DFD">
        <w:rPr>
          <w:rFonts w:ascii="Times New Roman" w:eastAsia="Cambria" w:hAnsi="Times New Roman" w:cs="Times New Roman"/>
          <w:spacing w:val="-1"/>
          <w:sz w:val="24"/>
          <w:szCs w:val="24"/>
        </w:rPr>
        <w:t xml:space="preserve"> </w:t>
      </w:r>
      <w:r w:rsidRPr="00E46DFD">
        <w:rPr>
          <w:rFonts w:ascii="Times New Roman" w:eastAsia="Cambria" w:hAnsi="Times New Roman" w:cs="Times New Roman"/>
          <w:sz w:val="24"/>
          <w:szCs w:val="24"/>
        </w:rPr>
        <w:t>a</w:t>
      </w:r>
    </w:p>
    <w:p w14:paraId="66BB31F9" w14:textId="77777777" w:rsidR="00E46DFD" w:rsidRPr="00E46DFD" w:rsidRDefault="00E46DFD" w:rsidP="00E46DFD">
      <w:pPr>
        <w:numPr>
          <w:ilvl w:val="1"/>
          <w:numId w:val="13"/>
        </w:numPr>
        <w:tabs>
          <w:tab w:val="left" w:pos="709"/>
        </w:tabs>
        <w:spacing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bylo zabezpečeno pro činnost každé profese odborným dozorem zhotovitele, který bude garantovat dodržování technologických postupů.</w:t>
      </w:r>
    </w:p>
    <w:p w14:paraId="3678FC04" w14:textId="77777777" w:rsidR="00E46DFD" w:rsidRPr="00E46DFD" w:rsidRDefault="00E46DFD" w:rsidP="00E46DFD">
      <w:pPr>
        <w:numPr>
          <w:ilvl w:val="0"/>
          <w:numId w:val="12"/>
        </w:numPr>
        <w:tabs>
          <w:tab w:val="left" w:pos="42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bude stavební práce realizované v období od 1. 5. do 30. 9. příslušného kalendářního roku z pozemků dotčených stavbou ve vlastnictví třetích osob provádět pouze v pracovní dny v čase od 9:00 do 17:00.</w:t>
      </w:r>
    </w:p>
    <w:p w14:paraId="5A690822" w14:textId="77777777" w:rsidR="00E46DFD" w:rsidRPr="00E46DFD" w:rsidRDefault="00E46DFD" w:rsidP="00E46DFD">
      <w:pPr>
        <w:numPr>
          <w:ilvl w:val="0"/>
          <w:numId w:val="12"/>
        </w:numPr>
        <w:tabs>
          <w:tab w:val="left" w:pos="42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na sebe přejímá odpovědnost a ručení za škody způsobené na zhotovovaném díle po celou dobu jeho provádění,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w:t>
      </w:r>
      <w:r w:rsidRPr="00E46DFD">
        <w:rPr>
          <w:rFonts w:ascii="Times New Roman" w:eastAsia="Cambria" w:hAnsi="Times New Roman" w:cs="Times New Roman"/>
          <w:spacing w:val="-11"/>
          <w:sz w:val="24"/>
          <w:szCs w:val="24"/>
        </w:rPr>
        <w:t xml:space="preserve"> </w:t>
      </w:r>
      <w:r w:rsidRPr="00E46DFD">
        <w:rPr>
          <w:rFonts w:ascii="Times New Roman" w:eastAsia="Cambria" w:hAnsi="Times New Roman" w:cs="Times New Roman"/>
          <w:sz w:val="24"/>
          <w:szCs w:val="24"/>
        </w:rPr>
        <w:t>uhradit.</w:t>
      </w:r>
    </w:p>
    <w:p w14:paraId="0A69E2A9" w14:textId="77777777" w:rsidR="00E46DFD" w:rsidRPr="00E46DFD" w:rsidRDefault="00E46DFD" w:rsidP="00E46DFD">
      <w:pPr>
        <w:numPr>
          <w:ilvl w:val="0"/>
          <w:numId w:val="12"/>
        </w:numPr>
        <w:tabs>
          <w:tab w:val="left" w:pos="42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je povinen po dobu provádění díla až do jeho řádného protokolárního předání objednateli o výškové a směrové body řádně pečovat a odpovídá za jejich přesnost a ochranu proti poškození. Konečná zaměření, potřebná pro vklad do katastru nemovitostí, se zhotovitel zavazuje předat objednateli v digitalizované podobě a současně v listinné podobě jako součást předávacího protokolu dle této</w:t>
      </w:r>
      <w:r w:rsidRPr="00E46DFD">
        <w:rPr>
          <w:rFonts w:ascii="Times New Roman" w:eastAsia="Cambria" w:hAnsi="Times New Roman" w:cs="Times New Roman"/>
          <w:spacing w:val="-15"/>
          <w:sz w:val="24"/>
          <w:szCs w:val="24"/>
        </w:rPr>
        <w:t xml:space="preserve"> </w:t>
      </w:r>
      <w:r w:rsidRPr="00E46DFD">
        <w:rPr>
          <w:rFonts w:ascii="Times New Roman" w:eastAsia="Cambria" w:hAnsi="Times New Roman" w:cs="Times New Roman"/>
          <w:sz w:val="24"/>
          <w:szCs w:val="24"/>
        </w:rPr>
        <w:t xml:space="preserve">smlouvy. </w:t>
      </w:r>
    </w:p>
    <w:p w14:paraId="1B292CDD" w14:textId="77777777" w:rsidR="00E46DFD" w:rsidRPr="00E46DFD" w:rsidRDefault="00E46DFD" w:rsidP="00E46DFD">
      <w:pPr>
        <w:numPr>
          <w:ilvl w:val="0"/>
          <w:numId w:val="12"/>
        </w:numPr>
        <w:tabs>
          <w:tab w:val="left" w:pos="426"/>
        </w:tabs>
        <w:spacing w:after="240"/>
        <w:ind w:left="0"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Před zakrytím prací a konstrukcí díla, kdy nebude možno dodatečně zjistit jejich rozsah a kvalitu, je zhotovitel povinen včas písemně vyzvat k jejich kontrole objednatelem v předstihu alespoň 3 (tří) pracovních dnů; a v případě, že objednatel kontrolu provedených částí díla neprovede, má se za to, že se zakrytím souhlasí; zhotovitel uvede tuto skutečnost do stavebního deníku. Nevyzve-li zhotovitel osobu pověřenou výkonem TDS a oprávněného zástupce objednatele, bude povinen na žádost osoby pověřené výkonem TDS za objednatele nebo oprávněného zástupce objednatele zakryté práce odkrýt na vlastní náklad.</w:t>
      </w:r>
    </w:p>
    <w:p w14:paraId="15AAC7FF" w14:textId="77777777" w:rsidR="00E46DFD" w:rsidRPr="00E46DFD" w:rsidRDefault="00E46DFD" w:rsidP="00E46DFD">
      <w:pPr>
        <w:spacing w:before="11"/>
        <w:ind w:hanging="420"/>
        <w:jc w:val="center"/>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XII.</w:t>
      </w:r>
    </w:p>
    <w:p w14:paraId="53C72D78" w14:textId="77777777" w:rsidR="00E46DFD" w:rsidRPr="00E46DFD" w:rsidRDefault="00E46DFD" w:rsidP="00E46DFD">
      <w:pPr>
        <w:spacing w:before="11" w:after="240"/>
        <w:ind w:hanging="420"/>
        <w:jc w:val="center"/>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Bezpečnost práce, ochrana zdraví a požární ochrana na pracovišti</w:t>
      </w:r>
    </w:p>
    <w:p w14:paraId="1B283867" w14:textId="77777777" w:rsidR="00E46DFD" w:rsidRPr="00E46DFD" w:rsidRDefault="00E46DFD" w:rsidP="00E46DFD">
      <w:pPr>
        <w:spacing w:before="11" w:after="240"/>
        <w:ind w:hanging="42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1.</w:t>
      </w:r>
      <w:r w:rsidRPr="00E46DFD">
        <w:rPr>
          <w:rFonts w:ascii="Times New Roman" w:eastAsia="Cambria" w:hAnsi="Times New Roman" w:cs="Times New Roman"/>
          <w:sz w:val="24"/>
          <w:szCs w:val="24"/>
        </w:rPr>
        <w:tab/>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používání alkoholických nápojů a omamných látek na stavbě.</w:t>
      </w:r>
    </w:p>
    <w:p w14:paraId="710878CB" w14:textId="77777777" w:rsidR="00E46DFD" w:rsidRPr="00E46DFD" w:rsidRDefault="00E46DFD" w:rsidP="00E46DFD">
      <w:pPr>
        <w:spacing w:before="11" w:after="240"/>
        <w:ind w:hanging="42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2.</w:t>
      </w:r>
      <w:r w:rsidRPr="00E46DFD">
        <w:rPr>
          <w:rFonts w:ascii="Times New Roman" w:eastAsia="Cambria" w:hAnsi="Times New Roman" w:cs="Times New Roman"/>
          <w:sz w:val="24"/>
          <w:szCs w:val="24"/>
        </w:rPr>
        <w:tab/>
        <w:t xml:space="preserve">Zhotovitel v plné míře zodpovídá za bezpečnost a ochranu zdraví všech osob, které se zdržují na staveništi a je povinen zabezpečit jejich vybavení ochrannými pracovními pomůckami. </w:t>
      </w:r>
    </w:p>
    <w:p w14:paraId="6D0EF87B" w14:textId="77777777" w:rsidR="00E46DFD" w:rsidRPr="00E46DFD" w:rsidRDefault="00E46DFD" w:rsidP="00E46DFD">
      <w:pPr>
        <w:spacing w:before="11" w:after="240"/>
        <w:ind w:hanging="42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3.</w:t>
      </w:r>
      <w:r w:rsidRPr="00E46DFD">
        <w:rPr>
          <w:rFonts w:ascii="Times New Roman" w:eastAsia="Cambria" w:hAnsi="Times New Roman" w:cs="Times New Roman"/>
          <w:sz w:val="24"/>
          <w:szCs w:val="24"/>
        </w:rPr>
        <w:tab/>
      </w:r>
      <w:bookmarkStart w:id="10" w:name="_Hlk194473266"/>
      <w:r w:rsidRPr="00E46DFD">
        <w:rPr>
          <w:rFonts w:ascii="Times New Roman" w:eastAsia="Cambria" w:hAnsi="Times New Roman" w:cs="Times New Roman"/>
          <w:sz w:val="24"/>
          <w:szCs w:val="24"/>
        </w:rPr>
        <w:t xml:space="preserve">Zhotovitel se zavazuje splnit za objednatele stavby dodržování při provádění stavebních a montážních prací veškeré nutné právní předpisy vztahující se k dané činnosti, zejména: zákon č. 262/2006 Sb., zákoník práce, ve znění pozdějších předpisů, zákon č. 309/2006 Sb., kterým se upravují další požadavky bezpečnosti a ochrany zdraví při práci v pracovněprávních vztazích a o zajištění bezpečnosti a ochrany zdraví při činnosti nebo poskytování služeb mimo </w:t>
      </w:r>
      <w:r w:rsidRPr="00E46DFD">
        <w:rPr>
          <w:rFonts w:ascii="Times New Roman" w:eastAsia="Cambria" w:hAnsi="Times New Roman" w:cs="Times New Roman"/>
          <w:sz w:val="24"/>
          <w:szCs w:val="24"/>
        </w:rPr>
        <w:lastRenderedPageBreak/>
        <w:t>pracovněprávní vztahy (zákon o zajištění dalších podmínek bezpečnosti a ochrany zdraví při práci), ve znění pozdějších předpisů,  nařízení vlády č. 591/2006 Sb., o bližších minimálních požadavcích na bezpečnost a ochranu zdraví při práci na staveništích, nařízení vlády č. 362/2005 Sb., o bližších požadavcích na bezpečnost a ochranu zdraví při práci ve na pracovištích s nebezpečím pádu z výšky nebo do hloubky a další předpisy související, přičemž plnění těchto povinností je zahrnuto v ceně díla.</w:t>
      </w:r>
    </w:p>
    <w:p w14:paraId="725F86E2" w14:textId="77777777" w:rsidR="00E46DFD" w:rsidRPr="00E46DFD" w:rsidRDefault="00E46DFD" w:rsidP="00E46DFD">
      <w:pPr>
        <w:numPr>
          <w:ilvl w:val="0"/>
          <w:numId w:val="43"/>
        </w:numPr>
        <w:spacing w:before="11"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Zaměstnanci zhotovitele a poddodavatelů, jakož i jiné osoby, které se vyskytují v prostoru realizace díla, či jej provádějí, musí být prokazatelně proškoleni z povinností v oblasti požární ochrany, bezpečnosti, ochrany zdraví při práci, ochrany životního prostředí příp. hygieny. Proškolení jde na náklady zhotovitele, který garantuje dodržování výše uvedených povinností, jak u svých zaměstnanců, tak u zaměstnanců poddodavatelů.</w:t>
      </w:r>
    </w:p>
    <w:bookmarkEnd w:id="10"/>
    <w:p w14:paraId="55C68436" w14:textId="77777777" w:rsidR="00E46DFD" w:rsidRPr="00E46DFD" w:rsidRDefault="00E46DFD" w:rsidP="00E46DFD">
      <w:pPr>
        <w:numPr>
          <w:ilvl w:val="0"/>
          <w:numId w:val="43"/>
        </w:numPr>
        <w:spacing w:before="11"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je povinen postupovat v souladu se zákonem č. 435/2004 Sb., o zaměstnanosti a nelegální práce dle § 5 písm. e) tohoto zákona se zakazují.</w:t>
      </w:r>
      <w:bookmarkStart w:id="11" w:name="_Hlk172637458"/>
    </w:p>
    <w:p w14:paraId="3BCAEC0D" w14:textId="77777777" w:rsidR="00E46DFD" w:rsidRPr="00E46DFD" w:rsidRDefault="00E46DFD" w:rsidP="00E46DFD">
      <w:pPr>
        <w:spacing w:before="11"/>
        <w:ind w:hanging="426"/>
        <w:jc w:val="both"/>
        <w:rPr>
          <w:rFonts w:ascii="Times New Roman" w:eastAsia="Cambria" w:hAnsi="Times New Roman" w:cs="Times New Roman"/>
          <w:sz w:val="24"/>
          <w:szCs w:val="24"/>
        </w:rPr>
      </w:pPr>
    </w:p>
    <w:p w14:paraId="72CE7FCB" w14:textId="77777777" w:rsidR="00E46DFD" w:rsidRPr="00E46DFD" w:rsidRDefault="00E46DFD" w:rsidP="00E46DFD">
      <w:pPr>
        <w:tabs>
          <w:tab w:val="left" w:pos="3434"/>
          <w:tab w:val="left" w:pos="3435"/>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XIII.</w:t>
      </w:r>
    </w:p>
    <w:p w14:paraId="77097D1D" w14:textId="77777777" w:rsidR="00E46DFD" w:rsidRPr="00E46DFD" w:rsidRDefault="00E46DFD" w:rsidP="00E46DFD">
      <w:pPr>
        <w:tabs>
          <w:tab w:val="left" w:pos="3434"/>
          <w:tab w:val="left" w:pos="3435"/>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Předkládání vzorků, testování</w:t>
      </w:r>
    </w:p>
    <w:p w14:paraId="4211B0CE" w14:textId="77777777" w:rsidR="00E46DFD" w:rsidRPr="00E46DFD" w:rsidRDefault="00E46DFD" w:rsidP="00E46DFD">
      <w:pPr>
        <w:widowControl/>
        <w:numPr>
          <w:ilvl w:val="0"/>
          <w:numId w:val="25"/>
        </w:numPr>
        <w:autoSpaceDE/>
        <w:autoSpaceDN/>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je povinen ty části díla, které budou objednatelem určeny na KD, vyvzorkovat před jejich realizací. Zhotovitel je povinen oznámit vyvzorkování díla nejméně 4 (čtyři) týdny před zahájením prací, souvisejících s daným plněním. </w:t>
      </w:r>
    </w:p>
    <w:p w14:paraId="3BB89EA3" w14:textId="77777777" w:rsidR="00E46DFD" w:rsidRPr="00E46DFD" w:rsidRDefault="00E46DFD" w:rsidP="00E46DFD">
      <w:pPr>
        <w:widowControl/>
        <w:numPr>
          <w:ilvl w:val="0"/>
          <w:numId w:val="25"/>
        </w:numPr>
        <w:autoSpaceDE/>
        <w:autoSpaceDN/>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Objednatel vyžaduje, na náklady zhotovitele bez ohledu na pozdější možné další požadavky, předložení vzorků uvedených součástí díla. Zhotovitel je povinen lhůtu pro vyvzorkování těchto částí díla stanovit natolik včas před jejich použitím, aby za zohlednění desetidenní lhůty objednatele na kontrolu a rozhodnutí bylo vyloučeno jakékoli zpoždění v provádění díla. Pokud v této desetidenní lhůtě zhotovitel neobdrží od objednatele žádné připomínky, považuje se vzorek za objednatelem schválený. Vzorky a jejich schválení je třeba zaprotokolovat do formuláře. </w:t>
      </w:r>
    </w:p>
    <w:p w14:paraId="34AA97DA" w14:textId="77777777" w:rsidR="00E46DFD" w:rsidRPr="00E46DFD" w:rsidRDefault="00E46DFD" w:rsidP="00E46DFD">
      <w:pPr>
        <w:widowControl/>
        <w:numPr>
          <w:ilvl w:val="0"/>
          <w:numId w:val="25"/>
        </w:numPr>
        <w:autoSpaceDE/>
        <w:autoSpaceDN/>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Veškeré vzorky, které bude zhotovitel předkládat objednateli, musí být opatřeny následujícími údaji:</w:t>
      </w:r>
    </w:p>
    <w:p w14:paraId="0F90485C" w14:textId="77777777" w:rsidR="00E46DFD" w:rsidRPr="00E46DFD" w:rsidRDefault="00E46DFD" w:rsidP="00E46DFD">
      <w:pPr>
        <w:numPr>
          <w:ilvl w:val="0"/>
          <w:numId w:val="37"/>
        </w:numPr>
        <w:spacing w:before="200" w:after="240"/>
        <w:ind w:left="993"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materiál (název, popis, obchodní značka);</w:t>
      </w:r>
    </w:p>
    <w:p w14:paraId="2D34B3CF" w14:textId="77777777" w:rsidR="00E46DFD" w:rsidRPr="00E46DFD" w:rsidRDefault="00E46DFD" w:rsidP="00E46DFD">
      <w:pPr>
        <w:numPr>
          <w:ilvl w:val="0"/>
          <w:numId w:val="37"/>
        </w:numPr>
        <w:spacing w:before="200" w:after="240"/>
        <w:ind w:left="993"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výrobce, dodavatel;</w:t>
      </w:r>
    </w:p>
    <w:p w14:paraId="59E2E37D" w14:textId="77777777" w:rsidR="00E46DFD" w:rsidRPr="00E46DFD" w:rsidRDefault="00E46DFD" w:rsidP="00E46DFD">
      <w:pPr>
        <w:numPr>
          <w:ilvl w:val="0"/>
          <w:numId w:val="37"/>
        </w:numPr>
        <w:spacing w:before="200" w:after="240"/>
        <w:ind w:left="993"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datum předložení a odsouhlasení;</w:t>
      </w:r>
    </w:p>
    <w:p w14:paraId="703E23B3" w14:textId="77777777" w:rsidR="00E46DFD" w:rsidRPr="00E46DFD" w:rsidRDefault="00E46DFD" w:rsidP="00E46DFD">
      <w:pPr>
        <w:numPr>
          <w:ilvl w:val="0"/>
          <w:numId w:val="37"/>
        </w:numPr>
        <w:spacing w:before="200" w:after="240"/>
        <w:ind w:left="993"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místo pro vyjádření objednatele, TDS a AD;</w:t>
      </w:r>
    </w:p>
    <w:p w14:paraId="1AEC7C72" w14:textId="77777777" w:rsidR="00E46DFD" w:rsidRPr="00E46DFD" w:rsidRDefault="00E46DFD" w:rsidP="00E46DFD">
      <w:pPr>
        <w:numPr>
          <w:ilvl w:val="0"/>
          <w:numId w:val="37"/>
        </w:numPr>
        <w:spacing w:before="200" w:after="240"/>
        <w:ind w:left="993"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místo pro číslo vzorku dle seznamu vzorků.</w:t>
      </w:r>
    </w:p>
    <w:p w14:paraId="7D6EE2F9" w14:textId="77777777" w:rsidR="00E46DFD" w:rsidRPr="00E46DFD" w:rsidRDefault="00E46DFD" w:rsidP="00E46DFD">
      <w:pPr>
        <w:widowControl/>
        <w:numPr>
          <w:ilvl w:val="0"/>
          <w:numId w:val="25"/>
        </w:numPr>
        <w:autoSpaceDE/>
        <w:autoSpaceDN/>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není oprávněn zabudovat jakýkoli jiný výrobek, který nebyl a měl být formou vzorku odsouhlasen a dále není oprávněn provést výkony, které co do konstrukce, materiálu nebo provedení neodpovídají smlouvě či jejím přílohám. Tyto je zhotovitel povinen již během provádění prací odstranit a zřídit nově, v rámci možnosti nahradit jinými tak, aby jeho plnění odpovídalo této smlouvě. </w:t>
      </w:r>
    </w:p>
    <w:p w14:paraId="22066830" w14:textId="77777777" w:rsidR="00E46DFD" w:rsidRPr="00E46DFD" w:rsidRDefault="00E46DFD" w:rsidP="00E46DFD">
      <w:pPr>
        <w:widowControl/>
        <w:numPr>
          <w:ilvl w:val="0"/>
          <w:numId w:val="25"/>
        </w:numPr>
        <w:autoSpaceDE/>
        <w:autoSpaceDN/>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Zhotovitel není oprávněn používat materiály, výrobky a technické vybavení, dokud objednatel písemně neschválí jejich příslušný vzorek. Porušení této povinnosti bude považováno za podstatné porušení povinností zhotovitele dle této smlouvy.</w:t>
      </w:r>
    </w:p>
    <w:p w14:paraId="6AD7CB7B" w14:textId="77777777" w:rsidR="00E46DFD" w:rsidRPr="00E46DFD" w:rsidRDefault="00E46DFD" w:rsidP="00E46DFD">
      <w:pPr>
        <w:widowControl/>
        <w:tabs>
          <w:tab w:val="left" w:pos="4195"/>
          <w:tab w:val="left" w:pos="4196"/>
        </w:tabs>
        <w:autoSpaceDE/>
        <w:autoSpaceDN/>
        <w:contextualSpacing/>
        <w:jc w:val="both"/>
        <w:rPr>
          <w:rFonts w:ascii="Times New Roman" w:eastAsia="Cambria" w:hAnsi="Times New Roman" w:cs="Times New Roman"/>
          <w:sz w:val="24"/>
          <w:szCs w:val="24"/>
        </w:rPr>
      </w:pPr>
    </w:p>
    <w:p w14:paraId="73A629E9" w14:textId="77777777" w:rsidR="00E46DFD" w:rsidRPr="00E46DFD" w:rsidRDefault="00E46DFD" w:rsidP="00E46DFD">
      <w:pPr>
        <w:tabs>
          <w:tab w:val="left" w:pos="3434"/>
          <w:tab w:val="left" w:pos="3435"/>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XIV.</w:t>
      </w:r>
    </w:p>
    <w:p w14:paraId="48A2D624" w14:textId="77777777" w:rsidR="00E46DFD" w:rsidRPr="00E46DFD" w:rsidRDefault="00E46DFD" w:rsidP="00E46DFD">
      <w:pPr>
        <w:tabs>
          <w:tab w:val="left" w:pos="3434"/>
          <w:tab w:val="left" w:pos="3435"/>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Předání a převzetí díla</w:t>
      </w:r>
      <w:r w:rsidRPr="00E46DFD">
        <w:rPr>
          <w:rFonts w:ascii="Times New Roman" w:eastAsia="Cambria" w:hAnsi="Times New Roman" w:cs="Times New Roman"/>
          <w:b/>
          <w:bCs/>
          <w:spacing w:val="-6"/>
          <w:sz w:val="24"/>
          <w:szCs w:val="24"/>
        </w:rPr>
        <w:t xml:space="preserve"> </w:t>
      </w:r>
      <w:r w:rsidRPr="00E46DFD">
        <w:rPr>
          <w:rFonts w:ascii="Times New Roman" w:eastAsia="Cambria" w:hAnsi="Times New Roman" w:cs="Times New Roman"/>
          <w:b/>
          <w:bCs/>
          <w:sz w:val="24"/>
          <w:szCs w:val="24"/>
        </w:rPr>
        <w:t>(stavby)</w:t>
      </w:r>
    </w:p>
    <w:p w14:paraId="29FDFEB8" w14:textId="77777777" w:rsidR="00E46DFD" w:rsidRPr="00E46DFD" w:rsidRDefault="00E46DFD" w:rsidP="00E46DFD">
      <w:pPr>
        <w:spacing w:line="20" w:lineRule="exact"/>
        <w:rPr>
          <w:rFonts w:ascii="Times New Roman" w:eastAsia="Cambria" w:hAnsi="Times New Roman" w:cs="Times New Roman"/>
          <w:sz w:val="24"/>
          <w:szCs w:val="24"/>
        </w:rPr>
      </w:pPr>
    </w:p>
    <w:p w14:paraId="102191F1" w14:textId="77777777" w:rsidR="00E46DFD" w:rsidRPr="00E46DFD" w:rsidRDefault="00E46DFD" w:rsidP="00E46DFD">
      <w:pPr>
        <w:numPr>
          <w:ilvl w:val="0"/>
          <w:numId w:val="15"/>
        </w:numPr>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Předáním a převzetím díla (stavby) se rozumí přejímací řízení,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(deset) pracovních dnů předem. Objednatel má povinnost k přejímacímu řízení přizvat osoby vykonávající funkci TDS. S předáním díla zhotovitel předá objednateli taktéž všechny doklady, k jejichž předání se zavázal smlouvou (viz zejména odst. 4. tohoto článku) a které jsou nezbytné ke kolaudaci díla.</w:t>
      </w:r>
    </w:p>
    <w:p w14:paraId="72E88DC2" w14:textId="77777777" w:rsidR="00E46DFD" w:rsidRPr="00E46DFD" w:rsidRDefault="00E46DFD" w:rsidP="00E46DFD">
      <w:pPr>
        <w:numPr>
          <w:ilvl w:val="0"/>
          <w:numId w:val="15"/>
        </w:numPr>
        <w:tabs>
          <w:tab w:val="left" w:pos="49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předá v rámci přejímacího řízení 3 </w:t>
      </w:r>
      <w:r w:rsidRPr="00E46DFD">
        <w:rPr>
          <w:rFonts w:ascii="Times New Roman" w:eastAsia="Cambria" w:hAnsi="Times New Roman" w:cs="Times New Roman"/>
          <w:sz w:val="24"/>
        </w:rPr>
        <w:t>(tři)</w:t>
      </w:r>
      <w:r w:rsidRPr="00E46DFD">
        <w:rPr>
          <w:rFonts w:ascii="Times New Roman" w:eastAsia="Cambria" w:hAnsi="Times New Roman" w:cs="Times New Roman"/>
          <w:sz w:val="24"/>
          <w:szCs w:val="24"/>
        </w:rPr>
        <w:t xml:space="preserve"> vyhotovení dokumentace skutečného provedení díla v rozsahu prováděcího projektu v tištěné a 1 (jedno) v elektronické podobě na externím nesmazatelném médiu ve formátu DWG, PDF a v jiných formátech dle požadavku objednatele se zobrazením všech zásobovacích sítí a s veškerými stroji, přístroji a zřízením včetně všech popisů. Dokumentace skutečného provedení bude dále obsahovat seznam a popis veškerých změn skutečně provedeného díla. Kvalita grafického zpracování dokumentace skutečného provedení se rozumí stejná jako kvalita prováděcí dokumentace. V dokumentaci budou zahrnuty veškeré změny, ke kterým došlo při provádění prací. Součástí dokumentace skutečného provedení díla je i fotodokumentace prováděná průběžně zhotovitelem, zachycující postup výstavby a zakrývané části díla.</w:t>
      </w:r>
    </w:p>
    <w:p w14:paraId="5E93490E" w14:textId="77777777" w:rsidR="00E46DFD" w:rsidRPr="00E46DFD" w:rsidRDefault="00E46DFD" w:rsidP="00E46DFD">
      <w:pPr>
        <w:numPr>
          <w:ilvl w:val="0"/>
          <w:numId w:val="15"/>
        </w:numPr>
        <w:tabs>
          <w:tab w:val="left" w:pos="496"/>
        </w:tabs>
        <w:spacing w:after="240"/>
        <w:ind w:left="0" w:right="133"/>
        <w:jc w:val="both"/>
        <w:rPr>
          <w:rFonts w:ascii="Times New Roman" w:eastAsia="Cambria" w:hAnsi="Times New Roman" w:cs="Times New Roman"/>
          <w:sz w:val="24"/>
          <w:szCs w:val="24"/>
        </w:rPr>
      </w:pPr>
      <w:bookmarkStart w:id="12" w:name="_Hlk184800149"/>
      <w:r w:rsidRPr="00E46DFD">
        <w:rPr>
          <w:rFonts w:ascii="Times New Roman" w:eastAsia="Cambria" w:hAnsi="Times New Roman" w:cs="Times New Roman"/>
          <w:sz w:val="24"/>
          <w:szCs w:val="24"/>
        </w:rPr>
        <w:t>Dílo bude předáno bez vad a nedodělků. Objednatel je oprávněn odmítnout převzetí díla, pokud nebude předáváno řádně v souladu s touto smlouvou.</w:t>
      </w:r>
    </w:p>
    <w:p w14:paraId="53668869" w14:textId="77777777" w:rsidR="00E46DFD" w:rsidRPr="00E46DFD" w:rsidRDefault="00E46DFD" w:rsidP="00E46DFD">
      <w:pPr>
        <w:numPr>
          <w:ilvl w:val="0"/>
          <w:numId w:val="15"/>
        </w:numPr>
        <w:tabs>
          <w:tab w:val="left" w:pos="496"/>
        </w:tabs>
        <w:spacing w:after="240"/>
        <w:ind w:left="0"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Zhotovitel předá objednateli při přejímacím řízení </w:t>
      </w:r>
      <w:bookmarkEnd w:id="12"/>
      <w:r w:rsidRPr="00E46DFD">
        <w:rPr>
          <w:rFonts w:ascii="Times New Roman" w:eastAsia="Cambria" w:hAnsi="Times New Roman" w:cs="Times New Roman"/>
          <w:sz w:val="24"/>
          <w:szCs w:val="24"/>
        </w:rPr>
        <w:t>také originál stavebního deníku a zejména tyto níže uvedené doklady v rozsahu 3 (tři) vyhotovení v listinné podobě a 1 (jednom) vyhotovení v elektronické podobě ve formátu PDF:</w:t>
      </w:r>
    </w:p>
    <w:p w14:paraId="1F8BF452" w14:textId="77777777" w:rsidR="00E46DFD" w:rsidRPr="00E46DFD" w:rsidRDefault="00E46DFD" w:rsidP="00E46DFD">
      <w:pPr>
        <w:numPr>
          <w:ilvl w:val="0"/>
          <w:numId w:val="38"/>
        </w:numPr>
        <w:tabs>
          <w:tab w:val="left" w:pos="496"/>
        </w:tabs>
        <w:spacing w:before="200" w:after="240"/>
        <w:ind w:left="993"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zápisy a osvědčení o všech předepsaných zkouškách a certifikaci použitých materiálů a výrobků;</w:t>
      </w:r>
    </w:p>
    <w:p w14:paraId="5728AEE7" w14:textId="77777777" w:rsidR="00E46DFD" w:rsidRPr="00E46DFD" w:rsidRDefault="00E46DFD" w:rsidP="00E46DFD">
      <w:pPr>
        <w:numPr>
          <w:ilvl w:val="0"/>
          <w:numId w:val="38"/>
        </w:numPr>
        <w:tabs>
          <w:tab w:val="left" w:pos="496"/>
        </w:tabs>
        <w:spacing w:before="200" w:after="240"/>
        <w:ind w:left="993"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revizní zprávy;</w:t>
      </w:r>
    </w:p>
    <w:p w14:paraId="4ECAA7D6" w14:textId="77777777" w:rsidR="00E46DFD" w:rsidRPr="00E46DFD" w:rsidRDefault="00E46DFD" w:rsidP="00E46DFD">
      <w:pPr>
        <w:numPr>
          <w:ilvl w:val="0"/>
          <w:numId w:val="38"/>
        </w:numPr>
        <w:tabs>
          <w:tab w:val="left" w:pos="496"/>
        </w:tabs>
        <w:spacing w:before="200" w:after="240"/>
        <w:ind w:left="993"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seznam všech záruk včetně potvrzených záručních listů, které se vztahují na všechny části díla, a to zejména na jeho stavební část a ostatní příslušenství atd.;</w:t>
      </w:r>
    </w:p>
    <w:p w14:paraId="4F95A75D" w14:textId="77777777" w:rsidR="00E46DFD" w:rsidRPr="00E46DFD" w:rsidRDefault="00E46DFD" w:rsidP="00E46DFD">
      <w:pPr>
        <w:numPr>
          <w:ilvl w:val="0"/>
          <w:numId w:val="38"/>
        </w:numPr>
        <w:tabs>
          <w:tab w:val="left" w:pos="496"/>
        </w:tabs>
        <w:spacing w:before="200" w:after="240"/>
        <w:ind w:left="993"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doklady o ověření funkčnosti dodaných zařízení k provedení díla a dodávek podle projektu dle specifikace díla smlouvy a platných právních předpisů;</w:t>
      </w:r>
    </w:p>
    <w:p w14:paraId="3B4286D5" w14:textId="77777777" w:rsidR="00E46DFD" w:rsidRPr="00E46DFD" w:rsidRDefault="00E46DFD" w:rsidP="00E46DFD">
      <w:pPr>
        <w:numPr>
          <w:ilvl w:val="0"/>
          <w:numId w:val="38"/>
        </w:numPr>
        <w:tabs>
          <w:tab w:val="left" w:pos="496"/>
        </w:tabs>
        <w:spacing w:before="200" w:after="240"/>
        <w:ind w:left="993"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doklady o zabezpečení likvidace odpadu v souladu se zákonem o odpadech, ve znění pozdějších právních předpisů a předpisů prováděcích;</w:t>
      </w:r>
    </w:p>
    <w:p w14:paraId="023B7060" w14:textId="77777777" w:rsidR="00E46DFD" w:rsidRPr="00E46DFD" w:rsidRDefault="00E46DFD" w:rsidP="00E46DFD">
      <w:pPr>
        <w:numPr>
          <w:ilvl w:val="0"/>
          <w:numId w:val="38"/>
        </w:numPr>
        <w:tabs>
          <w:tab w:val="left" w:pos="496"/>
        </w:tabs>
        <w:spacing w:before="200" w:after="240"/>
        <w:ind w:left="993"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technické listy výrobků;</w:t>
      </w:r>
    </w:p>
    <w:p w14:paraId="3D52C1EE" w14:textId="77777777" w:rsidR="00E46DFD" w:rsidRPr="00E46DFD" w:rsidRDefault="00E46DFD" w:rsidP="00E46DFD">
      <w:pPr>
        <w:numPr>
          <w:ilvl w:val="0"/>
          <w:numId w:val="38"/>
        </w:numPr>
        <w:tabs>
          <w:tab w:val="left" w:pos="496"/>
        </w:tabs>
        <w:spacing w:before="200" w:after="240"/>
        <w:ind w:left="993"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doklady prokazující splnění podmínek orgánů a organizací, které si v souladu s právními předpisy stanovily;</w:t>
      </w:r>
    </w:p>
    <w:p w14:paraId="2AE6A400" w14:textId="77777777" w:rsidR="00E46DFD" w:rsidRPr="00E46DFD" w:rsidRDefault="00E46DFD" w:rsidP="00E46DFD">
      <w:pPr>
        <w:numPr>
          <w:ilvl w:val="0"/>
          <w:numId w:val="38"/>
        </w:numPr>
        <w:tabs>
          <w:tab w:val="left" w:pos="496"/>
        </w:tabs>
        <w:spacing w:before="200" w:after="240"/>
        <w:ind w:left="993"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geometrické zaměření stavby včetně </w:t>
      </w:r>
      <w:r w:rsidRPr="00E46DFD">
        <w:rPr>
          <w:rFonts w:ascii="Times New Roman" w:eastAsia="Cambria" w:hAnsi="Times New Roman" w:cs="Times New Roman"/>
          <w:i/>
          <w:iCs/>
          <w:sz w:val="24"/>
          <w:szCs w:val="24"/>
        </w:rPr>
        <w:t xml:space="preserve">Protokolu o přijetí podkladu pro zápis změny v </w:t>
      </w:r>
      <w:r w:rsidRPr="00E46DFD">
        <w:rPr>
          <w:rFonts w:ascii="Times New Roman" w:eastAsia="Cambria" w:hAnsi="Times New Roman" w:cs="Times New Roman"/>
          <w:i/>
          <w:iCs/>
          <w:sz w:val="24"/>
          <w:szCs w:val="24"/>
        </w:rPr>
        <w:lastRenderedPageBreak/>
        <w:t>digitální technické mapě</w:t>
      </w:r>
      <w:r w:rsidRPr="00E46DFD">
        <w:rPr>
          <w:rFonts w:ascii="Times New Roman" w:eastAsia="Cambria" w:hAnsi="Times New Roman" w:cs="Times New Roman"/>
          <w:sz w:val="24"/>
          <w:szCs w:val="24"/>
        </w:rPr>
        <w:t>;</w:t>
      </w:r>
    </w:p>
    <w:p w14:paraId="6D2E6AFD" w14:textId="77777777" w:rsidR="00E46DFD" w:rsidRPr="00E46DFD" w:rsidRDefault="00E46DFD" w:rsidP="00E46DFD">
      <w:pPr>
        <w:numPr>
          <w:ilvl w:val="0"/>
          <w:numId w:val="38"/>
        </w:numPr>
        <w:spacing w:before="200"/>
        <w:ind w:left="993"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návody k obsluze a údržbě a všechny ostatní dokumenty související s funkčností a následným využitím díla objednatelem;</w:t>
      </w:r>
    </w:p>
    <w:p w14:paraId="28CB67B2" w14:textId="77777777" w:rsidR="00E46DFD" w:rsidRPr="00E46DFD" w:rsidRDefault="00E46DFD" w:rsidP="00E46DFD">
      <w:pPr>
        <w:numPr>
          <w:ilvl w:val="0"/>
          <w:numId w:val="38"/>
        </w:numPr>
        <w:spacing w:before="200"/>
        <w:ind w:left="993"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protokoly o proškolení obsluhy;</w:t>
      </w:r>
    </w:p>
    <w:p w14:paraId="1E55CDD7" w14:textId="77777777" w:rsidR="00E46DFD" w:rsidRPr="00E46DFD" w:rsidRDefault="00E46DFD" w:rsidP="00E46DFD">
      <w:pPr>
        <w:numPr>
          <w:ilvl w:val="0"/>
          <w:numId w:val="38"/>
        </w:numPr>
        <w:spacing w:before="200" w:after="240"/>
        <w:ind w:left="993"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všechny ostatní doklady a dokumenty požadované v zadávacích podmínkách, zmíněné v ujednáních této smlouvy, potřebné ke kolaudaci a k následnému užívání díla.</w:t>
      </w:r>
    </w:p>
    <w:p w14:paraId="5CC67118" w14:textId="77777777" w:rsidR="00E46DFD" w:rsidRPr="00E46DFD" w:rsidRDefault="00E46DFD" w:rsidP="00E46DFD">
      <w:pPr>
        <w:tabs>
          <w:tab w:val="left" w:pos="496"/>
        </w:tabs>
        <w:spacing w:after="240"/>
        <w:ind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případě, že nedojde k předložení a předání objednateli shora uvedených dokladů nejpozději při přejímacím řízení, nepovažuje se dílo za řádně ukončené.</w:t>
      </w:r>
    </w:p>
    <w:p w14:paraId="43ED8434" w14:textId="77777777" w:rsidR="00E46DFD" w:rsidRPr="00E46DFD" w:rsidRDefault="00E46DFD" w:rsidP="00E46DFD">
      <w:pPr>
        <w:numPr>
          <w:ilvl w:val="0"/>
          <w:numId w:val="15"/>
        </w:numPr>
        <w:tabs>
          <w:tab w:val="left" w:pos="496"/>
        </w:tabs>
        <w:spacing w:before="200"/>
        <w:ind w:left="0"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Dokladem o proběhlém přejímacím řízení se stane předávací protokol, který musí obsahovat alespoň předmět a charakteristiku díla, místo provedení díla a zhodnocení jakosti díla. V protokolu bude obsaženo jednoznačné prohlášení objednatele, zda dílo přejímá a soupis příloh. Pokud objednatel odmítne dílo převzít, je povinen uvést tuto skutečnost a důvody odmítnutí do protokolu. Zhotovitel předloží předávací protokol ve třech stejnopisech. Zhotovitel, objednatel a TDS obdrží po jednom vyhotovení. Každý stejnopis bude podepsán a má právní sílu</w:t>
      </w:r>
      <w:r w:rsidRPr="00E46DFD">
        <w:rPr>
          <w:rFonts w:ascii="Times New Roman" w:eastAsia="Cambria" w:hAnsi="Times New Roman" w:cs="Times New Roman"/>
          <w:spacing w:val="-27"/>
          <w:sz w:val="24"/>
          <w:szCs w:val="24"/>
        </w:rPr>
        <w:t xml:space="preserve"> </w:t>
      </w:r>
      <w:r w:rsidRPr="00E46DFD">
        <w:rPr>
          <w:rFonts w:ascii="Times New Roman" w:eastAsia="Cambria" w:hAnsi="Times New Roman" w:cs="Times New Roman"/>
          <w:sz w:val="24"/>
          <w:szCs w:val="24"/>
        </w:rPr>
        <w:t>originálu.</w:t>
      </w:r>
    </w:p>
    <w:p w14:paraId="09F59A9B" w14:textId="77777777" w:rsidR="00E46DFD" w:rsidRPr="00E46DFD" w:rsidRDefault="00E46DFD" w:rsidP="00E46DFD">
      <w:pPr>
        <w:numPr>
          <w:ilvl w:val="0"/>
          <w:numId w:val="15"/>
        </w:numPr>
        <w:tabs>
          <w:tab w:val="left" w:pos="496"/>
        </w:tabs>
        <w:spacing w:before="200"/>
        <w:ind w:left="0"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Pokud důvody odmítnutí převzetí díla zhotovitel neuzná a vznikne tím rozpor, bude tento posouzen soudním znalcem určeným dohodou smluvních stran. Jeho stanovisko je pro obě strany závazné. V případě, že se ukáže, že objednatel odmítá dílo převzít po právu, pak náklady na znalce ponese zhotovitel. Pokud se však ukáže, že objednatel odmítá převzetí díla bezdůvodně, pak náklady na znalce ponese objednatel.</w:t>
      </w:r>
    </w:p>
    <w:p w14:paraId="2E38EC60" w14:textId="77777777" w:rsidR="00E46DFD" w:rsidRPr="00E46DFD" w:rsidRDefault="00E46DFD" w:rsidP="00E46DFD">
      <w:pPr>
        <w:tabs>
          <w:tab w:val="left" w:pos="496"/>
          <w:tab w:val="left" w:pos="4195"/>
          <w:tab w:val="left" w:pos="4196"/>
        </w:tabs>
        <w:ind w:right="131"/>
        <w:jc w:val="both"/>
        <w:rPr>
          <w:rFonts w:ascii="Times New Roman" w:eastAsia="Cambria" w:hAnsi="Times New Roman" w:cs="Times New Roman"/>
          <w:sz w:val="24"/>
          <w:szCs w:val="24"/>
        </w:rPr>
      </w:pPr>
    </w:p>
    <w:p w14:paraId="58D0DDF7" w14:textId="77777777" w:rsidR="00E46DFD" w:rsidRPr="00E46DFD" w:rsidRDefault="00E46DFD" w:rsidP="00E46DFD">
      <w:pPr>
        <w:tabs>
          <w:tab w:val="left" w:pos="4195"/>
          <w:tab w:val="left" w:pos="4196"/>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XV.</w:t>
      </w:r>
    </w:p>
    <w:p w14:paraId="5FE02452" w14:textId="77777777" w:rsidR="00E46DFD" w:rsidRPr="00E46DFD" w:rsidRDefault="00E46DFD" w:rsidP="00E46DFD">
      <w:pPr>
        <w:tabs>
          <w:tab w:val="left" w:pos="4195"/>
          <w:tab w:val="left" w:pos="4196"/>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Záruka za</w:t>
      </w:r>
      <w:r w:rsidRPr="00E46DFD">
        <w:rPr>
          <w:rFonts w:ascii="Times New Roman" w:eastAsia="Cambria" w:hAnsi="Times New Roman" w:cs="Times New Roman"/>
          <w:b/>
          <w:bCs/>
          <w:spacing w:val="-4"/>
          <w:sz w:val="24"/>
          <w:szCs w:val="24"/>
        </w:rPr>
        <w:t xml:space="preserve"> </w:t>
      </w:r>
      <w:r w:rsidRPr="00E46DFD">
        <w:rPr>
          <w:rFonts w:ascii="Times New Roman" w:eastAsia="Cambria" w:hAnsi="Times New Roman" w:cs="Times New Roman"/>
          <w:b/>
          <w:bCs/>
          <w:sz w:val="24"/>
          <w:szCs w:val="24"/>
        </w:rPr>
        <w:t>jakost</w:t>
      </w:r>
    </w:p>
    <w:bookmarkEnd w:id="11"/>
    <w:p w14:paraId="34DE4497" w14:textId="77777777" w:rsidR="00E46DFD" w:rsidRPr="00E46DFD" w:rsidRDefault="00E46DFD" w:rsidP="00E46DFD">
      <w:pPr>
        <w:spacing w:line="20" w:lineRule="exact"/>
        <w:rPr>
          <w:rFonts w:ascii="Times New Roman" w:eastAsia="Cambria" w:hAnsi="Times New Roman" w:cs="Times New Roman"/>
          <w:sz w:val="24"/>
          <w:szCs w:val="24"/>
        </w:rPr>
      </w:pPr>
    </w:p>
    <w:p w14:paraId="4DFA36C9" w14:textId="77777777" w:rsidR="00E46DFD" w:rsidRPr="00E46DFD" w:rsidRDefault="00E46DFD" w:rsidP="00E46DFD">
      <w:pPr>
        <w:numPr>
          <w:ilvl w:val="0"/>
          <w:numId w:val="14"/>
        </w:numPr>
        <w:spacing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Dodávané dílo (práce, materiály, části díla a vybavení atd.) se zhotovitel zavazuje dodat nové, nepoužité, v I. jakostní třídě, certifikované, homologované, nerepasované, kalibrované, odpovídající platným právním, technickým, bezpečnostním a oborovým normám a předpisům, včetně návodů, dokladů a certifikátů v českém jazyce. Požaduje-li zvláštní právní nebo normativní předpis zvláštní požadavek či dokument, musí být součástí předání díla splnění předmětného požadavku.</w:t>
      </w:r>
    </w:p>
    <w:p w14:paraId="1314A65F" w14:textId="77777777" w:rsidR="00E46DFD" w:rsidRPr="00E46DFD" w:rsidRDefault="00E46DFD" w:rsidP="00E46DFD">
      <w:pPr>
        <w:numPr>
          <w:ilvl w:val="0"/>
          <w:numId w:val="14"/>
        </w:numPr>
        <w:spacing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Délka záruční doby je smluvními stranami domluvena na 60 (šedesát) měsíců ode dne předání kompletně dokončeného díla objednateli. Přesné zařazení do této kategorie, specifikace a rozsah bude uveden v předávacím protokole.</w:t>
      </w:r>
    </w:p>
    <w:p w14:paraId="1A3F4CD3" w14:textId="77777777" w:rsidR="00E46DFD" w:rsidRPr="00E46DFD" w:rsidRDefault="00E46DFD" w:rsidP="00E46DFD">
      <w:pPr>
        <w:numPr>
          <w:ilvl w:val="0"/>
          <w:numId w:val="14"/>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Na dodávky, zařízení a jeho části, která mají vlastní záruční listy, poskytne zhotovitel záruku v souladu s těmito záručními listy, avšak nejméně 24 (dvacet čtyři) měsíců. Tyto záruční listy musí být řádně vyplněné a musí být předloženy spolu s ostatními doklady při předání kompletně dokončeného díla. Seznam zařízení s odlišnou záruční dobou bude přílohou protokolu o předání a převzetí dokončeného díla. V případě, že tato zařízení budou servisována přímo autorizovanou provozovnou, bude seznam doplněn o kontaktní osobu a spojení na tuto provozovnu. V případě, že zařízení není na výše uvedeném seznamu, má se za to, že za takové zařízení poskytuje záruku zhotovitel v délce, která odpovídá záruční době uvedené v tomto článku. </w:t>
      </w:r>
    </w:p>
    <w:p w14:paraId="09730AFB" w14:textId="77777777" w:rsidR="00E46DFD" w:rsidRPr="00E46DFD" w:rsidRDefault="00E46DFD" w:rsidP="00E46DFD">
      <w:pPr>
        <w:numPr>
          <w:ilvl w:val="0"/>
          <w:numId w:val="14"/>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Záruční doby uvedené výše jsou doba, kdy může objednatel uplatnit práva z vadného plnění i záruku za jakost, přičemž důkazní břemeno jde po celou záruční dobu k tíži zhotovitele.</w:t>
      </w:r>
    </w:p>
    <w:p w14:paraId="1D78E7DF" w14:textId="77777777" w:rsidR="00E46DFD" w:rsidRPr="00E46DFD" w:rsidRDefault="00E46DFD" w:rsidP="00E46DFD">
      <w:pPr>
        <w:numPr>
          <w:ilvl w:val="0"/>
          <w:numId w:val="14"/>
        </w:numPr>
        <w:spacing w:before="20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Záruční doba neběží po dobu, po kterou objednatel nemohl předmět díla užívat.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p>
    <w:p w14:paraId="426421B1" w14:textId="77777777" w:rsidR="00E46DFD" w:rsidRPr="00E46DFD" w:rsidRDefault="00E46DFD" w:rsidP="00E46DFD">
      <w:pPr>
        <w:spacing w:before="200"/>
        <w:jc w:val="both"/>
        <w:rPr>
          <w:rFonts w:ascii="Times New Roman" w:eastAsia="Cambria" w:hAnsi="Times New Roman" w:cs="Times New Roman"/>
          <w:sz w:val="24"/>
          <w:szCs w:val="24"/>
        </w:rPr>
      </w:pPr>
    </w:p>
    <w:p w14:paraId="166D4850" w14:textId="77777777" w:rsidR="00E46DFD" w:rsidRPr="00E46DFD" w:rsidRDefault="00E46DFD" w:rsidP="00E46DFD">
      <w:pPr>
        <w:tabs>
          <w:tab w:val="left" w:pos="4195"/>
          <w:tab w:val="left" w:pos="4196"/>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XVI.</w:t>
      </w:r>
    </w:p>
    <w:p w14:paraId="797BE3B3" w14:textId="77777777" w:rsidR="00E46DFD" w:rsidRPr="00E46DFD" w:rsidRDefault="00E46DFD" w:rsidP="00E46DFD">
      <w:pPr>
        <w:tabs>
          <w:tab w:val="left" w:pos="4195"/>
          <w:tab w:val="left" w:pos="4196"/>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Postup při uplatnění vad</w:t>
      </w:r>
    </w:p>
    <w:p w14:paraId="20DB448A" w14:textId="77777777" w:rsidR="00E46DFD" w:rsidRPr="00E46DFD" w:rsidRDefault="00E46DFD" w:rsidP="00E46DFD">
      <w:pPr>
        <w:numPr>
          <w:ilvl w:val="0"/>
          <w:numId w:val="23"/>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Reklamace vad musí být provedena bez zbytečného odkladu poté, kdy vadu objednatel zjistil, a to formou písemného oznámení o vadě do datové schránky zhotovitele. V reklamaci musí být vady popsány anebo musí být popsáno, jak se projevují,</w:t>
      </w:r>
      <w:r w:rsidRPr="00E46DFD">
        <w:rPr>
          <w:rFonts w:ascii="Times New Roman" w:eastAsia="Cambria" w:hAnsi="Times New Roman" w:cs="Cambria"/>
          <w:sz w:val="24"/>
        </w:rPr>
        <w:t xml:space="preserve"> p</w:t>
      </w:r>
      <w:r w:rsidRPr="00E46DFD">
        <w:rPr>
          <w:rFonts w:ascii="Times New Roman" w:eastAsia="Cambria" w:hAnsi="Times New Roman" w:cs="Times New Roman"/>
          <w:sz w:val="24"/>
          <w:szCs w:val="24"/>
        </w:rPr>
        <w:t xml:space="preserve">řípadně požadavek na způsob jejich odstranění. </w:t>
      </w:r>
    </w:p>
    <w:p w14:paraId="16E11503" w14:textId="77777777" w:rsidR="00E46DFD" w:rsidRPr="00E46DFD" w:rsidRDefault="00E46DFD" w:rsidP="00E46DFD">
      <w:pPr>
        <w:numPr>
          <w:ilvl w:val="0"/>
          <w:numId w:val="23"/>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Na písemné ohlášení vad je zhotovitel povinen odpovědět do 2 (dvou) pracovních dnů ode dne doručení do datové schránky písemným sdělením, v jakém termínu nastoupí k odstranění vad(y).</w:t>
      </w:r>
    </w:p>
    <w:p w14:paraId="53EFD461" w14:textId="77777777" w:rsidR="00E46DFD" w:rsidRPr="00E46DFD" w:rsidRDefault="00E46DFD" w:rsidP="00E46DFD">
      <w:pPr>
        <w:numPr>
          <w:ilvl w:val="0"/>
          <w:numId w:val="23"/>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Jestliže objednatel v reklamaci výslovně uvede, že se jedná o havárii, tj. o stav díla, kdy v důsledku jeho vad hrozí nebezpečí škody velkého rozsahu (např. závažné poruchy ve stavebních konstrukcích, zřícení stavby nebo její části, poruchy provozu, rozvodů medií, atd.) nebo ohrožuje zdraví či životy osob nebo majetek, je zhotovitel povinen nastoupit a zahájit odstraňování havárie neprodleně, nejpozději do 12 (dvanácti) hodin od oznámení. Reklamaci označenou jako havárie objednatel ohlásí také telefonicky kontaktní osobě zhotovitele. </w:t>
      </w:r>
    </w:p>
    <w:p w14:paraId="32B3613C" w14:textId="77777777" w:rsidR="00E46DFD" w:rsidRPr="00E46DFD" w:rsidRDefault="00E46DFD" w:rsidP="00E46DFD">
      <w:pPr>
        <w:numPr>
          <w:ilvl w:val="0"/>
          <w:numId w:val="23"/>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Objednatel je povinen umožnit pracovníkům zhotovitele přístup do prostor nezbytných pro odstranění vady a vytvořit podmínky pro její odstranění. Pokud tak neučiní, není zhotovitel v prodlení s termínem nastoupení na odstranění vady ani s termínem pro odstranění vady.</w:t>
      </w:r>
    </w:p>
    <w:p w14:paraId="26A60607" w14:textId="77777777" w:rsidR="00E46DFD" w:rsidRPr="00E46DFD" w:rsidRDefault="00E46DFD" w:rsidP="00E46DFD">
      <w:pPr>
        <w:numPr>
          <w:ilvl w:val="0"/>
          <w:numId w:val="23"/>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Lhůtu pro odstranění reklamovaných vad sjednají obě smluvní strany podle povahy a rozsahu reklamované vady. Nedojde-li mezi oběma stranami k dohodě o termínu odstranění reklamované vady, platí, že reklamovaná vada musí být odstraněna nejpozději do 30 (třiceti) kalendářních dnů ode dne doručení do datové schránky; lhůta platí pro odstranění vad díla i reklamaci jakosti díla.</w:t>
      </w:r>
    </w:p>
    <w:p w14:paraId="4A41FC1B" w14:textId="77777777" w:rsidR="00E46DFD" w:rsidRPr="00E46DFD" w:rsidRDefault="00E46DFD" w:rsidP="00E46DFD">
      <w:pPr>
        <w:numPr>
          <w:ilvl w:val="0"/>
          <w:numId w:val="23"/>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60716F2C" w14:textId="77777777" w:rsidR="00E46DFD" w:rsidRPr="00E46DFD" w:rsidRDefault="00E46DFD" w:rsidP="00E46DFD">
      <w:pPr>
        <w:numPr>
          <w:ilvl w:val="0"/>
          <w:numId w:val="23"/>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vystaví o odstranění reklamované vady protokol, ve kterém objednatel potvrdí odstranění vady nebo uvede důvody, pro které odmítá opravu převzít. Tento oboustranně podepsaný protokol obdrží objednatel také v elektronické podobě.</w:t>
      </w:r>
    </w:p>
    <w:p w14:paraId="7AC2E33E" w14:textId="77777777" w:rsidR="00E46DFD" w:rsidRPr="00E46DFD" w:rsidRDefault="00E46DFD" w:rsidP="00E46DFD">
      <w:pPr>
        <w:numPr>
          <w:ilvl w:val="0"/>
          <w:numId w:val="23"/>
        </w:numPr>
        <w:spacing w:before="200" w:after="240"/>
        <w:ind w:left="0"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případě nedodržení sjednaného termínu odstranění závad je zhotovitel povinen objednateli uhradit smluvní pokutu ve výši stanovené touto smlouvou. V případě, že takovým jednáním zhotovitele vznikne objednateli škoda, má tento vůči zhotoviteli současně nárok na náhradu škody, a to v plném rozsahu.</w:t>
      </w:r>
    </w:p>
    <w:p w14:paraId="2194AFD2" w14:textId="77777777" w:rsidR="00E46DFD" w:rsidRPr="00E46DFD" w:rsidRDefault="00E46DFD" w:rsidP="00E46DFD">
      <w:pPr>
        <w:numPr>
          <w:ilvl w:val="0"/>
          <w:numId w:val="23"/>
        </w:numPr>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Reklamaci lze uplatnit nejpozději do posledního dne záruční doby, přičemž reklamace se považuje za včas uplatněnou, pokud bude doručena zhotoviteli poslední den záruční</w:t>
      </w:r>
      <w:r w:rsidRPr="00E46DFD">
        <w:rPr>
          <w:rFonts w:ascii="Times New Roman" w:eastAsia="Cambria" w:hAnsi="Times New Roman" w:cs="Times New Roman"/>
          <w:spacing w:val="-18"/>
          <w:sz w:val="24"/>
          <w:szCs w:val="24"/>
        </w:rPr>
        <w:t xml:space="preserve"> </w:t>
      </w:r>
      <w:r w:rsidRPr="00E46DFD">
        <w:rPr>
          <w:rFonts w:ascii="Times New Roman" w:eastAsia="Cambria" w:hAnsi="Times New Roman" w:cs="Times New Roman"/>
          <w:sz w:val="24"/>
          <w:szCs w:val="24"/>
        </w:rPr>
        <w:t>doby.</w:t>
      </w:r>
    </w:p>
    <w:p w14:paraId="6029CD26" w14:textId="77777777" w:rsidR="00E46DFD" w:rsidRPr="00E46DFD" w:rsidRDefault="00E46DFD" w:rsidP="00E46DFD">
      <w:pPr>
        <w:numPr>
          <w:ilvl w:val="0"/>
          <w:numId w:val="23"/>
        </w:numPr>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Opravené dílo nebo náhradní plnění musí rovněž být objednateli předáno dle smlouvy (podmínky pro předání díla po jeho ukončení). Při odstraňování vad se stávají jednotlivé komponenty součástí díla okamžikem zabudování do díla. Vady díla budou odstraňovány tak, aby dílo bylo udrženo v dobrém provozuschopném</w:t>
      </w:r>
      <w:r w:rsidRPr="00E46DFD">
        <w:rPr>
          <w:rFonts w:ascii="Times New Roman" w:eastAsia="Cambria" w:hAnsi="Times New Roman" w:cs="Times New Roman"/>
          <w:spacing w:val="-23"/>
          <w:sz w:val="24"/>
          <w:szCs w:val="24"/>
        </w:rPr>
        <w:t xml:space="preserve"> </w:t>
      </w:r>
      <w:r w:rsidRPr="00E46DFD">
        <w:rPr>
          <w:rFonts w:ascii="Times New Roman" w:eastAsia="Cambria" w:hAnsi="Times New Roman" w:cs="Times New Roman"/>
          <w:sz w:val="24"/>
          <w:szCs w:val="24"/>
        </w:rPr>
        <w:t>stavu.</w:t>
      </w:r>
    </w:p>
    <w:p w14:paraId="3EB01E0B" w14:textId="77777777" w:rsidR="00E46DFD" w:rsidRPr="00E46DFD" w:rsidRDefault="00E46DFD" w:rsidP="00E46DFD">
      <w:pPr>
        <w:numPr>
          <w:ilvl w:val="0"/>
          <w:numId w:val="23"/>
        </w:numPr>
        <w:spacing w:after="240"/>
        <w:ind w:left="0" w:right="131"/>
        <w:jc w:val="both"/>
        <w:rPr>
          <w:rFonts w:ascii="Times New Roman" w:eastAsia="Cambria" w:hAnsi="Times New Roman" w:cs="Times New Roman"/>
          <w:i/>
          <w:sz w:val="24"/>
          <w:szCs w:val="24"/>
        </w:rPr>
      </w:pPr>
      <w:r w:rsidRPr="00E46DFD">
        <w:rPr>
          <w:rFonts w:ascii="Times New Roman" w:eastAsia="Cambria" w:hAnsi="Times New Roman" w:cs="Times New Roman"/>
          <w:sz w:val="24"/>
          <w:szCs w:val="24"/>
        </w:rPr>
        <w:t xml:space="preserve">V případě odstranění vady díla či jeho části dodáním náhradního plnění (nahrazením novou bezvadnou věcí, která bude splňovat podmínky čl. XVI. odst. 1. této smlouvy a poskytnout rovnocenné nebo lepší řešení technických parametrů) běží pro toto náhradní plnění (věc) nová záruční doba, a to ode dne řádného protokolárního dodání a převzetí nového plnění (věci) objednatelem. Záruční doba je shodná jako v čl. XVI. smlouvy. </w:t>
      </w:r>
    </w:p>
    <w:p w14:paraId="057D73C7" w14:textId="77777777" w:rsidR="00E46DFD" w:rsidRPr="00E46DFD" w:rsidRDefault="00E46DFD" w:rsidP="00E46DFD">
      <w:pPr>
        <w:numPr>
          <w:ilvl w:val="0"/>
          <w:numId w:val="23"/>
        </w:numPr>
        <w:spacing w:before="200"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Smluvní strany se dohodly,</w:t>
      </w:r>
      <w:r w:rsidRPr="00E46DFD">
        <w:rPr>
          <w:rFonts w:ascii="Times New Roman" w:eastAsia="Cambria" w:hAnsi="Times New Roman" w:cs="Times New Roman"/>
          <w:spacing w:val="-2"/>
          <w:sz w:val="24"/>
          <w:szCs w:val="24"/>
        </w:rPr>
        <w:t xml:space="preserve"> </w:t>
      </w:r>
      <w:r w:rsidRPr="00E46DFD">
        <w:rPr>
          <w:rFonts w:ascii="Times New Roman" w:eastAsia="Cambria" w:hAnsi="Times New Roman" w:cs="Times New Roman"/>
          <w:sz w:val="24"/>
          <w:szCs w:val="24"/>
        </w:rPr>
        <w:t>že:</w:t>
      </w:r>
    </w:p>
    <w:p w14:paraId="38CF3C5C" w14:textId="77777777" w:rsidR="00E46DFD" w:rsidRPr="00E46DFD" w:rsidRDefault="00E46DFD" w:rsidP="00E46DFD">
      <w:pPr>
        <w:numPr>
          <w:ilvl w:val="1"/>
          <w:numId w:val="24"/>
        </w:numPr>
        <w:tabs>
          <w:tab w:val="left" w:pos="1134"/>
        </w:tabs>
        <w:spacing w:after="240"/>
        <w:ind w:left="426"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neodstraní-li zhotovitel reklamované vady díla či jeho části ve lhůtě dle tohoto článku smlouvy;</w:t>
      </w:r>
      <w:r w:rsidRPr="00E46DFD">
        <w:rPr>
          <w:rFonts w:ascii="Times New Roman" w:eastAsia="Cambria" w:hAnsi="Times New Roman" w:cs="Times New Roman"/>
          <w:spacing w:val="-4"/>
          <w:sz w:val="24"/>
          <w:szCs w:val="24"/>
        </w:rPr>
        <w:t xml:space="preserve"> </w:t>
      </w:r>
      <w:r w:rsidRPr="00E46DFD">
        <w:rPr>
          <w:rFonts w:ascii="Times New Roman" w:eastAsia="Cambria" w:hAnsi="Times New Roman" w:cs="Times New Roman"/>
          <w:sz w:val="24"/>
          <w:szCs w:val="24"/>
        </w:rPr>
        <w:t>nebo</w:t>
      </w:r>
    </w:p>
    <w:p w14:paraId="014B6F91" w14:textId="77777777" w:rsidR="00E46DFD" w:rsidRPr="00E46DFD" w:rsidRDefault="00E46DFD" w:rsidP="00E46DFD">
      <w:pPr>
        <w:numPr>
          <w:ilvl w:val="1"/>
          <w:numId w:val="24"/>
        </w:numPr>
        <w:tabs>
          <w:tab w:val="left" w:pos="1134"/>
        </w:tabs>
        <w:spacing w:after="240"/>
        <w:ind w:left="426" w:right="133"/>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oznámí-li zhotovitel objednateli před uplynutím doby k odstranění vad díla, že vadu neodstraní;</w:t>
      </w:r>
      <w:r w:rsidRPr="00E46DFD">
        <w:rPr>
          <w:rFonts w:ascii="Times New Roman" w:eastAsia="Cambria" w:hAnsi="Times New Roman" w:cs="Times New Roman"/>
          <w:spacing w:val="-2"/>
          <w:sz w:val="24"/>
          <w:szCs w:val="24"/>
        </w:rPr>
        <w:t xml:space="preserve"> </w:t>
      </w:r>
      <w:r w:rsidRPr="00E46DFD">
        <w:rPr>
          <w:rFonts w:ascii="Times New Roman" w:eastAsia="Cambria" w:hAnsi="Times New Roman" w:cs="Times New Roman"/>
          <w:sz w:val="24"/>
          <w:szCs w:val="24"/>
        </w:rPr>
        <w:t>nebo</w:t>
      </w:r>
    </w:p>
    <w:p w14:paraId="4603AE7F" w14:textId="77777777" w:rsidR="00E46DFD" w:rsidRPr="00E46DFD" w:rsidRDefault="00E46DFD" w:rsidP="00E46DFD">
      <w:pPr>
        <w:numPr>
          <w:ilvl w:val="1"/>
          <w:numId w:val="24"/>
        </w:numPr>
        <w:tabs>
          <w:tab w:val="left" w:pos="1134"/>
        </w:tabs>
        <w:spacing w:after="240"/>
        <w:ind w:left="426" w:right="137"/>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je-li zřejmé, že zhotovitel reklamované vady díla či jeho části ve lhůtě stanovené objednatelem přiměřeně dle charakteru vad díla neodstraní,</w:t>
      </w:r>
    </w:p>
    <w:p w14:paraId="164A070C" w14:textId="77777777" w:rsidR="00E46DFD" w:rsidRPr="00E46DFD" w:rsidRDefault="00E46DFD" w:rsidP="00E46DFD">
      <w:pPr>
        <w:spacing w:after="240"/>
        <w:ind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w:t>
      </w:r>
      <w:r w:rsidRPr="00E46DFD">
        <w:rPr>
          <w:rFonts w:ascii="Times New Roman" w:eastAsia="Cambria" w:hAnsi="Times New Roman" w:cs="Times New Roman"/>
          <w:spacing w:val="-19"/>
          <w:sz w:val="24"/>
          <w:szCs w:val="24"/>
        </w:rPr>
        <w:t xml:space="preserve"> </w:t>
      </w:r>
      <w:r w:rsidRPr="00E46DFD">
        <w:rPr>
          <w:rFonts w:ascii="Times New Roman" w:eastAsia="Cambria" w:hAnsi="Times New Roman" w:cs="Times New Roman"/>
          <w:sz w:val="24"/>
          <w:szCs w:val="24"/>
        </w:rPr>
        <w:t>nedotčeny.</w:t>
      </w:r>
    </w:p>
    <w:p w14:paraId="30FD0C2F" w14:textId="77777777" w:rsidR="00E46DFD" w:rsidRPr="00E46DFD" w:rsidRDefault="00E46DFD" w:rsidP="00E46DFD">
      <w:pPr>
        <w:numPr>
          <w:ilvl w:val="0"/>
          <w:numId w:val="23"/>
        </w:numPr>
        <w:spacing w:before="200"/>
        <w:ind w:left="0"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Práva a povinnosti ze zhotovitelem poskytnuté záruky nezanikají ani odstoupením kterékoli ze smluvních stran od smlouvy, a to v rozsahu, jaký lze po zhotoviteli rozumně požadovat s ohledem na již provedenou část</w:t>
      </w:r>
      <w:r w:rsidRPr="00E46DFD">
        <w:rPr>
          <w:rFonts w:ascii="Times New Roman" w:eastAsia="Cambria" w:hAnsi="Times New Roman" w:cs="Times New Roman"/>
          <w:spacing w:val="-4"/>
          <w:sz w:val="24"/>
          <w:szCs w:val="24"/>
        </w:rPr>
        <w:t xml:space="preserve"> </w:t>
      </w:r>
      <w:r w:rsidRPr="00E46DFD">
        <w:rPr>
          <w:rFonts w:ascii="Times New Roman" w:eastAsia="Cambria" w:hAnsi="Times New Roman" w:cs="Times New Roman"/>
          <w:sz w:val="24"/>
          <w:szCs w:val="24"/>
        </w:rPr>
        <w:t>plnění.</w:t>
      </w:r>
    </w:p>
    <w:p w14:paraId="76C94315" w14:textId="77777777" w:rsidR="00E46DFD" w:rsidRPr="00E46DFD" w:rsidRDefault="00E46DFD" w:rsidP="00E46DFD">
      <w:pPr>
        <w:ind w:right="134"/>
        <w:jc w:val="both"/>
        <w:rPr>
          <w:rFonts w:ascii="Times New Roman" w:eastAsia="Cambria" w:hAnsi="Times New Roman" w:cs="Times New Roman"/>
          <w:sz w:val="24"/>
          <w:szCs w:val="24"/>
        </w:rPr>
      </w:pPr>
    </w:p>
    <w:p w14:paraId="221F7EEE" w14:textId="77777777" w:rsidR="00E46DFD" w:rsidRPr="00E46DFD" w:rsidRDefault="00E46DFD" w:rsidP="00E46DFD">
      <w:pPr>
        <w:tabs>
          <w:tab w:val="left" w:pos="4130"/>
          <w:tab w:val="left" w:pos="4131"/>
        </w:tabs>
        <w:spacing w:after="18"/>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XVII.</w:t>
      </w:r>
    </w:p>
    <w:p w14:paraId="2D554582" w14:textId="77777777" w:rsidR="00E46DFD" w:rsidRPr="00E46DFD" w:rsidRDefault="00E46DFD" w:rsidP="00E46DFD">
      <w:pPr>
        <w:tabs>
          <w:tab w:val="left" w:pos="4130"/>
          <w:tab w:val="left" w:pos="4131"/>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Mlčenlivost</w:t>
      </w:r>
    </w:p>
    <w:p w14:paraId="3B5845EC" w14:textId="77777777" w:rsidR="00E46DFD" w:rsidRPr="00E46DFD" w:rsidRDefault="00E46DFD" w:rsidP="00E46DFD">
      <w:pPr>
        <w:tabs>
          <w:tab w:val="left" w:pos="496"/>
        </w:tabs>
        <w:spacing w:after="240"/>
        <w:ind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1.</w:t>
      </w:r>
      <w:r w:rsidRPr="00E46DFD">
        <w:rPr>
          <w:rFonts w:ascii="Times New Roman" w:eastAsia="Cambria" w:hAnsi="Times New Roman" w:cs="Times New Roman"/>
          <w:sz w:val="24"/>
          <w:szCs w:val="24"/>
        </w:rPr>
        <w:tab/>
        <w:t>Zhotovitel se zavazuje, že jeho zaměstnanci, poddodavatelé a zaměstnanci poddodavatelů nebudou neoprávněně a mimo smluvní ujednání nakládat s osobními a citlivými osobními údaji, se kterými přijdou v rámci plnění předmětu smlouvy do styku, nebudou zcizovat a zpřístupňovat informace o činnosti a systému řízení a kontroly, které se vztahují k objednateli. Stejně tak zachovají mlčenlivost o všech skutečnostech a informacích, se kterými se seznámí při své činnosti v rámci plnění předmětu této smlouvy a nebudou vyvíjet žádnou činnost, která nesouvisí s předmětem této smlouvy.</w:t>
      </w:r>
    </w:p>
    <w:p w14:paraId="447F4354" w14:textId="77777777" w:rsidR="00E46DFD" w:rsidRPr="00E46DFD" w:rsidRDefault="00E46DFD" w:rsidP="00E46DFD">
      <w:pPr>
        <w:tabs>
          <w:tab w:val="left" w:pos="496"/>
        </w:tabs>
        <w:spacing w:after="240"/>
        <w:ind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2.</w:t>
      </w:r>
      <w:r w:rsidRPr="00E46DFD">
        <w:rPr>
          <w:rFonts w:ascii="Times New Roman" w:eastAsia="Cambria" w:hAnsi="Times New Roman" w:cs="Times New Roman"/>
          <w:sz w:val="24"/>
          <w:szCs w:val="24"/>
        </w:rPr>
        <w:tab/>
        <w:t xml:space="preserve">Zhotovitel se zavazuje, že jeho zaměstnanci, poddodavatelé a zaměstnanci poddodavatelů budou po celou dobu realizace díla, a i po skončení této realizace zachovávat mlčenlivost o objektu, jeho zařízení, vybavení a ostatních skutečnostech o místě, ve kterém realizují dílo a o ostatních skutečnostech, které by byly svou povahou v případě nezachování mlčenlivosti způsobilé ohrozit nebo jiným způsobem negativně působit na výkon činností </w:t>
      </w:r>
      <w:r w:rsidRPr="00E46DFD">
        <w:rPr>
          <w:rFonts w:ascii="Times New Roman" w:eastAsia="Cambria" w:hAnsi="Times New Roman" w:cs="Times New Roman"/>
          <w:i/>
          <w:iCs/>
          <w:sz w:val="24"/>
          <w:szCs w:val="24"/>
        </w:rPr>
        <w:t>Hasičského záchranného sboru Kraje Vysočina</w:t>
      </w:r>
      <w:r w:rsidRPr="00E46DFD">
        <w:rPr>
          <w:rFonts w:ascii="Times New Roman" w:eastAsia="Cambria" w:hAnsi="Times New Roman" w:cs="Times New Roman"/>
          <w:sz w:val="24"/>
          <w:szCs w:val="24"/>
        </w:rPr>
        <w:t xml:space="preserve">. </w:t>
      </w:r>
    </w:p>
    <w:p w14:paraId="6146CA20" w14:textId="77777777" w:rsidR="00E46DFD" w:rsidRPr="00E46DFD" w:rsidRDefault="00E46DFD" w:rsidP="00E46DFD">
      <w:pPr>
        <w:tabs>
          <w:tab w:val="left" w:pos="496"/>
        </w:tabs>
        <w:ind w:right="135"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3.</w:t>
      </w:r>
      <w:r w:rsidRPr="00E46DFD">
        <w:rPr>
          <w:rFonts w:ascii="Times New Roman" w:eastAsia="Cambria" w:hAnsi="Times New Roman" w:cs="Times New Roman"/>
          <w:sz w:val="24"/>
          <w:szCs w:val="24"/>
        </w:rPr>
        <w:tab/>
        <w:t>Za prokázané porušení povinnosti související s ochranou důvěrných informací dle smlouvy má objednatel právo požadovat náhradu takto vzniklé škody.</w:t>
      </w:r>
    </w:p>
    <w:p w14:paraId="73C51AF1" w14:textId="77777777" w:rsidR="00E46DFD" w:rsidRPr="00E46DFD" w:rsidRDefault="00E46DFD" w:rsidP="00E46DFD">
      <w:pPr>
        <w:tabs>
          <w:tab w:val="left" w:pos="496"/>
        </w:tabs>
        <w:ind w:right="135" w:hanging="426"/>
        <w:jc w:val="center"/>
        <w:rPr>
          <w:rFonts w:ascii="Times New Roman" w:eastAsia="Cambria" w:hAnsi="Times New Roman" w:cs="Times New Roman"/>
          <w:b/>
          <w:bCs/>
          <w:sz w:val="24"/>
          <w:szCs w:val="24"/>
        </w:rPr>
      </w:pPr>
    </w:p>
    <w:p w14:paraId="6BA79046" w14:textId="77777777" w:rsidR="00E46DFD" w:rsidRPr="00E46DFD" w:rsidRDefault="00E46DFD" w:rsidP="00E46DFD">
      <w:pPr>
        <w:tabs>
          <w:tab w:val="left" w:pos="4130"/>
          <w:tab w:val="left" w:pos="4131"/>
        </w:tabs>
        <w:spacing w:after="18"/>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XVIII.</w:t>
      </w:r>
    </w:p>
    <w:p w14:paraId="1656D008" w14:textId="77777777" w:rsidR="00E46DFD" w:rsidRPr="00E46DFD" w:rsidRDefault="00E46DFD" w:rsidP="00E46DFD">
      <w:pPr>
        <w:tabs>
          <w:tab w:val="left" w:pos="4130"/>
          <w:tab w:val="left" w:pos="4131"/>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Přechod vlastnictví a nebezpečí škody</w:t>
      </w:r>
    </w:p>
    <w:p w14:paraId="1B778D76" w14:textId="77777777" w:rsidR="00E46DFD" w:rsidRPr="00E46DFD" w:rsidRDefault="00E46DFD" w:rsidP="00E46DFD">
      <w:pPr>
        <w:numPr>
          <w:ilvl w:val="0"/>
          <w:numId w:val="28"/>
        </w:numPr>
        <w:spacing w:before="200" w:after="240"/>
        <w:ind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nese od doby převzetí staveniště do řádného předání díla objednateli a řádného odevzdání staveniště objednateli nebezpečí škody a jiné nebezpečí na:</w:t>
      </w:r>
    </w:p>
    <w:p w14:paraId="547AB771" w14:textId="77777777" w:rsidR="00E46DFD" w:rsidRPr="00E46DFD" w:rsidRDefault="00E46DFD" w:rsidP="00E46DFD">
      <w:pPr>
        <w:numPr>
          <w:ilvl w:val="0"/>
          <w:numId w:val="30"/>
        </w:numPr>
        <w:spacing w:before="200"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díle a všech jeho zhotovovaných, obnovovaných, upravovaných a dalších částech, a</w:t>
      </w:r>
    </w:p>
    <w:p w14:paraId="02DC4026" w14:textId="77777777" w:rsidR="00E46DFD" w:rsidRPr="00E46DFD" w:rsidRDefault="00E46DFD" w:rsidP="00E46DFD">
      <w:pPr>
        <w:numPr>
          <w:ilvl w:val="0"/>
          <w:numId w:val="30"/>
        </w:numPr>
        <w:spacing w:before="200"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69599F7" w14:textId="77777777" w:rsidR="00E46DFD" w:rsidRPr="00E46DFD" w:rsidRDefault="00E46DFD" w:rsidP="00E46DFD">
      <w:pPr>
        <w:numPr>
          <w:ilvl w:val="0"/>
          <w:numId w:val="28"/>
        </w:numPr>
        <w:spacing w:before="200" w:after="240"/>
        <w:ind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4440805C" w14:textId="77777777" w:rsidR="00E46DFD" w:rsidRPr="00E46DFD" w:rsidRDefault="00E46DFD" w:rsidP="00E46DFD">
      <w:pPr>
        <w:numPr>
          <w:ilvl w:val="0"/>
          <w:numId w:val="29"/>
        </w:numPr>
        <w:spacing w:before="200"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zařízení staveniště provozního, výrobního či sociálního charakteru; a/nebo</w:t>
      </w:r>
    </w:p>
    <w:p w14:paraId="79891BEA" w14:textId="77777777" w:rsidR="00E46DFD" w:rsidRPr="00E46DFD" w:rsidRDefault="00E46DFD" w:rsidP="00E46DFD">
      <w:pPr>
        <w:numPr>
          <w:ilvl w:val="0"/>
          <w:numId w:val="29"/>
        </w:numPr>
        <w:spacing w:before="200"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pomocné stavební konstrukce všeho druhu nutné či použité k provedení díla či jeho části (např. podpěrné konstrukce, lešení); a/nebo</w:t>
      </w:r>
    </w:p>
    <w:p w14:paraId="1C00DFB0" w14:textId="77777777" w:rsidR="00E46DFD" w:rsidRPr="00E46DFD" w:rsidRDefault="00E46DFD" w:rsidP="00E46DFD">
      <w:pPr>
        <w:numPr>
          <w:ilvl w:val="0"/>
          <w:numId w:val="29"/>
        </w:numPr>
        <w:spacing w:before="200" w:after="240"/>
        <w:ind w:left="426"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ostatní provizorní či jiné konstrukce a objekty použité při provádění díla či jeho části.</w:t>
      </w:r>
    </w:p>
    <w:p w14:paraId="68922A31" w14:textId="77777777" w:rsidR="00E46DFD" w:rsidRPr="00E46DFD" w:rsidRDefault="00E46DFD" w:rsidP="00E46DFD">
      <w:pPr>
        <w:numPr>
          <w:ilvl w:val="0"/>
          <w:numId w:val="28"/>
        </w:numPr>
        <w:spacing w:before="200" w:after="240"/>
        <w:ind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4A69900A" w14:textId="77777777" w:rsidR="00E46DFD" w:rsidRPr="00E46DFD" w:rsidRDefault="00E46DFD" w:rsidP="00E46DFD">
      <w:pPr>
        <w:numPr>
          <w:ilvl w:val="0"/>
          <w:numId w:val="28"/>
        </w:numPr>
        <w:spacing w:before="200" w:after="240"/>
        <w:ind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Objednatel je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 odstoupit.</w:t>
      </w:r>
    </w:p>
    <w:p w14:paraId="4EC79B3C" w14:textId="77777777" w:rsidR="00E46DFD" w:rsidRPr="00E46DFD" w:rsidRDefault="00E46DFD" w:rsidP="00E46DFD">
      <w:pPr>
        <w:numPr>
          <w:ilvl w:val="0"/>
          <w:numId w:val="28"/>
        </w:numPr>
        <w:spacing w:before="200"/>
        <w:ind w:right="135"/>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5A9B3133" w14:textId="77777777" w:rsidR="00E46DFD" w:rsidRPr="00E46DFD" w:rsidRDefault="00E46DFD" w:rsidP="00E46DFD">
      <w:pPr>
        <w:ind w:right="135"/>
        <w:jc w:val="both"/>
        <w:rPr>
          <w:rFonts w:ascii="Times New Roman" w:eastAsia="Cambria" w:hAnsi="Times New Roman" w:cs="Times New Roman"/>
          <w:sz w:val="24"/>
          <w:szCs w:val="24"/>
        </w:rPr>
      </w:pPr>
    </w:p>
    <w:p w14:paraId="0EBB5AA8" w14:textId="77777777" w:rsidR="00E46DFD" w:rsidRPr="00E46DFD" w:rsidRDefault="00E46DFD" w:rsidP="00E46DFD">
      <w:pPr>
        <w:tabs>
          <w:tab w:val="left" w:pos="3336"/>
          <w:tab w:val="left" w:pos="3337"/>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XIX.</w:t>
      </w:r>
    </w:p>
    <w:p w14:paraId="44918C70" w14:textId="77777777" w:rsidR="00E46DFD" w:rsidRPr="00E46DFD" w:rsidRDefault="00E46DFD" w:rsidP="00E46DFD">
      <w:pPr>
        <w:tabs>
          <w:tab w:val="left" w:pos="3336"/>
          <w:tab w:val="left" w:pos="3337"/>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Úrok z prodlení a smluvní</w:t>
      </w:r>
      <w:r w:rsidRPr="00E46DFD">
        <w:rPr>
          <w:rFonts w:ascii="Times New Roman" w:eastAsia="Cambria" w:hAnsi="Times New Roman" w:cs="Times New Roman"/>
          <w:b/>
          <w:bCs/>
          <w:spacing w:val="-7"/>
          <w:sz w:val="24"/>
          <w:szCs w:val="24"/>
        </w:rPr>
        <w:t xml:space="preserve"> </w:t>
      </w:r>
      <w:r w:rsidRPr="00E46DFD">
        <w:rPr>
          <w:rFonts w:ascii="Times New Roman" w:eastAsia="Cambria" w:hAnsi="Times New Roman" w:cs="Times New Roman"/>
          <w:b/>
          <w:bCs/>
          <w:sz w:val="24"/>
          <w:szCs w:val="24"/>
        </w:rPr>
        <w:t>pokuta</w:t>
      </w:r>
    </w:p>
    <w:p w14:paraId="1EC58160" w14:textId="77777777" w:rsidR="00E46DFD" w:rsidRPr="00E46DFD" w:rsidRDefault="00E46DFD" w:rsidP="00E46DFD">
      <w:pPr>
        <w:spacing w:line="20" w:lineRule="exact"/>
        <w:rPr>
          <w:rFonts w:ascii="Times New Roman" w:eastAsia="Cambria" w:hAnsi="Times New Roman" w:cs="Times New Roman"/>
          <w:sz w:val="24"/>
          <w:szCs w:val="24"/>
        </w:rPr>
      </w:pPr>
    </w:p>
    <w:p w14:paraId="1A010DCE" w14:textId="77777777" w:rsidR="00E46DFD" w:rsidRPr="00E46DFD" w:rsidRDefault="00E46DFD" w:rsidP="00E46DFD">
      <w:pPr>
        <w:numPr>
          <w:ilvl w:val="0"/>
          <w:numId w:val="16"/>
        </w:numPr>
        <w:tabs>
          <w:tab w:val="left" w:pos="567"/>
        </w:tabs>
        <w:spacing w:after="240"/>
        <w:ind w:left="0"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w:t>
      </w:r>
      <w:r w:rsidRPr="00E46DFD">
        <w:rPr>
          <w:rFonts w:ascii="Times New Roman" w:eastAsia="Cambria" w:hAnsi="Times New Roman" w:cs="Times New Roman"/>
          <w:sz w:val="24"/>
          <w:szCs w:val="24"/>
        </w:rPr>
        <w:lastRenderedPageBreak/>
        <w:t xml:space="preserve">povinnosti, zajištěné smluvní pokutou. </w:t>
      </w:r>
    </w:p>
    <w:p w14:paraId="357B47B7" w14:textId="77777777" w:rsidR="00E46DFD" w:rsidRPr="00E46DFD" w:rsidRDefault="00E46DFD" w:rsidP="00E46DFD">
      <w:pPr>
        <w:numPr>
          <w:ilvl w:val="0"/>
          <w:numId w:val="16"/>
        </w:numPr>
        <w:tabs>
          <w:tab w:val="left" w:pos="567"/>
        </w:tabs>
        <w:spacing w:after="240"/>
        <w:ind w:left="0"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Pokud bude zhotovitel v prodlení s převzetím staveniště, zaplatí objednateli smluvní pokutu ve výši 1.000 Kč za každý i započatý den prodlení.</w:t>
      </w:r>
    </w:p>
    <w:p w14:paraId="557B13F1" w14:textId="77777777" w:rsidR="00E46DFD" w:rsidRPr="00E46DFD" w:rsidRDefault="00E46DFD" w:rsidP="00E46DFD">
      <w:pPr>
        <w:numPr>
          <w:ilvl w:val="0"/>
          <w:numId w:val="16"/>
        </w:numPr>
        <w:tabs>
          <w:tab w:val="left" w:pos="567"/>
        </w:tabs>
        <w:spacing w:after="240"/>
        <w:ind w:left="0"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Pro případ, že zhotovitel poruší předpisy BOZP, PO a OŽP, je zhotovitel povinen zaplatit smluvní pokutu, kterou smluvní strany sjednaly ve výši 1.000 Kč za každý jednotlivý případ porušení.</w:t>
      </w:r>
    </w:p>
    <w:p w14:paraId="6DB8E3EF" w14:textId="77777777" w:rsidR="00E46DFD" w:rsidRPr="00E46DFD" w:rsidRDefault="00E46DFD" w:rsidP="00E46DFD">
      <w:pPr>
        <w:numPr>
          <w:ilvl w:val="0"/>
          <w:numId w:val="16"/>
        </w:numPr>
        <w:tabs>
          <w:tab w:val="left" w:pos="567"/>
        </w:tabs>
        <w:spacing w:after="240"/>
        <w:ind w:left="0" w:right="134"/>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Pro případ nedodržení termínů k odstranění nedostatků dle zjištěné kontroly koordinátorem BOZP nebo TDS bude zhotovitel povinen zaplatit smluvní pokutu, kterou smluvní strany sjednaly ve výši 1.000 Kč za každý i započatý den prodlení – za každý případ zvlášť.</w:t>
      </w:r>
    </w:p>
    <w:p w14:paraId="690D2A6D" w14:textId="77777777" w:rsidR="00E46DFD" w:rsidRPr="00E46DFD" w:rsidRDefault="00E46DFD" w:rsidP="00E46DFD">
      <w:pPr>
        <w:numPr>
          <w:ilvl w:val="0"/>
          <w:numId w:val="16"/>
        </w:numPr>
        <w:tabs>
          <w:tab w:val="left" w:pos="567"/>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 prodlení se splněním lhůty sjednané pro provedení (předání a převzetí) řádně dokončeného díla v termínu dle článku V. smlouvy je zhotovitel povinen zaplatit objednateli smluvní pokutu ve výši 0,1 % z ceny díla včetně DPH, a to za každý i započatý den</w:t>
      </w:r>
      <w:r w:rsidRPr="00E46DFD">
        <w:rPr>
          <w:rFonts w:ascii="Times New Roman" w:eastAsia="Cambria" w:hAnsi="Times New Roman" w:cs="Times New Roman"/>
          <w:spacing w:val="-13"/>
          <w:sz w:val="24"/>
          <w:szCs w:val="24"/>
        </w:rPr>
        <w:t xml:space="preserve"> </w:t>
      </w:r>
      <w:r w:rsidRPr="00E46DFD">
        <w:rPr>
          <w:rFonts w:ascii="Times New Roman" w:eastAsia="Cambria" w:hAnsi="Times New Roman" w:cs="Times New Roman"/>
          <w:sz w:val="24"/>
          <w:szCs w:val="24"/>
        </w:rPr>
        <w:t>prodlení.</w:t>
      </w:r>
    </w:p>
    <w:p w14:paraId="3921994D" w14:textId="77777777" w:rsidR="00E46DFD" w:rsidRPr="00E46DFD" w:rsidRDefault="00E46DFD" w:rsidP="00E46DFD">
      <w:pPr>
        <w:numPr>
          <w:ilvl w:val="0"/>
          <w:numId w:val="16"/>
        </w:numPr>
        <w:tabs>
          <w:tab w:val="left" w:pos="567"/>
        </w:tabs>
        <w:spacing w:after="240"/>
        <w:ind w:left="0"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Pro případ prodlení zhotovitele se splněním povinnosti odstranit reklamovanou vadu v termínu dle smlouvy je zhotovitel povinen uhradit objednateli smluvní pokutu, kterou strany smlouvy sjednaly ve výši 2.000 Kč za každý den a případ prodlení – u každé vady</w:t>
      </w:r>
      <w:r w:rsidRPr="00E46DFD">
        <w:rPr>
          <w:rFonts w:ascii="Times New Roman" w:eastAsia="Cambria" w:hAnsi="Times New Roman" w:cs="Times New Roman"/>
          <w:spacing w:val="-17"/>
          <w:sz w:val="24"/>
          <w:szCs w:val="24"/>
        </w:rPr>
        <w:t xml:space="preserve"> </w:t>
      </w:r>
      <w:r w:rsidRPr="00E46DFD">
        <w:rPr>
          <w:rFonts w:ascii="Times New Roman" w:eastAsia="Cambria" w:hAnsi="Times New Roman" w:cs="Times New Roman"/>
          <w:sz w:val="24"/>
          <w:szCs w:val="24"/>
        </w:rPr>
        <w:t>zvlášť.</w:t>
      </w:r>
    </w:p>
    <w:p w14:paraId="5902E28F" w14:textId="77777777" w:rsidR="00E46DFD" w:rsidRPr="00E46DFD" w:rsidRDefault="00E46DFD" w:rsidP="00E46DFD">
      <w:pPr>
        <w:numPr>
          <w:ilvl w:val="0"/>
          <w:numId w:val="16"/>
        </w:numPr>
        <w:tabs>
          <w:tab w:val="left" w:pos="567"/>
        </w:tabs>
        <w:spacing w:after="240"/>
        <w:ind w:left="0"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Pro případ, že zhotovitel poruší podmínky stanovené touto smlouvou:</w:t>
      </w:r>
    </w:p>
    <w:p w14:paraId="5EBA5BA4" w14:textId="77777777" w:rsidR="00E46DFD" w:rsidRPr="00E46DFD" w:rsidRDefault="00E46DFD" w:rsidP="00E46DFD">
      <w:pPr>
        <w:numPr>
          <w:ilvl w:val="0"/>
          <w:numId w:val="44"/>
        </w:numPr>
        <w:tabs>
          <w:tab w:val="left" w:pos="993"/>
        </w:tabs>
        <w:spacing w:before="200" w:after="240"/>
        <w:ind w:left="993" w:right="138"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čl. V. odst. 4.,</w:t>
      </w:r>
    </w:p>
    <w:p w14:paraId="2E5A9EA9" w14:textId="77777777" w:rsidR="00E46DFD" w:rsidRPr="00E46DFD" w:rsidRDefault="00E46DFD" w:rsidP="00E46DFD">
      <w:pPr>
        <w:numPr>
          <w:ilvl w:val="0"/>
          <w:numId w:val="44"/>
        </w:numPr>
        <w:tabs>
          <w:tab w:val="left" w:pos="993"/>
        </w:tabs>
        <w:spacing w:before="200" w:after="240"/>
        <w:ind w:left="993" w:right="138"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čl. VIII. odst. 6.,</w:t>
      </w:r>
    </w:p>
    <w:p w14:paraId="65858B70" w14:textId="77777777" w:rsidR="00E46DFD" w:rsidRPr="00E46DFD" w:rsidRDefault="00E46DFD" w:rsidP="00E46DFD">
      <w:pPr>
        <w:numPr>
          <w:ilvl w:val="0"/>
          <w:numId w:val="44"/>
        </w:numPr>
        <w:tabs>
          <w:tab w:val="left" w:pos="993"/>
        </w:tabs>
        <w:spacing w:before="200" w:after="240"/>
        <w:ind w:left="993" w:right="138"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čl. X. odst. 7 písm. c) nebo</w:t>
      </w:r>
    </w:p>
    <w:p w14:paraId="4F4343EB" w14:textId="77777777" w:rsidR="00E46DFD" w:rsidRPr="00E46DFD" w:rsidRDefault="00E46DFD" w:rsidP="00E46DFD">
      <w:pPr>
        <w:numPr>
          <w:ilvl w:val="0"/>
          <w:numId w:val="44"/>
        </w:numPr>
        <w:tabs>
          <w:tab w:val="left" w:pos="993"/>
        </w:tabs>
        <w:spacing w:before="200" w:after="240"/>
        <w:ind w:left="993" w:right="138" w:hanging="426"/>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v čl. XI. odst. 5.,</w:t>
      </w:r>
    </w:p>
    <w:p w14:paraId="62916E5A" w14:textId="77777777" w:rsidR="00E46DFD" w:rsidRPr="00E46DFD" w:rsidRDefault="00E46DFD" w:rsidP="00E46DFD">
      <w:pPr>
        <w:tabs>
          <w:tab w:val="left" w:pos="567"/>
        </w:tabs>
        <w:spacing w:after="240"/>
        <w:ind w:right="138"/>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je zhotovitel povinen zaplatit smluvní pokutu ve výši 10.000 Kč za každé jednotlivé porušení. Ujednáním smluvní pokuty dle předchozí věty není dotčen ani limitován nárok na náhradu vzniklé škody v plné výši. Ustanovení § 2050 občanského zákoníku se nepoužije.</w:t>
      </w:r>
    </w:p>
    <w:p w14:paraId="004366B0" w14:textId="77777777" w:rsidR="00E46DFD" w:rsidRPr="00E46DFD" w:rsidRDefault="00E46DFD" w:rsidP="00E46DFD">
      <w:pPr>
        <w:numPr>
          <w:ilvl w:val="0"/>
          <w:numId w:val="16"/>
        </w:numPr>
        <w:tabs>
          <w:tab w:val="left" w:pos="567"/>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Objednatel je povinen zaplatit zhotoviteli za prodlení s úhradou faktury po sjednané lhůtě splatnosti úrok z prodlení z dlužné částky ve výši stanovené příslušným právním předpisem.</w:t>
      </w:r>
    </w:p>
    <w:p w14:paraId="34C7284F" w14:textId="77777777" w:rsidR="00E46DFD" w:rsidRPr="00E46DFD" w:rsidRDefault="00E46DFD" w:rsidP="00E46DFD">
      <w:pPr>
        <w:numPr>
          <w:ilvl w:val="0"/>
          <w:numId w:val="16"/>
        </w:numPr>
        <w:tabs>
          <w:tab w:val="left" w:pos="567"/>
        </w:tabs>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Smluvní pokuta a úrok z prodlení je splatný do 30 (třiceti) dnů od data, kdy byla povinné straně doručena písemná výzva k jejímu zaplacení ze strany oprávněné strany, a to na účet oprávněné strany uvedený v písemné</w:t>
      </w:r>
      <w:r w:rsidRPr="00E46DFD">
        <w:rPr>
          <w:rFonts w:ascii="Times New Roman" w:eastAsia="Cambria" w:hAnsi="Times New Roman" w:cs="Times New Roman"/>
          <w:spacing w:val="-3"/>
          <w:sz w:val="24"/>
          <w:szCs w:val="24"/>
        </w:rPr>
        <w:t xml:space="preserve"> </w:t>
      </w:r>
      <w:r w:rsidRPr="00E46DFD">
        <w:rPr>
          <w:rFonts w:ascii="Times New Roman" w:eastAsia="Cambria" w:hAnsi="Times New Roman" w:cs="Times New Roman"/>
          <w:sz w:val="24"/>
          <w:szCs w:val="24"/>
        </w:rPr>
        <w:t>výzvě.</w:t>
      </w:r>
    </w:p>
    <w:p w14:paraId="57622548" w14:textId="77777777" w:rsidR="00E46DFD" w:rsidRPr="00E46DFD" w:rsidRDefault="00E46DFD" w:rsidP="00E46DFD">
      <w:pPr>
        <w:tabs>
          <w:tab w:val="left" w:pos="567"/>
          <w:tab w:val="left" w:pos="3830"/>
          <w:tab w:val="left" w:pos="3831"/>
        </w:tabs>
        <w:ind w:right="131"/>
        <w:jc w:val="both"/>
        <w:rPr>
          <w:rFonts w:ascii="Times New Roman" w:eastAsia="Cambria" w:hAnsi="Times New Roman" w:cs="Times New Roman"/>
          <w:sz w:val="24"/>
          <w:szCs w:val="24"/>
        </w:rPr>
      </w:pPr>
    </w:p>
    <w:p w14:paraId="6B3D276D" w14:textId="77777777" w:rsidR="00E46DFD" w:rsidRPr="00E46DFD" w:rsidRDefault="00E46DFD" w:rsidP="00E46DFD">
      <w:pPr>
        <w:tabs>
          <w:tab w:val="left" w:pos="3830"/>
          <w:tab w:val="left" w:pos="3831"/>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XX.</w:t>
      </w:r>
    </w:p>
    <w:p w14:paraId="241E6C7F" w14:textId="77777777" w:rsidR="00E46DFD" w:rsidRPr="00E46DFD" w:rsidRDefault="00E46DFD" w:rsidP="00E46DFD">
      <w:pPr>
        <w:tabs>
          <w:tab w:val="left" w:pos="3830"/>
          <w:tab w:val="left" w:pos="3831"/>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Odstoupení od</w:t>
      </w:r>
      <w:r w:rsidRPr="00E46DFD">
        <w:rPr>
          <w:rFonts w:ascii="Times New Roman" w:eastAsia="Cambria" w:hAnsi="Times New Roman" w:cs="Times New Roman"/>
          <w:b/>
          <w:bCs/>
          <w:spacing w:val="-2"/>
          <w:sz w:val="24"/>
          <w:szCs w:val="24"/>
        </w:rPr>
        <w:t xml:space="preserve"> s</w:t>
      </w:r>
      <w:r w:rsidRPr="00E46DFD">
        <w:rPr>
          <w:rFonts w:ascii="Times New Roman" w:eastAsia="Cambria" w:hAnsi="Times New Roman" w:cs="Times New Roman"/>
          <w:b/>
          <w:bCs/>
          <w:sz w:val="24"/>
          <w:szCs w:val="24"/>
        </w:rPr>
        <w:t>mlouvy</w:t>
      </w:r>
    </w:p>
    <w:p w14:paraId="3E350D31" w14:textId="77777777" w:rsidR="00E46DFD" w:rsidRPr="00E46DFD" w:rsidRDefault="00E46DFD" w:rsidP="00E46DFD">
      <w:pPr>
        <w:spacing w:line="20" w:lineRule="exact"/>
        <w:rPr>
          <w:rFonts w:ascii="Times New Roman" w:eastAsia="Cambria" w:hAnsi="Times New Roman" w:cs="Times New Roman"/>
          <w:sz w:val="24"/>
          <w:szCs w:val="24"/>
        </w:rPr>
      </w:pPr>
    </w:p>
    <w:p w14:paraId="1447EE77" w14:textId="77777777" w:rsidR="00E46DFD" w:rsidRPr="00E46DFD" w:rsidRDefault="00E46DFD" w:rsidP="00E46DFD">
      <w:pPr>
        <w:numPr>
          <w:ilvl w:val="0"/>
          <w:numId w:val="17"/>
        </w:numPr>
        <w:tabs>
          <w:tab w:val="left" w:pos="426"/>
        </w:tabs>
        <w:spacing w:after="240"/>
        <w:ind w:left="0" w:right="132"/>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Smluvní strany se dohodly, že mohou od smlouvy odstoupit v případech, kdy to stanoví zákon (především občanský zákoník) nebo smlouva. Odstoupení od smlouvy musí být provedeno písemnou formou a je účinné okamžikem jeho doručení do datové schránky druhé smluvní strany.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w:t>
      </w:r>
      <w:r w:rsidRPr="00E46DFD">
        <w:rPr>
          <w:rFonts w:ascii="Times New Roman" w:eastAsia="Cambria" w:hAnsi="Times New Roman" w:cs="Times New Roman"/>
          <w:bCs/>
          <w:spacing w:val="-6"/>
          <w:sz w:val="24"/>
          <w:szCs w:val="24"/>
        </w:rPr>
        <w:t xml:space="preserve"> </w:t>
      </w:r>
      <w:r w:rsidRPr="00E46DFD">
        <w:rPr>
          <w:rFonts w:ascii="Times New Roman" w:eastAsia="Cambria" w:hAnsi="Times New Roman" w:cs="Times New Roman"/>
          <w:bCs/>
          <w:sz w:val="24"/>
          <w:szCs w:val="24"/>
        </w:rPr>
        <w:t>smlouvy.</w:t>
      </w:r>
    </w:p>
    <w:p w14:paraId="269400A8" w14:textId="77777777" w:rsidR="00E46DFD" w:rsidRPr="00E46DFD" w:rsidRDefault="00E46DFD" w:rsidP="00E46DFD">
      <w:pPr>
        <w:numPr>
          <w:ilvl w:val="0"/>
          <w:numId w:val="17"/>
        </w:numPr>
        <w:tabs>
          <w:tab w:val="left" w:pos="426"/>
        </w:tabs>
        <w:spacing w:after="240"/>
        <w:ind w:left="0" w:right="135"/>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lastRenderedPageBreak/>
        <w:t>Od smlouvy lze odstoupit především z důvodu porušení smlouvy podstatným způsobem druhou smluvní stranou. Smluvní strany smlouvy se dohodly, že podstatným porušením Smlouvy se rozumí</w:t>
      </w:r>
      <w:r w:rsidRPr="00E46DFD">
        <w:rPr>
          <w:rFonts w:ascii="Times New Roman" w:eastAsia="Cambria" w:hAnsi="Times New Roman" w:cs="Times New Roman"/>
          <w:bCs/>
          <w:spacing w:val="-1"/>
          <w:sz w:val="24"/>
          <w:szCs w:val="24"/>
        </w:rPr>
        <w:t xml:space="preserve"> </w:t>
      </w:r>
      <w:r w:rsidRPr="00E46DFD">
        <w:rPr>
          <w:rFonts w:ascii="Times New Roman" w:eastAsia="Cambria" w:hAnsi="Times New Roman" w:cs="Times New Roman"/>
          <w:bCs/>
          <w:sz w:val="24"/>
          <w:szCs w:val="24"/>
        </w:rPr>
        <w:t>zejména:</w:t>
      </w:r>
    </w:p>
    <w:p w14:paraId="16E9F411" w14:textId="77777777" w:rsidR="00E46DFD" w:rsidRPr="00E46DFD" w:rsidRDefault="00E46DFD" w:rsidP="00E46DFD">
      <w:pPr>
        <w:numPr>
          <w:ilvl w:val="1"/>
          <w:numId w:val="18"/>
        </w:numPr>
        <w:tabs>
          <w:tab w:val="left" w:pos="567"/>
        </w:tabs>
        <w:spacing w:after="240"/>
        <w:ind w:left="426" w:right="132"/>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jestliže se zhotovitel dostane do prodlení ve vztahu k termínům dle článku V. smlouvy, které bude delší než 30 (třicet) kalendářních dnů;</w:t>
      </w:r>
    </w:p>
    <w:p w14:paraId="2844EB25" w14:textId="77777777" w:rsidR="00E46DFD" w:rsidRPr="00E46DFD" w:rsidRDefault="00E46DFD" w:rsidP="00E46DFD">
      <w:pPr>
        <w:numPr>
          <w:ilvl w:val="1"/>
          <w:numId w:val="18"/>
        </w:numPr>
        <w:tabs>
          <w:tab w:val="left" w:pos="567"/>
        </w:tabs>
        <w:spacing w:after="240"/>
        <w:ind w:left="426" w:right="135"/>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jestliže zhotovitel po dobu delší než 20 (dvacet) kalendářních dnů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w:t>
      </w:r>
    </w:p>
    <w:p w14:paraId="76FDC267" w14:textId="77777777" w:rsidR="00E46DFD" w:rsidRPr="00E46DFD" w:rsidRDefault="00E46DFD" w:rsidP="00E46DFD">
      <w:pPr>
        <w:numPr>
          <w:ilvl w:val="1"/>
          <w:numId w:val="18"/>
        </w:numPr>
        <w:tabs>
          <w:tab w:val="left" w:pos="567"/>
        </w:tabs>
        <w:spacing w:after="240"/>
        <w:ind w:left="426"/>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zhotovitel vstoupil do likvidace;</w:t>
      </w:r>
    </w:p>
    <w:p w14:paraId="0017F311" w14:textId="77777777" w:rsidR="00E46DFD" w:rsidRPr="00E46DFD" w:rsidRDefault="00E46DFD" w:rsidP="00E46DFD">
      <w:pPr>
        <w:numPr>
          <w:ilvl w:val="1"/>
          <w:numId w:val="18"/>
        </w:numPr>
        <w:tabs>
          <w:tab w:val="left" w:pos="567"/>
        </w:tabs>
        <w:spacing w:after="240"/>
        <w:ind w:left="426" w:right="135"/>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zhotovitel uzavřel smlouvu o prodeji či nájmu podniku či jeho části, na základě, které převedl, resp. pronajal, svůj podnik či tu jeho část, jejíž součástí jsou i práva a závazky z právního vztahu dle smlouvy na třetí osobu;</w:t>
      </w:r>
    </w:p>
    <w:p w14:paraId="31D47A37" w14:textId="77777777" w:rsidR="00E46DFD" w:rsidRPr="00E46DFD" w:rsidRDefault="00E46DFD" w:rsidP="00E46DFD">
      <w:pPr>
        <w:numPr>
          <w:ilvl w:val="1"/>
          <w:numId w:val="18"/>
        </w:numPr>
        <w:tabs>
          <w:tab w:val="left" w:pos="567"/>
        </w:tabs>
        <w:spacing w:after="240"/>
        <w:ind w:left="426" w:right="134"/>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zhotovitel porušil některou ze svých povinností uvedených v článku VIII. smlouvy;</w:t>
      </w:r>
    </w:p>
    <w:p w14:paraId="3F615BCF" w14:textId="77777777" w:rsidR="00E46DFD" w:rsidRPr="00E46DFD" w:rsidRDefault="00E46DFD" w:rsidP="00E46DFD">
      <w:pPr>
        <w:numPr>
          <w:ilvl w:val="1"/>
          <w:numId w:val="18"/>
        </w:numPr>
        <w:tabs>
          <w:tab w:val="left" w:pos="567"/>
        </w:tabs>
        <w:spacing w:after="240"/>
        <w:ind w:left="426" w:right="136"/>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zhotovitel porušil některý ze svých závazků dle článku IV. smlouvy;</w:t>
      </w:r>
    </w:p>
    <w:p w14:paraId="150BF4C9" w14:textId="77777777" w:rsidR="00E46DFD" w:rsidRPr="00E46DFD" w:rsidRDefault="00E46DFD" w:rsidP="00E46DFD">
      <w:pPr>
        <w:numPr>
          <w:ilvl w:val="1"/>
          <w:numId w:val="18"/>
        </w:numPr>
        <w:tabs>
          <w:tab w:val="left" w:pos="567"/>
        </w:tabs>
        <w:spacing w:before="200"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prováděné práce jsou i přes upozornění objednatele prováděny způsobem odporujícím pokynům a zájmům objednatele, v rozporu s dokumentací pro provádění stavby a touto smlouvou;</w:t>
      </w:r>
    </w:p>
    <w:p w14:paraId="06BA7BAB" w14:textId="77777777" w:rsidR="00E46DFD" w:rsidRPr="00E46DFD" w:rsidRDefault="00E46DFD" w:rsidP="00E46DFD">
      <w:pPr>
        <w:numPr>
          <w:ilvl w:val="1"/>
          <w:numId w:val="18"/>
        </w:numPr>
        <w:tabs>
          <w:tab w:val="left" w:pos="567"/>
        </w:tabs>
        <w:spacing w:before="200"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práce jsou zhotovitelem prováděny nekvalitně;</w:t>
      </w:r>
    </w:p>
    <w:p w14:paraId="3B270EE3" w14:textId="77777777" w:rsidR="00E46DFD" w:rsidRPr="00E46DFD" w:rsidRDefault="00E46DFD" w:rsidP="00E46DFD">
      <w:pPr>
        <w:numPr>
          <w:ilvl w:val="1"/>
          <w:numId w:val="18"/>
        </w:numPr>
        <w:tabs>
          <w:tab w:val="left" w:pos="567"/>
        </w:tabs>
        <w:spacing w:before="200"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práce jsou zhotovitelem prováděny v rozporu s dokumentací pro provádění stavby a touto smlouvou;</w:t>
      </w:r>
    </w:p>
    <w:p w14:paraId="6472E40B" w14:textId="77777777" w:rsidR="00E46DFD" w:rsidRPr="00E46DFD" w:rsidRDefault="00E46DFD" w:rsidP="00E46DFD">
      <w:pPr>
        <w:numPr>
          <w:ilvl w:val="1"/>
          <w:numId w:val="18"/>
        </w:numPr>
        <w:tabs>
          <w:tab w:val="left" w:pos="567"/>
        </w:tabs>
        <w:spacing w:before="200"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prodlení s úhradou oprávněné faktury zaviněné objednatelem je delší než 6 (šest) měsíců od dne splatnosti faktury;</w:t>
      </w:r>
    </w:p>
    <w:p w14:paraId="26A36213" w14:textId="77777777" w:rsidR="00E46DFD" w:rsidRPr="00E46DFD" w:rsidRDefault="00E46DFD" w:rsidP="00E46DFD">
      <w:pPr>
        <w:numPr>
          <w:ilvl w:val="1"/>
          <w:numId w:val="18"/>
        </w:numPr>
        <w:tabs>
          <w:tab w:val="left" w:pos="567"/>
        </w:tabs>
        <w:spacing w:before="200"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v případech, které stanoví tato smlouva.</w:t>
      </w:r>
    </w:p>
    <w:p w14:paraId="64F631D7" w14:textId="77777777" w:rsidR="00E46DFD" w:rsidRPr="00E46DFD" w:rsidRDefault="00E46DFD" w:rsidP="00E46DFD">
      <w:pPr>
        <w:widowControl/>
        <w:numPr>
          <w:ilvl w:val="0"/>
          <w:numId w:val="17"/>
        </w:numPr>
        <w:suppressAutoHyphens/>
        <w:autoSpaceDE/>
        <w:autoSpaceDN/>
        <w:spacing w:before="120" w:after="24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Objednatel je dále oprávněn od této smlouvy odstoupit v případě, že: </w:t>
      </w:r>
    </w:p>
    <w:p w14:paraId="53E2F51F" w14:textId="77777777" w:rsidR="00E46DFD" w:rsidRPr="00E46DFD" w:rsidRDefault="00E46DFD" w:rsidP="00E46DFD">
      <w:pPr>
        <w:numPr>
          <w:ilvl w:val="0"/>
          <w:numId w:val="42"/>
        </w:numPr>
        <w:tabs>
          <w:tab w:val="left" w:pos="567"/>
        </w:tabs>
        <w:spacing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byl vyhlášen konkurz na majetek zhotovitele;</w:t>
      </w:r>
    </w:p>
    <w:p w14:paraId="44E2954E" w14:textId="77777777" w:rsidR="00E46DFD" w:rsidRPr="00E46DFD" w:rsidRDefault="00E46DFD" w:rsidP="00E46DFD">
      <w:pPr>
        <w:numPr>
          <w:ilvl w:val="0"/>
          <w:numId w:val="42"/>
        </w:numPr>
        <w:tabs>
          <w:tab w:val="left" w:pos="567"/>
        </w:tabs>
        <w:spacing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zhotovitel je obviněn z trestného činu;</w:t>
      </w:r>
    </w:p>
    <w:p w14:paraId="4386B285" w14:textId="77777777" w:rsidR="00E46DFD" w:rsidRPr="00E46DFD" w:rsidRDefault="00E46DFD" w:rsidP="00E46DFD">
      <w:pPr>
        <w:numPr>
          <w:ilvl w:val="0"/>
          <w:numId w:val="42"/>
        </w:numPr>
        <w:tabs>
          <w:tab w:val="left" w:pos="567"/>
        </w:tabs>
        <w:spacing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uvedený účet v čl. I. smlouvy není veden v </w:t>
      </w:r>
      <w:r w:rsidRPr="00E46DFD">
        <w:rPr>
          <w:rFonts w:ascii="Times New Roman" w:eastAsia="Cambria" w:hAnsi="Times New Roman" w:cs="Times New Roman"/>
          <w:bCs/>
          <w:i/>
          <w:iCs/>
          <w:sz w:val="24"/>
          <w:szCs w:val="24"/>
        </w:rPr>
        <w:t>Registru plátců DPH</w:t>
      </w:r>
      <w:r w:rsidRPr="00E46DFD">
        <w:rPr>
          <w:rFonts w:ascii="Times New Roman" w:eastAsia="Cambria" w:hAnsi="Times New Roman" w:cs="Times New Roman"/>
          <w:bCs/>
          <w:sz w:val="24"/>
          <w:szCs w:val="24"/>
        </w:rPr>
        <w:t>;</w:t>
      </w:r>
    </w:p>
    <w:p w14:paraId="217B6259" w14:textId="77777777" w:rsidR="00E46DFD" w:rsidRPr="00E46DFD" w:rsidRDefault="00E46DFD" w:rsidP="00E46DFD">
      <w:pPr>
        <w:numPr>
          <w:ilvl w:val="0"/>
          <w:numId w:val="42"/>
        </w:numPr>
        <w:tabs>
          <w:tab w:val="left" w:pos="567"/>
        </w:tabs>
        <w:spacing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skutečnosti čestně prohlášené v Příloze č. 2 této smlouvy neodpovídají aktuálnímu stavu při plnění veřejné zakázky na základě této smlouvy.</w:t>
      </w:r>
    </w:p>
    <w:p w14:paraId="1578B57E" w14:textId="77777777" w:rsidR="00E46DFD" w:rsidRPr="00E46DFD" w:rsidRDefault="00E46DFD" w:rsidP="00E46DFD">
      <w:pPr>
        <w:tabs>
          <w:tab w:val="left" w:pos="426"/>
        </w:tabs>
        <w:spacing w:after="240"/>
        <w:ind w:right="134"/>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a další porušení označené v textu smlouvy o dílo jako podstatné porušení nebo porušení smlouvy podstatným způsobem (význam je totožný). V dalších případech bude podstatné porušení smlouvy posuzováno dle § 2002 občanského</w:t>
      </w:r>
      <w:r w:rsidRPr="00E46DFD">
        <w:rPr>
          <w:rFonts w:ascii="Times New Roman" w:eastAsia="Cambria" w:hAnsi="Times New Roman" w:cs="Times New Roman"/>
          <w:bCs/>
          <w:spacing w:val="-5"/>
          <w:sz w:val="24"/>
          <w:szCs w:val="24"/>
        </w:rPr>
        <w:t xml:space="preserve"> </w:t>
      </w:r>
      <w:r w:rsidRPr="00E46DFD">
        <w:rPr>
          <w:rFonts w:ascii="Times New Roman" w:eastAsia="Cambria" w:hAnsi="Times New Roman" w:cs="Times New Roman"/>
          <w:bCs/>
          <w:sz w:val="24"/>
          <w:szCs w:val="24"/>
        </w:rPr>
        <w:t>zákoníku.</w:t>
      </w:r>
    </w:p>
    <w:p w14:paraId="52D76F59" w14:textId="77777777" w:rsidR="00E46DFD" w:rsidRPr="00E46DFD" w:rsidRDefault="00E46DFD" w:rsidP="00E46DFD">
      <w:pPr>
        <w:numPr>
          <w:ilvl w:val="0"/>
          <w:numId w:val="17"/>
        </w:numPr>
        <w:tabs>
          <w:tab w:val="left" w:pos="426"/>
        </w:tabs>
        <w:spacing w:after="240"/>
        <w:ind w:left="0" w:right="134"/>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 xml:space="preserve">V případě odstoupení od smlouvy zůstává dosud provedené dílo (dále také jako „nedokončené dílo“) ve vlastnictví objednatele a zhotoviteli náleží pouze část ceny, odpovídající této části díla </w:t>
      </w:r>
      <w:r w:rsidRPr="00E46DFD">
        <w:rPr>
          <w:rFonts w:ascii="Times New Roman" w:eastAsia="Cambria" w:hAnsi="Times New Roman" w:cs="Times New Roman"/>
          <w:bCs/>
          <w:sz w:val="24"/>
          <w:szCs w:val="24"/>
        </w:rPr>
        <w:lastRenderedPageBreak/>
        <w:t>dle plateb díla dojednaných ve smlouvě o dílo.</w:t>
      </w:r>
    </w:p>
    <w:p w14:paraId="2DD79B99" w14:textId="77777777" w:rsidR="00E46DFD" w:rsidRPr="00E46DFD" w:rsidRDefault="00E46DFD" w:rsidP="00E46DFD">
      <w:pPr>
        <w:numPr>
          <w:ilvl w:val="0"/>
          <w:numId w:val="17"/>
        </w:numPr>
        <w:tabs>
          <w:tab w:val="left" w:pos="426"/>
        </w:tabs>
        <w:spacing w:after="240"/>
        <w:ind w:left="0" w:right="134"/>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Zhotovitel je povinen předat objednateli a TDS s veškerou dokumentací související s dosud provedeným dílem (viz analogicky dokumentace, která se předává při předání díla v případě jeho ukončení), včetně písemného upozornění na opatření nutná k předejití škodám, které   by   mohly   vzniknout v důsledku předčasného ukončení smlouvy a soupis všech provedených prací oceněných dle způsobu, kterým byla stanovena cena díla, do 7 (sedmi) kalendářních dnů od účinnosti odstoupení od smlouvy.</w:t>
      </w:r>
    </w:p>
    <w:p w14:paraId="4379167F" w14:textId="77777777" w:rsidR="00E46DFD" w:rsidRPr="00E46DFD" w:rsidRDefault="00E46DFD" w:rsidP="00E46DFD">
      <w:pPr>
        <w:numPr>
          <w:ilvl w:val="0"/>
          <w:numId w:val="17"/>
        </w:numPr>
        <w:tabs>
          <w:tab w:val="left" w:pos="426"/>
        </w:tabs>
        <w:spacing w:after="240"/>
        <w:ind w:left="0" w:right="138"/>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Smluvní strana, která důvodné odstoupení od smlouvy zapříčinila, je povinna uhradit druhé smluvní straně veškeré náklady jí vzniklé z důvodů odstoupení od</w:t>
      </w:r>
      <w:r w:rsidRPr="00E46DFD">
        <w:rPr>
          <w:rFonts w:ascii="Times New Roman" w:eastAsia="Cambria" w:hAnsi="Times New Roman" w:cs="Times New Roman"/>
          <w:bCs/>
          <w:spacing w:val="-11"/>
          <w:sz w:val="24"/>
          <w:szCs w:val="24"/>
        </w:rPr>
        <w:t xml:space="preserve"> </w:t>
      </w:r>
      <w:r w:rsidRPr="00E46DFD">
        <w:rPr>
          <w:rFonts w:ascii="Times New Roman" w:eastAsia="Cambria" w:hAnsi="Times New Roman" w:cs="Times New Roman"/>
          <w:bCs/>
          <w:sz w:val="24"/>
          <w:szCs w:val="24"/>
        </w:rPr>
        <w:t>smlouvy.</w:t>
      </w:r>
    </w:p>
    <w:p w14:paraId="1760DEC8" w14:textId="77777777" w:rsidR="00E46DFD" w:rsidRPr="00E46DFD" w:rsidRDefault="00E46DFD" w:rsidP="00E46DFD">
      <w:pPr>
        <w:numPr>
          <w:ilvl w:val="0"/>
          <w:numId w:val="17"/>
        </w:numPr>
        <w:tabs>
          <w:tab w:val="left" w:pos="426"/>
        </w:tabs>
        <w:spacing w:after="240"/>
        <w:ind w:left="0" w:right="136"/>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V případě odstoupení od smlouvy kteroukoliv ze smluvních stran provedou smluvní strany nejpozději do 14 (čtrnácti) kalendářních dnů ode dne účinnosti odstoupení od smlouvy inventarizaci veškerých vzájemných plnění dle smlouvy k datu účinnosti odstoupení od smlouvy. Závěrem této inventarizace bude</w:t>
      </w:r>
      <w:r w:rsidRPr="00E46DFD">
        <w:rPr>
          <w:rFonts w:ascii="Times New Roman" w:eastAsia="Cambria" w:hAnsi="Times New Roman" w:cs="Times New Roman"/>
          <w:bCs/>
          <w:spacing w:val="-1"/>
          <w:sz w:val="24"/>
          <w:szCs w:val="24"/>
        </w:rPr>
        <w:t xml:space="preserve"> </w:t>
      </w:r>
      <w:r w:rsidRPr="00E46DFD">
        <w:rPr>
          <w:rFonts w:ascii="Times New Roman" w:eastAsia="Cambria" w:hAnsi="Times New Roman" w:cs="Times New Roman"/>
          <w:bCs/>
          <w:sz w:val="24"/>
          <w:szCs w:val="24"/>
        </w:rPr>
        <w:t>vyčíslení:</w:t>
      </w:r>
    </w:p>
    <w:p w14:paraId="7A4F4D8F" w14:textId="77777777" w:rsidR="00E46DFD" w:rsidRPr="00E46DFD" w:rsidRDefault="00E46DFD" w:rsidP="00E46DFD">
      <w:pPr>
        <w:numPr>
          <w:ilvl w:val="1"/>
          <w:numId w:val="19"/>
        </w:numPr>
        <w:spacing w:after="240"/>
        <w:ind w:left="426" w:right="13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částky součtu dílčích plateb ceny za provedení díla dle smlouvy objednatelem zhotoviteli;</w:t>
      </w:r>
      <w:r w:rsidRPr="00E46DFD">
        <w:rPr>
          <w:rFonts w:ascii="Times New Roman" w:eastAsia="Cambria" w:hAnsi="Times New Roman" w:cs="Times New Roman"/>
          <w:bCs/>
          <w:spacing w:val="-2"/>
          <w:sz w:val="24"/>
          <w:szCs w:val="24"/>
        </w:rPr>
        <w:t xml:space="preserve"> </w:t>
      </w:r>
      <w:r w:rsidRPr="00E46DFD">
        <w:rPr>
          <w:rFonts w:ascii="Times New Roman" w:eastAsia="Cambria" w:hAnsi="Times New Roman" w:cs="Times New Roman"/>
          <w:bCs/>
          <w:sz w:val="24"/>
          <w:szCs w:val="24"/>
        </w:rPr>
        <w:t>a</w:t>
      </w:r>
    </w:p>
    <w:p w14:paraId="4F5F5BE9" w14:textId="77777777" w:rsidR="00E46DFD" w:rsidRPr="00E46DFD" w:rsidRDefault="00E46DFD" w:rsidP="00E46DFD">
      <w:pPr>
        <w:numPr>
          <w:ilvl w:val="1"/>
          <w:numId w:val="19"/>
        </w:numPr>
        <w:spacing w:after="240"/>
        <w:ind w:left="426" w:right="131"/>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částky ceny věcí, které zhotovitel k provedení díla účelně opatřil a které se staly k datu účinnosti odstoupení od smlouvy vlastnictvím objednatele, a to v cenách dle smlouvy, kdy za základ výpočtu budou brány jednotkové ceny dle nabídky</w:t>
      </w:r>
      <w:r w:rsidRPr="00E46DFD">
        <w:rPr>
          <w:rFonts w:ascii="Times New Roman" w:eastAsia="Cambria" w:hAnsi="Times New Roman" w:cs="Times New Roman"/>
          <w:bCs/>
          <w:spacing w:val="-14"/>
          <w:sz w:val="24"/>
          <w:szCs w:val="24"/>
        </w:rPr>
        <w:t xml:space="preserve"> </w:t>
      </w:r>
      <w:r w:rsidRPr="00E46DFD">
        <w:rPr>
          <w:rFonts w:ascii="Times New Roman" w:eastAsia="Cambria" w:hAnsi="Times New Roman" w:cs="Times New Roman"/>
          <w:bCs/>
          <w:sz w:val="24"/>
          <w:szCs w:val="24"/>
        </w:rPr>
        <w:t>zhotovitele.</w:t>
      </w:r>
    </w:p>
    <w:p w14:paraId="1855E851" w14:textId="77777777" w:rsidR="00E46DFD" w:rsidRPr="00E46DFD" w:rsidRDefault="00E46DFD" w:rsidP="00E46DFD">
      <w:pPr>
        <w:numPr>
          <w:ilvl w:val="0"/>
          <w:numId w:val="17"/>
        </w:numPr>
        <w:spacing w:before="200" w:after="240"/>
        <w:ind w:left="0" w:right="131"/>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Zhotovitel a TDS se vyjádří k dokumentům uvedeným v odst. 5. a odst. 7. tohoto článku smlouvy nejpozději do 7 (sedmi) kalendářních dnů od jejich předložení.</w:t>
      </w:r>
    </w:p>
    <w:p w14:paraId="32BE29C4" w14:textId="77777777" w:rsidR="00E46DFD" w:rsidRPr="00E46DFD" w:rsidRDefault="00E46DFD" w:rsidP="00E46DFD">
      <w:pPr>
        <w:numPr>
          <w:ilvl w:val="0"/>
          <w:numId w:val="17"/>
        </w:numPr>
        <w:tabs>
          <w:tab w:val="left" w:pos="426"/>
        </w:tabs>
        <w:spacing w:after="240"/>
        <w:ind w:left="0" w:right="15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 xml:space="preserve">Po odsouhlasení inventarizace veškerých vzájemných plnění dle smlouvy zhotovitel vyzve písemným oznámením objednatele k převzetí nedokončeného díla a to alespoň 3 (tři) pracovní dny předem. </w:t>
      </w:r>
    </w:p>
    <w:p w14:paraId="445522D6" w14:textId="77777777" w:rsidR="00E46DFD" w:rsidRPr="00E46DFD" w:rsidRDefault="00E46DFD" w:rsidP="00E46DFD">
      <w:pPr>
        <w:numPr>
          <w:ilvl w:val="0"/>
          <w:numId w:val="17"/>
        </w:numPr>
        <w:tabs>
          <w:tab w:val="left" w:pos="426"/>
        </w:tabs>
        <w:spacing w:after="240"/>
        <w:ind w:left="0" w:right="15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 xml:space="preserve"> Zhotovitel adekvátně zabezpečí a zakonzervuje staveniště tak, aby nedocházelo ke škodám na dosud provedeném díle, odveze veškerý svůj nezabudovaný materiál a zařízení a vyklidí staveniště, a to nejpozději do termínu předání a převzetí nedokončeného díla.</w:t>
      </w:r>
    </w:p>
    <w:p w14:paraId="11265565" w14:textId="77777777" w:rsidR="00E46DFD" w:rsidRPr="00E46DFD" w:rsidRDefault="00E46DFD" w:rsidP="00E46DFD">
      <w:pPr>
        <w:numPr>
          <w:ilvl w:val="0"/>
          <w:numId w:val="17"/>
        </w:numPr>
        <w:tabs>
          <w:tab w:val="left" w:pos="426"/>
        </w:tabs>
        <w:spacing w:after="240"/>
        <w:ind w:left="0" w:right="15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O předání a převzetí nedokončeného díla je zhotovitel povinen sepsat protokol podepsaný oprávněnými zástupci obou smluvních stran.</w:t>
      </w:r>
    </w:p>
    <w:p w14:paraId="06A6BB84" w14:textId="77777777" w:rsidR="00E46DFD" w:rsidRPr="00E46DFD" w:rsidRDefault="00E46DFD" w:rsidP="00E46DFD">
      <w:pPr>
        <w:numPr>
          <w:ilvl w:val="0"/>
          <w:numId w:val="17"/>
        </w:numPr>
        <w:tabs>
          <w:tab w:val="left" w:pos="426"/>
        </w:tabs>
        <w:spacing w:after="240"/>
        <w:ind w:left="0" w:right="159"/>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 xml:space="preserve">Fakturovat lze poté, co došlo k odsouhlasení inventarizace veškerých vzájemných plnění dle smlouvy a </w:t>
      </w:r>
      <w:r w:rsidRPr="00E46DFD">
        <w:rPr>
          <w:rFonts w:ascii="Times New Roman" w:eastAsia="Cambria" w:hAnsi="Times New Roman" w:cs="Times New Roman"/>
          <w:bCs/>
          <w:i/>
          <w:iCs/>
          <w:sz w:val="24"/>
          <w:szCs w:val="24"/>
        </w:rPr>
        <w:t>Protokolu o převzetí nedokončeného díla.</w:t>
      </w:r>
      <w:r w:rsidRPr="00E46DFD">
        <w:rPr>
          <w:rFonts w:ascii="Times New Roman" w:eastAsia="Cambria" w:hAnsi="Times New Roman" w:cs="Times New Roman"/>
          <w:bCs/>
          <w:sz w:val="24"/>
          <w:szCs w:val="24"/>
        </w:rPr>
        <w:t xml:space="preserve"> Objednatel uhradí dílčí konečnou fakturu ve lhůtě splatnosti dle platebních podmínek.</w:t>
      </w:r>
    </w:p>
    <w:p w14:paraId="457476CB" w14:textId="77777777" w:rsidR="00E46DFD" w:rsidRPr="00E46DFD" w:rsidRDefault="00E46DFD" w:rsidP="00E46DFD">
      <w:pPr>
        <w:numPr>
          <w:ilvl w:val="0"/>
          <w:numId w:val="17"/>
        </w:numPr>
        <w:tabs>
          <w:tab w:val="left" w:pos="426"/>
          <w:tab w:val="left" w:pos="558"/>
        </w:tabs>
        <w:spacing w:after="240" w:line="276" w:lineRule="auto"/>
        <w:ind w:left="0" w:right="202"/>
        <w:jc w:val="both"/>
        <w:rPr>
          <w:rFonts w:ascii="Times New Roman" w:eastAsia="Cambria" w:hAnsi="Times New Roman" w:cs="Times New Roman"/>
          <w:bCs/>
          <w:sz w:val="24"/>
          <w:szCs w:val="24"/>
        </w:rPr>
      </w:pPr>
      <w:r w:rsidRPr="00E46DFD">
        <w:rPr>
          <w:rFonts w:ascii="Times New Roman" w:eastAsia="Cambria" w:hAnsi="Times New Roman" w:cs="Times New Roman"/>
          <w:bCs/>
          <w:sz w:val="24"/>
          <w:szCs w:val="24"/>
        </w:rPr>
        <w:t>Pokud by byl zhotovitel v prodlení se splněním kterékoli jeho povinnosti dle ustanovení tohoto článku, je objednatel oprávněn v každém takovém případě vyúčtovat zhotoviteli smluvní pokutu ve výši 1000 Kč za každý i započatý den</w:t>
      </w:r>
      <w:r w:rsidRPr="00E46DFD">
        <w:rPr>
          <w:rFonts w:ascii="Times New Roman" w:eastAsia="Cambria" w:hAnsi="Times New Roman" w:cs="Times New Roman"/>
          <w:bCs/>
          <w:spacing w:val="-8"/>
          <w:sz w:val="24"/>
          <w:szCs w:val="24"/>
        </w:rPr>
        <w:t xml:space="preserve"> </w:t>
      </w:r>
      <w:r w:rsidRPr="00E46DFD">
        <w:rPr>
          <w:rFonts w:ascii="Times New Roman" w:eastAsia="Cambria" w:hAnsi="Times New Roman" w:cs="Times New Roman"/>
          <w:bCs/>
          <w:sz w:val="24"/>
          <w:szCs w:val="24"/>
        </w:rPr>
        <w:t>prodlení.</w:t>
      </w:r>
    </w:p>
    <w:p w14:paraId="1FFE1A4C" w14:textId="77777777" w:rsidR="00E46DFD" w:rsidRPr="00E46DFD" w:rsidRDefault="00E46DFD" w:rsidP="00E46DFD">
      <w:pPr>
        <w:spacing w:before="1"/>
        <w:rPr>
          <w:rFonts w:ascii="Times New Roman" w:eastAsia="Cambria" w:hAnsi="Times New Roman" w:cs="Times New Roman"/>
          <w:sz w:val="24"/>
          <w:szCs w:val="24"/>
        </w:rPr>
      </w:pPr>
    </w:p>
    <w:p w14:paraId="72439333" w14:textId="77777777" w:rsidR="00E46DFD" w:rsidRPr="00E46DFD" w:rsidRDefault="00E46DFD" w:rsidP="00E46DFD">
      <w:pPr>
        <w:tabs>
          <w:tab w:val="left" w:pos="4526"/>
          <w:tab w:val="left" w:pos="4527"/>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XXI.</w:t>
      </w:r>
    </w:p>
    <w:p w14:paraId="2572F135" w14:textId="77777777" w:rsidR="00E46DFD" w:rsidRPr="00E46DFD" w:rsidRDefault="00E46DFD" w:rsidP="00E46DFD">
      <w:pPr>
        <w:tabs>
          <w:tab w:val="left" w:pos="4526"/>
          <w:tab w:val="left" w:pos="4527"/>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Vyšší</w:t>
      </w:r>
      <w:r w:rsidRPr="00E46DFD">
        <w:rPr>
          <w:rFonts w:ascii="Times New Roman" w:eastAsia="Cambria" w:hAnsi="Times New Roman" w:cs="Times New Roman"/>
          <w:b/>
          <w:bCs/>
          <w:spacing w:val="-1"/>
          <w:sz w:val="24"/>
          <w:szCs w:val="24"/>
        </w:rPr>
        <w:t xml:space="preserve"> </w:t>
      </w:r>
      <w:r w:rsidRPr="00E46DFD">
        <w:rPr>
          <w:rFonts w:ascii="Times New Roman" w:eastAsia="Cambria" w:hAnsi="Times New Roman" w:cs="Times New Roman"/>
          <w:b/>
          <w:bCs/>
          <w:sz w:val="24"/>
          <w:szCs w:val="24"/>
        </w:rPr>
        <w:t>moc</w:t>
      </w:r>
    </w:p>
    <w:p w14:paraId="459C4476" w14:textId="77777777" w:rsidR="00E46DFD" w:rsidRPr="00E46DFD" w:rsidRDefault="00E46DFD" w:rsidP="00E46DFD">
      <w:pPr>
        <w:numPr>
          <w:ilvl w:val="0"/>
          <w:numId w:val="20"/>
        </w:numPr>
        <w:spacing w:before="200"/>
        <w:ind w:left="0"/>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Za vyšší moc se považují okolnosti mající vliv na dílo, které nejsou závislé na smluvních stranách a které smluvní strany nemohou ovlivnit. Jedná se např. o válku, mobilizaci, povstání, živelné pohromy apod.</w:t>
      </w:r>
    </w:p>
    <w:p w14:paraId="16FB4447" w14:textId="77777777" w:rsidR="00E46DFD" w:rsidRPr="00E46DFD" w:rsidRDefault="00E46DFD" w:rsidP="00E46DFD">
      <w:pPr>
        <w:numPr>
          <w:ilvl w:val="0"/>
          <w:numId w:val="20"/>
        </w:numPr>
        <w:tabs>
          <w:tab w:val="left" w:pos="844"/>
          <w:tab w:val="left" w:pos="845"/>
        </w:tabs>
        <w:spacing w:before="199"/>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lastRenderedPageBreak/>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w:t>
      </w:r>
      <w:r w:rsidRPr="00E46DFD">
        <w:rPr>
          <w:rFonts w:ascii="Times New Roman" w:eastAsia="Cambria" w:hAnsi="Times New Roman" w:cs="Times New Roman"/>
          <w:spacing w:val="-2"/>
          <w:sz w:val="24"/>
          <w:szCs w:val="24"/>
        </w:rPr>
        <w:t xml:space="preserve"> </w:t>
      </w:r>
      <w:r w:rsidRPr="00E46DFD">
        <w:rPr>
          <w:rFonts w:ascii="Times New Roman" w:eastAsia="Cambria" w:hAnsi="Times New Roman" w:cs="Times New Roman"/>
          <w:sz w:val="24"/>
          <w:szCs w:val="24"/>
        </w:rPr>
        <w:t>oznámení.</w:t>
      </w:r>
    </w:p>
    <w:p w14:paraId="4077105D" w14:textId="77777777" w:rsidR="00E46DFD" w:rsidRPr="00E46DFD" w:rsidRDefault="00E46DFD" w:rsidP="00E46DFD">
      <w:pPr>
        <w:numPr>
          <w:ilvl w:val="0"/>
          <w:numId w:val="20"/>
        </w:numPr>
        <w:tabs>
          <w:tab w:val="left" w:pos="360"/>
        </w:tabs>
        <w:spacing w:before="199"/>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(sedm) kalendářních dnů od vzniku a 7 (sedm) kalendářních dnů od jejího ukončení. Nedodržení této lhůty má za následek zánik práva dovolávat se okolnosti vyšší moci.</w:t>
      </w:r>
    </w:p>
    <w:p w14:paraId="32BB9EF2" w14:textId="77777777" w:rsidR="00E46DFD" w:rsidRPr="00E46DFD" w:rsidRDefault="00E46DFD" w:rsidP="00E46DFD">
      <w:pPr>
        <w:numPr>
          <w:ilvl w:val="0"/>
          <w:numId w:val="20"/>
        </w:numPr>
        <w:tabs>
          <w:tab w:val="left" w:pos="360"/>
        </w:tabs>
        <w:spacing w:before="199"/>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Povinnosti smluvních stran dané touto smlouvou o dílo se po dobu trvání okolnosti vyšší moci dočasně přerušují.</w:t>
      </w:r>
    </w:p>
    <w:p w14:paraId="62CD779D" w14:textId="77777777" w:rsidR="00E46DFD" w:rsidRPr="00E46DFD" w:rsidRDefault="00E46DFD" w:rsidP="00E46DFD">
      <w:pPr>
        <w:numPr>
          <w:ilvl w:val="0"/>
          <w:numId w:val="20"/>
        </w:numPr>
        <w:tabs>
          <w:tab w:val="left" w:pos="360"/>
        </w:tabs>
        <w:spacing w:before="199"/>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Pokud se plnění této smlouvy o dílo stane nemožné vlivem zásahu vyšší moci, smluvní strany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7F72A9BB" w14:textId="77777777" w:rsidR="00E46DFD" w:rsidRPr="00E46DFD" w:rsidRDefault="00E46DFD" w:rsidP="00E46DFD">
      <w:pPr>
        <w:rPr>
          <w:rFonts w:ascii="Times New Roman" w:eastAsia="Cambria" w:hAnsi="Times New Roman" w:cs="Times New Roman"/>
          <w:sz w:val="24"/>
          <w:szCs w:val="24"/>
        </w:rPr>
      </w:pPr>
    </w:p>
    <w:p w14:paraId="6CE67A1F" w14:textId="77777777" w:rsidR="00E46DFD" w:rsidRPr="00E46DFD" w:rsidRDefault="00E46DFD" w:rsidP="00E46DFD">
      <w:pPr>
        <w:tabs>
          <w:tab w:val="left" w:pos="3987"/>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XXI.</w:t>
      </w:r>
    </w:p>
    <w:p w14:paraId="60E7D598" w14:textId="77777777" w:rsidR="00E46DFD" w:rsidRPr="00E46DFD" w:rsidRDefault="00E46DFD" w:rsidP="00E46DFD">
      <w:pPr>
        <w:tabs>
          <w:tab w:val="left" w:pos="3987"/>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Společná</w:t>
      </w:r>
      <w:r w:rsidRPr="00E46DFD">
        <w:rPr>
          <w:rFonts w:ascii="Times New Roman" w:eastAsia="Cambria" w:hAnsi="Times New Roman" w:cs="Times New Roman"/>
          <w:b/>
          <w:bCs/>
          <w:spacing w:val="-3"/>
          <w:sz w:val="24"/>
          <w:szCs w:val="24"/>
        </w:rPr>
        <w:t xml:space="preserve"> </w:t>
      </w:r>
      <w:r w:rsidRPr="00E46DFD">
        <w:rPr>
          <w:rFonts w:ascii="Times New Roman" w:eastAsia="Cambria" w:hAnsi="Times New Roman" w:cs="Times New Roman"/>
          <w:b/>
          <w:bCs/>
          <w:sz w:val="24"/>
          <w:szCs w:val="24"/>
        </w:rPr>
        <w:t>ustanovení</w:t>
      </w:r>
    </w:p>
    <w:p w14:paraId="38FA1C6F" w14:textId="77777777" w:rsidR="00E46DFD" w:rsidRPr="00E46DFD" w:rsidRDefault="00E46DFD" w:rsidP="00E46DFD">
      <w:pPr>
        <w:spacing w:line="20" w:lineRule="exact"/>
        <w:rPr>
          <w:rFonts w:ascii="Times New Roman" w:eastAsia="Cambria" w:hAnsi="Times New Roman" w:cs="Times New Roman"/>
          <w:sz w:val="24"/>
          <w:szCs w:val="24"/>
        </w:rPr>
      </w:pPr>
    </w:p>
    <w:p w14:paraId="6E219D99" w14:textId="77777777" w:rsidR="00E46DFD" w:rsidRPr="00E46DFD" w:rsidRDefault="00E46DFD" w:rsidP="00E46DFD">
      <w:pPr>
        <w:numPr>
          <w:ilvl w:val="0"/>
          <w:numId w:val="21"/>
        </w:numPr>
        <w:tabs>
          <w:tab w:val="left" w:pos="496"/>
        </w:tabs>
        <w:spacing w:after="240"/>
        <w:ind w:left="0" w:right="14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Pokud není v předchozích částech smlouvy uvedeno něco jiného, vztahují se na ně příslušné články společných</w:t>
      </w:r>
      <w:r w:rsidRPr="00E46DFD">
        <w:rPr>
          <w:rFonts w:ascii="Times New Roman" w:eastAsia="Cambria" w:hAnsi="Times New Roman" w:cs="Times New Roman"/>
          <w:spacing w:val="-5"/>
          <w:sz w:val="24"/>
          <w:szCs w:val="24"/>
        </w:rPr>
        <w:t xml:space="preserve"> </w:t>
      </w:r>
      <w:r w:rsidRPr="00E46DFD">
        <w:rPr>
          <w:rFonts w:ascii="Times New Roman" w:eastAsia="Cambria" w:hAnsi="Times New Roman" w:cs="Times New Roman"/>
          <w:sz w:val="24"/>
          <w:szCs w:val="24"/>
        </w:rPr>
        <w:t>ustanovení.</w:t>
      </w:r>
    </w:p>
    <w:p w14:paraId="1AA7D72B" w14:textId="77777777" w:rsidR="00E46DFD" w:rsidRPr="00E46DFD" w:rsidRDefault="00E46DFD" w:rsidP="00E46DFD">
      <w:pPr>
        <w:numPr>
          <w:ilvl w:val="0"/>
          <w:numId w:val="21"/>
        </w:numPr>
        <w:tabs>
          <w:tab w:val="left" w:pos="49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w:t>
      </w:r>
      <w:r w:rsidRPr="00E46DFD">
        <w:rPr>
          <w:rFonts w:ascii="Times New Roman" w:eastAsia="Cambria" w:hAnsi="Times New Roman" w:cs="Times New Roman"/>
          <w:spacing w:val="-24"/>
          <w:sz w:val="24"/>
          <w:szCs w:val="24"/>
        </w:rPr>
        <w:t xml:space="preserve"> </w:t>
      </w:r>
      <w:r w:rsidRPr="00E46DFD">
        <w:rPr>
          <w:rFonts w:ascii="Times New Roman" w:eastAsia="Cambria" w:hAnsi="Times New Roman" w:cs="Times New Roman"/>
          <w:sz w:val="24"/>
          <w:szCs w:val="24"/>
        </w:rPr>
        <w:t>částí.</w:t>
      </w:r>
    </w:p>
    <w:p w14:paraId="33F64558" w14:textId="77777777" w:rsidR="00E46DFD" w:rsidRPr="00E46DFD" w:rsidRDefault="00E46DFD" w:rsidP="00E46DFD">
      <w:pPr>
        <w:numPr>
          <w:ilvl w:val="0"/>
          <w:numId w:val="21"/>
        </w:numPr>
        <w:tabs>
          <w:tab w:val="left" w:pos="496"/>
        </w:tabs>
        <w:spacing w:after="240"/>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9CF07B4" w14:textId="77777777" w:rsidR="00E46DFD" w:rsidRPr="00E46DFD" w:rsidRDefault="00E46DFD" w:rsidP="00E46DFD">
      <w:pPr>
        <w:numPr>
          <w:ilvl w:val="0"/>
          <w:numId w:val="21"/>
        </w:numPr>
        <w:tabs>
          <w:tab w:val="left" w:pos="496"/>
        </w:tabs>
        <w:ind w:left="0" w:right="132"/>
        <w:jc w:val="both"/>
        <w:rPr>
          <w:rFonts w:ascii="Times New Roman" w:eastAsia="Cambria" w:hAnsi="Times New Roman" w:cs="Times New Roman"/>
          <w:sz w:val="24"/>
          <w:szCs w:val="24"/>
        </w:rPr>
      </w:pPr>
      <w:r w:rsidRPr="00E46DFD">
        <w:rPr>
          <w:rFonts w:ascii="Times New Roman" w:eastAsia="Cambria" w:hAnsi="Times New Roman" w:cs="Times New Roman"/>
          <w:sz w:val="24"/>
          <w:szCs w:val="24"/>
        </w:rPr>
        <w:t xml:space="preserve">Případné spory vzniklé ze smlouvy budou řešeny podle platné právní úpravy dle českého práva věcně a místně příslušnými orgány České republiky, a to v českém jazyce. </w:t>
      </w:r>
    </w:p>
    <w:p w14:paraId="666749D9" w14:textId="77777777" w:rsidR="00E46DFD" w:rsidRPr="00E46DFD" w:rsidRDefault="00E46DFD" w:rsidP="00E46DFD">
      <w:pPr>
        <w:rPr>
          <w:rFonts w:ascii="Times New Roman" w:eastAsia="Cambria" w:hAnsi="Times New Roman" w:cs="Times New Roman"/>
          <w:sz w:val="24"/>
          <w:szCs w:val="24"/>
        </w:rPr>
      </w:pPr>
    </w:p>
    <w:p w14:paraId="2388F249" w14:textId="77777777" w:rsidR="00E46DFD" w:rsidRPr="00E46DFD" w:rsidRDefault="00E46DFD" w:rsidP="00E46DFD">
      <w:pPr>
        <w:tabs>
          <w:tab w:val="left" w:pos="3917"/>
        </w:tabs>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Článek XXII.</w:t>
      </w:r>
    </w:p>
    <w:p w14:paraId="57C395F0" w14:textId="77777777" w:rsidR="00E46DFD" w:rsidRPr="00E46DFD" w:rsidRDefault="00E46DFD" w:rsidP="00E46DFD">
      <w:pPr>
        <w:tabs>
          <w:tab w:val="left" w:pos="3917"/>
        </w:tabs>
        <w:spacing w:after="240"/>
        <w:ind w:hanging="136"/>
        <w:jc w:val="center"/>
        <w:outlineLvl w:val="2"/>
        <w:rPr>
          <w:rFonts w:ascii="Times New Roman" w:eastAsia="Cambria" w:hAnsi="Times New Roman" w:cs="Times New Roman"/>
          <w:b/>
          <w:bCs/>
          <w:sz w:val="24"/>
          <w:szCs w:val="24"/>
        </w:rPr>
      </w:pPr>
      <w:r w:rsidRPr="00E46DFD">
        <w:rPr>
          <w:rFonts w:ascii="Times New Roman" w:eastAsia="Cambria" w:hAnsi="Times New Roman" w:cs="Times New Roman"/>
          <w:b/>
          <w:bCs/>
          <w:sz w:val="24"/>
          <w:szCs w:val="24"/>
        </w:rPr>
        <w:t>Závěrečná</w:t>
      </w:r>
      <w:r w:rsidRPr="00E46DFD">
        <w:rPr>
          <w:rFonts w:ascii="Times New Roman" w:eastAsia="Cambria" w:hAnsi="Times New Roman" w:cs="Times New Roman"/>
          <w:b/>
          <w:bCs/>
          <w:spacing w:val="-3"/>
          <w:sz w:val="24"/>
          <w:szCs w:val="24"/>
        </w:rPr>
        <w:t xml:space="preserve"> </w:t>
      </w:r>
      <w:r w:rsidRPr="00E46DFD">
        <w:rPr>
          <w:rFonts w:ascii="Times New Roman" w:eastAsia="Cambria" w:hAnsi="Times New Roman" w:cs="Times New Roman"/>
          <w:b/>
          <w:bCs/>
          <w:sz w:val="24"/>
          <w:szCs w:val="24"/>
        </w:rPr>
        <w:t>ustanovení</w:t>
      </w:r>
    </w:p>
    <w:p w14:paraId="055BF39B" w14:textId="77777777" w:rsidR="00E46DFD" w:rsidRPr="00E46DFD" w:rsidRDefault="00E46DFD" w:rsidP="00E46DFD">
      <w:pPr>
        <w:spacing w:line="20" w:lineRule="exact"/>
        <w:rPr>
          <w:rFonts w:ascii="Times New Roman" w:eastAsia="Cambria" w:hAnsi="Times New Roman" w:cs="Times New Roman"/>
          <w:sz w:val="24"/>
          <w:szCs w:val="24"/>
        </w:rPr>
      </w:pPr>
    </w:p>
    <w:p w14:paraId="339D2580" w14:textId="77777777" w:rsidR="00E46DFD" w:rsidRPr="00E46DFD" w:rsidRDefault="00E46DFD" w:rsidP="00E46DFD">
      <w:pPr>
        <w:numPr>
          <w:ilvl w:val="0"/>
          <w:numId w:val="41"/>
        </w:numPr>
        <w:spacing w:after="240"/>
        <w:ind w:left="0"/>
        <w:jc w:val="both"/>
        <w:rPr>
          <w:rFonts w:ascii="Times New Roman" w:eastAsia="Cambria" w:hAnsi="Times New Roman" w:cs="Cambria"/>
          <w:sz w:val="24"/>
        </w:rPr>
      </w:pPr>
      <w:r w:rsidRPr="00E46DFD">
        <w:rPr>
          <w:rFonts w:ascii="Times New Roman" w:eastAsia="Cambria" w:hAnsi="Times New Roman" w:cs="Cambria"/>
          <w:sz w:val="24"/>
        </w:rPr>
        <w:t xml:space="preserve">Smlouva nabývá platnosti dnem podpisu stranou, která ji podepisuje jako druhá v pořadí, a účinnosti dnem zveřejnění smlouvy v </w:t>
      </w:r>
      <w:r w:rsidRPr="00E46DFD">
        <w:rPr>
          <w:rFonts w:ascii="Times New Roman" w:eastAsia="Cambria" w:hAnsi="Times New Roman" w:cs="Cambria"/>
          <w:i/>
          <w:iCs/>
          <w:sz w:val="24"/>
        </w:rPr>
        <w:t>Registru smluv</w:t>
      </w:r>
      <w:r w:rsidRPr="00E46DFD">
        <w:rPr>
          <w:rFonts w:ascii="Times New Roman" w:eastAsia="Cambria" w:hAnsi="Times New Roman" w:cs="Cambria"/>
          <w:sz w:val="24"/>
        </w:rPr>
        <w:t xml:space="preserve"> ve smyslu zákona č. 340/2015 Sb., o zvláštních podmínkách účinnosti některých smluv, uveřejňování těchto smluv a o registru smluv (zákon o registru smluv), ve znění pozdějších předpisů. Uveřejnění smlouvy v </w:t>
      </w:r>
      <w:r w:rsidRPr="00E46DFD">
        <w:rPr>
          <w:rFonts w:ascii="Times New Roman" w:eastAsia="Cambria" w:hAnsi="Times New Roman" w:cs="Cambria"/>
          <w:i/>
          <w:iCs/>
          <w:sz w:val="24"/>
        </w:rPr>
        <w:t>Registru smluv</w:t>
      </w:r>
      <w:r w:rsidRPr="00E46DFD">
        <w:rPr>
          <w:rFonts w:ascii="Times New Roman" w:eastAsia="Cambria" w:hAnsi="Times New Roman" w:cs="Cambria"/>
          <w:sz w:val="24"/>
        </w:rPr>
        <w:t xml:space="preserve"> zajistí objednatel.</w:t>
      </w:r>
    </w:p>
    <w:p w14:paraId="2EB46F13" w14:textId="77777777" w:rsidR="00E46DFD" w:rsidRPr="00E46DFD" w:rsidRDefault="00E46DFD" w:rsidP="00E46DFD">
      <w:pPr>
        <w:numPr>
          <w:ilvl w:val="0"/>
          <w:numId w:val="41"/>
        </w:numPr>
        <w:spacing w:before="200"/>
        <w:ind w:left="0"/>
        <w:jc w:val="both"/>
        <w:rPr>
          <w:rFonts w:ascii="Times New Roman" w:eastAsia="Cambria" w:hAnsi="Times New Roman" w:cs="Cambria"/>
          <w:sz w:val="24"/>
        </w:rPr>
      </w:pPr>
      <w:r w:rsidRPr="00E46DFD">
        <w:rPr>
          <w:rFonts w:ascii="Times New Roman" w:eastAsia="Cambria" w:hAnsi="Times New Roman" w:cs="Cambria"/>
          <w:sz w:val="24"/>
        </w:rPr>
        <w:t>Smluvní strany jsou povinny bez zbytečného odkladu oznámit druhé smluvní straně změnu údajů v záhlaví smlouvy.</w:t>
      </w:r>
    </w:p>
    <w:p w14:paraId="5B1601FE" w14:textId="77777777" w:rsidR="00E46DFD" w:rsidRPr="00E46DFD" w:rsidRDefault="00E46DFD" w:rsidP="00E46DFD">
      <w:pPr>
        <w:numPr>
          <w:ilvl w:val="0"/>
          <w:numId w:val="41"/>
        </w:numPr>
        <w:spacing w:before="200"/>
        <w:ind w:left="0"/>
        <w:jc w:val="both"/>
        <w:rPr>
          <w:rFonts w:ascii="Times New Roman" w:eastAsia="Cambria" w:hAnsi="Times New Roman" w:cs="Cambria"/>
          <w:sz w:val="24"/>
        </w:rPr>
      </w:pPr>
      <w:r w:rsidRPr="00E46DFD">
        <w:rPr>
          <w:rFonts w:ascii="Times New Roman" w:eastAsia="Cambria" w:hAnsi="Times New Roman" w:cs="Cambria"/>
          <w:sz w:val="24"/>
        </w:rPr>
        <w:t xml:space="preserve">Smluvní strany souhlasí s tím, aby smlouva byla uvedena v evidenci smluv, vedené </w:t>
      </w:r>
      <w:r w:rsidRPr="00E46DFD">
        <w:rPr>
          <w:rFonts w:ascii="Times New Roman" w:eastAsia="Cambria" w:hAnsi="Times New Roman" w:cs="Cambria"/>
          <w:i/>
          <w:iCs/>
          <w:sz w:val="24"/>
        </w:rPr>
        <w:t>Hasičským záchranným sborem Kraje Vysočina</w:t>
      </w:r>
      <w:r w:rsidRPr="00E46DFD">
        <w:rPr>
          <w:rFonts w:ascii="Times New Roman" w:eastAsia="Cambria" w:hAnsi="Times New Roman" w:cs="Cambria"/>
          <w:sz w:val="24"/>
        </w:rPr>
        <w:t xml:space="preserve">. Smluvní strany výslovně souhlasí, že jejich osobní údaje uvedené v této smlouvě budou zpracovány pro účely vedení evidence smluv. Dále prohlašují, že </w:t>
      </w:r>
      <w:r w:rsidRPr="00E46DFD">
        <w:rPr>
          <w:rFonts w:ascii="Times New Roman" w:eastAsia="Cambria" w:hAnsi="Times New Roman" w:cs="Cambria"/>
          <w:sz w:val="24"/>
        </w:rPr>
        <w:lastRenderedPageBreak/>
        <w:t>skutečnosti, uvedené ve smlouvě, nepovažují za obchodní tajemství ve smyslu § 504 občanského zákoníku a udělují svolení k jejich užití a zveřejnění bez stanovení jakýchkoli dalších podmínek.</w:t>
      </w:r>
    </w:p>
    <w:p w14:paraId="76576229" w14:textId="77777777" w:rsidR="00E46DFD" w:rsidRPr="00E46DFD" w:rsidRDefault="00E46DFD" w:rsidP="00E46DFD">
      <w:pPr>
        <w:numPr>
          <w:ilvl w:val="0"/>
          <w:numId w:val="41"/>
        </w:numPr>
        <w:spacing w:before="200"/>
        <w:ind w:left="0"/>
        <w:jc w:val="both"/>
        <w:rPr>
          <w:rFonts w:ascii="Times New Roman" w:eastAsia="Cambria" w:hAnsi="Times New Roman" w:cs="Cambria"/>
          <w:sz w:val="24"/>
        </w:rPr>
      </w:pPr>
      <w:r w:rsidRPr="00E46DFD">
        <w:rPr>
          <w:rFonts w:ascii="Times New Roman" w:eastAsia="Cambria" w:hAnsi="Times New Roman" w:cs="Cambria"/>
          <w:sz w:val="24"/>
        </w:rPr>
        <w:t>Zhotovitel bez jakýchkoli výhrad souhlasí se zveřejněním své identifikace a dalších údajů uvedených ve smlouvě včetně ceny díla.</w:t>
      </w:r>
    </w:p>
    <w:p w14:paraId="115DA686" w14:textId="77777777" w:rsidR="00E46DFD" w:rsidRPr="00E46DFD" w:rsidRDefault="00E46DFD" w:rsidP="00E46DFD">
      <w:pPr>
        <w:numPr>
          <w:ilvl w:val="0"/>
          <w:numId w:val="41"/>
        </w:numPr>
        <w:spacing w:before="200"/>
        <w:ind w:left="0"/>
        <w:jc w:val="both"/>
        <w:rPr>
          <w:rFonts w:ascii="Times New Roman" w:eastAsia="Cambria" w:hAnsi="Times New Roman" w:cs="Cambria"/>
          <w:sz w:val="24"/>
        </w:rPr>
      </w:pPr>
      <w:r w:rsidRPr="00E46DFD">
        <w:rPr>
          <w:rFonts w:ascii="Times New Roman" w:eastAsia="Cambria" w:hAnsi="Times New Roman" w:cs="Cambria"/>
          <w:sz w:val="24"/>
        </w:rPr>
        <w:t>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50CA1E3F" w14:textId="77777777" w:rsidR="00E46DFD" w:rsidRPr="00E46DFD" w:rsidRDefault="00E46DFD" w:rsidP="00E46DFD">
      <w:pPr>
        <w:numPr>
          <w:ilvl w:val="0"/>
          <w:numId w:val="41"/>
        </w:numPr>
        <w:spacing w:before="200"/>
        <w:ind w:left="0"/>
        <w:jc w:val="both"/>
        <w:rPr>
          <w:rFonts w:ascii="Times New Roman" w:eastAsia="Cambria" w:hAnsi="Times New Roman" w:cs="Cambria"/>
          <w:sz w:val="24"/>
        </w:rPr>
      </w:pPr>
      <w:bookmarkStart w:id="13" w:name="_Hlk183164262"/>
      <w:r w:rsidRPr="00E46DFD">
        <w:rPr>
          <w:rFonts w:ascii="Times New Roman" w:eastAsia="Cambria" w:hAnsi="Times New Roman" w:cs="Cambria"/>
          <w:sz w:val="24"/>
        </w:rPr>
        <w:t>Tato smlouva je vyhotovena v elektronické podobě, přičemž obě Smluvní strany obdrží její elektronický originál opatřený elektronickými podpisy.</w:t>
      </w:r>
    </w:p>
    <w:bookmarkEnd w:id="13"/>
    <w:p w14:paraId="74F7403C" w14:textId="77777777" w:rsidR="00E46DFD" w:rsidRPr="00E46DFD" w:rsidRDefault="00E46DFD" w:rsidP="00E46DFD">
      <w:pPr>
        <w:numPr>
          <w:ilvl w:val="0"/>
          <w:numId w:val="41"/>
        </w:numPr>
        <w:spacing w:before="200"/>
        <w:ind w:left="0"/>
        <w:jc w:val="both"/>
        <w:rPr>
          <w:rFonts w:ascii="Times New Roman" w:eastAsia="Cambria" w:hAnsi="Times New Roman" w:cs="Cambria"/>
          <w:sz w:val="24"/>
        </w:rPr>
      </w:pPr>
      <w:r w:rsidRPr="00E46DFD">
        <w:rPr>
          <w:rFonts w:ascii="Times New Roman" w:eastAsia="Cambria" w:hAnsi="Times New Roman" w:cs="Cambria"/>
          <w:sz w:val="24"/>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w:t>
      </w:r>
      <w:r w:rsidRPr="00E46DFD">
        <w:rPr>
          <w:rFonts w:ascii="Times New Roman" w:eastAsia="Cambria" w:hAnsi="Times New Roman" w:cs="Cambria"/>
          <w:spacing w:val="-11"/>
          <w:sz w:val="24"/>
        </w:rPr>
        <w:t xml:space="preserve"> </w:t>
      </w:r>
      <w:r w:rsidRPr="00E46DFD">
        <w:rPr>
          <w:rFonts w:ascii="Times New Roman" w:eastAsia="Cambria" w:hAnsi="Times New Roman" w:cs="Cambria"/>
          <w:sz w:val="24"/>
        </w:rPr>
        <w:t>zástupce.</w:t>
      </w:r>
    </w:p>
    <w:p w14:paraId="4C682679" w14:textId="77777777" w:rsidR="00E46DFD" w:rsidRPr="00E46DFD" w:rsidRDefault="00E46DFD" w:rsidP="00E46DFD">
      <w:pPr>
        <w:spacing w:before="240"/>
        <w:jc w:val="both"/>
        <w:rPr>
          <w:rFonts w:ascii="Times New Roman" w:eastAsia="Cambria" w:hAnsi="Times New Roman" w:cs="Cambria"/>
          <w:sz w:val="24"/>
        </w:rPr>
      </w:pPr>
      <w:r w:rsidRPr="00E46DFD">
        <w:rPr>
          <w:rFonts w:ascii="Times New Roman" w:eastAsia="Cambria" w:hAnsi="Times New Roman" w:cs="Cambria"/>
          <w:sz w:val="24"/>
        </w:rPr>
        <w:t>Nedílnou součást smlouvy tvoří jako přílohy</w:t>
      </w:r>
      <w:r w:rsidRPr="00E46DFD">
        <w:rPr>
          <w:rFonts w:ascii="Times New Roman" w:eastAsia="Cambria" w:hAnsi="Times New Roman" w:cs="Cambria"/>
          <w:spacing w:val="-8"/>
          <w:sz w:val="24"/>
        </w:rPr>
        <w:t xml:space="preserve"> </w:t>
      </w:r>
      <w:r w:rsidRPr="00E46DFD">
        <w:rPr>
          <w:rFonts w:ascii="Times New Roman" w:eastAsia="Cambria" w:hAnsi="Times New Roman" w:cs="Cambria"/>
          <w:sz w:val="24"/>
        </w:rPr>
        <w:t>smlouvy:</w:t>
      </w:r>
    </w:p>
    <w:p w14:paraId="5298C05B" w14:textId="77777777" w:rsidR="00E46DFD" w:rsidRPr="00E46DFD" w:rsidRDefault="00E46DFD" w:rsidP="00E46DFD">
      <w:pPr>
        <w:jc w:val="both"/>
        <w:rPr>
          <w:rFonts w:ascii="Times New Roman" w:eastAsia="Cambria" w:hAnsi="Times New Roman" w:cs="Cambria"/>
          <w:sz w:val="24"/>
        </w:rPr>
        <w:sectPr w:rsidR="00E46DFD" w:rsidRPr="00E46DFD" w:rsidSect="00E46DFD">
          <w:footerReference w:type="default" r:id="rId7"/>
          <w:type w:val="continuous"/>
          <w:pgSz w:w="11910" w:h="16840"/>
          <w:pgMar w:top="1420" w:right="1280" w:bottom="960" w:left="1280" w:header="0" w:footer="772" w:gutter="0"/>
          <w:cols w:space="708"/>
        </w:sectPr>
      </w:pPr>
    </w:p>
    <w:p w14:paraId="49183913" w14:textId="77777777" w:rsidR="00E46DFD" w:rsidRPr="00E46DFD" w:rsidRDefault="00E46DFD" w:rsidP="00E46DFD">
      <w:pPr>
        <w:jc w:val="both"/>
        <w:rPr>
          <w:rFonts w:ascii="Times New Roman" w:eastAsia="Cambria" w:hAnsi="Times New Roman" w:cs="Cambria"/>
          <w:sz w:val="24"/>
        </w:rPr>
      </w:pPr>
      <w:r w:rsidRPr="00E46DFD">
        <w:rPr>
          <w:rFonts w:ascii="Times New Roman" w:eastAsia="Cambria" w:hAnsi="Times New Roman" w:cs="Cambria"/>
          <w:sz w:val="24"/>
        </w:rPr>
        <w:t xml:space="preserve">Příloha č. 1: </w:t>
      </w:r>
      <w:r w:rsidRPr="00E46DFD">
        <w:rPr>
          <w:rFonts w:ascii="Times New Roman" w:eastAsia="Cambria" w:hAnsi="Times New Roman" w:cs="Cambria"/>
          <w:sz w:val="24"/>
        </w:rPr>
        <w:tab/>
        <w:t xml:space="preserve">Oceněný soupis stavebních prací, dodávek a služeb s výkazem výměr </w:t>
      </w:r>
    </w:p>
    <w:p w14:paraId="41527BD3" w14:textId="77777777" w:rsidR="00E46DFD" w:rsidRPr="00E46DFD" w:rsidRDefault="00E46DFD" w:rsidP="00E46DFD">
      <w:pPr>
        <w:jc w:val="both"/>
        <w:rPr>
          <w:rFonts w:ascii="Times New Roman" w:eastAsia="Cambria" w:hAnsi="Times New Roman" w:cs="Cambria"/>
          <w:sz w:val="24"/>
        </w:rPr>
      </w:pPr>
      <w:r w:rsidRPr="00E46DFD">
        <w:rPr>
          <w:rFonts w:ascii="Times New Roman" w:eastAsia="Cambria" w:hAnsi="Times New Roman" w:cs="Cambria"/>
          <w:sz w:val="24"/>
        </w:rPr>
        <w:t>Příloha č. 2:</w:t>
      </w:r>
      <w:r w:rsidRPr="00E46DFD">
        <w:rPr>
          <w:rFonts w:ascii="Times New Roman" w:eastAsia="Cambria" w:hAnsi="Times New Roman" w:cs="Cambria"/>
          <w:sz w:val="24"/>
        </w:rPr>
        <w:tab/>
        <w:t>Čestné prohlášení</w:t>
      </w:r>
    </w:p>
    <w:p w14:paraId="1465130A" w14:textId="77777777" w:rsidR="00E46DFD" w:rsidRPr="00E46DFD" w:rsidRDefault="00E46DFD" w:rsidP="00E46DFD">
      <w:pPr>
        <w:jc w:val="both"/>
        <w:rPr>
          <w:rFonts w:ascii="Times New Roman" w:eastAsia="Cambria" w:hAnsi="Times New Roman" w:cs="Cambria"/>
          <w:sz w:val="24"/>
        </w:rPr>
      </w:pPr>
    </w:p>
    <w:p w14:paraId="049821C1" w14:textId="77777777" w:rsidR="00E46DFD" w:rsidRPr="00E46DFD" w:rsidRDefault="00E46DFD" w:rsidP="00E46DFD">
      <w:pPr>
        <w:jc w:val="both"/>
        <w:rPr>
          <w:rFonts w:ascii="Times New Roman" w:eastAsia="Cambria" w:hAnsi="Times New Roman" w:cs="Cambria"/>
          <w:sz w:val="24"/>
        </w:rPr>
      </w:pPr>
      <w:r w:rsidRPr="00E46DFD">
        <w:rPr>
          <w:rFonts w:ascii="Times New Roman" w:eastAsia="Cambria" w:hAnsi="Times New Roman" w:cs="Cambria"/>
          <w:sz w:val="24"/>
        </w:rPr>
        <w:t>za objednatele:                                                                za zhotovitele:</w:t>
      </w:r>
    </w:p>
    <w:p w14:paraId="5B53A8A7" w14:textId="77777777" w:rsidR="00E46DFD" w:rsidRPr="00E46DFD" w:rsidRDefault="00E46DFD" w:rsidP="00E46DFD">
      <w:pPr>
        <w:jc w:val="both"/>
        <w:rPr>
          <w:rFonts w:ascii="Times New Roman" w:eastAsia="Cambria" w:hAnsi="Times New Roman" w:cs="Cambria"/>
          <w:sz w:val="24"/>
        </w:rPr>
      </w:pPr>
    </w:p>
    <w:p w14:paraId="3379E9B5" w14:textId="77777777" w:rsidR="00E46DFD" w:rsidRPr="00E46DFD" w:rsidRDefault="00E46DFD" w:rsidP="00E46DFD">
      <w:pPr>
        <w:jc w:val="both"/>
        <w:rPr>
          <w:rFonts w:ascii="Times New Roman" w:eastAsia="Cambria" w:hAnsi="Times New Roman" w:cs="Cambria"/>
          <w:sz w:val="24"/>
        </w:rPr>
      </w:pPr>
      <w:r w:rsidRPr="00E46DFD">
        <w:rPr>
          <w:rFonts w:ascii="Times New Roman" w:eastAsia="Cambria" w:hAnsi="Times New Roman" w:cs="Cambria"/>
          <w:sz w:val="24"/>
        </w:rPr>
        <w:t>V</w:t>
      </w:r>
      <w:r w:rsidRPr="00E46DFD">
        <w:rPr>
          <w:rFonts w:ascii="Times New Roman" w:eastAsia="Cambria" w:hAnsi="Times New Roman" w:cs="Cambria"/>
          <w:spacing w:val="-1"/>
          <w:sz w:val="24"/>
        </w:rPr>
        <w:t> </w:t>
      </w:r>
      <w:r w:rsidRPr="00E46DFD">
        <w:rPr>
          <w:rFonts w:ascii="Times New Roman" w:eastAsia="Cambria" w:hAnsi="Times New Roman" w:cs="Cambria"/>
          <w:sz w:val="24"/>
        </w:rPr>
        <w:t>Jihlavě                                                                         V </w:t>
      </w:r>
      <w:r w:rsidRPr="00E46DFD">
        <w:rPr>
          <w:rFonts w:ascii="Times New Roman" w:eastAsia="Times New Roman" w:hAnsi="Times New Roman" w:cs="Cambria"/>
          <w:color w:val="000000"/>
          <w:kern w:val="3"/>
          <w:sz w:val="24"/>
          <w:lang w:eastAsia="ar-SA"/>
        </w:rPr>
        <w:t>Ledči nad Sázavou</w:t>
      </w:r>
    </w:p>
    <w:p w14:paraId="670792D4" w14:textId="77777777" w:rsidR="00E46DFD" w:rsidRPr="00E46DFD" w:rsidRDefault="00E46DFD" w:rsidP="00E46DFD">
      <w:pPr>
        <w:jc w:val="both"/>
        <w:rPr>
          <w:rFonts w:ascii="Times New Roman" w:eastAsia="Times New Roman" w:hAnsi="Times New Roman" w:cs="Cambria"/>
          <w:color w:val="000000"/>
          <w:kern w:val="3"/>
          <w:sz w:val="24"/>
          <w:lang w:eastAsia="ar-SA"/>
        </w:rPr>
      </w:pPr>
      <w:r w:rsidRPr="00E46DFD">
        <w:rPr>
          <w:rFonts w:ascii="Times New Roman" w:eastAsia="Cambria" w:hAnsi="Times New Roman" w:cs="Cambria"/>
          <w:sz w:val="24"/>
        </w:rPr>
        <w:t>dne</w:t>
      </w:r>
      <w:r w:rsidRPr="00E46DFD">
        <w:rPr>
          <w:rFonts w:ascii="Times New Roman" w:hAnsi="Times New Roman" w:cs="Cambria"/>
          <w:sz w:val="24"/>
        </w:rPr>
        <w:t xml:space="preserve"> </w:t>
      </w:r>
      <w:r w:rsidRPr="00E46DFD">
        <w:rPr>
          <w:rFonts w:ascii="Times New Roman" w:hAnsi="Times New Roman" w:cs="Cambria"/>
          <w:i/>
          <w:iCs/>
          <w:sz w:val="24"/>
        </w:rPr>
        <w:t>viz elektronický podpis</w:t>
      </w:r>
      <w:r w:rsidRPr="00E46DFD">
        <w:rPr>
          <w:rFonts w:ascii="Times New Roman" w:hAnsi="Times New Roman" w:cs="Cambria"/>
          <w:sz w:val="24"/>
        </w:rPr>
        <w:tab/>
      </w:r>
      <w:r w:rsidRPr="00E46DFD">
        <w:rPr>
          <w:rFonts w:ascii="Times New Roman" w:hAnsi="Times New Roman" w:cs="Cambria"/>
          <w:sz w:val="24"/>
        </w:rPr>
        <w:tab/>
      </w:r>
      <w:r w:rsidRPr="00E46DFD">
        <w:rPr>
          <w:rFonts w:ascii="Times New Roman" w:hAnsi="Times New Roman" w:cs="Cambria"/>
          <w:sz w:val="24"/>
        </w:rPr>
        <w:tab/>
      </w:r>
      <w:r w:rsidRPr="00E46DFD">
        <w:rPr>
          <w:rFonts w:ascii="Times New Roman" w:hAnsi="Times New Roman" w:cs="Cambria"/>
          <w:sz w:val="24"/>
        </w:rPr>
        <w:tab/>
        <w:t xml:space="preserve">    </w:t>
      </w:r>
      <w:r w:rsidRPr="00E46DFD">
        <w:rPr>
          <w:rFonts w:ascii="Times New Roman" w:eastAsia="Cambria" w:hAnsi="Times New Roman" w:cs="Cambria"/>
          <w:sz w:val="24"/>
        </w:rPr>
        <w:t>dne</w:t>
      </w:r>
      <w:r w:rsidRPr="00E46DFD">
        <w:rPr>
          <w:rFonts w:ascii="Times New Roman" w:eastAsia="Cambria" w:hAnsi="Times New Roman" w:cs="Cambria"/>
          <w:spacing w:val="-1"/>
          <w:sz w:val="24"/>
        </w:rPr>
        <w:t xml:space="preserve"> </w:t>
      </w:r>
      <w:r w:rsidRPr="00E46DFD">
        <w:rPr>
          <w:rFonts w:ascii="Times New Roman" w:hAnsi="Times New Roman" w:cs="Cambria"/>
          <w:i/>
          <w:iCs/>
          <w:sz w:val="24"/>
        </w:rPr>
        <w:t>viz elektronický podpis</w:t>
      </w:r>
    </w:p>
    <w:p w14:paraId="2898B332" w14:textId="77777777" w:rsidR="00E46DFD" w:rsidRPr="00E46DFD" w:rsidRDefault="00E46DFD" w:rsidP="00E46DFD">
      <w:pPr>
        <w:jc w:val="both"/>
        <w:rPr>
          <w:rFonts w:ascii="Times New Roman" w:eastAsia="Cambria" w:hAnsi="Times New Roman" w:cs="Cambria"/>
          <w:sz w:val="24"/>
        </w:rPr>
      </w:pPr>
    </w:p>
    <w:p w14:paraId="051F5963" w14:textId="77777777" w:rsidR="00E46DFD" w:rsidRPr="00E46DFD" w:rsidRDefault="00E46DFD" w:rsidP="00E46DFD">
      <w:pPr>
        <w:jc w:val="both"/>
        <w:rPr>
          <w:rFonts w:ascii="Times New Roman" w:eastAsia="Cambria" w:hAnsi="Times New Roman" w:cs="Cambria"/>
          <w:sz w:val="24"/>
        </w:rPr>
      </w:pPr>
    </w:p>
    <w:p w14:paraId="1EB4E4BD" w14:textId="77777777" w:rsidR="00E46DFD" w:rsidRPr="00E46DFD" w:rsidRDefault="00E46DFD" w:rsidP="00E46DFD">
      <w:pPr>
        <w:jc w:val="both"/>
        <w:rPr>
          <w:rFonts w:ascii="Times New Roman" w:eastAsia="Cambria" w:hAnsi="Times New Roman" w:cs="Cambria"/>
          <w:sz w:val="24"/>
        </w:rPr>
      </w:pPr>
    </w:p>
    <w:p w14:paraId="1CB7DBDD" w14:textId="77777777" w:rsidR="00E46DFD" w:rsidRPr="00E46DFD" w:rsidRDefault="00E46DFD" w:rsidP="00E46DFD">
      <w:pPr>
        <w:jc w:val="both"/>
        <w:rPr>
          <w:rFonts w:ascii="Times New Roman" w:eastAsia="Cambria" w:hAnsi="Times New Roman" w:cs="Cambria"/>
          <w:sz w:val="24"/>
        </w:rPr>
      </w:pPr>
      <w:r w:rsidRPr="00E46DFD">
        <w:rPr>
          <w:rFonts w:ascii="Times New Roman" w:eastAsia="Cambria" w:hAnsi="Times New Roman" w:cs="Cambria"/>
          <w:sz w:val="24"/>
        </w:rPr>
        <w:t xml:space="preserve">   ……………………………….</w:t>
      </w:r>
      <w:r w:rsidRPr="00E46DFD">
        <w:rPr>
          <w:rFonts w:ascii="Times New Roman" w:eastAsia="Cambria" w:hAnsi="Times New Roman" w:cs="Cambria"/>
          <w:sz w:val="24"/>
        </w:rPr>
        <w:tab/>
      </w:r>
      <w:r w:rsidRPr="00E46DFD">
        <w:rPr>
          <w:rFonts w:ascii="Times New Roman" w:eastAsia="Cambria" w:hAnsi="Times New Roman" w:cs="Cambria"/>
          <w:sz w:val="24"/>
        </w:rPr>
        <w:tab/>
      </w:r>
      <w:r w:rsidRPr="00E46DFD">
        <w:rPr>
          <w:rFonts w:ascii="Times New Roman" w:eastAsia="Cambria" w:hAnsi="Times New Roman" w:cs="Cambria"/>
          <w:sz w:val="24"/>
        </w:rPr>
        <w:tab/>
        <w:t>………………………………………</w:t>
      </w:r>
    </w:p>
    <w:p w14:paraId="547A5F69" w14:textId="77777777" w:rsidR="00E46DFD" w:rsidRPr="00E46DFD" w:rsidRDefault="00E46DFD" w:rsidP="00E46DFD">
      <w:pPr>
        <w:jc w:val="both"/>
        <w:rPr>
          <w:rFonts w:ascii="Times New Roman" w:eastAsia="Cambria" w:hAnsi="Times New Roman" w:cs="Cambria"/>
          <w:b/>
          <w:bCs/>
          <w:sz w:val="24"/>
        </w:rPr>
      </w:pPr>
      <w:r w:rsidRPr="00E46DFD">
        <w:rPr>
          <w:rFonts w:ascii="Times New Roman" w:eastAsia="Cambria" w:hAnsi="Times New Roman" w:cs="Cambria"/>
          <w:sz w:val="24"/>
        </w:rPr>
        <w:t xml:space="preserve">            plk. Mgr. Jiří Němec</w:t>
      </w:r>
      <w:r w:rsidRPr="00E46DFD">
        <w:rPr>
          <w:rFonts w:ascii="Times New Roman" w:eastAsia="Cambria" w:hAnsi="Times New Roman" w:cs="Cambria"/>
          <w:sz w:val="24"/>
        </w:rPr>
        <w:tab/>
      </w:r>
      <w:r w:rsidRPr="00E46DFD">
        <w:rPr>
          <w:rFonts w:ascii="Times New Roman" w:eastAsia="Cambria" w:hAnsi="Times New Roman" w:cs="Cambria"/>
          <w:sz w:val="24"/>
        </w:rPr>
        <w:tab/>
        <w:t xml:space="preserve">         </w:t>
      </w:r>
      <w:r w:rsidRPr="00E46DFD">
        <w:rPr>
          <w:rFonts w:ascii="Times New Roman" w:eastAsia="Cambria" w:hAnsi="Times New Roman" w:cs="Cambria"/>
          <w:sz w:val="24"/>
        </w:rPr>
        <w:tab/>
      </w:r>
      <w:r w:rsidRPr="00E46DFD">
        <w:rPr>
          <w:rFonts w:ascii="Times New Roman" w:eastAsia="Cambria" w:hAnsi="Times New Roman" w:cs="Cambria"/>
          <w:sz w:val="24"/>
        </w:rPr>
        <w:tab/>
        <w:t xml:space="preserve">                </w:t>
      </w:r>
      <w:r w:rsidRPr="00E46DFD">
        <w:rPr>
          <w:rFonts w:ascii="Times New Roman" w:eastAsia="Times New Roman" w:hAnsi="Times New Roman" w:cs="Cambria"/>
          <w:color w:val="000000"/>
          <w:kern w:val="3"/>
          <w:sz w:val="24"/>
          <w:lang w:eastAsia="ar-SA"/>
        </w:rPr>
        <w:t>Martin Vavřička</w:t>
      </w:r>
    </w:p>
    <w:p w14:paraId="75AB2CD6" w14:textId="77777777" w:rsidR="00E46DFD" w:rsidRPr="00E46DFD" w:rsidRDefault="00E46DFD" w:rsidP="00E46DFD">
      <w:pPr>
        <w:jc w:val="both"/>
        <w:rPr>
          <w:rFonts w:ascii="Times New Roman" w:eastAsia="Cambria" w:hAnsi="Times New Roman" w:cs="Cambria"/>
          <w:sz w:val="24"/>
        </w:rPr>
      </w:pPr>
      <w:r w:rsidRPr="00E46DFD">
        <w:rPr>
          <w:rFonts w:ascii="Times New Roman" w:eastAsia="Cambria" w:hAnsi="Times New Roman" w:cs="Cambria"/>
          <w:sz w:val="24"/>
        </w:rPr>
        <w:t xml:space="preserve">       ředitel HZS Kraje Vysočina</w:t>
      </w:r>
      <w:r w:rsidRPr="00E46DFD">
        <w:rPr>
          <w:rFonts w:ascii="Times New Roman" w:eastAsia="Cambria" w:hAnsi="Times New Roman" w:cs="Cambria"/>
          <w:sz w:val="24"/>
        </w:rPr>
        <w:tab/>
      </w:r>
      <w:r w:rsidRPr="00E46DFD">
        <w:rPr>
          <w:rFonts w:ascii="Times New Roman" w:eastAsia="Cambria" w:hAnsi="Times New Roman" w:cs="Cambria"/>
          <w:sz w:val="24"/>
        </w:rPr>
        <w:tab/>
      </w:r>
      <w:r w:rsidRPr="00E46DFD">
        <w:rPr>
          <w:rFonts w:ascii="Times New Roman" w:eastAsia="Cambria" w:hAnsi="Times New Roman" w:cs="Cambria"/>
          <w:sz w:val="24"/>
        </w:rPr>
        <w:tab/>
        <w:t>jednatel spol. WANDEL CZECH s.r.o.</w:t>
      </w:r>
      <w:bookmarkEnd w:id="1"/>
      <w:r w:rsidRPr="00E46DFD">
        <w:rPr>
          <w:rFonts w:ascii="Times New Roman" w:eastAsia="Cambria" w:hAnsi="Times New Roman" w:cs="Cambria"/>
          <w:sz w:val="24"/>
        </w:rPr>
        <w:br w:type="page"/>
      </w:r>
    </w:p>
    <w:p w14:paraId="42E40AF3" w14:textId="77777777" w:rsidR="00E46DFD" w:rsidRPr="00E46DFD" w:rsidRDefault="00E46DFD" w:rsidP="00E46DFD">
      <w:pPr>
        <w:jc w:val="right"/>
        <w:rPr>
          <w:rFonts w:ascii="Times New Roman" w:eastAsia="Cambria" w:hAnsi="Times New Roman" w:cs="Cambria"/>
          <w:sz w:val="24"/>
        </w:rPr>
        <w:sectPr w:rsidR="00E46DFD" w:rsidRPr="00E46DFD" w:rsidSect="00E46DFD">
          <w:footerReference w:type="default" r:id="rId8"/>
          <w:type w:val="continuous"/>
          <w:pgSz w:w="11910" w:h="16840"/>
          <w:pgMar w:top="1000" w:right="1280" w:bottom="960" w:left="1280" w:header="708" w:footer="708" w:gutter="0"/>
          <w:cols w:space="708"/>
        </w:sectPr>
      </w:pPr>
    </w:p>
    <w:p w14:paraId="4184D3D6" w14:textId="77777777" w:rsidR="00E46DFD" w:rsidRPr="00E46DFD" w:rsidRDefault="00E46DFD" w:rsidP="00E46DFD">
      <w:pPr>
        <w:jc w:val="center"/>
        <w:rPr>
          <w:rFonts w:ascii="Times New Roman" w:eastAsia="Cambria" w:hAnsi="Times New Roman" w:cs="Cambria"/>
          <w:b/>
          <w:bCs/>
          <w:sz w:val="24"/>
        </w:rPr>
      </w:pPr>
    </w:p>
    <w:p w14:paraId="0C2A4BC9" w14:textId="1B06FF23" w:rsidR="006446AC" w:rsidRPr="009D6F9D" w:rsidRDefault="00000000">
      <w:pPr>
        <w:spacing w:before="68"/>
        <w:ind w:left="326"/>
        <w:rPr>
          <w:rFonts w:ascii="Times New Roman" w:hAnsi="Times New Roman" w:cs="Times New Roman"/>
          <w:bCs/>
          <w:sz w:val="24"/>
          <w:szCs w:val="24"/>
        </w:rPr>
      </w:pPr>
      <w:r>
        <w:rPr>
          <w:b/>
          <w:sz w:val="28"/>
        </w:rPr>
        <w:t>REKAPITULACE STAVBY</w:t>
      </w:r>
      <w:r w:rsidR="009D6F9D" w:rsidRPr="009D6F9D">
        <w:t xml:space="preserve"> </w:t>
      </w:r>
      <w:r w:rsidR="009D6F9D">
        <w:tab/>
      </w:r>
      <w:r w:rsidR="009D6F9D">
        <w:tab/>
      </w:r>
      <w:r w:rsidR="009D6F9D">
        <w:tab/>
      </w:r>
      <w:r w:rsidR="009D6F9D">
        <w:tab/>
      </w:r>
      <w:r w:rsidR="009D6F9D">
        <w:tab/>
      </w:r>
      <w:r w:rsidR="009D6F9D">
        <w:tab/>
      </w:r>
      <w:r w:rsidR="009D6F9D">
        <w:tab/>
      </w:r>
      <w:r w:rsidR="009D6F9D">
        <w:tab/>
      </w:r>
      <w:r w:rsidR="009D6F9D">
        <w:tab/>
      </w:r>
      <w:r w:rsidR="009D6F9D" w:rsidRPr="009D6F9D">
        <w:rPr>
          <w:rFonts w:ascii="Times New Roman" w:hAnsi="Times New Roman" w:cs="Times New Roman"/>
          <w:bCs/>
          <w:sz w:val="24"/>
          <w:szCs w:val="24"/>
        </w:rPr>
        <w:t xml:space="preserve">Příloha č. </w:t>
      </w:r>
      <w:r w:rsidR="009D6F9D">
        <w:rPr>
          <w:rFonts w:ascii="Times New Roman" w:hAnsi="Times New Roman" w:cs="Times New Roman"/>
          <w:bCs/>
          <w:sz w:val="24"/>
          <w:szCs w:val="24"/>
        </w:rPr>
        <w:t>1</w:t>
      </w:r>
      <w:r w:rsidR="009D6F9D" w:rsidRPr="009D6F9D">
        <w:rPr>
          <w:rFonts w:ascii="Times New Roman" w:hAnsi="Times New Roman" w:cs="Times New Roman"/>
          <w:bCs/>
          <w:sz w:val="24"/>
          <w:szCs w:val="24"/>
        </w:rPr>
        <w:t xml:space="preserve"> smlouvy č.j. HSJI-1126-</w:t>
      </w:r>
      <w:r w:rsidR="00D63A0C">
        <w:rPr>
          <w:rFonts w:ascii="Times New Roman" w:hAnsi="Times New Roman" w:cs="Times New Roman"/>
          <w:bCs/>
          <w:sz w:val="24"/>
          <w:szCs w:val="24"/>
        </w:rPr>
        <w:t>24</w:t>
      </w:r>
      <w:r w:rsidR="009D6F9D" w:rsidRPr="009D6F9D">
        <w:rPr>
          <w:rFonts w:ascii="Times New Roman" w:hAnsi="Times New Roman" w:cs="Times New Roman"/>
          <w:bCs/>
          <w:sz w:val="24"/>
          <w:szCs w:val="24"/>
        </w:rPr>
        <w:t>/E-2025</w:t>
      </w:r>
    </w:p>
    <w:p w14:paraId="4DAA056E" w14:textId="77777777" w:rsidR="006446AC" w:rsidRDefault="006446AC">
      <w:pPr>
        <w:rPr>
          <w:sz w:val="28"/>
        </w:rPr>
        <w:sectPr w:rsidR="006446AC">
          <w:footerReference w:type="default" r:id="rId9"/>
          <w:type w:val="continuous"/>
          <w:pgSz w:w="16840" w:h="11910" w:orient="landscape"/>
          <w:pgMar w:top="540" w:right="500" w:bottom="440" w:left="300" w:header="708" w:footer="241" w:gutter="0"/>
          <w:pgNumType w:start="1"/>
          <w:cols w:space="708"/>
        </w:sectPr>
      </w:pPr>
    </w:p>
    <w:p w14:paraId="0E9F3BA2" w14:textId="77777777" w:rsidR="006446AC" w:rsidRDefault="00000000">
      <w:pPr>
        <w:pStyle w:val="Nadpis1"/>
        <w:spacing w:before="49" w:line="217" w:lineRule="exact"/>
      </w:pPr>
      <w:r>
        <w:t>Kód:</w:t>
      </w:r>
    </w:p>
    <w:p w14:paraId="0DBF7432" w14:textId="77777777" w:rsidR="006446AC" w:rsidRDefault="00000000">
      <w:pPr>
        <w:spacing w:line="240" w:lineRule="exact"/>
        <w:ind w:left="316"/>
        <w:rPr>
          <w:b/>
        </w:rPr>
      </w:pPr>
      <w:r>
        <w:rPr>
          <w:b/>
          <w:w w:val="95"/>
        </w:rPr>
        <w:t>Stavba:</w:t>
      </w:r>
    </w:p>
    <w:p w14:paraId="04D95A70" w14:textId="77777777" w:rsidR="006446AC" w:rsidRDefault="00000000">
      <w:pPr>
        <w:spacing w:before="13"/>
        <w:ind w:left="314"/>
        <w:rPr>
          <w:sz w:val="20"/>
        </w:rPr>
      </w:pPr>
      <w:r>
        <w:br w:type="column"/>
      </w:r>
      <w:r>
        <w:rPr>
          <w:sz w:val="20"/>
        </w:rPr>
        <w:t>DNA0004_rev2</w:t>
      </w:r>
    </w:p>
    <w:p w14:paraId="216F3DFA" w14:textId="77777777" w:rsidR="006446AC" w:rsidRDefault="00000000">
      <w:pPr>
        <w:spacing w:before="10"/>
        <w:ind w:left="316"/>
        <w:rPr>
          <w:b/>
        </w:rPr>
      </w:pPr>
      <w:r>
        <w:rPr>
          <w:b/>
        </w:rPr>
        <w:t>Přístavba garáží u stanice HZS Ledeč nad Sázavou, Pivovarská 258, 584 01 Ledeč nad Sázavou</w:t>
      </w:r>
    </w:p>
    <w:p w14:paraId="43A957A4" w14:textId="77777777" w:rsidR="006446AC" w:rsidRDefault="006446AC">
      <w:pPr>
        <w:sectPr w:rsidR="006446AC">
          <w:type w:val="continuous"/>
          <w:pgSz w:w="16840" w:h="11910" w:orient="landscape"/>
          <w:pgMar w:top="540" w:right="500" w:bottom="440" w:left="300" w:header="708" w:footer="708" w:gutter="0"/>
          <w:cols w:num="2" w:space="708" w:equalWidth="0">
            <w:col w:w="1138" w:space="424"/>
            <w:col w:w="14478"/>
          </w:cols>
        </w:sectPr>
      </w:pPr>
    </w:p>
    <w:p w14:paraId="529414C8" w14:textId="77777777" w:rsidR="006446AC" w:rsidRDefault="006446AC">
      <w:pPr>
        <w:pStyle w:val="Zkladntext"/>
        <w:spacing w:before="1"/>
        <w:rPr>
          <w:b/>
          <w:sz w:val="19"/>
        </w:rPr>
      </w:pPr>
    </w:p>
    <w:p w14:paraId="15EE0D35" w14:textId="77777777" w:rsidR="006446AC" w:rsidRDefault="00000000">
      <w:pPr>
        <w:tabs>
          <w:tab w:val="left" w:pos="10161"/>
        </w:tabs>
        <w:spacing w:before="93" w:line="212" w:lineRule="exact"/>
        <w:ind w:left="314"/>
        <w:rPr>
          <w:sz w:val="20"/>
        </w:rPr>
      </w:pPr>
      <w:r>
        <w:rPr>
          <w:sz w:val="20"/>
        </w:rPr>
        <w:t>KSO:</w:t>
      </w:r>
      <w:r>
        <w:rPr>
          <w:sz w:val="20"/>
        </w:rPr>
        <w:tab/>
        <w:t>CC-CZ:</w:t>
      </w:r>
    </w:p>
    <w:p w14:paraId="687D67D8" w14:textId="77777777" w:rsidR="006446AC" w:rsidRDefault="00000000">
      <w:pPr>
        <w:tabs>
          <w:tab w:val="left" w:pos="10161"/>
          <w:tab w:val="right" w:pos="12457"/>
        </w:tabs>
        <w:spacing w:line="212" w:lineRule="exact"/>
        <w:ind w:left="314"/>
        <w:rPr>
          <w:sz w:val="20"/>
        </w:rPr>
      </w:pPr>
      <w:r>
        <w:rPr>
          <w:sz w:val="20"/>
        </w:rPr>
        <w:t>Místo:</w:t>
      </w:r>
      <w:r>
        <w:rPr>
          <w:sz w:val="20"/>
        </w:rPr>
        <w:tab/>
        <w:t>Datum:</w:t>
      </w:r>
      <w:r>
        <w:rPr>
          <w:sz w:val="20"/>
        </w:rPr>
        <w:tab/>
        <w:t>15. 10.</w:t>
      </w:r>
      <w:r>
        <w:rPr>
          <w:spacing w:val="-14"/>
          <w:sz w:val="20"/>
        </w:rPr>
        <w:t xml:space="preserve"> </w:t>
      </w:r>
      <w:r>
        <w:rPr>
          <w:sz w:val="20"/>
        </w:rPr>
        <w:t>2024</w:t>
      </w:r>
    </w:p>
    <w:p w14:paraId="2E05AF26" w14:textId="77777777" w:rsidR="006446AC" w:rsidRDefault="00000000">
      <w:pPr>
        <w:spacing w:before="7"/>
        <w:ind w:left="1199"/>
        <w:rPr>
          <w:rFonts w:ascii="Trebuchet MS" w:hAnsi="Trebuchet MS"/>
          <w:sz w:val="16"/>
        </w:rPr>
      </w:pPr>
      <w:r>
        <w:rPr>
          <w:rFonts w:ascii="Trebuchet MS" w:hAnsi="Trebuchet MS"/>
          <w:sz w:val="16"/>
        </w:rPr>
        <w:t>stanice HZS Ledeč nad Sázavou, Pivovarská 258, 584 01 Ledeč nad Sázavou</w:t>
      </w:r>
    </w:p>
    <w:p w14:paraId="2B1D0AF0" w14:textId="77777777" w:rsidR="006446AC" w:rsidRDefault="00000000">
      <w:pPr>
        <w:tabs>
          <w:tab w:val="left" w:pos="10161"/>
        </w:tabs>
        <w:spacing w:before="7"/>
        <w:ind w:left="314"/>
        <w:rPr>
          <w:sz w:val="20"/>
        </w:rPr>
      </w:pPr>
      <w:r>
        <w:rPr>
          <w:sz w:val="20"/>
        </w:rPr>
        <w:t>Zadavatel:</w:t>
      </w:r>
      <w:r>
        <w:rPr>
          <w:sz w:val="20"/>
        </w:rPr>
        <w:tab/>
        <w:t>IČ:</w:t>
      </w:r>
    </w:p>
    <w:p w14:paraId="143973A1" w14:textId="77777777" w:rsidR="006446AC" w:rsidRDefault="00000000">
      <w:pPr>
        <w:tabs>
          <w:tab w:val="left" w:pos="10161"/>
        </w:tabs>
        <w:spacing w:before="17"/>
        <w:ind w:left="1207"/>
        <w:rPr>
          <w:sz w:val="20"/>
        </w:rPr>
      </w:pPr>
      <w:r>
        <w:rPr>
          <w:sz w:val="20"/>
        </w:rPr>
        <w:t>HZS kraje Vysočina,</w:t>
      </w:r>
      <w:r>
        <w:rPr>
          <w:spacing w:val="-16"/>
          <w:sz w:val="20"/>
        </w:rPr>
        <w:t xml:space="preserve"> </w:t>
      </w:r>
      <w:r>
        <w:rPr>
          <w:sz w:val="20"/>
        </w:rPr>
        <w:t>krajské</w:t>
      </w:r>
      <w:r>
        <w:rPr>
          <w:spacing w:val="-4"/>
          <w:sz w:val="20"/>
        </w:rPr>
        <w:t xml:space="preserve"> </w:t>
      </w:r>
      <w:r>
        <w:rPr>
          <w:sz w:val="20"/>
        </w:rPr>
        <w:t>ředitelství</w:t>
      </w:r>
      <w:r>
        <w:rPr>
          <w:sz w:val="20"/>
        </w:rPr>
        <w:tab/>
        <w:t>DIČ:</w:t>
      </w:r>
    </w:p>
    <w:p w14:paraId="7B15A42D" w14:textId="77777777" w:rsidR="006446AC" w:rsidRDefault="00000000">
      <w:pPr>
        <w:tabs>
          <w:tab w:val="left" w:pos="10161"/>
          <w:tab w:val="right" w:pos="12237"/>
        </w:tabs>
        <w:spacing w:before="130" w:line="204" w:lineRule="exact"/>
        <w:ind w:left="314"/>
        <w:rPr>
          <w:sz w:val="20"/>
        </w:rPr>
      </w:pPr>
      <w:r>
        <w:rPr>
          <w:sz w:val="20"/>
        </w:rPr>
        <w:t>Uchazeč:</w:t>
      </w:r>
      <w:r>
        <w:rPr>
          <w:sz w:val="20"/>
        </w:rPr>
        <w:tab/>
        <w:t>IČ:</w:t>
      </w:r>
      <w:r>
        <w:rPr>
          <w:sz w:val="20"/>
        </w:rPr>
        <w:tab/>
        <w:t>28977955</w:t>
      </w:r>
    </w:p>
    <w:p w14:paraId="08485780" w14:textId="77777777" w:rsidR="006446AC" w:rsidRDefault="00000000">
      <w:pPr>
        <w:tabs>
          <w:tab w:val="left" w:pos="10161"/>
          <w:tab w:val="left" w:pos="11354"/>
        </w:tabs>
        <w:spacing w:line="233" w:lineRule="exact"/>
        <w:ind w:left="537"/>
        <w:rPr>
          <w:sz w:val="20"/>
        </w:rPr>
      </w:pPr>
      <w:r>
        <w:rPr>
          <w:position w:val="1"/>
          <w:sz w:val="20"/>
        </w:rPr>
        <w:t>WANDEL CZECH s.r.o., Havlíčkova 408, 584 01 Ledeč</w:t>
      </w:r>
      <w:r>
        <w:rPr>
          <w:spacing w:val="-39"/>
          <w:position w:val="1"/>
          <w:sz w:val="20"/>
        </w:rPr>
        <w:t xml:space="preserve"> </w:t>
      </w:r>
      <w:r>
        <w:rPr>
          <w:position w:val="1"/>
          <w:sz w:val="20"/>
        </w:rPr>
        <w:t>nad</w:t>
      </w:r>
      <w:r>
        <w:rPr>
          <w:spacing w:val="-5"/>
          <w:position w:val="1"/>
          <w:sz w:val="20"/>
        </w:rPr>
        <w:t xml:space="preserve"> </w:t>
      </w:r>
      <w:r>
        <w:rPr>
          <w:position w:val="1"/>
          <w:sz w:val="20"/>
        </w:rPr>
        <w:t>Sázavou</w:t>
      </w:r>
      <w:r>
        <w:rPr>
          <w:position w:val="1"/>
          <w:sz w:val="20"/>
        </w:rPr>
        <w:tab/>
      </w:r>
      <w:r>
        <w:rPr>
          <w:sz w:val="20"/>
        </w:rPr>
        <w:t>DIČ:</w:t>
      </w:r>
      <w:r>
        <w:rPr>
          <w:sz w:val="20"/>
        </w:rPr>
        <w:tab/>
        <w:t>CZ28977955</w:t>
      </w:r>
    </w:p>
    <w:p w14:paraId="5A51746F" w14:textId="77777777" w:rsidR="006446AC" w:rsidRDefault="00000000">
      <w:pPr>
        <w:tabs>
          <w:tab w:val="left" w:pos="10161"/>
        </w:tabs>
        <w:spacing w:before="91"/>
        <w:ind w:left="314"/>
        <w:rPr>
          <w:sz w:val="20"/>
        </w:rPr>
      </w:pPr>
      <w:r>
        <w:rPr>
          <w:sz w:val="20"/>
        </w:rPr>
        <w:t>Projektant:</w:t>
      </w:r>
      <w:r>
        <w:rPr>
          <w:sz w:val="20"/>
        </w:rPr>
        <w:tab/>
        <w:t>IČ:</w:t>
      </w:r>
    </w:p>
    <w:p w14:paraId="01ECA33D" w14:textId="77777777" w:rsidR="006446AC" w:rsidRDefault="00000000">
      <w:pPr>
        <w:spacing w:before="18"/>
        <w:ind w:left="10144" w:right="5456"/>
        <w:jc w:val="center"/>
        <w:rPr>
          <w:sz w:val="20"/>
        </w:rPr>
      </w:pPr>
      <w:r>
        <w:rPr>
          <w:sz w:val="20"/>
        </w:rPr>
        <w:t>DIČ:</w:t>
      </w:r>
    </w:p>
    <w:p w14:paraId="6E3F17A0" w14:textId="77777777" w:rsidR="006446AC" w:rsidRDefault="00000000">
      <w:pPr>
        <w:tabs>
          <w:tab w:val="left" w:pos="10161"/>
        </w:tabs>
        <w:spacing w:before="130"/>
        <w:ind w:left="314"/>
        <w:rPr>
          <w:sz w:val="20"/>
        </w:rPr>
      </w:pPr>
      <w:r>
        <w:rPr>
          <w:sz w:val="20"/>
        </w:rPr>
        <w:t>Zpracovatel:</w:t>
      </w:r>
      <w:r>
        <w:rPr>
          <w:sz w:val="20"/>
        </w:rPr>
        <w:tab/>
        <w:t>IČ:</w:t>
      </w:r>
    </w:p>
    <w:p w14:paraId="057A4560" w14:textId="77777777" w:rsidR="006446AC" w:rsidRDefault="00000000">
      <w:pPr>
        <w:spacing w:before="17"/>
        <w:ind w:left="10144" w:right="5456"/>
        <w:jc w:val="center"/>
        <w:rPr>
          <w:sz w:val="20"/>
        </w:rPr>
      </w:pPr>
      <w:r>
        <w:rPr>
          <w:sz w:val="20"/>
        </w:rPr>
        <w:t>DIČ:</w:t>
      </w:r>
    </w:p>
    <w:p w14:paraId="3EC41BD0" w14:textId="77777777" w:rsidR="006446AC" w:rsidRDefault="00000000">
      <w:pPr>
        <w:spacing w:before="130"/>
        <w:ind w:left="314"/>
        <w:rPr>
          <w:sz w:val="20"/>
        </w:rPr>
      </w:pPr>
      <w:r>
        <w:rPr>
          <w:sz w:val="20"/>
        </w:rPr>
        <w:t>Poznámka:</w:t>
      </w:r>
    </w:p>
    <w:p w14:paraId="046BCD4A" w14:textId="45F04CFA" w:rsidR="006446AC" w:rsidRDefault="00235164">
      <w:pPr>
        <w:pStyle w:val="Zkladntext"/>
        <w:spacing w:before="3"/>
        <w:rPr>
          <w:sz w:val="28"/>
        </w:rPr>
      </w:pPr>
      <w:r>
        <w:rPr>
          <w:noProof/>
        </w:rPr>
        <mc:AlternateContent>
          <mc:Choice Requires="wpg">
            <w:drawing>
              <wp:anchor distT="0" distB="0" distL="0" distR="0" simplePos="0" relativeHeight="251638784" behindDoc="1" locked="0" layoutInCell="1" allowOverlap="1" wp14:anchorId="291DF041" wp14:editId="47F966FA">
                <wp:simplePos x="0" y="0"/>
                <wp:positionH relativeFrom="page">
                  <wp:posOffset>365760</wp:posOffset>
                </wp:positionH>
                <wp:positionV relativeFrom="paragraph">
                  <wp:posOffset>232410</wp:posOffset>
                </wp:positionV>
                <wp:extent cx="8124825" cy="1905"/>
                <wp:effectExtent l="0" t="0" r="0" b="0"/>
                <wp:wrapTopAndBottom/>
                <wp:docPr id="205468483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4825" cy="1905"/>
                          <a:chOff x="576" y="366"/>
                          <a:chExt cx="12795" cy="3"/>
                        </a:xfrm>
                      </wpg:grpSpPr>
                      <wps:wsp>
                        <wps:cNvPr id="1237340041" name="Line 99"/>
                        <wps:cNvCnPr>
                          <a:cxnSpLocks noChangeShapeType="1"/>
                        </wps:cNvCnPr>
                        <wps:spPr bwMode="auto">
                          <a:xfrm>
                            <a:off x="576" y="366"/>
                            <a:ext cx="1279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9088456" name="Line 98"/>
                        <wps:cNvCnPr>
                          <a:cxnSpLocks noChangeShapeType="1"/>
                        </wps:cNvCnPr>
                        <wps:spPr bwMode="auto">
                          <a:xfrm>
                            <a:off x="576" y="367"/>
                            <a:ext cx="12794"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14FD5D" id="Group 97" o:spid="_x0000_s1026" style="position:absolute;margin-left:28.8pt;margin-top:18.3pt;width:639.75pt;height:.15pt;z-index:-251677696;mso-wrap-distance-left:0;mso-wrap-distance-right:0;mso-position-horizontal-relative:page" coordorigin="576,366" coordsize="12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ZrSQIAAIsGAAAOAAAAZHJzL2Uyb0RvYy54bWzEVU1v4yAQva+0/wFx3/gjX44Vp4e0zaW7&#10;G6ntDyAY22gxICBx8u93wE6atoeVulLrA2IYZnjz3oCXN8dWoAMzlitZ4GQUY8QkVSWXdYGfn+5/&#10;ZBhZR2RJhJKswCdm8c3q+7dlp3OWqkaJkhkESaTNO13gxjmdR5GlDWuJHSnNJDgrZVriwDR1VBrS&#10;QfZWRGkcz6JOmVIbRZm1sHrbO/Eq5K8qRt3vqrLMIVFgwObCaMK482O0WpK8NkQ3nA4wyAdQtIRL&#10;OPSS6pY4gvaGv0vVcmqUVZUbUdVGqqo4ZaEGqCaJ31SzMWqvQy113tX6QhNQ+4anD6elvw4box/1&#10;1vToYfqg6B8LvESdrvNrv7frfjPadT9VCXqSvVOh8GNlWp8CSkLHwO/pwi87OkRhMUvSSZZOMaLg&#10;SxbxtKefNqCRD5rOZxiBazybnT13Q2iSzhdD4Nj7IpL3JwaUAyqvOrSRfWHK/h9Tjw3RLAhgPRNb&#10;g3gJyNPxfDyJ40mCkSQtsPDAJUOLhQfmEcDWtewZpUc5MIqkWjdE1iwkfTppiEtCKa9CvGFBjn8y&#10;/I6sM8ueqknPcejvC1Uk18a6DVMt8pMCC4AdxCOHB+t6Vs9bvJZS3XMhYJ3kQqLO6+nnVgleek8w&#10;TL1bC4MOxN+w8A36vNoGnSzLkKlhpLwb5o5w0c8BpJCh5/ryeyJ3qjxtjQc2CPtZCifjRZxlkyn0&#10;47XC2RcpPPfnkvwTFE6m6eTrRQ6XGl68cM+H19k/qdd2aIqXf8jqLwAAAP//AwBQSwMEFAAGAAgA&#10;AAAhAJeQA/nfAAAACQEAAA8AAABkcnMvZG93bnJldi54bWxMj0FLw0AQhe+C/2EZwZvdxNBUYzal&#10;FPVUBFtBvE2z0yQ0Oxuy2yT9925Oehpm3uPN9/L1ZFoxUO8aywriRQSCuLS64UrB1+Ht4QmE88ga&#10;W8uk4EoO1sXtTY6ZtiN/0rD3lQgh7DJUUHvfZVK6siaDbmE74qCdbG/Qh7WvpO5xDOGmlY9RlEqD&#10;DYcPNXa0rak87y9GwfuI4yaJX4fd+bS9/hyWH9+7mJS6v5s2LyA8Tf7PDDN+QIciMB3thbUTrYLl&#10;Kg1OBUka5qwnySoGcZwvzyCLXP5vUPwCAAD//wMAUEsBAi0AFAAGAAgAAAAhALaDOJL+AAAA4QEA&#10;ABMAAAAAAAAAAAAAAAAAAAAAAFtDb250ZW50X1R5cGVzXS54bWxQSwECLQAUAAYACAAAACEAOP0h&#10;/9YAAACUAQAACwAAAAAAAAAAAAAAAAAvAQAAX3JlbHMvLnJlbHNQSwECLQAUAAYACAAAACEAoTe2&#10;a0kCAACLBgAADgAAAAAAAAAAAAAAAAAuAgAAZHJzL2Uyb0RvYy54bWxQSwECLQAUAAYACAAAACEA&#10;l5AD+d8AAAAJAQAADwAAAAAAAAAAAAAAAACjBAAAZHJzL2Rvd25yZXYueG1sUEsFBgAAAAAEAAQA&#10;8wAAAK8FAAAAAA==&#10;">
                <v:line id="Line 99" o:spid="_x0000_s1027" style="position:absolute;visibility:visible;mso-wrap-style:square" from="576,366" to="133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GUyAAAAOMAAAAPAAAAZHJzL2Rvd25yZXYueG1sRE9fa8Iw&#10;EH8f7DuEG+xtJlWntTOKyIbzbXMKPh7NrQ02l9JkWr+9GQz2eL//N1/2rhFn6oL1rCEbKBDEpTeW&#10;Kw37r7enHESIyAYbz6ThSgGWi/u7ORbGX/iTzrtYiRTCoUANdYxtIWUoa3IYBr4lTty37xzGdHaV&#10;NB1eUrhr5FCpiXRoOTXU2NK6pvK0+3Ea7Mdk87ydHmYH+bqJ2TE/5dbttX586FcvICL18V/85343&#10;af5wNB2NlRpn8PtTAkAubgAAAP//AwBQSwECLQAUAAYACAAAACEA2+H2y+4AAACFAQAAEwAAAAAA&#10;AAAAAAAAAAAAAAAAW0NvbnRlbnRfVHlwZXNdLnhtbFBLAQItABQABgAIAAAAIQBa9CxbvwAAABUB&#10;AAALAAAAAAAAAAAAAAAAAB8BAABfcmVscy8ucmVsc1BLAQItABQABgAIAAAAIQBJdQGUyAAAAOMA&#10;AAAPAAAAAAAAAAAAAAAAAAcCAABkcnMvZG93bnJldi54bWxQSwUGAAAAAAMAAwC3AAAA/AIAAAAA&#10;" strokeweight="0"/>
                <v:line id="Line 98" o:spid="_x0000_s1028" style="position:absolute;visibility:visible;mso-wrap-style:square" from="576,367" to="1337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MlryAAAAOMAAAAPAAAAZHJzL2Rvd25yZXYueG1sRE9fS8Mw&#10;EH8X9h3CDXxzaTc3urpsjEJFKT5Y9wHO5tYWk0tpsq1+eyMIPt7v/+0OkzXiSqPvHStIFwkI4sbp&#10;nlsFp4/yIQPhA7JG45gUfJOHw352t8Ncuxu/07UOrYgh7HNU0IUw5FL6piOLfuEG4sid3WgxxHNs&#10;pR7xFsOtkcsk2UiLPceGDgcqOmq+6otVUB4/X9fF6W0oq+dzVW9Nuiwqo9T9fDo+gQg0hX/xn/tF&#10;x/npaptk2eN6A78/RQDk/gcAAP//AwBQSwECLQAUAAYACAAAACEA2+H2y+4AAACFAQAAEwAAAAAA&#10;AAAAAAAAAAAAAAAAW0NvbnRlbnRfVHlwZXNdLnhtbFBLAQItABQABgAIAAAAIQBa9CxbvwAAABUB&#10;AAALAAAAAAAAAAAAAAAAAB8BAABfcmVscy8ucmVsc1BLAQItABQABgAIAAAAIQBu8MlryAAAAOMA&#10;AAAPAAAAAAAAAAAAAAAAAAcCAABkcnMvZG93bnJldi54bWxQSwUGAAAAAAMAAwC3AAAA/AIAAAAA&#10;" strokeweight=".12pt"/>
                <w10:wrap type="topAndBottom" anchorx="page"/>
              </v:group>
            </w:pict>
          </mc:Fallback>
        </mc:AlternateContent>
      </w:r>
    </w:p>
    <w:p w14:paraId="36AF3160" w14:textId="77777777" w:rsidR="006446AC" w:rsidRDefault="006446AC">
      <w:pPr>
        <w:pStyle w:val="Zkladntext"/>
        <w:spacing w:before="4"/>
        <w:rPr>
          <w:sz w:val="6"/>
        </w:rPr>
      </w:pPr>
    </w:p>
    <w:p w14:paraId="7A061121" w14:textId="77777777" w:rsidR="006446AC" w:rsidRDefault="006446AC">
      <w:pPr>
        <w:rPr>
          <w:sz w:val="6"/>
        </w:rPr>
        <w:sectPr w:rsidR="006446AC">
          <w:type w:val="continuous"/>
          <w:pgSz w:w="16840" w:h="11910" w:orient="landscape"/>
          <w:pgMar w:top="540" w:right="500" w:bottom="440" w:left="300" w:header="708" w:footer="708" w:gutter="0"/>
          <w:cols w:space="708"/>
        </w:sectPr>
      </w:pPr>
    </w:p>
    <w:p w14:paraId="55CC1659" w14:textId="45834800" w:rsidR="006446AC" w:rsidRDefault="00235164">
      <w:pPr>
        <w:spacing w:before="103"/>
        <w:ind w:left="314"/>
        <w:rPr>
          <w:b/>
          <w:sz w:val="20"/>
        </w:rPr>
      </w:pPr>
      <w:r>
        <w:rPr>
          <w:noProof/>
        </w:rPr>
        <mc:AlternateContent>
          <mc:Choice Requires="wpg">
            <w:drawing>
              <wp:anchor distT="0" distB="0" distL="114300" distR="114300" simplePos="0" relativeHeight="251642880" behindDoc="0" locked="0" layoutInCell="1" allowOverlap="1" wp14:anchorId="7C96AA74" wp14:editId="08692A2A">
                <wp:simplePos x="0" y="0"/>
                <wp:positionH relativeFrom="page">
                  <wp:posOffset>365760</wp:posOffset>
                </wp:positionH>
                <wp:positionV relativeFrom="paragraph">
                  <wp:posOffset>273050</wp:posOffset>
                </wp:positionV>
                <wp:extent cx="8124825" cy="1905"/>
                <wp:effectExtent l="0" t="0" r="0" b="0"/>
                <wp:wrapNone/>
                <wp:docPr id="171815027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4825" cy="1905"/>
                          <a:chOff x="576" y="430"/>
                          <a:chExt cx="12795" cy="3"/>
                        </a:xfrm>
                      </wpg:grpSpPr>
                      <wps:wsp>
                        <wps:cNvPr id="296272487" name="Line 96"/>
                        <wps:cNvCnPr>
                          <a:cxnSpLocks noChangeShapeType="1"/>
                        </wps:cNvCnPr>
                        <wps:spPr bwMode="auto">
                          <a:xfrm>
                            <a:off x="576" y="430"/>
                            <a:ext cx="1279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00001582" name="Line 95"/>
                        <wps:cNvCnPr>
                          <a:cxnSpLocks noChangeShapeType="1"/>
                        </wps:cNvCnPr>
                        <wps:spPr bwMode="auto">
                          <a:xfrm>
                            <a:off x="576" y="431"/>
                            <a:ext cx="12794" cy="0"/>
                          </a:xfrm>
                          <a:prstGeom prst="line">
                            <a:avLst/>
                          </a:prstGeom>
                          <a:noFill/>
                          <a:ln w="153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77A1F4" id="Group 94" o:spid="_x0000_s1026" style="position:absolute;margin-left:28.8pt;margin-top:21.5pt;width:639.75pt;height:.15pt;z-index:251642880;mso-position-horizontal-relative:page" coordorigin="576,430" coordsize="12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1JSgIAAIoGAAAOAAAAZHJzL2Uyb0RvYy54bWzElc1u2zAMx+8D9g6C7otj59uI00Pa5pJt&#10;Ado9ACPLH5gsCZISJ28/SnbTpj0M6IAsB0ESRZr8/SlleXdqBDlyY2slMxoPhpRwyVReyzKjv54f&#10;v80psQ5kDkJJntEzt/Ru9fXLstUpT1SlRM4NwSDSpq3OaOWcTqPIsoo3YAdKc4nGQpkGHC5NGeUG&#10;WozeiCgZDqdRq0yujWLcWty974x0FeIXBWfuZ1FY7ojIKObmwmjCuPdjtFpCWhrQVc36NOATWTRQ&#10;S/zoJdQ9OCAHU38I1dTMKKsKN2CqiVRR1IyHGrCaePiumo1RBx1qKdO21BdMiPYdp0+HZT+OG6Of&#10;9M502eN0q9hvi1yiVpfpW7tfl91hsm+/qxz1hINTofBTYRofAksip8D3fOHLT44w3JzHyXieTChh&#10;aIsXw0mHn1WokXeazKaUoGk86oVh1UPvGiezRe848l4RpN0XQ5Z9Vl51bCP7Ssr+G6mnCjQPAlhP&#10;YmdInWc0WUyTGVYyo0RCgxC2teRkMfV5+QTw5Fp2QNlJ9kCJVOsKZMlDzOezRr84VHLl4hcW1fgr&#10;4A+sXiB7UuMOcaB4IQWpNtZtuGqIn2RUYNpBOzhureugvhzxUkr1WAuB+5AKSVovp59bJercW8LC&#10;lPu1MOQI/oKFXy/P1TFsZJmHSBWH/KGfO6hFN8ckhQwt15Xfgdyr/LwzPrFe1xsJHMe+kHgyT64V&#10;Dv16JRekt1A49AmkN1A4noxm/1/kcKfxwQvXvH+c/Yv6dh2a4vUvZPUHAAD//wMAUEsDBBQABgAI&#10;AAAAIQDTl0+W3wAAAAkBAAAPAAAAZHJzL2Rvd25yZXYueG1sTI/NasMwEITvhb6D2EJvjey6+cG1&#10;HEJoewqFJoWS28ba2CbWyliK7bx95VN73Jlh9ptsPZpG9NS52rKCeBaBIC6srrlU8H14f1qBcB5Z&#10;Y2OZFNzIwTq/v8sw1XbgL+r3vhShhF2KCirv21RKV1Rk0M1sSxy8s+0M+nB2pdQdDqHcNPI5ihbS&#10;YM3hQ4UtbSsqLvurUfAx4LBJ4rd+dzlvb8fD/PNnF5NSjw/j5hWEp9H/hWHCD+iQB6aTvbJ2olEw&#10;Xy5CUsFLEiZNfpIsYxCnSUlA5pn8vyD/BQAA//8DAFBLAQItABQABgAIAAAAIQC2gziS/gAAAOEB&#10;AAATAAAAAAAAAAAAAAAAAAAAAABbQ29udGVudF9UeXBlc10ueG1sUEsBAi0AFAAGAAgAAAAhADj9&#10;If/WAAAAlAEAAAsAAAAAAAAAAAAAAAAALwEAAF9yZWxzLy5yZWxzUEsBAi0AFAAGAAgAAAAhAMSx&#10;vUlKAgAAigYAAA4AAAAAAAAAAAAAAAAALgIAAGRycy9lMm9Eb2MueG1sUEsBAi0AFAAGAAgAAAAh&#10;ANOXT5bfAAAACQEAAA8AAAAAAAAAAAAAAAAApAQAAGRycy9kb3ducmV2LnhtbFBLBQYAAAAABAAE&#10;APMAAACwBQAAAAA=&#10;">
                <v:line id="Line 96" o:spid="_x0000_s1027" style="position:absolute;visibility:visible;mso-wrap-style:square" from="576,430" to="1337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VxAygAAAOIAAAAPAAAAZHJzL2Rvd25yZXYueG1sRI9Ba8JA&#10;FITvhf6H5Qm91Y2hJjG6ShGL7c1aBY+P7DNZzL4N2a3Gf98tFHocZuYbZrEabCuu1HvjWMFknIAg&#10;rpw2XCs4fL09FyB8QNbYOiYFd/KwWj4+LLDU7safdN2HWkQI+xIVNCF0pZS+asiiH7uOOHpn11sM&#10;Ufa11D3eIty2Mk2STFo0HBca7GjdUHXZf1sFZpdtpx/5cXaUm22YnIpLYexBqafR8DoHEWgI/+G/&#10;9rtWkM6yNE9fihx+L8U7IJc/AAAA//8DAFBLAQItABQABgAIAAAAIQDb4fbL7gAAAIUBAAATAAAA&#10;AAAAAAAAAAAAAAAAAABbQ29udGVudF9UeXBlc10ueG1sUEsBAi0AFAAGAAgAAAAhAFr0LFu/AAAA&#10;FQEAAAsAAAAAAAAAAAAAAAAAHwEAAF9yZWxzLy5yZWxzUEsBAi0AFAAGAAgAAAAhAGEtXEDKAAAA&#10;4gAAAA8AAAAAAAAAAAAAAAAABwIAAGRycy9kb3ducmV2LnhtbFBLBQYAAAAAAwADALcAAAD+AgAA&#10;AAA=&#10;" strokeweight="0"/>
                <v:line id="Line 95" o:spid="_x0000_s1028" style="position:absolute;visibility:visible;mso-wrap-style:square" from="576,431" to="1337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VrgyQAAAOMAAAAPAAAAZHJzL2Rvd25yZXYueG1sRE/RasJA&#10;EHwv9B+OLfjWXE5QQvSUUiiIVNqqDz4uuTWJze2F3DWJ/XqvUHDedmdnZme5Hm0jeup87ViDSlIQ&#10;xIUzNZcajoe35wyED8gGG8ek4Uoe1qvHhyXmxg38Rf0+lCKasM9RQxVCm0vpi4os+sS1xJE7u85i&#10;iGNXStPhEM1tI6dpOpcWa44JFbb0WlHxvf+xGi7vamezIE9NqX4/T4Pvt1Z+aD15Gl8WIAKN4X78&#10;r96Y+L5KI9Qsm8Jfp7gAuboBAAD//wMAUEsBAi0AFAAGAAgAAAAhANvh9svuAAAAhQEAABMAAAAA&#10;AAAAAAAAAAAAAAAAAFtDb250ZW50X1R5cGVzXS54bWxQSwECLQAUAAYACAAAACEAWvQsW78AAAAV&#10;AQAACwAAAAAAAAAAAAAAAAAfAQAAX3JlbHMvLnJlbHNQSwECLQAUAAYACAAAACEAdsFa4MkAAADj&#10;AAAADwAAAAAAAAAAAAAAAAAHAgAAZHJzL2Rvd25yZXYueG1sUEsFBgAAAAADAAMAtwAAAP0CAAAA&#10;AA==&#10;" strokeweight=".04269mm"/>
                <w10:wrap anchorx="page"/>
              </v:group>
            </w:pict>
          </mc:Fallback>
        </mc:AlternateContent>
      </w:r>
      <w:r>
        <w:rPr>
          <w:noProof/>
        </w:rPr>
        <mc:AlternateContent>
          <mc:Choice Requires="wps">
            <w:drawing>
              <wp:anchor distT="0" distB="0" distL="114300" distR="114300" simplePos="0" relativeHeight="251644928" behindDoc="0" locked="0" layoutInCell="1" allowOverlap="1" wp14:anchorId="3B1610DD" wp14:editId="12B70C4A">
                <wp:simplePos x="0" y="0"/>
                <wp:positionH relativeFrom="page">
                  <wp:posOffset>546735</wp:posOffset>
                </wp:positionH>
                <wp:positionV relativeFrom="paragraph">
                  <wp:posOffset>273685</wp:posOffset>
                </wp:positionV>
                <wp:extent cx="723265" cy="506730"/>
                <wp:effectExtent l="0" t="0" r="0" b="0"/>
                <wp:wrapNone/>
                <wp:docPr id="173018464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39"/>
                            </w:tblGrid>
                            <w:tr w:rsidR="006446AC" w14:paraId="55B0A32F" w14:textId="77777777">
                              <w:trPr>
                                <w:trHeight w:val="568"/>
                              </w:trPr>
                              <w:tc>
                                <w:tcPr>
                                  <w:tcW w:w="1139" w:type="dxa"/>
                                </w:tcPr>
                                <w:p w14:paraId="7EE41923" w14:textId="77777777" w:rsidR="006446AC" w:rsidRDefault="006446AC">
                                  <w:pPr>
                                    <w:pStyle w:val="TableParagraph"/>
                                    <w:spacing w:before="10"/>
                                    <w:rPr>
                                      <w:b/>
                                      <w:sz w:val="28"/>
                                    </w:rPr>
                                  </w:pPr>
                                </w:p>
                                <w:p w14:paraId="0FA55B6A" w14:textId="77777777" w:rsidR="006446AC" w:rsidRDefault="00000000">
                                  <w:pPr>
                                    <w:pStyle w:val="TableParagraph"/>
                                    <w:spacing w:line="216" w:lineRule="exact"/>
                                    <w:ind w:right="198"/>
                                    <w:jc w:val="right"/>
                                    <w:rPr>
                                      <w:sz w:val="20"/>
                                    </w:rPr>
                                  </w:pPr>
                                  <w:r>
                                    <w:rPr>
                                      <w:sz w:val="20"/>
                                    </w:rPr>
                                    <w:t>H</w:t>
                                  </w:r>
                                  <w:r>
                                    <w:rPr>
                                      <w:spacing w:val="-42"/>
                                      <w:sz w:val="20"/>
                                    </w:rPr>
                                    <w:t xml:space="preserve"> </w:t>
                                  </w:r>
                                  <w:r>
                                    <w:rPr>
                                      <w:sz w:val="20"/>
                                    </w:rPr>
                                    <w:t>základní</w:t>
                                  </w:r>
                                </w:p>
                              </w:tc>
                            </w:tr>
                            <w:tr w:rsidR="006446AC" w14:paraId="34BE355C" w14:textId="77777777">
                              <w:trPr>
                                <w:trHeight w:val="228"/>
                              </w:trPr>
                              <w:tc>
                                <w:tcPr>
                                  <w:tcW w:w="1139" w:type="dxa"/>
                                </w:tcPr>
                                <w:p w14:paraId="74712C52" w14:textId="77777777" w:rsidR="006446AC" w:rsidRDefault="00000000">
                                  <w:pPr>
                                    <w:pStyle w:val="TableParagraph"/>
                                    <w:spacing w:line="209" w:lineRule="exact"/>
                                    <w:ind w:right="243"/>
                                    <w:jc w:val="right"/>
                                    <w:rPr>
                                      <w:sz w:val="20"/>
                                    </w:rPr>
                                  </w:pPr>
                                  <w:r>
                                    <w:rPr>
                                      <w:sz w:val="20"/>
                                    </w:rPr>
                                    <w:t>snížená</w:t>
                                  </w:r>
                                </w:p>
                              </w:tc>
                            </w:tr>
                          </w:tbl>
                          <w:p w14:paraId="0011CFBC"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610DD" id="_x0000_t202" coordsize="21600,21600" o:spt="202" path="m,l,21600r21600,l21600,xe">
                <v:stroke joinstyle="miter"/>
                <v:path gradientshapeok="t" o:connecttype="rect"/>
              </v:shapetype>
              <v:shape id="Text Box 93" o:spid="_x0000_s1026" type="#_x0000_t202" style="position:absolute;left:0;text-align:left;margin-left:43.05pt;margin-top:21.55pt;width:56.95pt;height:39.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hoG1gEAAJADAAAOAAAAZHJzL2Uyb0RvYy54bWysU8Fu2zAMvQ/YPwi6L3ZSNB2MOEXXosOA&#10;bivQ9QMYWbKN2aJGKbGzrx8lx+m63YZdBIqint57pDbXY9+Jgybfoi3lcpFLoa3CqrV1KZ+/3b97&#10;L4UPYCvo0OpSHrWX19u3bzaDK/QKG+wqTYJBrC8GV8omBFdkmVeN7sEv0GnLhwaph8BbqrOKYGD0&#10;vstWeb7OBqTKESrtPWfvpkO5TfjGaBW+GuN1EF0pmVtIK6V1F9dsu4GiJnBNq0404B9Y9NBafvQM&#10;dQcBxJ7av6D6VhF6NGGhsM/QmFbppIHVLPM/1Dw14HTSwuZ4d7bJ/z9Y9eXw5B5JhPEDjtzAJMK7&#10;B1TfvbB424Ct9Q0RDo2Gih9eRsuywfnidDVa7QsfQXbDZ6y4ybAPmIBGQ310hXUKRucGHM+m6zEI&#10;xcmr1cVqfSmF4qPLfH11kZqSQTFfduTDR429iEEpiXuawOHw4EMkA8VcEt+yeN92XeprZ18luDBm&#10;EvnId2Iext3I1VHEDqsjyyCcxoTHmoMG6acUA49IKf2PPZCWovtk2Yo4T3NAc7CbA7CKr5YySDGF&#10;t2Gau72jtm4YeTLb4g3bZdok5YXFiSe3PSk8jWicq9/3qerlI21/AQAA//8DAFBLAwQUAAYACAAA&#10;ACEABdkbtt4AAAAJAQAADwAAAGRycy9kb3ducmV2LnhtbEyPwU7DMBBE70j9B2srcaNOA4raEKeq&#10;EJyQEGk4cHTibWI1XofYbcPfs5zgtFrNaOZNsZvdIC44BetJwXqVgEBqvbHUKfioX+42IELUZPTg&#10;CRV8Y4BdubgpdG78lSq8HGInOIRCrhX0MY65lKHt0emw8iMSa0c/OR35nTppJn3lcDfINEky6bQl&#10;buj1iE89tqfD2SnYf1L1bL/emvfqWNm63ib0mp2Uul3O+0cQEef4Z4ZffEaHkpkafyYTxKBgk63Z&#10;qeDhni/r3MbbGjam6RZkWcj/C8ofAAAA//8DAFBLAQItABQABgAIAAAAIQC2gziS/gAAAOEBAAAT&#10;AAAAAAAAAAAAAAAAAAAAAABbQ29udGVudF9UeXBlc10ueG1sUEsBAi0AFAAGAAgAAAAhADj9If/W&#10;AAAAlAEAAAsAAAAAAAAAAAAAAAAALwEAAF9yZWxzLy5yZWxzUEsBAi0AFAAGAAgAAAAhAH3qGgbW&#10;AQAAkAMAAA4AAAAAAAAAAAAAAAAALgIAAGRycy9lMm9Eb2MueG1sUEsBAi0AFAAGAAgAAAAhAAXZ&#10;G7beAAAACQEAAA8AAAAAAAAAAAAAAAAAMA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1139"/>
                      </w:tblGrid>
                      <w:tr w:rsidR="006446AC" w14:paraId="55B0A32F" w14:textId="77777777">
                        <w:trPr>
                          <w:trHeight w:val="568"/>
                        </w:trPr>
                        <w:tc>
                          <w:tcPr>
                            <w:tcW w:w="1139" w:type="dxa"/>
                          </w:tcPr>
                          <w:p w14:paraId="7EE41923" w14:textId="77777777" w:rsidR="006446AC" w:rsidRDefault="006446AC">
                            <w:pPr>
                              <w:pStyle w:val="TableParagraph"/>
                              <w:spacing w:before="10"/>
                              <w:rPr>
                                <w:b/>
                                <w:sz w:val="28"/>
                              </w:rPr>
                            </w:pPr>
                          </w:p>
                          <w:p w14:paraId="0FA55B6A" w14:textId="77777777" w:rsidR="006446AC" w:rsidRDefault="00000000">
                            <w:pPr>
                              <w:pStyle w:val="TableParagraph"/>
                              <w:spacing w:line="216" w:lineRule="exact"/>
                              <w:ind w:right="198"/>
                              <w:jc w:val="right"/>
                              <w:rPr>
                                <w:sz w:val="20"/>
                              </w:rPr>
                            </w:pPr>
                            <w:r>
                              <w:rPr>
                                <w:sz w:val="20"/>
                              </w:rPr>
                              <w:t>H</w:t>
                            </w:r>
                            <w:r>
                              <w:rPr>
                                <w:spacing w:val="-42"/>
                                <w:sz w:val="20"/>
                              </w:rPr>
                              <w:t xml:space="preserve"> </w:t>
                            </w:r>
                            <w:r>
                              <w:rPr>
                                <w:sz w:val="20"/>
                              </w:rPr>
                              <w:t>základní</w:t>
                            </w:r>
                          </w:p>
                        </w:tc>
                      </w:tr>
                      <w:tr w:rsidR="006446AC" w14:paraId="34BE355C" w14:textId="77777777">
                        <w:trPr>
                          <w:trHeight w:val="228"/>
                        </w:trPr>
                        <w:tc>
                          <w:tcPr>
                            <w:tcW w:w="1139" w:type="dxa"/>
                          </w:tcPr>
                          <w:p w14:paraId="74712C52" w14:textId="77777777" w:rsidR="006446AC" w:rsidRDefault="00000000">
                            <w:pPr>
                              <w:pStyle w:val="TableParagraph"/>
                              <w:spacing w:line="209" w:lineRule="exact"/>
                              <w:ind w:right="243"/>
                              <w:jc w:val="right"/>
                              <w:rPr>
                                <w:sz w:val="20"/>
                              </w:rPr>
                            </w:pPr>
                            <w:r>
                              <w:rPr>
                                <w:sz w:val="20"/>
                              </w:rPr>
                              <w:t>snížená</w:t>
                            </w:r>
                          </w:p>
                        </w:tc>
                      </w:tr>
                    </w:tbl>
                    <w:p w14:paraId="0011CFBC" w14:textId="77777777" w:rsidR="006446AC" w:rsidRDefault="006446AC">
                      <w:pPr>
                        <w:pStyle w:val="Zkladntext"/>
                      </w:pPr>
                    </w:p>
                  </w:txbxContent>
                </v:textbox>
                <w10:wrap anchorx="page"/>
              </v:shape>
            </w:pict>
          </mc:Fallback>
        </mc:AlternateContent>
      </w:r>
      <w:r>
        <w:rPr>
          <w:noProof/>
        </w:rPr>
        <mc:AlternateContent>
          <mc:Choice Requires="wps">
            <w:drawing>
              <wp:anchor distT="0" distB="0" distL="114300" distR="114300" simplePos="0" relativeHeight="251645952" behindDoc="0" locked="0" layoutInCell="1" allowOverlap="1" wp14:anchorId="5891B757" wp14:editId="66472D5B">
                <wp:simplePos x="0" y="0"/>
                <wp:positionH relativeFrom="page">
                  <wp:posOffset>1386205</wp:posOffset>
                </wp:positionH>
                <wp:positionV relativeFrom="paragraph">
                  <wp:posOffset>338455</wp:posOffset>
                </wp:positionV>
                <wp:extent cx="924560" cy="435610"/>
                <wp:effectExtent l="0" t="0" r="0" b="0"/>
                <wp:wrapNone/>
                <wp:docPr id="64103123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56"/>
                            </w:tblGrid>
                            <w:tr w:rsidR="006446AC" w14:paraId="10663EFE" w14:textId="77777777">
                              <w:trPr>
                                <w:trHeight w:val="225"/>
                              </w:trPr>
                              <w:tc>
                                <w:tcPr>
                                  <w:tcW w:w="1456" w:type="dxa"/>
                                </w:tcPr>
                                <w:p w14:paraId="2F05E671" w14:textId="77777777" w:rsidR="006446AC" w:rsidRDefault="00000000">
                                  <w:pPr>
                                    <w:pStyle w:val="TableParagraph"/>
                                    <w:spacing w:line="205" w:lineRule="exact"/>
                                    <w:ind w:left="200"/>
                                    <w:rPr>
                                      <w:sz w:val="20"/>
                                    </w:rPr>
                                  </w:pPr>
                                  <w:r>
                                    <w:rPr>
                                      <w:sz w:val="20"/>
                                    </w:rPr>
                                    <w:t>Sazba daně</w:t>
                                  </w:r>
                                </w:p>
                              </w:tc>
                            </w:tr>
                            <w:tr w:rsidR="006446AC" w14:paraId="22B326C5" w14:textId="77777777">
                              <w:trPr>
                                <w:trHeight w:val="231"/>
                              </w:trPr>
                              <w:tc>
                                <w:tcPr>
                                  <w:tcW w:w="1456" w:type="dxa"/>
                                </w:tcPr>
                                <w:p w14:paraId="3D8B43C1" w14:textId="77777777" w:rsidR="006446AC" w:rsidRDefault="00000000">
                                  <w:pPr>
                                    <w:pStyle w:val="TableParagraph"/>
                                    <w:spacing w:line="212" w:lineRule="exact"/>
                                    <w:ind w:left="216"/>
                                    <w:rPr>
                                      <w:sz w:val="20"/>
                                    </w:rPr>
                                  </w:pPr>
                                  <w:r>
                                    <w:rPr>
                                      <w:sz w:val="20"/>
                                    </w:rPr>
                                    <w:t>21,00%</w:t>
                                  </w:r>
                                </w:p>
                              </w:tc>
                            </w:tr>
                            <w:tr w:rsidR="006446AC" w14:paraId="1CEA9C22" w14:textId="77777777">
                              <w:trPr>
                                <w:trHeight w:val="228"/>
                              </w:trPr>
                              <w:tc>
                                <w:tcPr>
                                  <w:tcW w:w="1456" w:type="dxa"/>
                                </w:tcPr>
                                <w:p w14:paraId="4DE31D5F" w14:textId="77777777" w:rsidR="006446AC" w:rsidRDefault="00000000">
                                  <w:pPr>
                                    <w:pStyle w:val="TableParagraph"/>
                                    <w:spacing w:line="209" w:lineRule="exact"/>
                                    <w:ind w:left="216"/>
                                    <w:rPr>
                                      <w:sz w:val="20"/>
                                    </w:rPr>
                                  </w:pPr>
                                  <w:r>
                                    <w:rPr>
                                      <w:sz w:val="20"/>
                                    </w:rPr>
                                    <w:t>12,00%</w:t>
                                  </w:r>
                                </w:p>
                              </w:tc>
                            </w:tr>
                          </w:tbl>
                          <w:p w14:paraId="6F7476ED"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1B757" id="Text Box 92" o:spid="_x0000_s1027" type="#_x0000_t202" style="position:absolute;left:0;text-align:left;margin-left:109.15pt;margin-top:26.65pt;width:72.8pt;height:34.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8Wo2AEAAJcDAAAOAAAAZHJzL2Uyb0RvYy54bWysU1Fv0zAQfkfiP1h+p2nLVkHUdBqbhpAG&#10;Qxr7AY7jNBaJz9y5Tcqv5+wkHbA3xIt1vrM/f9935+3V0LXiaJAsuEKuFkspjNNQWbcv5NO3uzfv&#10;pKCgXKVacKaQJ0Pyavf61bb3uVlDA21lUDCIo7z3hWxC8HmWkW5Mp2gB3jgu1oCdCrzFfVah6hm9&#10;a7P1crnJesDKI2hDxNnbsSh3Cb+ujQ4PdU0miLaQzC2kFdNaxjXbbVW+R+Ubqyca6h9YdMo6fvQM&#10;dauCEge0L6A6qxEI6rDQ0GVQ11abpIHVrJZ/qXlslDdJC5tD/mwT/T9Y/eX46L+iCMMHGLiBSQT5&#10;e9DfSTi4aZTbm2tE6BujKn54FS3Lek/5dDVaTTlFkLL/DBU3WR0CJKChxi66wjoFo3MDTmfTzRCE&#10;5uT79cXlhiuaSxdvLzer1JRM5fNljxQ+GuhEDAqJ3NMEro73FCIZlc9H4lsO7mzbpr627o8EH4yZ&#10;RD7yHZmHoRyErSZlUUsJ1YnVIIzTwtPNQQP4U4qeJ6WQ9OOg0EjRfnLsSByrOcA5KOdAOc1XCxmk&#10;GMObMI7fwaPdN4w8eu7gml2rbVL0zGKiy91PQqdJjeP1+z6dev5Pu18AAAD//wMAUEsDBBQABgAI&#10;AAAAIQCzk0M/4AAAAAoBAAAPAAAAZHJzL2Rvd25yZXYueG1sTI/LTsMwEEX3SP0Ha5DYUechoibE&#10;qSoEKyREGhYsndhNrMbjNHbb8PcMK7oajebozrnldrEju+jZG4cC4nUETGPnlMFewFfz9rgB5oNE&#10;JUeHWsCP9rCtVnelLJS7Yq0v+9AzCkFfSAFDCFPBue8GbaVfu0kj3Q5utjLQOvdczfJK4XbkSRRl&#10;3EqD9GGQk34ZdHfcn62A3TfWr+b00X7Wh9o0TR7he3YU4uF+2T0DC3oJ/zD86ZM6VOTUujMqz0YB&#10;SbxJCRXwlNIkIM3SHFhLZBLnwKuS31aofgEAAP//AwBQSwECLQAUAAYACAAAACEAtoM4kv4AAADh&#10;AQAAEwAAAAAAAAAAAAAAAAAAAAAAW0NvbnRlbnRfVHlwZXNdLnhtbFBLAQItABQABgAIAAAAIQA4&#10;/SH/1gAAAJQBAAALAAAAAAAAAAAAAAAAAC8BAABfcmVscy8ucmVsc1BLAQItABQABgAIAAAAIQBu&#10;r8Wo2AEAAJcDAAAOAAAAAAAAAAAAAAAAAC4CAABkcnMvZTJvRG9jLnhtbFBLAQItABQABgAIAAAA&#10;IQCzk0M/4AAAAAo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456"/>
                      </w:tblGrid>
                      <w:tr w:rsidR="006446AC" w14:paraId="10663EFE" w14:textId="77777777">
                        <w:trPr>
                          <w:trHeight w:val="225"/>
                        </w:trPr>
                        <w:tc>
                          <w:tcPr>
                            <w:tcW w:w="1456" w:type="dxa"/>
                          </w:tcPr>
                          <w:p w14:paraId="2F05E671" w14:textId="77777777" w:rsidR="006446AC" w:rsidRDefault="00000000">
                            <w:pPr>
                              <w:pStyle w:val="TableParagraph"/>
                              <w:spacing w:line="205" w:lineRule="exact"/>
                              <w:ind w:left="200"/>
                              <w:rPr>
                                <w:sz w:val="20"/>
                              </w:rPr>
                            </w:pPr>
                            <w:r>
                              <w:rPr>
                                <w:sz w:val="20"/>
                              </w:rPr>
                              <w:t>Sazba daně</w:t>
                            </w:r>
                          </w:p>
                        </w:tc>
                      </w:tr>
                      <w:tr w:rsidR="006446AC" w14:paraId="22B326C5" w14:textId="77777777">
                        <w:trPr>
                          <w:trHeight w:val="231"/>
                        </w:trPr>
                        <w:tc>
                          <w:tcPr>
                            <w:tcW w:w="1456" w:type="dxa"/>
                          </w:tcPr>
                          <w:p w14:paraId="3D8B43C1" w14:textId="77777777" w:rsidR="006446AC" w:rsidRDefault="00000000">
                            <w:pPr>
                              <w:pStyle w:val="TableParagraph"/>
                              <w:spacing w:line="212" w:lineRule="exact"/>
                              <w:ind w:left="216"/>
                              <w:rPr>
                                <w:sz w:val="20"/>
                              </w:rPr>
                            </w:pPr>
                            <w:r>
                              <w:rPr>
                                <w:sz w:val="20"/>
                              </w:rPr>
                              <w:t>21,00%</w:t>
                            </w:r>
                          </w:p>
                        </w:tc>
                      </w:tr>
                      <w:tr w:rsidR="006446AC" w14:paraId="1CEA9C22" w14:textId="77777777">
                        <w:trPr>
                          <w:trHeight w:val="228"/>
                        </w:trPr>
                        <w:tc>
                          <w:tcPr>
                            <w:tcW w:w="1456" w:type="dxa"/>
                          </w:tcPr>
                          <w:p w14:paraId="4DE31D5F" w14:textId="77777777" w:rsidR="006446AC" w:rsidRDefault="00000000">
                            <w:pPr>
                              <w:pStyle w:val="TableParagraph"/>
                              <w:spacing w:line="209" w:lineRule="exact"/>
                              <w:ind w:left="216"/>
                              <w:rPr>
                                <w:sz w:val="20"/>
                              </w:rPr>
                            </w:pPr>
                            <w:r>
                              <w:rPr>
                                <w:sz w:val="20"/>
                              </w:rPr>
                              <w:t>12,00%</w:t>
                            </w:r>
                          </w:p>
                        </w:tc>
                      </w:tr>
                    </w:tbl>
                    <w:p w14:paraId="6F7476ED" w14:textId="77777777" w:rsidR="006446AC" w:rsidRDefault="006446AC">
                      <w:pPr>
                        <w:pStyle w:val="Zkladntext"/>
                      </w:pPr>
                    </w:p>
                  </w:txbxContent>
                </v:textbox>
                <w10:wrap anchorx="page"/>
              </v:shape>
            </w:pict>
          </mc:Fallback>
        </mc:AlternateContent>
      </w:r>
      <w:r>
        <w:rPr>
          <w:noProof/>
        </w:rPr>
        <mc:AlternateContent>
          <mc:Choice Requires="wps">
            <w:drawing>
              <wp:anchor distT="0" distB="0" distL="114300" distR="114300" simplePos="0" relativeHeight="251646976" behindDoc="0" locked="0" layoutInCell="1" allowOverlap="1" wp14:anchorId="69336243" wp14:editId="0E08A99F">
                <wp:simplePos x="0" y="0"/>
                <wp:positionH relativeFrom="page">
                  <wp:posOffset>3446780</wp:posOffset>
                </wp:positionH>
                <wp:positionV relativeFrom="paragraph">
                  <wp:posOffset>338455</wp:posOffset>
                </wp:positionV>
                <wp:extent cx="989965" cy="437515"/>
                <wp:effectExtent l="0" t="0" r="0" b="0"/>
                <wp:wrapNone/>
                <wp:docPr id="44814027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59"/>
                            </w:tblGrid>
                            <w:tr w:rsidR="006446AC" w14:paraId="0D3F300D" w14:textId="77777777">
                              <w:trPr>
                                <w:trHeight w:val="226"/>
                              </w:trPr>
                              <w:tc>
                                <w:tcPr>
                                  <w:tcW w:w="1559" w:type="dxa"/>
                                </w:tcPr>
                                <w:p w14:paraId="349D2FCA" w14:textId="77777777" w:rsidR="006446AC" w:rsidRDefault="00000000">
                                  <w:pPr>
                                    <w:pStyle w:val="TableParagraph"/>
                                    <w:spacing w:line="206" w:lineRule="exact"/>
                                    <w:ind w:right="198"/>
                                    <w:jc w:val="right"/>
                                    <w:rPr>
                                      <w:sz w:val="20"/>
                                    </w:rPr>
                                  </w:pPr>
                                  <w:r>
                                    <w:rPr>
                                      <w:sz w:val="20"/>
                                    </w:rPr>
                                    <w:t>Základ daně</w:t>
                                  </w:r>
                                </w:p>
                              </w:tc>
                            </w:tr>
                            <w:tr w:rsidR="006446AC" w14:paraId="7C1411CC" w14:textId="77777777">
                              <w:trPr>
                                <w:trHeight w:val="232"/>
                              </w:trPr>
                              <w:tc>
                                <w:tcPr>
                                  <w:tcW w:w="1559" w:type="dxa"/>
                                </w:tcPr>
                                <w:p w14:paraId="4C232A21" w14:textId="77777777" w:rsidR="006446AC" w:rsidRDefault="00000000">
                                  <w:pPr>
                                    <w:pStyle w:val="TableParagraph"/>
                                    <w:spacing w:line="213" w:lineRule="exact"/>
                                    <w:ind w:right="198"/>
                                    <w:jc w:val="right"/>
                                    <w:rPr>
                                      <w:b/>
                                      <w:sz w:val="20"/>
                                    </w:rPr>
                                  </w:pPr>
                                  <w:r>
                                    <w:rPr>
                                      <w:b/>
                                      <w:sz w:val="20"/>
                                    </w:rPr>
                                    <w:t>7 773 059,04</w:t>
                                  </w:r>
                                </w:p>
                              </w:tc>
                            </w:tr>
                            <w:tr w:rsidR="006446AC" w14:paraId="5988D89B" w14:textId="77777777">
                              <w:trPr>
                                <w:trHeight w:val="228"/>
                              </w:trPr>
                              <w:tc>
                                <w:tcPr>
                                  <w:tcW w:w="1559" w:type="dxa"/>
                                </w:tcPr>
                                <w:p w14:paraId="28FBA8D6" w14:textId="77777777" w:rsidR="006446AC" w:rsidRDefault="00000000">
                                  <w:pPr>
                                    <w:pStyle w:val="TableParagraph"/>
                                    <w:spacing w:line="209" w:lineRule="exact"/>
                                    <w:ind w:right="199"/>
                                    <w:jc w:val="right"/>
                                    <w:rPr>
                                      <w:b/>
                                      <w:sz w:val="20"/>
                                    </w:rPr>
                                  </w:pPr>
                                  <w:r>
                                    <w:rPr>
                                      <w:b/>
                                      <w:w w:val="95"/>
                                      <w:sz w:val="20"/>
                                    </w:rPr>
                                    <w:t>0,00</w:t>
                                  </w:r>
                                </w:p>
                              </w:tc>
                            </w:tr>
                          </w:tbl>
                          <w:p w14:paraId="71EA9B5B"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36243" id="Text Box 91" o:spid="_x0000_s1028" type="#_x0000_t202" style="position:absolute;left:0;text-align:left;margin-left:271.4pt;margin-top:26.65pt;width:77.95pt;height:34.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Zr3AEAAJcDAAAOAAAAZHJzL2Uyb0RvYy54bWysU9tu2zAMfR+wfxD0vjjJlq4x4hRdiw4D&#10;um5A1w+QZTkWZosaqcTOvn6UHKe7vBV7EShKOjznkNpcDV0rDgbJgivkYjaXwjgNlXW7Qj59u3tz&#10;KQUF5SrVgjOFPBqSV9vXrza9z80SGmgrg4JBHOW9L2QTgs+zjHRjOkUz8MbxYQ3YqcBb3GUVqp7R&#10;uzZbzucXWQ9YeQRtiDh7Ox7KbcKva6PDl7omE0RbSOYW0oppLeOabTcq36HyjdUnGuoFLDplHRc9&#10;Q92qoMQe7T9QndUIBHWYaegyqGurTdLAahbzv9Q8NsqbpIXNIX+2if4frH44PPqvKMLwAQZuYBJB&#10;/h70dxIObhrlduYaEfrGqIoLL6JlWe8pPz2NVlNOEaTsP0PFTVb7AAloqLGLrrBOwejcgOPZdDME&#10;oTm5vlyvL1ZSaD569/b9arFKFVQ+PfZI4aOBTsSgkMg9TeDqcE8hklH5dCXWcnBn2zb1tXV/JPhi&#10;zCTyke/IPAzlIGxVyGWsG7WUUB1ZDcI4LTzdHDSAP6XoeVIKST/2Co0U7SfHjsSxmgKcgnIKlNP8&#10;tJBBijG8CeP47T3aXcPIo+cOrtm12iZFzyxOdLn7SehpUuN4/b5Pt57/0/YXAAAA//8DAFBLAwQU&#10;AAYACAAAACEAO58fst8AAAAKAQAADwAAAGRycy9kb3ducmV2LnhtbEyPwU7DMAyG70i8Q2Qkbiyl&#10;g7KVptOE4ISE6MqBY9p4bbTGKU22lbfHnOBmy59+f3+xmd0gTjgF60nB7SIBgdR6Y6lT8FG/3KxA&#10;hKjJ6METKvjGAJvy8qLQufFnqvC0i53gEAq5VtDHOOZShrZHp8PCj0h82/vJ6cjr1Ekz6TOHu0Gm&#10;SZJJpy3xh16P+NRje9gdnYLtJ1XP9uutea/2la3rdUKv2UGp66t5+wgi4hz/YPjVZ3Uo2anxRzJB&#10;DAru71JWjzwslyAYyNarBxANk2magiwL+b9C+QMAAP//AwBQSwECLQAUAAYACAAAACEAtoM4kv4A&#10;AADhAQAAEwAAAAAAAAAAAAAAAAAAAAAAW0NvbnRlbnRfVHlwZXNdLnhtbFBLAQItABQABgAIAAAA&#10;IQA4/SH/1gAAAJQBAAALAAAAAAAAAAAAAAAAAC8BAABfcmVscy8ucmVsc1BLAQItABQABgAIAAAA&#10;IQCuwBZr3AEAAJcDAAAOAAAAAAAAAAAAAAAAAC4CAABkcnMvZTJvRG9jLnhtbFBLAQItABQABgAI&#10;AAAAIQA7nx+y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559"/>
                      </w:tblGrid>
                      <w:tr w:rsidR="006446AC" w14:paraId="0D3F300D" w14:textId="77777777">
                        <w:trPr>
                          <w:trHeight w:val="226"/>
                        </w:trPr>
                        <w:tc>
                          <w:tcPr>
                            <w:tcW w:w="1559" w:type="dxa"/>
                          </w:tcPr>
                          <w:p w14:paraId="349D2FCA" w14:textId="77777777" w:rsidR="006446AC" w:rsidRDefault="00000000">
                            <w:pPr>
                              <w:pStyle w:val="TableParagraph"/>
                              <w:spacing w:line="206" w:lineRule="exact"/>
                              <w:ind w:right="198"/>
                              <w:jc w:val="right"/>
                              <w:rPr>
                                <w:sz w:val="20"/>
                              </w:rPr>
                            </w:pPr>
                            <w:r>
                              <w:rPr>
                                <w:sz w:val="20"/>
                              </w:rPr>
                              <w:t>Základ daně</w:t>
                            </w:r>
                          </w:p>
                        </w:tc>
                      </w:tr>
                      <w:tr w:rsidR="006446AC" w14:paraId="7C1411CC" w14:textId="77777777">
                        <w:trPr>
                          <w:trHeight w:val="232"/>
                        </w:trPr>
                        <w:tc>
                          <w:tcPr>
                            <w:tcW w:w="1559" w:type="dxa"/>
                          </w:tcPr>
                          <w:p w14:paraId="4C232A21" w14:textId="77777777" w:rsidR="006446AC" w:rsidRDefault="00000000">
                            <w:pPr>
                              <w:pStyle w:val="TableParagraph"/>
                              <w:spacing w:line="213" w:lineRule="exact"/>
                              <w:ind w:right="198"/>
                              <w:jc w:val="right"/>
                              <w:rPr>
                                <w:b/>
                                <w:sz w:val="20"/>
                              </w:rPr>
                            </w:pPr>
                            <w:r>
                              <w:rPr>
                                <w:b/>
                                <w:sz w:val="20"/>
                              </w:rPr>
                              <w:t>7 773 059,04</w:t>
                            </w:r>
                          </w:p>
                        </w:tc>
                      </w:tr>
                      <w:tr w:rsidR="006446AC" w14:paraId="5988D89B" w14:textId="77777777">
                        <w:trPr>
                          <w:trHeight w:val="228"/>
                        </w:trPr>
                        <w:tc>
                          <w:tcPr>
                            <w:tcW w:w="1559" w:type="dxa"/>
                          </w:tcPr>
                          <w:p w14:paraId="28FBA8D6" w14:textId="77777777" w:rsidR="006446AC" w:rsidRDefault="00000000">
                            <w:pPr>
                              <w:pStyle w:val="TableParagraph"/>
                              <w:spacing w:line="209" w:lineRule="exact"/>
                              <w:ind w:right="199"/>
                              <w:jc w:val="right"/>
                              <w:rPr>
                                <w:b/>
                                <w:sz w:val="20"/>
                              </w:rPr>
                            </w:pPr>
                            <w:r>
                              <w:rPr>
                                <w:b/>
                                <w:w w:val="95"/>
                                <w:sz w:val="20"/>
                              </w:rPr>
                              <w:t>0,00</w:t>
                            </w:r>
                          </w:p>
                        </w:tc>
                      </w:tr>
                    </w:tbl>
                    <w:p w14:paraId="71EA9B5B" w14:textId="77777777" w:rsidR="006446AC" w:rsidRDefault="006446AC">
                      <w:pPr>
                        <w:pStyle w:val="Zkladntext"/>
                      </w:pPr>
                    </w:p>
                  </w:txbxContent>
                </v:textbox>
                <w10:wrap anchorx="page"/>
              </v:shape>
            </w:pict>
          </mc:Fallback>
        </mc:AlternateContent>
      </w:r>
      <w:r w:rsidR="00000000">
        <w:rPr>
          <w:b/>
          <w:sz w:val="20"/>
        </w:rPr>
        <w:t>Cena bez DPH</w:t>
      </w:r>
    </w:p>
    <w:p w14:paraId="11823BD0" w14:textId="77777777" w:rsidR="006446AC" w:rsidRDefault="006446AC">
      <w:pPr>
        <w:pStyle w:val="Zkladntext"/>
        <w:rPr>
          <w:b/>
          <w:sz w:val="22"/>
        </w:rPr>
      </w:pPr>
    </w:p>
    <w:p w14:paraId="4C3D481E" w14:textId="4C4B9647" w:rsidR="006446AC" w:rsidRDefault="00235164">
      <w:pPr>
        <w:spacing w:before="177"/>
        <w:ind w:left="314"/>
        <w:rPr>
          <w:sz w:val="20"/>
        </w:rPr>
      </w:pPr>
      <w:r>
        <w:rPr>
          <w:noProof/>
        </w:rPr>
        <mc:AlternateContent>
          <mc:Choice Requires="wpg">
            <w:drawing>
              <wp:anchor distT="0" distB="0" distL="114300" distR="114300" simplePos="0" relativeHeight="251641856" behindDoc="0" locked="0" layoutInCell="1" allowOverlap="1" wp14:anchorId="734DA67D" wp14:editId="4D1F7EAD">
                <wp:simplePos x="0" y="0"/>
                <wp:positionH relativeFrom="page">
                  <wp:posOffset>365760</wp:posOffset>
                </wp:positionH>
                <wp:positionV relativeFrom="paragraph">
                  <wp:posOffset>483235</wp:posOffset>
                </wp:positionV>
                <wp:extent cx="8124825" cy="269875"/>
                <wp:effectExtent l="0" t="0" r="0" b="0"/>
                <wp:wrapNone/>
                <wp:docPr id="197934431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4825" cy="269875"/>
                          <a:chOff x="576" y="761"/>
                          <a:chExt cx="12795" cy="425"/>
                        </a:xfrm>
                      </wpg:grpSpPr>
                      <wps:wsp>
                        <wps:cNvPr id="879838088" name="Line 90"/>
                        <wps:cNvCnPr>
                          <a:cxnSpLocks noChangeShapeType="1"/>
                        </wps:cNvCnPr>
                        <wps:spPr bwMode="auto">
                          <a:xfrm>
                            <a:off x="576" y="761"/>
                            <a:ext cx="0" cy="42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586464" name="Line 89"/>
                        <wps:cNvCnPr>
                          <a:cxnSpLocks noChangeShapeType="1"/>
                        </wps:cNvCnPr>
                        <wps:spPr bwMode="auto">
                          <a:xfrm>
                            <a:off x="577" y="761"/>
                            <a:ext cx="0" cy="424"/>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573802493" name="Line 88"/>
                        <wps:cNvCnPr>
                          <a:cxnSpLocks noChangeShapeType="1"/>
                        </wps:cNvCnPr>
                        <wps:spPr bwMode="auto">
                          <a:xfrm>
                            <a:off x="13368" y="763"/>
                            <a:ext cx="0" cy="42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4610054" name="Line 87"/>
                        <wps:cNvCnPr>
                          <a:cxnSpLocks noChangeShapeType="1"/>
                        </wps:cNvCnPr>
                        <wps:spPr bwMode="auto">
                          <a:xfrm>
                            <a:off x="13369" y="763"/>
                            <a:ext cx="0" cy="422"/>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363778177" name="Line 86"/>
                        <wps:cNvCnPr>
                          <a:cxnSpLocks noChangeShapeType="1"/>
                        </wps:cNvCnPr>
                        <wps:spPr bwMode="auto">
                          <a:xfrm>
                            <a:off x="578" y="761"/>
                            <a:ext cx="1279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22590570" name="Line 85"/>
                        <wps:cNvCnPr>
                          <a:cxnSpLocks noChangeShapeType="1"/>
                        </wps:cNvCnPr>
                        <wps:spPr bwMode="auto">
                          <a:xfrm>
                            <a:off x="578" y="762"/>
                            <a:ext cx="1279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089099754" name="Line 84"/>
                        <wps:cNvCnPr>
                          <a:cxnSpLocks noChangeShapeType="1"/>
                        </wps:cNvCnPr>
                        <wps:spPr bwMode="auto">
                          <a:xfrm>
                            <a:off x="578" y="1183"/>
                            <a:ext cx="1279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1159127" name="Line 83"/>
                        <wps:cNvCnPr>
                          <a:cxnSpLocks noChangeShapeType="1"/>
                        </wps:cNvCnPr>
                        <wps:spPr bwMode="auto">
                          <a:xfrm>
                            <a:off x="578" y="1184"/>
                            <a:ext cx="12792" cy="0"/>
                          </a:xfrm>
                          <a:prstGeom prst="line">
                            <a:avLst/>
                          </a:prstGeom>
                          <a:noFill/>
                          <a:ln w="1537">
                            <a:solidFill>
                              <a:srgbClr val="000000"/>
                            </a:solidFill>
                            <a:round/>
                            <a:headEnd/>
                            <a:tailEnd/>
                          </a:ln>
                          <a:extLst>
                            <a:ext uri="{909E8E84-426E-40DD-AFC4-6F175D3DCCD1}">
                              <a14:hiddenFill xmlns:a14="http://schemas.microsoft.com/office/drawing/2010/main">
                                <a:noFill/>
                              </a14:hiddenFill>
                            </a:ext>
                          </a:extLst>
                        </wps:spPr>
                        <wps:bodyPr/>
                      </wps:wsp>
                      <wps:wsp>
                        <wps:cNvPr id="1809440144" name="Text Box 82"/>
                        <wps:cNvSpPr txBox="1">
                          <a:spLocks noChangeArrowheads="1"/>
                        </wps:cNvSpPr>
                        <wps:spPr bwMode="auto">
                          <a:xfrm>
                            <a:off x="619" y="843"/>
                            <a:ext cx="138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49C97" w14:textId="77777777" w:rsidR="006446AC" w:rsidRDefault="00000000">
                              <w:pPr>
                                <w:spacing w:line="268" w:lineRule="exact"/>
                                <w:rPr>
                                  <w:b/>
                                  <w:sz w:val="24"/>
                                </w:rPr>
                              </w:pPr>
                              <w:r>
                                <w:rPr>
                                  <w:b/>
                                  <w:sz w:val="24"/>
                                </w:rPr>
                                <w:t>Cena s DPH</w:t>
                              </w:r>
                            </w:p>
                          </w:txbxContent>
                        </wps:txbx>
                        <wps:bodyPr rot="0" vert="horz" wrap="square" lIns="0" tIns="0" rIns="0" bIns="0" anchor="t" anchorCtr="0" upright="1">
                          <a:noAutofit/>
                        </wps:bodyPr>
                      </wps:wsp>
                      <wps:wsp>
                        <wps:cNvPr id="631344521" name="Text Box 81"/>
                        <wps:cNvSpPr txBox="1">
                          <a:spLocks noChangeArrowheads="1"/>
                        </wps:cNvSpPr>
                        <wps:spPr bwMode="auto">
                          <a:xfrm>
                            <a:off x="4202" y="843"/>
                            <a:ext cx="14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53584" w14:textId="77777777" w:rsidR="006446AC" w:rsidRDefault="00000000">
                              <w:pPr>
                                <w:spacing w:line="268" w:lineRule="exact"/>
                                <w:rPr>
                                  <w:b/>
                                  <w:sz w:val="24"/>
                                </w:rPr>
                              </w:pPr>
                              <w:r>
                                <w:rPr>
                                  <w:b/>
                                  <w:w w:val="89"/>
                                  <w:sz w:val="24"/>
                                </w:rPr>
                                <w:t>v</w:t>
                              </w:r>
                            </w:p>
                          </w:txbxContent>
                        </wps:txbx>
                        <wps:bodyPr rot="0" vert="horz" wrap="square" lIns="0" tIns="0" rIns="0" bIns="0" anchor="t" anchorCtr="0" upright="1">
                          <a:noAutofit/>
                        </wps:bodyPr>
                      </wps:wsp>
                      <wps:wsp>
                        <wps:cNvPr id="1614505114" name="Text Box 80"/>
                        <wps:cNvSpPr txBox="1">
                          <a:spLocks noChangeArrowheads="1"/>
                        </wps:cNvSpPr>
                        <wps:spPr bwMode="auto">
                          <a:xfrm>
                            <a:off x="5083" y="833"/>
                            <a:ext cx="50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CCEAF" w14:textId="77777777" w:rsidR="006446AC" w:rsidRDefault="00000000">
                              <w:pPr>
                                <w:spacing w:line="268" w:lineRule="exact"/>
                                <w:rPr>
                                  <w:b/>
                                  <w:sz w:val="24"/>
                                </w:rPr>
                              </w:pPr>
                              <w:r>
                                <w:rPr>
                                  <w:b/>
                                  <w:w w:val="95"/>
                                  <w:sz w:val="24"/>
                                </w:rPr>
                                <w:t>CZK</w:t>
                              </w:r>
                            </w:p>
                          </w:txbxContent>
                        </wps:txbx>
                        <wps:bodyPr rot="0" vert="horz" wrap="square" lIns="0" tIns="0" rIns="0" bIns="0" anchor="t" anchorCtr="0" upright="1">
                          <a:noAutofit/>
                        </wps:bodyPr>
                      </wps:wsp>
                      <wps:wsp>
                        <wps:cNvPr id="1090864932" name="Text Box 79"/>
                        <wps:cNvSpPr txBox="1">
                          <a:spLocks noChangeArrowheads="1"/>
                        </wps:cNvSpPr>
                        <wps:spPr bwMode="auto">
                          <a:xfrm>
                            <a:off x="11913" y="833"/>
                            <a:ext cx="143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1F170" w14:textId="77777777" w:rsidR="006446AC" w:rsidRDefault="00000000">
                              <w:pPr>
                                <w:spacing w:line="268" w:lineRule="exact"/>
                                <w:rPr>
                                  <w:b/>
                                  <w:sz w:val="24"/>
                                </w:rPr>
                              </w:pPr>
                              <w:r>
                                <w:rPr>
                                  <w:b/>
                                  <w:sz w:val="24"/>
                                </w:rPr>
                                <w:t>9 405 401,44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DA67D" id="Group 78" o:spid="_x0000_s1029" style="position:absolute;left:0;text-align:left;margin-left:28.8pt;margin-top:38.05pt;width:639.75pt;height:21.25pt;z-index:251641856;mso-position-horizontal-relative:page" coordorigin="576,761" coordsize="1279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xmLgQAALMaAAAOAAAAZHJzL2Uyb0RvYy54bWzsWW1vpDYQ/l6p/8Hie7MYDBiUzemau4sq&#10;pW2kS3+AF8yLCjY1bNj019/YBrIvuRddFVJpbz+sDMZm5nlmxjPD5ZtdU6MHrrpKirWDL1wHcZHK&#10;rBLF2vnr/sMv1EFdz0TGain42nnknfPm6uefLoc24Z4sZZ1xhWAT0SVDu3bKvm+T1apLS96w7kK2&#10;XMBkLlXDerhUxSpTbIDdm3rluW64GqTKWiVT3nVw952ddK7M/nnO0/7PPO94j+q1A7L15l+Z/43+&#10;X11dsqRQrC2rdBSDfYcUDasEvHTe6h3rGdqq6mSrpkqV7GTeX6SyWck8r1JudABtsHukzY2S29bo&#10;UiRD0c4wAbRHOH33tukfDzeq/djeKSs9DG9l+ncHuKyGtkj25/V1YR9Gm+F3mQGfbNtLo/guV43e&#10;AlRCO4Pv44wv3/UohZsUe4R6gYNSmPPCmEaBJSAtgSW9LIhCB8FkFOJp5v24GHtRPC4lsIcWkCX2&#10;rUbSUTLNPJhS94RW99/Q+liylhsSOo3GnUJVBqpEMfWpS8G8BWsAiNtKcBQbg9ICwJPXwoKa7sQI&#10;KhLyumSi4GbP+8cW1hk9QYG9JfqiA0a+CvIJWhPQYOkaYuKRA5xY0qquv+GyQXqwdmoQ2rDHHm67&#10;3kI6PaLJFPJDVdfGR2qBBk2ovt3Jusr0jLlQxea6VuiBaRczv/GlB4+BKYvM7FRylr0fxz2rajsG&#10;MmthjM4qb3ncyOzxTmnBRlYXotf3AxqSkBywS2Ot2AFVLHlJdqNDX3hxdnEABnMeBOMgAvf1SOwf&#10;UkwXpRj7fggRxAQ8X7+ZJScke/r+HOp+uPDpMfl8hA4ICbHrBkc+HC1OcLwwwefkxX7oRxHFEUTK&#10;vWOYhouSHESTD49Jy+TDOmXx7FFsEoMfXvyFZPd5L/ZczwtiN4ggpdln2CSACx7FE8MmGj9F6Rdk&#10;+Jzc2KWxG8fRcaw22eviJGNMj87iF2T5XBJqz40wDmJA8tCPDdKvQbGxrYUc2Y/OJaumbkyIi8mc&#10;dN3rs/BXuUPURM6Rad1vQP0O7usC2FQctu0wV8hvlZKDrhShej8okW2rQu/zTSVyiG36RcmxT/sU&#10;hBwbEV9OsRV0kYyQ31Ila2Xmsvn5orbfbXamiTAbvy1zkZK2PwX9NBiUUv3roAF6U2un+2fLFHdQ&#10;/ZsAQHQjaxqoabCZBkyksHTt9A6yw+veNry2raqKEna2kAv5Fpo3eWXqfg2olWLxWjv0sU9I4OEp&#10;MjzZjGF+cZshkHSYnP3UaMjYWYHm1SvZzHwmnrXN4BCTwA0wfibQ7Pfglgs0gQtZg67kqX8UaQL3&#10;1Y1mzpbP22jc2IWuXuyDd9taYo400X5rbzmjwTjGn7EaTHwIiK97Ps1l9P/VbEzjH76MmAbZ+BVH&#10;f3rZvzbn2dO3pqtPAAAA//8DAFBLAwQUAAYACAAAACEAizYYD+AAAAAKAQAADwAAAGRycy9kb3du&#10;cmV2LnhtbEyPQUvDQBCF74L/YRnBm93E0KTEbEop6qkItoJ422anSWh2NmS3SfrvnZ709ob3ePO9&#10;Yj3bTow4+NaRgngRgUCqnGmpVvB1eHtagfBBk9GdI1RwRQ/r8v6u0LlxE33iuA+14BLyuVbQhNDn&#10;UvqqQav9wvVI7J3cYHXgc6ilGfTE5baTz1GUSqtb4g+N7nHbYHXeX6yC90lPmyR+HXfn0/b6c1h+&#10;fO9iVOrxYd68gAg4h78w3PAZHUpmOroLGS86Bcss5aSCLI1B3PwkyVgdWcWrFGRZyP8Tyl8AAAD/&#10;/wMAUEsBAi0AFAAGAAgAAAAhALaDOJL+AAAA4QEAABMAAAAAAAAAAAAAAAAAAAAAAFtDb250ZW50&#10;X1R5cGVzXS54bWxQSwECLQAUAAYACAAAACEAOP0h/9YAAACUAQAACwAAAAAAAAAAAAAAAAAvAQAA&#10;X3JlbHMvLnJlbHNQSwECLQAUAAYACAAAACEAzTFsZi4EAACzGgAADgAAAAAAAAAAAAAAAAAuAgAA&#10;ZHJzL2Uyb0RvYy54bWxQSwECLQAUAAYACAAAACEAizYYD+AAAAAKAQAADwAAAAAAAAAAAAAAAACI&#10;BgAAZHJzL2Rvd25yZXYueG1sUEsFBgAAAAAEAAQA8wAAAJUHAAAAAA==&#10;">
                <v:line id="Line 90" o:spid="_x0000_s1030" style="position:absolute;visibility:visible;mso-wrap-style:square" from="576,761" to="576,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WGfxQAAAOIAAAAPAAAAZHJzL2Rvd25yZXYueG1sRE/LagIx&#10;FN0X/IdwC91pRqUap0YRsag7n9DlZXI7E5zcDJNUp3/fLIQuD+c9X3auFndqg/WsYTjIQBAX3lgu&#10;NVzOn30FIkRkg7Vn0vBLAZaL3sscc+MffKT7KZYihXDIUUMVY5NLGYqKHIaBb4gT9+1bhzHBtpSm&#10;xUcKd7UcZdlEOrScGipsaF1RcTv9OA32MNm+76fX2VVutnH4pW7KuovWb6/d6gNEpC7+i5/undGg&#10;pjM1VplKm9OldAfk4g8AAP//AwBQSwECLQAUAAYACAAAACEA2+H2y+4AAACFAQAAEwAAAAAAAAAA&#10;AAAAAAAAAAAAW0NvbnRlbnRfVHlwZXNdLnhtbFBLAQItABQABgAIAAAAIQBa9CxbvwAAABUBAAAL&#10;AAAAAAAAAAAAAAAAAB8BAABfcmVscy8ucmVsc1BLAQItABQABgAIAAAAIQADwWGfxQAAAOIAAAAP&#10;AAAAAAAAAAAAAAAAAAcCAABkcnMvZG93bnJldi54bWxQSwUGAAAAAAMAAwC3AAAA+QIAAAAA&#10;" strokeweight="0"/>
                <v:line id="Line 89" o:spid="_x0000_s1031" style="position:absolute;visibility:visible;mso-wrap-style:square" from="577,761" to="577,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RsygAAAOEAAAAPAAAAZHJzL2Rvd25yZXYueG1sRI/NasMw&#10;EITvhbyD2EBvjZw/k7pRQjC4tJgc4uQBttbGNpVWxlIT9+2rQqHHYWa+Ybb70Rpxo8F3jhXMZwkI&#10;4trpjhsFl3PxtAHhA7JG45gUfJOH/W7ysMVMuzuf6FaFRkQI+wwVtCH0mZS+bsmin7meOHpXN1gM&#10;UQ6N1APeI9wauUiSVFrsOC602FPeUv1ZfVkFxeHjfZ1fjn1Rvl7L6tnMF3lplHqcjocXEIHG8B/+&#10;a79pBcvlepOu0hX8PopvQO5+AAAA//8DAFBLAQItABQABgAIAAAAIQDb4fbL7gAAAIUBAAATAAAA&#10;AAAAAAAAAAAAAAAAAABbQ29udGVudF9UeXBlc10ueG1sUEsBAi0AFAAGAAgAAAAhAFr0LFu/AAAA&#10;FQEAAAsAAAAAAAAAAAAAAAAAHwEAAF9yZWxzLy5yZWxzUEsBAi0AFAAGAAgAAAAhAJk9dGzKAAAA&#10;4QAAAA8AAAAAAAAAAAAAAAAABwIAAGRycy9kb3ducmV2LnhtbFBLBQYAAAAAAwADALcAAAD+AgAA&#10;AAA=&#10;" strokeweight=".12pt"/>
                <v:line id="Line 88" o:spid="_x0000_s1032" style="position:absolute;visibility:visible;mso-wrap-style:square" from="13368,763" to="13368,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PsxwAAAOMAAAAPAAAAZHJzL2Rvd25yZXYueG1sRE9LawIx&#10;EL4X/A9hhN5q1ve6NYqIor2pVehx2Ex3g5vJskl1/fdNQehxvvfMl62txI0abxwr6PcSEMS504YL&#10;BefP7VsKwgdkjZVjUvAgD8tF52WOmXZ3PtLtFAoRQ9hnqKAMoc6k9HlJFn3P1cSR+3aNxRDPppC6&#10;wXsMt5UcJMlEWjQcG0qsaV1Sfj39WAXmMNmNP6aX2UVudqH/lV5TY89KvXbb1TuIQG34Fz/dex3n&#10;j6fDNBmMZkP4+ykCIBe/AAAA//8DAFBLAQItABQABgAIAAAAIQDb4fbL7gAAAIUBAAATAAAAAAAA&#10;AAAAAAAAAAAAAABbQ29udGVudF9UeXBlc10ueG1sUEsBAi0AFAAGAAgAAAAhAFr0LFu/AAAAFQEA&#10;AAsAAAAAAAAAAAAAAAAAHwEAAF9yZWxzLy5yZWxzUEsBAi0AFAAGAAgAAAAhAMiRA+zHAAAA4wAA&#10;AA8AAAAAAAAAAAAAAAAABwIAAGRycy9kb3ducmV2LnhtbFBLBQYAAAAAAwADALcAAAD7AgAAAAA=&#10;" strokeweight="0"/>
                <v:line id="Line 87" o:spid="_x0000_s1033" style="position:absolute;visibility:visible;mso-wrap-style:square" from="13369,763" to="13369,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g6ygAAAOIAAAAPAAAAZHJzL2Rvd25yZXYueG1sRI9RS8Mw&#10;FIXfBf9DuIJvLuloh9ZlYxQqSvHBuh9wbe7aYnJTmrjVf28EwcfDOec7nO1+cVacaQ6jZw3ZSoEg&#10;7rwZuddwfK/v7kGEiGzQeiYN3xRgv7u+2mJp/IXf6NzGXiQIhxI1DDFOpZShG8hhWPmJOHknPzuM&#10;Sc69NDNeEtxZuVZqIx2OnBYGnKgaqPtsv5yG+vDxUlTH16lunk5N+2CzddVYrW9vlsMjiEhL/A//&#10;tZ+NhiLPN5lSRQ6/l9IdkLsfAAAA//8DAFBLAQItABQABgAIAAAAIQDb4fbL7gAAAIUBAAATAAAA&#10;AAAAAAAAAAAAAAAAAABbQ29udGVudF9UeXBlc10ueG1sUEsBAi0AFAAGAAgAAAAhAFr0LFu/AAAA&#10;FQEAAAsAAAAAAAAAAAAAAAAAHwEAAF9yZWxzLy5yZWxzUEsBAi0AFAAGAAgAAAAhAN2rODrKAAAA&#10;4gAAAA8AAAAAAAAAAAAAAAAABwIAAGRycy9kb3ducmV2LnhtbFBLBQYAAAAAAwADALcAAAD+AgAA&#10;AAA=&#10;" strokeweight=".12pt"/>
                <v:line id="Line 86" o:spid="_x0000_s1034" style="position:absolute;visibility:visible;mso-wrap-style:square" from="578,761" to="1337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exwAAAOMAAAAPAAAAZHJzL2Rvd25yZXYueG1sRE9fS8Mw&#10;EH8X9h3CCb65tA6b2i0bQ5TNN50b7PFozjasuZQmbvXbL4Lg4/3+32I1uk6caQjWs4Z8moEgrr2x&#10;3GjYf77elyBCRDbYeSYNPxRgtZzcLLAy/sIfdN7FRqQQDhVqaGPsKylD3ZLDMPU9ceK+/OAwpnNo&#10;pBnwksJdJx+yrJAOLaeGFnt6bqk+7b6dBvtebB7f1OHpIF82MT+Wp9K6vdZ3t+N6DiLSGP/Ff+6t&#10;SfNnxUypMlcKfn9KAMjlFQAA//8DAFBLAQItABQABgAIAAAAIQDb4fbL7gAAAIUBAAATAAAAAAAA&#10;AAAAAAAAAAAAAABbQ29udGVudF9UeXBlc10ueG1sUEsBAi0AFAAGAAgAAAAhAFr0LFu/AAAAFQEA&#10;AAsAAAAAAAAAAAAAAAAAHwEAAF9yZWxzLy5yZWxzUEsBAi0AFAAGAAgAAAAhAFFj9Z7HAAAA4wAA&#10;AA8AAAAAAAAAAAAAAAAABwIAAGRycy9kb3ducmV2LnhtbFBLBQYAAAAAAwADALcAAAD7AgAAAAA=&#10;" strokeweight="0"/>
                <v:line id="Line 85" o:spid="_x0000_s1035" style="position:absolute;visibility:visible;mso-wrap-style:square" from="578,762" to="1337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YyQAAAOMAAAAPAAAAZHJzL2Rvd25yZXYueG1sRI/fSsMw&#10;FMbvBd8hHME7lyxQdXXZGIWKUryw7gGOzVlbTE5KE7f69uZC8PLj+8dvu1+8E2ea4xjYwHqlQBB3&#10;wY7cGzh+1HePIGJCtugCk4EfirDfXV9tsbThwu90blMv8gjHEg0MKU2llLEbyGNchYk4e6cwe0xZ&#10;zr20M17yuHdSK3UvPY6cHwacqBqo+2q/vYH68PlaVMe3qW6eT027cWtdNc6Y25vl8AQi0ZL+w3/t&#10;F2tAK62LjSoeMkVmyjwgd78AAAD//wMAUEsBAi0AFAAGAAgAAAAhANvh9svuAAAAhQEAABMAAAAA&#10;AAAAAAAAAAAAAAAAAFtDb250ZW50X1R5cGVzXS54bWxQSwECLQAUAAYACAAAACEAWvQsW78AAAAV&#10;AQAACwAAAAAAAAAAAAAAAAAfAQAAX3JlbHMvLnJlbHNQSwECLQAUAAYACAAAACEAuvqk2MkAAADj&#10;AAAADwAAAAAAAAAAAAAAAAAHAgAAZHJzL2Rvd25yZXYueG1sUEsFBgAAAAADAAMAtwAAAP0CAAAA&#10;AA==&#10;" strokeweight=".12pt"/>
                <v:line id="Line 84" o:spid="_x0000_s1036" style="position:absolute;visibility:visible;mso-wrap-style:square" from="578,1183" to="13370,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hxwAAAOMAAAAPAAAAZHJzL2Rvd25yZXYueG1sRE9fa8Iw&#10;EH8f7DuEG/imiTK17YwyZOL25pzCHo/m1gabS2mi1m+/DIQ93u//LVa9a8SFumA9axiPFAji0hvL&#10;lYbD12aYgQgR2WDjmTTcKMBq+fiwwML4K3/SZR8rkUI4FKihjrEtpAxlTQ7DyLfEifvxncOYzq6S&#10;psNrCneNnCg1kw4tp4YaW1rXVJ72Z6fB7mbb6cf8mB/l2zaOv7NTZt1B68FT//oCIlIf/8V397tJ&#10;81WWqzyfT5/h76cEgFz+AgAA//8DAFBLAQItABQABgAIAAAAIQDb4fbL7gAAAIUBAAATAAAAAAAA&#10;AAAAAAAAAAAAAABbQ29udGVudF9UeXBlc10ueG1sUEsBAi0AFAAGAAgAAAAhAFr0LFu/AAAAFQEA&#10;AAsAAAAAAAAAAAAAAAAAHwEAAF9yZWxzLy5yZWxzUEsBAi0AFAAGAAgAAAAhAIeAT+HHAAAA4wAA&#10;AA8AAAAAAAAAAAAAAAAABwIAAGRycy9kb3ducmV2LnhtbFBLBQYAAAAAAwADALcAAAD7AgAAAAA=&#10;" strokeweight="0"/>
                <v:line id="Line 83" o:spid="_x0000_s1037" style="position:absolute;visibility:visible;mso-wrap-style:square" from="578,1184" to="13370,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WnSywAAAOMAAAAPAAAAZHJzL2Rvd25yZXYueG1sRI/NasMw&#10;EITvhbyD2EJujSxDm8SJEkKhUEJK83fIcbG2tltrZSzFdvv0VaGQ4zAz3zDL9WBr0VHrK8ca1CQB&#10;QZw7U3Gh4Xx6eZiB8AHZYO2YNHyTh/VqdLfEzLieD9QdQyEihH2GGsoQmkxKn5dk0U9cQxy9D9da&#10;DFG2hTQt9hFua5kmyZO0WHFcKLGh55Lyr+PVavjcqTc7C/JSF+pnf+l9t7XyXevx/bBZgAg0hFv4&#10;v/1qNKTJVKnHuUqn8Pcp/gG5+gUAAP//AwBQSwECLQAUAAYACAAAACEA2+H2y+4AAACFAQAAEwAA&#10;AAAAAAAAAAAAAAAAAAAAW0NvbnRlbnRfVHlwZXNdLnhtbFBLAQItABQABgAIAAAAIQBa9CxbvwAA&#10;ABUBAAALAAAAAAAAAAAAAAAAAB8BAABfcmVscy8ucmVsc1BLAQItABQABgAIAAAAIQCGAWnSywAA&#10;AOMAAAAPAAAAAAAAAAAAAAAAAAcCAABkcnMvZG93bnJldi54bWxQSwUGAAAAAAMAAwC3AAAA/wIA&#10;AAAA&#10;" strokeweight=".04269mm"/>
                <v:shape id="Text Box 82" o:spid="_x0000_s1038" type="#_x0000_t202" style="position:absolute;left:619;top:843;width:138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VJxwAAAOMAAAAPAAAAZHJzL2Rvd25yZXYueG1sRE9fa8Iw&#10;EH8f+B3CCXubiaOIVqOIOBgMxmr3sMdbc7bB5lKbTLtvvwjCHu/3/1abwbXiQn2wnjVMJwoEceWN&#10;5VrDZ/nyNAcRIrLB1jNp+KUAm/XoYYW58Vcu6HKItUghHHLU0MTY5VKGqiGHYeI74sQdfe8wprOv&#10;penxmsJdK5+VmkmHllNDgx3tGqpOhx+nYfvFxd6e378/imNhy3Kh+G120vpxPGyXICIN8V98d7+a&#10;NH+uFlmmplkGt58SAHL9BwAA//8DAFBLAQItABQABgAIAAAAIQDb4fbL7gAAAIUBAAATAAAAAAAA&#10;AAAAAAAAAAAAAABbQ29udGVudF9UeXBlc10ueG1sUEsBAi0AFAAGAAgAAAAhAFr0LFu/AAAAFQEA&#10;AAsAAAAAAAAAAAAAAAAAHwEAAF9yZWxzLy5yZWxzUEsBAi0AFAAGAAgAAAAhAD7nxUnHAAAA4wAA&#10;AA8AAAAAAAAAAAAAAAAABwIAAGRycy9kb3ducmV2LnhtbFBLBQYAAAAAAwADALcAAAD7AgAAAAA=&#10;" filled="f" stroked="f">
                  <v:textbox inset="0,0,0,0">
                    <w:txbxContent>
                      <w:p w14:paraId="30A49C97" w14:textId="77777777" w:rsidR="006446AC" w:rsidRDefault="00000000">
                        <w:pPr>
                          <w:spacing w:line="268" w:lineRule="exact"/>
                          <w:rPr>
                            <w:b/>
                            <w:sz w:val="24"/>
                          </w:rPr>
                        </w:pPr>
                        <w:r>
                          <w:rPr>
                            <w:b/>
                            <w:sz w:val="24"/>
                          </w:rPr>
                          <w:t>Cena s DPH</w:t>
                        </w:r>
                      </w:p>
                    </w:txbxContent>
                  </v:textbox>
                </v:shape>
                <v:shape id="Text Box 81" o:spid="_x0000_s1039" type="#_x0000_t202" style="position:absolute;left:4202;top:843;width:14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IYywAAAOIAAAAPAAAAZHJzL2Rvd25yZXYueG1sRI9Ba8JA&#10;FITvhf6H5RW81U3UBk1dRYqFglAa48Hja/aZLGbfptmtpv/eLRR6HGbmG2a5HmwrLtR741hBOk5A&#10;EFdOG64VHMrXxzkIH5A1to5JwQ95WK/u75aYa3flgi77UIsIYZ+jgiaELpfSVw1Z9GPXEUfv5HqL&#10;Icq+lrrHa4TbVk6SJJMWDceFBjt6aag677+tgs2Ri635ev/8KE6FKctFwrvsrNToYdg8gwg0hP/w&#10;X/tNK8im6XQ2e5qk8Hsp3gG5ugEAAP//AwBQSwECLQAUAAYACAAAACEA2+H2y+4AAACFAQAAEwAA&#10;AAAAAAAAAAAAAAAAAAAAW0NvbnRlbnRfVHlwZXNdLnhtbFBLAQItABQABgAIAAAAIQBa9CxbvwAA&#10;ABUBAAALAAAAAAAAAAAAAAAAAB8BAABfcmVscy8ucmVsc1BLAQItABQABgAIAAAAIQCGUxIYywAA&#10;AOIAAAAPAAAAAAAAAAAAAAAAAAcCAABkcnMvZG93bnJldi54bWxQSwUGAAAAAAMAAwC3AAAA/wIA&#10;AAAA&#10;" filled="f" stroked="f">
                  <v:textbox inset="0,0,0,0">
                    <w:txbxContent>
                      <w:p w14:paraId="56C53584" w14:textId="77777777" w:rsidR="006446AC" w:rsidRDefault="00000000">
                        <w:pPr>
                          <w:spacing w:line="268" w:lineRule="exact"/>
                          <w:rPr>
                            <w:b/>
                            <w:sz w:val="24"/>
                          </w:rPr>
                        </w:pPr>
                        <w:r>
                          <w:rPr>
                            <w:b/>
                            <w:w w:val="89"/>
                            <w:sz w:val="24"/>
                          </w:rPr>
                          <w:t>v</w:t>
                        </w:r>
                      </w:p>
                    </w:txbxContent>
                  </v:textbox>
                </v:shape>
                <v:shape id="Text Box 80" o:spid="_x0000_s1040" type="#_x0000_t202" style="position:absolute;left:5083;top:833;width:5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sJyAAAAOMAAAAPAAAAZHJzL2Rvd25yZXYueG1sRE9fS8Mw&#10;EH8X/A7hBN9cUtmK1mVjyAaDgdjVhz3emlsb1lxqE7f67Y0g+Hi//zdfjq4TFxqC9awhmygQxLU3&#10;lhsNH9Xm4QlEiMgGO8+k4ZsCLBe3N3MsjL9ySZd9bEQK4VCghjbGvpAy1C05DBPfEyfu5AeHMZ1D&#10;I82A1xTuOvmoVC4dWk4NLfb02lJ93n85DasDl2v7+XZ8L0+lrapnxbv8rPX93bh6ARFpjP/iP/fW&#10;pPl5Np2pWZZN4fenBIBc/AAAAP//AwBQSwECLQAUAAYACAAAACEA2+H2y+4AAACFAQAAEwAAAAAA&#10;AAAAAAAAAAAAAAAAW0NvbnRlbnRfVHlwZXNdLnhtbFBLAQItABQABgAIAAAAIQBa9CxbvwAAABUB&#10;AAALAAAAAAAAAAAAAAAAAB8BAABfcmVscy8ucmVsc1BLAQItABQABgAIAAAAIQC2aUsJyAAAAOMA&#10;AAAPAAAAAAAAAAAAAAAAAAcCAABkcnMvZG93bnJldi54bWxQSwUGAAAAAAMAAwC3AAAA/AIAAAAA&#10;" filled="f" stroked="f">
                  <v:textbox inset="0,0,0,0">
                    <w:txbxContent>
                      <w:p w14:paraId="156CCEAF" w14:textId="77777777" w:rsidR="006446AC" w:rsidRDefault="00000000">
                        <w:pPr>
                          <w:spacing w:line="268" w:lineRule="exact"/>
                          <w:rPr>
                            <w:b/>
                            <w:sz w:val="24"/>
                          </w:rPr>
                        </w:pPr>
                        <w:r>
                          <w:rPr>
                            <w:b/>
                            <w:w w:val="95"/>
                            <w:sz w:val="24"/>
                          </w:rPr>
                          <w:t>CZK</w:t>
                        </w:r>
                      </w:p>
                    </w:txbxContent>
                  </v:textbox>
                </v:shape>
                <v:shape id="Text Box 79" o:spid="_x0000_s1041" type="#_x0000_t202" style="position:absolute;left:11913;top:833;width:143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3LyAAAAOMAAAAPAAAAZHJzL2Rvd25yZXYueG1sRE9fS8Mw&#10;EH8X9h3CDXxzyaaUtVs2xlAQBLGrDz7emlsb1lxqE7f67Y0g+Hi//7fejq4TFxqC9axhPlMgiGtv&#10;LDca3qunuyWIEJENdp5JwzcF2G4mN2ssjL9ySZdDbEQK4VCghjbGvpAy1C05DDPfEyfu5AeHMZ1D&#10;I82A1xTuOrlQKpMOLaeGFnvat1SfD19Ow+6Dy0f7+Xp8K0+lrapc8Ut21vp2Ou5WICKN8V/85342&#10;ab7K1TJ7yO8X8PtTAkBufgAAAP//AwBQSwECLQAUAAYACAAAACEA2+H2y+4AAACFAQAAEwAAAAAA&#10;AAAAAAAAAAAAAAAAW0NvbnRlbnRfVHlwZXNdLnhtbFBLAQItABQABgAIAAAAIQBa9CxbvwAAABUB&#10;AAALAAAAAAAAAAAAAAAAAB8BAABfcmVscy8ucmVsc1BLAQItABQABgAIAAAAIQBjIY3LyAAAAOMA&#10;AAAPAAAAAAAAAAAAAAAAAAcCAABkcnMvZG93bnJldi54bWxQSwUGAAAAAAMAAwC3AAAA/AIAAAAA&#10;" filled="f" stroked="f">
                  <v:textbox inset="0,0,0,0">
                    <w:txbxContent>
                      <w:p w14:paraId="18C1F170" w14:textId="77777777" w:rsidR="006446AC" w:rsidRDefault="00000000">
                        <w:pPr>
                          <w:spacing w:line="268" w:lineRule="exact"/>
                          <w:rPr>
                            <w:b/>
                            <w:sz w:val="24"/>
                          </w:rPr>
                        </w:pPr>
                        <w:r>
                          <w:rPr>
                            <w:b/>
                            <w:sz w:val="24"/>
                          </w:rPr>
                          <w:t>9 405 401,44</w:t>
                        </w:r>
                      </w:p>
                    </w:txbxContent>
                  </v:textbox>
                </v:shape>
                <w10:wrap anchorx="page"/>
              </v:group>
            </w:pict>
          </mc:Fallback>
        </mc:AlternateContent>
      </w:r>
      <w:r w:rsidR="00000000">
        <w:rPr>
          <w:sz w:val="20"/>
        </w:rPr>
        <w:t>DP</w:t>
      </w:r>
    </w:p>
    <w:p w14:paraId="66049185" w14:textId="77777777" w:rsidR="006446AC" w:rsidRDefault="006446AC">
      <w:pPr>
        <w:pStyle w:val="Zkladntext"/>
        <w:rPr>
          <w:sz w:val="22"/>
        </w:rPr>
      </w:pPr>
    </w:p>
    <w:p w14:paraId="584F875D" w14:textId="77777777" w:rsidR="006446AC" w:rsidRDefault="006446AC">
      <w:pPr>
        <w:pStyle w:val="Zkladntext"/>
        <w:rPr>
          <w:sz w:val="22"/>
        </w:rPr>
      </w:pPr>
    </w:p>
    <w:p w14:paraId="7E08D1C6" w14:textId="77777777" w:rsidR="006446AC" w:rsidRDefault="006446AC">
      <w:pPr>
        <w:pStyle w:val="Zkladntext"/>
        <w:rPr>
          <w:sz w:val="22"/>
        </w:rPr>
      </w:pPr>
    </w:p>
    <w:p w14:paraId="336494B6" w14:textId="77777777" w:rsidR="006446AC" w:rsidRDefault="006446AC">
      <w:pPr>
        <w:pStyle w:val="Zkladntext"/>
        <w:rPr>
          <w:sz w:val="22"/>
        </w:rPr>
      </w:pPr>
    </w:p>
    <w:p w14:paraId="34A9E6A8" w14:textId="77777777" w:rsidR="006446AC" w:rsidRDefault="006446AC">
      <w:pPr>
        <w:pStyle w:val="Zkladntext"/>
        <w:rPr>
          <w:sz w:val="22"/>
        </w:rPr>
      </w:pPr>
    </w:p>
    <w:p w14:paraId="75027B04" w14:textId="77777777" w:rsidR="006446AC" w:rsidRDefault="006446AC">
      <w:pPr>
        <w:pStyle w:val="Zkladntext"/>
        <w:rPr>
          <w:sz w:val="22"/>
        </w:rPr>
      </w:pPr>
    </w:p>
    <w:p w14:paraId="7B364D4C" w14:textId="77777777" w:rsidR="006446AC" w:rsidRDefault="006446AC">
      <w:pPr>
        <w:pStyle w:val="Zkladntext"/>
        <w:rPr>
          <w:sz w:val="22"/>
        </w:rPr>
      </w:pPr>
    </w:p>
    <w:p w14:paraId="6D405EC2" w14:textId="77777777" w:rsidR="006446AC" w:rsidRDefault="006446AC">
      <w:pPr>
        <w:pStyle w:val="Zkladntext"/>
        <w:rPr>
          <w:sz w:val="22"/>
        </w:rPr>
      </w:pPr>
    </w:p>
    <w:p w14:paraId="598025F2" w14:textId="77777777" w:rsidR="006446AC" w:rsidRDefault="006446AC">
      <w:pPr>
        <w:pStyle w:val="Zkladntext"/>
        <w:rPr>
          <w:sz w:val="22"/>
        </w:rPr>
      </w:pPr>
    </w:p>
    <w:p w14:paraId="243C9D4B" w14:textId="77777777" w:rsidR="006446AC" w:rsidRDefault="006446AC">
      <w:pPr>
        <w:pStyle w:val="Zkladntext"/>
        <w:rPr>
          <w:sz w:val="22"/>
        </w:rPr>
      </w:pPr>
    </w:p>
    <w:p w14:paraId="446AFAB2" w14:textId="77777777" w:rsidR="006446AC" w:rsidRDefault="006446AC">
      <w:pPr>
        <w:pStyle w:val="Zkladntext"/>
        <w:rPr>
          <w:sz w:val="22"/>
        </w:rPr>
      </w:pPr>
    </w:p>
    <w:p w14:paraId="57205E32" w14:textId="77777777" w:rsidR="006446AC" w:rsidRDefault="006446AC">
      <w:pPr>
        <w:pStyle w:val="Zkladntext"/>
        <w:rPr>
          <w:sz w:val="22"/>
        </w:rPr>
      </w:pPr>
    </w:p>
    <w:p w14:paraId="0FCA94B6" w14:textId="77777777" w:rsidR="006446AC" w:rsidRDefault="006446AC">
      <w:pPr>
        <w:pStyle w:val="Zkladntext"/>
        <w:rPr>
          <w:sz w:val="22"/>
        </w:rPr>
      </w:pPr>
    </w:p>
    <w:p w14:paraId="69B7B6D9" w14:textId="77777777" w:rsidR="006446AC" w:rsidRDefault="006446AC">
      <w:pPr>
        <w:pStyle w:val="Zkladntext"/>
        <w:rPr>
          <w:sz w:val="22"/>
        </w:rPr>
      </w:pPr>
    </w:p>
    <w:p w14:paraId="47EE8D88" w14:textId="101ECFFD" w:rsidR="006446AC" w:rsidRDefault="00235164">
      <w:pPr>
        <w:tabs>
          <w:tab w:val="left" w:pos="7010"/>
        </w:tabs>
        <w:spacing w:before="171"/>
        <w:ind w:left="314"/>
        <w:rPr>
          <w:b/>
          <w:sz w:val="20"/>
        </w:rPr>
      </w:pPr>
      <w:r>
        <w:rPr>
          <w:noProof/>
        </w:rPr>
        <mc:AlternateContent>
          <mc:Choice Requires="wpg">
            <w:drawing>
              <wp:anchor distT="0" distB="0" distL="114300" distR="114300" simplePos="0" relativeHeight="251643904" behindDoc="0" locked="0" layoutInCell="1" allowOverlap="1" wp14:anchorId="04F8F6CF" wp14:editId="625FCBEB">
                <wp:simplePos x="0" y="0"/>
                <wp:positionH relativeFrom="page">
                  <wp:posOffset>365760</wp:posOffset>
                </wp:positionH>
                <wp:positionV relativeFrom="paragraph">
                  <wp:posOffset>107315</wp:posOffset>
                </wp:positionV>
                <wp:extent cx="8124825" cy="1905"/>
                <wp:effectExtent l="0" t="0" r="0" b="0"/>
                <wp:wrapNone/>
                <wp:docPr id="69720920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4825" cy="1905"/>
                          <a:chOff x="576" y="169"/>
                          <a:chExt cx="12795" cy="3"/>
                        </a:xfrm>
                      </wpg:grpSpPr>
                      <wps:wsp>
                        <wps:cNvPr id="947721307" name="Line 77"/>
                        <wps:cNvCnPr>
                          <a:cxnSpLocks noChangeShapeType="1"/>
                        </wps:cNvCnPr>
                        <wps:spPr bwMode="auto">
                          <a:xfrm>
                            <a:off x="576" y="169"/>
                            <a:ext cx="1279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9017689" name="Line 76"/>
                        <wps:cNvCnPr>
                          <a:cxnSpLocks noChangeShapeType="1"/>
                        </wps:cNvCnPr>
                        <wps:spPr bwMode="auto">
                          <a:xfrm>
                            <a:off x="576" y="170"/>
                            <a:ext cx="12794"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88979E" id="Group 75" o:spid="_x0000_s1026" style="position:absolute;margin-left:28.8pt;margin-top:8.45pt;width:639.75pt;height:.15pt;z-index:251643904;mso-position-horizontal-relative:page" coordorigin="576,169" coordsize="12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tVRgIAAIkGAAAOAAAAZHJzL2Uyb0RvYy54bWzElctu4yAUhvcjzTsg9hNfmtixFaeLtM0m&#10;MxOp7QMQjC8aDAhInLz9HLCTNu1ipI7UZoGAA8f/+X4gi9tjx9GBadNKUeBoEmLEBJVlK+oCPz89&#10;/JhjZCwRJeFSsAKfmMG3y+/fFr3KWSwbyUumESQRJu9VgRtrVR4EhjasI2YiFRMQrKTuiIWhroNS&#10;kx6ydzyIwzAJeqlLpSVlxsDs3RDES5+/qhi1v6vKMIt4gUGb9a327c61wXJB8loT1bR0lEE+oKIj&#10;rYCPXlLdEUvQXrfvUnUt1dLIyk6o7AJZVS1lvgaoJgrfVLPWcq98LXXe1+qCCdC+4fThtPTXYa3V&#10;o9rqQT10N5L+McAl6FWdv467cT0sRrv+pyzBT7K30hd+rHTnUkBJ6Oj5ni582dEiCpPzKJ7O4xlG&#10;FGJRFs4G/LQBj9ymWZpg5EJJdo7cj1ujOM3GjTcuFpB8+KJXOapyrsMxMi+kzP+RemyIYt4A40hs&#10;NWrLAmfTNI2jmzDFSJAOIGxawVCaOl1OAKxciQEoPYoRKBJy1RBRM5/z6aRgX+QrudriBgbc+Cfg&#10;d6zOkB2p6YDYH+8LKZIrbeyayQ65ToE5yPbekcPG2AHqeYmzUsiHlnOYJzkXqHd2ur6RvC1dxA90&#10;vVtxjQ7EXTD/G+25WgYHWZQ+U8NIeT/2LWn50AeRXPgjN5Q/gNzJ8rTVTtjo6ycZnEyzMEqTeXZt&#10;cPI1BqfjK/UJBkezePr1HvsrDe+dv+Xj2+we1NdjfyZe/kGWfwEAAP//AwBQSwMEFAAGAAgAAAAh&#10;AHPi0afgAAAACQEAAA8AAABkcnMvZG93bnJldi54bWxMj0FvgkAQhe9N+h8206S3uiARKmUxxrQ9&#10;mSbVJo23FUYgsrOEXQH/fcdTvc3Me3nzvWw1mVYM2LvGkoJwFoBAKmzZUKXgZ//x8grCeU2lbi2h&#10;gis6WOWPD5lOSzvSNw47XwkOIZdqBbX3XSqlK2o02s1sh8TayfZGe177Spa9HjnctHIeBLE0uiH+&#10;UOsONzUW593FKPgc9biOwvdhez5trof94ut3G6JSz0/T+g2Ex8n/m+GGz+iQM9PRXqh0olWwSGJ2&#10;8j1egrjpUZSEII48JXOQeSbvG+R/AAAA//8DAFBLAQItABQABgAIAAAAIQC2gziS/gAAAOEBAAAT&#10;AAAAAAAAAAAAAAAAAAAAAABbQ29udGVudF9UeXBlc10ueG1sUEsBAi0AFAAGAAgAAAAhADj9If/W&#10;AAAAlAEAAAsAAAAAAAAAAAAAAAAALwEAAF9yZWxzLy5yZWxzUEsBAi0AFAAGAAgAAAAhAGtVC1VG&#10;AgAAiQYAAA4AAAAAAAAAAAAAAAAALgIAAGRycy9lMm9Eb2MueG1sUEsBAi0AFAAGAAgAAAAhAHPi&#10;0afgAAAACQEAAA8AAAAAAAAAAAAAAAAAoAQAAGRycy9kb3ducmV2LnhtbFBLBQYAAAAABAAEAPMA&#10;AACtBQAAAAA=&#10;">
                <v:line id="Line 77" o:spid="_x0000_s1027" style="position:absolute;visibility:visible;mso-wrap-style:square" from="576,169" to="13370,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hMKygAAAOIAAAAPAAAAZHJzL2Rvd25yZXYueG1sRI9Pa8JA&#10;FMTvQr/D8gq96Sa2NTG6Sikttjf/gsdH9pksZt+G7Fbjt3cLhR6HmfkNM1/2thEX6rxxrCAdJSCI&#10;S6cNVwr2u89hDsIHZI2NY1JwIw/LxcNgjoV2V97QZRsqESHsC1RQh9AWUvqyJot+5Fri6J1cZzFE&#10;2VVSd3iNcNvIcZJMpEXDcaHGlt5rKs/bH6vArCer1+/sMD3Ij1VIj/k5N3av1NNj/zYDEagP/+G/&#10;9pdWMH3JsnH6nGTweyneAbm4AwAA//8DAFBLAQItABQABgAIAAAAIQDb4fbL7gAAAIUBAAATAAAA&#10;AAAAAAAAAAAAAAAAAABbQ29udGVudF9UeXBlc10ueG1sUEsBAi0AFAAGAAgAAAAhAFr0LFu/AAAA&#10;FQEAAAsAAAAAAAAAAAAAAAAAHwEAAF9yZWxzLy5yZWxzUEsBAi0AFAAGAAgAAAAhAImyEwrKAAAA&#10;4gAAAA8AAAAAAAAAAAAAAAAABwIAAGRycy9kb3ducmV2LnhtbFBLBQYAAAAAAwADALcAAAD+AgAA&#10;AAA=&#10;" strokeweight="0"/>
                <v:line id="Line 76" o:spid="_x0000_s1028" style="position:absolute;visibility:visible;mso-wrap-style:square" from="576,170" to="1337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057ywAAAOIAAAAPAAAAZHJzL2Rvd25yZXYueG1sRI/RSsNA&#10;FETfBf9huYJvdpOisUm7LSUQUUIfjP2Aa/Y2Cd29G7JrG//eFQQfh5k5w2x2szXiQpMfHCtIFwkI&#10;4tbpgTsFx4/qYQXCB2SNxjEp+CYPu+3tzQYL7a78TpcmdCJC2BeooA9hLKT0bU8W/cKNxNE7ucli&#10;iHLqpJ7wGuHWyGWSZNLiwHGhx5HKntpz82UVVPvPt6fyeBir+uVUN7lJl2VtlLq/m/drEIHm8B/+&#10;a79qBdljnqTP2SqH30vxDsjtDwAAAP//AwBQSwECLQAUAAYACAAAACEA2+H2y+4AAACFAQAAEwAA&#10;AAAAAAAAAAAAAAAAAAAAW0NvbnRlbnRfVHlwZXNdLnhtbFBLAQItABQABgAIAAAAIQBa9CxbvwAA&#10;ABUBAAALAAAAAAAAAAAAAAAAAB8BAABfcmVscy8ucmVsc1BLAQItABQABgAIAAAAIQDIu057ywAA&#10;AOIAAAAPAAAAAAAAAAAAAAAAAAcCAABkcnMvZG93bnJldi54bWxQSwUGAAAAAAMAAwC3AAAA/wIA&#10;AAAA&#10;" strokeweight=".12pt"/>
                <w10:wrap anchorx="page"/>
              </v:group>
            </w:pict>
          </mc:Fallback>
        </mc:AlternateContent>
      </w:r>
      <w:r w:rsidR="00000000">
        <w:rPr>
          <w:b/>
          <w:spacing w:val="6"/>
          <w:w w:val="95"/>
          <w:sz w:val="20"/>
        </w:rPr>
        <w:t>Projektant</w:t>
      </w:r>
      <w:r w:rsidR="00000000">
        <w:rPr>
          <w:b/>
          <w:spacing w:val="6"/>
          <w:w w:val="95"/>
          <w:sz w:val="20"/>
        </w:rPr>
        <w:tab/>
      </w:r>
      <w:r w:rsidR="00000000">
        <w:rPr>
          <w:b/>
          <w:spacing w:val="5"/>
          <w:w w:val="95"/>
          <w:sz w:val="20"/>
        </w:rPr>
        <w:t>Zpracovatel</w:t>
      </w:r>
    </w:p>
    <w:p w14:paraId="25B8670F" w14:textId="77777777" w:rsidR="006446AC" w:rsidRDefault="00000000">
      <w:pPr>
        <w:spacing w:before="93"/>
        <w:ind w:left="514"/>
        <w:rPr>
          <w:b/>
          <w:sz w:val="20"/>
        </w:rPr>
      </w:pPr>
      <w:r>
        <w:br w:type="column"/>
      </w:r>
      <w:r>
        <w:rPr>
          <w:b/>
          <w:sz w:val="20"/>
        </w:rPr>
        <w:t>7 773 059,04</w:t>
      </w:r>
    </w:p>
    <w:p w14:paraId="2E567D52" w14:textId="77777777" w:rsidR="006446AC" w:rsidRDefault="006446AC">
      <w:pPr>
        <w:pStyle w:val="Zkladntext"/>
        <w:spacing w:before="2" w:after="1"/>
        <w:rPr>
          <w:b/>
          <w:sz w:val="18"/>
        </w:rPr>
      </w:pPr>
    </w:p>
    <w:tbl>
      <w:tblPr>
        <w:tblStyle w:val="TableNormal"/>
        <w:tblW w:w="0" w:type="auto"/>
        <w:tblInd w:w="321" w:type="dxa"/>
        <w:tblLayout w:type="fixed"/>
        <w:tblLook w:val="01E0" w:firstRow="1" w:lastRow="1" w:firstColumn="1" w:lastColumn="1" w:noHBand="0" w:noVBand="0"/>
      </w:tblPr>
      <w:tblGrid>
        <w:gridCol w:w="1559"/>
      </w:tblGrid>
      <w:tr w:rsidR="006446AC" w14:paraId="2D0E9525" w14:textId="77777777">
        <w:trPr>
          <w:trHeight w:val="226"/>
        </w:trPr>
        <w:tc>
          <w:tcPr>
            <w:tcW w:w="1559" w:type="dxa"/>
          </w:tcPr>
          <w:p w14:paraId="47128895" w14:textId="77777777" w:rsidR="006446AC" w:rsidRDefault="00000000">
            <w:pPr>
              <w:pStyle w:val="TableParagraph"/>
              <w:spacing w:line="206" w:lineRule="exact"/>
              <w:ind w:right="198"/>
              <w:jc w:val="right"/>
              <w:rPr>
                <w:sz w:val="20"/>
              </w:rPr>
            </w:pPr>
            <w:r>
              <w:rPr>
                <w:sz w:val="20"/>
              </w:rPr>
              <w:t>Výše daně</w:t>
            </w:r>
          </w:p>
        </w:tc>
      </w:tr>
      <w:tr w:rsidR="006446AC" w14:paraId="7A01D7CB" w14:textId="77777777">
        <w:trPr>
          <w:trHeight w:val="232"/>
        </w:trPr>
        <w:tc>
          <w:tcPr>
            <w:tcW w:w="1559" w:type="dxa"/>
          </w:tcPr>
          <w:p w14:paraId="237C7E31" w14:textId="77777777" w:rsidR="006446AC" w:rsidRDefault="00000000">
            <w:pPr>
              <w:pStyle w:val="TableParagraph"/>
              <w:spacing w:line="213" w:lineRule="exact"/>
              <w:ind w:right="198"/>
              <w:jc w:val="right"/>
              <w:rPr>
                <w:b/>
                <w:sz w:val="20"/>
              </w:rPr>
            </w:pPr>
            <w:r>
              <w:rPr>
                <w:b/>
                <w:sz w:val="20"/>
              </w:rPr>
              <w:t>1 632 342,40</w:t>
            </w:r>
          </w:p>
        </w:tc>
      </w:tr>
      <w:tr w:rsidR="006446AC" w14:paraId="79AA452E" w14:textId="77777777">
        <w:trPr>
          <w:trHeight w:val="228"/>
        </w:trPr>
        <w:tc>
          <w:tcPr>
            <w:tcW w:w="1559" w:type="dxa"/>
          </w:tcPr>
          <w:p w14:paraId="33C07737" w14:textId="77777777" w:rsidR="006446AC" w:rsidRDefault="00000000">
            <w:pPr>
              <w:pStyle w:val="TableParagraph"/>
              <w:spacing w:line="209" w:lineRule="exact"/>
              <w:ind w:right="199"/>
              <w:jc w:val="right"/>
              <w:rPr>
                <w:b/>
                <w:sz w:val="20"/>
              </w:rPr>
            </w:pPr>
            <w:r>
              <w:rPr>
                <w:b/>
                <w:w w:val="95"/>
                <w:sz w:val="20"/>
              </w:rPr>
              <w:t>0,00</w:t>
            </w:r>
          </w:p>
        </w:tc>
      </w:tr>
    </w:tbl>
    <w:p w14:paraId="142CEB80" w14:textId="77777777" w:rsidR="006446AC" w:rsidRDefault="006446AC">
      <w:pPr>
        <w:spacing w:line="209" w:lineRule="exact"/>
        <w:jc w:val="right"/>
        <w:rPr>
          <w:sz w:val="20"/>
        </w:rPr>
        <w:sectPr w:rsidR="006446AC">
          <w:type w:val="continuous"/>
          <w:pgSz w:w="16840" w:h="11910" w:orient="landscape"/>
          <w:pgMar w:top="540" w:right="500" w:bottom="440" w:left="300" w:header="708" w:footer="708" w:gutter="0"/>
          <w:cols w:num="2" w:space="708" w:equalWidth="0">
            <w:col w:w="8160" w:space="3196"/>
            <w:col w:w="4684"/>
          </w:cols>
        </w:sectPr>
      </w:pPr>
    </w:p>
    <w:p w14:paraId="1A5355A9" w14:textId="77777777" w:rsidR="006446AC" w:rsidRDefault="006446AC">
      <w:pPr>
        <w:pStyle w:val="Zkladntext"/>
        <w:rPr>
          <w:b/>
          <w:sz w:val="20"/>
        </w:rPr>
      </w:pPr>
    </w:p>
    <w:p w14:paraId="0A09E4CD" w14:textId="77777777" w:rsidR="006446AC" w:rsidRDefault="006446AC">
      <w:pPr>
        <w:pStyle w:val="Zkladntext"/>
        <w:rPr>
          <w:b/>
          <w:sz w:val="20"/>
        </w:rPr>
      </w:pPr>
    </w:p>
    <w:p w14:paraId="389B4CFD" w14:textId="77777777" w:rsidR="006446AC" w:rsidRDefault="006446AC">
      <w:pPr>
        <w:pStyle w:val="Zkladntext"/>
        <w:spacing w:before="6"/>
        <w:rPr>
          <w:b/>
          <w:sz w:val="28"/>
        </w:rPr>
      </w:pPr>
    </w:p>
    <w:tbl>
      <w:tblPr>
        <w:tblStyle w:val="TableNormal"/>
        <w:tblW w:w="0" w:type="auto"/>
        <w:tblInd w:w="283" w:type="dxa"/>
        <w:tblLayout w:type="fixed"/>
        <w:tblLook w:val="01E0" w:firstRow="1" w:lastRow="1" w:firstColumn="1" w:lastColumn="1" w:noHBand="0" w:noVBand="0"/>
      </w:tblPr>
      <w:tblGrid>
        <w:gridCol w:w="2773"/>
        <w:gridCol w:w="2960"/>
        <w:gridCol w:w="3760"/>
        <w:gridCol w:w="3303"/>
      </w:tblGrid>
      <w:tr w:rsidR="006446AC" w14:paraId="27B816B1" w14:textId="77777777">
        <w:trPr>
          <w:trHeight w:val="219"/>
        </w:trPr>
        <w:tc>
          <w:tcPr>
            <w:tcW w:w="2773" w:type="dxa"/>
            <w:tcBorders>
              <w:bottom w:val="single" w:sz="2" w:space="0" w:color="000000"/>
            </w:tcBorders>
          </w:tcPr>
          <w:p w14:paraId="38E54872" w14:textId="77777777" w:rsidR="006446AC" w:rsidRDefault="00000000">
            <w:pPr>
              <w:pStyle w:val="TableParagraph"/>
              <w:spacing w:line="200" w:lineRule="exact"/>
              <w:ind w:left="38"/>
              <w:rPr>
                <w:sz w:val="20"/>
              </w:rPr>
            </w:pPr>
            <w:r>
              <w:rPr>
                <w:sz w:val="20"/>
              </w:rPr>
              <w:t>Datum a podpis:</w:t>
            </w:r>
          </w:p>
        </w:tc>
        <w:tc>
          <w:tcPr>
            <w:tcW w:w="2960" w:type="dxa"/>
            <w:tcBorders>
              <w:bottom w:val="single" w:sz="2" w:space="0" w:color="000000"/>
            </w:tcBorders>
          </w:tcPr>
          <w:p w14:paraId="4F1922A4" w14:textId="77777777" w:rsidR="006446AC" w:rsidRDefault="00000000">
            <w:pPr>
              <w:pStyle w:val="TableParagraph"/>
              <w:spacing w:line="200" w:lineRule="exact"/>
              <w:ind w:left="1260" w:right="980"/>
              <w:jc w:val="center"/>
              <w:rPr>
                <w:sz w:val="20"/>
              </w:rPr>
            </w:pPr>
            <w:r>
              <w:rPr>
                <w:sz w:val="20"/>
              </w:rPr>
              <w:t>Razítko</w:t>
            </w:r>
          </w:p>
        </w:tc>
        <w:tc>
          <w:tcPr>
            <w:tcW w:w="3760" w:type="dxa"/>
            <w:tcBorders>
              <w:bottom w:val="single" w:sz="2" w:space="0" w:color="000000"/>
            </w:tcBorders>
          </w:tcPr>
          <w:p w14:paraId="1252D6A1" w14:textId="77777777" w:rsidR="006446AC" w:rsidRDefault="00000000">
            <w:pPr>
              <w:pStyle w:val="TableParagraph"/>
              <w:spacing w:line="200" w:lineRule="exact"/>
              <w:ind w:left="1001"/>
              <w:rPr>
                <w:sz w:val="20"/>
              </w:rPr>
            </w:pPr>
            <w:r>
              <w:rPr>
                <w:sz w:val="20"/>
              </w:rPr>
              <w:t>Datum a podpis:</w:t>
            </w:r>
          </w:p>
        </w:tc>
        <w:tc>
          <w:tcPr>
            <w:tcW w:w="3303" w:type="dxa"/>
            <w:tcBorders>
              <w:bottom w:val="single" w:sz="2" w:space="0" w:color="000000"/>
            </w:tcBorders>
          </w:tcPr>
          <w:p w14:paraId="0F00AB4B" w14:textId="77777777" w:rsidR="006446AC" w:rsidRDefault="00000000">
            <w:pPr>
              <w:pStyle w:val="TableParagraph"/>
              <w:spacing w:line="200" w:lineRule="exact"/>
              <w:ind w:left="1283" w:right="1300"/>
              <w:jc w:val="center"/>
              <w:rPr>
                <w:sz w:val="20"/>
              </w:rPr>
            </w:pPr>
            <w:r>
              <w:rPr>
                <w:sz w:val="20"/>
              </w:rPr>
              <w:t>Razítko</w:t>
            </w:r>
          </w:p>
        </w:tc>
      </w:tr>
      <w:tr w:rsidR="006446AC" w14:paraId="4432AD93" w14:textId="77777777">
        <w:trPr>
          <w:trHeight w:val="657"/>
        </w:trPr>
        <w:tc>
          <w:tcPr>
            <w:tcW w:w="2773" w:type="dxa"/>
            <w:tcBorders>
              <w:top w:val="single" w:sz="2" w:space="0" w:color="000000"/>
              <w:bottom w:val="single" w:sz="2" w:space="0" w:color="000000"/>
            </w:tcBorders>
          </w:tcPr>
          <w:p w14:paraId="5C4B51DA" w14:textId="77777777" w:rsidR="006446AC" w:rsidRDefault="006446AC">
            <w:pPr>
              <w:pStyle w:val="TableParagraph"/>
              <w:rPr>
                <w:rFonts w:ascii="Times New Roman"/>
                <w:sz w:val="18"/>
              </w:rPr>
            </w:pPr>
          </w:p>
        </w:tc>
        <w:tc>
          <w:tcPr>
            <w:tcW w:w="2960" w:type="dxa"/>
            <w:tcBorders>
              <w:top w:val="single" w:sz="2" w:space="0" w:color="000000"/>
              <w:bottom w:val="single" w:sz="2" w:space="0" w:color="000000"/>
            </w:tcBorders>
          </w:tcPr>
          <w:p w14:paraId="508FF1F5" w14:textId="77777777" w:rsidR="006446AC" w:rsidRDefault="006446AC">
            <w:pPr>
              <w:pStyle w:val="TableParagraph"/>
              <w:rPr>
                <w:rFonts w:ascii="Times New Roman"/>
                <w:sz w:val="18"/>
              </w:rPr>
            </w:pPr>
          </w:p>
        </w:tc>
        <w:tc>
          <w:tcPr>
            <w:tcW w:w="3760" w:type="dxa"/>
            <w:tcBorders>
              <w:top w:val="single" w:sz="2" w:space="0" w:color="000000"/>
              <w:bottom w:val="single" w:sz="2" w:space="0" w:color="000000"/>
            </w:tcBorders>
          </w:tcPr>
          <w:p w14:paraId="3D423512" w14:textId="77777777" w:rsidR="006446AC" w:rsidRDefault="006446AC">
            <w:pPr>
              <w:pStyle w:val="TableParagraph"/>
              <w:rPr>
                <w:rFonts w:ascii="Times New Roman"/>
                <w:sz w:val="18"/>
              </w:rPr>
            </w:pPr>
          </w:p>
        </w:tc>
        <w:tc>
          <w:tcPr>
            <w:tcW w:w="3303" w:type="dxa"/>
            <w:tcBorders>
              <w:top w:val="single" w:sz="2" w:space="0" w:color="000000"/>
              <w:bottom w:val="single" w:sz="2" w:space="0" w:color="000000"/>
            </w:tcBorders>
          </w:tcPr>
          <w:p w14:paraId="2FFAD10D" w14:textId="77777777" w:rsidR="006446AC" w:rsidRDefault="006446AC">
            <w:pPr>
              <w:pStyle w:val="TableParagraph"/>
              <w:rPr>
                <w:rFonts w:ascii="Times New Roman"/>
                <w:sz w:val="18"/>
              </w:rPr>
            </w:pPr>
          </w:p>
        </w:tc>
      </w:tr>
      <w:tr w:rsidR="006446AC" w14:paraId="308DAE5D" w14:textId="77777777">
        <w:trPr>
          <w:trHeight w:val="220"/>
        </w:trPr>
        <w:tc>
          <w:tcPr>
            <w:tcW w:w="2773" w:type="dxa"/>
            <w:tcBorders>
              <w:top w:val="single" w:sz="2" w:space="0" w:color="000000"/>
            </w:tcBorders>
          </w:tcPr>
          <w:p w14:paraId="6739AFAD" w14:textId="77777777" w:rsidR="006446AC" w:rsidRDefault="00000000">
            <w:pPr>
              <w:pStyle w:val="TableParagraph"/>
              <w:spacing w:line="201" w:lineRule="exact"/>
              <w:ind w:left="38"/>
              <w:rPr>
                <w:b/>
                <w:sz w:val="20"/>
              </w:rPr>
            </w:pPr>
            <w:r>
              <w:rPr>
                <w:b/>
                <w:sz w:val="20"/>
              </w:rPr>
              <w:t>Objednavatel</w:t>
            </w:r>
          </w:p>
        </w:tc>
        <w:tc>
          <w:tcPr>
            <w:tcW w:w="2960" w:type="dxa"/>
            <w:tcBorders>
              <w:top w:val="single" w:sz="2" w:space="0" w:color="000000"/>
            </w:tcBorders>
          </w:tcPr>
          <w:p w14:paraId="2B15606F" w14:textId="77777777" w:rsidR="006446AC" w:rsidRDefault="006446AC">
            <w:pPr>
              <w:pStyle w:val="TableParagraph"/>
              <w:rPr>
                <w:rFonts w:ascii="Times New Roman"/>
                <w:sz w:val="14"/>
              </w:rPr>
            </w:pPr>
          </w:p>
        </w:tc>
        <w:tc>
          <w:tcPr>
            <w:tcW w:w="3760" w:type="dxa"/>
            <w:tcBorders>
              <w:top w:val="single" w:sz="2" w:space="0" w:color="000000"/>
            </w:tcBorders>
          </w:tcPr>
          <w:p w14:paraId="6E213AF8" w14:textId="77777777" w:rsidR="006446AC" w:rsidRDefault="00000000">
            <w:pPr>
              <w:pStyle w:val="TableParagraph"/>
              <w:spacing w:line="201" w:lineRule="exact"/>
              <w:ind w:left="1001"/>
              <w:rPr>
                <w:b/>
                <w:sz w:val="20"/>
              </w:rPr>
            </w:pPr>
            <w:r>
              <w:rPr>
                <w:b/>
                <w:sz w:val="20"/>
              </w:rPr>
              <w:t>Uchazeč</w:t>
            </w:r>
          </w:p>
        </w:tc>
        <w:tc>
          <w:tcPr>
            <w:tcW w:w="3303" w:type="dxa"/>
            <w:tcBorders>
              <w:top w:val="single" w:sz="2" w:space="0" w:color="000000"/>
            </w:tcBorders>
          </w:tcPr>
          <w:p w14:paraId="0BE02239" w14:textId="77777777" w:rsidR="006446AC" w:rsidRDefault="006446AC">
            <w:pPr>
              <w:pStyle w:val="TableParagraph"/>
              <w:rPr>
                <w:rFonts w:ascii="Times New Roman"/>
                <w:sz w:val="14"/>
              </w:rPr>
            </w:pPr>
          </w:p>
        </w:tc>
      </w:tr>
    </w:tbl>
    <w:p w14:paraId="4666EE77" w14:textId="77777777" w:rsidR="006446AC" w:rsidRDefault="006446AC">
      <w:pPr>
        <w:pStyle w:val="Zkladntext"/>
        <w:rPr>
          <w:b/>
          <w:sz w:val="20"/>
        </w:rPr>
      </w:pPr>
    </w:p>
    <w:p w14:paraId="75D72C69" w14:textId="77777777" w:rsidR="006446AC" w:rsidRDefault="006446AC">
      <w:pPr>
        <w:pStyle w:val="Zkladntext"/>
        <w:rPr>
          <w:b/>
          <w:sz w:val="20"/>
        </w:rPr>
      </w:pPr>
    </w:p>
    <w:p w14:paraId="5ACFA889" w14:textId="77777777" w:rsidR="006446AC" w:rsidRDefault="006446AC">
      <w:pPr>
        <w:pStyle w:val="Zkladntext"/>
        <w:rPr>
          <w:b/>
          <w:sz w:val="20"/>
        </w:rPr>
      </w:pPr>
    </w:p>
    <w:p w14:paraId="6B817B4A" w14:textId="77777777" w:rsidR="006446AC" w:rsidRDefault="006446AC">
      <w:pPr>
        <w:pStyle w:val="Zkladntext"/>
        <w:rPr>
          <w:b/>
          <w:sz w:val="20"/>
        </w:rPr>
      </w:pPr>
    </w:p>
    <w:p w14:paraId="6163B8D2" w14:textId="77777777" w:rsidR="006446AC" w:rsidRDefault="006446AC">
      <w:pPr>
        <w:pStyle w:val="Zkladntext"/>
        <w:rPr>
          <w:b/>
          <w:sz w:val="20"/>
        </w:rPr>
      </w:pPr>
    </w:p>
    <w:p w14:paraId="49B642B4" w14:textId="77777777" w:rsidR="006446AC" w:rsidRDefault="006446AC">
      <w:pPr>
        <w:pStyle w:val="Zkladntext"/>
        <w:rPr>
          <w:b/>
          <w:sz w:val="20"/>
        </w:rPr>
      </w:pPr>
    </w:p>
    <w:p w14:paraId="7029DB3D" w14:textId="77777777" w:rsidR="006446AC" w:rsidRDefault="006446AC">
      <w:pPr>
        <w:pStyle w:val="Zkladntext"/>
        <w:rPr>
          <w:b/>
          <w:sz w:val="20"/>
        </w:rPr>
      </w:pPr>
    </w:p>
    <w:p w14:paraId="10CCA9ED" w14:textId="77777777" w:rsidR="006446AC" w:rsidRDefault="006446AC">
      <w:pPr>
        <w:pStyle w:val="Zkladntext"/>
        <w:rPr>
          <w:b/>
          <w:sz w:val="20"/>
        </w:rPr>
      </w:pPr>
    </w:p>
    <w:p w14:paraId="169F98D4" w14:textId="77777777" w:rsidR="006446AC" w:rsidRDefault="006446AC">
      <w:pPr>
        <w:pStyle w:val="Zkladntext"/>
        <w:spacing w:before="11"/>
        <w:rPr>
          <w:b/>
          <w:sz w:val="22"/>
        </w:rPr>
      </w:pPr>
    </w:p>
    <w:p w14:paraId="03B6CB8B" w14:textId="77777777" w:rsidR="006446AC" w:rsidRDefault="00000000">
      <w:pPr>
        <w:tabs>
          <w:tab w:val="left" w:pos="4331"/>
          <w:tab w:val="left" w:pos="7010"/>
          <w:tab w:val="left" w:pos="11073"/>
        </w:tabs>
        <w:spacing w:before="92"/>
        <w:ind w:left="314"/>
        <w:rPr>
          <w:sz w:val="20"/>
        </w:rPr>
      </w:pPr>
      <w:r>
        <w:rPr>
          <w:sz w:val="20"/>
        </w:rPr>
        <w:t>Datum a</w:t>
      </w:r>
      <w:r>
        <w:rPr>
          <w:spacing w:val="-4"/>
          <w:sz w:val="20"/>
        </w:rPr>
        <w:t xml:space="preserve"> </w:t>
      </w:r>
      <w:r>
        <w:rPr>
          <w:sz w:val="20"/>
        </w:rPr>
        <w:t>podpis:</w:t>
      </w:r>
      <w:r>
        <w:rPr>
          <w:sz w:val="20"/>
        </w:rPr>
        <w:tab/>
        <w:t>Razítko</w:t>
      </w:r>
      <w:r>
        <w:rPr>
          <w:sz w:val="20"/>
        </w:rPr>
        <w:tab/>
        <w:t>Datum a</w:t>
      </w:r>
      <w:r>
        <w:rPr>
          <w:spacing w:val="-4"/>
          <w:sz w:val="20"/>
        </w:rPr>
        <w:t xml:space="preserve"> </w:t>
      </w:r>
      <w:r>
        <w:rPr>
          <w:sz w:val="20"/>
        </w:rPr>
        <w:t>podpis:</w:t>
      </w:r>
      <w:r>
        <w:rPr>
          <w:sz w:val="20"/>
        </w:rPr>
        <w:tab/>
        <w:t>Razítko</w:t>
      </w:r>
    </w:p>
    <w:p w14:paraId="16AB54C3" w14:textId="19D5DD95" w:rsidR="006446AC" w:rsidRDefault="00235164">
      <w:pPr>
        <w:pStyle w:val="Zkladntext"/>
        <w:spacing w:line="20" w:lineRule="exact"/>
        <w:ind w:left="274"/>
        <w:rPr>
          <w:sz w:val="2"/>
        </w:rPr>
      </w:pPr>
      <w:r>
        <w:rPr>
          <w:noProof/>
          <w:sz w:val="2"/>
        </w:rPr>
        <mc:AlternateContent>
          <mc:Choice Requires="wpg">
            <w:drawing>
              <wp:inline distT="0" distB="0" distL="0" distR="0" wp14:anchorId="378F2F96" wp14:editId="53C724A6">
                <wp:extent cx="8124825" cy="1905"/>
                <wp:effectExtent l="12065" t="13335" r="6985" b="3810"/>
                <wp:docPr id="51435831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4825" cy="1905"/>
                          <a:chOff x="0" y="0"/>
                          <a:chExt cx="12795" cy="3"/>
                        </a:xfrm>
                      </wpg:grpSpPr>
                      <wps:wsp>
                        <wps:cNvPr id="545808948" name="Line 74"/>
                        <wps:cNvCnPr>
                          <a:cxnSpLocks noChangeShapeType="1"/>
                        </wps:cNvCnPr>
                        <wps:spPr bwMode="auto">
                          <a:xfrm>
                            <a:off x="0" y="0"/>
                            <a:ext cx="1279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86193948" name="Line 73"/>
                        <wps:cNvCnPr>
                          <a:cxnSpLocks noChangeShapeType="1"/>
                        </wps:cNvCnPr>
                        <wps:spPr bwMode="auto">
                          <a:xfrm>
                            <a:off x="0" y="1"/>
                            <a:ext cx="12794" cy="0"/>
                          </a:xfrm>
                          <a:prstGeom prst="line">
                            <a:avLst/>
                          </a:prstGeom>
                          <a:noFill/>
                          <a:ln w="153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A5C49F" id="Group 72" o:spid="_x0000_s1026" style="width:639.75pt;height:.15pt;mso-position-horizontal-relative:char;mso-position-vertical-relative:line" coordsize="12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KBPwIAAH0GAAAOAAAAZHJzL2Uyb0RvYy54bWzEVU1z2jAQvXem/0GjezHmIxgPJgeScKEt&#10;M0l/wCLLH1NZ0kgCw7/vSnZICDc6aTlodrXa9dv3VmJxf2wEOXBjayUzGg+GlHDJVF7LMqO/Xp6+&#10;JZRYBzIHoSTP6Ilber/8+mXR6pSPVKVEzg3BItKmrc5o5ZxOo8iyijdgB0pzicFCmQYcuqaMcgMt&#10;Vm9ENBoO76JWmVwbxbi1uPvQBeky1C8KztzPorDcEZFRxObCasK682u0XEBaGtBVzXoYcAOKBmqJ&#10;Hz2XegAHZG/qq1JNzYyyqnADpppIFUXNeOgBu4mHH7pZG7XXoZcybUt9pgmp/cDTzWXZj8Pa6Ge9&#10;NR16NDeK/bbIS9TqMn0f937ZHSa79rvKUU/YOxUaPxam8SWwJXIM/J7O/PKjIww3k3g0SUZTShjG&#10;4vlw2tHPKtToKolVj31aPJrN+6Sxz4gg7b4WEPaIvOI4QvaNJft3LD1XoHkg33oWtobUeUank2ky&#10;TOYTHGsJDRKwqSUns4nH5QHgyZXsyGRH2ZNJpFpVIEsear6cNObFoZOLFO9YVOI2cj1Lk47aMNZn&#10;liDVxro1Vw3xRkYFQg6awWFjXUfo6xEvoVRPtRC4D6mQpPUyetsqUec+EhxT7lbCkAP4ixV+vTQX&#10;x3CAZR4qVRzyx952UIvORpBChlHrWu9I3Kn8tDUeWK/pPxJ3ntzF8/GVuGHoLpSC9LPFDeMB6evN&#10;+URx4+l49v/1DVcZ37hwu/v32D+i7/0wD2//Gss/AAAA//8DAFBLAwQUAAYACAAAACEA3/ftKNsA&#10;AAADAQAADwAAAGRycy9kb3ducmV2LnhtbEyPQWvCQBCF74X+h2WE3uomirXGbESk7UkKVaF4G7Nj&#10;EszOhuyaxH/ftZf2MvB4j/e+SVeDqUVHrassK4jHEQji3OqKCwWH/fvzKwjnkTXWlknBjRyssseH&#10;FBNte/6ibucLEUrYJaig9L5JpHR5SQbd2DbEwTvb1qAPsi2kbrEP5aaWkyh6kQYrDgslNrQpKb/s&#10;rkbBR4/9ehq/ddvLeXM77mef39uYlHoaDeslCE+D/wvDHT+gQxaYTvbK2olaQXjE/967N5kvZiBO&#10;CqYgs1T+Z89+AAAA//8DAFBLAQItABQABgAIAAAAIQC2gziS/gAAAOEBAAATAAAAAAAAAAAAAAAA&#10;AAAAAABbQ29udGVudF9UeXBlc10ueG1sUEsBAi0AFAAGAAgAAAAhADj9If/WAAAAlAEAAAsAAAAA&#10;AAAAAAAAAAAALwEAAF9yZWxzLy5yZWxzUEsBAi0AFAAGAAgAAAAhAI9ZIoE/AgAAfQYAAA4AAAAA&#10;AAAAAAAAAAAALgIAAGRycy9lMm9Eb2MueG1sUEsBAi0AFAAGAAgAAAAhAN/37SjbAAAAAwEAAA8A&#10;AAAAAAAAAAAAAAAAmQQAAGRycy9kb3ducmV2LnhtbFBLBQYAAAAABAAEAPMAAAChBQAAAAA=&#10;">
                <v:line id="Line 74" o:spid="_x0000_s1027" style="position:absolute;visibility:visible;mso-wrap-style:square" from="0,0" to="12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uLxgAAAOIAAAAPAAAAZHJzL2Rvd25yZXYueG1sRE/Pa8Iw&#10;FL4P/B/CE7zN1GFd7IwiQ9HdNqew46N5tsHmpTRRu/9+OQg7fny/F6veNeJGXbCeNUzGGQji0hvL&#10;lYbj9/ZZgQgR2WDjmTT8UoDVcvC0wML4O3/R7RArkUI4FKihjrEtpAxlTQ7D2LfEiTv7zmFMsKuk&#10;6fCewl0jX7JsJh1aTg01tvReU3k5XJ0G+znb5R+vp/lJbnZx8qMuyrqj1qNhv34DEamP/+KHe280&#10;5NNcZWo+TZvTpXQH5PIPAAD//wMAUEsBAi0AFAAGAAgAAAAhANvh9svuAAAAhQEAABMAAAAAAAAA&#10;AAAAAAAAAAAAAFtDb250ZW50X1R5cGVzXS54bWxQSwECLQAUAAYACAAAACEAWvQsW78AAAAVAQAA&#10;CwAAAAAAAAAAAAAAAAAfAQAAX3JlbHMvLnJlbHNQSwECLQAUAAYACAAAACEARMq7i8YAAADiAAAA&#10;DwAAAAAAAAAAAAAAAAAHAgAAZHJzL2Rvd25yZXYueG1sUEsFBgAAAAADAAMAtwAAAPoCAAAAAA==&#10;" strokeweight="0"/>
                <v:line id="Line 73" o:spid="_x0000_s1028" style="position:absolute;visibility:visible;mso-wrap-style:square" from="0,1" to="12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MMxwAAAOIAAAAPAAAAZHJzL2Rvd25yZXYueG1sRE9Na8JA&#10;EL0L/odlhN50kyqSpK4iQkFKi6168Dhkp0na7GzIbpPYX+8eBI+P973aDKYWHbWusqwgnkUgiHOr&#10;Ky4UnE+v0wSE88gaa8uk4EoONuvxaIWZtj1/UXf0hQgh7DJUUHrfZFK6vCSDbmYb4sB929agD7At&#10;pG6xD+Gmls9RtJQGKw4NJTa0Kyn/Pf4ZBT/v8YdJvLzURfz/eeld92bkQamnybB9AeFp8A/x3b3X&#10;CtJkGafzdBE2h0vhDsj1DQAA//8DAFBLAQItABQABgAIAAAAIQDb4fbL7gAAAIUBAAATAAAAAAAA&#10;AAAAAAAAAAAAAABbQ29udGVudF9UeXBlc10ueG1sUEsBAi0AFAAGAAgAAAAhAFr0LFu/AAAAFQEA&#10;AAsAAAAAAAAAAAAAAAAAHwEAAF9yZWxzLy5yZWxzUEsBAi0AFAAGAAgAAAAhACA8owzHAAAA4gAA&#10;AA8AAAAAAAAAAAAAAAAABwIAAGRycy9kb3ducmV2LnhtbFBLBQYAAAAAAwADALcAAAD7AgAAAAA=&#10;" strokeweight=".04269mm"/>
                <w10:anchorlock/>
              </v:group>
            </w:pict>
          </mc:Fallback>
        </mc:AlternateContent>
      </w:r>
    </w:p>
    <w:p w14:paraId="45DF7855" w14:textId="77777777" w:rsidR="006446AC" w:rsidRDefault="006446AC">
      <w:pPr>
        <w:spacing w:line="20" w:lineRule="exact"/>
        <w:rPr>
          <w:sz w:val="2"/>
        </w:rPr>
        <w:sectPr w:rsidR="006446AC">
          <w:pgSz w:w="16840" w:h="11910" w:orient="landscape"/>
          <w:pgMar w:top="1100" w:right="500" w:bottom="520" w:left="300" w:header="0" w:footer="241" w:gutter="0"/>
          <w:cols w:space="708"/>
        </w:sectPr>
      </w:pPr>
    </w:p>
    <w:tbl>
      <w:tblPr>
        <w:tblStyle w:val="TableNormal"/>
        <w:tblW w:w="0" w:type="auto"/>
        <w:tblInd w:w="121" w:type="dxa"/>
        <w:tblLayout w:type="fixed"/>
        <w:tblLook w:val="01E0" w:firstRow="1" w:lastRow="1" w:firstColumn="1" w:lastColumn="1" w:noHBand="0" w:noVBand="0"/>
      </w:tblPr>
      <w:tblGrid>
        <w:gridCol w:w="1660"/>
        <w:gridCol w:w="10801"/>
      </w:tblGrid>
      <w:tr w:rsidR="006446AC" w14:paraId="210CCBC6" w14:textId="77777777">
        <w:trPr>
          <w:trHeight w:val="384"/>
        </w:trPr>
        <w:tc>
          <w:tcPr>
            <w:tcW w:w="12461" w:type="dxa"/>
            <w:gridSpan w:val="2"/>
          </w:tcPr>
          <w:p w14:paraId="29183743" w14:textId="77777777" w:rsidR="006446AC" w:rsidRDefault="00000000">
            <w:pPr>
              <w:pStyle w:val="TableParagraph"/>
              <w:spacing w:line="311" w:lineRule="exact"/>
              <w:ind w:left="212"/>
              <w:rPr>
                <w:b/>
                <w:sz w:val="28"/>
              </w:rPr>
            </w:pPr>
            <w:r>
              <w:rPr>
                <w:b/>
                <w:sz w:val="28"/>
              </w:rPr>
              <w:lastRenderedPageBreak/>
              <w:t>REKAPITULACE OBJEKTŮ STAVBY A SOUPISŮ PRACÍ</w:t>
            </w:r>
          </w:p>
        </w:tc>
      </w:tr>
      <w:tr w:rsidR="006446AC" w14:paraId="4E7E62FC" w14:textId="77777777">
        <w:trPr>
          <w:trHeight w:val="371"/>
        </w:trPr>
        <w:tc>
          <w:tcPr>
            <w:tcW w:w="1660" w:type="dxa"/>
          </w:tcPr>
          <w:p w14:paraId="02F23AE2" w14:textId="77777777" w:rsidR="006446AC" w:rsidRDefault="00000000">
            <w:pPr>
              <w:pStyle w:val="TableParagraph"/>
              <w:spacing w:before="60"/>
              <w:ind w:left="200"/>
              <w:rPr>
                <w:sz w:val="20"/>
              </w:rPr>
            </w:pPr>
            <w:r>
              <w:rPr>
                <w:sz w:val="20"/>
              </w:rPr>
              <w:t>Kód:</w:t>
            </w:r>
          </w:p>
        </w:tc>
        <w:tc>
          <w:tcPr>
            <w:tcW w:w="10801" w:type="dxa"/>
          </w:tcPr>
          <w:p w14:paraId="21C99C50" w14:textId="77777777" w:rsidR="006446AC" w:rsidRDefault="00000000">
            <w:pPr>
              <w:pStyle w:val="TableParagraph"/>
              <w:spacing w:before="60"/>
              <w:ind w:left="676"/>
              <w:rPr>
                <w:sz w:val="20"/>
              </w:rPr>
            </w:pPr>
            <w:r>
              <w:rPr>
                <w:sz w:val="20"/>
              </w:rPr>
              <w:t>DNA0004</w:t>
            </w:r>
            <w:r>
              <w:rPr>
                <w:spacing w:val="53"/>
                <w:sz w:val="20"/>
              </w:rPr>
              <w:t xml:space="preserve"> </w:t>
            </w:r>
            <w:r>
              <w:rPr>
                <w:sz w:val="20"/>
              </w:rPr>
              <w:t>rev2</w:t>
            </w:r>
          </w:p>
        </w:tc>
      </w:tr>
      <w:tr w:rsidR="006446AC" w14:paraId="2EC2C82B" w14:textId="77777777">
        <w:trPr>
          <w:trHeight w:val="334"/>
        </w:trPr>
        <w:tc>
          <w:tcPr>
            <w:tcW w:w="1660" w:type="dxa"/>
          </w:tcPr>
          <w:p w14:paraId="61A837AF" w14:textId="77777777" w:rsidR="006446AC" w:rsidRDefault="00000000">
            <w:pPr>
              <w:pStyle w:val="TableParagraph"/>
              <w:spacing w:before="78" w:line="236" w:lineRule="exact"/>
              <w:ind w:left="202"/>
              <w:rPr>
                <w:b/>
              </w:rPr>
            </w:pPr>
            <w:r>
              <w:rPr>
                <w:b/>
              </w:rPr>
              <w:t>Stavba:</w:t>
            </w:r>
          </w:p>
        </w:tc>
        <w:tc>
          <w:tcPr>
            <w:tcW w:w="10801" w:type="dxa"/>
          </w:tcPr>
          <w:p w14:paraId="0D6D221F" w14:textId="77777777" w:rsidR="006446AC" w:rsidRDefault="00000000">
            <w:pPr>
              <w:pStyle w:val="TableParagraph"/>
              <w:spacing w:before="68" w:line="246" w:lineRule="exact"/>
              <w:ind w:left="678"/>
              <w:rPr>
                <w:b/>
              </w:rPr>
            </w:pPr>
            <w:r>
              <w:rPr>
                <w:b/>
              </w:rPr>
              <w:t>Přístavba garáží u stanice HZS Ledeč nad Sázavou, Pivovarská 258, 584 01 Ledeč nad Sázavou</w:t>
            </w:r>
          </w:p>
        </w:tc>
      </w:tr>
    </w:tbl>
    <w:p w14:paraId="0185E959" w14:textId="77777777" w:rsidR="006446AC" w:rsidRDefault="006446AC">
      <w:pPr>
        <w:pStyle w:val="Zkladntext"/>
      </w:pPr>
    </w:p>
    <w:p w14:paraId="0955B900" w14:textId="5BCBDF03" w:rsidR="006446AC" w:rsidRDefault="00235164">
      <w:pPr>
        <w:spacing w:before="93"/>
        <w:ind w:right="3504"/>
        <w:jc w:val="right"/>
        <w:rPr>
          <w:sz w:val="20"/>
        </w:rPr>
      </w:pPr>
      <w:r>
        <w:rPr>
          <w:noProof/>
        </w:rPr>
        <mc:AlternateContent>
          <mc:Choice Requires="wpg">
            <w:drawing>
              <wp:anchor distT="0" distB="0" distL="114300" distR="114300" simplePos="0" relativeHeight="251637760" behindDoc="1" locked="0" layoutInCell="1" allowOverlap="1" wp14:anchorId="0B2170C7" wp14:editId="601D36CA">
                <wp:simplePos x="0" y="0"/>
                <wp:positionH relativeFrom="page">
                  <wp:posOffset>365760</wp:posOffset>
                </wp:positionH>
                <wp:positionV relativeFrom="paragraph">
                  <wp:posOffset>699135</wp:posOffset>
                </wp:positionV>
                <wp:extent cx="8569960" cy="305435"/>
                <wp:effectExtent l="0" t="0" r="0" b="0"/>
                <wp:wrapNone/>
                <wp:docPr id="69332141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9960" cy="305435"/>
                          <a:chOff x="576" y="1101"/>
                          <a:chExt cx="13496" cy="481"/>
                        </a:xfrm>
                      </wpg:grpSpPr>
                      <wps:wsp>
                        <wps:cNvPr id="1928844864" name="Line 71"/>
                        <wps:cNvCnPr>
                          <a:cxnSpLocks noChangeShapeType="1"/>
                        </wps:cNvCnPr>
                        <wps:spPr bwMode="auto">
                          <a:xfrm>
                            <a:off x="576" y="1101"/>
                            <a:ext cx="0" cy="4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4031243" name="Line 70"/>
                        <wps:cNvCnPr>
                          <a:cxnSpLocks noChangeShapeType="1"/>
                        </wps:cNvCnPr>
                        <wps:spPr bwMode="auto">
                          <a:xfrm>
                            <a:off x="577" y="1101"/>
                            <a:ext cx="0" cy="48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7250423" name="Line 69"/>
                        <wps:cNvCnPr>
                          <a:cxnSpLocks noChangeShapeType="1"/>
                        </wps:cNvCnPr>
                        <wps:spPr bwMode="auto">
                          <a:xfrm>
                            <a:off x="14069" y="1104"/>
                            <a:ext cx="0" cy="47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2028673" name="Line 68"/>
                        <wps:cNvCnPr>
                          <a:cxnSpLocks noChangeShapeType="1"/>
                        </wps:cNvCnPr>
                        <wps:spPr bwMode="auto">
                          <a:xfrm>
                            <a:off x="14070" y="1104"/>
                            <a:ext cx="0" cy="477"/>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156424418" name="Line 67"/>
                        <wps:cNvCnPr>
                          <a:cxnSpLocks noChangeShapeType="1"/>
                        </wps:cNvCnPr>
                        <wps:spPr bwMode="auto">
                          <a:xfrm>
                            <a:off x="578" y="1101"/>
                            <a:ext cx="1349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1273755" name="Line 66"/>
                        <wps:cNvCnPr>
                          <a:cxnSpLocks noChangeShapeType="1"/>
                        </wps:cNvCnPr>
                        <wps:spPr bwMode="auto">
                          <a:xfrm>
                            <a:off x="578" y="1103"/>
                            <a:ext cx="13493" cy="0"/>
                          </a:xfrm>
                          <a:prstGeom prst="line">
                            <a:avLst/>
                          </a:prstGeom>
                          <a:noFill/>
                          <a:ln w="1537">
                            <a:solidFill>
                              <a:srgbClr val="000000"/>
                            </a:solidFill>
                            <a:round/>
                            <a:headEnd/>
                            <a:tailEnd/>
                          </a:ln>
                          <a:extLst>
                            <a:ext uri="{909E8E84-426E-40DD-AFC4-6F175D3DCCD1}">
                              <a14:hiddenFill xmlns:a14="http://schemas.microsoft.com/office/drawing/2010/main">
                                <a:noFill/>
                              </a14:hiddenFill>
                            </a:ext>
                          </a:extLst>
                        </wps:spPr>
                        <wps:bodyPr/>
                      </wps:wsp>
                      <wps:wsp>
                        <wps:cNvPr id="637351904" name="Line 65"/>
                        <wps:cNvCnPr>
                          <a:cxnSpLocks noChangeShapeType="1"/>
                        </wps:cNvCnPr>
                        <wps:spPr bwMode="auto">
                          <a:xfrm>
                            <a:off x="578" y="1579"/>
                            <a:ext cx="1349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4408845" name="Line 64"/>
                        <wps:cNvCnPr>
                          <a:cxnSpLocks noChangeShapeType="1"/>
                        </wps:cNvCnPr>
                        <wps:spPr bwMode="auto">
                          <a:xfrm>
                            <a:off x="578" y="1580"/>
                            <a:ext cx="13493"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315149535" name="Text Box 63"/>
                        <wps:cNvSpPr txBox="1">
                          <a:spLocks noChangeArrowheads="1"/>
                        </wps:cNvSpPr>
                        <wps:spPr bwMode="auto">
                          <a:xfrm>
                            <a:off x="1046" y="1231"/>
                            <a:ext cx="3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35278" w14:textId="77777777" w:rsidR="006446AC" w:rsidRDefault="00000000">
                              <w:pPr>
                                <w:spacing w:line="201" w:lineRule="exact"/>
                                <w:rPr>
                                  <w:sz w:val="18"/>
                                </w:rPr>
                              </w:pPr>
                              <w:r>
                                <w:rPr>
                                  <w:sz w:val="18"/>
                                </w:rPr>
                                <w:t>Kód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170C7" id="Group 62" o:spid="_x0000_s1042" style="position:absolute;left:0;text-align:left;margin-left:28.8pt;margin-top:55.05pt;width:674.8pt;height:24.05pt;z-index:-251678720;mso-position-horizontal-relative:page" coordorigin="576,1101" coordsize="1349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NHwwMAABcUAAAOAAAAZHJzL2Uyb0RvYy54bWzsWNtu2zgQfV+g/0DovbEoUVfEKbppGyyQ&#10;dgM0+wG0RF2wEqkl6UjZr++QlB3LDXpbxPuQ+MGgRHI0PIdDzpnzN1PfoTsmVSv42sNnvocYL0TZ&#10;8nrt/XX74XXqIaUpL2knOFt790x5by5e/XY+DjkLRCO6kkkERrjKx2HtNVoP+Wqliob1VJ2JgXHo&#10;rITsqYZHWa9KSUew3nerwPfj1ShkOUhRMKXg7TvX6V1Y+1XFCv1nVSmmUbf2wDdt/6X935j/1cU5&#10;zWtJh6YtZjfoL3jR05bDR/em3lFN0Va2X5nq20IKJSp9Voh+JaqqLZhdA6wG+0eruZJiO9i11PlY&#10;D3uYANojnH7ZbPHp7koOn4cb6byH5rUo/laAy2oc6vyw3zzXbjDajB9FCXzSrRZ24VMle2MCloQm&#10;i+/9Hl82aVTAyzSKsywGGgroC/2IhJEjoGiAJTMtSmIPQSfGPt51vZ9n45Bk0GvmktT2rmjuPmtd&#10;nV0z1MNeUg9wqf8G1+eGDsyyoAwcNxK1JXiYBWlKSBoTD3HaAxTXLWcosY4ZD2DoJXewFhOfYUVc&#10;XDaU18wavb0fYJ5bymKKeVDAyXdh/hqvHdYzyiS1e3yPFM0HqfQVEz0yjbXXgdeWQHp3rbSh/WGI&#10;4ZOLD23X2TDpOBoNp+a1El1bmh77IOvNZSfRHTVRZn+GPLC0GAa7mZfWUsNo+X5ua9p2rg3jO273&#10;nVu9Y3IjyvsbaczNvJ6I4DAlfogDEi75tXAuyKL5U/KbHMXDk/OLo4A8E4qTIPJJsCQ4zszWPRnB&#10;mPjwxfnII+7IO6Y4SeZo2p2xLyF8fFM+fkZHWeAHaZwcMZyemuEEDmN3qZ2K4WcUxBhHMQkIwZBp&#10;HlzEsQ2ak8VxlMDnF4nLLopN2gIb0KQtL1fx9zLex+MYci0cJGESRUuK45MG8gHF4fKgfkKKcRQm&#10;z+Q2jsMkjHDmLxPq2EqE08dxlNhEgOYvceyk+E9JzMfjOIsI8UE1HYWxvRT/B4adNDoJw8/oPg5x&#10;hEkWgbSfr+NbE0G/iwnF9ticiTYlB6QneG8UsFWRrvKwl8hvpRSjUYqg3xca2VUrjJ0f0sjYJ3NR&#10;IQitnQfGQ4LdzQx54rdzbAmVJOvlj8jkhW5+XNXqaTPZOsI+TXE6F0nhalRQU4NGI+S/HhqhPrX2&#10;1D9bKpmHuj84IGKKWbuG3DU2uwblBUxde9pDrnmpXdFrO8i2bsCyw5yLt1DAqVor/A2izotDsW1r&#10;K1B9snp+rpSZ8tbhsx3/UM+7+AIAAP//AwBQSwMEFAAGAAgAAAAhAKYEcEzhAAAACwEAAA8AAABk&#10;cnMvZG93bnJldi54bWxMj8tOwzAQRfdI/IM1SOyo7UDaKsSpqgpYVUi0SIidG0+TqPE4it0k/Xvc&#10;Fd3N4+jOmXw12ZYN2PvGkQI5E8CQSmcaqhR879+flsB80GR06wgVXNDDqri/y3Vm3EhfOOxCxWII&#10;+UwrqEPoMs59WaPVfuY6pLg7ut7qENu+4qbXYwy3LU+EmHOrG4oXat3hpsbytDtbBR+jHtfP8m3Y&#10;no6by+8+/fzZSlTq8WFavwILOIV/GK76UR2K6HRwZzKetQrSxTyScS6FBHYFXsQiAXaIVbpMgBc5&#10;v/2h+AMAAP//AwBQSwECLQAUAAYACAAAACEAtoM4kv4AAADhAQAAEwAAAAAAAAAAAAAAAAAAAAAA&#10;W0NvbnRlbnRfVHlwZXNdLnhtbFBLAQItABQABgAIAAAAIQA4/SH/1gAAAJQBAAALAAAAAAAAAAAA&#10;AAAAAC8BAABfcmVscy8ucmVsc1BLAQItABQABgAIAAAAIQC6SDNHwwMAABcUAAAOAAAAAAAAAAAA&#10;AAAAAC4CAABkcnMvZTJvRG9jLnhtbFBLAQItABQABgAIAAAAIQCmBHBM4QAAAAsBAAAPAAAAAAAA&#10;AAAAAAAAAB0GAABkcnMvZG93bnJldi54bWxQSwUGAAAAAAQABADzAAAAKwcAAAAA&#10;">
                <v:line id="Line 71" o:spid="_x0000_s1043" style="position:absolute;visibility:visible;mso-wrap-style:square" from="576,1101" to="576,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75zxwAAAOMAAAAPAAAAZHJzL2Rvd25yZXYueG1sRE9fa8Iw&#10;EH8f+B3CCXubqdLVWI0yxobbmzqFPR7N2QabS2ky7b79Mhjs8X7/b7UZXCuu1AfrWcN0koEgrryx&#10;XGs4frw+KBAhIhtsPZOGbwqwWY/uVlgaf+M9XQ+xFimEQ4kamhi7UspQNeQwTHxHnLiz7x3GdPa1&#10;ND3eUrhr5SzLCunQcmposKPnhqrL4ctpsLti+/g+Py1O8mUbp5/qoqw7an0/Hp6WICIN8V/8534z&#10;af5iplSeqyKH358SAHL9AwAA//8DAFBLAQItABQABgAIAAAAIQDb4fbL7gAAAIUBAAATAAAAAAAA&#10;AAAAAAAAAAAAAABbQ29udGVudF9UeXBlc10ueG1sUEsBAi0AFAAGAAgAAAAhAFr0LFu/AAAAFQEA&#10;AAsAAAAAAAAAAAAAAAAAHwEAAF9yZWxzLy5yZWxzUEsBAi0AFAAGAAgAAAAhABVnvnPHAAAA4wAA&#10;AA8AAAAAAAAAAAAAAAAABwIAAGRycy9kb3ducmV2LnhtbFBLBQYAAAAAAwADALcAAAD7AgAAAAA=&#10;" strokeweight="0"/>
                <v:line id="Line 70" o:spid="_x0000_s1044" style="position:absolute;visibility:visible;mso-wrap-style:square" from="577,1101" to="577,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92PywAAAOIAAAAPAAAAZHJzL2Rvd25yZXYueG1sRI/dSsNA&#10;FITvBd9hOYJ3dvNTpabdlhKIKKEXxj7AafY0Ce6eDdm1jW/vCoKXw8x8w2x2szXiQpMfHCtIFwkI&#10;4tbpgTsFx4/qYQXCB2SNxjEp+CYPu+3tzQYL7a78TpcmdCJC2BeooA9hLKT0bU8W/cKNxNE7u8li&#10;iHLqpJ7wGuHWyCxJnqTFgeNCjyOVPbWfzZdVUO1Pb4/l8TBW9cu5bp5NmpW1Uer+bt6vQQSaw3/4&#10;r/2qFeSrZZKn2TKH30vxDsjtDwAAAP//AwBQSwECLQAUAAYACAAAACEA2+H2y+4AAACFAQAAEwAA&#10;AAAAAAAAAAAAAAAAAAAAW0NvbnRlbnRfVHlwZXNdLnhtbFBLAQItABQABgAIAAAAIQBa9CxbvwAA&#10;ABUBAAALAAAAAAAAAAAAAAAAAB8BAABfcmVscy8ucmVsc1BLAQItABQABgAIAAAAIQBLm92PywAA&#10;AOIAAAAPAAAAAAAAAAAAAAAAAAcCAABkcnMvZG93bnJldi54bWxQSwUGAAAAAAMAAwC3AAAA/wIA&#10;AAAA&#10;" strokeweight=".12pt"/>
                <v:line id="Line 69" o:spid="_x0000_s1045" style="position:absolute;visibility:visible;mso-wrap-style:square" from="14069,1104" to="14069,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kpyQAAAOAAAAAPAAAAZHJzL2Rvd25yZXYueG1sRI9Pa8JA&#10;FMTvBb/D8oTe6sbUP2nqKlIU7U2tQo+P7DNZzL4N2a3Gb98tCD0OM/MbZrbobC2u1HrjWMFwkIAg&#10;Lpw2XCo4fq1fMhA+IGusHZOCO3lYzHtPM8y1u/GerodQighhn6OCKoQml9IXFVn0A9cQR+/sWosh&#10;yraUusVbhNtapkkykRYNx4UKG/qoqLgcfqwCs5tsxp/T09tJrjZh+J1dMmOPSj33u+U7iEBd+A8/&#10;2lutYJqOk1H6Cn+H4hmQ818AAAD//wMAUEsBAi0AFAAGAAgAAAAhANvh9svuAAAAhQEAABMAAAAA&#10;AAAAAAAAAAAAAAAAAFtDb250ZW50X1R5cGVzXS54bWxQSwECLQAUAAYACAAAACEAWvQsW78AAAAV&#10;AQAACwAAAAAAAAAAAAAAAAAfAQAAX3JlbHMvLnJlbHNQSwECLQAUAAYACAAAACEA2qpZKckAAADg&#10;AAAADwAAAAAAAAAAAAAAAAAHAgAAZHJzL2Rvd25yZXYueG1sUEsFBgAAAAADAAMAtwAAAP0CAAAA&#10;AA==&#10;" strokeweight="0"/>
                <v:line id="Line 68" o:spid="_x0000_s1046" style="position:absolute;visibility:visible;mso-wrap-style:square" from="14070,1104" to="14070,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xyuywAAAOIAAAAPAAAAZHJzL2Rvd25yZXYueG1sRI/RasJA&#10;FETfC/2H5RZ8qxsjWk1dRQKRSuhDUz/gNntNQnfvhuxW4993hUIfh5k5w2x2ozXiQoPvHCuYTRMQ&#10;xLXTHTcKTp/F8wqED8gajWNScCMPu+3jwwYz7a78QZcqNCJC2GeooA2hz6T0dUsW/dT1xNE7u8Fi&#10;iHJopB7wGuHWyDRJltJix3GhxZ7ylurv6scqKPZfx0V+eu+L8nAuq7WZpXlplJo8jftXEIHG8B/+&#10;a79pBYt1mqSr5csc7pfiHZDbXwAAAP//AwBQSwECLQAUAAYACAAAACEA2+H2y+4AAACFAQAAEwAA&#10;AAAAAAAAAAAAAAAAAAAAW0NvbnRlbnRfVHlwZXNdLnhtbFBLAQItABQABgAIAAAAIQBa9CxbvwAA&#10;ABUBAAALAAAAAAAAAAAAAAAAAB8BAABfcmVscy8ucmVsc1BLAQItABQABgAIAAAAIQBoXxyuywAA&#10;AOIAAAAPAAAAAAAAAAAAAAAAAAcCAABkcnMvZG93bnJldi54bWxQSwUGAAAAAAMAAwC3AAAA/wIA&#10;AAAA&#10;" strokeweight=".12pt"/>
                <v:line id="Line 67" o:spid="_x0000_s1047" style="position:absolute;visibility:visible;mso-wrap-style:square" from="578,1101" to="14071,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3MpywAAAOMAAAAPAAAAZHJzL2Rvd25yZXYueG1sRI9BT8Mw&#10;DIXvSPyHyEjcWNqpK6VbNiEEGtxgbBJHq/HaaI1TNWEr/x4fkDja7/m9z6vN5Ht1pjG6wAbyWQaK&#10;uAnWcWtg//lyV4GKCdliH5gM/FCEzfr6aoW1DRf+oPMutUpCONZooEtpqLWOTUce4ywMxKIdw+gx&#10;yTi22o54kXDf63mWldqjY2nocKCnjprT7tsbcO/ldvF2f3g46Odtyr+qU+X83pjbm+lxCSrRlP7N&#10;f9evVvDzRVnMiyIXaPlJFqDXvwAAAP//AwBQSwECLQAUAAYACAAAACEA2+H2y+4AAACFAQAAEwAA&#10;AAAAAAAAAAAAAAAAAAAAW0NvbnRlbnRfVHlwZXNdLnhtbFBLAQItABQABgAIAAAAIQBa9CxbvwAA&#10;ABUBAAALAAAAAAAAAAAAAAAAAB8BAABfcmVscy8ucmVsc1BLAQItABQABgAIAAAAIQAk83MpywAA&#10;AOMAAAAPAAAAAAAAAAAAAAAAAAcCAABkcnMvZG93bnJldi54bWxQSwUGAAAAAAMAAwC3AAAA/wIA&#10;AAAA&#10;" strokeweight="0"/>
                <v:line id="Line 66" o:spid="_x0000_s1048" style="position:absolute;visibility:visible;mso-wrap-style:square" from="578,1103" to="14071,1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61yQAAAOMAAAAPAAAAZHJzL2Rvd25yZXYueG1sRE9La8JA&#10;EL4X+h+WEXqrm0R8RVcpBUGkxfo4eByyYxKbnQ3ZbZL213cLQo/zvWe57k0lWmpcaVlBPIxAEGdW&#10;l5wrOJ82zzMQziNrrCyTgm9ysF49Piwx1bbjA7VHn4sQwi5FBYX3dSqlywoy6Ia2Jg7c1TYGfTib&#10;XOoGuxBuKplE0UQaLDk0FFjTa0HZ5/HLKLi9xe9m5uWlyuOfj0vn2p2Re6WeBv3LAoSn3v+L7+6t&#10;DvPnSZxMR9PxGP5+CgDI1S8AAAD//wMAUEsBAi0AFAAGAAgAAAAhANvh9svuAAAAhQEAABMAAAAA&#10;AAAAAAAAAAAAAAAAAFtDb250ZW50X1R5cGVzXS54bWxQSwECLQAUAAYACAAAACEAWvQsW78AAAAV&#10;AQAACwAAAAAAAAAAAAAAAAAfAQAAX3JlbHMvLnJlbHNQSwECLQAUAAYACAAAACEAqzP+tckAAADj&#10;AAAADwAAAAAAAAAAAAAAAAAHAgAAZHJzL2Rvd25yZXYueG1sUEsFBgAAAAADAAMAtwAAAP0CAAAA&#10;AA==&#10;" strokeweight=".04269mm"/>
                <v:line id="Line 65" o:spid="_x0000_s1049" style="position:absolute;visibility:visible;mso-wrap-style:square" from="578,1579" to="14071,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oXygAAAOIAAAAPAAAAZHJzL2Rvd25yZXYueG1sRI9Ba8JA&#10;FITvQv/D8gredJNaY0xdRaTFerNWocdH9jVZzL4N2VXTf98tFDwOM/MNs1j1thFX6rxxrCAdJyCI&#10;S6cNVwqOn2+jHIQPyBobx6Tghzyslg+DBRba3fiDrodQiQhhX6CCOoS2kNKXNVn0Y9cSR+/bdRZD&#10;lF0ldYe3CLeNfEqSTFo0HBdqbGlTU3k+XKwCs8+2093sND/J121Iv/JzbuxRqeFjv34BEagP9/B/&#10;+10ryCazyTSdJ8/wdyneAbn8BQAA//8DAFBLAQItABQABgAIAAAAIQDb4fbL7gAAAIUBAAATAAAA&#10;AAAAAAAAAAAAAAAAAABbQ29udGVudF9UeXBlc10ueG1sUEsBAi0AFAAGAAgAAAAhAFr0LFu/AAAA&#10;FQEAAAsAAAAAAAAAAAAAAAAAHwEAAF9yZWxzLy5yZWxzUEsBAi0AFAAGAAgAAAAhADKe6hfKAAAA&#10;4gAAAA8AAAAAAAAAAAAAAAAABwIAAGRycy9kb3ducmV2LnhtbFBLBQYAAAAAAwADALcAAAD+AgAA&#10;AAA=&#10;" strokeweight="0"/>
                <v:line id="Line 64" o:spid="_x0000_s1050" style="position:absolute;visibility:visible;mso-wrap-style:square" from="578,1580" to="1407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v+ygAAAOIAAAAPAAAAZHJzL2Rvd25yZXYueG1sRI/BasMw&#10;EETvhf6D2EJvjZxgF8eJEoLBpcX0EDcfsLU2tom0MpaauH9fFQo9DjPzhtnuZ2vElSY/OFawXCQg&#10;iFunB+4UnD6qpxyED8gajWNS8E0e9rv7uy0W2t34SNcmdCJC2BeooA9hLKT0bU8W/cKNxNE7u8li&#10;iHLqpJ7wFuHWyFWSPEuLA8eFHkcqe2ovzZdVUB0+37Ly9D5W9cu5btZmuSpro9Tjw3zYgAg0h//w&#10;X/tVK1hnaZrkeZrB76V4B+TuBwAA//8DAFBLAQItABQABgAIAAAAIQDb4fbL7gAAAIUBAAATAAAA&#10;AAAAAAAAAAAAAAAAAABbQ29udGVudF9UeXBlc10ueG1sUEsBAi0AFAAGAAgAAAAhAFr0LFu/AAAA&#10;FQEAAAsAAAAAAAAAAAAAAAAAHwEAAF9yZWxzLy5yZWxzUEsBAi0AFAAGAAgAAAAhAGNQW/7KAAAA&#10;4gAAAA8AAAAAAAAAAAAAAAAABwIAAGRycy9kb3ducmV2LnhtbFBLBQYAAAAAAwADALcAAAD+AgAA&#10;AAA=&#10;" strokeweight=".12pt"/>
                <v:shape id="Text Box 63" o:spid="_x0000_s1051" type="#_x0000_t202" style="position:absolute;left:1046;top:1231;width:34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ia6ywAAAOIAAAAPAAAAZHJzL2Rvd25yZXYueG1sRI9Ba8JA&#10;FITvhf6H5RV6q5tUIzV1FZEWBKE0poceX7PPZDH7Nma3Gv+9KxR6HGbmG2a+HGwrTtR741hBOkpA&#10;EFdOG64VfJXvTy8gfEDW2DomBRfysFzc380x1+7MBZ12oRYRwj5HBU0IXS6lrxqy6EeuI47e3vUW&#10;Q5R9LXWP5wi3rXxOkqm0aDguNNjRuqHqsPu1ClbfXLyZ48fPZ7EvTFnOEt5OD0o9PgyrVxCBhvAf&#10;/mtvtIJxmqWTWTbO4HYp3gG5uAIAAP//AwBQSwECLQAUAAYACAAAACEA2+H2y+4AAACFAQAAEwAA&#10;AAAAAAAAAAAAAAAAAAAAW0NvbnRlbnRfVHlwZXNdLnhtbFBLAQItABQABgAIAAAAIQBa9CxbvwAA&#10;ABUBAAALAAAAAAAAAAAAAAAAAB8BAABfcmVscy8ucmVsc1BLAQItABQABgAIAAAAIQBfUia6ywAA&#10;AOIAAAAPAAAAAAAAAAAAAAAAAAcCAABkcnMvZG93bnJldi54bWxQSwUGAAAAAAMAAwC3AAAA/wIA&#10;AAAA&#10;" filled="f" stroked="f">
                  <v:textbox inset="0,0,0,0">
                    <w:txbxContent>
                      <w:p w14:paraId="47835278" w14:textId="77777777" w:rsidR="006446AC" w:rsidRDefault="00000000">
                        <w:pPr>
                          <w:spacing w:line="201" w:lineRule="exact"/>
                          <w:rPr>
                            <w:sz w:val="18"/>
                          </w:rPr>
                        </w:pPr>
                        <w:r>
                          <w:rPr>
                            <w:sz w:val="18"/>
                          </w:rPr>
                          <w:t>Kód</w:t>
                        </w:r>
                      </w:p>
                    </w:txbxContent>
                  </v:textbox>
                </v:shape>
                <w10:wrap anchorx="page"/>
              </v:group>
            </w:pict>
          </mc:Fallback>
        </mc:AlternateContent>
      </w:r>
      <w:r>
        <w:rPr>
          <w:noProof/>
        </w:rPr>
        <mc:AlternateContent>
          <mc:Choice Requires="wps">
            <w:drawing>
              <wp:anchor distT="0" distB="0" distL="114300" distR="114300" simplePos="0" relativeHeight="251648000" behindDoc="0" locked="0" layoutInCell="1" allowOverlap="1" wp14:anchorId="1CF02942" wp14:editId="62491A9B">
                <wp:simplePos x="0" y="0"/>
                <wp:positionH relativeFrom="page">
                  <wp:posOffset>262890</wp:posOffset>
                </wp:positionH>
                <wp:positionV relativeFrom="paragraph">
                  <wp:posOffset>69850</wp:posOffset>
                </wp:positionV>
                <wp:extent cx="842645" cy="510540"/>
                <wp:effectExtent l="0" t="0" r="0" b="0"/>
                <wp:wrapNone/>
                <wp:docPr id="120081423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26"/>
                            </w:tblGrid>
                            <w:tr w:rsidR="006446AC" w14:paraId="51B87068" w14:textId="77777777">
                              <w:trPr>
                                <w:trHeight w:val="278"/>
                              </w:trPr>
                              <w:tc>
                                <w:tcPr>
                                  <w:tcW w:w="1326" w:type="dxa"/>
                                </w:tcPr>
                                <w:p w14:paraId="4E1333D6" w14:textId="77777777" w:rsidR="006446AC" w:rsidRDefault="00000000">
                                  <w:pPr>
                                    <w:pStyle w:val="TableParagraph"/>
                                    <w:spacing w:line="223" w:lineRule="exact"/>
                                    <w:ind w:left="200"/>
                                    <w:rPr>
                                      <w:sz w:val="20"/>
                                    </w:rPr>
                                  </w:pPr>
                                  <w:r>
                                    <w:rPr>
                                      <w:sz w:val="20"/>
                                    </w:rPr>
                                    <w:t>Místo:</w:t>
                                  </w:r>
                                </w:p>
                              </w:tc>
                            </w:tr>
                            <w:tr w:rsidR="006446AC" w14:paraId="146F8609" w14:textId="77777777">
                              <w:trPr>
                                <w:trHeight w:val="290"/>
                              </w:trPr>
                              <w:tc>
                                <w:tcPr>
                                  <w:tcW w:w="1326" w:type="dxa"/>
                                </w:tcPr>
                                <w:p w14:paraId="2BBD338E" w14:textId="77777777" w:rsidR="006446AC" w:rsidRDefault="00000000">
                                  <w:pPr>
                                    <w:pStyle w:val="TableParagraph"/>
                                    <w:spacing w:before="48" w:line="222" w:lineRule="exact"/>
                                    <w:ind w:left="200"/>
                                    <w:rPr>
                                      <w:sz w:val="20"/>
                                    </w:rPr>
                                  </w:pPr>
                                  <w:r>
                                    <w:rPr>
                                      <w:sz w:val="20"/>
                                    </w:rPr>
                                    <w:t>Zadavatel:</w:t>
                                  </w:r>
                                </w:p>
                              </w:tc>
                            </w:tr>
                            <w:tr w:rsidR="006446AC" w14:paraId="62EB67A4" w14:textId="77777777">
                              <w:trPr>
                                <w:trHeight w:val="234"/>
                              </w:trPr>
                              <w:tc>
                                <w:tcPr>
                                  <w:tcW w:w="1326" w:type="dxa"/>
                                </w:tcPr>
                                <w:p w14:paraId="1575CAA2" w14:textId="77777777" w:rsidR="006446AC" w:rsidRDefault="00000000">
                                  <w:pPr>
                                    <w:pStyle w:val="TableParagraph"/>
                                    <w:spacing w:before="5" w:line="210" w:lineRule="exact"/>
                                    <w:ind w:left="200"/>
                                    <w:rPr>
                                      <w:sz w:val="20"/>
                                    </w:rPr>
                                  </w:pPr>
                                  <w:r>
                                    <w:rPr>
                                      <w:sz w:val="20"/>
                                    </w:rPr>
                                    <w:t>Uchazeč:</w:t>
                                  </w:r>
                                </w:p>
                              </w:tc>
                            </w:tr>
                          </w:tbl>
                          <w:p w14:paraId="7BF3E0A8"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2942" id="Text Box 61" o:spid="_x0000_s1052" type="#_x0000_t202" style="position:absolute;left:0;text-align:left;margin-left:20.7pt;margin-top:5.5pt;width:66.35pt;height:40.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7h2QEAAJcDAAAOAAAAZHJzL2Uyb0RvYy54bWysU0tu2zAQ3RfoHQjua8mGHQSC5SBNkKJA&#10;+gHSHoCmKImoxGFnaEvu6TukLKdtdkE3xGhIPr7PaHsz9p04GiQLrpTLRS6FcRoq65pSfv/28O5a&#10;CgrKVaoDZ0p5MiRvdm/fbAdfmBW00FUGBYM4KgZfyjYEX2QZ6db0ihbgjePNGrBXgT+xySpUA6P3&#10;XbbK86tsAKw8gjZE3L2fNuUu4de10eFLXZMJoislcwtpxbTu45rttqpoUPnW6jMN9QoWvbKOH71A&#10;3augxAHtC6jeagSCOiw09BnUtdUmaWA1y/wfNU+t8iZpYXPIX2yi/werPx+f/FcUYXwPIweYRJB/&#10;BP2DhIO7VrnG3CLC0BpV8cPLaFk2eCrOV6PVVFAE2Q+foOKQ1SFAAhpr7KMrrFMwOgdwuphuxiA0&#10;N6/Xq6v1RgrNW5tlvlmnUDJVzJc9UvhgoBexKCVypglcHR8pRDKqmI/Etxw82K5LuXburwYfjJ1E&#10;PvKdmIdxPwpbMZGoLGrZQ3ViNQjTtPB0c9EC/pJi4EkpJf08KDRSdB8dOxLHai5wLvZzoZzmq6UM&#10;UkzlXZjG7+DRNi0jT547uGXXapsUPbM40+X0k9DzpMbx+vM7nXr+n3a/AQAA//8DAFBLAwQUAAYA&#10;CAAAACEA4hHxD9wAAAAIAQAADwAAAGRycy9kb3ducmV2LnhtbEyPwU7DMBBE70j8g7WVuFEnKCo0&#10;jVNVCE5IiDQcODrxNrEar0PstuHv2Z7guPNGszPFdnaDOOMUrCcF6TIBgdR6Y6lT8Fm/3j+BCFGT&#10;0YMnVPCDAbbl7U2hc+MvVOF5HzvBIRRyraCPccylDG2PToelH5GYHfzkdORz6qSZ9IXD3SAfkmQl&#10;nbbEH3o94nOP7XF/cgp2X1S92O/35qM6VLau1wm9rY5K3S3m3QZExDn+meFan6tDyZ0afyITxKAg&#10;SzN2sp7ypCt/zFIQjYI1A1kW8v+A8hcAAP//AwBQSwECLQAUAAYACAAAACEAtoM4kv4AAADhAQAA&#10;EwAAAAAAAAAAAAAAAAAAAAAAW0NvbnRlbnRfVHlwZXNdLnhtbFBLAQItABQABgAIAAAAIQA4/SH/&#10;1gAAAJQBAAALAAAAAAAAAAAAAAAAAC8BAABfcmVscy8ucmVsc1BLAQItABQABgAIAAAAIQBvqi7h&#10;2QEAAJcDAAAOAAAAAAAAAAAAAAAAAC4CAABkcnMvZTJvRG9jLnhtbFBLAQItABQABgAIAAAAIQDi&#10;EfEP3AAAAAgBAAAPAAAAAAAAAAAAAAAAADM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1326"/>
                      </w:tblGrid>
                      <w:tr w:rsidR="006446AC" w14:paraId="51B87068" w14:textId="77777777">
                        <w:trPr>
                          <w:trHeight w:val="278"/>
                        </w:trPr>
                        <w:tc>
                          <w:tcPr>
                            <w:tcW w:w="1326" w:type="dxa"/>
                          </w:tcPr>
                          <w:p w14:paraId="4E1333D6" w14:textId="77777777" w:rsidR="006446AC" w:rsidRDefault="00000000">
                            <w:pPr>
                              <w:pStyle w:val="TableParagraph"/>
                              <w:spacing w:line="223" w:lineRule="exact"/>
                              <w:ind w:left="200"/>
                              <w:rPr>
                                <w:sz w:val="20"/>
                              </w:rPr>
                            </w:pPr>
                            <w:r>
                              <w:rPr>
                                <w:sz w:val="20"/>
                              </w:rPr>
                              <w:t>Místo:</w:t>
                            </w:r>
                          </w:p>
                        </w:tc>
                      </w:tr>
                      <w:tr w:rsidR="006446AC" w14:paraId="146F8609" w14:textId="77777777">
                        <w:trPr>
                          <w:trHeight w:val="290"/>
                        </w:trPr>
                        <w:tc>
                          <w:tcPr>
                            <w:tcW w:w="1326" w:type="dxa"/>
                          </w:tcPr>
                          <w:p w14:paraId="2BBD338E" w14:textId="77777777" w:rsidR="006446AC" w:rsidRDefault="00000000">
                            <w:pPr>
                              <w:pStyle w:val="TableParagraph"/>
                              <w:spacing w:before="48" w:line="222" w:lineRule="exact"/>
                              <w:ind w:left="200"/>
                              <w:rPr>
                                <w:sz w:val="20"/>
                              </w:rPr>
                            </w:pPr>
                            <w:r>
                              <w:rPr>
                                <w:sz w:val="20"/>
                              </w:rPr>
                              <w:t>Zadavatel:</w:t>
                            </w:r>
                          </w:p>
                        </w:tc>
                      </w:tr>
                      <w:tr w:rsidR="006446AC" w14:paraId="62EB67A4" w14:textId="77777777">
                        <w:trPr>
                          <w:trHeight w:val="234"/>
                        </w:trPr>
                        <w:tc>
                          <w:tcPr>
                            <w:tcW w:w="1326" w:type="dxa"/>
                          </w:tcPr>
                          <w:p w14:paraId="1575CAA2" w14:textId="77777777" w:rsidR="006446AC" w:rsidRDefault="00000000">
                            <w:pPr>
                              <w:pStyle w:val="TableParagraph"/>
                              <w:spacing w:before="5" w:line="210" w:lineRule="exact"/>
                              <w:ind w:left="200"/>
                              <w:rPr>
                                <w:sz w:val="20"/>
                              </w:rPr>
                            </w:pPr>
                            <w:r>
                              <w:rPr>
                                <w:sz w:val="20"/>
                              </w:rPr>
                              <w:t>Uchazeč:</w:t>
                            </w:r>
                          </w:p>
                        </w:tc>
                      </w:tr>
                    </w:tbl>
                    <w:p w14:paraId="7BF3E0A8" w14:textId="77777777" w:rsidR="006446AC" w:rsidRDefault="006446AC">
                      <w:pPr>
                        <w:pStyle w:val="Zkladntext"/>
                      </w:pPr>
                    </w:p>
                  </w:txbxContent>
                </v:textbox>
                <w10:wrap anchorx="page"/>
              </v:shape>
            </w:pict>
          </mc:Fallback>
        </mc:AlternateContent>
      </w:r>
      <w:r>
        <w:rPr>
          <w:noProof/>
        </w:rPr>
        <mc:AlternateContent>
          <mc:Choice Requires="wps">
            <w:drawing>
              <wp:anchor distT="0" distB="0" distL="114300" distR="114300" simplePos="0" relativeHeight="251649024" behindDoc="0" locked="0" layoutInCell="1" allowOverlap="1" wp14:anchorId="446B8DD6" wp14:editId="0B79C656">
                <wp:simplePos x="0" y="0"/>
                <wp:positionH relativeFrom="page">
                  <wp:posOffset>1619250</wp:posOffset>
                </wp:positionH>
                <wp:positionV relativeFrom="paragraph">
                  <wp:posOffset>69850</wp:posOffset>
                </wp:positionV>
                <wp:extent cx="4245610" cy="510540"/>
                <wp:effectExtent l="0" t="0" r="0" b="0"/>
                <wp:wrapNone/>
                <wp:docPr id="14510485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61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77"/>
                              <w:gridCol w:w="1308"/>
                            </w:tblGrid>
                            <w:tr w:rsidR="006446AC" w14:paraId="127795A5" w14:textId="77777777">
                              <w:trPr>
                                <w:trHeight w:val="278"/>
                              </w:trPr>
                              <w:tc>
                                <w:tcPr>
                                  <w:tcW w:w="5377" w:type="dxa"/>
                                </w:tcPr>
                                <w:p w14:paraId="2026F7DC" w14:textId="77777777" w:rsidR="006446AC" w:rsidRDefault="006446AC">
                                  <w:pPr>
                                    <w:pStyle w:val="TableParagraph"/>
                                    <w:rPr>
                                      <w:rFonts w:ascii="Times New Roman"/>
                                      <w:sz w:val="20"/>
                                    </w:rPr>
                                  </w:pPr>
                                </w:p>
                              </w:tc>
                              <w:tc>
                                <w:tcPr>
                                  <w:tcW w:w="1308" w:type="dxa"/>
                                </w:tcPr>
                                <w:p w14:paraId="11FF83FF" w14:textId="77777777" w:rsidR="006446AC" w:rsidRDefault="00000000">
                                  <w:pPr>
                                    <w:pStyle w:val="TableParagraph"/>
                                    <w:spacing w:line="223" w:lineRule="exact"/>
                                    <w:ind w:left="14"/>
                                    <w:rPr>
                                      <w:sz w:val="20"/>
                                    </w:rPr>
                                  </w:pPr>
                                  <w:r>
                                    <w:rPr>
                                      <w:sz w:val="20"/>
                                    </w:rPr>
                                    <w:t>Datum:</w:t>
                                  </w:r>
                                </w:p>
                              </w:tc>
                            </w:tr>
                            <w:tr w:rsidR="006446AC" w14:paraId="5DF640B9" w14:textId="77777777">
                              <w:trPr>
                                <w:trHeight w:val="290"/>
                              </w:trPr>
                              <w:tc>
                                <w:tcPr>
                                  <w:tcW w:w="5377" w:type="dxa"/>
                                </w:tcPr>
                                <w:p w14:paraId="10B4A3C6" w14:textId="77777777" w:rsidR="006446AC" w:rsidRDefault="006446AC">
                                  <w:pPr>
                                    <w:pStyle w:val="TableParagraph"/>
                                    <w:rPr>
                                      <w:rFonts w:ascii="Times New Roman"/>
                                      <w:sz w:val="20"/>
                                    </w:rPr>
                                  </w:pPr>
                                </w:p>
                              </w:tc>
                              <w:tc>
                                <w:tcPr>
                                  <w:tcW w:w="1308" w:type="dxa"/>
                                </w:tcPr>
                                <w:p w14:paraId="7CFBABAF" w14:textId="77777777" w:rsidR="006446AC" w:rsidRDefault="00000000">
                                  <w:pPr>
                                    <w:pStyle w:val="TableParagraph"/>
                                    <w:spacing w:before="48" w:line="222" w:lineRule="exact"/>
                                    <w:ind w:left="14"/>
                                    <w:rPr>
                                      <w:sz w:val="20"/>
                                    </w:rPr>
                                  </w:pPr>
                                  <w:r>
                                    <w:rPr>
                                      <w:sz w:val="20"/>
                                    </w:rPr>
                                    <w:t>Projektant:</w:t>
                                  </w:r>
                                </w:p>
                              </w:tc>
                            </w:tr>
                            <w:tr w:rsidR="006446AC" w14:paraId="5B39B22E" w14:textId="77777777">
                              <w:trPr>
                                <w:trHeight w:val="234"/>
                              </w:trPr>
                              <w:tc>
                                <w:tcPr>
                                  <w:tcW w:w="5377" w:type="dxa"/>
                                </w:tcPr>
                                <w:p w14:paraId="4B1DE5A1" w14:textId="77777777" w:rsidR="006446AC" w:rsidRDefault="00000000">
                                  <w:pPr>
                                    <w:pStyle w:val="TableParagraph"/>
                                    <w:spacing w:before="5" w:line="210" w:lineRule="exact"/>
                                    <w:ind w:left="200"/>
                                    <w:rPr>
                                      <w:sz w:val="20"/>
                                    </w:rPr>
                                  </w:pPr>
                                  <w:r>
                                    <w:rPr>
                                      <w:sz w:val="20"/>
                                    </w:rPr>
                                    <w:t>WANDEL CZECH s.r.o., Havlíčkova 408, 584 01 Ledeč</w:t>
                                  </w:r>
                                  <w:r>
                                    <w:rPr>
                                      <w:spacing w:val="-36"/>
                                      <w:sz w:val="20"/>
                                    </w:rPr>
                                    <w:t xml:space="preserve"> </w:t>
                                  </w:r>
                                  <w:r>
                                    <w:rPr>
                                      <w:sz w:val="20"/>
                                    </w:rPr>
                                    <w:t>na</w:t>
                                  </w:r>
                                </w:p>
                              </w:tc>
                              <w:tc>
                                <w:tcPr>
                                  <w:tcW w:w="1308" w:type="dxa"/>
                                </w:tcPr>
                                <w:p w14:paraId="54FF24F5" w14:textId="77777777" w:rsidR="006446AC" w:rsidRDefault="00000000">
                                  <w:pPr>
                                    <w:pStyle w:val="TableParagraph"/>
                                    <w:spacing w:before="5" w:line="210" w:lineRule="exact"/>
                                    <w:ind w:left="14"/>
                                    <w:rPr>
                                      <w:sz w:val="20"/>
                                    </w:rPr>
                                  </w:pPr>
                                  <w:r>
                                    <w:rPr>
                                      <w:sz w:val="20"/>
                                    </w:rPr>
                                    <w:t>Zpracovatel:</w:t>
                                  </w:r>
                                </w:p>
                              </w:tc>
                            </w:tr>
                          </w:tbl>
                          <w:p w14:paraId="4F756D1F"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B8DD6" id="Text Box 60" o:spid="_x0000_s1053" type="#_x0000_t202" style="position:absolute;left:0;text-align:left;margin-left:127.5pt;margin-top:5.5pt;width:334.3pt;height:40.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pb2wEAAJgDAAAOAAAAZHJzL2Uyb0RvYy54bWysU8tu2zAQvBfoPxC815IMO2gFy0GaIEWB&#10;9AGk+QCKIiWiEpdd0pbcr++Sspw2vRW9EMtdcjgzu9xdT0PPjgq9AVvxYpVzpqyExti24k/f7t+8&#10;5cwHYRvRg1UVPynPr/evX+1GV6o1dNA3ChmBWF+OruJdCK7MMi87NQi/AqcsFTXgIAJtsc0aFCOh&#10;D322zvOrbARsHIJU3lP2bi7yfcLXWsnwRWuvAusrTtxCWjGtdVyz/U6ULQrXGXmmIf6BxSCMpUcv&#10;UHciCHZA8xfUYCSCBx1WEoYMtDZSJQ2kpshfqHnshFNJC5nj3cUm//9g5efjo/uKLEzvYaIGJhHe&#10;PYD87pmF207YVt0gwtgp0dDDRbQsG50vz1ej1b70EaQeP0FDTRaHAAlo0jhEV0gnI3RqwOliupoC&#10;k5TcrDfbq4JKkmrbIt9uUlcyUS63HfrwQcHAYlBxpKYmdHF88CGyEeVyJD5m4d70fWpsb/9I0MGY&#10;Sewj4Zl6mOqJmabi76K0KKaG5kRyEOZxofGmoAP8ydlIo1Jx/+MgUHHWf7RkSZyrJcAlqJdAWElX&#10;Kx44m8PbMM/fwaFpO0KeTbdwQ7ZpkxQ9szjTpfYnoedRjfP1+z6dev5Q+18AAAD//wMAUEsDBBQA&#10;BgAIAAAAIQAvPCm23wAAAAkBAAAPAAAAZHJzL2Rvd25yZXYueG1sTI9BT4NAEIXvJv6HzTTxZhfQ&#10;EktZmsboycRI8eBxYadAys4iu23x3zue6mlm8l7efC/fznYQZ5x870hBvIxAIDXO9NQq+Kxe759A&#10;+KDJ6MERKvhBD9vi9ibXmXEXKvG8D63gEPKZVtCFMGZS+qZDq/3SjUisHdxkdeBzaqWZ9IXD7SCT&#10;KEql1T3xh06P+Nxhc9yfrILdF5Uv/fd7/VEeyr6q1hG9pUel7hbzbgMi4ByuZvjDZ3QomKl2JzJe&#10;DAqS1Yq7BBZinmxYJw8piJqX+BFkkcv/DYpfAAAA//8DAFBLAQItABQABgAIAAAAIQC2gziS/gAA&#10;AOEBAAATAAAAAAAAAAAAAAAAAAAAAABbQ29udGVudF9UeXBlc10ueG1sUEsBAi0AFAAGAAgAAAAh&#10;ADj9If/WAAAAlAEAAAsAAAAAAAAAAAAAAAAALwEAAF9yZWxzLy5yZWxzUEsBAi0AFAAGAAgAAAAh&#10;AMiaulvbAQAAmAMAAA4AAAAAAAAAAAAAAAAALgIAAGRycy9lMm9Eb2MueG1sUEsBAi0AFAAGAAgA&#10;AAAhAC88Kbb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5377"/>
                        <w:gridCol w:w="1308"/>
                      </w:tblGrid>
                      <w:tr w:rsidR="006446AC" w14:paraId="127795A5" w14:textId="77777777">
                        <w:trPr>
                          <w:trHeight w:val="278"/>
                        </w:trPr>
                        <w:tc>
                          <w:tcPr>
                            <w:tcW w:w="5377" w:type="dxa"/>
                          </w:tcPr>
                          <w:p w14:paraId="2026F7DC" w14:textId="77777777" w:rsidR="006446AC" w:rsidRDefault="006446AC">
                            <w:pPr>
                              <w:pStyle w:val="TableParagraph"/>
                              <w:rPr>
                                <w:rFonts w:ascii="Times New Roman"/>
                                <w:sz w:val="20"/>
                              </w:rPr>
                            </w:pPr>
                          </w:p>
                        </w:tc>
                        <w:tc>
                          <w:tcPr>
                            <w:tcW w:w="1308" w:type="dxa"/>
                          </w:tcPr>
                          <w:p w14:paraId="11FF83FF" w14:textId="77777777" w:rsidR="006446AC" w:rsidRDefault="00000000">
                            <w:pPr>
                              <w:pStyle w:val="TableParagraph"/>
                              <w:spacing w:line="223" w:lineRule="exact"/>
                              <w:ind w:left="14"/>
                              <w:rPr>
                                <w:sz w:val="20"/>
                              </w:rPr>
                            </w:pPr>
                            <w:r>
                              <w:rPr>
                                <w:sz w:val="20"/>
                              </w:rPr>
                              <w:t>Datum:</w:t>
                            </w:r>
                          </w:p>
                        </w:tc>
                      </w:tr>
                      <w:tr w:rsidR="006446AC" w14:paraId="5DF640B9" w14:textId="77777777">
                        <w:trPr>
                          <w:trHeight w:val="290"/>
                        </w:trPr>
                        <w:tc>
                          <w:tcPr>
                            <w:tcW w:w="5377" w:type="dxa"/>
                          </w:tcPr>
                          <w:p w14:paraId="10B4A3C6" w14:textId="77777777" w:rsidR="006446AC" w:rsidRDefault="006446AC">
                            <w:pPr>
                              <w:pStyle w:val="TableParagraph"/>
                              <w:rPr>
                                <w:rFonts w:ascii="Times New Roman"/>
                                <w:sz w:val="20"/>
                              </w:rPr>
                            </w:pPr>
                          </w:p>
                        </w:tc>
                        <w:tc>
                          <w:tcPr>
                            <w:tcW w:w="1308" w:type="dxa"/>
                          </w:tcPr>
                          <w:p w14:paraId="7CFBABAF" w14:textId="77777777" w:rsidR="006446AC" w:rsidRDefault="00000000">
                            <w:pPr>
                              <w:pStyle w:val="TableParagraph"/>
                              <w:spacing w:before="48" w:line="222" w:lineRule="exact"/>
                              <w:ind w:left="14"/>
                              <w:rPr>
                                <w:sz w:val="20"/>
                              </w:rPr>
                            </w:pPr>
                            <w:r>
                              <w:rPr>
                                <w:sz w:val="20"/>
                              </w:rPr>
                              <w:t>Projektant:</w:t>
                            </w:r>
                          </w:p>
                        </w:tc>
                      </w:tr>
                      <w:tr w:rsidR="006446AC" w14:paraId="5B39B22E" w14:textId="77777777">
                        <w:trPr>
                          <w:trHeight w:val="234"/>
                        </w:trPr>
                        <w:tc>
                          <w:tcPr>
                            <w:tcW w:w="5377" w:type="dxa"/>
                          </w:tcPr>
                          <w:p w14:paraId="4B1DE5A1" w14:textId="77777777" w:rsidR="006446AC" w:rsidRDefault="00000000">
                            <w:pPr>
                              <w:pStyle w:val="TableParagraph"/>
                              <w:spacing w:before="5" w:line="210" w:lineRule="exact"/>
                              <w:ind w:left="200"/>
                              <w:rPr>
                                <w:sz w:val="20"/>
                              </w:rPr>
                            </w:pPr>
                            <w:r>
                              <w:rPr>
                                <w:sz w:val="20"/>
                              </w:rPr>
                              <w:t>WANDEL CZECH s.r.o., Havlíčkova 408, 584 01 Ledeč</w:t>
                            </w:r>
                            <w:r>
                              <w:rPr>
                                <w:spacing w:val="-36"/>
                                <w:sz w:val="20"/>
                              </w:rPr>
                              <w:t xml:space="preserve"> </w:t>
                            </w:r>
                            <w:r>
                              <w:rPr>
                                <w:sz w:val="20"/>
                              </w:rPr>
                              <w:t>na</w:t>
                            </w:r>
                          </w:p>
                        </w:tc>
                        <w:tc>
                          <w:tcPr>
                            <w:tcW w:w="1308" w:type="dxa"/>
                          </w:tcPr>
                          <w:p w14:paraId="54FF24F5" w14:textId="77777777" w:rsidR="006446AC" w:rsidRDefault="00000000">
                            <w:pPr>
                              <w:pStyle w:val="TableParagraph"/>
                              <w:spacing w:before="5" w:line="210" w:lineRule="exact"/>
                              <w:ind w:left="14"/>
                              <w:rPr>
                                <w:sz w:val="20"/>
                              </w:rPr>
                            </w:pPr>
                            <w:r>
                              <w:rPr>
                                <w:sz w:val="20"/>
                              </w:rPr>
                              <w:t>Zpracovatel:</w:t>
                            </w:r>
                          </w:p>
                        </w:tc>
                      </w:tr>
                    </w:tbl>
                    <w:p w14:paraId="4F756D1F" w14:textId="77777777" w:rsidR="006446AC" w:rsidRDefault="006446AC">
                      <w:pPr>
                        <w:pStyle w:val="Zkladntext"/>
                      </w:pPr>
                    </w:p>
                  </w:txbxContent>
                </v:textbox>
                <w10:wrap anchorx="page"/>
              </v:shape>
            </w:pict>
          </mc:Fallback>
        </mc:AlternateContent>
      </w:r>
      <w:r w:rsidR="00000000">
        <w:rPr>
          <w:sz w:val="20"/>
        </w:rPr>
        <w:t>15. 10. 2024</w:t>
      </w:r>
    </w:p>
    <w:p w14:paraId="38A6FB49" w14:textId="77777777" w:rsidR="006446AC" w:rsidRDefault="006446AC">
      <w:pPr>
        <w:pStyle w:val="Zkladntext"/>
        <w:rPr>
          <w:sz w:val="20"/>
        </w:rPr>
      </w:pPr>
    </w:p>
    <w:p w14:paraId="7902ED08" w14:textId="77777777" w:rsidR="006446AC" w:rsidRDefault="006446AC">
      <w:pPr>
        <w:pStyle w:val="Zkladntext"/>
        <w:rPr>
          <w:sz w:val="20"/>
        </w:rPr>
      </w:pPr>
    </w:p>
    <w:p w14:paraId="004C3569" w14:textId="77777777" w:rsidR="006446AC" w:rsidRDefault="006446AC">
      <w:pPr>
        <w:pStyle w:val="Zkladntext"/>
        <w:rPr>
          <w:sz w:val="20"/>
        </w:rPr>
      </w:pPr>
    </w:p>
    <w:p w14:paraId="06A9A709" w14:textId="77777777" w:rsidR="006446AC" w:rsidRDefault="006446AC">
      <w:pPr>
        <w:pStyle w:val="Zkladntext"/>
        <w:rPr>
          <w:sz w:val="19"/>
        </w:rPr>
      </w:pPr>
    </w:p>
    <w:tbl>
      <w:tblPr>
        <w:tblStyle w:val="TableNormal"/>
        <w:tblW w:w="0" w:type="auto"/>
        <w:tblInd w:w="4009" w:type="dxa"/>
        <w:tblLayout w:type="fixed"/>
        <w:tblLook w:val="01E0" w:firstRow="1" w:lastRow="1" w:firstColumn="1" w:lastColumn="1" w:noHBand="0" w:noVBand="0"/>
      </w:tblPr>
      <w:tblGrid>
        <w:gridCol w:w="3283"/>
        <w:gridCol w:w="4513"/>
        <w:gridCol w:w="1883"/>
      </w:tblGrid>
      <w:tr w:rsidR="006446AC" w14:paraId="7205435E" w14:textId="77777777">
        <w:trPr>
          <w:trHeight w:val="201"/>
        </w:trPr>
        <w:tc>
          <w:tcPr>
            <w:tcW w:w="3283" w:type="dxa"/>
          </w:tcPr>
          <w:p w14:paraId="3579A5FD" w14:textId="77777777" w:rsidR="006446AC" w:rsidRDefault="00000000">
            <w:pPr>
              <w:pStyle w:val="TableParagraph"/>
              <w:spacing w:line="181" w:lineRule="exact"/>
              <w:ind w:left="200"/>
              <w:rPr>
                <w:sz w:val="18"/>
              </w:rPr>
            </w:pPr>
            <w:r>
              <w:rPr>
                <w:sz w:val="18"/>
              </w:rPr>
              <w:t>Popis</w:t>
            </w:r>
          </w:p>
        </w:tc>
        <w:tc>
          <w:tcPr>
            <w:tcW w:w="4513" w:type="dxa"/>
          </w:tcPr>
          <w:p w14:paraId="16E1B915" w14:textId="77777777" w:rsidR="006446AC" w:rsidRDefault="00000000">
            <w:pPr>
              <w:pStyle w:val="TableParagraph"/>
              <w:spacing w:line="181" w:lineRule="exact"/>
              <w:ind w:left="2631"/>
              <w:rPr>
                <w:sz w:val="18"/>
              </w:rPr>
            </w:pPr>
            <w:r>
              <w:rPr>
                <w:sz w:val="18"/>
              </w:rPr>
              <w:t>Cena bez DPH [CZK]</w:t>
            </w:r>
          </w:p>
        </w:tc>
        <w:tc>
          <w:tcPr>
            <w:tcW w:w="1883" w:type="dxa"/>
          </w:tcPr>
          <w:p w14:paraId="6C8629FA" w14:textId="77777777" w:rsidR="006446AC" w:rsidRDefault="00000000">
            <w:pPr>
              <w:pStyle w:val="TableParagraph"/>
              <w:spacing w:line="181" w:lineRule="exact"/>
              <w:ind w:left="170"/>
              <w:rPr>
                <w:sz w:val="18"/>
              </w:rPr>
            </w:pPr>
            <w:r>
              <w:rPr>
                <w:sz w:val="18"/>
              </w:rPr>
              <w:t>Cena s DPH [CZK]</w:t>
            </w:r>
          </w:p>
        </w:tc>
      </w:tr>
    </w:tbl>
    <w:p w14:paraId="4EF66E8D" w14:textId="77777777" w:rsidR="006446AC" w:rsidRDefault="006446AC">
      <w:pPr>
        <w:pStyle w:val="Zkladntext"/>
        <w:rPr>
          <w:sz w:val="20"/>
        </w:rPr>
      </w:pPr>
    </w:p>
    <w:p w14:paraId="5EFBE55F" w14:textId="736B5DF7" w:rsidR="006446AC" w:rsidRDefault="00235164">
      <w:pPr>
        <w:pStyle w:val="Zkladntext"/>
        <w:spacing w:before="8"/>
        <w:rPr>
          <w:sz w:val="15"/>
        </w:rPr>
      </w:pPr>
      <w:r>
        <w:rPr>
          <w:noProof/>
        </w:rPr>
        <mc:AlternateContent>
          <mc:Choice Requires="wps">
            <w:drawing>
              <wp:anchor distT="0" distB="0" distL="0" distR="0" simplePos="0" relativeHeight="251639808" behindDoc="1" locked="0" layoutInCell="1" allowOverlap="1" wp14:anchorId="6D2D21CE" wp14:editId="464C2D1C">
                <wp:simplePos x="0" y="0"/>
                <wp:positionH relativeFrom="page">
                  <wp:posOffset>266065</wp:posOffset>
                </wp:positionH>
                <wp:positionV relativeFrom="paragraph">
                  <wp:posOffset>146050</wp:posOffset>
                </wp:positionV>
                <wp:extent cx="2911475" cy="923925"/>
                <wp:effectExtent l="0" t="0" r="0" b="0"/>
                <wp:wrapTopAndBottom/>
                <wp:docPr id="51394925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659"/>
                              <w:gridCol w:w="2925"/>
                            </w:tblGrid>
                            <w:tr w:rsidR="006446AC" w14:paraId="2E8C8AB9" w14:textId="77777777">
                              <w:trPr>
                                <w:trHeight w:val="334"/>
                              </w:trPr>
                              <w:tc>
                                <w:tcPr>
                                  <w:tcW w:w="4584" w:type="dxa"/>
                                  <w:gridSpan w:val="2"/>
                                </w:tcPr>
                                <w:p w14:paraId="702DF7E9" w14:textId="77777777" w:rsidR="006446AC" w:rsidRDefault="00000000">
                                  <w:pPr>
                                    <w:pStyle w:val="TableParagraph"/>
                                    <w:spacing w:line="268" w:lineRule="exact"/>
                                    <w:ind w:left="200"/>
                                    <w:rPr>
                                      <w:b/>
                                      <w:sz w:val="24"/>
                                    </w:rPr>
                                  </w:pPr>
                                  <w:r>
                                    <w:rPr>
                                      <w:b/>
                                      <w:sz w:val="24"/>
                                    </w:rPr>
                                    <w:t>Náklady z rozpočtů</w:t>
                                  </w:r>
                                </w:p>
                              </w:tc>
                            </w:tr>
                            <w:tr w:rsidR="006446AC" w14:paraId="42B60154" w14:textId="77777777">
                              <w:trPr>
                                <w:trHeight w:val="324"/>
                              </w:trPr>
                              <w:tc>
                                <w:tcPr>
                                  <w:tcW w:w="1659" w:type="dxa"/>
                                </w:tcPr>
                                <w:p w14:paraId="60B2B665" w14:textId="77777777" w:rsidR="006446AC" w:rsidRDefault="00000000">
                                  <w:pPr>
                                    <w:pStyle w:val="TableParagraph"/>
                                    <w:spacing w:before="60" w:line="244" w:lineRule="exact"/>
                                    <w:ind w:left="548"/>
                                    <w:rPr>
                                      <w:b/>
                                    </w:rPr>
                                  </w:pPr>
                                  <w:r>
                                    <w:rPr>
                                      <w:b/>
                                    </w:rPr>
                                    <w:t>SO02</w:t>
                                  </w:r>
                                </w:p>
                              </w:tc>
                              <w:tc>
                                <w:tcPr>
                                  <w:tcW w:w="2925" w:type="dxa"/>
                                </w:tcPr>
                                <w:p w14:paraId="430C1CB4" w14:textId="77777777" w:rsidR="006446AC" w:rsidRDefault="00000000">
                                  <w:pPr>
                                    <w:pStyle w:val="TableParagraph"/>
                                    <w:spacing w:before="60" w:line="244" w:lineRule="exact"/>
                                    <w:ind w:left="228"/>
                                    <w:rPr>
                                      <w:b/>
                                    </w:rPr>
                                  </w:pPr>
                                  <w:r>
                                    <w:rPr>
                                      <w:b/>
                                    </w:rPr>
                                    <w:t>Odstranění přístřešku</w:t>
                                  </w:r>
                                </w:p>
                              </w:tc>
                            </w:tr>
                            <w:tr w:rsidR="006446AC" w14:paraId="511B156E" w14:textId="77777777">
                              <w:trPr>
                                <w:trHeight w:val="268"/>
                              </w:trPr>
                              <w:tc>
                                <w:tcPr>
                                  <w:tcW w:w="1659" w:type="dxa"/>
                                </w:tcPr>
                                <w:p w14:paraId="5B5DC87C" w14:textId="77777777" w:rsidR="006446AC" w:rsidRDefault="00000000">
                                  <w:pPr>
                                    <w:pStyle w:val="TableParagraph"/>
                                    <w:spacing w:before="4" w:line="244" w:lineRule="exact"/>
                                    <w:ind w:left="548"/>
                                    <w:rPr>
                                      <w:b/>
                                    </w:rPr>
                                  </w:pPr>
                                  <w:r>
                                    <w:rPr>
                                      <w:b/>
                                    </w:rPr>
                                    <w:t>SO01</w:t>
                                  </w:r>
                                </w:p>
                              </w:tc>
                              <w:tc>
                                <w:tcPr>
                                  <w:tcW w:w="2925" w:type="dxa"/>
                                </w:tcPr>
                                <w:p w14:paraId="37E11623" w14:textId="77777777" w:rsidR="006446AC" w:rsidRDefault="00000000">
                                  <w:pPr>
                                    <w:pStyle w:val="TableParagraph"/>
                                    <w:spacing w:before="4" w:line="244" w:lineRule="exact"/>
                                    <w:ind w:left="228"/>
                                    <w:rPr>
                                      <w:b/>
                                    </w:rPr>
                                  </w:pPr>
                                  <w:r>
                                    <w:rPr>
                                      <w:b/>
                                    </w:rPr>
                                    <w:t>Přístavba garáží</w:t>
                                  </w:r>
                                </w:p>
                              </w:tc>
                            </w:tr>
                            <w:tr w:rsidR="006446AC" w14:paraId="22E4E956" w14:textId="77777777">
                              <w:trPr>
                                <w:trHeight w:val="268"/>
                              </w:trPr>
                              <w:tc>
                                <w:tcPr>
                                  <w:tcW w:w="1659" w:type="dxa"/>
                                </w:tcPr>
                                <w:p w14:paraId="1711F933" w14:textId="77777777" w:rsidR="006446AC" w:rsidRDefault="00000000">
                                  <w:pPr>
                                    <w:pStyle w:val="TableParagraph"/>
                                    <w:spacing w:before="4" w:line="244" w:lineRule="exact"/>
                                    <w:ind w:left="548"/>
                                    <w:rPr>
                                      <w:b/>
                                    </w:rPr>
                                  </w:pPr>
                                  <w:r>
                                    <w:rPr>
                                      <w:b/>
                                    </w:rPr>
                                    <w:t>SO01-01</w:t>
                                  </w:r>
                                </w:p>
                              </w:tc>
                              <w:tc>
                                <w:tcPr>
                                  <w:tcW w:w="2925" w:type="dxa"/>
                                </w:tcPr>
                                <w:p w14:paraId="2791E402" w14:textId="77777777" w:rsidR="006446AC" w:rsidRDefault="00000000">
                                  <w:pPr>
                                    <w:pStyle w:val="TableParagraph"/>
                                    <w:spacing w:before="4" w:line="244" w:lineRule="exact"/>
                                    <w:ind w:left="228"/>
                                    <w:rPr>
                                      <w:b/>
                                    </w:rPr>
                                  </w:pPr>
                                  <w:r>
                                    <w:rPr>
                                      <w:b/>
                                    </w:rPr>
                                    <w:t>Silnoproud</w:t>
                                  </w:r>
                                </w:p>
                              </w:tc>
                            </w:tr>
                            <w:tr w:rsidR="006446AC" w14:paraId="435A59CC" w14:textId="77777777">
                              <w:trPr>
                                <w:trHeight w:val="257"/>
                              </w:trPr>
                              <w:tc>
                                <w:tcPr>
                                  <w:tcW w:w="1659" w:type="dxa"/>
                                </w:tcPr>
                                <w:p w14:paraId="42D83C18" w14:textId="77777777" w:rsidR="006446AC" w:rsidRDefault="00000000">
                                  <w:pPr>
                                    <w:pStyle w:val="TableParagraph"/>
                                    <w:spacing w:before="4" w:line="233" w:lineRule="exact"/>
                                    <w:ind w:left="548"/>
                                    <w:rPr>
                                      <w:b/>
                                    </w:rPr>
                                  </w:pPr>
                                  <w:r>
                                    <w:rPr>
                                      <w:b/>
                                    </w:rPr>
                                    <w:t>SO01-02</w:t>
                                  </w:r>
                                </w:p>
                              </w:tc>
                              <w:tc>
                                <w:tcPr>
                                  <w:tcW w:w="2925" w:type="dxa"/>
                                </w:tcPr>
                                <w:p w14:paraId="7C8632DE" w14:textId="77777777" w:rsidR="006446AC" w:rsidRDefault="00000000">
                                  <w:pPr>
                                    <w:pStyle w:val="TableParagraph"/>
                                    <w:spacing w:before="4" w:line="233" w:lineRule="exact"/>
                                    <w:ind w:left="228"/>
                                    <w:rPr>
                                      <w:b/>
                                    </w:rPr>
                                  </w:pPr>
                                  <w:r>
                                    <w:rPr>
                                      <w:b/>
                                      <w:spacing w:val="8"/>
                                    </w:rPr>
                                    <w:t xml:space="preserve">Hromosvod </w:t>
                                  </w:r>
                                  <w:r>
                                    <w:rPr>
                                      <w:b/>
                                    </w:rPr>
                                    <w:t xml:space="preserve">a </w:t>
                                  </w:r>
                                  <w:r>
                                    <w:rPr>
                                      <w:b/>
                                      <w:spacing w:val="6"/>
                                    </w:rPr>
                                    <w:t>uzemnění</w:t>
                                  </w:r>
                                </w:p>
                              </w:tc>
                            </w:tr>
                          </w:tbl>
                          <w:p w14:paraId="7C33B75B"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D21CE" id="Text Box 59" o:spid="_x0000_s1054" type="#_x0000_t202" style="position:absolute;margin-left:20.95pt;margin-top:11.5pt;width:229.25pt;height:72.7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I12wEAAJkDAAAOAAAAZHJzL2Uyb0RvYy54bWysU11v1DAQfEfiP1h+53IJFLjoclVpVYRU&#10;ClLpD3AcO7FIvGbtu+T49aydyxXoG+LF2vhjdmZ2sr2chp4dFHoDtuL5as2ZshIaY9uKP367ffWe&#10;Mx+EbUQPVlX8qDy/3L18sR1dqQrooG8UMgKxvhxdxbsQXJllXnZqEH4FTlk61ICDCPSJbdagGAl9&#10;6LNivX6bjYCNQ5DKe9q9mQ/5LuFrrWT4orVXgfUVJ24hrZjWOq7ZbivKFoXrjDzREP/AYhDGUtMz&#10;1I0Igu3RPIMajETwoMNKwpCB1kaqpIHU5Ou/1Dx0wqmkhczx7myT/3+w8v7w4L4iC9MHmGiASYR3&#10;dyC/e2bhuhO2VVeIMHZKNNQ4j5Zlo/Pl6Wm02pc+gtTjZ2hoyGIfIAFNGofoCulkhE4DOJ5NV1Ng&#10;kjaLTZ6/eXfBmaSzTfF6U1ykFqJcXjv04aOCgcWi4khDTejicOdDZCPK5UpsZuHW9H0abG//2KCL&#10;cSexj4Rn6mGqJ2YakpbiENXU0BxJD8KcF8o3FR3gT85GykrF/Y+9QMVZ/8mSJzFYS4FLUS+FsJKe&#10;VjxwNpfXYQ7g3qFpO0KeXbdwRb5pkyQ9sTjxpfknpaesxoD9/p1uPf1Ru18AAAD//wMAUEsDBBQA&#10;BgAIAAAAIQBswr363wAAAAkBAAAPAAAAZHJzL2Rvd25yZXYueG1sTI/BTsMwEETvSPyDtUjcqN3S&#10;Rm2IU1UITkiINBw4OvE2iRqvQ+y24e9ZTuW4mqfZN9l2cr044xg6TxrmMwUCqfa2o0bDZ/n6sAYR&#10;oiFrek+o4QcDbPPbm8yk1l+owPM+NoJLKKRGQxvjkEoZ6hadCTM/IHF28KMzkc+xkXY0Fy53vVwo&#10;lUhnOuIPrRnwucX6uD85DbsvKl667/fqozgUXVluFL0lR63v76bdE4iIU7zC8KfP6pCzU+VPZIPo&#10;NSznGyY1LB55EucrpZYgKgaT9Qpknsn/C/JfAAAA//8DAFBLAQItABQABgAIAAAAIQC2gziS/gAA&#10;AOEBAAATAAAAAAAAAAAAAAAAAAAAAABbQ29udGVudF9UeXBlc10ueG1sUEsBAi0AFAAGAAgAAAAh&#10;ADj9If/WAAAAlAEAAAsAAAAAAAAAAAAAAAAALwEAAF9yZWxzLy5yZWxzUEsBAi0AFAAGAAgAAAAh&#10;AOG6wjXbAQAAmQMAAA4AAAAAAAAAAAAAAAAALgIAAGRycy9lMm9Eb2MueG1sUEsBAi0AFAAGAAgA&#10;AAAhAGzCvfr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659"/>
                        <w:gridCol w:w="2925"/>
                      </w:tblGrid>
                      <w:tr w:rsidR="006446AC" w14:paraId="2E8C8AB9" w14:textId="77777777">
                        <w:trPr>
                          <w:trHeight w:val="334"/>
                        </w:trPr>
                        <w:tc>
                          <w:tcPr>
                            <w:tcW w:w="4584" w:type="dxa"/>
                            <w:gridSpan w:val="2"/>
                          </w:tcPr>
                          <w:p w14:paraId="702DF7E9" w14:textId="77777777" w:rsidR="006446AC" w:rsidRDefault="00000000">
                            <w:pPr>
                              <w:pStyle w:val="TableParagraph"/>
                              <w:spacing w:line="268" w:lineRule="exact"/>
                              <w:ind w:left="200"/>
                              <w:rPr>
                                <w:b/>
                                <w:sz w:val="24"/>
                              </w:rPr>
                            </w:pPr>
                            <w:r>
                              <w:rPr>
                                <w:b/>
                                <w:sz w:val="24"/>
                              </w:rPr>
                              <w:t>Náklady z rozpočtů</w:t>
                            </w:r>
                          </w:p>
                        </w:tc>
                      </w:tr>
                      <w:tr w:rsidR="006446AC" w14:paraId="42B60154" w14:textId="77777777">
                        <w:trPr>
                          <w:trHeight w:val="324"/>
                        </w:trPr>
                        <w:tc>
                          <w:tcPr>
                            <w:tcW w:w="1659" w:type="dxa"/>
                          </w:tcPr>
                          <w:p w14:paraId="60B2B665" w14:textId="77777777" w:rsidR="006446AC" w:rsidRDefault="00000000">
                            <w:pPr>
                              <w:pStyle w:val="TableParagraph"/>
                              <w:spacing w:before="60" w:line="244" w:lineRule="exact"/>
                              <w:ind w:left="548"/>
                              <w:rPr>
                                <w:b/>
                              </w:rPr>
                            </w:pPr>
                            <w:r>
                              <w:rPr>
                                <w:b/>
                              </w:rPr>
                              <w:t>SO02</w:t>
                            </w:r>
                          </w:p>
                        </w:tc>
                        <w:tc>
                          <w:tcPr>
                            <w:tcW w:w="2925" w:type="dxa"/>
                          </w:tcPr>
                          <w:p w14:paraId="430C1CB4" w14:textId="77777777" w:rsidR="006446AC" w:rsidRDefault="00000000">
                            <w:pPr>
                              <w:pStyle w:val="TableParagraph"/>
                              <w:spacing w:before="60" w:line="244" w:lineRule="exact"/>
                              <w:ind w:left="228"/>
                              <w:rPr>
                                <w:b/>
                              </w:rPr>
                            </w:pPr>
                            <w:r>
                              <w:rPr>
                                <w:b/>
                              </w:rPr>
                              <w:t>Odstranění přístřešku</w:t>
                            </w:r>
                          </w:p>
                        </w:tc>
                      </w:tr>
                      <w:tr w:rsidR="006446AC" w14:paraId="511B156E" w14:textId="77777777">
                        <w:trPr>
                          <w:trHeight w:val="268"/>
                        </w:trPr>
                        <w:tc>
                          <w:tcPr>
                            <w:tcW w:w="1659" w:type="dxa"/>
                          </w:tcPr>
                          <w:p w14:paraId="5B5DC87C" w14:textId="77777777" w:rsidR="006446AC" w:rsidRDefault="00000000">
                            <w:pPr>
                              <w:pStyle w:val="TableParagraph"/>
                              <w:spacing w:before="4" w:line="244" w:lineRule="exact"/>
                              <w:ind w:left="548"/>
                              <w:rPr>
                                <w:b/>
                              </w:rPr>
                            </w:pPr>
                            <w:r>
                              <w:rPr>
                                <w:b/>
                              </w:rPr>
                              <w:t>SO01</w:t>
                            </w:r>
                          </w:p>
                        </w:tc>
                        <w:tc>
                          <w:tcPr>
                            <w:tcW w:w="2925" w:type="dxa"/>
                          </w:tcPr>
                          <w:p w14:paraId="37E11623" w14:textId="77777777" w:rsidR="006446AC" w:rsidRDefault="00000000">
                            <w:pPr>
                              <w:pStyle w:val="TableParagraph"/>
                              <w:spacing w:before="4" w:line="244" w:lineRule="exact"/>
                              <w:ind w:left="228"/>
                              <w:rPr>
                                <w:b/>
                              </w:rPr>
                            </w:pPr>
                            <w:r>
                              <w:rPr>
                                <w:b/>
                              </w:rPr>
                              <w:t>Přístavba garáží</w:t>
                            </w:r>
                          </w:p>
                        </w:tc>
                      </w:tr>
                      <w:tr w:rsidR="006446AC" w14:paraId="22E4E956" w14:textId="77777777">
                        <w:trPr>
                          <w:trHeight w:val="268"/>
                        </w:trPr>
                        <w:tc>
                          <w:tcPr>
                            <w:tcW w:w="1659" w:type="dxa"/>
                          </w:tcPr>
                          <w:p w14:paraId="1711F933" w14:textId="77777777" w:rsidR="006446AC" w:rsidRDefault="00000000">
                            <w:pPr>
                              <w:pStyle w:val="TableParagraph"/>
                              <w:spacing w:before="4" w:line="244" w:lineRule="exact"/>
                              <w:ind w:left="548"/>
                              <w:rPr>
                                <w:b/>
                              </w:rPr>
                            </w:pPr>
                            <w:r>
                              <w:rPr>
                                <w:b/>
                              </w:rPr>
                              <w:t>SO01-01</w:t>
                            </w:r>
                          </w:p>
                        </w:tc>
                        <w:tc>
                          <w:tcPr>
                            <w:tcW w:w="2925" w:type="dxa"/>
                          </w:tcPr>
                          <w:p w14:paraId="2791E402" w14:textId="77777777" w:rsidR="006446AC" w:rsidRDefault="00000000">
                            <w:pPr>
                              <w:pStyle w:val="TableParagraph"/>
                              <w:spacing w:before="4" w:line="244" w:lineRule="exact"/>
                              <w:ind w:left="228"/>
                              <w:rPr>
                                <w:b/>
                              </w:rPr>
                            </w:pPr>
                            <w:r>
                              <w:rPr>
                                <w:b/>
                              </w:rPr>
                              <w:t>Silnoproud</w:t>
                            </w:r>
                          </w:p>
                        </w:tc>
                      </w:tr>
                      <w:tr w:rsidR="006446AC" w14:paraId="435A59CC" w14:textId="77777777">
                        <w:trPr>
                          <w:trHeight w:val="257"/>
                        </w:trPr>
                        <w:tc>
                          <w:tcPr>
                            <w:tcW w:w="1659" w:type="dxa"/>
                          </w:tcPr>
                          <w:p w14:paraId="42D83C18" w14:textId="77777777" w:rsidR="006446AC" w:rsidRDefault="00000000">
                            <w:pPr>
                              <w:pStyle w:val="TableParagraph"/>
                              <w:spacing w:before="4" w:line="233" w:lineRule="exact"/>
                              <w:ind w:left="548"/>
                              <w:rPr>
                                <w:b/>
                              </w:rPr>
                            </w:pPr>
                            <w:r>
                              <w:rPr>
                                <w:b/>
                              </w:rPr>
                              <w:t>SO01-02</w:t>
                            </w:r>
                          </w:p>
                        </w:tc>
                        <w:tc>
                          <w:tcPr>
                            <w:tcW w:w="2925" w:type="dxa"/>
                          </w:tcPr>
                          <w:p w14:paraId="7C8632DE" w14:textId="77777777" w:rsidR="006446AC" w:rsidRDefault="00000000">
                            <w:pPr>
                              <w:pStyle w:val="TableParagraph"/>
                              <w:spacing w:before="4" w:line="233" w:lineRule="exact"/>
                              <w:ind w:left="228"/>
                              <w:rPr>
                                <w:b/>
                              </w:rPr>
                            </w:pPr>
                            <w:r>
                              <w:rPr>
                                <w:b/>
                                <w:spacing w:val="8"/>
                              </w:rPr>
                              <w:t xml:space="preserve">Hromosvod </w:t>
                            </w:r>
                            <w:r>
                              <w:rPr>
                                <w:b/>
                              </w:rPr>
                              <w:t xml:space="preserve">a </w:t>
                            </w:r>
                            <w:r>
                              <w:rPr>
                                <w:b/>
                                <w:spacing w:val="6"/>
                              </w:rPr>
                              <w:t>uzemnění</w:t>
                            </w:r>
                          </w:p>
                        </w:tc>
                      </w:tr>
                    </w:tbl>
                    <w:p w14:paraId="7C33B75B" w14:textId="77777777" w:rsidR="006446AC" w:rsidRDefault="006446AC">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0832" behindDoc="1" locked="0" layoutInCell="1" allowOverlap="1" wp14:anchorId="7776DE95" wp14:editId="1661F9D3">
                <wp:simplePos x="0" y="0"/>
                <wp:positionH relativeFrom="page">
                  <wp:posOffset>6548120</wp:posOffset>
                </wp:positionH>
                <wp:positionV relativeFrom="paragraph">
                  <wp:posOffset>139700</wp:posOffset>
                </wp:positionV>
                <wp:extent cx="2486660" cy="928370"/>
                <wp:effectExtent l="0" t="0" r="0" b="0"/>
                <wp:wrapTopAndBottom/>
                <wp:docPr id="4415097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92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958"/>
                              <w:gridCol w:w="1958"/>
                            </w:tblGrid>
                            <w:tr w:rsidR="006446AC" w14:paraId="4537BEA2" w14:textId="77777777">
                              <w:trPr>
                                <w:trHeight w:val="338"/>
                              </w:trPr>
                              <w:tc>
                                <w:tcPr>
                                  <w:tcW w:w="1958" w:type="dxa"/>
                                </w:tcPr>
                                <w:p w14:paraId="210280D0" w14:textId="77777777" w:rsidR="006446AC" w:rsidRDefault="00000000">
                                  <w:pPr>
                                    <w:pStyle w:val="TableParagraph"/>
                                    <w:spacing w:line="268" w:lineRule="exact"/>
                                    <w:ind w:right="345"/>
                                    <w:jc w:val="right"/>
                                    <w:rPr>
                                      <w:b/>
                                      <w:sz w:val="24"/>
                                    </w:rPr>
                                  </w:pPr>
                                  <w:r>
                                    <w:rPr>
                                      <w:b/>
                                      <w:sz w:val="24"/>
                                    </w:rPr>
                                    <w:t>7 773 059,04</w:t>
                                  </w:r>
                                </w:p>
                              </w:tc>
                              <w:tc>
                                <w:tcPr>
                                  <w:tcW w:w="1958" w:type="dxa"/>
                                </w:tcPr>
                                <w:p w14:paraId="78147E21" w14:textId="77777777" w:rsidR="006446AC" w:rsidRDefault="00000000">
                                  <w:pPr>
                                    <w:pStyle w:val="TableParagraph"/>
                                    <w:spacing w:line="268" w:lineRule="exact"/>
                                    <w:ind w:right="200"/>
                                    <w:jc w:val="right"/>
                                    <w:rPr>
                                      <w:b/>
                                      <w:sz w:val="24"/>
                                    </w:rPr>
                                  </w:pPr>
                                  <w:r>
                                    <w:rPr>
                                      <w:b/>
                                      <w:sz w:val="24"/>
                                    </w:rPr>
                                    <w:t>9 405 401,44</w:t>
                                  </w:r>
                                </w:p>
                              </w:tc>
                            </w:tr>
                            <w:tr w:rsidR="006446AC" w14:paraId="5E7677E2" w14:textId="77777777">
                              <w:trPr>
                                <w:trHeight w:val="327"/>
                              </w:trPr>
                              <w:tc>
                                <w:tcPr>
                                  <w:tcW w:w="1958" w:type="dxa"/>
                                </w:tcPr>
                                <w:p w14:paraId="0699366E" w14:textId="77777777" w:rsidR="006446AC" w:rsidRDefault="00000000">
                                  <w:pPr>
                                    <w:pStyle w:val="TableParagraph"/>
                                    <w:spacing w:before="63" w:line="244" w:lineRule="exact"/>
                                    <w:ind w:right="343"/>
                                    <w:jc w:val="right"/>
                                  </w:pPr>
                                  <w:r>
                                    <w:t>372 105,66</w:t>
                                  </w:r>
                                </w:p>
                              </w:tc>
                              <w:tc>
                                <w:tcPr>
                                  <w:tcW w:w="1958" w:type="dxa"/>
                                </w:tcPr>
                                <w:p w14:paraId="3EC9CAD1" w14:textId="77777777" w:rsidR="006446AC" w:rsidRDefault="00000000">
                                  <w:pPr>
                                    <w:pStyle w:val="TableParagraph"/>
                                    <w:spacing w:before="63" w:line="244" w:lineRule="exact"/>
                                    <w:ind w:right="198"/>
                                    <w:jc w:val="right"/>
                                  </w:pPr>
                                  <w:r>
                                    <w:t>450 247,85</w:t>
                                  </w:r>
                                </w:p>
                              </w:tc>
                            </w:tr>
                            <w:tr w:rsidR="006446AC" w14:paraId="12BFA53A" w14:textId="77777777">
                              <w:trPr>
                                <w:trHeight w:val="268"/>
                              </w:trPr>
                              <w:tc>
                                <w:tcPr>
                                  <w:tcW w:w="1958" w:type="dxa"/>
                                </w:tcPr>
                                <w:p w14:paraId="01E20FA4" w14:textId="77777777" w:rsidR="006446AC" w:rsidRDefault="00000000">
                                  <w:pPr>
                                    <w:pStyle w:val="TableParagraph"/>
                                    <w:spacing w:before="4" w:line="244" w:lineRule="exact"/>
                                    <w:ind w:right="343"/>
                                    <w:jc w:val="right"/>
                                  </w:pPr>
                                  <w:r>
                                    <w:t>6 883 998,46</w:t>
                                  </w:r>
                                </w:p>
                              </w:tc>
                              <w:tc>
                                <w:tcPr>
                                  <w:tcW w:w="1958" w:type="dxa"/>
                                </w:tcPr>
                                <w:p w14:paraId="587EC7B1" w14:textId="77777777" w:rsidR="006446AC" w:rsidRDefault="00000000">
                                  <w:pPr>
                                    <w:pStyle w:val="TableParagraph"/>
                                    <w:spacing w:before="4" w:line="244" w:lineRule="exact"/>
                                    <w:ind w:right="198"/>
                                    <w:jc w:val="right"/>
                                  </w:pPr>
                                  <w:r>
                                    <w:t>8 329 638,14</w:t>
                                  </w:r>
                                </w:p>
                              </w:tc>
                            </w:tr>
                            <w:tr w:rsidR="006446AC" w14:paraId="6A2FEFB7" w14:textId="77777777">
                              <w:trPr>
                                <w:trHeight w:val="268"/>
                              </w:trPr>
                              <w:tc>
                                <w:tcPr>
                                  <w:tcW w:w="1958" w:type="dxa"/>
                                </w:tcPr>
                                <w:p w14:paraId="5D3256F8" w14:textId="77777777" w:rsidR="006446AC" w:rsidRDefault="00000000">
                                  <w:pPr>
                                    <w:pStyle w:val="TableParagraph"/>
                                    <w:spacing w:before="4" w:line="244" w:lineRule="exact"/>
                                    <w:ind w:right="343"/>
                                    <w:jc w:val="right"/>
                                  </w:pPr>
                                  <w:r>
                                    <w:t>377 037,16</w:t>
                                  </w:r>
                                </w:p>
                              </w:tc>
                              <w:tc>
                                <w:tcPr>
                                  <w:tcW w:w="1958" w:type="dxa"/>
                                </w:tcPr>
                                <w:p w14:paraId="6F3F4B12" w14:textId="77777777" w:rsidR="006446AC" w:rsidRDefault="00000000">
                                  <w:pPr>
                                    <w:pStyle w:val="TableParagraph"/>
                                    <w:spacing w:before="4" w:line="244" w:lineRule="exact"/>
                                    <w:ind w:right="198"/>
                                    <w:jc w:val="right"/>
                                  </w:pPr>
                                  <w:r>
                                    <w:t>456 214,96</w:t>
                                  </w:r>
                                </w:p>
                              </w:tc>
                            </w:tr>
                            <w:tr w:rsidR="006446AC" w14:paraId="2C86EED7" w14:textId="77777777">
                              <w:trPr>
                                <w:trHeight w:val="257"/>
                              </w:trPr>
                              <w:tc>
                                <w:tcPr>
                                  <w:tcW w:w="1958" w:type="dxa"/>
                                </w:tcPr>
                                <w:p w14:paraId="4C0C3B30" w14:textId="77777777" w:rsidR="006446AC" w:rsidRDefault="00000000">
                                  <w:pPr>
                                    <w:pStyle w:val="TableParagraph"/>
                                    <w:spacing w:before="4" w:line="233" w:lineRule="exact"/>
                                    <w:ind w:right="343"/>
                                    <w:jc w:val="right"/>
                                  </w:pPr>
                                  <w:r>
                                    <w:t>139 917,76</w:t>
                                  </w:r>
                                </w:p>
                              </w:tc>
                              <w:tc>
                                <w:tcPr>
                                  <w:tcW w:w="1958" w:type="dxa"/>
                                </w:tcPr>
                                <w:p w14:paraId="0C477602" w14:textId="77777777" w:rsidR="006446AC" w:rsidRDefault="00000000">
                                  <w:pPr>
                                    <w:pStyle w:val="TableParagraph"/>
                                    <w:spacing w:before="4" w:line="233" w:lineRule="exact"/>
                                    <w:ind w:right="198"/>
                                    <w:jc w:val="right"/>
                                  </w:pPr>
                                  <w:r>
                                    <w:t>169 300,49</w:t>
                                  </w:r>
                                </w:p>
                              </w:tc>
                            </w:tr>
                          </w:tbl>
                          <w:p w14:paraId="4F8565DA"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6DE95" id="Text Box 58" o:spid="_x0000_s1055" type="#_x0000_t202" style="position:absolute;margin-left:515.6pt;margin-top:11pt;width:195.8pt;height:73.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9HZ2gEAAJkDAAAOAAAAZHJzL2Uyb0RvYy54bWysU9uO0zAQfUfiHyy/07QFlRI1XS27WoS0&#10;XKSFD5g4TmKReMzYbVK+nrHTdIF9W/FijWfs43POjHdXY9+JoyZv0BZytVhKoa3CytimkN+/3b3a&#10;SuED2Ao6tLqQJ+3l1f7li93gcr3GFrtKk2AQ6/PBFbINweVZ5lWre/ALdNpysUbqIfCWmqwiGBi9&#10;77L1crnJBqTKESrtPWdvp6LcJ/y61ip8qWuvg+gKydxCWimtZVyz/Q7yhsC1Rp1pwDNY9GAsP3qB&#10;uoUA4kDmCVRvFKHHOiwU9hnWtVE6aWA1q+U/ah5acDppYXO8u9jk/x+s+nx8cF9JhPE9jtzAJMK7&#10;e1Q/vLB404Jt9DURDq2Gih9eRcuywfn8fDVa7XMfQcrhE1bcZDgETEBjTX10hXUKRucGnC6m6zEI&#10;xcn1m+1ms+GS4tq79fb129SVDPL5tiMfPmjsRQwKSdzUhA7Hex8iG8jnI/Exi3em61JjO/tXgg/G&#10;TGIfCU/Uw1iOwlQsLWmLakqsTqyHcJoXnm8OWqRfUgw8K4X0Pw9AWoruo2VP4mDNAc1BOQdgFV8t&#10;ZJBiCm/CNIAHR6ZpGXly3eI1+1abJOmRxZkv9z8pPc9qHLA/9+nU44/a/wYAAP//AwBQSwMEFAAG&#10;AAgAAAAhADOYWFbfAAAADAEAAA8AAABkcnMvZG93bnJldi54bWxMjz1PwzAQhnck/oN1ldioXYOi&#10;ksapKgQTEiINA6MTu4nV+Bxitw3/nusE2726R+9HsZ39wM52ii6ggtVSALPYBuOwU/BZv96vgcWk&#10;0eghoFXwYyNsy9ubQucmXLCy533qGJlgzLWCPqUx5zy2vfU6LsNokX6HMHmdSE4dN5O+kLkfuBQi&#10;4147pIRej/a5t+1xf/IKdl9Yvbjv9+ajOlSurp8EvmVHpe4W824DLNk5/cFwrU/VoaROTTihiWwg&#10;LR5WklgFUtKoK/EoJa1p6MrWEnhZ8P8jyl8AAAD//wMAUEsBAi0AFAAGAAgAAAAhALaDOJL+AAAA&#10;4QEAABMAAAAAAAAAAAAAAAAAAAAAAFtDb250ZW50X1R5cGVzXS54bWxQSwECLQAUAAYACAAAACEA&#10;OP0h/9YAAACUAQAACwAAAAAAAAAAAAAAAAAvAQAAX3JlbHMvLnJlbHNQSwECLQAUAAYACAAAACEA&#10;+N/R2doBAACZAwAADgAAAAAAAAAAAAAAAAAuAgAAZHJzL2Uyb0RvYy54bWxQSwECLQAUAAYACAAA&#10;ACEAM5hYVt8AAAAM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958"/>
                        <w:gridCol w:w="1958"/>
                      </w:tblGrid>
                      <w:tr w:rsidR="006446AC" w14:paraId="4537BEA2" w14:textId="77777777">
                        <w:trPr>
                          <w:trHeight w:val="338"/>
                        </w:trPr>
                        <w:tc>
                          <w:tcPr>
                            <w:tcW w:w="1958" w:type="dxa"/>
                          </w:tcPr>
                          <w:p w14:paraId="210280D0" w14:textId="77777777" w:rsidR="006446AC" w:rsidRDefault="00000000">
                            <w:pPr>
                              <w:pStyle w:val="TableParagraph"/>
                              <w:spacing w:line="268" w:lineRule="exact"/>
                              <w:ind w:right="345"/>
                              <w:jc w:val="right"/>
                              <w:rPr>
                                <w:b/>
                                <w:sz w:val="24"/>
                              </w:rPr>
                            </w:pPr>
                            <w:r>
                              <w:rPr>
                                <w:b/>
                                <w:sz w:val="24"/>
                              </w:rPr>
                              <w:t>7 773 059,04</w:t>
                            </w:r>
                          </w:p>
                        </w:tc>
                        <w:tc>
                          <w:tcPr>
                            <w:tcW w:w="1958" w:type="dxa"/>
                          </w:tcPr>
                          <w:p w14:paraId="78147E21" w14:textId="77777777" w:rsidR="006446AC" w:rsidRDefault="00000000">
                            <w:pPr>
                              <w:pStyle w:val="TableParagraph"/>
                              <w:spacing w:line="268" w:lineRule="exact"/>
                              <w:ind w:right="200"/>
                              <w:jc w:val="right"/>
                              <w:rPr>
                                <w:b/>
                                <w:sz w:val="24"/>
                              </w:rPr>
                            </w:pPr>
                            <w:r>
                              <w:rPr>
                                <w:b/>
                                <w:sz w:val="24"/>
                              </w:rPr>
                              <w:t>9 405 401,44</w:t>
                            </w:r>
                          </w:p>
                        </w:tc>
                      </w:tr>
                      <w:tr w:rsidR="006446AC" w14:paraId="5E7677E2" w14:textId="77777777">
                        <w:trPr>
                          <w:trHeight w:val="327"/>
                        </w:trPr>
                        <w:tc>
                          <w:tcPr>
                            <w:tcW w:w="1958" w:type="dxa"/>
                          </w:tcPr>
                          <w:p w14:paraId="0699366E" w14:textId="77777777" w:rsidR="006446AC" w:rsidRDefault="00000000">
                            <w:pPr>
                              <w:pStyle w:val="TableParagraph"/>
                              <w:spacing w:before="63" w:line="244" w:lineRule="exact"/>
                              <w:ind w:right="343"/>
                              <w:jc w:val="right"/>
                            </w:pPr>
                            <w:r>
                              <w:t>372 105,66</w:t>
                            </w:r>
                          </w:p>
                        </w:tc>
                        <w:tc>
                          <w:tcPr>
                            <w:tcW w:w="1958" w:type="dxa"/>
                          </w:tcPr>
                          <w:p w14:paraId="3EC9CAD1" w14:textId="77777777" w:rsidR="006446AC" w:rsidRDefault="00000000">
                            <w:pPr>
                              <w:pStyle w:val="TableParagraph"/>
                              <w:spacing w:before="63" w:line="244" w:lineRule="exact"/>
                              <w:ind w:right="198"/>
                              <w:jc w:val="right"/>
                            </w:pPr>
                            <w:r>
                              <w:t>450 247,85</w:t>
                            </w:r>
                          </w:p>
                        </w:tc>
                      </w:tr>
                      <w:tr w:rsidR="006446AC" w14:paraId="12BFA53A" w14:textId="77777777">
                        <w:trPr>
                          <w:trHeight w:val="268"/>
                        </w:trPr>
                        <w:tc>
                          <w:tcPr>
                            <w:tcW w:w="1958" w:type="dxa"/>
                          </w:tcPr>
                          <w:p w14:paraId="01E20FA4" w14:textId="77777777" w:rsidR="006446AC" w:rsidRDefault="00000000">
                            <w:pPr>
                              <w:pStyle w:val="TableParagraph"/>
                              <w:spacing w:before="4" w:line="244" w:lineRule="exact"/>
                              <w:ind w:right="343"/>
                              <w:jc w:val="right"/>
                            </w:pPr>
                            <w:r>
                              <w:t>6 883 998,46</w:t>
                            </w:r>
                          </w:p>
                        </w:tc>
                        <w:tc>
                          <w:tcPr>
                            <w:tcW w:w="1958" w:type="dxa"/>
                          </w:tcPr>
                          <w:p w14:paraId="587EC7B1" w14:textId="77777777" w:rsidR="006446AC" w:rsidRDefault="00000000">
                            <w:pPr>
                              <w:pStyle w:val="TableParagraph"/>
                              <w:spacing w:before="4" w:line="244" w:lineRule="exact"/>
                              <w:ind w:right="198"/>
                              <w:jc w:val="right"/>
                            </w:pPr>
                            <w:r>
                              <w:t>8 329 638,14</w:t>
                            </w:r>
                          </w:p>
                        </w:tc>
                      </w:tr>
                      <w:tr w:rsidR="006446AC" w14:paraId="6A2FEFB7" w14:textId="77777777">
                        <w:trPr>
                          <w:trHeight w:val="268"/>
                        </w:trPr>
                        <w:tc>
                          <w:tcPr>
                            <w:tcW w:w="1958" w:type="dxa"/>
                          </w:tcPr>
                          <w:p w14:paraId="5D3256F8" w14:textId="77777777" w:rsidR="006446AC" w:rsidRDefault="00000000">
                            <w:pPr>
                              <w:pStyle w:val="TableParagraph"/>
                              <w:spacing w:before="4" w:line="244" w:lineRule="exact"/>
                              <w:ind w:right="343"/>
                              <w:jc w:val="right"/>
                            </w:pPr>
                            <w:r>
                              <w:t>377 037,16</w:t>
                            </w:r>
                          </w:p>
                        </w:tc>
                        <w:tc>
                          <w:tcPr>
                            <w:tcW w:w="1958" w:type="dxa"/>
                          </w:tcPr>
                          <w:p w14:paraId="6F3F4B12" w14:textId="77777777" w:rsidR="006446AC" w:rsidRDefault="00000000">
                            <w:pPr>
                              <w:pStyle w:val="TableParagraph"/>
                              <w:spacing w:before="4" w:line="244" w:lineRule="exact"/>
                              <w:ind w:right="198"/>
                              <w:jc w:val="right"/>
                            </w:pPr>
                            <w:r>
                              <w:t>456 214,96</w:t>
                            </w:r>
                          </w:p>
                        </w:tc>
                      </w:tr>
                      <w:tr w:rsidR="006446AC" w14:paraId="2C86EED7" w14:textId="77777777">
                        <w:trPr>
                          <w:trHeight w:val="257"/>
                        </w:trPr>
                        <w:tc>
                          <w:tcPr>
                            <w:tcW w:w="1958" w:type="dxa"/>
                          </w:tcPr>
                          <w:p w14:paraId="4C0C3B30" w14:textId="77777777" w:rsidR="006446AC" w:rsidRDefault="00000000">
                            <w:pPr>
                              <w:pStyle w:val="TableParagraph"/>
                              <w:spacing w:before="4" w:line="233" w:lineRule="exact"/>
                              <w:ind w:right="343"/>
                              <w:jc w:val="right"/>
                            </w:pPr>
                            <w:r>
                              <w:t>139 917,76</w:t>
                            </w:r>
                          </w:p>
                        </w:tc>
                        <w:tc>
                          <w:tcPr>
                            <w:tcW w:w="1958" w:type="dxa"/>
                          </w:tcPr>
                          <w:p w14:paraId="0C477602" w14:textId="77777777" w:rsidR="006446AC" w:rsidRDefault="00000000">
                            <w:pPr>
                              <w:pStyle w:val="TableParagraph"/>
                              <w:spacing w:before="4" w:line="233" w:lineRule="exact"/>
                              <w:ind w:right="198"/>
                              <w:jc w:val="right"/>
                            </w:pPr>
                            <w:r>
                              <w:t>169 300,49</w:t>
                            </w:r>
                          </w:p>
                        </w:tc>
                      </w:tr>
                    </w:tbl>
                    <w:p w14:paraId="4F8565DA" w14:textId="77777777" w:rsidR="006446AC" w:rsidRDefault="006446AC">
                      <w:pPr>
                        <w:pStyle w:val="Zkladntext"/>
                      </w:pPr>
                    </w:p>
                  </w:txbxContent>
                </v:textbox>
                <w10:wrap type="topAndBottom" anchorx="page"/>
              </v:shape>
            </w:pict>
          </mc:Fallback>
        </mc:AlternateContent>
      </w:r>
    </w:p>
    <w:p w14:paraId="009B58AA" w14:textId="77777777" w:rsidR="006446AC" w:rsidRDefault="006446AC">
      <w:pPr>
        <w:rPr>
          <w:sz w:val="15"/>
        </w:rPr>
        <w:sectPr w:rsidR="006446AC">
          <w:pgSz w:w="16840" w:h="11910" w:orient="landscape"/>
          <w:pgMar w:top="620" w:right="500" w:bottom="520" w:left="300" w:header="0" w:footer="241" w:gutter="0"/>
          <w:cols w:space="708"/>
        </w:sectPr>
      </w:pPr>
    </w:p>
    <w:tbl>
      <w:tblPr>
        <w:tblStyle w:val="TableNormal"/>
        <w:tblW w:w="0" w:type="auto"/>
        <w:tblInd w:w="472" w:type="dxa"/>
        <w:tblLayout w:type="fixed"/>
        <w:tblLook w:val="01E0" w:firstRow="1" w:lastRow="1" w:firstColumn="1" w:lastColumn="1" w:noHBand="0" w:noVBand="0"/>
      </w:tblPr>
      <w:tblGrid>
        <w:gridCol w:w="9316"/>
      </w:tblGrid>
      <w:tr w:rsidR="006446AC" w14:paraId="731C9148" w14:textId="77777777">
        <w:trPr>
          <w:trHeight w:val="384"/>
        </w:trPr>
        <w:tc>
          <w:tcPr>
            <w:tcW w:w="9316" w:type="dxa"/>
          </w:tcPr>
          <w:p w14:paraId="62A51B7E" w14:textId="77777777" w:rsidR="006446AC" w:rsidRDefault="00000000">
            <w:pPr>
              <w:pStyle w:val="TableParagraph"/>
              <w:spacing w:line="311" w:lineRule="exact"/>
              <w:ind w:left="211"/>
              <w:rPr>
                <w:b/>
                <w:sz w:val="28"/>
              </w:rPr>
            </w:pPr>
            <w:bookmarkStart w:id="14" w:name="SO02_-_Odstranění_přístřešku"/>
            <w:bookmarkEnd w:id="14"/>
            <w:r>
              <w:rPr>
                <w:b/>
                <w:sz w:val="28"/>
              </w:rPr>
              <w:lastRenderedPageBreak/>
              <w:t>KRYCÍ LIST SOUPISU PRACÍ</w:t>
            </w:r>
          </w:p>
        </w:tc>
      </w:tr>
      <w:tr w:rsidR="006446AC" w14:paraId="1DE8E7A1" w14:textId="77777777">
        <w:trPr>
          <w:trHeight w:val="292"/>
        </w:trPr>
        <w:tc>
          <w:tcPr>
            <w:tcW w:w="9316" w:type="dxa"/>
          </w:tcPr>
          <w:p w14:paraId="29FE5AAA" w14:textId="77777777" w:rsidR="006446AC" w:rsidRDefault="00000000">
            <w:pPr>
              <w:pStyle w:val="TableParagraph"/>
              <w:spacing w:before="60" w:line="212" w:lineRule="exact"/>
              <w:ind w:left="200"/>
              <w:rPr>
                <w:sz w:val="20"/>
              </w:rPr>
            </w:pPr>
            <w:r>
              <w:rPr>
                <w:sz w:val="20"/>
              </w:rPr>
              <w:t>Stavba:</w:t>
            </w:r>
          </w:p>
        </w:tc>
      </w:tr>
      <w:tr w:rsidR="006446AC" w14:paraId="370D72BD" w14:textId="77777777">
        <w:trPr>
          <w:trHeight w:val="231"/>
        </w:trPr>
        <w:tc>
          <w:tcPr>
            <w:tcW w:w="9316" w:type="dxa"/>
          </w:tcPr>
          <w:p w14:paraId="0B0AC3FD" w14:textId="77777777" w:rsidR="006446AC" w:rsidRDefault="00000000">
            <w:pPr>
              <w:pStyle w:val="TableParagraph"/>
              <w:spacing w:line="212" w:lineRule="exact"/>
              <w:ind w:left="564"/>
              <w:rPr>
                <w:sz w:val="20"/>
              </w:rPr>
            </w:pPr>
            <w:r>
              <w:rPr>
                <w:sz w:val="20"/>
              </w:rPr>
              <w:t>Přístavba garáží u stanice HZS Ledeč nad Sázavou, Pivovarská 258, 584 01 Ledeč nad Sázavou</w:t>
            </w:r>
          </w:p>
        </w:tc>
      </w:tr>
      <w:tr w:rsidR="006446AC" w14:paraId="4921EC02" w14:textId="77777777">
        <w:trPr>
          <w:trHeight w:val="227"/>
        </w:trPr>
        <w:tc>
          <w:tcPr>
            <w:tcW w:w="9316" w:type="dxa"/>
          </w:tcPr>
          <w:p w14:paraId="19F78E7C" w14:textId="77777777" w:rsidR="006446AC" w:rsidRDefault="00000000">
            <w:pPr>
              <w:pStyle w:val="TableParagraph"/>
              <w:spacing w:line="208" w:lineRule="exact"/>
              <w:ind w:left="200"/>
              <w:rPr>
                <w:sz w:val="20"/>
              </w:rPr>
            </w:pPr>
            <w:r>
              <w:rPr>
                <w:sz w:val="20"/>
              </w:rPr>
              <w:t>Objekt:</w:t>
            </w:r>
          </w:p>
        </w:tc>
      </w:tr>
      <w:tr w:rsidR="006446AC" w14:paraId="7031A667" w14:textId="77777777">
        <w:trPr>
          <w:trHeight w:val="242"/>
        </w:trPr>
        <w:tc>
          <w:tcPr>
            <w:tcW w:w="9316" w:type="dxa"/>
          </w:tcPr>
          <w:p w14:paraId="3567F513" w14:textId="77777777" w:rsidR="006446AC" w:rsidRDefault="00000000">
            <w:pPr>
              <w:pStyle w:val="TableParagraph"/>
              <w:spacing w:line="222" w:lineRule="exact"/>
              <w:ind w:left="567"/>
              <w:rPr>
                <w:b/>
              </w:rPr>
            </w:pPr>
            <w:r>
              <w:rPr>
                <w:b/>
              </w:rPr>
              <w:t>SO02 - Odstranění přístřešku</w:t>
            </w:r>
          </w:p>
        </w:tc>
      </w:tr>
    </w:tbl>
    <w:p w14:paraId="3BC9A8B7" w14:textId="7A092543" w:rsidR="006446AC" w:rsidRDefault="00235164">
      <w:pPr>
        <w:pStyle w:val="Zkladntext"/>
        <w:spacing w:before="6"/>
        <w:rPr>
          <w:sz w:val="10"/>
        </w:rPr>
      </w:pPr>
      <w:r>
        <w:rPr>
          <w:noProof/>
        </w:rPr>
        <mc:AlternateContent>
          <mc:Choice Requires="wps">
            <w:drawing>
              <wp:anchor distT="0" distB="0" distL="114300" distR="114300" simplePos="0" relativeHeight="251650048" behindDoc="0" locked="0" layoutInCell="1" allowOverlap="1" wp14:anchorId="2645F8FC" wp14:editId="3E69C075">
                <wp:simplePos x="0" y="0"/>
                <wp:positionH relativeFrom="page">
                  <wp:posOffset>7278370</wp:posOffset>
                </wp:positionH>
                <wp:positionV relativeFrom="page">
                  <wp:posOffset>4648835</wp:posOffset>
                </wp:positionV>
                <wp:extent cx="890905" cy="170815"/>
                <wp:effectExtent l="0" t="0" r="0" b="0"/>
                <wp:wrapNone/>
                <wp:docPr id="6410710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22"/>
                              <w:gridCol w:w="881"/>
                            </w:tblGrid>
                            <w:tr w:rsidR="006446AC" w14:paraId="256BE061" w14:textId="77777777">
                              <w:trPr>
                                <w:trHeight w:val="268"/>
                              </w:trPr>
                              <w:tc>
                                <w:tcPr>
                                  <w:tcW w:w="522" w:type="dxa"/>
                                </w:tcPr>
                                <w:p w14:paraId="0371BFA2" w14:textId="77777777" w:rsidR="006446AC" w:rsidRDefault="00000000">
                                  <w:pPr>
                                    <w:pStyle w:val="TableParagraph"/>
                                    <w:spacing w:line="248" w:lineRule="exact"/>
                                    <w:ind w:right="1"/>
                                    <w:jc w:val="center"/>
                                    <w:rPr>
                                      <w:b/>
                                      <w:sz w:val="24"/>
                                    </w:rPr>
                                  </w:pPr>
                                  <w:r>
                                    <w:rPr>
                                      <w:b/>
                                      <w:w w:val="89"/>
                                      <w:sz w:val="24"/>
                                    </w:rPr>
                                    <w:t>v</w:t>
                                  </w:r>
                                </w:p>
                              </w:tc>
                              <w:tc>
                                <w:tcPr>
                                  <w:tcW w:w="881" w:type="dxa"/>
                                </w:tcPr>
                                <w:p w14:paraId="3DD16712" w14:textId="77777777" w:rsidR="006446AC" w:rsidRDefault="00000000">
                                  <w:pPr>
                                    <w:pStyle w:val="TableParagraph"/>
                                    <w:spacing w:line="248" w:lineRule="exact"/>
                                    <w:ind w:left="201"/>
                                    <w:rPr>
                                      <w:b/>
                                      <w:sz w:val="24"/>
                                    </w:rPr>
                                  </w:pPr>
                                  <w:r>
                                    <w:rPr>
                                      <w:b/>
                                      <w:sz w:val="24"/>
                                    </w:rPr>
                                    <w:t>CZK</w:t>
                                  </w:r>
                                </w:p>
                              </w:tc>
                            </w:tr>
                          </w:tbl>
                          <w:p w14:paraId="368B9D9D"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5F8FC" id="Text Box 57" o:spid="_x0000_s1056" type="#_x0000_t202" style="position:absolute;margin-left:573.1pt;margin-top:366.05pt;width:70.15pt;height:13.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fR2gEAAJgDAAAOAAAAZHJzL2Uyb0RvYy54bWysU9tu2zAMfR+wfxD0vtgO0C014hRdiw4D&#10;ugvQ7QMUWbaF2aJGKrGzrx8lx+kub8NeBIqSDs85pLY309CLo0Gy4CpZrHIpjNNQW9dW8uuXh1cb&#10;KSgoV6senKnkyZC82b18sR19adbQQV8bFAziqBx9JbsQfJllpDszKFqBN44PG8BBBd5im9WoRkYf&#10;+myd56+zEbD2CNoQcfZ+PpS7hN80RodPTUMmiL6SzC2kFdO6j2u226qyReU7q8801D+wGJR1XPQC&#10;da+CEge0f0ENViMQNGGlYcigaaw2SQOrKfI/1Dx1ypukhc0hf7GJ/h+s/nh88p9RhOktTNzAJIL8&#10;I+hvJBzcdcq15hYRxs6omgsX0bJs9FSen0arqaQIsh8/QM1NVocACWhqcIiusE7B6NyA08V0MwWh&#10;Obm5zq/zKyk0HxVv8k1xlSqocnnskcI7A4OIQSWRe5rA1fGRQiSjyuVKrOXgwfZ96mvvfkvwxZhJ&#10;5CPfmXmY9pOwNRdfx8JRzB7qE8tBmMeFx5uDDvCHFCOPSiXp+0GhkaJ/79iSOFdLgEuwXwLlND+t&#10;ZJBiDu/CPH8Hj7btGHk23cEt29bYJOmZxZkvtz8pPY9qnK9f9+nW84fa/QQAAP//AwBQSwMEFAAG&#10;AAgAAAAhALWWAkXhAAAADQEAAA8AAABkcnMvZG93bnJldi54bWxMj8FOwzAMhu9IvENkJG4saWFl&#10;K02nCcEJCdGVA8e08dpojVOabCtvT3aC429/+v252Mx2YCecvHEkIVkIYEit04Y6CZ/1690KmA+K&#10;tBocoYQf9LApr68KlWt3pgpPu9CxWEI+VxL6EMacc9/2aJVfuBEp7vZusirEOHVcT+ocy+3AUyEy&#10;bpWheKFXIz732B52Ryth+0XVi/l+bz6qfWXqei3oLTtIeXszb5+ABZzDHwwX/agOZXRq3JG0Z0PM&#10;yUOWRlbC432aALsg6SpbAmviaLkWwMuC//+i/AUAAP//AwBQSwECLQAUAAYACAAAACEAtoM4kv4A&#10;AADhAQAAEwAAAAAAAAAAAAAAAAAAAAAAW0NvbnRlbnRfVHlwZXNdLnhtbFBLAQItABQABgAIAAAA&#10;IQA4/SH/1gAAAJQBAAALAAAAAAAAAAAAAAAAAC8BAABfcmVscy8ucmVsc1BLAQItABQABgAIAAAA&#10;IQArdtfR2gEAAJgDAAAOAAAAAAAAAAAAAAAAAC4CAABkcnMvZTJvRG9jLnhtbFBLAQItABQABgAI&#10;AAAAIQC1lgJF4QAAAA0BAAAPAAAAAAAAAAAAAAAAADQ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522"/>
                        <w:gridCol w:w="881"/>
                      </w:tblGrid>
                      <w:tr w:rsidR="006446AC" w14:paraId="256BE061" w14:textId="77777777">
                        <w:trPr>
                          <w:trHeight w:val="268"/>
                        </w:trPr>
                        <w:tc>
                          <w:tcPr>
                            <w:tcW w:w="522" w:type="dxa"/>
                          </w:tcPr>
                          <w:p w14:paraId="0371BFA2" w14:textId="77777777" w:rsidR="006446AC" w:rsidRDefault="00000000">
                            <w:pPr>
                              <w:pStyle w:val="TableParagraph"/>
                              <w:spacing w:line="248" w:lineRule="exact"/>
                              <w:ind w:right="1"/>
                              <w:jc w:val="center"/>
                              <w:rPr>
                                <w:b/>
                                <w:sz w:val="24"/>
                              </w:rPr>
                            </w:pPr>
                            <w:r>
                              <w:rPr>
                                <w:b/>
                                <w:w w:val="89"/>
                                <w:sz w:val="24"/>
                              </w:rPr>
                              <w:t>v</w:t>
                            </w:r>
                          </w:p>
                        </w:tc>
                        <w:tc>
                          <w:tcPr>
                            <w:tcW w:w="881" w:type="dxa"/>
                          </w:tcPr>
                          <w:p w14:paraId="3DD16712" w14:textId="77777777" w:rsidR="006446AC" w:rsidRDefault="00000000">
                            <w:pPr>
                              <w:pStyle w:val="TableParagraph"/>
                              <w:spacing w:line="248" w:lineRule="exact"/>
                              <w:ind w:left="201"/>
                              <w:rPr>
                                <w:b/>
                                <w:sz w:val="24"/>
                              </w:rPr>
                            </w:pPr>
                            <w:r>
                              <w:rPr>
                                <w:b/>
                                <w:sz w:val="24"/>
                              </w:rPr>
                              <w:t>CZK</w:t>
                            </w:r>
                          </w:p>
                        </w:tc>
                      </w:tr>
                    </w:tbl>
                    <w:p w14:paraId="368B9D9D" w14:textId="77777777" w:rsidR="006446AC" w:rsidRDefault="006446AC">
                      <w:pPr>
                        <w:pStyle w:val="Zkladntext"/>
                      </w:pPr>
                    </w:p>
                  </w:txbxContent>
                </v:textbox>
                <w10:wrap anchorx="page" anchory="page"/>
              </v:shape>
            </w:pict>
          </mc:Fallback>
        </mc:AlternateContent>
      </w:r>
    </w:p>
    <w:p w14:paraId="425A5284" w14:textId="77777777" w:rsidR="006446AC" w:rsidRDefault="00000000">
      <w:pPr>
        <w:tabs>
          <w:tab w:val="left" w:pos="12748"/>
        </w:tabs>
        <w:spacing w:before="93" w:line="212" w:lineRule="exact"/>
        <w:ind w:left="664"/>
        <w:rPr>
          <w:sz w:val="20"/>
        </w:rPr>
      </w:pPr>
      <w:r>
        <w:rPr>
          <w:sz w:val="20"/>
        </w:rPr>
        <w:t>KSO:</w:t>
      </w:r>
      <w:r>
        <w:rPr>
          <w:sz w:val="20"/>
        </w:rPr>
        <w:tab/>
        <w:t>CC-CZ:</w:t>
      </w:r>
    </w:p>
    <w:p w14:paraId="1E1C6A39" w14:textId="77777777" w:rsidR="006446AC" w:rsidRDefault="00000000">
      <w:pPr>
        <w:tabs>
          <w:tab w:val="left" w:pos="12748"/>
          <w:tab w:val="right" w:pos="15181"/>
        </w:tabs>
        <w:spacing w:line="201" w:lineRule="exact"/>
        <w:ind w:left="664"/>
        <w:rPr>
          <w:sz w:val="20"/>
        </w:rPr>
      </w:pPr>
      <w:r>
        <w:rPr>
          <w:sz w:val="20"/>
        </w:rPr>
        <w:t>Místo:</w:t>
      </w:r>
      <w:r>
        <w:rPr>
          <w:sz w:val="20"/>
        </w:rPr>
        <w:tab/>
        <w:t>Datum:</w:t>
      </w:r>
      <w:r>
        <w:rPr>
          <w:sz w:val="20"/>
        </w:rPr>
        <w:tab/>
        <w:t>15. 10.</w:t>
      </w:r>
      <w:r>
        <w:rPr>
          <w:spacing w:val="-14"/>
          <w:sz w:val="20"/>
        </w:rPr>
        <w:t xml:space="preserve"> </w:t>
      </w:r>
      <w:r>
        <w:rPr>
          <w:sz w:val="20"/>
        </w:rPr>
        <w:t>2024</w:t>
      </w:r>
    </w:p>
    <w:p w14:paraId="4323BF22" w14:textId="77777777" w:rsidR="006446AC" w:rsidRDefault="00000000">
      <w:pPr>
        <w:spacing w:line="173" w:lineRule="exact"/>
        <w:ind w:left="1024"/>
        <w:rPr>
          <w:sz w:val="16"/>
        </w:rPr>
      </w:pPr>
      <w:r>
        <w:rPr>
          <w:sz w:val="16"/>
        </w:rPr>
        <w:t>stanice HZS Ledeč nad Sázavou, Pivovarská 258, 584 01 Ledeč nad Sázavou</w:t>
      </w:r>
    </w:p>
    <w:tbl>
      <w:tblPr>
        <w:tblStyle w:val="TableNormal"/>
        <w:tblW w:w="0" w:type="auto"/>
        <w:tblInd w:w="633" w:type="dxa"/>
        <w:tblLayout w:type="fixed"/>
        <w:tblLook w:val="01E0" w:firstRow="1" w:lastRow="1" w:firstColumn="1" w:lastColumn="1" w:noHBand="0" w:noVBand="0"/>
      </w:tblPr>
      <w:tblGrid>
        <w:gridCol w:w="9311"/>
        <w:gridCol w:w="3675"/>
        <w:gridCol w:w="2306"/>
      </w:tblGrid>
      <w:tr w:rsidR="006446AC" w14:paraId="57BF8636" w14:textId="77777777">
        <w:trPr>
          <w:trHeight w:val="532"/>
        </w:trPr>
        <w:tc>
          <w:tcPr>
            <w:tcW w:w="9311" w:type="dxa"/>
          </w:tcPr>
          <w:p w14:paraId="4D685E8E" w14:textId="77777777" w:rsidR="006446AC" w:rsidRDefault="00000000">
            <w:pPr>
              <w:pStyle w:val="TableParagraph"/>
              <w:spacing w:line="210" w:lineRule="exact"/>
              <w:ind w:left="38"/>
              <w:rPr>
                <w:sz w:val="20"/>
              </w:rPr>
            </w:pPr>
            <w:r>
              <w:rPr>
                <w:sz w:val="20"/>
              </w:rPr>
              <w:t>Zadavatel:</w:t>
            </w:r>
          </w:p>
          <w:p w14:paraId="38005A4F" w14:textId="77777777" w:rsidR="006446AC" w:rsidRDefault="00000000">
            <w:pPr>
              <w:pStyle w:val="TableParagraph"/>
              <w:spacing w:before="12"/>
              <w:ind w:left="403"/>
              <w:rPr>
                <w:sz w:val="20"/>
              </w:rPr>
            </w:pPr>
            <w:r>
              <w:rPr>
                <w:sz w:val="20"/>
              </w:rPr>
              <w:t>HZS kraje Vysočina, krajské ředitelství</w:t>
            </w:r>
          </w:p>
        </w:tc>
        <w:tc>
          <w:tcPr>
            <w:tcW w:w="3675" w:type="dxa"/>
          </w:tcPr>
          <w:p w14:paraId="009551AF" w14:textId="77777777" w:rsidR="006446AC" w:rsidRDefault="00000000">
            <w:pPr>
              <w:pStyle w:val="TableParagraph"/>
              <w:spacing w:line="210" w:lineRule="exact"/>
              <w:ind w:left="2811"/>
              <w:rPr>
                <w:sz w:val="20"/>
              </w:rPr>
            </w:pPr>
            <w:r>
              <w:rPr>
                <w:sz w:val="20"/>
              </w:rPr>
              <w:t>IČ:</w:t>
            </w:r>
          </w:p>
          <w:p w14:paraId="7B6B56E6" w14:textId="77777777" w:rsidR="006446AC" w:rsidRDefault="00000000">
            <w:pPr>
              <w:pStyle w:val="TableParagraph"/>
              <w:spacing w:before="12"/>
              <w:ind w:left="2811"/>
              <w:rPr>
                <w:sz w:val="20"/>
              </w:rPr>
            </w:pPr>
            <w:r>
              <w:rPr>
                <w:sz w:val="20"/>
              </w:rPr>
              <w:t>DIČ:</w:t>
            </w:r>
          </w:p>
        </w:tc>
        <w:tc>
          <w:tcPr>
            <w:tcW w:w="2306" w:type="dxa"/>
          </w:tcPr>
          <w:p w14:paraId="5FF1BBD3" w14:textId="77777777" w:rsidR="006446AC" w:rsidRDefault="006446AC">
            <w:pPr>
              <w:pStyle w:val="TableParagraph"/>
              <w:rPr>
                <w:rFonts w:ascii="Times New Roman"/>
                <w:sz w:val="20"/>
              </w:rPr>
            </w:pPr>
          </w:p>
        </w:tc>
      </w:tr>
      <w:tr w:rsidR="006446AC" w14:paraId="62946BDA" w14:textId="77777777">
        <w:trPr>
          <w:trHeight w:val="295"/>
        </w:trPr>
        <w:tc>
          <w:tcPr>
            <w:tcW w:w="9311" w:type="dxa"/>
          </w:tcPr>
          <w:p w14:paraId="698CA96B" w14:textId="77777777" w:rsidR="006446AC" w:rsidRDefault="00000000">
            <w:pPr>
              <w:pStyle w:val="TableParagraph"/>
              <w:spacing w:before="47" w:line="228" w:lineRule="exact"/>
              <w:ind w:left="38"/>
              <w:rPr>
                <w:sz w:val="20"/>
              </w:rPr>
            </w:pPr>
            <w:r>
              <w:rPr>
                <w:sz w:val="20"/>
              </w:rPr>
              <w:t>Uchazeč:</w:t>
            </w:r>
          </w:p>
        </w:tc>
        <w:tc>
          <w:tcPr>
            <w:tcW w:w="3675" w:type="dxa"/>
          </w:tcPr>
          <w:p w14:paraId="544C6BF9" w14:textId="77777777" w:rsidR="006446AC" w:rsidRDefault="00000000">
            <w:pPr>
              <w:pStyle w:val="TableParagraph"/>
              <w:spacing w:before="47" w:line="228" w:lineRule="exact"/>
              <w:ind w:right="607"/>
              <w:jc w:val="right"/>
              <w:rPr>
                <w:sz w:val="20"/>
              </w:rPr>
            </w:pPr>
            <w:r>
              <w:rPr>
                <w:sz w:val="20"/>
              </w:rPr>
              <w:t>IČ:</w:t>
            </w:r>
          </w:p>
        </w:tc>
        <w:tc>
          <w:tcPr>
            <w:tcW w:w="2306" w:type="dxa"/>
          </w:tcPr>
          <w:p w14:paraId="12D72433" w14:textId="77777777" w:rsidR="006446AC" w:rsidRDefault="00000000">
            <w:pPr>
              <w:pStyle w:val="TableParagraph"/>
              <w:spacing w:before="47" w:line="228" w:lineRule="exact"/>
              <w:ind w:left="465"/>
              <w:rPr>
                <w:sz w:val="20"/>
              </w:rPr>
            </w:pPr>
            <w:r>
              <w:rPr>
                <w:sz w:val="20"/>
              </w:rPr>
              <w:t>28977955</w:t>
            </w:r>
          </w:p>
        </w:tc>
      </w:tr>
      <w:tr w:rsidR="006446AC" w14:paraId="5E5613A5" w14:textId="77777777">
        <w:trPr>
          <w:trHeight w:val="304"/>
        </w:trPr>
        <w:tc>
          <w:tcPr>
            <w:tcW w:w="9311" w:type="dxa"/>
          </w:tcPr>
          <w:p w14:paraId="72FA744A" w14:textId="77777777" w:rsidR="006446AC" w:rsidRDefault="00000000">
            <w:pPr>
              <w:pStyle w:val="TableParagraph"/>
              <w:spacing w:line="215" w:lineRule="exact"/>
              <w:ind w:left="403"/>
              <w:rPr>
                <w:sz w:val="20"/>
              </w:rPr>
            </w:pPr>
            <w:r>
              <w:rPr>
                <w:sz w:val="20"/>
              </w:rPr>
              <w:t>WANDEL CZECH s.r.o., Havlíčkova 408, 584 01 Ledeč nad Sázavou</w:t>
            </w:r>
          </w:p>
        </w:tc>
        <w:tc>
          <w:tcPr>
            <w:tcW w:w="3675" w:type="dxa"/>
          </w:tcPr>
          <w:p w14:paraId="0D4C42E2" w14:textId="77777777" w:rsidR="006446AC" w:rsidRDefault="00000000">
            <w:pPr>
              <w:pStyle w:val="TableParagraph"/>
              <w:spacing w:line="225" w:lineRule="exact"/>
              <w:ind w:right="462"/>
              <w:jc w:val="right"/>
              <w:rPr>
                <w:sz w:val="20"/>
              </w:rPr>
            </w:pPr>
            <w:r>
              <w:rPr>
                <w:sz w:val="20"/>
              </w:rPr>
              <w:t>DIČ:</w:t>
            </w:r>
          </w:p>
        </w:tc>
        <w:tc>
          <w:tcPr>
            <w:tcW w:w="2306" w:type="dxa"/>
          </w:tcPr>
          <w:p w14:paraId="41AE7F4A" w14:textId="77777777" w:rsidR="006446AC" w:rsidRDefault="00000000">
            <w:pPr>
              <w:pStyle w:val="TableParagraph"/>
              <w:spacing w:line="225" w:lineRule="exact"/>
              <w:ind w:left="466"/>
              <w:rPr>
                <w:sz w:val="20"/>
              </w:rPr>
            </w:pPr>
            <w:r>
              <w:rPr>
                <w:sz w:val="20"/>
              </w:rPr>
              <w:t>CZ28977955</w:t>
            </w:r>
          </w:p>
        </w:tc>
      </w:tr>
      <w:tr w:rsidR="006446AC" w14:paraId="6B89005D" w14:textId="77777777">
        <w:trPr>
          <w:trHeight w:val="300"/>
        </w:trPr>
        <w:tc>
          <w:tcPr>
            <w:tcW w:w="9311" w:type="dxa"/>
          </w:tcPr>
          <w:p w14:paraId="273C9203" w14:textId="77777777" w:rsidR="006446AC" w:rsidRDefault="00000000">
            <w:pPr>
              <w:pStyle w:val="TableParagraph"/>
              <w:spacing w:before="47"/>
              <w:ind w:left="38"/>
              <w:rPr>
                <w:sz w:val="20"/>
              </w:rPr>
            </w:pPr>
            <w:r>
              <w:rPr>
                <w:sz w:val="20"/>
              </w:rPr>
              <w:t>Projektant:</w:t>
            </w:r>
          </w:p>
        </w:tc>
        <w:tc>
          <w:tcPr>
            <w:tcW w:w="3675" w:type="dxa"/>
          </w:tcPr>
          <w:p w14:paraId="59BA343C" w14:textId="77777777" w:rsidR="006446AC" w:rsidRDefault="00000000">
            <w:pPr>
              <w:pStyle w:val="TableParagraph"/>
              <w:spacing w:before="47"/>
              <w:ind w:right="607"/>
              <w:jc w:val="right"/>
              <w:rPr>
                <w:sz w:val="20"/>
              </w:rPr>
            </w:pPr>
            <w:r>
              <w:rPr>
                <w:sz w:val="20"/>
              </w:rPr>
              <w:t>IČ:</w:t>
            </w:r>
          </w:p>
        </w:tc>
        <w:tc>
          <w:tcPr>
            <w:tcW w:w="2306" w:type="dxa"/>
          </w:tcPr>
          <w:p w14:paraId="5772D602" w14:textId="77777777" w:rsidR="006446AC" w:rsidRDefault="006446AC">
            <w:pPr>
              <w:pStyle w:val="TableParagraph"/>
              <w:rPr>
                <w:rFonts w:ascii="Times New Roman"/>
                <w:sz w:val="20"/>
              </w:rPr>
            </w:pPr>
          </w:p>
        </w:tc>
      </w:tr>
      <w:tr w:rsidR="006446AC" w14:paraId="7B0BDEDC" w14:textId="77777777">
        <w:trPr>
          <w:trHeight w:val="300"/>
        </w:trPr>
        <w:tc>
          <w:tcPr>
            <w:tcW w:w="9311" w:type="dxa"/>
          </w:tcPr>
          <w:p w14:paraId="01DFD05F" w14:textId="77777777" w:rsidR="006446AC" w:rsidRDefault="006446AC">
            <w:pPr>
              <w:pStyle w:val="TableParagraph"/>
              <w:rPr>
                <w:rFonts w:ascii="Times New Roman"/>
                <w:sz w:val="20"/>
              </w:rPr>
            </w:pPr>
          </w:p>
        </w:tc>
        <w:tc>
          <w:tcPr>
            <w:tcW w:w="3675" w:type="dxa"/>
          </w:tcPr>
          <w:p w14:paraId="0249853D" w14:textId="77777777" w:rsidR="006446AC" w:rsidRDefault="00000000">
            <w:pPr>
              <w:pStyle w:val="TableParagraph"/>
              <w:spacing w:line="220" w:lineRule="exact"/>
              <w:ind w:right="462"/>
              <w:jc w:val="right"/>
              <w:rPr>
                <w:sz w:val="20"/>
              </w:rPr>
            </w:pPr>
            <w:r>
              <w:rPr>
                <w:sz w:val="20"/>
              </w:rPr>
              <w:t>DIČ:</w:t>
            </w:r>
          </w:p>
        </w:tc>
        <w:tc>
          <w:tcPr>
            <w:tcW w:w="2306" w:type="dxa"/>
          </w:tcPr>
          <w:p w14:paraId="59891588" w14:textId="77777777" w:rsidR="006446AC" w:rsidRDefault="006446AC">
            <w:pPr>
              <w:pStyle w:val="TableParagraph"/>
              <w:rPr>
                <w:rFonts w:ascii="Times New Roman"/>
                <w:sz w:val="20"/>
              </w:rPr>
            </w:pPr>
          </w:p>
        </w:tc>
      </w:tr>
      <w:tr w:rsidR="006446AC" w14:paraId="573BF670" w14:textId="77777777">
        <w:trPr>
          <w:trHeight w:val="300"/>
        </w:trPr>
        <w:tc>
          <w:tcPr>
            <w:tcW w:w="9311" w:type="dxa"/>
          </w:tcPr>
          <w:p w14:paraId="11719C08" w14:textId="77777777" w:rsidR="006446AC" w:rsidRDefault="00000000">
            <w:pPr>
              <w:pStyle w:val="TableParagraph"/>
              <w:spacing w:before="47"/>
              <w:ind w:left="38"/>
              <w:rPr>
                <w:sz w:val="20"/>
              </w:rPr>
            </w:pPr>
            <w:r>
              <w:rPr>
                <w:sz w:val="20"/>
              </w:rPr>
              <w:t>Zpracovatel:</w:t>
            </w:r>
          </w:p>
        </w:tc>
        <w:tc>
          <w:tcPr>
            <w:tcW w:w="3675" w:type="dxa"/>
          </w:tcPr>
          <w:p w14:paraId="4E7B86FE" w14:textId="77777777" w:rsidR="006446AC" w:rsidRDefault="00000000">
            <w:pPr>
              <w:pStyle w:val="TableParagraph"/>
              <w:spacing w:before="47"/>
              <w:ind w:right="607"/>
              <w:jc w:val="right"/>
              <w:rPr>
                <w:sz w:val="20"/>
              </w:rPr>
            </w:pPr>
            <w:r>
              <w:rPr>
                <w:sz w:val="20"/>
              </w:rPr>
              <w:t>IČ:</w:t>
            </w:r>
          </w:p>
        </w:tc>
        <w:tc>
          <w:tcPr>
            <w:tcW w:w="2306" w:type="dxa"/>
          </w:tcPr>
          <w:p w14:paraId="73F69EEE" w14:textId="77777777" w:rsidR="006446AC" w:rsidRDefault="006446AC">
            <w:pPr>
              <w:pStyle w:val="TableParagraph"/>
              <w:rPr>
                <w:rFonts w:ascii="Times New Roman"/>
                <w:sz w:val="20"/>
              </w:rPr>
            </w:pPr>
          </w:p>
        </w:tc>
      </w:tr>
      <w:tr w:rsidR="006446AC" w14:paraId="50B82C8A" w14:textId="77777777">
        <w:trPr>
          <w:trHeight w:val="300"/>
        </w:trPr>
        <w:tc>
          <w:tcPr>
            <w:tcW w:w="9311" w:type="dxa"/>
          </w:tcPr>
          <w:p w14:paraId="326A08C5" w14:textId="77777777" w:rsidR="006446AC" w:rsidRDefault="006446AC">
            <w:pPr>
              <w:pStyle w:val="TableParagraph"/>
              <w:rPr>
                <w:rFonts w:ascii="Times New Roman"/>
                <w:sz w:val="20"/>
              </w:rPr>
            </w:pPr>
          </w:p>
        </w:tc>
        <w:tc>
          <w:tcPr>
            <w:tcW w:w="3675" w:type="dxa"/>
          </w:tcPr>
          <w:p w14:paraId="28DF3E7E" w14:textId="77777777" w:rsidR="006446AC" w:rsidRDefault="00000000">
            <w:pPr>
              <w:pStyle w:val="TableParagraph"/>
              <w:spacing w:line="220" w:lineRule="exact"/>
              <w:ind w:right="462"/>
              <w:jc w:val="right"/>
              <w:rPr>
                <w:sz w:val="20"/>
              </w:rPr>
            </w:pPr>
            <w:r>
              <w:rPr>
                <w:sz w:val="20"/>
              </w:rPr>
              <w:t>DIČ:</w:t>
            </w:r>
          </w:p>
        </w:tc>
        <w:tc>
          <w:tcPr>
            <w:tcW w:w="2306" w:type="dxa"/>
          </w:tcPr>
          <w:p w14:paraId="176D21D8" w14:textId="77777777" w:rsidR="006446AC" w:rsidRDefault="006446AC">
            <w:pPr>
              <w:pStyle w:val="TableParagraph"/>
              <w:rPr>
                <w:rFonts w:ascii="Times New Roman"/>
                <w:sz w:val="20"/>
              </w:rPr>
            </w:pPr>
          </w:p>
        </w:tc>
      </w:tr>
      <w:tr w:rsidR="006446AC" w14:paraId="56082F05" w14:textId="77777777">
        <w:trPr>
          <w:trHeight w:val="654"/>
        </w:trPr>
        <w:tc>
          <w:tcPr>
            <w:tcW w:w="9311" w:type="dxa"/>
            <w:tcBorders>
              <w:bottom w:val="single" w:sz="2" w:space="0" w:color="000000"/>
            </w:tcBorders>
          </w:tcPr>
          <w:p w14:paraId="44919881" w14:textId="77777777" w:rsidR="006446AC" w:rsidRDefault="00000000">
            <w:pPr>
              <w:pStyle w:val="TableParagraph"/>
              <w:spacing w:before="47"/>
              <w:ind w:left="38"/>
              <w:rPr>
                <w:sz w:val="20"/>
              </w:rPr>
            </w:pPr>
            <w:r>
              <w:rPr>
                <w:sz w:val="20"/>
              </w:rPr>
              <w:t>Poznámka:</w:t>
            </w:r>
          </w:p>
        </w:tc>
        <w:tc>
          <w:tcPr>
            <w:tcW w:w="3675" w:type="dxa"/>
            <w:tcBorders>
              <w:bottom w:val="single" w:sz="2" w:space="0" w:color="000000"/>
            </w:tcBorders>
          </w:tcPr>
          <w:p w14:paraId="209455B2" w14:textId="77777777" w:rsidR="006446AC" w:rsidRDefault="006446AC">
            <w:pPr>
              <w:pStyle w:val="TableParagraph"/>
              <w:rPr>
                <w:rFonts w:ascii="Times New Roman"/>
                <w:sz w:val="20"/>
              </w:rPr>
            </w:pPr>
          </w:p>
        </w:tc>
        <w:tc>
          <w:tcPr>
            <w:tcW w:w="2306" w:type="dxa"/>
            <w:tcBorders>
              <w:bottom w:val="single" w:sz="2" w:space="0" w:color="000000"/>
            </w:tcBorders>
          </w:tcPr>
          <w:p w14:paraId="75A8566B" w14:textId="77777777" w:rsidR="006446AC" w:rsidRDefault="006446AC">
            <w:pPr>
              <w:pStyle w:val="TableParagraph"/>
              <w:rPr>
                <w:rFonts w:ascii="Times New Roman"/>
                <w:sz w:val="20"/>
              </w:rPr>
            </w:pPr>
          </w:p>
        </w:tc>
      </w:tr>
      <w:tr w:rsidR="006446AC" w14:paraId="1C798D2C" w14:textId="77777777">
        <w:trPr>
          <w:trHeight w:val="455"/>
        </w:trPr>
        <w:tc>
          <w:tcPr>
            <w:tcW w:w="9311" w:type="dxa"/>
            <w:tcBorders>
              <w:top w:val="single" w:sz="2" w:space="0" w:color="000000"/>
            </w:tcBorders>
          </w:tcPr>
          <w:p w14:paraId="1300BF3E" w14:textId="77777777" w:rsidR="006446AC" w:rsidRDefault="00000000">
            <w:pPr>
              <w:pStyle w:val="TableParagraph"/>
              <w:spacing w:before="187"/>
              <w:ind w:left="38"/>
              <w:rPr>
                <w:b/>
                <w:sz w:val="20"/>
              </w:rPr>
            </w:pPr>
            <w:r>
              <w:rPr>
                <w:b/>
                <w:sz w:val="20"/>
              </w:rPr>
              <w:t>Cena bez DPH</w:t>
            </w:r>
          </w:p>
        </w:tc>
        <w:tc>
          <w:tcPr>
            <w:tcW w:w="3675" w:type="dxa"/>
            <w:tcBorders>
              <w:top w:val="single" w:sz="2" w:space="0" w:color="000000"/>
            </w:tcBorders>
          </w:tcPr>
          <w:p w14:paraId="1EB55AA2" w14:textId="77777777" w:rsidR="006446AC" w:rsidRDefault="006446AC">
            <w:pPr>
              <w:pStyle w:val="TableParagraph"/>
              <w:rPr>
                <w:rFonts w:ascii="Times New Roman"/>
                <w:sz w:val="20"/>
              </w:rPr>
            </w:pPr>
          </w:p>
        </w:tc>
        <w:tc>
          <w:tcPr>
            <w:tcW w:w="2306" w:type="dxa"/>
            <w:tcBorders>
              <w:top w:val="single" w:sz="2" w:space="0" w:color="000000"/>
            </w:tcBorders>
          </w:tcPr>
          <w:p w14:paraId="2E62B9AA" w14:textId="77777777" w:rsidR="006446AC" w:rsidRDefault="00000000">
            <w:pPr>
              <w:pStyle w:val="TableParagraph"/>
              <w:spacing w:before="166" w:line="269" w:lineRule="exact"/>
              <w:ind w:left="1051"/>
              <w:rPr>
                <w:b/>
                <w:sz w:val="24"/>
              </w:rPr>
            </w:pPr>
            <w:r>
              <w:rPr>
                <w:b/>
                <w:sz w:val="24"/>
              </w:rPr>
              <w:t>372 105,66</w:t>
            </w:r>
          </w:p>
        </w:tc>
      </w:tr>
    </w:tbl>
    <w:p w14:paraId="7E297F5D" w14:textId="77777777" w:rsidR="006446AC" w:rsidRDefault="006446AC">
      <w:pPr>
        <w:pStyle w:val="Zkladntext"/>
        <w:spacing w:before="7"/>
        <w:rPr>
          <w:sz w:val="4"/>
        </w:rPr>
      </w:pPr>
    </w:p>
    <w:tbl>
      <w:tblPr>
        <w:tblStyle w:val="TableNormal"/>
        <w:tblW w:w="0" w:type="auto"/>
        <w:tblInd w:w="633" w:type="dxa"/>
        <w:tblLayout w:type="fixed"/>
        <w:tblLook w:val="01E0" w:firstRow="1" w:lastRow="1" w:firstColumn="1" w:lastColumn="1" w:noHBand="0" w:noVBand="0"/>
      </w:tblPr>
      <w:tblGrid>
        <w:gridCol w:w="15293"/>
      </w:tblGrid>
      <w:tr w:rsidR="006446AC" w14:paraId="628E8B1B" w14:textId="77777777">
        <w:trPr>
          <w:trHeight w:val="344"/>
        </w:trPr>
        <w:tc>
          <w:tcPr>
            <w:tcW w:w="15293" w:type="dxa"/>
            <w:tcBorders>
              <w:top w:val="single" w:sz="2" w:space="0" w:color="000000"/>
            </w:tcBorders>
          </w:tcPr>
          <w:p w14:paraId="1907FD56" w14:textId="77777777" w:rsidR="006446AC" w:rsidRDefault="00000000">
            <w:pPr>
              <w:pStyle w:val="TableParagraph"/>
              <w:tabs>
                <w:tab w:val="left" w:pos="3177"/>
                <w:tab w:val="left" w:pos="5176"/>
              </w:tabs>
              <w:spacing w:before="108" w:line="216" w:lineRule="exact"/>
              <w:ind w:right="39"/>
              <w:jc w:val="right"/>
              <w:rPr>
                <w:sz w:val="20"/>
              </w:rPr>
            </w:pPr>
            <w:r>
              <w:rPr>
                <w:sz w:val="20"/>
              </w:rPr>
              <w:t>Základ</w:t>
            </w:r>
            <w:r>
              <w:rPr>
                <w:spacing w:val="-4"/>
                <w:sz w:val="20"/>
              </w:rPr>
              <w:t xml:space="preserve"> </w:t>
            </w:r>
            <w:r>
              <w:rPr>
                <w:sz w:val="20"/>
              </w:rPr>
              <w:t>daně</w:t>
            </w:r>
            <w:r>
              <w:rPr>
                <w:sz w:val="20"/>
              </w:rPr>
              <w:tab/>
              <w:t>Sazba</w:t>
            </w:r>
            <w:r>
              <w:rPr>
                <w:spacing w:val="-6"/>
                <w:sz w:val="20"/>
              </w:rPr>
              <w:t xml:space="preserve"> </w:t>
            </w:r>
            <w:r>
              <w:rPr>
                <w:sz w:val="20"/>
              </w:rPr>
              <w:t>daně</w:t>
            </w:r>
            <w:r>
              <w:rPr>
                <w:sz w:val="20"/>
              </w:rPr>
              <w:tab/>
              <w:t>Výše</w:t>
            </w:r>
            <w:r>
              <w:rPr>
                <w:spacing w:val="-14"/>
                <w:sz w:val="20"/>
              </w:rPr>
              <w:t xml:space="preserve"> </w:t>
            </w:r>
            <w:r>
              <w:rPr>
                <w:sz w:val="20"/>
              </w:rPr>
              <w:t>daně</w:t>
            </w:r>
          </w:p>
        </w:tc>
      </w:tr>
      <w:tr w:rsidR="006446AC" w14:paraId="48188BB9" w14:textId="77777777">
        <w:trPr>
          <w:trHeight w:val="235"/>
        </w:trPr>
        <w:tc>
          <w:tcPr>
            <w:tcW w:w="15293" w:type="dxa"/>
          </w:tcPr>
          <w:p w14:paraId="117B73DC" w14:textId="77777777" w:rsidR="006446AC" w:rsidRDefault="00000000">
            <w:pPr>
              <w:pStyle w:val="TableParagraph"/>
              <w:tabs>
                <w:tab w:val="left" w:pos="9211"/>
                <w:tab w:val="left" w:pos="12667"/>
                <w:tab w:val="left" w:pos="14335"/>
              </w:tabs>
              <w:spacing w:line="215" w:lineRule="exact"/>
              <w:ind w:right="39"/>
              <w:jc w:val="right"/>
              <w:rPr>
                <w:sz w:val="20"/>
              </w:rPr>
            </w:pPr>
            <w:r>
              <w:rPr>
                <w:position w:val="1"/>
                <w:sz w:val="16"/>
              </w:rPr>
              <w:t>DPH</w:t>
            </w:r>
            <w:r>
              <w:rPr>
                <w:spacing w:val="-17"/>
                <w:position w:val="1"/>
                <w:sz w:val="16"/>
              </w:rPr>
              <w:t xml:space="preserve"> </w:t>
            </w:r>
            <w:r>
              <w:rPr>
                <w:sz w:val="20"/>
              </w:rPr>
              <w:t>základní</w:t>
            </w:r>
            <w:r>
              <w:rPr>
                <w:sz w:val="20"/>
              </w:rPr>
              <w:tab/>
              <w:t>372</w:t>
            </w:r>
            <w:r>
              <w:rPr>
                <w:spacing w:val="-5"/>
                <w:sz w:val="20"/>
              </w:rPr>
              <w:t xml:space="preserve"> </w:t>
            </w:r>
            <w:r>
              <w:rPr>
                <w:sz w:val="20"/>
              </w:rPr>
              <w:t>105,66</w:t>
            </w:r>
            <w:r>
              <w:rPr>
                <w:sz w:val="20"/>
              </w:rPr>
              <w:tab/>
              <w:t>21,00%</w:t>
            </w:r>
            <w:r>
              <w:rPr>
                <w:sz w:val="20"/>
              </w:rPr>
              <w:tab/>
              <w:t>78</w:t>
            </w:r>
            <w:r>
              <w:rPr>
                <w:spacing w:val="-11"/>
                <w:sz w:val="20"/>
              </w:rPr>
              <w:t xml:space="preserve"> </w:t>
            </w:r>
            <w:r>
              <w:rPr>
                <w:sz w:val="20"/>
              </w:rPr>
              <w:t>142,19</w:t>
            </w:r>
          </w:p>
        </w:tc>
      </w:tr>
      <w:tr w:rsidR="006446AC" w14:paraId="6E8D7C00" w14:textId="77777777">
        <w:trPr>
          <w:trHeight w:val="228"/>
        </w:trPr>
        <w:tc>
          <w:tcPr>
            <w:tcW w:w="15293" w:type="dxa"/>
          </w:tcPr>
          <w:p w14:paraId="70B51903" w14:textId="77777777" w:rsidR="006446AC" w:rsidRDefault="00000000">
            <w:pPr>
              <w:pStyle w:val="TableParagraph"/>
              <w:tabs>
                <w:tab w:val="left" w:pos="9448"/>
                <w:tab w:val="left" w:pos="12297"/>
                <w:tab w:val="left" w:pos="14462"/>
              </w:tabs>
              <w:spacing w:line="209" w:lineRule="exact"/>
              <w:ind w:right="39"/>
              <w:jc w:val="right"/>
              <w:rPr>
                <w:sz w:val="20"/>
              </w:rPr>
            </w:pPr>
            <w:r>
              <w:rPr>
                <w:sz w:val="20"/>
              </w:rPr>
              <w:t>snížená</w:t>
            </w:r>
            <w:r>
              <w:rPr>
                <w:sz w:val="20"/>
              </w:rPr>
              <w:tab/>
              <w:t>0,00</w:t>
            </w:r>
            <w:r>
              <w:rPr>
                <w:sz w:val="20"/>
              </w:rPr>
              <w:tab/>
              <w:t>12,00%</w:t>
            </w:r>
            <w:r>
              <w:rPr>
                <w:sz w:val="20"/>
              </w:rPr>
              <w:tab/>
            </w:r>
            <w:r>
              <w:rPr>
                <w:spacing w:val="-1"/>
                <w:w w:val="95"/>
                <w:sz w:val="20"/>
              </w:rPr>
              <w:t>0,00</w:t>
            </w:r>
          </w:p>
        </w:tc>
      </w:tr>
    </w:tbl>
    <w:p w14:paraId="44DB0C34" w14:textId="77777777" w:rsidR="006446AC" w:rsidRDefault="006446AC">
      <w:pPr>
        <w:pStyle w:val="Zkladntext"/>
        <w:spacing w:before="4"/>
        <w:rPr>
          <w:sz w:val="10"/>
        </w:rPr>
      </w:pPr>
    </w:p>
    <w:tbl>
      <w:tblPr>
        <w:tblStyle w:val="TableNormal"/>
        <w:tblW w:w="0" w:type="auto"/>
        <w:tblInd w:w="6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292"/>
      </w:tblGrid>
      <w:tr w:rsidR="006446AC" w14:paraId="3CA26593" w14:textId="77777777">
        <w:trPr>
          <w:trHeight w:val="407"/>
        </w:trPr>
        <w:tc>
          <w:tcPr>
            <w:tcW w:w="15292" w:type="dxa"/>
            <w:tcBorders>
              <w:right w:val="nil"/>
            </w:tcBorders>
          </w:tcPr>
          <w:p w14:paraId="226FF8A4" w14:textId="77777777" w:rsidR="006446AC" w:rsidRDefault="00000000">
            <w:pPr>
              <w:pStyle w:val="TableParagraph"/>
              <w:tabs>
                <w:tab w:val="left" w:pos="14035"/>
              </w:tabs>
              <w:spacing w:before="66"/>
              <w:ind w:left="40"/>
              <w:rPr>
                <w:b/>
                <w:sz w:val="24"/>
              </w:rPr>
            </w:pPr>
            <w:r>
              <w:rPr>
                <w:b/>
                <w:spacing w:val="2"/>
                <w:sz w:val="24"/>
              </w:rPr>
              <w:t>Cena</w:t>
            </w:r>
            <w:r>
              <w:rPr>
                <w:b/>
                <w:spacing w:val="-5"/>
                <w:sz w:val="24"/>
              </w:rPr>
              <w:t xml:space="preserve"> </w:t>
            </w:r>
            <w:r>
              <w:rPr>
                <w:b/>
                <w:sz w:val="24"/>
              </w:rPr>
              <w:t>s</w:t>
            </w:r>
            <w:r>
              <w:rPr>
                <w:b/>
                <w:spacing w:val="7"/>
                <w:sz w:val="24"/>
              </w:rPr>
              <w:t xml:space="preserve"> </w:t>
            </w:r>
            <w:r>
              <w:rPr>
                <w:b/>
                <w:sz w:val="24"/>
              </w:rPr>
              <w:t>DPH</w:t>
            </w:r>
            <w:r>
              <w:rPr>
                <w:b/>
                <w:sz w:val="24"/>
              </w:rPr>
              <w:tab/>
              <w:t>450</w:t>
            </w:r>
            <w:r>
              <w:rPr>
                <w:b/>
                <w:spacing w:val="1"/>
                <w:sz w:val="24"/>
              </w:rPr>
              <w:t xml:space="preserve"> </w:t>
            </w:r>
            <w:r>
              <w:rPr>
                <w:b/>
                <w:sz w:val="24"/>
              </w:rPr>
              <w:t>247,85</w:t>
            </w:r>
          </w:p>
        </w:tc>
      </w:tr>
    </w:tbl>
    <w:p w14:paraId="3D1F8282" w14:textId="77777777" w:rsidR="006446AC" w:rsidRDefault="006446AC">
      <w:pPr>
        <w:rPr>
          <w:sz w:val="24"/>
        </w:rPr>
        <w:sectPr w:rsidR="006446AC">
          <w:pgSz w:w="16840" w:h="11910" w:orient="landscape"/>
          <w:pgMar w:top="620" w:right="500" w:bottom="520" w:left="300" w:header="0" w:footer="241" w:gutter="0"/>
          <w:cols w:space="708"/>
        </w:sectPr>
      </w:pPr>
    </w:p>
    <w:p w14:paraId="7CDE815A" w14:textId="77777777" w:rsidR="006446AC" w:rsidRDefault="006446AC">
      <w:pPr>
        <w:pStyle w:val="Zkladntext"/>
        <w:spacing w:before="5"/>
        <w:rPr>
          <w:sz w:val="5"/>
        </w:rPr>
      </w:pPr>
    </w:p>
    <w:p w14:paraId="7F154883" w14:textId="6FA6AAB8" w:rsidR="006446AC" w:rsidRDefault="00235164">
      <w:pPr>
        <w:pStyle w:val="Zkladntext"/>
        <w:spacing w:line="20" w:lineRule="exact"/>
        <w:ind w:left="624"/>
        <w:rPr>
          <w:sz w:val="2"/>
        </w:rPr>
      </w:pPr>
      <w:r>
        <w:rPr>
          <w:noProof/>
          <w:sz w:val="2"/>
        </w:rPr>
        <mc:AlternateContent>
          <mc:Choice Requires="wpg">
            <w:drawing>
              <wp:inline distT="0" distB="0" distL="0" distR="0" wp14:anchorId="3A114874" wp14:editId="6D9E5EC5">
                <wp:extent cx="9711055" cy="1905"/>
                <wp:effectExtent l="5715" t="5080" r="8255" b="12065"/>
                <wp:docPr id="67758524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1055" cy="1905"/>
                          <a:chOff x="0" y="0"/>
                          <a:chExt cx="15293" cy="3"/>
                        </a:xfrm>
                      </wpg:grpSpPr>
                      <wps:wsp>
                        <wps:cNvPr id="1422209945" name="Line 56"/>
                        <wps:cNvCnPr>
                          <a:cxnSpLocks noChangeShapeType="1"/>
                        </wps:cNvCnPr>
                        <wps:spPr bwMode="auto">
                          <a:xfrm>
                            <a:off x="0" y="0"/>
                            <a:ext cx="1529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5528091" name="Line 55"/>
                        <wps:cNvCnPr>
                          <a:cxnSpLocks noChangeShapeType="1"/>
                        </wps:cNvCnPr>
                        <wps:spPr bwMode="auto">
                          <a:xfrm>
                            <a:off x="0" y="1"/>
                            <a:ext cx="15293"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FD7C7D" id="Group 54" o:spid="_x0000_s1026" style="width:764.65pt;height:.15pt;mso-position-horizontal-relative:char;mso-position-vertical-relative:line" coordsize="15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0/9PgIAAH8GAAAOAAAAZHJzL2Uyb0RvYy54bWzEVU1v2zAMvQ/YfxB8X/zRuKuNJD2kbS7d&#10;FqDtD2Bk2RYmS4KkxMm/HyW7adLeMnTLQSBFkX58j1Jmt/tOkB0zlis5j9JJEhEmqaq4bObRy/PD&#10;t5uIWAeyAqEkm0cHZqPbxdcvs16XLFOtEhUzBItIW/Z6HrXO6TKOLW1ZB3aiNJMYrJXpwKFrmrgy&#10;0GP1TsRZklzHvTKVNooya3H3bghGi1C/rhl1v+raMkfEPEJsLqwmrBu/xosZlI0B3XI6woALUHTA&#10;JX70WOoOHJCt4R9KdZwaZVXtJlR1saprTlnoAbtJk3fdrIza6tBLU/aNPtKE1L7j6eKy9OduZfST&#10;XpsBPZqPiv62yEvc66Y8jXu/GQ6TTf9DVagnbJ0Kje9r0/kS2BLZB34PR37Z3hGKm8X3NE3yPCIU&#10;Y2mR5AP9tEWNPiTR9n5MS/OsuBqSrnxGDOXwtYBwROQVxxGybyzZv2PpqQXNAvnWs7A2hFeIeppl&#10;WVIUU+xCQocMPHLJSH7tgXkEeHQpBzbpXo5sEqmWLciGhaLPB415aWjlLMU7FqW4jN0TmsJcH2mC&#10;UhvrVkx1xBvzSCDkIBrsHq0bGH094jWU6oELgftQCkl6r6O3rRK88pHgmGazFIbswN+s8Bu1OTuG&#10;EyyrUKllUN2PtgMuBhtBChlmbWh9IHGjqsPaeGCjqP9K3bzI8+wmKdJzdcOgnkkF5WerG+YDyte7&#10;84nqYunp/xc4XGZ85cL9Hl9k/4ye+mEg3v43Fn8AAAD//wMAUEsDBBQABgAIAAAAIQAuGPJI2wAA&#10;AAMBAAAPAAAAZHJzL2Rvd25yZXYueG1sTI9Ba8JAEIXvhf6HZQq91U0MFptmIyLakxSqQultzI5J&#10;MDsbsmsS/33XXupl4PEe732TLUbTiJ46V1tWEE8iEMSF1TWXCg77zcschPPIGhvLpOBKDhb540OG&#10;qbYDf1G/86UIJexSVFB536ZSuqIig25iW+LgnWxn0AfZlVJ3OIRy08hpFL1KgzWHhQpbWlVUnHcX&#10;o+BjwGGZxOt+ez6trj/72ef3Nialnp/G5TsIT6P/D8MNP6BDHpiO9sLaiUZBeMT/3Zs3m74lII4K&#10;EpB5Ju/Z818AAAD//wMAUEsBAi0AFAAGAAgAAAAhALaDOJL+AAAA4QEAABMAAAAAAAAAAAAAAAAA&#10;AAAAAFtDb250ZW50X1R5cGVzXS54bWxQSwECLQAUAAYACAAAACEAOP0h/9YAAACUAQAACwAAAAAA&#10;AAAAAAAAAAAvAQAAX3JlbHMvLnJlbHNQSwECLQAUAAYACAAAACEAeG9P/T4CAAB/BgAADgAAAAAA&#10;AAAAAAAAAAAuAgAAZHJzL2Uyb0RvYy54bWxQSwECLQAUAAYACAAAACEALhjySNsAAAADAQAADwAA&#10;AAAAAAAAAAAAAACYBAAAZHJzL2Rvd25yZXYueG1sUEsFBgAAAAAEAAQA8wAAAKAFAAAAAA==&#10;">
                <v:line id="Line 56" o:spid="_x0000_s1027" style="position:absolute;visibility:visible;mso-wrap-style:square" from="0,0" to="15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Y+rxwAAAOMAAAAPAAAAZHJzL2Rvd25yZXYueG1sRE9fa8Iw&#10;EH8f7DuEG/imqUVdW40yxsTtTZ2Cj0dza4PNpTRR67dfBsIe7/f/FqveNuJKnTeOFYxHCQji0mnD&#10;lYLD93qYgfABWWPjmBTcycNq+fy0wEK7G+/oug+ViCHsC1RQh9AWUvqyJot+5FriyP24zmKIZ1dJ&#10;3eEthttGpkkykxYNx4YaW3qvqTzvL1aB2c4206/XY36UH5swPmXnzNiDUoOX/m0OIlAf/sUP96eO&#10;8ydpmiZ5PpnC308RALn8BQAA//8DAFBLAQItABQABgAIAAAAIQDb4fbL7gAAAIUBAAATAAAAAAAA&#10;AAAAAAAAAAAAAABbQ29udGVudF9UeXBlc10ueG1sUEsBAi0AFAAGAAgAAAAhAFr0LFu/AAAAFQEA&#10;AAsAAAAAAAAAAAAAAAAAHwEAAF9yZWxzLy5yZWxzUEsBAi0AFAAGAAgAAAAhALddj6vHAAAA4wAA&#10;AA8AAAAAAAAAAAAAAAAABwIAAGRycy9kb3ducmV2LnhtbFBLBQYAAAAAAwADALcAAAD7AgAAAAA=&#10;" strokeweight="0"/>
                <v:line id="Line 55" o:spid="_x0000_s1028" style="position:absolute;visibility:visible;mso-wrap-style:square" from="0,1" to="15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FuzxwAAAOMAAAAPAAAAZHJzL2Rvd25yZXYueG1sRE9fS8Mw&#10;EH8X/A7hBr65tIXKWpeNUagoxQe7fYCzubVlyaU0cavf3giCj/f7f9v9Yo240uxHxwrSdQKCuHN6&#10;5F7B6Vg/bkD4gKzROCYF3+Rhv7u/22Kp3Y0/6NqGXsQQ9iUqGEKYSil9N5BFv3YTceTObrYY4jn3&#10;Us94i+HWyCxJnqTFkWPDgBNVA3WX9ssqqA+fb3l1ep/q5uXctIVJs6oxSj2slsMziEBL+Bf/uV91&#10;nJ8XeZ5tkiKF358iAHL3AwAA//8DAFBLAQItABQABgAIAAAAIQDb4fbL7gAAAIUBAAATAAAAAAAA&#10;AAAAAAAAAAAAAABbQ29udGVudF9UeXBlc10ueG1sUEsBAi0AFAAGAAgAAAAhAFr0LFu/AAAAFQEA&#10;AAsAAAAAAAAAAAAAAAAAHwEAAF9yZWxzLy5yZWxzUEsBAi0AFAAGAAgAAAAhAIbwW7PHAAAA4wAA&#10;AA8AAAAAAAAAAAAAAAAABwIAAGRycy9kb3ducmV2LnhtbFBLBQYAAAAAAwADALcAAAD7AgAAAAA=&#10;" strokeweight=".12pt"/>
                <w10:anchorlock/>
              </v:group>
            </w:pict>
          </mc:Fallback>
        </mc:AlternateContent>
      </w:r>
    </w:p>
    <w:p w14:paraId="6E8BBC4D" w14:textId="77777777" w:rsidR="006446AC" w:rsidRDefault="00000000">
      <w:pPr>
        <w:tabs>
          <w:tab w:val="left" w:pos="10941"/>
        </w:tabs>
        <w:ind w:left="664"/>
        <w:rPr>
          <w:b/>
          <w:sz w:val="20"/>
        </w:rPr>
      </w:pPr>
      <w:r>
        <w:rPr>
          <w:b/>
          <w:spacing w:val="6"/>
          <w:w w:val="95"/>
          <w:sz w:val="20"/>
        </w:rPr>
        <w:t>Projektant</w:t>
      </w:r>
      <w:r>
        <w:rPr>
          <w:b/>
          <w:spacing w:val="6"/>
          <w:w w:val="95"/>
          <w:sz w:val="20"/>
        </w:rPr>
        <w:tab/>
      </w:r>
      <w:r>
        <w:rPr>
          <w:b/>
          <w:spacing w:val="5"/>
          <w:sz w:val="20"/>
        </w:rPr>
        <w:t>Zpracovatel</w:t>
      </w:r>
    </w:p>
    <w:p w14:paraId="01C3D9C7" w14:textId="77777777" w:rsidR="006446AC" w:rsidRDefault="006446AC">
      <w:pPr>
        <w:pStyle w:val="Zkladntext"/>
        <w:rPr>
          <w:b/>
          <w:sz w:val="20"/>
        </w:rPr>
      </w:pPr>
    </w:p>
    <w:p w14:paraId="518647E3" w14:textId="77777777" w:rsidR="006446AC" w:rsidRDefault="006446AC">
      <w:pPr>
        <w:pStyle w:val="Zkladntext"/>
        <w:rPr>
          <w:b/>
          <w:sz w:val="20"/>
        </w:rPr>
      </w:pPr>
    </w:p>
    <w:p w14:paraId="2780A9D5" w14:textId="77777777" w:rsidR="006446AC" w:rsidRDefault="006446AC">
      <w:pPr>
        <w:pStyle w:val="Zkladntext"/>
        <w:rPr>
          <w:b/>
          <w:sz w:val="20"/>
        </w:rPr>
      </w:pPr>
    </w:p>
    <w:p w14:paraId="0E001D1C" w14:textId="77777777" w:rsidR="006446AC" w:rsidRDefault="006446AC">
      <w:pPr>
        <w:pStyle w:val="Zkladntext"/>
        <w:rPr>
          <w:b/>
          <w:sz w:val="20"/>
        </w:rPr>
      </w:pPr>
    </w:p>
    <w:p w14:paraId="35696EA6" w14:textId="77777777" w:rsidR="006446AC" w:rsidRDefault="006446AC">
      <w:pPr>
        <w:pStyle w:val="Zkladntext"/>
        <w:rPr>
          <w:b/>
          <w:sz w:val="20"/>
        </w:rPr>
      </w:pPr>
    </w:p>
    <w:p w14:paraId="28C6A7FA" w14:textId="77777777" w:rsidR="006446AC" w:rsidRDefault="006446AC">
      <w:pPr>
        <w:pStyle w:val="Zkladntext"/>
        <w:rPr>
          <w:b/>
          <w:sz w:val="20"/>
        </w:rPr>
      </w:pPr>
    </w:p>
    <w:p w14:paraId="6826FB35" w14:textId="77777777" w:rsidR="006446AC" w:rsidRDefault="006446AC">
      <w:pPr>
        <w:pStyle w:val="Zkladntext"/>
        <w:rPr>
          <w:b/>
          <w:sz w:val="20"/>
        </w:rPr>
      </w:pPr>
    </w:p>
    <w:p w14:paraId="3A8014D8" w14:textId="77777777" w:rsidR="006446AC" w:rsidRDefault="006446AC">
      <w:pPr>
        <w:pStyle w:val="Zkladntext"/>
        <w:rPr>
          <w:b/>
          <w:sz w:val="20"/>
        </w:rPr>
      </w:pPr>
    </w:p>
    <w:p w14:paraId="5EAC6E38" w14:textId="77777777" w:rsidR="006446AC" w:rsidRDefault="006446AC">
      <w:pPr>
        <w:pStyle w:val="Zkladntext"/>
        <w:rPr>
          <w:b/>
          <w:sz w:val="20"/>
        </w:rPr>
      </w:pPr>
    </w:p>
    <w:p w14:paraId="180D4CB0" w14:textId="77777777" w:rsidR="006446AC" w:rsidRDefault="006446AC">
      <w:pPr>
        <w:pStyle w:val="Zkladntext"/>
        <w:spacing w:before="3"/>
        <w:rPr>
          <w:b/>
          <w:sz w:val="12"/>
        </w:rPr>
      </w:pPr>
    </w:p>
    <w:tbl>
      <w:tblPr>
        <w:tblStyle w:val="TableNormal"/>
        <w:tblW w:w="0" w:type="auto"/>
        <w:tblInd w:w="633" w:type="dxa"/>
        <w:tblLayout w:type="fixed"/>
        <w:tblLook w:val="01E0" w:firstRow="1" w:lastRow="1" w:firstColumn="1" w:lastColumn="1" w:noHBand="0" w:noVBand="0"/>
      </w:tblPr>
      <w:tblGrid>
        <w:gridCol w:w="8352"/>
        <w:gridCol w:w="6940"/>
      </w:tblGrid>
      <w:tr w:rsidR="006446AC" w14:paraId="0C6B6AD4" w14:textId="77777777">
        <w:trPr>
          <w:trHeight w:val="219"/>
        </w:trPr>
        <w:tc>
          <w:tcPr>
            <w:tcW w:w="8352" w:type="dxa"/>
            <w:tcBorders>
              <w:bottom w:val="single" w:sz="2" w:space="0" w:color="000000"/>
            </w:tcBorders>
          </w:tcPr>
          <w:p w14:paraId="5143B675" w14:textId="77777777" w:rsidR="006446AC" w:rsidRDefault="00000000">
            <w:pPr>
              <w:pStyle w:val="TableParagraph"/>
              <w:tabs>
                <w:tab w:val="left" w:pos="5714"/>
              </w:tabs>
              <w:spacing w:line="200" w:lineRule="exact"/>
              <w:ind w:left="38"/>
              <w:rPr>
                <w:sz w:val="20"/>
              </w:rPr>
            </w:pPr>
            <w:r>
              <w:rPr>
                <w:sz w:val="20"/>
              </w:rPr>
              <w:t>Datum a</w:t>
            </w:r>
            <w:r>
              <w:rPr>
                <w:spacing w:val="-4"/>
                <w:sz w:val="20"/>
              </w:rPr>
              <w:t xml:space="preserve"> </w:t>
            </w:r>
            <w:r>
              <w:rPr>
                <w:sz w:val="20"/>
              </w:rPr>
              <w:t>podpis:</w:t>
            </w:r>
            <w:r>
              <w:rPr>
                <w:sz w:val="20"/>
              </w:rPr>
              <w:tab/>
              <w:t>Razítko</w:t>
            </w:r>
          </w:p>
        </w:tc>
        <w:tc>
          <w:tcPr>
            <w:tcW w:w="6940" w:type="dxa"/>
            <w:tcBorders>
              <w:bottom w:val="single" w:sz="2" w:space="0" w:color="000000"/>
            </w:tcBorders>
          </w:tcPr>
          <w:p w14:paraId="2DBB7B06" w14:textId="77777777" w:rsidR="006446AC" w:rsidRDefault="00000000">
            <w:pPr>
              <w:pStyle w:val="TableParagraph"/>
              <w:tabs>
                <w:tab w:val="left" w:pos="6225"/>
              </w:tabs>
              <w:spacing w:line="200" w:lineRule="exact"/>
              <w:ind w:left="1963"/>
              <w:rPr>
                <w:sz w:val="20"/>
              </w:rPr>
            </w:pPr>
            <w:r>
              <w:rPr>
                <w:sz w:val="20"/>
              </w:rPr>
              <w:t>Datum a</w:t>
            </w:r>
            <w:r>
              <w:rPr>
                <w:spacing w:val="-4"/>
                <w:sz w:val="20"/>
              </w:rPr>
              <w:t xml:space="preserve"> </w:t>
            </w:r>
            <w:r>
              <w:rPr>
                <w:sz w:val="20"/>
              </w:rPr>
              <w:t>podpis:</w:t>
            </w:r>
            <w:r>
              <w:rPr>
                <w:sz w:val="20"/>
              </w:rPr>
              <w:tab/>
              <w:t>Razítko</w:t>
            </w:r>
          </w:p>
        </w:tc>
      </w:tr>
    </w:tbl>
    <w:p w14:paraId="0FEDEBBC" w14:textId="77777777" w:rsidR="006446AC" w:rsidRDefault="006446AC">
      <w:pPr>
        <w:pStyle w:val="Zkladntext"/>
        <w:rPr>
          <w:b/>
          <w:sz w:val="20"/>
        </w:rPr>
      </w:pPr>
    </w:p>
    <w:p w14:paraId="35793EEC" w14:textId="77777777" w:rsidR="006446AC" w:rsidRDefault="006446AC">
      <w:pPr>
        <w:pStyle w:val="Zkladntext"/>
        <w:rPr>
          <w:b/>
          <w:sz w:val="20"/>
        </w:rPr>
      </w:pPr>
    </w:p>
    <w:p w14:paraId="076FC359" w14:textId="468B9754" w:rsidR="006446AC" w:rsidRDefault="00235164">
      <w:pPr>
        <w:pStyle w:val="Zkladntext"/>
        <w:spacing w:before="10"/>
        <w:rPr>
          <w:b/>
          <w:sz w:val="13"/>
        </w:rPr>
      </w:pPr>
      <w:r>
        <w:rPr>
          <w:noProof/>
        </w:rPr>
        <mc:AlternateContent>
          <mc:Choice Requires="wpg">
            <w:drawing>
              <wp:anchor distT="0" distB="0" distL="0" distR="0" simplePos="0" relativeHeight="251651072" behindDoc="1" locked="0" layoutInCell="1" allowOverlap="1" wp14:anchorId="44154D80" wp14:editId="71578B65">
                <wp:simplePos x="0" y="0"/>
                <wp:positionH relativeFrom="page">
                  <wp:posOffset>588010</wp:posOffset>
                </wp:positionH>
                <wp:positionV relativeFrom="paragraph">
                  <wp:posOffset>127000</wp:posOffset>
                </wp:positionV>
                <wp:extent cx="9711055" cy="1905"/>
                <wp:effectExtent l="0" t="0" r="0" b="0"/>
                <wp:wrapTopAndBottom/>
                <wp:docPr id="58660211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1055" cy="1905"/>
                          <a:chOff x="926" y="200"/>
                          <a:chExt cx="15293" cy="3"/>
                        </a:xfrm>
                      </wpg:grpSpPr>
                      <wps:wsp>
                        <wps:cNvPr id="72811008" name="Line 53"/>
                        <wps:cNvCnPr>
                          <a:cxnSpLocks noChangeShapeType="1"/>
                        </wps:cNvCnPr>
                        <wps:spPr bwMode="auto">
                          <a:xfrm>
                            <a:off x="926" y="200"/>
                            <a:ext cx="1529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4193620" name="Line 52"/>
                        <wps:cNvCnPr>
                          <a:cxnSpLocks noChangeShapeType="1"/>
                        </wps:cNvCnPr>
                        <wps:spPr bwMode="auto">
                          <a:xfrm>
                            <a:off x="926" y="201"/>
                            <a:ext cx="15293"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A89828" id="Group 51" o:spid="_x0000_s1026" style="position:absolute;margin-left:46.3pt;margin-top:10pt;width:764.65pt;height:.15pt;z-index:-251665408;mso-wrap-distance-left:0;mso-wrap-distance-right:0;mso-position-horizontal-relative:page" coordorigin="926,200" coordsize="15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oTSAIAAIkGAAAOAAAAZHJzL2Uyb0RvYy54bWzEVU1vGyEQvVfqf0Dc6/1wnMQrr3NwEl/c&#10;1lLSH4CB3UVlAQH22v++A7t27ORQKZXcPSCGYYZ57w3s7GHfSrTj1gmtSpyNUoy4opoJVZf41+vz&#10;t3uMnCeKEakVL/GBO/ww//pl1pmC57rRknGLIIlyRWdK3HhviiRxtOEtcSNtuAJnpW1LPJi2Tpgl&#10;HWRvZZKn6W3SacuM1ZQ7B6uPvRPPY/6q4tT/rCrHPZIlhtp8HG0cN2FM5jNS1JaYRtChDPKJKloi&#10;FBx6SvVIPEFbKz6kagW12unKj6huE11VgvKIAdBk6Ts0S6u3JmKpi642J5qA2nc8fTot/bFbWvNi&#10;1ravHqYrTX874CXpTF2c+4Nd95vRpvuuGehJtl5H4PvKtiEFQEL7yO/hxC/fe0RhcXqXZelkghEF&#10;XzZNJz39tAGNQtA0v8UIXCDs0fM0hGaTfDruA8fBl5CiPzFWOVQVVIc2cm9MuX9j6qUhhkcBXGBi&#10;bZFgJb7L7wFHCp2tSAscrITiaBLLCufDxoXq+aR7NfCJlF40RNU8pnw9GIjLIpCLkGA4EOOv/H6g&#10;6sjxGVGRxBNRpDDW+SXXLQqTEksoO0pHdivne06PW4KSSj8LKeMFkQp1Qc2w7LQULHiiYevNQlq0&#10;I+F+xW9Q52Ib9LFiMVPDCXsa5p4I2c+hSKlix/XweyE3mh3WNhQ2yHolfbM8vcmm49scHoxzhfMA&#10;7UIuUlxD4dgnpLiCwtA8N/9f5Hil4b2Lt3x4m8ODem7Hpnj7g8z/AAAA//8DAFBLAwQUAAYACAAA&#10;ACEAJgGPT94AAAAJAQAADwAAAGRycy9kb3ducmV2LnhtbEyPQUvDQBCF74L/YRnBm90kxWBjNqUU&#10;9VQEW0G8TbPTJDQ7G7LbJP33bk72OPMe730vX0+mFQP1rrGsIF5EIIhLqxuuFHwf3p9eQDiPrLG1&#10;TAqu5GBd3N/lmGk78hcNe1+JEMIuQwW1910mpStrMugWtiMO2sn2Bn04+0rqHscQblqZRFEqDTYc&#10;GmrsaFtTed5fjIKPEcfNMn4bdufT9vp7eP782cWk1OPDtHkF4Wny/2aY8QM6FIHpaC+snWgVrJI0&#10;OBWEFhCznibxCsRx/ixBFrm8XVD8AQAA//8DAFBLAQItABQABgAIAAAAIQC2gziS/gAAAOEBAAAT&#10;AAAAAAAAAAAAAAAAAAAAAABbQ29udGVudF9UeXBlc10ueG1sUEsBAi0AFAAGAAgAAAAhADj9If/W&#10;AAAAlAEAAAsAAAAAAAAAAAAAAAAALwEAAF9yZWxzLy5yZWxzUEsBAi0AFAAGAAgAAAAhAHhOqhNI&#10;AgAAiQYAAA4AAAAAAAAAAAAAAAAALgIAAGRycy9lMm9Eb2MueG1sUEsBAi0AFAAGAAgAAAAhACYB&#10;j0/eAAAACQEAAA8AAAAAAAAAAAAAAAAAogQAAGRycy9kb3ducmV2LnhtbFBLBQYAAAAABAAEAPMA&#10;AACtBQAAAAA=&#10;">
                <v:line id="Line 53" o:spid="_x0000_s1027" style="position:absolute;visibility:visible;mso-wrap-style:square" from="926,200" to="16219,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0xxQAAAOEAAAAPAAAAZHJzL2Rvd25yZXYueG1sRE/LagIx&#10;FN0X+g/hFrqryQjqODWKiGLd1Re4vExuZ4KTm2ESdfr3zULo8nDes0XvGnGnLljPGrKBAkFcemO5&#10;0nA6bj5yECEiG2w8k4ZfCrCYv77MsDD+wXu6H2IlUgiHAjXUMbaFlKGsyWEY+JY4cT++cxgT7Cpp&#10;OnykcNfIoVJj6dByaqixpVVN5fVwcxrs93g72k3O07Ncb2N2ya+5dSet39/65SeISH38Fz/dX0bD&#10;ZJhnmVJpcnqU3oCc/wEAAP//AwBQSwECLQAUAAYACAAAACEA2+H2y+4AAACFAQAAEwAAAAAAAAAA&#10;AAAAAAAAAAAAW0NvbnRlbnRfVHlwZXNdLnhtbFBLAQItABQABgAIAAAAIQBa9CxbvwAAABUBAAAL&#10;AAAAAAAAAAAAAAAAAB8BAABfcmVscy8ucmVsc1BLAQItABQABgAIAAAAIQBGqO0xxQAAAOEAAAAP&#10;AAAAAAAAAAAAAAAAAAcCAABkcnMvZG93bnJldi54bWxQSwUGAAAAAAMAAwC3AAAA+QIAAAAA&#10;" strokeweight="0"/>
                <v:line id="Line 52" o:spid="_x0000_s1028" style="position:absolute;visibility:visible;mso-wrap-style:square" from="926,201" to="16219,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4cQzAAAAOMAAAAPAAAAZHJzL2Rvd25yZXYueG1sRI/BbsIw&#10;EETvlfgHa5F6K05Ci0rAIBQpVauIQ1M+YBsvSYS9jmID6d/Xh0o97u7szLztfrJG3Gj0vWMF6SIB&#10;Qdw43XOr4PRVPr2C8AFZo3FMCn7Iw343e9hirt2dP+lWh1ZEE/Y5KuhCGHIpfdORRb9wA3G8nd1o&#10;McRxbKUe8R7NrZFZkqykxZ5jQocDFR01l/pqFZSH74+X4nQcyurtXNVrk2ZFZZR6nE+HDYhAU/gX&#10;/32/61g/S57T9XKVRYrIFBcgd78AAAD//wMAUEsBAi0AFAAGAAgAAAAhANvh9svuAAAAhQEAABMA&#10;AAAAAAAAAAAAAAAAAAAAAFtDb250ZW50X1R5cGVzXS54bWxQSwECLQAUAAYACAAAACEAWvQsW78A&#10;AAAVAQAACwAAAAAAAAAAAAAAAAAfAQAAX3JlbHMvLnJlbHNQSwECLQAUAAYACAAAACEA32+HEMwA&#10;AADjAAAADwAAAAAAAAAAAAAAAAAHAgAAZHJzL2Rvd25yZXYueG1sUEsFBgAAAAADAAMAtwAAAAAD&#10;AAAAAA==&#10;" strokeweight=".12pt"/>
                <w10:wrap type="topAndBottom" anchorx="page"/>
              </v:group>
            </w:pict>
          </mc:Fallback>
        </mc:AlternateContent>
      </w:r>
    </w:p>
    <w:p w14:paraId="65A5D81D" w14:textId="77777777" w:rsidR="006446AC" w:rsidRDefault="00000000">
      <w:pPr>
        <w:tabs>
          <w:tab w:val="left" w:pos="10941"/>
        </w:tabs>
        <w:spacing w:line="193" w:lineRule="exact"/>
        <w:ind w:left="664"/>
        <w:rPr>
          <w:b/>
          <w:sz w:val="20"/>
        </w:rPr>
      </w:pPr>
      <w:r>
        <w:rPr>
          <w:b/>
          <w:spacing w:val="5"/>
          <w:w w:val="95"/>
          <w:sz w:val="20"/>
        </w:rPr>
        <w:t>Objednavatel</w:t>
      </w:r>
      <w:r>
        <w:rPr>
          <w:b/>
          <w:spacing w:val="5"/>
          <w:w w:val="95"/>
          <w:sz w:val="20"/>
        </w:rPr>
        <w:tab/>
      </w:r>
      <w:r>
        <w:rPr>
          <w:b/>
          <w:spacing w:val="2"/>
          <w:sz w:val="20"/>
        </w:rPr>
        <w:t>Uchazeč</w:t>
      </w:r>
    </w:p>
    <w:p w14:paraId="2660C5E0" w14:textId="77777777" w:rsidR="006446AC" w:rsidRDefault="006446AC">
      <w:pPr>
        <w:pStyle w:val="Zkladntext"/>
        <w:rPr>
          <w:b/>
          <w:sz w:val="20"/>
        </w:rPr>
      </w:pPr>
    </w:p>
    <w:p w14:paraId="6993E715" w14:textId="77777777" w:rsidR="006446AC" w:rsidRDefault="006446AC">
      <w:pPr>
        <w:pStyle w:val="Zkladntext"/>
        <w:rPr>
          <w:b/>
          <w:sz w:val="20"/>
        </w:rPr>
      </w:pPr>
    </w:p>
    <w:p w14:paraId="6A15001F" w14:textId="77777777" w:rsidR="006446AC" w:rsidRDefault="006446AC">
      <w:pPr>
        <w:pStyle w:val="Zkladntext"/>
        <w:rPr>
          <w:b/>
          <w:sz w:val="20"/>
        </w:rPr>
      </w:pPr>
    </w:p>
    <w:p w14:paraId="42B289E4" w14:textId="77777777" w:rsidR="006446AC" w:rsidRDefault="006446AC">
      <w:pPr>
        <w:pStyle w:val="Zkladntext"/>
        <w:rPr>
          <w:b/>
          <w:sz w:val="20"/>
        </w:rPr>
      </w:pPr>
    </w:p>
    <w:p w14:paraId="5660C77E" w14:textId="77777777" w:rsidR="006446AC" w:rsidRDefault="006446AC">
      <w:pPr>
        <w:pStyle w:val="Zkladntext"/>
        <w:rPr>
          <w:b/>
          <w:sz w:val="20"/>
        </w:rPr>
      </w:pPr>
    </w:p>
    <w:p w14:paraId="59D21A8B" w14:textId="77777777" w:rsidR="006446AC" w:rsidRDefault="006446AC">
      <w:pPr>
        <w:pStyle w:val="Zkladntext"/>
        <w:rPr>
          <w:b/>
          <w:sz w:val="20"/>
        </w:rPr>
      </w:pPr>
    </w:p>
    <w:p w14:paraId="6C51244E" w14:textId="77777777" w:rsidR="006446AC" w:rsidRDefault="006446AC">
      <w:pPr>
        <w:pStyle w:val="Zkladntext"/>
        <w:rPr>
          <w:b/>
          <w:sz w:val="20"/>
        </w:rPr>
      </w:pPr>
    </w:p>
    <w:p w14:paraId="7FEAAE0E" w14:textId="77777777" w:rsidR="006446AC" w:rsidRDefault="006446AC">
      <w:pPr>
        <w:pStyle w:val="Zkladntext"/>
        <w:rPr>
          <w:b/>
          <w:sz w:val="20"/>
        </w:rPr>
      </w:pPr>
    </w:p>
    <w:p w14:paraId="69245AAD" w14:textId="77777777" w:rsidR="006446AC" w:rsidRDefault="006446AC">
      <w:pPr>
        <w:pStyle w:val="Zkladntext"/>
        <w:rPr>
          <w:b/>
          <w:sz w:val="20"/>
        </w:rPr>
      </w:pPr>
    </w:p>
    <w:p w14:paraId="32B787F9" w14:textId="77777777" w:rsidR="006446AC" w:rsidRDefault="006446AC">
      <w:pPr>
        <w:pStyle w:val="Zkladntext"/>
        <w:spacing w:before="7"/>
        <w:rPr>
          <w:b/>
          <w:sz w:val="11"/>
        </w:rPr>
      </w:pPr>
    </w:p>
    <w:tbl>
      <w:tblPr>
        <w:tblStyle w:val="TableNormal"/>
        <w:tblW w:w="0" w:type="auto"/>
        <w:tblInd w:w="633" w:type="dxa"/>
        <w:tblLayout w:type="fixed"/>
        <w:tblLook w:val="01E0" w:firstRow="1" w:lastRow="1" w:firstColumn="1" w:lastColumn="1" w:noHBand="0" w:noVBand="0"/>
      </w:tblPr>
      <w:tblGrid>
        <w:gridCol w:w="8352"/>
        <w:gridCol w:w="6940"/>
      </w:tblGrid>
      <w:tr w:rsidR="006446AC" w14:paraId="03EC0068" w14:textId="77777777">
        <w:trPr>
          <w:trHeight w:val="219"/>
        </w:trPr>
        <w:tc>
          <w:tcPr>
            <w:tcW w:w="8352" w:type="dxa"/>
            <w:tcBorders>
              <w:bottom w:val="single" w:sz="2" w:space="0" w:color="000000"/>
            </w:tcBorders>
          </w:tcPr>
          <w:p w14:paraId="45E82F3A" w14:textId="77777777" w:rsidR="006446AC" w:rsidRDefault="00000000">
            <w:pPr>
              <w:pStyle w:val="TableParagraph"/>
              <w:tabs>
                <w:tab w:val="left" w:pos="5714"/>
              </w:tabs>
              <w:spacing w:line="200" w:lineRule="exact"/>
              <w:ind w:left="38"/>
              <w:rPr>
                <w:sz w:val="20"/>
              </w:rPr>
            </w:pPr>
            <w:r>
              <w:rPr>
                <w:sz w:val="20"/>
              </w:rPr>
              <w:t>Datum a</w:t>
            </w:r>
            <w:r>
              <w:rPr>
                <w:spacing w:val="-4"/>
                <w:sz w:val="20"/>
              </w:rPr>
              <w:t xml:space="preserve"> </w:t>
            </w:r>
            <w:r>
              <w:rPr>
                <w:sz w:val="20"/>
              </w:rPr>
              <w:t>podpis:</w:t>
            </w:r>
            <w:r>
              <w:rPr>
                <w:sz w:val="20"/>
              </w:rPr>
              <w:tab/>
              <w:t>Razítko</w:t>
            </w:r>
          </w:p>
        </w:tc>
        <w:tc>
          <w:tcPr>
            <w:tcW w:w="6940" w:type="dxa"/>
            <w:tcBorders>
              <w:bottom w:val="single" w:sz="2" w:space="0" w:color="000000"/>
            </w:tcBorders>
          </w:tcPr>
          <w:p w14:paraId="7768A0C1" w14:textId="77777777" w:rsidR="006446AC" w:rsidRDefault="00000000">
            <w:pPr>
              <w:pStyle w:val="TableParagraph"/>
              <w:tabs>
                <w:tab w:val="left" w:pos="6225"/>
              </w:tabs>
              <w:spacing w:line="200" w:lineRule="exact"/>
              <w:ind w:left="1963"/>
              <w:rPr>
                <w:sz w:val="20"/>
              </w:rPr>
            </w:pPr>
            <w:r>
              <w:rPr>
                <w:sz w:val="20"/>
              </w:rPr>
              <w:t>Datum a</w:t>
            </w:r>
            <w:r>
              <w:rPr>
                <w:spacing w:val="-4"/>
                <w:sz w:val="20"/>
              </w:rPr>
              <w:t xml:space="preserve"> </w:t>
            </w:r>
            <w:r>
              <w:rPr>
                <w:sz w:val="20"/>
              </w:rPr>
              <w:t>podpis:</w:t>
            </w:r>
            <w:r>
              <w:rPr>
                <w:sz w:val="20"/>
              </w:rPr>
              <w:tab/>
              <w:t>Razítko</w:t>
            </w:r>
          </w:p>
        </w:tc>
      </w:tr>
    </w:tbl>
    <w:p w14:paraId="0FD845AA" w14:textId="77777777" w:rsidR="006446AC" w:rsidRDefault="006446AC">
      <w:pPr>
        <w:spacing w:line="200" w:lineRule="exact"/>
        <w:rPr>
          <w:sz w:val="20"/>
        </w:rPr>
        <w:sectPr w:rsidR="006446AC">
          <w:pgSz w:w="16840" w:h="11910" w:orient="landscape"/>
          <w:pgMar w:top="500" w:right="500" w:bottom="520" w:left="300" w:header="0" w:footer="241" w:gutter="0"/>
          <w:cols w:space="708"/>
        </w:sectPr>
      </w:pPr>
    </w:p>
    <w:p w14:paraId="76F540DA" w14:textId="17028A3E" w:rsidR="006446AC" w:rsidRDefault="00235164">
      <w:pPr>
        <w:tabs>
          <w:tab w:val="left" w:pos="12548"/>
        </w:tabs>
        <w:ind w:left="114"/>
        <w:rPr>
          <w:sz w:val="20"/>
        </w:rPr>
      </w:pPr>
      <w:r>
        <w:rPr>
          <w:noProof/>
          <w:sz w:val="20"/>
        </w:rPr>
        <w:lastRenderedPageBreak/>
        <mc:AlternateContent>
          <mc:Choice Requires="wps">
            <w:drawing>
              <wp:inline distT="0" distB="0" distL="0" distR="0" wp14:anchorId="5A3144BF" wp14:editId="2CC18470">
                <wp:extent cx="6137910" cy="1459865"/>
                <wp:effectExtent l="0" t="3175" r="0" b="3810"/>
                <wp:docPr id="124991661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742"/>
                              <w:gridCol w:w="7924"/>
                            </w:tblGrid>
                            <w:tr w:rsidR="006446AC" w14:paraId="5FBF059B" w14:textId="77777777">
                              <w:trPr>
                                <w:trHeight w:val="384"/>
                              </w:trPr>
                              <w:tc>
                                <w:tcPr>
                                  <w:tcW w:w="9666" w:type="dxa"/>
                                  <w:gridSpan w:val="2"/>
                                </w:tcPr>
                                <w:p w14:paraId="66FBAA3E" w14:textId="77777777" w:rsidR="006446AC" w:rsidRDefault="00000000">
                                  <w:pPr>
                                    <w:pStyle w:val="TableParagraph"/>
                                    <w:spacing w:line="311" w:lineRule="exact"/>
                                    <w:ind w:left="212"/>
                                    <w:rPr>
                                      <w:b/>
                                      <w:sz w:val="28"/>
                                    </w:rPr>
                                  </w:pPr>
                                  <w:r>
                                    <w:rPr>
                                      <w:b/>
                                      <w:sz w:val="28"/>
                                    </w:rPr>
                                    <w:t>REKAPITULACE ČLENĚNÍ SOUPISU PRACÍ</w:t>
                                  </w:r>
                                </w:p>
                              </w:tc>
                            </w:tr>
                            <w:tr w:rsidR="006446AC" w14:paraId="72D607F8" w14:textId="77777777">
                              <w:trPr>
                                <w:trHeight w:val="292"/>
                              </w:trPr>
                              <w:tc>
                                <w:tcPr>
                                  <w:tcW w:w="1742" w:type="dxa"/>
                                </w:tcPr>
                                <w:p w14:paraId="3E46F987" w14:textId="77777777" w:rsidR="006446AC" w:rsidRDefault="00000000">
                                  <w:pPr>
                                    <w:pStyle w:val="TableParagraph"/>
                                    <w:spacing w:before="60" w:line="212" w:lineRule="exact"/>
                                    <w:ind w:left="200"/>
                                    <w:rPr>
                                      <w:sz w:val="20"/>
                                    </w:rPr>
                                  </w:pPr>
                                  <w:r>
                                    <w:rPr>
                                      <w:sz w:val="20"/>
                                    </w:rPr>
                                    <w:t>Stavba:</w:t>
                                  </w:r>
                                </w:p>
                              </w:tc>
                              <w:tc>
                                <w:tcPr>
                                  <w:tcW w:w="7924" w:type="dxa"/>
                                </w:tcPr>
                                <w:p w14:paraId="43DF914D" w14:textId="77777777" w:rsidR="006446AC" w:rsidRDefault="006446AC">
                                  <w:pPr>
                                    <w:pStyle w:val="TableParagraph"/>
                                    <w:rPr>
                                      <w:rFonts w:ascii="Times New Roman"/>
                                      <w:sz w:val="20"/>
                                    </w:rPr>
                                  </w:pPr>
                                </w:p>
                              </w:tc>
                            </w:tr>
                            <w:tr w:rsidR="006446AC" w14:paraId="510C8116" w14:textId="77777777">
                              <w:trPr>
                                <w:trHeight w:val="231"/>
                              </w:trPr>
                              <w:tc>
                                <w:tcPr>
                                  <w:tcW w:w="9666" w:type="dxa"/>
                                  <w:gridSpan w:val="2"/>
                                </w:tcPr>
                                <w:p w14:paraId="17FC9C7F" w14:textId="77777777" w:rsidR="006446AC" w:rsidRDefault="00000000">
                                  <w:pPr>
                                    <w:pStyle w:val="TableParagraph"/>
                                    <w:spacing w:line="212" w:lineRule="exact"/>
                                    <w:ind w:left="915"/>
                                    <w:rPr>
                                      <w:sz w:val="20"/>
                                    </w:rPr>
                                  </w:pPr>
                                  <w:r>
                                    <w:rPr>
                                      <w:sz w:val="20"/>
                                    </w:rPr>
                                    <w:t>Přístavba garáží u stanice HZS Ledeč nad Sázavou, Pivovarská 258, 584 01 Ledeč nad Sázavou</w:t>
                                  </w:r>
                                </w:p>
                              </w:tc>
                            </w:tr>
                            <w:tr w:rsidR="006446AC" w14:paraId="401F6E9C" w14:textId="77777777">
                              <w:trPr>
                                <w:trHeight w:val="227"/>
                              </w:trPr>
                              <w:tc>
                                <w:tcPr>
                                  <w:tcW w:w="1742" w:type="dxa"/>
                                </w:tcPr>
                                <w:p w14:paraId="67C117BC" w14:textId="77777777" w:rsidR="006446AC" w:rsidRDefault="00000000">
                                  <w:pPr>
                                    <w:pStyle w:val="TableParagraph"/>
                                    <w:spacing w:line="208" w:lineRule="exact"/>
                                    <w:ind w:left="200"/>
                                    <w:rPr>
                                      <w:sz w:val="20"/>
                                    </w:rPr>
                                  </w:pPr>
                                  <w:r>
                                    <w:rPr>
                                      <w:sz w:val="20"/>
                                    </w:rPr>
                                    <w:t>Objekt:</w:t>
                                  </w:r>
                                </w:p>
                              </w:tc>
                              <w:tc>
                                <w:tcPr>
                                  <w:tcW w:w="7924" w:type="dxa"/>
                                </w:tcPr>
                                <w:p w14:paraId="75B872F7" w14:textId="77777777" w:rsidR="006446AC" w:rsidRDefault="006446AC">
                                  <w:pPr>
                                    <w:pStyle w:val="TableParagraph"/>
                                    <w:rPr>
                                      <w:rFonts w:ascii="Times New Roman"/>
                                      <w:sz w:val="16"/>
                                    </w:rPr>
                                  </w:pPr>
                                </w:p>
                              </w:tc>
                            </w:tr>
                            <w:tr w:rsidR="006446AC" w14:paraId="7376098A" w14:textId="77777777">
                              <w:trPr>
                                <w:trHeight w:val="300"/>
                              </w:trPr>
                              <w:tc>
                                <w:tcPr>
                                  <w:tcW w:w="9666" w:type="dxa"/>
                                  <w:gridSpan w:val="2"/>
                                </w:tcPr>
                                <w:p w14:paraId="10E31A56" w14:textId="77777777" w:rsidR="006446AC" w:rsidRDefault="00000000">
                                  <w:pPr>
                                    <w:pStyle w:val="TableParagraph"/>
                                    <w:spacing w:line="239" w:lineRule="exact"/>
                                    <w:ind w:left="917"/>
                                    <w:rPr>
                                      <w:b/>
                                    </w:rPr>
                                  </w:pPr>
                                  <w:r>
                                    <w:rPr>
                                      <w:b/>
                                    </w:rPr>
                                    <w:t>SO02 - Odstranění přístřešku</w:t>
                                  </w:r>
                                </w:p>
                              </w:tc>
                            </w:tr>
                            <w:tr w:rsidR="006446AC" w14:paraId="423D794C" w14:textId="77777777">
                              <w:trPr>
                                <w:trHeight w:val="336"/>
                              </w:trPr>
                              <w:tc>
                                <w:tcPr>
                                  <w:tcW w:w="1742" w:type="dxa"/>
                                </w:tcPr>
                                <w:p w14:paraId="1258EB19" w14:textId="77777777" w:rsidR="006446AC" w:rsidRDefault="00000000">
                                  <w:pPr>
                                    <w:pStyle w:val="TableParagraph"/>
                                    <w:spacing w:before="47"/>
                                    <w:ind w:left="200"/>
                                    <w:rPr>
                                      <w:sz w:val="20"/>
                                    </w:rPr>
                                  </w:pPr>
                                  <w:r>
                                    <w:rPr>
                                      <w:sz w:val="20"/>
                                    </w:rPr>
                                    <w:t>Místo:</w:t>
                                  </w:r>
                                </w:p>
                              </w:tc>
                              <w:tc>
                                <w:tcPr>
                                  <w:tcW w:w="7924" w:type="dxa"/>
                                </w:tcPr>
                                <w:p w14:paraId="783FCA36" w14:textId="77777777" w:rsidR="006446AC" w:rsidRDefault="006446AC">
                                  <w:pPr>
                                    <w:pStyle w:val="TableParagraph"/>
                                    <w:rPr>
                                      <w:rFonts w:ascii="Times New Roman"/>
                                      <w:sz w:val="20"/>
                                    </w:rPr>
                                  </w:pPr>
                                </w:p>
                              </w:tc>
                            </w:tr>
                            <w:tr w:rsidR="006446AC" w14:paraId="518C7B48" w14:textId="77777777">
                              <w:trPr>
                                <w:trHeight w:val="290"/>
                              </w:trPr>
                              <w:tc>
                                <w:tcPr>
                                  <w:tcW w:w="1742" w:type="dxa"/>
                                </w:tcPr>
                                <w:p w14:paraId="4B631FDE" w14:textId="77777777" w:rsidR="006446AC" w:rsidRDefault="00000000">
                                  <w:pPr>
                                    <w:pStyle w:val="TableParagraph"/>
                                    <w:spacing w:before="45" w:line="225" w:lineRule="exact"/>
                                    <w:ind w:left="200"/>
                                    <w:rPr>
                                      <w:sz w:val="20"/>
                                    </w:rPr>
                                  </w:pPr>
                                  <w:r>
                                    <w:rPr>
                                      <w:sz w:val="20"/>
                                    </w:rPr>
                                    <w:t>Zadavatel:</w:t>
                                  </w:r>
                                </w:p>
                              </w:tc>
                              <w:tc>
                                <w:tcPr>
                                  <w:tcW w:w="7924" w:type="dxa"/>
                                </w:tcPr>
                                <w:p w14:paraId="34CA5786" w14:textId="77777777" w:rsidR="006446AC" w:rsidRDefault="00000000">
                                  <w:pPr>
                                    <w:pStyle w:val="TableParagraph"/>
                                    <w:spacing w:before="45" w:line="225" w:lineRule="exact"/>
                                    <w:ind w:left="615"/>
                                    <w:rPr>
                                      <w:sz w:val="20"/>
                                    </w:rPr>
                                  </w:pPr>
                                  <w:r>
                                    <w:rPr>
                                      <w:sz w:val="20"/>
                                    </w:rPr>
                                    <w:t>HZS kraje Vysočina, krajské ředitelství</w:t>
                                  </w:r>
                                </w:p>
                              </w:tc>
                            </w:tr>
                            <w:tr w:rsidR="006446AC" w14:paraId="5B574CAC" w14:textId="77777777">
                              <w:trPr>
                                <w:trHeight w:val="234"/>
                              </w:trPr>
                              <w:tc>
                                <w:tcPr>
                                  <w:tcW w:w="1742" w:type="dxa"/>
                                </w:tcPr>
                                <w:p w14:paraId="15625D90" w14:textId="77777777" w:rsidR="006446AC" w:rsidRDefault="00000000">
                                  <w:pPr>
                                    <w:pStyle w:val="TableParagraph"/>
                                    <w:spacing w:before="2" w:line="213" w:lineRule="exact"/>
                                    <w:ind w:left="200"/>
                                    <w:rPr>
                                      <w:sz w:val="20"/>
                                    </w:rPr>
                                  </w:pPr>
                                  <w:r>
                                    <w:rPr>
                                      <w:sz w:val="20"/>
                                    </w:rPr>
                                    <w:t>Uchazeč:</w:t>
                                  </w:r>
                                </w:p>
                              </w:tc>
                              <w:tc>
                                <w:tcPr>
                                  <w:tcW w:w="7924" w:type="dxa"/>
                                </w:tcPr>
                                <w:p w14:paraId="79AC2012" w14:textId="77777777" w:rsidR="006446AC" w:rsidRDefault="00000000">
                                  <w:pPr>
                                    <w:pStyle w:val="TableParagraph"/>
                                    <w:spacing w:before="2" w:line="213" w:lineRule="exact"/>
                                    <w:ind w:left="615"/>
                                    <w:rPr>
                                      <w:sz w:val="20"/>
                                    </w:rPr>
                                  </w:pPr>
                                  <w:r>
                                    <w:rPr>
                                      <w:sz w:val="20"/>
                                    </w:rPr>
                                    <w:t>WANDEL CZECH s.r.o., Havlíčkova 408, 584 01 Ledeč nad Sázavou</w:t>
                                  </w:r>
                                </w:p>
                              </w:tc>
                            </w:tr>
                          </w:tbl>
                          <w:p w14:paraId="3F253F52" w14:textId="77777777" w:rsidR="006446AC" w:rsidRDefault="006446AC">
                            <w:pPr>
                              <w:pStyle w:val="Zkladntext"/>
                            </w:pPr>
                          </w:p>
                        </w:txbxContent>
                      </wps:txbx>
                      <wps:bodyPr rot="0" vert="horz" wrap="square" lIns="0" tIns="0" rIns="0" bIns="0" anchor="t" anchorCtr="0" upright="1">
                        <a:noAutofit/>
                      </wps:bodyPr>
                    </wps:wsp>
                  </a:graphicData>
                </a:graphic>
              </wp:inline>
            </w:drawing>
          </mc:Choice>
          <mc:Fallback>
            <w:pict>
              <v:shape w14:anchorId="5A3144BF" id="Text Box 107" o:spid="_x0000_s1057" type="#_x0000_t202" style="width:483.3pt;height:1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zP3QEAAJoDAAAOAAAAZHJzL2Uyb0RvYy54bWysU9tu2zAMfR+wfxD0vjhu16w14hRdiw4D&#10;ugvQ9QNkWY6F2aJGKrGzrx8lx+m2vg17EWhSOjznkF5fj30n9gbJgitlvlhKYZyG2rptKZ++3b+5&#10;lIKCcrXqwJlSHgzJ683rV+vBF+YMWuhqg4JBHBWDL2Ubgi+yjHRrekUL8MZxsQHsVeBP3GY1qoHR&#10;+y47Wy5X2QBYewRtiDh7NxXlJuE3jdHhS9OQCaIrJXML6cR0VvHMNmtVbFH51uojDfUPLHplHTc9&#10;Qd2poMQO7Quo3moEgiYsNPQZNI3VJmlgNfnyLzWPrfImaWFzyJ9sov8Hqz/vH/1XFGF8DyMPMIkg&#10;/wD6OwkHt61yW3ODCENrVM2N82hZNngqjk+j1VRQBKmGT1DzkNUuQAIaG+yjK6xTMDoP4HAy3YxB&#10;aE6u8vN3VzmXNNfytxdXl6uL1EMV83OPFD4Y6EUMSok81QSv9g8UIh1VzFdiNwf3tuvSZDv3R4Iv&#10;xkyiHxlP3MNYjcLW3P08No5yKqgPLAhhWhhecA5awJ9SDLwspaQfO4VGiu6jY1PiZs0BzkE1B8pp&#10;flrKIMUU3oZpA3ce7bZl5Ml2BzdsXGOTpGcWR768AEnpcVnjhv3+nW49/1KbXwAAAP//AwBQSwME&#10;FAAGAAgAAAAhALTZT4LbAAAABQEAAA8AAABkcnMvZG93bnJldi54bWxMj8FqwzAQRO+F/IPYQG+N&#10;XB9E7VoOoaSnQonjHHqUrY0tYq0cS0mcv6/aS3tZGGaYeVusZzuwK07eOJLwvEqAIbVOG+okHOr3&#10;pxdgPijSanCEEu7oYV0uHgqVa3ejCq/70LFYQj5XEvoQxpxz3/ZolV+5ESl6RzdZFaKcOq4ndYvl&#10;duBpkghulaG40KsR33psT/uLlbD5omprzp/NrjpWpq6zhD7EScrH5bx5BRZwDn9h+MGP6FBGpsZd&#10;SHs2SIiPhN8bvUwIAayRkKZZBrws+H/68hsAAP//AwBQSwECLQAUAAYACAAAACEAtoM4kv4AAADh&#10;AQAAEwAAAAAAAAAAAAAAAAAAAAAAW0NvbnRlbnRfVHlwZXNdLnhtbFBLAQItABQABgAIAAAAIQA4&#10;/SH/1gAAAJQBAAALAAAAAAAAAAAAAAAAAC8BAABfcmVscy8ucmVsc1BLAQItABQABgAIAAAAIQBK&#10;yczP3QEAAJoDAAAOAAAAAAAAAAAAAAAAAC4CAABkcnMvZTJvRG9jLnhtbFBLAQItABQABgAIAAAA&#10;IQC02U+C2wAAAAUBAAAPAAAAAAAAAAAAAAAAADc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742"/>
                        <w:gridCol w:w="7924"/>
                      </w:tblGrid>
                      <w:tr w:rsidR="006446AC" w14:paraId="5FBF059B" w14:textId="77777777">
                        <w:trPr>
                          <w:trHeight w:val="384"/>
                        </w:trPr>
                        <w:tc>
                          <w:tcPr>
                            <w:tcW w:w="9666" w:type="dxa"/>
                            <w:gridSpan w:val="2"/>
                          </w:tcPr>
                          <w:p w14:paraId="66FBAA3E" w14:textId="77777777" w:rsidR="006446AC" w:rsidRDefault="00000000">
                            <w:pPr>
                              <w:pStyle w:val="TableParagraph"/>
                              <w:spacing w:line="311" w:lineRule="exact"/>
                              <w:ind w:left="212"/>
                              <w:rPr>
                                <w:b/>
                                <w:sz w:val="28"/>
                              </w:rPr>
                            </w:pPr>
                            <w:r>
                              <w:rPr>
                                <w:b/>
                                <w:sz w:val="28"/>
                              </w:rPr>
                              <w:t>REKAPITULACE ČLENĚNÍ SOUPISU PRACÍ</w:t>
                            </w:r>
                          </w:p>
                        </w:tc>
                      </w:tr>
                      <w:tr w:rsidR="006446AC" w14:paraId="72D607F8" w14:textId="77777777">
                        <w:trPr>
                          <w:trHeight w:val="292"/>
                        </w:trPr>
                        <w:tc>
                          <w:tcPr>
                            <w:tcW w:w="1742" w:type="dxa"/>
                          </w:tcPr>
                          <w:p w14:paraId="3E46F987" w14:textId="77777777" w:rsidR="006446AC" w:rsidRDefault="00000000">
                            <w:pPr>
                              <w:pStyle w:val="TableParagraph"/>
                              <w:spacing w:before="60" w:line="212" w:lineRule="exact"/>
                              <w:ind w:left="200"/>
                              <w:rPr>
                                <w:sz w:val="20"/>
                              </w:rPr>
                            </w:pPr>
                            <w:r>
                              <w:rPr>
                                <w:sz w:val="20"/>
                              </w:rPr>
                              <w:t>Stavba:</w:t>
                            </w:r>
                          </w:p>
                        </w:tc>
                        <w:tc>
                          <w:tcPr>
                            <w:tcW w:w="7924" w:type="dxa"/>
                          </w:tcPr>
                          <w:p w14:paraId="43DF914D" w14:textId="77777777" w:rsidR="006446AC" w:rsidRDefault="006446AC">
                            <w:pPr>
                              <w:pStyle w:val="TableParagraph"/>
                              <w:rPr>
                                <w:rFonts w:ascii="Times New Roman"/>
                                <w:sz w:val="20"/>
                              </w:rPr>
                            </w:pPr>
                          </w:p>
                        </w:tc>
                      </w:tr>
                      <w:tr w:rsidR="006446AC" w14:paraId="510C8116" w14:textId="77777777">
                        <w:trPr>
                          <w:trHeight w:val="231"/>
                        </w:trPr>
                        <w:tc>
                          <w:tcPr>
                            <w:tcW w:w="9666" w:type="dxa"/>
                            <w:gridSpan w:val="2"/>
                          </w:tcPr>
                          <w:p w14:paraId="17FC9C7F" w14:textId="77777777" w:rsidR="006446AC" w:rsidRDefault="00000000">
                            <w:pPr>
                              <w:pStyle w:val="TableParagraph"/>
                              <w:spacing w:line="212" w:lineRule="exact"/>
                              <w:ind w:left="915"/>
                              <w:rPr>
                                <w:sz w:val="20"/>
                              </w:rPr>
                            </w:pPr>
                            <w:r>
                              <w:rPr>
                                <w:sz w:val="20"/>
                              </w:rPr>
                              <w:t>Přístavba garáží u stanice HZS Ledeč nad Sázavou, Pivovarská 258, 584 01 Ledeč nad Sázavou</w:t>
                            </w:r>
                          </w:p>
                        </w:tc>
                      </w:tr>
                      <w:tr w:rsidR="006446AC" w14:paraId="401F6E9C" w14:textId="77777777">
                        <w:trPr>
                          <w:trHeight w:val="227"/>
                        </w:trPr>
                        <w:tc>
                          <w:tcPr>
                            <w:tcW w:w="1742" w:type="dxa"/>
                          </w:tcPr>
                          <w:p w14:paraId="67C117BC" w14:textId="77777777" w:rsidR="006446AC" w:rsidRDefault="00000000">
                            <w:pPr>
                              <w:pStyle w:val="TableParagraph"/>
                              <w:spacing w:line="208" w:lineRule="exact"/>
                              <w:ind w:left="200"/>
                              <w:rPr>
                                <w:sz w:val="20"/>
                              </w:rPr>
                            </w:pPr>
                            <w:r>
                              <w:rPr>
                                <w:sz w:val="20"/>
                              </w:rPr>
                              <w:t>Objekt:</w:t>
                            </w:r>
                          </w:p>
                        </w:tc>
                        <w:tc>
                          <w:tcPr>
                            <w:tcW w:w="7924" w:type="dxa"/>
                          </w:tcPr>
                          <w:p w14:paraId="75B872F7" w14:textId="77777777" w:rsidR="006446AC" w:rsidRDefault="006446AC">
                            <w:pPr>
                              <w:pStyle w:val="TableParagraph"/>
                              <w:rPr>
                                <w:rFonts w:ascii="Times New Roman"/>
                                <w:sz w:val="16"/>
                              </w:rPr>
                            </w:pPr>
                          </w:p>
                        </w:tc>
                      </w:tr>
                      <w:tr w:rsidR="006446AC" w14:paraId="7376098A" w14:textId="77777777">
                        <w:trPr>
                          <w:trHeight w:val="300"/>
                        </w:trPr>
                        <w:tc>
                          <w:tcPr>
                            <w:tcW w:w="9666" w:type="dxa"/>
                            <w:gridSpan w:val="2"/>
                          </w:tcPr>
                          <w:p w14:paraId="10E31A56" w14:textId="77777777" w:rsidR="006446AC" w:rsidRDefault="00000000">
                            <w:pPr>
                              <w:pStyle w:val="TableParagraph"/>
                              <w:spacing w:line="239" w:lineRule="exact"/>
                              <w:ind w:left="917"/>
                              <w:rPr>
                                <w:b/>
                              </w:rPr>
                            </w:pPr>
                            <w:r>
                              <w:rPr>
                                <w:b/>
                              </w:rPr>
                              <w:t>SO02 - Odstranění přístřešku</w:t>
                            </w:r>
                          </w:p>
                        </w:tc>
                      </w:tr>
                      <w:tr w:rsidR="006446AC" w14:paraId="423D794C" w14:textId="77777777">
                        <w:trPr>
                          <w:trHeight w:val="336"/>
                        </w:trPr>
                        <w:tc>
                          <w:tcPr>
                            <w:tcW w:w="1742" w:type="dxa"/>
                          </w:tcPr>
                          <w:p w14:paraId="1258EB19" w14:textId="77777777" w:rsidR="006446AC" w:rsidRDefault="00000000">
                            <w:pPr>
                              <w:pStyle w:val="TableParagraph"/>
                              <w:spacing w:before="47"/>
                              <w:ind w:left="200"/>
                              <w:rPr>
                                <w:sz w:val="20"/>
                              </w:rPr>
                            </w:pPr>
                            <w:r>
                              <w:rPr>
                                <w:sz w:val="20"/>
                              </w:rPr>
                              <w:t>Místo:</w:t>
                            </w:r>
                          </w:p>
                        </w:tc>
                        <w:tc>
                          <w:tcPr>
                            <w:tcW w:w="7924" w:type="dxa"/>
                          </w:tcPr>
                          <w:p w14:paraId="783FCA36" w14:textId="77777777" w:rsidR="006446AC" w:rsidRDefault="006446AC">
                            <w:pPr>
                              <w:pStyle w:val="TableParagraph"/>
                              <w:rPr>
                                <w:rFonts w:ascii="Times New Roman"/>
                                <w:sz w:val="20"/>
                              </w:rPr>
                            </w:pPr>
                          </w:p>
                        </w:tc>
                      </w:tr>
                      <w:tr w:rsidR="006446AC" w14:paraId="518C7B48" w14:textId="77777777">
                        <w:trPr>
                          <w:trHeight w:val="290"/>
                        </w:trPr>
                        <w:tc>
                          <w:tcPr>
                            <w:tcW w:w="1742" w:type="dxa"/>
                          </w:tcPr>
                          <w:p w14:paraId="4B631FDE" w14:textId="77777777" w:rsidR="006446AC" w:rsidRDefault="00000000">
                            <w:pPr>
                              <w:pStyle w:val="TableParagraph"/>
                              <w:spacing w:before="45" w:line="225" w:lineRule="exact"/>
                              <w:ind w:left="200"/>
                              <w:rPr>
                                <w:sz w:val="20"/>
                              </w:rPr>
                            </w:pPr>
                            <w:r>
                              <w:rPr>
                                <w:sz w:val="20"/>
                              </w:rPr>
                              <w:t>Zadavatel:</w:t>
                            </w:r>
                          </w:p>
                        </w:tc>
                        <w:tc>
                          <w:tcPr>
                            <w:tcW w:w="7924" w:type="dxa"/>
                          </w:tcPr>
                          <w:p w14:paraId="34CA5786" w14:textId="77777777" w:rsidR="006446AC" w:rsidRDefault="00000000">
                            <w:pPr>
                              <w:pStyle w:val="TableParagraph"/>
                              <w:spacing w:before="45" w:line="225" w:lineRule="exact"/>
                              <w:ind w:left="615"/>
                              <w:rPr>
                                <w:sz w:val="20"/>
                              </w:rPr>
                            </w:pPr>
                            <w:r>
                              <w:rPr>
                                <w:sz w:val="20"/>
                              </w:rPr>
                              <w:t>HZS kraje Vysočina, krajské ředitelství</w:t>
                            </w:r>
                          </w:p>
                        </w:tc>
                      </w:tr>
                      <w:tr w:rsidR="006446AC" w14:paraId="5B574CAC" w14:textId="77777777">
                        <w:trPr>
                          <w:trHeight w:val="234"/>
                        </w:trPr>
                        <w:tc>
                          <w:tcPr>
                            <w:tcW w:w="1742" w:type="dxa"/>
                          </w:tcPr>
                          <w:p w14:paraId="15625D90" w14:textId="77777777" w:rsidR="006446AC" w:rsidRDefault="00000000">
                            <w:pPr>
                              <w:pStyle w:val="TableParagraph"/>
                              <w:spacing w:before="2" w:line="213" w:lineRule="exact"/>
                              <w:ind w:left="200"/>
                              <w:rPr>
                                <w:sz w:val="20"/>
                              </w:rPr>
                            </w:pPr>
                            <w:r>
                              <w:rPr>
                                <w:sz w:val="20"/>
                              </w:rPr>
                              <w:t>Uchazeč:</w:t>
                            </w:r>
                          </w:p>
                        </w:tc>
                        <w:tc>
                          <w:tcPr>
                            <w:tcW w:w="7924" w:type="dxa"/>
                          </w:tcPr>
                          <w:p w14:paraId="79AC2012" w14:textId="77777777" w:rsidR="006446AC" w:rsidRDefault="00000000">
                            <w:pPr>
                              <w:pStyle w:val="TableParagraph"/>
                              <w:spacing w:before="2" w:line="213" w:lineRule="exact"/>
                              <w:ind w:left="615"/>
                              <w:rPr>
                                <w:sz w:val="20"/>
                              </w:rPr>
                            </w:pPr>
                            <w:r>
                              <w:rPr>
                                <w:sz w:val="20"/>
                              </w:rPr>
                              <w:t>WANDEL CZECH s.r.o., Havlíčkova 408, 584 01 Ledeč nad Sázavou</w:t>
                            </w:r>
                          </w:p>
                        </w:tc>
                      </w:tr>
                    </w:tbl>
                    <w:p w14:paraId="3F253F52" w14:textId="77777777" w:rsidR="006446AC" w:rsidRDefault="006446AC">
                      <w:pPr>
                        <w:pStyle w:val="Zkladntext"/>
                      </w:pPr>
                    </w:p>
                  </w:txbxContent>
                </v:textbox>
                <w10:anchorlock/>
              </v:shape>
            </w:pict>
          </mc:Fallback>
        </mc:AlternateContent>
      </w:r>
      <w:r w:rsidR="00000000">
        <w:rPr>
          <w:sz w:val="20"/>
        </w:rPr>
        <w:tab/>
      </w:r>
      <w:r>
        <w:rPr>
          <w:noProof/>
          <w:sz w:val="20"/>
        </w:rPr>
        <mc:AlternateContent>
          <mc:Choice Requires="wps">
            <w:drawing>
              <wp:inline distT="0" distB="0" distL="0" distR="0" wp14:anchorId="1168974E" wp14:editId="734B87E8">
                <wp:extent cx="1799590" cy="510540"/>
                <wp:effectExtent l="0" t="0" r="0" b="0"/>
                <wp:docPr id="167558487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8"/>
                              <w:gridCol w:w="1646"/>
                            </w:tblGrid>
                            <w:tr w:rsidR="006446AC" w14:paraId="2E019A39" w14:textId="77777777">
                              <w:trPr>
                                <w:trHeight w:val="278"/>
                              </w:trPr>
                              <w:tc>
                                <w:tcPr>
                                  <w:tcW w:w="1188" w:type="dxa"/>
                                </w:tcPr>
                                <w:p w14:paraId="4387BCAB" w14:textId="77777777" w:rsidR="006446AC" w:rsidRDefault="00000000">
                                  <w:pPr>
                                    <w:pStyle w:val="TableParagraph"/>
                                    <w:spacing w:line="223" w:lineRule="exact"/>
                                    <w:ind w:left="200"/>
                                    <w:rPr>
                                      <w:sz w:val="20"/>
                                    </w:rPr>
                                  </w:pPr>
                                  <w:r>
                                    <w:rPr>
                                      <w:sz w:val="20"/>
                                    </w:rPr>
                                    <w:t>Datum:</w:t>
                                  </w:r>
                                </w:p>
                              </w:tc>
                              <w:tc>
                                <w:tcPr>
                                  <w:tcW w:w="1646" w:type="dxa"/>
                                </w:tcPr>
                                <w:p w14:paraId="495DC955" w14:textId="77777777" w:rsidR="006446AC" w:rsidRDefault="00000000">
                                  <w:pPr>
                                    <w:pStyle w:val="TableParagraph"/>
                                    <w:spacing w:line="223" w:lineRule="exact"/>
                                    <w:ind w:left="341"/>
                                    <w:rPr>
                                      <w:sz w:val="20"/>
                                    </w:rPr>
                                  </w:pPr>
                                  <w:r>
                                    <w:rPr>
                                      <w:sz w:val="20"/>
                                    </w:rPr>
                                    <w:t>15. 10. 2024</w:t>
                                  </w:r>
                                </w:p>
                              </w:tc>
                            </w:tr>
                            <w:tr w:rsidR="006446AC" w14:paraId="348EC224" w14:textId="77777777">
                              <w:trPr>
                                <w:trHeight w:val="290"/>
                              </w:trPr>
                              <w:tc>
                                <w:tcPr>
                                  <w:tcW w:w="1188" w:type="dxa"/>
                                </w:tcPr>
                                <w:p w14:paraId="0E86361B" w14:textId="77777777" w:rsidR="006446AC" w:rsidRDefault="00000000">
                                  <w:pPr>
                                    <w:pStyle w:val="TableParagraph"/>
                                    <w:spacing w:before="48" w:line="222" w:lineRule="exact"/>
                                    <w:ind w:left="200"/>
                                    <w:rPr>
                                      <w:sz w:val="20"/>
                                    </w:rPr>
                                  </w:pPr>
                                  <w:r>
                                    <w:rPr>
                                      <w:sz w:val="20"/>
                                    </w:rPr>
                                    <w:t>Projektant:</w:t>
                                  </w:r>
                                </w:p>
                              </w:tc>
                              <w:tc>
                                <w:tcPr>
                                  <w:tcW w:w="1646" w:type="dxa"/>
                                </w:tcPr>
                                <w:p w14:paraId="4DD66287" w14:textId="77777777" w:rsidR="006446AC" w:rsidRDefault="006446AC">
                                  <w:pPr>
                                    <w:pStyle w:val="TableParagraph"/>
                                    <w:rPr>
                                      <w:rFonts w:ascii="Times New Roman"/>
                                      <w:sz w:val="20"/>
                                    </w:rPr>
                                  </w:pPr>
                                </w:p>
                              </w:tc>
                            </w:tr>
                            <w:tr w:rsidR="006446AC" w14:paraId="0A470439" w14:textId="77777777">
                              <w:trPr>
                                <w:trHeight w:val="234"/>
                              </w:trPr>
                              <w:tc>
                                <w:tcPr>
                                  <w:tcW w:w="2834" w:type="dxa"/>
                                  <w:gridSpan w:val="2"/>
                                </w:tcPr>
                                <w:p w14:paraId="63BAA489" w14:textId="77777777" w:rsidR="006446AC" w:rsidRDefault="00000000">
                                  <w:pPr>
                                    <w:pStyle w:val="TableParagraph"/>
                                    <w:spacing w:before="5" w:line="210" w:lineRule="exact"/>
                                    <w:ind w:left="200"/>
                                    <w:rPr>
                                      <w:sz w:val="20"/>
                                    </w:rPr>
                                  </w:pPr>
                                  <w:r>
                                    <w:rPr>
                                      <w:sz w:val="20"/>
                                    </w:rPr>
                                    <w:t>Zpracovatel:</w:t>
                                  </w:r>
                                </w:p>
                              </w:tc>
                            </w:tr>
                          </w:tbl>
                          <w:p w14:paraId="6179BA20" w14:textId="77777777" w:rsidR="006446AC" w:rsidRDefault="006446AC">
                            <w:pPr>
                              <w:pStyle w:val="Zkladntext"/>
                            </w:pPr>
                          </w:p>
                        </w:txbxContent>
                      </wps:txbx>
                      <wps:bodyPr rot="0" vert="horz" wrap="square" lIns="0" tIns="0" rIns="0" bIns="0" anchor="t" anchorCtr="0" upright="1">
                        <a:noAutofit/>
                      </wps:bodyPr>
                    </wps:wsp>
                  </a:graphicData>
                </a:graphic>
              </wp:inline>
            </w:drawing>
          </mc:Choice>
          <mc:Fallback>
            <w:pict>
              <v:shape w14:anchorId="1168974E" id="Text Box 106" o:spid="_x0000_s1058" type="#_x0000_t202" style="width:141.7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In2gEAAJkDAAAOAAAAZHJzL2Uyb0RvYy54bWysU1Fv0zAQfkfiP1h+p2mnFWjUdBqbhpAG&#10;Qxr8AMdxEovEZ+7cJuXXc3aaDtjbxIt19tnffd935+3V2HfiYJAsuEKuFkspjNNQWdcU8vu3uzfv&#10;paCgXKU6cKaQR0Pyavf61XbwubmAFrrKoGAQR/ngC9mG4PMsI92aXtECvHGcrAF7FXiLTVahGhi9&#10;77KL5fJtNgBWHkEbIj69nZJyl/Dr2ujwUNdkgugKydxCWjGtZVyz3VblDSrfWn2ioV7AolfWcdEz&#10;1K0KSuzRPoPqrUYgqMNCQ59BXVttkgZWs1r+o+axVd4kLWwO+bNN9P9g9ZfDo/+KIowfYOQGJhHk&#10;70H/IOHgplWuMdeIMLRGVVx4FS3LBk/56Wm0mnKKIOXwGSpustoHSEBjjX10hXUKRucGHM+mmzEI&#10;HUu+22zWG05pzq1Xy/Vl6kqm8vm1RwofDfQiBoVEbmpCV4d7CpGNyucrsZiDO9t1qbGd++uAL8aT&#10;xD4SnqiHsRyFrZjJZdQW1ZRQHVkPwjQvPN8ctIC/pBh4VgpJP/cKjRTdJ8eexMGaA5yDcg6U0/y0&#10;kEGKKbwJ0wDuPdqmZeTJdQfX7Fttk6QnFie+3P+k9DSrccD+3KdbTz9q9xsAAP//AwBQSwMEFAAG&#10;AAgAAAAhAB1nWPLbAAAABAEAAA8AAABkcnMvZG93bnJldi54bWxMj8FOwzAQRO9I/IO1SNyoTamq&#10;EOJUFYITEiINB45OvE2sxusQu234exYucFlpNKOZt8Vm9oM44RRdIA23CwUCqQ3WUafhvX6+yUDE&#10;ZMiaIRBq+MIIm/LyojC5DWeq8LRLneASirnR0Kc05lLGtkdv4iKMSOztw+RNYjl10k7mzOV+kEul&#10;1tIbR7zQmxEfe2wPu6PXsP2g6sl9vjZv1b5ydX2v6GV90Pr6at4+gEg4p78w/OAzOpTM1IQj2SgG&#10;DfxI+r3sLbO7FYhGQ6ZWIMtC/ocvvwEAAP//AwBQSwECLQAUAAYACAAAACEAtoM4kv4AAADhAQAA&#10;EwAAAAAAAAAAAAAAAAAAAAAAW0NvbnRlbnRfVHlwZXNdLnhtbFBLAQItABQABgAIAAAAIQA4/SH/&#10;1gAAAJQBAAALAAAAAAAAAAAAAAAAAC8BAABfcmVscy8ucmVsc1BLAQItABQABgAIAAAAIQAvbCIn&#10;2gEAAJkDAAAOAAAAAAAAAAAAAAAAAC4CAABkcnMvZTJvRG9jLnhtbFBLAQItABQABgAIAAAAIQAd&#10;Z1jy2wAAAAQBAAAPAAAAAAAAAAAAAAAAADQ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1188"/>
                        <w:gridCol w:w="1646"/>
                      </w:tblGrid>
                      <w:tr w:rsidR="006446AC" w14:paraId="2E019A39" w14:textId="77777777">
                        <w:trPr>
                          <w:trHeight w:val="278"/>
                        </w:trPr>
                        <w:tc>
                          <w:tcPr>
                            <w:tcW w:w="1188" w:type="dxa"/>
                          </w:tcPr>
                          <w:p w14:paraId="4387BCAB" w14:textId="77777777" w:rsidR="006446AC" w:rsidRDefault="00000000">
                            <w:pPr>
                              <w:pStyle w:val="TableParagraph"/>
                              <w:spacing w:line="223" w:lineRule="exact"/>
                              <w:ind w:left="200"/>
                              <w:rPr>
                                <w:sz w:val="20"/>
                              </w:rPr>
                            </w:pPr>
                            <w:r>
                              <w:rPr>
                                <w:sz w:val="20"/>
                              </w:rPr>
                              <w:t>Datum:</w:t>
                            </w:r>
                          </w:p>
                        </w:tc>
                        <w:tc>
                          <w:tcPr>
                            <w:tcW w:w="1646" w:type="dxa"/>
                          </w:tcPr>
                          <w:p w14:paraId="495DC955" w14:textId="77777777" w:rsidR="006446AC" w:rsidRDefault="00000000">
                            <w:pPr>
                              <w:pStyle w:val="TableParagraph"/>
                              <w:spacing w:line="223" w:lineRule="exact"/>
                              <w:ind w:left="341"/>
                              <w:rPr>
                                <w:sz w:val="20"/>
                              </w:rPr>
                            </w:pPr>
                            <w:r>
                              <w:rPr>
                                <w:sz w:val="20"/>
                              </w:rPr>
                              <w:t>15. 10. 2024</w:t>
                            </w:r>
                          </w:p>
                        </w:tc>
                      </w:tr>
                      <w:tr w:rsidR="006446AC" w14:paraId="348EC224" w14:textId="77777777">
                        <w:trPr>
                          <w:trHeight w:val="290"/>
                        </w:trPr>
                        <w:tc>
                          <w:tcPr>
                            <w:tcW w:w="1188" w:type="dxa"/>
                          </w:tcPr>
                          <w:p w14:paraId="0E86361B" w14:textId="77777777" w:rsidR="006446AC" w:rsidRDefault="00000000">
                            <w:pPr>
                              <w:pStyle w:val="TableParagraph"/>
                              <w:spacing w:before="48" w:line="222" w:lineRule="exact"/>
                              <w:ind w:left="200"/>
                              <w:rPr>
                                <w:sz w:val="20"/>
                              </w:rPr>
                            </w:pPr>
                            <w:r>
                              <w:rPr>
                                <w:sz w:val="20"/>
                              </w:rPr>
                              <w:t>Projektant:</w:t>
                            </w:r>
                          </w:p>
                        </w:tc>
                        <w:tc>
                          <w:tcPr>
                            <w:tcW w:w="1646" w:type="dxa"/>
                          </w:tcPr>
                          <w:p w14:paraId="4DD66287" w14:textId="77777777" w:rsidR="006446AC" w:rsidRDefault="006446AC">
                            <w:pPr>
                              <w:pStyle w:val="TableParagraph"/>
                              <w:rPr>
                                <w:rFonts w:ascii="Times New Roman"/>
                                <w:sz w:val="20"/>
                              </w:rPr>
                            </w:pPr>
                          </w:p>
                        </w:tc>
                      </w:tr>
                      <w:tr w:rsidR="006446AC" w14:paraId="0A470439" w14:textId="77777777">
                        <w:trPr>
                          <w:trHeight w:val="234"/>
                        </w:trPr>
                        <w:tc>
                          <w:tcPr>
                            <w:tcW w:w="2834" w:type="dxa"/>
                            <w:gridSpan w:val="2"/>
                          </w:tcPr>
                          <w:p w14:paraId="63BAA489" w14:textId="77777777" w:rsidR="006446AC" w:rsidRDefault="00000000">
                            <w:pPr>
                              <w:pStyle w:val="TableParagraph"/>
                              <w:spacing w:before="5" w:line="210" w:lineRule="exact"/>
                              <w:ind w:left="200"/>
                              <w:rPr>
                                <w:sz w:val="20"/>
                              </w:rPr>
                            </w:pPr>
                            <w:r>
                              <w:rPr>
                                <w:sz w:val="20"/>
                              </w:rPr>
                              <w:t>Zpracovatel:</w:t>
                            </w:r>
                          </w:p>
                        </w:tc>
                      </w:tr>
                    </w:tbl>
                    <w:p w14:paraId="6179BA20" w14:textId="77777777" w:rsidR="006446AC" w:rsidRDefault="006446AC">
                      <w:pPr>
                        <w:pStyle w:val="Zkladntext"/>
                      </w:pPr>
                    </w:p>
                  </w:txbxContent>
                </v:textbox>
                <w10:anchorlock/>
              </v:shape>
            </w:pict>
          </mc:Fallback>
        </mc:AlternateContent>
      </w:r>
    </w:p>
    <w:p w14:paraId="39C5F0F1" w14:textId="77777777" w:rsidR="006446AC" w:rsidRDefault="006446AC">
      <w:pPr>
        <w:pStyle w:val="Zkladntext"/>
        <w:spacing w:before="7"/>
        <w:rPr>
          <w:b/>
          <w:sz w:val="18"/>
        </w:rPr>
      </w:pPr>
    </w:p>
    <w:p w14:paraId="79B9303A" w14:textId="77777777" w:rsidR="006446AC" w:rsidRDefault="00000000">
      <w:pPr>
        <w:tabs>
          <w:tab w:val="left" w:pos="14311"/>
        </w:tabs>
        <w:spacing w:before="94"/>
        <w:ind w:left="311"/>
        <w:rPr>
          <w:sz w:val="18"/>
        </w:rPr>
      </w:pPr>
      <w:r>
        <w:rPr>
          <w:sz w:val="18"/>
        </w:rPr>
        <w:t>Kód dílu</w:t>
      </w:r>
      <w:r>
        <w:rPr>
          <w:spacing w:val="1"/>
          <w:sz w:val="18"/>
        </w:rPr>
        <w:t xml:space="preserve"> </w:t>
      </w:r>
      <w:r>
        <w:rPr>
          <w:sz w:val="18"/>
        </w:rPr>
        <w:t>-</w:t>
      </w:r>
      <w:r>
        <w:rPr>
          <w:spacing w:val="-1"/>
          <w:sz w:val="18"/>
        </w:rPr>
        <w:t xml:space="preserve"> </w:t>
      </w:r>
      <w:r>
        <w:rPr>
          <w:sz w:val="18"/>
        </w:rPr>
        <w:t>Popis</w:t>
      </w:r>
      <w:r>
        <w:rPr>
          <w:sz w:val="18"/>
        </w:rPr>
        <w:tab/>
        <w:t>Cena celkem</w:t>
      </w:r>
      <w:r>
        <w:rPr>
          <w:spacing w:val="2"/>
          <w:sz w:val="18"/>
        </w:rPr>
        <w:t xml:space="preserve"> </w:t>
      </w:r>
      <w:r>
        <w:rPr>
          <w:sz w:val="18"/>
        </w:rPr>
        <w:t>[CZK]</w:t>
      </w:r>
    </w:p>
    <w:p w14:paraId="507C29BD" w14:textId="77777777" w:rsidR="006446AC" w:rsidRDefault="006446AC">
      <w:pPr>
        <w:pStyle w:val="Zkladntext"/>
        <w:rPr>
          <w:sz w:val="20"/>
        </w:rPr>
      </w:pPr>
    </w:p>
    <w:p w14:paraId="465A1D7D" w14:textId="77777777" w:rsidR="006446AC" w:rsidRDefault="006446AC">
      <w:pPr>
        <w:pStyle w:val="Zkladntext"/>
        <w:spacing w:before="7"/>
        <w:rPr>
          <w:sz w:val="11"/>
        </w:rPr>
      </w:pPr>
    </w:p>
    <w:tbl>
      <w:tblPr>
        <w:tblStyle w:val="TableNormal"/>
        <w:tblW w:w="0" w:type="auto"/>
        <w:tblInd w:w="126" w:type="dxa"/>
        <w:tblLayout w:type="fixed"/>
        <w:tblLook w:val="01E0" w:firstRow="1" w:lastRow="1" w:firstColumn="1" w:lastColumn="1" w:noHBand="0" w:noVBand="0"/>
      </w:tblPr>
      <w:tblGrid>
        <w:gridCol w:w="9387"/>
        <w:gridCol w:w="6414"/>
      </w:tblGrid>
      <w:tr w:rsidR="006446AC" w14:paraId="0FCDB38C" w14:textId="77777777">
        <w:trPr>
          <w:trHeight w:val="327"/>
        </w:trPr>
        <w:tc>
          <w:tcPr>
            <w:tcW w:w="9387" w:type="dxa"/>
          </w:tcPr>
          <w:p w14:paraId="0A2A187C" w14:textId="77777777" w:rsidR="006446AC" w:rsidRDefault="00000000">
            <w:pPr>
              <w:pStyle w:val="TableParagraph"/>
              <w:spacing w:line="268" w:lineRule="exact"/>
              <w:ind w:left="200"/>
              <w:rPr>
                <w:b/>
                <w:sz w:val="24"/>
              </w:rPr>
            </w:pPr>
            <w:r>
              <w:rPr>
                <w:b/>
                <w:sz w:val="24"/>
              </w:rPr>
              <w:t>Náklady ze soupisu prací</w:t>
            </w:r>
          </w:p>
        </w:tc>
        <w:tc>
          <w:tcPr>
            <w:tcW w:w="6414" w:type="dxa"/>
          </w:tcPr>
          <w:p w14:paraId="0BF9F8E2" w14:textId="77777777" w:rsidR="006446AC" w:rsidRDefault="00000000">
            <w:pPr>
              <w:pStyle w:val="TableParagraph"/>
              <w:spacing w:line="268" w:lineRule="exact"/>
              <w:ind w:right="44"/>
              <w:jc w:val="right"/>
              <w:rPr>
                <w:b/>
                <w:sz w:val="24"/>
              </w:rPr>
            </w:pPr>
            <w:r>
              <w:rPr>
                <w:b/>
                <w:sz w:val="24"/>
              </w:rPr>
              <w:t>372 105,66</w:t>
            </w:r>
          </w:p>
        </w:tc>
      </w:tr>
      <w:tr w:rsidR="006446AC" w14:paraId="3D4ED676" w14:textId="77777777">
        <w:trPr>
          <w:trHeight w:val="395"/>
        </w:trPr>
        <w:tc>
          <w:tcPr>
            <w:tcW w:w="9387" w:type="dxa"/>
            <w:tcBorders>
              <w:bottom w:val="single" w:sz="2" w:space="0" w:color="000000"/>
            </w:tcBorders>
          </w:tcPr>
          <w:p w14:paraId="616DB33C" w14:textId="77777777" w:rsidR="006446AC" w:rsidRDefault="00000000">
            <w:pPr>
              <w:pStyle w:val="TableParagraph"/>
              <w:spacing w:before="51"/>
              <w:ind w:left="550"/>
              <w:rPr>
                <w:sz w:val="24"/>
              </w:rPr>
            </w:pPr>
            <w:r>
              <w:rPr>
                <w:sz w:val="24"/>
              </w:rPr>
              <w:t>HSV - Práce a dodávky HSV</w:t>
            </w:r>
          </w:p>
        </w:tc>
        <w:tc>
          <w:tcPr>
            <w:tcW w:w="6414" w:type="dxa"/>
            <w:tcBorders>
              <w:bottom w:val="single" w:sz="2" w:space="0" w:color="000000"/>
            </w:tcBorders>
          </w:tcPr>
          <w:p w14:paraId="4881F989" w14:textId="77777777" w:rsidR="006446AC" w:rsidRDefault="00000000">
            <w:pPr>
              <w:pStyle w:val="TableParagraph"/>
              <w:spacing w:before="51"/>
              <w:ind w:right="44"/>
              <w:jc w:val="right"/>
              <w:rPr>
                <w:sz w:val="24"/>
              </w:rPr>
            </w:pPr>
            <w:r>
              <w:rPr>
                <w:sz w:val="24"/>
              </w:rPr>
              <w:t>372 105,66</w:t>
            </w:r>
          </w:p>
        </w:tc>
      </w:tr>
      <w:tr w:rsidR="006446AC" w14:paraId="4C5CAC3E" w14:textId="77777777">
        <w:trPr>
          <w:trHeight w:val="318"/>
        </w:trPr>
        <w:tc>
          <w:tcPr>
            <w:tcW w:w="9387" w:type="dxa"/>
            <w:tcBorders>
              <w:top w:val="single" w:sz="2" w:space="0" w:color="000000"/>
              <w:bottom w:val="single" w:sz="2" w:space="0" w:color="000000"/>
            </w:tcBorders>
          </w:tcPr>
          <w:p w14:paraId="1486309B" w14:textId="77777777" w:rsidR="006446AC" w:rsidRDefault="00000000">
            <w:pPr>
              <w:pStyle w:val="TableParagraph"/>
              <w:spacing w:before="41"/>
              <w:ind w:left="766"/>
              <w:rPr>
                <w:sz w:val="20"/>
              </w:rPr>
            </w:pPr>
            <w:r>
              <w:rPr>
                <w:sz w:val="20"/>
              </w:rPr>
              <w:t>1 - Zemní práce</w:t>
            </w:r>
          </w:p>
        </w:tc>
        <w:tc>
          <w:tcPr>
            <w:tcW w:w="6414" w:type="dxa"/>
            <w:tcBorders>
              <w:top w:val="single" w:sz="2" w:space="0" w:color="000000"/>
              <w:bottom w:val="single" w:sz="2" w:space="0" w:color="000000"/>
            </w:tcBorders>
          </w:tcPr>
          <w:p w14:paraId="7B036593" w14:textId="77777777" w:rsidR="006446AC" w:rsidRDefault="00000000">
            <w:pPr>
              <w:pStyle w:val="TableParagraph"/>
              <w:spacing w:before="41"/>
              <w:ind w:right="40"/>
              <w:jc w:val="right"/>
              <w:rPr>
                <w:sz w:val="20"/>
              </w:rPr>
            </w:pPr>
            <w:r>
              <w:rPr>
                <w:sz w:val="20"/>
              </w:rPr>
              <w:t>15 711,50</w:t>
            </w:r>
          </w:p>
        </w:tc>
      </w:tr>
      <w:tr w:rsidR="006446AC" w14:paraId="6C5410F3" w14:textId="77777777">
        <w:trPr>
          <w:trHeight w:val="319"/>
        </w:trPr>
        <w:tc>
          <w:tcPr>
            <w:tcW w:w="9387" w:type="dxa"/>
            <w:tcBorders>
              <w:top w:val="single" w:sz="2" w:space="0" w:color="000000"/>
              <w:bottom w:val="single" w:sz="2" w:space="0" w:color="000000"/>
            </w:tcBorders>
          </w:tcPr>
          <w:p w14:paraId="1A489979" w14:textId="77777777" w:rsidR="006446AC" w:rsidRDefault="00000000">
            <w:pPr>
              <w:pStyle w:val="TableParagraph"/>
              <w:spacing w:before="41"/>
              <w:ind w:right="5156"/>
              <w:jc w:val="right"/>
              <w:rPr>
                <w:sz w:val="20"/>
              </w:rPr>
            </w:pPr>
            <w:r>
              <w:rPr>
                <w:sz w:val="20"/>
              </w:rPr>
              <w:t>9 - Ostatní konstrukce a práce, bourání</w:t>
            </w:r>
          </w:p>
        </w:tc>
        <w:tc>
          <w:tcPr>
            <w:tcW w:w="6414" w:type="dxa"/>
            <w:tcBorders>
              <w:top w:val="single" w:sz="2" w:space="0" w:color="000000"/>
              <w:bottom w:val="single" w:sz="2" w:space="0" w:color="000000"/>
            </w:tcBorders>
          </w:tcPr>
          <w:p w14:paraId="6E346D5A" w14:textId="77777777" w:rsidR="006446AC" w:rsidRDefault="00000000">
            <w:pPr>
              <w:pStyle w:val="TableParagraph"/>
              <w:spacing w:before="41"/>
              <w:ind w:right="40"/>
              <w:jc w:val="right"/>
              <w:rPr>
                <w:sz w:val="20"/>
              </w:rPr>
            </w:pPr>
            <w:r>
              <w:rPr>
                <w:sz w:val="20"/>
              </w:rPr>
              <w:t>114 889,61</w:t>
            </w:r>
          </w:p>
        </w:tc>
      </w:tr>
      <w:tr w:rsidR="006446AC" w14:paraId="0E1BF58D" w14:textId="77777777">
        <w:trPr>
          <w:trHeight w:val="318"/>
        </w:trPr>
        <w:tc>
          <w:tcPr>
            <w:tcW w:w="9387" w:type="dxa"/>
            <w:tcBorders>
              <w:top w:val="single" w:sz="2" w:space="0" w:color="000000"/>
              <w:bottom w:val="single" w:sz="2" w:space="0" w:color="000000"/>
            </w:tcBorders>
          </w:tcPr>
          <w:p w14:paraId="701B32D6" w14:textId="77777777" w:rsidR="006446AC" w:rsidRDefault="00000000">
            <w:pPr>
              <w:pStyle w:val="TableParagraph"/>
              <w:spacing w:before="41"/>
              <w:ind w:right="5156"/>
              <w:jc w:val="right"/>
              <w:rPr>
                <w:sz w:val="20"/>
              </w:rPr>
            </w:pPr>
            <w:r>
              <w:rPr>
                <w:sz w:val="20"/>
              </w:rPr>
              <w:t>997 - Doprava suti a vybouraných hmot</w:t>
            </w:r>
          </w:p>
        </w:tc>
        <w:tc>
          <w:tcPr>
            <w:tcW w:w="6414" w:type="dxa"/>
            <w:tcBorders>
              <w:top w:val="single" w:sz="2" w:space="0" w:color="000000"/>
              <w:bottom w:val="single" w:sz="2" w:space="0" w:color="000000"/>
            </w:tcBorders>
          </w:tcPr>
          <w:p w14:paraId="5E7A1F9F" w14:textId="77777777" w:rsidR="006446AC" w:rsidRDefault="00000000">
            <w:pPr>
              <w:pStyle w:val="TableParagraph"/>
              <w:spacing w:before="41"/>
              <w:ind w:right="40"/>
              <w:jc w:val="right"/>
              <w:rPr>
                <w:sz w:val="20"/>
              </w:rPr>
            </w:pPr>
            <w:r>
              <w:rPr>
                <w:sz w:val="20"/>
              </w:rPr>
              <w:t>241 504,55</w:t>
            </w:r>
          </w:p>
        </w:tc>
      </w:tr>
    </w:tbl>
    <w:p w14:paraId="61A7CD14" w14:textId="77777777" w:rsidR="006446AC" w:rsidRDefault="006446AC">
      <w:pPr>
        <w:jc w:val="right"/>
        <w:rPr>
          <w:sz w:val="20"/>
        </w:rPr>
        <w:sectPr w:rsidR="006446AC">
          <w:pgSz w:w="16840" w:h="11910" w:orient="landscape"/>
          <w:pgMar w:top="620" w:right="500" w:bottom="520" w:left="300" w:header="0" w:footer="241" w:gutter="0"/>
          <w:cols w:space="708"/>
        </w:sectPr>
      </w:pPr>
    </w:p>
    <w:p w14:paraId="7D737491" w14:textId="3E53CA99" w:rsidR="006446AC" w:rsidRDefault="00235164">
      <w:pPr>
        <w:tabs>
          <w:tab w:val="left" w:pos="12548"/>
        </w:tabs>
        <w:ind w:left="114"/>
        <w:rPr>
          <w:sz w:val="20"/>
        </w:rPr>
      </w:pPr>
      <w:r>
        <w:rPr>
          <w:noProof/>
          <w:sz w:val="20"/>
        </w:rPr>
        <w:lastRenderedPageBreak/>
        <mc:AlternateContent>
          <mc:Choice Requires="wps">
            <w:drawing>
              <wp:inline distT="0" distB="0" distL="0" distR="0" wp14:anchorId="210AF86E" wp14:editId="7B5D1DF9">
                <wp:extent cx="6137910" cy="1459865"/>
                <wp:effectExtent l="0" t="3175" r="0" b="3810"/>
                <wp:docPr id="69836791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742"/>
                              <w:gridCol w:w="7924"/>
                            </w:tblGrid>
                            <w:tr w:rsidR="006446AC" w14:paraId="3F18A403" w14:textId="77777777">
                              <w:trPr>
                                <w:trHeight w:val="384"/>
                              </w:trPr>
                              <w:tc>
                                <w:tcPr>
                                  <w:tcW w:w="9666" w:type="dxa"/>
                                  <w:gridSpan w:val="2"/>
                                </w:tcPr>
                                <w:p w14:paraId="3C26FF30" w14:textId="77777777" w:rsidR="006446AC" w:rsidRDefault="00000000">
                                  <w:pPr>
                                    <w:pStyle w:val="TableParagraph"/>
                                    <w:spacing w:line="311" w:lineRule="exact"/>
                                    <w:ind w:left="212"/>
                                    <w:rPr>
                                      <w:b/>
                                      <w:sz w:val="28"/>
                                    </w:rPr>
                                  </w:pPr>
                                  <w:r>
                                    <w:rPr>
                                      <w:b/>
                                      <w:sz w:val="28"/>
                                    </w:rPr>
                                    <w:t>SOUPIS PRACÍ</w:t>
                                  </w:r>
                                </w:p>
                              </w:tc>
                            </w:tr>
                            <w:tr w:rsidR="006446AC" w14:paraId="0E7E2F36" w14:textId="77777777">
                              <w:trPr>
                                <w:trHeight w:val="292"/>
                              </w:trPr>
                              <w:tc>
                                <w:tcPr>
                                  <w:tcW w:w="1742" w:type="dxa"/>
                                </w:tcPr>
                                <w:p w14:paraId="2F58DD2F" w14:textId="77777777" w:rsidR="006446AC" w:rsidRDefault="00000000">
                                  <w:pPr>
                                    <w:pStyle w:val="TableParagraph"/>
                                    <w:spacing w:before="60" w:line="212" w:lineRule="exact"/>
                                    <w:ind w:left="200"/>
                                    <w:rPr>
                                      <w:sz w:val="20"/>
                                    </w:rPr>
                                  </w:pPr>
                                  <w:r>
                                    <w:rPr>
                                      <w:sz w:val="20"/>
                                    </w:rPr>
                                    <w:t>Stavba:</w:t>
                                  </w:r>
                                </w:p>
                              </w:tc>
                              <w:tc>
                                <w:tcPr>
                                  <w:tcW w:w="7924" w:type="dxa"/>
                                </w:tcPr>
                                <w:p w14:paraId="7F2A2298" w14:textId="77777777" w:rsidR="006446AC" w:rsidRDefault="006446AC">
                                  <w:pPr>
                                    <w:pStyle w:val="TableParagraph"/>
                                    <w:rPr>
                                      <w:rFonts w:ascii="Times New Roman"/>
                                      <w:sz w:val="16"/>
                                    </w:rPr>
                                  </w:pPr>
                                </w:p>
                              </w:tc>
                            </w:tr>
                            <w:tr w:rsidR="006446AC" w14:paraId="23BC826D" w14:textId="77777777">
                              <w:trPr>
                                <w:trHeight w:val="231"/>
                              </w:trPr>
                              <w:tc>
                                <w:tcPr>
                                  <w:tcW w:w="9666" w:type="dxa"/>
                                  <w:gridSpan w:val="2"/>
                                </w:tcPr>
                                <w:p w14:paraId="19E5E630" w14:textId="77777777" w:rsidR="006446AC" w:rsidRDefault="00000000">
                                  <w:pPr>
                                    <w:pStyle w:val="TableParagraph"/>
                                    <w:spacing w:line="212" w:lineRule="exact"/>
                                    <w:ind w:left="915"/>
                                    <w:rPr>
                                      <w:sz w:val="20"/>
                                    </w:rPr>
                                  </w:pPr>
                                  <w:r>
                                    <w:rPr>
                                      <w:sz w:val="20"/>
                                    </w:rPr>
                                    <w:t>Přístavba garáží u stanice HZS Ledeč nad Sázavou, Pivovarská 258, 584 01 Ledeč nad Sázavou</w:t>
                                  </w:r>
                                </w:p>
                              </w:tc>
                            </w:tr>
                            <w:tr w:rsidR="006446AC" w14:paraId="1C352425" w14:textId="77777777">
                              <w:trPr>
                                <w:trHeight w:val="227"/>
                              </w:trPr>
                              <w:tc>
                                <w:tcPr>
                                  <w:tcW w:w="1742" w:type="dxa"/>
                                </w:tcPr>
                                <w:p w14:paraId="11E451EA" w14:textId="77777777" w:rsidR="006446AC" w:rsidRDefault="00000000">
                                  <w:pPr>
                                    <w:pStyle w:val="TableParagraph"/>
                                    <w:spacing w:line="208" w:lineRule="exact"/>
                                    <w:ind w:left="200"/>
                                    <w:rPr>
                                      <w:sz w:val="20"/>
                                    </w:rPr>
                                  </w:pPr>
                                  <w:r>
                                    <w:rPr>
                                      <w:sz w:val="20"/>
                                    </w:rPr>
                                    <w:t>Objekt:</w:t>
                                  </w:r>
                                </w:p>
                              </w:tc>
                              <w:tc>
                                <w:tcPr>
                                  <w:tcW w:w="7924" w:type="dxa"/>
                                </w:tcPr>
                                <w:p w14:paraId="7F2727F7" w14:textId="77777777" w:rsidR="006446AC" w:rsidRDefault="006446AC">
                                  <w:pPr>
                                    <w:pStyle w:val="TableParagraph"/>
                                    <w:rPr>
                                      <w:rFonts w:ascii="Times New Roman"/>
                                      <w:sz w:val="16"/>
                                    </w:rPr>
                                  </w:pPr>
                                </w:p>
                              </w:tc>
                            </w:tr>
                            <w:tr w:rsidR="006446AC" w14:paraId="66F52924" w14:textId="77777777">
                              <w:trPr>
                                <w:trHeight w:val="300"/>
                              </w:trPr>
                              <w:tc>
                                <w:tcPr>
                                  <w:tcW w:w="9666" w:type="dxa"/>
                                  <w:gridSpan w:val="2"/>
                                </w:tcPr>
                                <w:p w14:paraId="3DB86B32" w14:textId="77777777" w:rsidR="006446AC" w:rsidRDefault="00000000">
                                  <w:pPr>
                                    <w:pStyle w:val="TableParagraph"/>
                                    <w:spacing w:line="239" w:lineRule="exact"/>
                                    <w:ind w:left="917"/>
                                    <w:rPr>
                                      <w:b/>
                                    </w:rPr>
                                  </w:pPr>
                                  <w:r>
                                    <w:rPr>
                                      <w:b/>
                                    </w:rPr>
                                    <w:t>SO02 - Odstranění přístřešku</w:t>
                                  </w:r>
                                </w:p>
                              </w:tc>
                            </w:tr>
                            <w:tr w:rsidR="006446AC" w14:paraId="6B9D211B" w14:textId="77777777">
                              <w:trPr>
                                <w:trHeight w:val="336"/>
                              </w:trPr>
                              <w:tc>
                                <w:tcPr>
                                  <w:tcW w:w="1742" w:type="dxa"/>
                                </w:tcPr>
                                <w:p w14:paraId="66382AF5" w14:textId="77777777" w:rsidR="006446AC" w:rsidRDefault="00000000">
                                  <w:pPr>
                                    <w:pStyle w:val="TableParagraph"/>
                                    <w:spacing w:before="47"/>
                                    <w:ind w:left="200"/>
                                    <w:rPr>
                                      <w:sz w:val="20"/>
                                    </w:rPr>
                                  </w:pPr>
                                  <w:r>
                                    <w:rPr>
                                      <w:sz w:val="20"/>
                                    </w:rPr>
                                    <w:t>Místo:</w:t>
                                  </w:r>
                                </w:p>
                              </w:tc>
                              <w:tc>
                                <w:tcPr>
                                  <w:tcW w:w="7924" w:type="dxa"/>
                                </w:tcPr>
                                <w:p w14:paraId="13D4F3E4" w14:textId="77777777" w:rsidR="006446AC" w:rsidRDefault="006446AC">
                                  <w:pPr>
                                    <w:pStyle w:val="TableParagraph"/>
                                    <w:rPr>
                                      <w:rFonts w:ascii="Times New Roman"/>
                                      <w:sz w:val="16"/>
                                    </w:rPr>
                                  </w:pPr>
                                </w:p>
                              </w:tc>
                            </w:tr>
                            <w:tr w:rsidR="006446AC" w14:paraId="64021A82" w14:textId="77777777">
                              <w:trPr>
                                <w:trHeight w:val="290"/>
                              </w:trPr>
                              <w:tc>
                                <w:tcPr>
                                  <w:tcW w:w="1742" w:type="dxa"/>
                                </w:tcPr>
                                <w:p w14:paraId="060BFA41" w14:textId="77777777" w:rsidR="006446AC" w:rsidRDefault="00000000">
                                  <w:pPr>
                                    <w:pStyle w:val="TableParagraph"/>
                                    <w:spacing w:before="45" w:line="225" w:lineRule="exact"/>
                                    <w:ind w:left="200"/>
                                    <w:rPr>
                                      <w:sz w:val="20"/>
                                    </w:rPr>
                                  </w:pPr>
                                  <w:r>
                                    <w:rPr>
                                      <w:sz w:val="20"/>
                                    </w:rPr>
                                    <w:t>Zadavatel:</w:t>
                                  </w:r>
                                </w:p>
                              </w:tc>
                              <w:tc>
                                <w:tcPr>
                                  <w:tcW w:w="7924" w:type="dxa"/>
                                </w:tcPr>
                                <w:p w14:paraId="148C4364" w14:textId="77777777" w:rsidR="006446AC" w:rsidRDefault="00000000">
                                  <w:pPr>
                                    <w:pStyle w:val="TableParagraph"/>
                                    <w:spacing w:before="45" w:line="225" w:lineRule="exact"/>
                                    <w:ind w:left="615"/>
                                    <w:rPr>
                                      <w:sz w:val="20"/>
                                    </w:rPr>
                                  </w:pPr>
                                  <w:r>
                                    <w:rPr>
                                      <w:sz w:val="20"/>
                                    </w:rPr>
                                    <w:t>HZS kraje Vysočina, krajské ředitelství</w:t>
                                  </w:r>
                                </w:p>
                              </w:tc>
                            </w:tr>
                            <w:tr w:rsidR="006446AC" w14:paraId="06B8B2F4" w14:textId="77777777">
                              <w:trPr>
                                <w:trHeight w:val="234"/>
                              </w:trPr>
                              <w:tc>
                                <w:tcPr>
                                  <w:tcW w:w="1742" w:type="dxa"/>
                                </w:tcPr>
                                <w:p w14:paraId="3FBFDC7F" w14:textId="77777777" w:rsidR="006446AC" w:rsidRDefault="00000000">
                                  <w:pPr>
                                    <w:pStyle w:val="TableParagraph"/>
                                    <w:spacing w:before="2" w:line="213" w:lineRule="exact"/>
                                    <w:ind w:left="200"/>
                                    <w:rPr>
                                      <w:sz w:val="20"/>
                                    </w:rPr>
                                  </w:pPr>
                                  <w:r>
                                    <w:rPr>
                                      <w:sz w:val="20"/>
                                    </w:rPr>
                                    <w:t>Uchazeč:</w:t>
                                  </w:r>
                                </w:p>
                              </w:tc>
                              <w:tc>
                                <w:tcPr>
                                  <w:tcW w:w="7924" w:type="dxa"/>
                                </w:tcPr>
                                <w:p w14:paraId="3E7AC3DC" w14:textId="77777777" w:rsidR="006446AC" w:rsidRDefault="00000000">
                                  <w:pPr>
                                    <w:pStyle w:val="TableParagraph"/>
                                    <w:spacing w:before="2" w:line="213" w:lineRule="exact"/>
                                    <w:ind w:left="615"/>
                                    <w:rPr>
                                      <w:sz w:val="20"/>
                                    </w:rPr>
                                  </w:pPr>
                                  <w:r>
                                    <w:rPr>
                                      <w:sz w:val="20"/>
                                    </w:rPr>
                                    <w:t>WANDEL CZECH s.r.o., Havlíčkova 408, 584 01 Ledeč nad Sázavou</w:t>
                                  </w:r>
                                </w:p>
                              </w:tc>
                            </w:tr>
                          </w:tbl>
                          <w:p w14:paraId="76B600EC" w14:textId="77777777" w:rsidR="006446AC" w:rsidRDefault="006446AC">
                            <w:pPr>
                              <w:pStyle w:val="Zkladntext"/>
                            </w:pPr>
                          </w:p>
                        </w:txbxContent>
                      </wps:txbx>
                      <wps:bodyPr rot="0" vert="horz" wrap="square" lIns="0" tIns="0" rIns="0" bIns="0" anchor="t" anchorCtr="0" upright="1">
                        <a:noAutofit/>
                      </wps:bodyPr>
                    </wps:wsp>
                  </a:graphicData>
                </a:graphic>
              </wp:inline>
            </w:drawing>
          </mc:Choice>
          <mc:Fallback>
            <w:pict>
              <v:shape w14:anchorId="210AF86E" id="Text Box 105" o:spid="_x0000_s1059" type="#_x0000_t202" style="width:483.3pt;height:1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Pp3AEAAJoDAAAOAAAAZHJzL2Uyb0RvYy54bWysU9tu2zAMfR+wfxD0vjju1qw14hRdiw4D&#10;um5A1w+gZTkWZosapcTOvn6UHKe7vBV7EWhSOjznkF5fjX0n9pq8QVvKfLGUQluFtbHbUj59u3tz&#10;IYUPYGvo0OpSHrSXV5vXr9aDK/QZttjVmgSDWF8MrpRtCK7IMq9a3YNfoNOWiw1SD4E/aZvVBAOj&#10;9112tlyusgGpdoRKe8/Z26koNwm/abQKX5rG6yC6UjK3kE5KZxXPbLOGYkvgWqOONOAFLHowlpue&#10;oG4hgNiR+QeqN4rQYxMWCvsMm8YonTSwmnz5l5rHFpxOWtgc7042+f8Hqx72j+4riTB+wJEHmER4&#10;d4/quxcWb1qwW31NhEOroebGebQsG5wvjk+j1b7wEaQaPmPNQ4ZdwAQ0NtRHV1inYHQewOFkuh6D&#10;UJxc5W/fX+ZcUlzL351fXqzOUw8o5ueOfPiosRcxKCXxVBM87O99iHSgmK/EbhbvTNelyXb2jwRf&#10;jJlEPzKeuIexGoWpuXtqHOVUWB9YEOG0MLzgHLRIP6UYeFlK6X/sgLQU3SfLpsTNmgOag2oOwCp+&#10;WsogxRTehGkDd47MtmXkyXaL12xcY5KkZxZHvrwASelxWeOG/f6dbj3/UptfAAAA//8DAFBLAwQU&#10;AAYACAAAACEAtNlPgtsAAAAFAQAADwAAAGRycy9kb3ducmV2LnhtbEyPwWrDMBBE74X8g9hAb41c&#10;H0TtWg6hpKdCieMcepStjS1irRxLSZy/r9pLe1kYZph5W6xnO7ArTt44kvC8SoAhtU4b6iQc6ven&#10;F2A+KNJqcIQS7uhhXS4eCpVrd6MKr/vQsVhCPlcS+hDGnHPf9miVX7kRKXpHN1kVopw6rid1i+V2&#10;4GmSCG6VobjQqxHfemxP+4uVsPmiamvOn82uOlamrrOEPsRJysflvHkFFnAOf2H4wY/oUEamxl1I&#10;ezZIiI+E3xu9TAgBrJGQplkGvCz4f/ryGwAA//8DAFBLAQItABQABgAIAAAAIQC2gziS/gAAAOEB&#10;AAATAAAAAAAAAAAAAAAAAAAAAABbQ29udGVudF9UeXBlc10ueG1sUEsBAi0AFAAGAAgAAAAhADj9&#10;If/WAAAAlAEAAAsAAAAAAAAAAAAAAAAALwEAAF9yZWxzLy5yZWxzUEsBAi0AFAAGAAgAAAAhAKHg&#10;Q+ncAQAAmgMAAA4AAAAAAAAAAAAAAAAALgIAAGRycy9lMm9Eb2MueG1sUEsBAi0AFAAGAAgAAAAh&#10;ALTZT4LbAAAABQEAAA8AAAAAAAAAAAAAAAAAN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742"/>
                        <w:gridCol w:w="7924"/>
                      </w:tblGrid>
                      <w:tr w:rsidR="006446AC" w14:paraId="3F18A403" w14:textId="77777777">
                        <w:trPr>
                          <w:trHeight w:val="384"/>
                        </w:trPr>
                        <w:tc>
                          <w:tcPr>
                            <w:tcW w:w="9666" w:type="dxa"/>
                            <w:gridSpan w:val="2"/>
                          </w:tcPr>
                          <w:p w14:paraId="3C26FF30" w14:textId="77777777" w:rsidR="006446AC" w:rsidRDefault="00000000">
                            <w:pPr>
                              <w:pStyle w:val="TableParagraph"/>
                              <w:spacing w:line="311" w:lineRule="exact"/>
                              <w:ind w:left="212"/>
                              <w:rPr>
                                <w:b/>
                                <w:sz w:val="28"/>
                              </w:rPr>
                            </w:pPr>
                            <w:r>
                              <w:rPr>
                                <w:b/>
                                <w:sz w:val="28"/>
                              </w:rPr>
                              <w:t>SOUPIS PRACÍ</w:t>
                            </w:r>
                          </w:p>
                        </w:tc>
                      </w:tr>
                      <w:tr w:rsidR="006446AC" w14:paraId="0E7E2F36" w14:textId="77777777">
                        <w:trPr>
                          <w:trHeight w:val="292"/>
                        </w:trPr>
                        <w:tc>
                          <w:tcPr>
                            <w:tcW w:w="1742" w:type="dxa"/>
                          </w:tcPr>
                          <w:p w14:paraId="2F58DD2F" w14:textId="77777777" w:rsidR="006446AC" w:rsidRDefault="00000000">
                            <w:pPr>
                              <w:pStyle w:val="TableParagraph"/>
                              <w:spacing w:before="60" w:line="212" w:lineRule="exact"/>
                              <w:ind w:left="200"/>
                              <w:rPr>
                                <w:sz w:val="20"/>
                              </w:rPr>
                            </w:pPr>
                            <w:r>
                              <w:rPr>
                                <w:sz w:val="20"/>
                              </w:rPr>
                              <w:t>Stavba:</w:t>
                            </w:r>
                          </w:p>
                        </w:tc>
                        <w:tc>
                          <w:tcPr>
                            <w:tcW w:w="7924" w:type="dxa"/>
                          </w:tcPr>
                          <w:p w14:paraId="7F2A2298" w14:textId="77777777" w:rsidR="006446AC" w:rsidRDefault="006446AC">
                            <w:pPr>
                              <w:pStyle w:val="TableParagraph"/>
                              <w:rPr>
                                <w:rFonts w:ascii="Times New Roman"/>
                                <w:sz w:val="16"/>
                              </w:rPr>
                            </w:pPr>
                          </w:p>
                        </w:tc>
                      </w:tr>
                      <w:tr w:rsidR="006446AC" w14:paraId="23BC826D" w14:textId="77777777">
                        <w:trPr>
                          <w:trHeight w:val="231"/>
                        </w:trPr>
                        <w:tc>
                          <w:tcPr>
                            <w:tcW w:w="9666" w:type="dxa"/>
                            <w:gridSpan w:val="2"/>
                          </w:tcPr>
                          <w:p w14:paraId="19E5E630" w14:textId="77777777" w:rsidR="006446AC" w:rsidRDefault="00000000">
                            <w:pPr>
                              <w:pStyle w:val="TableParagraph"/>
                              <w:spacing w:line="212" w:lineRule="exact"/>
                              <w:ind w:left="915"/>
                              <w:rPr>
                                <w:sz w:val="20"/>
                              </w:rPr>
                            </w:pPr>
                            <w:r>
                              <w:rPr>
                                <w:sz w:val="20"/>
                              </w:rPr>
                              <w:t>Přístavba garáží u stanice HZS Ledeč nad Sázavou, Pivovarská 258, 584 01 Ledeč nad Sázavou</w:t>
                            </w:r>
                          </w:p>
                        </w:tc>
                      </w:tr>
                      <w:tr w:rsidR="006446AC" w14:paraId="1C352425" w14:textId="77777777">
                        <w:trPr>
                          <w:trHeight w:val="227"/>
                        </w:trPr>
                        <w:tc>
                          <w:tcPr>
                            <w:tcW w:w="1742" w:type="dxa"/>
                          </w:tcPr>
                          <w:p w14:paraId="11E451EA" w14:textId="77777777" w:rsidR="006446AC" w:rsidRDefault="00000000">
                            <w:pPr>
                              <w:pStyle w:val="TableParagraph"/>
                              <w:spacing w:line="208" w:lineRule="exact"/>
                              <w:ind w:left="200"/>
                              <w:rPr>
                                <w:sz w:val="20"/>
                              </w:rPr>
                            </w:pPr>
                            <w:r>
                              <w:rPr>
                                <w:sz w:val="20"/>
                              </w:rPr>
                              <w:t>Objekt:</w:t>
                            </w:r>
                          </w:p>
                        </w:tc>
                        <w:tc>
                          <w:tcPr>
                            <w:tcW w:w="7924" w:type="dxa"/>
                          </w:tcPr>
                          <w:p w14:paraId="7F2727F7" w14:textId="77777777" w:rsidR="006446AC" w:rsidRDefault="006446AC">
                            <w:pPr>
                              <w:pStyle w:val="TableParagraph"/>
                              <w:rPr>
                                <w:rFonts w:ascii="Times New Roman"/>
                                <w:sz w:val="16"/>
                              </w:rPr>
                            </w:pPr>
                          </w:p>
                        </w:tc>
                      </w:tr>
                      <w:tr w:rsidR="006446AC" w14:paraId="66F52924" w14:textId="77777777">
                        <w:trPr>
                          <w:trHeight w:val="300"/>
                        </w:trPr>
                        <w:tc>
                          <w:tcPr>
                            <w:tcW w:w="9666" w:type="dxa"/>
                            <w:gridSpan w:val="2"/>
                          </w:tcPr>
                          <w:p w14:paraId="3DB86B32" w14:textId="77777777" w:rsidR="006446AC" w:rsidRDefault="00000000">
                            <w:pPr>
                              <w:pStyle w:val="TableParagraph"/>
                              <w:spacing w:line="239" w:lineRule="exact"/>
                              <w:ind w:left="917"/>
                              <w:rPr>
                                <w:b/>
                              </w:rPr>
                            </w:pPr>
                            <w:r>
                              <w:rPr>
                                <w:b/>
                              </w:rPr>
                              <w:t>SO02 - Odstranění přístřešku</w:t>
                            </w:r>
                          </w:p>
                        </w:tc>
                      </w:tr>
                      <w:tr w:rsidR="006446AC" w14:paraId="6B9D211B" w14:textId="77777777">
                        <w:trPr>
                          <w:trHeight w:val="336"/>
                        </w:trPr>
                        <w:tc>
                          <w:tcPr>
                            <w:tcW w:w="1742" w:type="dxa"/>
                          </w:tcPr>
                          <w:p w14:paraId="66382AF5" w14:textId="77777777" w:rsidR="006446AC" w:rsidRDefault="00000000">
                            <w:pPr>
                              <w:pStyle w:val="TableParagraph"/>
                              <w:spacing w:before="47"/>
                              <w:ind w:left="200"/>
                              <w:rPr>
                                <w:sz w:val="20"/>
                              </w:rPr>
                            </w:pPr>
                            <w:r>
                              <w:rPr>
                                <w:sz w:val="20"/>
                              </w:rPr>
                              <w:t>Místo:</w:t>
                            </w:r>
                          </w:p>
                        </w:tc>
                        <w:tc>
                          <w:tcPr>
                            <w:tcW w:w="7924" w:type="dxa"/>
                          </w:tcPr>
                          <w:p w14:paraId="13D4F3E4" w14:textId="77777777" w:rsidR="006446AC" w:rsidRDefault="006446AC">
                            <w:pPr>
                              <w:pStyle w:val="TableParagraph"/>
                              <w:rPr>
                                <w:rFonts w:ascii="Times New Roman"/>
                                <w:sz w:val="16"/>
                              </w:rPr>
                            </w:pPr>
                          </w:p>
                        </w:tc>
                      </w:tr>
                      <w:tr w:rsidR="006446AC" w14:paraId="64021A82" w14:textId="77777777">
                        <w:trPr>
                          <w:trHeight w:val="290"/>
                        </w:trPr>
                        <w:tc>
                          <w:tcPr>
                            <w:tcW w:w="1742" w:type="dxa"/>
                          </w:tcPr>
                          <w:p w14:paraId="060BFA41" w14:textId="77777777" w:rsidR="006446AC" w:rsidRDefault="00000000">
                            <w:pPr>
                              <w:pStyle w:val="TableParagraph"/>
                              <w:spacing w:before="45" w:line="225" w:lineRule="exact"/>
                              <w:ind w:left="200"/>
                              <w:rPr>
                                <w:sz w:val="20"/>
                              </w:rPr>
                            </w:pPr>
                            <w:r>
                              <w:rPr>
                                <w:sz w:val="20"/>
                              </w:rPr>
                              <w:t>Zadavatel:</w:t>
                            </w:r>
                          </w:p>
                        </w:tc>
                        <w:tc>
                          <w:tcPr>
                            <w:tcW w:w="7924" w:type="dxa"/>
                          </w:tcPr>
                          <w:p w14:paraId="148C4364" w14:textId="77777777" w:rsidR="006446AC" w:rsidRDefault="00000000">
                            <w:pPr>
                              <w:pStyle w:val="TableParagraph"/>
                              <w:spacing w:before="45" w:line="225" w:lineRule="exact"/>
                              <w:ind w:left="615"/>
                              <w:rPr>
                                <w:sz w:val="20"/>
                              </w:rPr>
                            </w:pPr>
                            <w:r>
                              <w:rPr>
                                <w:sz w:val="20"/>
                              </w:rPr>
                              <w:t>HZS kraje Vysočina, krajské ředitelství</w:t>
                            </w:r>
                          </w:p>
                        </w:tc>
                      </w:tr>
                      <w:tr w:rsidR="006446AC" w14:paraId="06B8B2F4" w14:textId="77777777">
                        <w:trPr>
                          <w:trHeight w:val="234"/>
                        </w:trPr>
                        <w:tc>
                          <w:tcPr>
                            <w:tcW w:w="1742" w:type="dxa"/>
                          </w:tcPr>
                          <w:p w14:paraId="3FBFDC7F" w14:textId="77777777" w:rsidR="006446AC" w:rsidRDefault="00000000">
                            <w:pPr>
                              <w:pStyle w:val="TableParagraph"/>
                              <w:spacing w:before="2" w:line="213" w:lineRule="exact"/>
                              <w:ind w:left="200"/>
                              <w:rPr>
                                <w:sz w:val="20"/>
                              </w:rPr>
                            </w:pPr>
                            <w:r>
                              <w:rPr>
                                <w:sz w:val="20"/>
                              </w:rPr>
                              <w:t>Uchazeč:</w:t>
                            </w:r>
                          </w:p>
                        </w:tc>
                        <w:tc>
                          <w:tcPr>
                            <w:tcW w:w="7924" w:type="dxa"/>
                          </w:tcPr>
                          <w:p w14:paraId="3E7AC3DC" w14:textId="77777777" w:rsidR="006446AC" w:rsidRDefault="00000000">
                            <w:pPr>
                              <w:pStyle w:val="TableParagraph"/>
                              <w:spacing w:before="2" w:line="213" w:lineRule="exact"/>
                              <w:ind w:left="615"/>
                              <w:rPr>
                                <w:sz w:val="20"/>
                              </w:rPr>
                            </w:pPr>
                            <w:r>
                              <w:rPr>
                                <w:sz w:val="20"/>
                              </w:rPr>
                              <w:t>WANDEL CZECH s.r.o., Havlíčkova 408, 584 01 Ledeč nad Sázavou</w:t>
                            </w:r>
                          </w:p>
                        </w:tc>
                      </w:tr>
                    </w:tbl>
                    <w:p w14:paraId="76B600EC" w14:textId="77777777" w:rsidR="006446AC" w:rsidRDefault="006446AC">
                      <w:pPr>
                        <w:pStyle w:val="Zkladntext"/>
                      </w:pPr>
                    </w:p>
                  </w:txbxContent>
                </v:textbox>
                <w10:anchorlock/>
              </v:shape>
            </w:pict>
          </mc:Fallback>
        </mc:AlternateContent>
      </w:r>
      <w:r w:rsidR="00000000">
        <w:rPr>
          <w:sz w:val="20"/>
        </w:rPr>
        <w:tab/>
      </w:r>
      <w:r>
        <w:rPr>
          <w:noProof/>
          <w:sz w:val="20"/>
        </w:rPr>
        <mc:AlternateContent>
          <mc:Choice Requires="wps">
            <w:drawing>
              <wp:inline distT="0" distB="0" distL="0" distR="0" wp14:anchorId="5EE488A6" wp14:editId="457EA968">
                <wp:extent cx="1799590" cy="510540"/>
                <wp:effectExtent l="0" t="0" r="0" b="0"/>
                <wp:docPr id="82656427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8"/>
                              <w:gridCol w:w="1646"/>
                            </w:tblGrid>
                            <w:tr w:rsidR="006446AC" w14:paraId="4E635AB3" w14:textId="77777777">
                              <w:trPr>
                                <w:trHeight w:val="278"/>
                              </w:trPr>
                              <w:tc>
                                <w:tcPr>
                                  <w:tcW w:w="1188" w:type="dxa"/>
                                </w:tcPr>
                                <w:p w14:paraId="38E47B10" w14:textId="77777777" w:rsidR="006446AC" w:rsidRDefault="00000000">
                                  <w:pPr>
                                    <w:pStyle w:val="TableParagraph"/>
                                    <w:spacing w:line="223" w:lineRule="exact"/>
                                    <w:ind w:left="200"/>
                                    <w:rPr>
                                      <w:sz w:val="20"/>
                                    </w:rPr>
                                  </w:pPr>
                                  <w:r>
                                    <w:rPr>
                                      <w:sz w:val="20"/>
                                    </w:rPr>
                                    <w:t>Datum:</w:t>
                                  </w:r>
                                </w:p>
                              </w:tc>
                              <w:tc>
                                <w:tcPr>
                                  <w:tcW w:w="1646" w:type="dxa"/>
                                </w:tcPr>
                                <w:p w14:paraId="3051D4F4" w14:textId="77777777" w:rsidR="006446AC" w:rsidRDefault="00000000">
                                  <w:pPr>
                                    <w:pStyle w:val="TableParagraph"/>
                                    <w:spacing w:line="223" w:lineRule="exact"/>
                                    <w:ind w:left="341"/>
                                    <w:rPr>
                                      <w:sz w:val="20"/>
                                    </w:rPr>
                                  </w:pPr>
                                  <w:r>
                                    <w:rPr>
                                      <w:sz w:val="20"/>
                                    </w:rPr>
                                    <w:t>15. 10. 2024</w:t>
                                  </w:r>
                                </w:p>
                              </w:tc>
                            </w:tr>
                            <w:tr w:rsidR="006446AC" w14:paraId="791CC678" w14:textId="77777777">
                              <w:trPr>
                                <w:trHeight w:val="290"/>
                              </w:trPr>
                              <w:tc>
                                <w:tcPr>
                                  <w:tcW w:w="1188" w:type="dxa"/>
                                </w:tcPr>
                                <w:p w14:paraId="549B587F" w14:textId="77777777" w:rsidR="006446AC" w:rsidRDefault="00000000">
                                  <w:pPr>
                                    <w:pStyle w:val="TableParagraph"/>
                                    <w:spacing w:before="48" w:line="222" w:lineRule="exact"/>
                                    <w:ind w:left="200"/>
                                    <w:rPr>
                                      <w:sz w:val="20"/>
                                    </w:rPr>
                                  </w:pPr>
                                  <w:r>
                                    <w:rPr>
                                      <w:sz w:val="20"/>
                                    </w:rPr>
                                    <w:t>Projektant:</w:t>
                                  </w:r>
                                </w:p>
                              </w:tc>
                              <w:tc>
                                <w:tcPr>
                                  <w:tcW w:w="1646" w:type="dxa"/>
                                </w:tcPr>
                                <w:p w14:paraId="669EE750" w14:textId="77777777" w:rsidR="006446AC" w:rsidRDefault="006446AC">
                                  <w:pPr>
                                    <w:pStyle w:val="TableParagraph"/>
                                    <w:rPr>
                                      <w:rFonts w:ascii="Times New Roman"/>
                                      <w:sz w:val="16"/>
                                    </w:rPr>
                                  </w:pPr>
                                </w:p>
                              </w:tc>
                            </w:tr>
                            <w:tr w:rsidR="006446AC" w14:paraId="1DB091A7" w14:textId="77777777">
                              <w:trPr>
                                <w:trHeight w:val="234"/>
                              </w:trPr>
                              <w:tc>
                                <w:tcPr>
                                  <w:tcW w:w="2834" w:type="dxa"/>
                                  <w:gridSpan w:val="2"/>
                                </w:tcPr>
                                <w:p w14:paraId="5FF6E4B3" w14:textId="77777777" w:rsidR="006446AC" w:rsidRDefault="00000000">
                                  <w:pPr>
                                    <w:pStyle w:val="TableParagraph"/>
                                    <w:spacing w:before="5" w:line="210" w:lineRule="exact"/>
                                    <w:ind w:left="200"/>
                                    <w:rPr>
                                      <w:sz w:val="20"/>
                                    </w:rPr>
                                  </w:pPr>
                                  <w:r>
                                    <w:rPr>
                                      <w:sz w:val="20"/>
                                    </w:rPr>
                                    <w:t>Zpracovatel:</w:t>
                                  </w:r>
                                </w:p>
                              </w:tc>
                            </w:tr>
                          </w:tbl>
                          <w:p w14:paraId="19D0795B" w14:textId="77777777" w:rsidR="006446AC" w:rsidRDefault="006446AC">
                            <w:pPr>
                              <w:pStyle w:val="Zkladntext"/>
                            </w:pPr>
                          </w:p>
                        </w:txbxContent>
                      </wps:txbx>
                      <wps:bodyPr rot="0" vert="horz" wrap="square" lIns="0" tIns="0" rIns="0" bIns="0" anchor="t" anchorCtr="0" upright="1">
                        <a:noAutofit/>
                      </wps:bodyPr>
                    </wps:wsp>
                  </a:graphicData>
                </a:graphic>
              </wp:inline>
            </w:drawing>
          </mc:Choice>
          <mc:Fallback>
            <w:pict>
              <v:shape w14:anchorId="5EE488A6" id="Text Box 104" o:spid="_x0000_s1060" type="#_x0000_t202" style="width:141.7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eM2gEAAJkDAAAOAAAAZHJzL2Uyb0RvYy54bWysU1Fv0zAQfkfiP1h+p2knOmjUdBqbhpAG&#10;Qxr8gIvjJBaJz5zdJuXXc3aaDtjbxIt19tnffd935+3V2HfioMkbtIVcLZZSaKuwMrYp5Pdvd2/e&#10;S+ED2Ao6tLqQR+3l1e71q+3gcn2BLXaVJsEg1ueDK2QbgsuzzKtW9+AX6LTlZI3UQ+AtNVlFMDB6&#10;32UXy+VlNiBVjlBp7/n0dkrKXcKva63CQ117HURXSOYW0kppLeOa7baQNwSuNepEA17AogdjuegZ&#10;6hYCiD2ZZ1C9UYQe67BQ2GdY10bppIHVrJb/qHlswemkhc3x7myT/3+w6svh0X0lEcYPOHIDkwjv&#10;7lH98MLiTQu20ddEOLQaKi68ipZlg/P56Wm02uc+gpTDZ6y4ybAPmIDGmvroCusUjM4NOJ5N12MQ&#10;KpZ8t9msN5xSnFuvluu3qSsZ5PNrRz581NiLGBSSuKkJHQ73PkQ2kM9XYjGLd6brUmM7+9cBX4wn&#10;iX0kPFEPYzkKUzGTy6gtqimxOrIewmleeL45aJF+STHwrBTS/9wDaSm6T5Y9iYM1BzQH5RyAVfy0&#10;kEGKKbwJ0wDuHZmmZeTJdYvX7FttkqQnFie+3P+k9DSrccD+3KdbTz9q9xsAAP//AwBQSwMEFAAG&#10;AAgAAAAhAB1nWPLbAAAABAEAAA8AAABkcnMvZG93bnJldi54bWxMj8FOwzAQRO9I/IO1SNyoTamq&#10;EOJUFYITEiINB45OvE2sxusQu234exYucFlpNKOZt8Vm9oM44RRdIA23CwUCqQ3WUafhvX6+yUDE&#10;ZMiaIRBq+MIIm/LyojC5DWeq8LRLneASirnR0Kc05lLGtkdv4iKMSOztw+RNYjl10k7mzOV+kEul&#10;1tIbR7zQmxEfe2wPu6PXsP2g6sl9vjZv1b5ydX2v6GV90Pr6at4+gEg4p78w/OAzOpTM1IQj2SgG&#10;DfxI+r3sLbO7FYhGQ6ZWIMtC/ocvvwEAAP//AwBQSwECLQAUAAYACAAAACEAtoM4kv4AAADhAQAA&#10;EwAAAAAAAAAAAAAAAAAAAAAAW0NvbnRlbnRfVHlwZXNdLnhtbFBLAQItABQABgAIAAAAIQA4/SH/&#10;1gAAAJQBAAALAAAAAAAAAAAAAAAAAC8BAABfcmVscy8ucmVsc1BLAQItABQABgAIAAAAIQBJiXeM&#10;2gEAAJkDAAAOAAAAAAAAAAAAAAAAAC4CAABkcnMvZTJvRG9jLnhtbFBLAQItABQABgAIAAAAIQAd&#10;Z1jy2wAAAAQBAAAPAAAAAAAAAAAAAAAAADQ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1188"/>
                        <w:gridCol w:w="1646"/>
                      </w:tblGrid>
                      <w:tr w:rsidR="006446AC" w14:paraId="4E635AB3" w14:textId="77777777">
                        <w:trPr>
                          <w:trHeight w:val="278"/>
                        </w:trPr>
                        <w:tc>
                          <w:tcPr>
                            <w:tcW w:w="1188" w:type="dxa"/>
                          </w:tcPr>
                          <w:p w14:paraId="38E47B10" w14:textId="77777777" w:rsidR="006446AC" w:rsidRDefault="00000000">
                            <w:pPr>
                              <w:pStyle w:val="TableParagraph"/>
                              <w:spacing w:line="223" w:lineRule="exact"/>
                              <w:ind w:left="200"/>
                              <w:rPr>
                                <w:sz w:val="20"/>
                              </w:rPr>
                            </w:pPr>
                            <w:r>
                              <w:rPr>
                                <w:sz w:val="20"/>
                              </w:rPr>
                              <w:t>Datum:</w:t>
                            </w:r>
                          </w:p>
                        </w:tc>
                        <w:tc>
                          <w:tcPr>
                            <w:tcW w:w="1646" w:type="dxa"/>
                          </w:tcPr>
                          <w:p w14:paraId="3051D4F4" w14:textId="77777777" w:rsidR="006446AC" w:rsidRDefault="00000000">
                            <w:pPr>
                              <w:pStyle w:val="TableParagraph"/>
                              <w:spacing w:line="223" w:lineRule="exact"/>
                              <w:ind w:left="341"/>
                              <w:rPr>
                                <w:sz w:val="20"/>
                              </w:rPr>
                            </w:pPr>
                            <w:r>
                              <w:rPr>
                                <w:sz w:val="20"/>
                              </w:rPr>
                              <w:t>15. 10. 2024</w:t>
                            </w:r>
                          </w:p>
                        </w:tc>
                      </w:tr>
                      <w:tr w:rsidR="006446AC" w14:paraId="791CC678" w14:textId="77777777">
                        <w:trPr>
                          <w:trHeight w:val="290"/>
                        </w:trPr>
                        <w:tc>
                          <w:tcPr>
                            <w:tcW w:w="1188" w:type="dxa"/>
                          </w:tcPr>
                          <w:p w14:paraId="549B587F" w14:textId="77777777" w:rsidR="006446AC" w:rsidRDefault="00000000">
                            <w:pPr>
                              <w:pStyle w:val="TableParagraph"/>
                              <w:spacing w:before="48" w:line="222" w:lineRule="exact"/>
                              <w:ind w:left="200"/>
                              <w:rPr>
                                <w:sz w:val="20"/>
                              </w:rPr>
                            </w:pPr>
                            <w:r>
                              <w:rPr>
                                <w:sz w:val="20"/>
                              </w:rPr>
                              <w:t>Projektant:</w:t>
                            </w:r>
                          </w:p>
                        </w:tc>
                        <w:tc>
                          <w:tcPr>
                            <w:tcW w:w="1646" w:type="dxa"/>
                          </w:tcPr>
                          <w:p w14:paraId="669EE750" w14:textId="77777777" w:rsidR="006446AC" w:rsidRDefault="006446AC">
                            <w:pPr>
                              <w:pStyle w:val="TableParagraph"/>
                              <w:rPr>
                                <w:rFonts w:ascii="Times New Roman"/>
                                <w:sz w:val="16"/>
                              </w:rPr>
                            </w:pPr>
                          </w:p>
                        </w:tc>
                      </w:tr>
                      <w:tr w:rsidR="006446AC" w14:paraId="1DB091A7" w14:textId="77777777">
                        <w:trPr>
                          <w:trHeight w:val="234"/>
                        </w:trPr>
                        <w:tc>
                          <w:tcPr>
                            <w:tcW w:w="2834" w:type="dxa"/>
                            <w:gridSpan w:val="2"/>
                          </w:tcPr>
                          <w:p w14:paraId="5FF6E4B3" w14:textId="77777777" w:rsidR="006446AC" w:rsidRDefault="00000000">
                            <w:pPr>
                              <w:pStyle w:val="TableParagraph"/>
                              <w:spacing w:before="5" w:line="210" w:lineRule="exact"/>
                              <w:ind w:left="200"/>
                              <w:rPr>
                                <w:sz w:val="20"/>
                              </w:rPr>
                            </w:pPr>
                            <w:r>
                              <w:rPr>
                                <w:sz w:val="20"/>
                              </w:rPr>
                              <w:t>Zpracovatel:</w:t>
                            </w:r>
                          </w:p>
                        </w:tc>
                      </w:tr>
                    </w:tbl>
                    <w:p w14:paraId="19D0795B" w14:textId="77777777" w:rsidR="006446AC" w:rsidRDefault="006446AC">
                      <w:pPr>
                        <w:pStyle w:val="Zkladntext"/>
                      </w:pPr>
                    </w:p>
                  </w:txbxContent>
                </v:textbox>
                <w10:anchorlock/>
              </v:shape>
            </w:pict>
          </mc:Fallback>
        </mc:AlternateContent>
      </w:r>
    </w:p>
    <w:p w14:paraId="514BEBFD" w14:textId="40712D41" w:rsidR="006446AC" w:rsidRDefault="00235164">
      <w:pPr>
        <w:pStyle w:val="Zkladntext"/>
        <w:spacing w:before="7"/>
        <w:rPr>
          <w:sz w:val="11"/>
        </w:rPr>
      </w:pPr>
      <w:r>
        <w:rPr>
          <w:noProof/>
        </w:rPr>
        <mc:AlternateContent>
          <mc:Choice Requires="wpg">
            <w:drawing>
              <wp:anchor distT="0" distB="0" distL="0" distR="0" simplePos="0" relativeHeight="251652096" behindDoc="1" locked="0" layoutInCell="1" allowOverlap="1" wp14:anchorId="005B278B" wp14:editId="067137AA">
                <wp:simplePos x="0" y="0"/>
                <wp:positionH relativeFrom="page">
                  <wp:posOffset>365760</wp:posOffset>
                </wp:positionH>
                <wp:positionV relativeFrom="paragraph">
                  <wp:posOffset>111125</wp:posOffset>
                </wp:positionV>
                <wp:extent cx="9933940" cy="304800"/>
                <wp:effectExtent l="0" t="0" r="0" b="0"/>
                <wp:wrapTopAndBottom/>
                <wp:docPr id="153926181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3940" cy="304800"/>
                          <a:chOff x="576" y="175"/>
                          <a:chExt cx="15644" cy="480"/>
                        </a:xfrm>
                      </wpg:grpSpPr>
                      <wps:wsp>
                        <wps:cNvPr id="1552825271" name="Line 46"/>
                        <wps:cNvCnPr>
                          <a:cxnSpLocks noChangeShapeType="1"/>
                        </wps:cNvCnPr>
                        <wps:spPr bwMode="auto">
                          <a:xfrm>
                            <a:off x="577" y="175"/>
                            <a:ext cx="0" cy="48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1784126286" name="Line 45"/>
                        <wps:cNvCnPr>
                          <a:cxnSpLocks noChangeShapeType="1"/>
                        </wps:cNvCnPr>
                        <wps:spPr bwMode="auto">
                          <a:xfrm>
                            <a:off x="16218" y="177"/>
                            <a:ext cx="0" cy="478"/>
                          </a:xfrm>
                          <a:prstGeom prst="line">
                            <a:avLst/>
                          </a:prstGeom>
                          <a:noFill/>
                          <a:ln w="1537">
                            <a:solidFill>
                              <a:srgbClr val="000000"/>
                            </a:solidFill>
                            <a:round/>
                            <a:headEnd/>
                            <a:tailEnd/>
                          </a:ln>
                          <a:extLst>
                            <a:ext uri="{909E8E84-426E-40DD-AFC4-6F175D3DCCD1}">
                              <a14:hiddenFill xmlns:a14="http://schemas.microsoft.com/office/drawing/2010/main">
                                <a:noFill/>
                              </a14:hiddenFill>
                            </a:ext>
                          </a:extLst>
                        </wps:spPr>
                        <wps:bodyPr/>
                      </wps:wsp>
                      <wps:wsp>
                        <wps:cNvPr id="275540774" name="Line 44"/>
                        <wps:cNvCnPr>
                          <a:cxnSpLocks noChangeShapeType="1"/>
                        </wps:cNvCnPr>
                        <wps:spPr bwMode="auto">
                          <a:xfrm>
                            <a:off x="578" y="176"/>
                            <a:ext cx="15641"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79698780" name="Line 43"/>
                        <wps:cNvCnPr>
                          <a:cxnSpLocks noChangeShapeType="1"/>
                        </wps:cNvCnPr>
                        <wps:spPr bwMode="auto">
                          <a:xfrm>
                            <a:off x="578" y="653"/>
                            <a:ext cx="15641" cy="0"/>
                          </a:xfrm>
                          <a:prstGeom prst="line">
                            <a:avLst/>
                          </a:prstGeom>
                          <a:noFill/>
                          <a:ln w="1537">
                            <a:solidFill>
                              <a:srgbClr val="000000"/>
                            </a:solidFill>
                            <a:round/>
                            <a:headEnd/>
                            <a:tailEnd/>
                          </a:ln>
                          <a:extLst>
                            <a:ext uri="{909E8E84-426E-40DD-AFC4-6F175D3DCCD1}">
                              <a14:hiddenFill xmlns:a14="http://schemas.microsoft.com/office/drawing/2010/main">
                                <a:noFill/>
                              </a14:hiddenFill>
                            </a:ext>
                          </a:extLst>
                        </wps:spPr>
                        <wps:bodyPr/>
                      </wps:wsp>
                      <wps:wsp>
                        <wps:cNvPr id="1389302338" name="Text Box 42"/>
                        <wps:cNvSpPr txBox="1">
                          <a:spLocks noChangeArrowheads="1"/>
                        </wps:cNvSpPr>
                        <wps:spPr bwMode="auto">
                          <a:xfrm>
                            <a:off x="628" y="314"/>
                            <a:ext cx="6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D5D5B" w14:textId="77777777" w:rsidR="006446AC" w:rsidRDefault="00000000">
                              <w:pPr>
                                <w:spacing w:line="201" w:lineRule="exact"/>
                                <w:rPr>
                                  <w:sz w:val="18"/>
                                </w:rPr>
                              </w:pPr>
                              <w:r>
                                <w:rPr>
                                  <w:sz w:val="18"/>
                                </w:rPr>
                                <w:t>PČ Typ</w:t>
                              </w:r>
                            </w:p>
                          </w:txbxContent>
                        </wps:txbx>
                        <wps:bodyPr rot="0" vert="horz" wrap="square" lIns="0" tIns="0" rIns="0" bIns="0" anchor="t" anchorCtr="0" upright="1">
                          <a:noAutofit/>
                        </wps:bodyPr>
                      </wps:wsp>
                      <wps:wsp>
                        <wps:cNvPr id="1484610423" name="Text Box 41"/>
                        <wps:cNvSpPr txBox="1">
                          <a:spLocks noChangeArrowheads="1"/>
                        </wps:cNvSpPr>
                        <wps:spPr bwMode="auto">
                          <a:xfrm>
                            <a:off x="1852" y="314"/>
                            <a:ext cx="3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D592" w14:textId="77777777" w:rsidR="006446AC" w:rsidRDefault="00000000">
                              <w:pPr>
                                <w:spacing w:line="201" w:lineRule="exact"/>
                                <w:rPr>
                                  <w:sz w:val="18"/>
                                </w:rPr>
                              </w:pPr>
                              <w:r>
                                <w:rPr>
                                  <w:sz w:val="18"/>
                                </w:rPr>
                                <w:t>Kód</w:t>
                              </w:r>
                            </w:p>
                          </w:txbxContent>
                        </wps:txbx>
                        <wps:bodyPr rot="0" vert="horz" wrap="square" lIns="0" tIns="0" rIns="0" bIns="0" anchor="t" anchorCtr="0" upright="1">
                          <a:noAutofit/>
                        </wps:bodyPr>
                      </wps:wsp>
                      <wps:wsp>
                        <wps:cNvPr id="1406730274" name="Text Box 40"/>
                        <wps:cNvSpPr txBox="1">
                          <a:spLocks noChangeArrowheads="1"/>
                        </wps:cNvSpPr>
                        <wps:spPr bwMode="auto">
                          <a:xfrm>
                            <a:off x="6743" y="314"/>
                            <a:ext cx="47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69064" w14:textId="77777777" w:rsidR="006446AC" w:rsidRDefault="00000000">
                              <w:pPr>
                                <w:spacing w:line="201" w:lineRule="exact"/>
                                <w:rPr>
                                  <w:sz w:val="18"/>
                                </w:rPr>
                              </w:pPr>
                              <w:r>
                                <w:rPr>
                                  <w:sz w:val="18"/>
                                </w:rPr>
                                <w:t>Popis</w:t>
                              </w:r>
                            </w:p>
                          </w:txbxContent>
                        </wps:txbx>
                        <wps:bodyPr rot="0" vert="horz" wrap="square" lIns="0" tIns="0" rIns="0" bIns="0" anchor="t" anchorCtr="0" upright="1">
                          <a:noAutofit/>
                        </wps:bodyPr>
                      </wps:wsp>
                      <wps:wsp>
                        <wps:cNvPr id="687027102" name="Text Box 39"/>
                        <wps:cNvSpPr txBox="1">
                          <a:spLocks noChangeArrowheads="1"/>
                        </wps:cNvSpPr>
                        <wps:spPr bwMode="auto">
                          <a:xfrm>
                            <a:off x="11402" y="314"/>
                            <a:ext cx="25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FBA3" w14:textId="77777777" w:rsidR="006446AC" w:rsidRDefault="00000000">
                              <w:pPr>
                                <w:spacing w:line="201" w:lineRule="exact"/>
                                <w:rPr>
                                  <w:sz w:val="18"/>
                                </w:rPr>
                              </w:pPr>
                              <w:r>
                                <w:rPr>
                                  <w:sz w:val="18"/>
                                </w:rPr>
                                <w:t>MJ</w:t>
                              </w:r>
                            </w:p>
                          </w:txbxContent>
                        </wps:txbx>
                        <wps:bodyPr rot="0" vert="horz" wrap="square" lIns="0" tIns="0" rIns="0" bIns="0" anchor="t" anchorCtr="0" upright="1">
                          <a:noAutofit/>
                        </wps:bodyPr>
                      </wps:wsp>
                      <wps:wsp>
                        <wps:cNvPr id="949661459" name="Text Box 38"/>
                        <wps:cNvSpPr txBox="1">
                          <a:spLocks noChangeArrowheads="1"/>
                        </wps:cNvSpPr>
                        <wps:spPr bwMode="auto">
                          <a:xfrm>
                            <a:off x="12064" y="314"/>
                            <a:ext cx="402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19E8C" w14:textId="77777777" w:rsidR="006446AC" w:rsidRDefault="00000000">
                              <w:pPr>
                                <w:tabs>
                                  <w:tab w:val="left" w:pos="1089"/>
                                  <w:tab w:val="left" w:pos="2430"/>
                                </w:tabs>
                                <w:spacing w:line="201" w:lineRule="exact"/>
                                <w:rPr>
                                  <w:sz w:val="18"/>
                                </w:rPr>
                              </w:pPr>
                              <w:r>
                                <w:rPr>
                                  <w:sz w:val="18"/>
                                </w:rPr>
                                <w:t>Množství</w:t>
                              </w:r>
                              <w:r>
                                <w:rPr>
                                  <w:sz w:val="18"/>
                                </w:rPr>
                                <w:tab/>
                                <w:t>J.cena</w:t>
                              </w:r>
                              <w:r>
                                <w:rPr>
                                  <w:spacing w:val="1"/>
                                  <w:sz w:val="18"/>
                                </w:rPr>
                                <w:t xml:space="preserve"> </w:t>
                              </w:r>
                              <w:r>
                                <w:rPr>
                                  <w:sz w:val="18"/>
                                </w:rPr>
                                <w:t>[CZK]</w:t>
                              </w:r>
                              <w:r>
                                <w:rPr>
                                  <w:sz w:val="18"/>
                                </w:rPr>
                                <w:tab/>
                                <w:t>Cena celkem</w:t>
                              </w:r>
                              <w:r>
                                <w:rPr>
                                  <w:spacing w:val="1"/>
                                  <w:sz w:val="18"/>
                                </w:rPr>
                                <w:t xml:space="preserve"> </w:t>
                              </w:r>
                              <w:r>
                                <w:rPr>
                                  <w:sz w:val="18"/>
                                </w:rPr>
                                <w:t>[CZK]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B278B" id="Group 37" o:spid="_x0000_s1061" style="position:absolute;margin-left:28.8pt;margin-top:8.75pt;width:782.2pt;height:24pt;z-index:-251664384;mso-wrap-distance-left:0;mso-wrap-distance-right:0;mso-position-horizontal-relative:page;mso-position-vertical-relative:text" coordorigin="576,175" coordsize="1564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UZ7wMAAGUVAAAOAAAAZHJzL2Uyb0RvYy54bWzsWNlu4zYUfS/QfyD03lg7JSHOYJqZCQqk&#10;bYBJP4CWqAWVSJWkI6Vf30tSkpcY6CBF7QKuHwxKFKl7zzl3EW8/jF2LXqiQDWdrx7txHURZzouG&#10;VWvnt+cvPyQOkoqwgrSc0bXzSqXz4e77726HPqM+r3lbUIFgEyazoV87tVJ9tlrJvKYdkTe8pwwm&#10;Sy46ouBSVKtCkAF279qV77rxauCi6AXPqZRw95OddO7M/mVJc/VrWUqqULt2wDZl/oX53+j/1d0t&#10;ySpB+rrJJzPIO6zoSMPgpctWn4giaCuaN1t1TS645KW6yXm34mXZ5NT4AN547pE3D4Jve+NLlQ1V&#10;v8AE0B7h9O5t819eHkT/tX8S1noYPvL8dwm4rIa+yvbn9XVlH0ab4WdeAJ9kq7hxfCxFp7cAl9Bo&#10;8H1d8KWjQjncTNMgSEOgIYe5wA0TdyIgr4ElvSzCsYNg0sORpSavP0+LvSgOQ7sUFurZFcnsW42l&#10;k2WaeZCS3KEl/xlaX2vSU0OC1Gg8CdQUYGAU+Ykf+dhzECMdIPHYMIrCWBumLYBH75lFNR/ZhCpi&#10;/L4mrKJm0+fXHtZ5xpWDJfpCAiV/i3KE8SFcM9ITxsdAkawXUj1Q3iE9WDstGG3oIy+PUllM50c0&#10;m4x/adoW7pOsZWjQfvuhWSB52xR6Us9JUW3uW4FeiA4z85sIOngM5MwKs1lNSfF5GivStHYMhLbM&#10;CM/6b5Hc8OL1SWjbJmbPRTFOQs+P/QQkuU+xUeYBXyT79yj2Yt+DHGpiAmtQSXZMMk4msOcYnBl8&#10;P8kBvhKSfRxFoYsxZJZ9jkON6Nk4joBBy7BJHzuGdc6DBKPT5WHG+z+Qi1MF83SuxmmcJhhqxgHF&#10;wUUojiPz3jNRfDVh7AVJGrh+EEAg2Th+1lnyRz6i0N8jWjc6SI1wXxdeU7psv7NU5o9C8EGXJ2gb&#10;Dkqz7ZG+uTRD3TAxHXgml+wIj6Mpon3XWLZ0MW9iWkD3+s3FWfuyVOvThVSNm9E2L6aQaFdsbUWC&#10;28YYGnkY1Fz86aABmuK1I//YEkEd1P7EABDdQc8DMQ8284CwHJauHeUgO7xXttPe9qKpatjZQs74&#10;R+gay8b0Gzsrzl/gwySMPTf0g7eiMdRPBeB8ovGSyD+tmmCuAxdUjWkzdnxdrWrcGEOu2bUMu1Rj&#10;ivTZVRPjEBSsP6mOc02IYUJ3DxdUTTqn36vONXGCQTIepPzj+hQsAMEn4xlTjRdqY06pxoce5cKq&#10;8ZdIumrVpGEax14YpW9VsyTj86rGd2P4VDqlGpDTxRsbsGD6bvuvysYcVcFZnjm9ms4d9WHh/rVp&#10;hHano3d/AQAA//8DAFBLAwQUAAYACAAAACEA6zuxtt8AAAAJAQAADwAAAGRycy9kb3ducmV2Lnht&#10;bEyPQUvDQBCF74L/YRnBm90ksqnEbEop6qkItoJ4mybTJDS7G7LbJP33Tk/2OO893nwvX82mEyMN&#10;vnVWQ7yIQJAtXdXaWsP3/v3pBYQPaCvsnCUNF/KwKu7vcswqN9kvGnehFlxifYYamhD6TEpfNmTQ&#10;L1xPlr2jGwwGPodaVgNOXG46mURRKg22lj802NOmofK0OxsNHxNO6+f4bdyejpvL7159/mxj0vrx&#10;YV6/ggg0h/8wXPEZHQpmOrizrbzoNKhlyknWlwrE1U+ThMcdNKRKgSxyebug+AMAAP//AwBQSwEC&#10;LQAUAAYACAAAACEAtoM4kv4AAADhAQAAEwAAAAAAAAAAAAAAAAAAAAAAW0NvbnRlbnRfVHlwZXNd&#10;LnhtbFBLAQItABQABgAIAAAAIQA4/SH/1gAAAJQBAAALAAAAAAAAAAAAAAAAAC8BAABfcmVscy8u&#10;cmVsc1BLAQItABQABgAIAAAAIQBmZQUZ7wMAAGUVAAAOAAAAAAAAAAAAAAAAAC4CAABkcnMvZTJv&#10;RG9jLnhtbFBLAQItABQABgAIAAAAIQDrO7G23wAAAAkBAAAPAAAAAAAAAAAAAAAAAEkGAABkcnMv&#10;ZG93bnJldi54bWxQSwUGAAAAAAQABADzAAAAVQcAAAAA&#10;">
                <v:line id="Line 46" o:spid="_x0000_s1062" style="position:absolute;visibility:visible;mso-wrap-style:square" from="577,175" to="577,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4RHxwAAAOMAAAAPAAAAZHJzL2Rvd25yZXYueG1sRE9fS8Mw&#10;EH8X/A7hBN9c2kB11mVjFCpK8WF1H+Bsbm0xuZQmbvXbG0Hw8X7/b7NbnBVnmsPoWUO+ykAQd96M&#10;3Gs4vtd3axAhIhu0nknDNwXYba+vNlgaf+EDndvYixTCoUQNQ4xTKWXoBnIYVn4iTtzJzw5jOude&#10;mhkvKdxZqbLsXjocOTUMOFE1UPfZfjkN9f7jtaiOb1PdPJ+a9tHmqmqs1rc3y/4JRKQl/ov/3C8m&#10;zS8KtVaFesjh96cEgNz+AAAA//8DAFBLAQItABQABgAIAAAAIQDb4fbL7gAAAIUBAAATAAAAAAAA&#10;AAAAAAAAAAAAAABbQ29udGVudF9UeXBlc10ueG1sUEsBAi0AFAAGAAgAAAAhAFr0LFu/AAAAFQEA&#10;AAsAAAAAAAAAAAAAAAAAHwEAAF9yZWxzLy5yZWxzUEsBAi0AFAAGAAgAAAAhAIbzhEfHAAAA4wAA&#10;AA8AAAAAAAAAAAAAAAAABwIAAGRycy9kb3ducmV2LnhtbFBLBQYAAAAAAwADALcAAAD7AgAAAAA=&#10;" strokeweight=".12pt"/>
                <v:line id="Line 45" o:spid="_x0000_s1063" style="position:absolute;visibility:visible;mso-wrap-style:square" from="16218,177" to="1621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rybyAAAAOMAAAAPAAAAZHJzL2Rvd25yZXYueG1sRE9La8JA&#10;EL4X/A/LCL3VTUJJQ3QVEQpFWlofB49Ddkyi2dmQXZO0v75bKHic7z2L1Wga0VPnassK4lkEgriw&#10;uuZSwfHw+pSBcB5ZY2OZFHyTg9Vy8rDAXNuBd9TvfSlCCLscFVTet7mUrqjIoJvZljhwZ9sZ9OHs&#10;Sqk7HEK4aWQSRak0WHNoqLClTUXFdX8zCi7v8YfJvDw1ZfzzdRpcvzXyU6nH6bieg/A0+rv43/2m&#10;w/yX7DlO0iRL4e+nAIBc/gIAAP//AwBQSwECLQAUAAYACAAAACEA2+H2y+4AAACFAQAAEwAAAAAA&#10;AAAAAAAAAAAAAAAAW0NvbnRlbnRfVHlwZXNdLnhtbFBLAQItABQABgAIAAAAIQBa9CxbvwAAABUB&#10;AAALAAAAAAAAAAAAAAAAAB8BAABfcmVscy8ucmVsc1BLAQItABQABgAIAAAAIQCl5rybyAAAAOMA&#10;AAAPAAAAAAAAAAAAAAAAAAcCAABkcnMvZG93bnJldi54bWxQSwUGAAAAAAMAAwC3AAAA/AIAAAAA&#10;" strokeweight=".04269mm"/>
                <v:line id="Line 44" o:spid="_x0000_s1064" style="position:absolute;visibility:visible;mso-wrap-style:square" from="578,176" to="162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q7ywAAAOIAAAAPAAAAZHJzL2Rvd25yZXYueG1sRI/RSsNA&#10;FETfBf9huYJvdtPQGE27LSUQUUIfjP2A2+xtEty9G7JrG//eFQQfh5k5w2x2szXiQpMfHCtYLhIQ&#10;xK3TA3cKjh/VwxMIH5A1Gsek4Js87La3NxsstLvyO12a0IkIYV+ggj6EsZDStz1Z9As3Ekfv7CaL&#10;Icqpk3rCa4RbI9MkeZQWB44LPY5U9tR+Nl9WQbU/vWXl8TBW9cu5bp7NMi1ro9T93bxfgwg0h//w&#10;X/tVK0jzLFsleb6C30vxDsjtDwAAAP//AwBQSwECLQAUAAYACAAAACEA2+H2y+4AAACFAQAAEwAA&#10;AAAAAAAAAAAAAAAAAAAAW0NvbnRlbnRfVHlwZXNdLnhtbFBLAQItABQABgAIAAAAIQBa9CxbvwAA&#10;ABUBAAALAAAAAAAAAAAAAAAAAB8BAABfcmVscy8ucmVsc1BLAQItABQABgAIAAAAIQAfpCq7ywAA&#10;AOIAAAAPAAAAAAAAAAAAAAAAAAcCAABkcnMvZG93bnJldi54bWxQSwUGAAAAAAMAAwC3AAAA/wIA&#10;AAAA&#10;" strokeweight=".12pt"/>
                <v:line id="Line 43" o:spid="_x0000_s1065" style="position:absolute;visibility:visible;mso-wrap-style:square" from="578,653" to="1621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PqyAAAAOEAAAAPAAAAZHJzL2Rvd25yZXYueG1sRI/NasJA&#10;FIX3Qt9huIXudBIXGqOjlIJQiqKmXbi8ZK5J2sydkJkm0ad3FoLLw/njW20GU4uOWldZVhBPIhDE&#10;udUVFwp+vrfjBITzyBpry6TgSg4265fRClNtez5Rl/lChBF2KSoovW9SKV1ekkE3sQ1x8C62NeiD&#10;bAupW+zDuKnlNIpm0mDF4aHEhj5Kyv+yf6PgdxfvTeLluS7i2/Hcu+7LyINSb6/D+xKEp8E/w4/2&#10;p1YwX8wWyTwJDIEo0IBc3wEAAP//AwBQSwECLQAUAAYACAAAACEA2+H2y+4AAACFAQAAEwAAAAAA&#10;AAAAAAAAAAAAAAAAW0NvbnRlbnRfVHlwZXNdLnhtbFBLAQItABQABgAIAAAAIQBa9CxbvwAAABUB&#10;AAALAAAAAAAAAAAAAAAAAB8BAABfcmVscy8ucmVsc1BLAQItABQABgAIAAAAIQDpAnPqyAAAAOEA&#10;AAAPAAAAAAAAAAAAAAAAAAcCAABkcnMvZG93bnJldi54bWxQSwUGAAAAAAMAAwC3AAAA/AIAAAAA&#10;" strokeweight=".04269mm"/>
                <v:shape id="Text Box 42" o:spid="_x0000_s1066" type="#_x0000_t202" style="position:absolute;left:628;top:314;width:65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S3ywAAAOMAAAAPAAAAZHJzL2Rvd25yZXYueG1sRI9BS8NA&#10;EIXvgv9hGcGb3bWB0sZuSxEFQRDT9OBxzE6TpdnZmF3b+O+dg+Bx5r1575v1dgq9OtOYfGQL9zMD&#10;iriJznNr4VA/3y1BpYzssI9MFn4owXZzfbXG0sULV3Te51ZJCKcSLXQ5D6XWqekoYJrFgVi0YxwD&#10;ZhnHVrsRLxIeej03ZqEDepaGDgd67Kg57b+Dhd0HV0/+6+3zvTpWvq5Xhl8XJ2tvb6bdA6hMU/43&#10;/12/OMEvlqvCzItCoOUnWYDe/AIAAP//AwBQSwECLQAUAAYACAAAACEA2+H2y+4AAACFAQAAEwAA&#10;AAAAAAAAAAAAAAAAAAAAW0NvbnRlbnRfVHlwZXNdLnhtbFBLAQItABQABgAIAAAAIQBa9CxbvwAA&#10;ABUBAAALAAAAAAAAAAAAAAAAAB8BAABfcmVscy8ucmVsc1BLAQItABQABgAIAAAAIQDqbyS3ywAA&#10;AOMAAAAPAAAAAAAAAAAAAAAAAAcCAABkcnMvZG93bnJldi54bWxQSwUGAAAAAAMAAwC3AAAA/wIA&#10;AAAA&#10;" filled="f" stroked="f">
                  <v:textbox inset="0,0,0,0">
                    <w:txbxContent>
                      <w:p w14:paraId="510D5D5B" w14:textId="77777777" w:rsidR="006446AC" w:rsidRDefault="00000000">
                        <w:pPr>
                          <w:spacing w:line="201" w:lineRule="exact"/>
                          <w:rPr>
                            <w:sz w:val="18"/>
                          </w:rPr>
                        </w:pPr>
                        <w:r>
                          <w:rPr>
                            <w:sz w:val="18"/>
                          </w:rPr>
                          <w:t>PČ Typ</w:t>
                        </w:r>
                      </w:p>
                    </w:txbxContent>
                  </v:textbox>
                </v:shape>
                <v:shape id="Text Box 41" o:spid="_x0000_s1067" type="#_x0000_t202" style="position:absolute;left:1852;top:314;width:34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KeyAAAAOMAAAAPAAAAZHJzL2Rvd25yZXYueG1sRE9fS8Mw&#10;EH8X/A7hBN9cslnKrMvGkA0EQey6Bx/P5taGNZfaxK1+eyMM9ni//7dYja4TJxqC9axhOlEgiGtv&#10;LDca9tX2YQ4iRGSDnWfS8EsBVsvbmwUWxp+5pNMuNiKFcChQQxtjX0gZ6pYchonviRN38IPDmM6h&#10;kWbAcwp3nZwplUuHllNDiz29tFQfdz9Ow/qTy439fv/6KA+lraonxW/5Uev7u3H9DCLSGK/ii/vV&#10;pPnZPMunKps9wv9PCQC5/AMAAP//AwBQSwECLQAUAAYACAAAACEA2+H2y+4AAACFAQAAEwAAAAAA&#10;AAAAAAAAAAAAAAAAW0NvbnRlbnRfVHlwZXNdLnhtbFBLAQItABQABgAIAAAAIQBa9CxbvwAAABUB&#10;AAALAAAAAAAAAAAAAAAAAB8BAABfcmVscy8ucmVsc1BLAQItABQABgAIAAAAIQBVHUKeyAAAAOMA&#10;AAAPAAAAAAAAAAAAAAAAAAcCAABkcnMvZG93bnJldi54bWxQSwUGAAAAAAMAAwC3AAAA/AIAAAAA&#10;" filled="f" stroked="f">
                  <v:textbox inset="0,0,0,0">
                    <w:txbxContent>
                      <w:p w14:paraId="46C4D592" w14:textId="77777777" w:rsidR="006446AC" w:rsidRDefault="00000000">
                        <w:pPr>
                          <w:spacing w:line="201" w:lineRule="exact"/>
                          <w:rPr>
                            <w:sz w:val="18"/>
                          </w:rPr>
                        </w:pPr>
                        <w:r>
                          <w:rPr>
                            <w:sz w:val="18"/>
                          </w:rPr>
                          <w:t>Kód</w:t>
                        </w:r>
                      </w:p>
                    </w:txbxContent>
                  </v:textbox>
                </v:shape>
                <v:shape id="Text Box 40" o:spid="_x0000_s1068" type="#_x0000_t202" style="position:absolute;left:6743;top:314;width:47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QDyAAAAOMAAAAPAAAAZHJzL2Rvd25yZXYueG1sRE9fa8Iw&#10;EH8f+B3CCXubyZzU2RlFZIPBYFi7hz2ezdkGm0ttMu2+/TIY7PF+/2+5HlwrLtQH61nD/USBIK68&#10;sVxr+Chf7h5BhIhssPVMGr4pwHo1ullibvyVC7rsYy1SCIccNTQxdrmUoWrIYZj4jjhxR987jOns&#10;a2l6vKZw18qpUpl0aDk1NNjRtqHqtP9yGjafXDzb8/thVxwLW5YLxW/ZSevb8bB5AhFpiP/iP/er&#10;SfNnKps/qOl8Br8/JQDk6gcAAP//AwBQSwECLQAUAAYACAAAACEA2+H2y+4AAACFAQAAEwAAAAAA&#10;AAAAAAAAAAAAAAAAW0NvbnRlbnRfVHlwZXNdLnhtbFBLAQItABQABgAIAAAAIQBa9CxbvwAAABUB&#10;AAALAAAAAAAAAAAAAAAAAB8BAABfcmVscy8ucmVsc1BLAQItABQABgAIAAAAIQBZlEQDyAAAAOMA&#10;AAAPAAAAAAAAAAAAAAAAAAcCAABkcnMvZG93bnJldi54bWxQSwUGAAAAAAMAAwC3AAAA/AIAAAAA&#10;" filled="f" stroked="f">
                  <v:textbox inset="0,0,0,0">
                    <w:txbxContent>
                      <w:p w14:paraId="6BE69064" w14:textId="77777777" w:rsidR="006446AC" w:rsidRDefault="00000000">
                        <w:pPr>
                          <w:spacing w:line="201" w:lineRule="exact"/>
                          <w:rPr>
                            <w:sz w:val="18"/>
                          </w:rPr>
                        </w:pPr>
                        <w:r>
                          <w:rPr>
                            <w:sz w:val="18"/>
                          </w:rPr>
                          <w:t>Popis</w:t>
                        </w:r>
                      </w:p>
                    </w:txbxContent>
                  </v:textbox>
                </v:shape>
                <v:shape id="Text Box 39" o:spid="_x0000_s1069" type="#_x0000_t202" style="position:absolute;left:11402;top:314;width:25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GjygAAAOIAAAAPAAAAZHJzL2Rvd25yZXYueG1sRI9Ba8JA&#10;FITvhf6H5RV6q7vmEG10FZEWhEJpTA89PrPPZDH7NmZXTf99t1DocZiZb5jlenSduNIQrGcN04kC&#10;QVx7Y7nR8Fm9Ps1BhIhssPNMGr4pwHp1f7fEwvgbl3Tdx0YkCIcCNbQx9oWUoW7JYZj4njh5Rz84&#10;jEkOjTQD3hLcdTJTKpcOLaeFFnvatlSf9henYfPF5Ys9vx8+ymNpq+pZ8Vt+0vrxYdwsQEQa43/4&#10;r70zGvL5TGWzqcrg91K6A3L1AwAA//8DAFBLAQItABQABgAIAAAAIQDb4fbL7gAAAIUBAAATAAAA&#10;AAAAAAAAAAAAAAAAAABbQ29udGVudF9UeXBlc10ueG1sUEsBAi0AFAAGAAgAAAAhAFr0LFu/AAAA&#10;FQEAAAsAAAAAAAAAAAAAAAAAHwEAAF9yZWxzLy5yZWxzUEsBAi0AFAAGAAgAAAAhAJbEgaPKAAAA&#10;4gAAAA8AAAAAAAAAAAAAAAAABwIAAGRycy9kb3ducmV2LnhtbFBLBQYAAAAAAwADALcAAAD+AgAA&#10;AAA=&#10;" filled="f" stroked="f">
                  <v:textbox inset="0,0,0,0">
                    <w:txbxContent>
                      <w:p w14:paraId="782DFBA3" w14:textId="77777777" w:rsidR="006446AC" w:rsidRDefault="00000000">
                        <w:pPr>
                          <w:spacing w:line="201" w:lineRule="exact"/>
                          <w:rPr>
                            <w:sz w:val="18"/>
                          </w:rPr>
                        </w:pPr>
                        <w:r>
                          <w:rPr>
                            <w:sz w:val="18"/>
                          </w:rPr>
                          <w:t>MJ</w:t>
                        </w:r>
                      </w:p>
                    </w:txbxContent>
                  </v:textbox>
                </v:shape>
                <v:shape id="Text Box 38" o:spid="_x0000_s1070" type="#_x0000_t202" style="position:absolute;left:12064;top:314;width:402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BufygAAAOIAAAAPAAAAZHJzL2Rvd25yZXYueG1sRI9Ba8JA&#10;FITvhf6H5RV6qxuLhia6ihQLgiCN6aHHZ/aZLGbfxuyq6b/vCoUeh5n5hpkvB9uKK/XeOFYwHiUg&#10;iCunDdcKvsqPlzcQPiBrbB2Tgh/ysFw8Pswx1+7GBV33oRYRwj5HBU0IXS6lrxqy6EeuI47e0fUW&#10;Q5R9LXWPtwi3rXxNklRaNBwXGuzovaHqtL9YBatvLtbmvDt8FsfClGWW8DY9KfX8NKxmIAIN4T/8&#10;195oBdkkS9PxZJrB/VK8A3LxCwAA//8DAFBLAQItABQABgAIAAAAIQDb4fbL7gAAAIUBAAATAAAA&#10;AAAAAAAAAAAAAAAAAABbQ29udGVudF9UeXBlc10ueG1sUEsBAi0AFAAGAAgAAAAhAFr0LFu/AAAA&#10;FQEAAAsAAAAAAAAAAAAAAAAAHwEAAF9yZWxzLy5yZWxzUEsBAi0AFAAGAAgAAAAhAFTgG5/KAAAA&#10;4gAAAA8AAAAAAAAAAAAAAAAABwIAAGRycy9kb3ducmV2LnhtbFBLBQYAAAAAAwADALcAAAD+AgAA&#10;AAA=&#10;" filled="f" stroked="f">
                  <v:textbox inset="0,0,0,0">
                    <w:txbxContent>
                      <w:p w14:paraId="1A019E8C" w14:textId="77777777" w:rsidR="006446AC" w:rsidRDefault="00000000">
                        <w:pPr>
                          <w:tabs>
                            <w:tab w:val="left" w:pos="1089"/>
                            <w:tab w:val="left" w:pos="2430"/>
                          </w:tabs>
                          <w:spacing w:line="201" w:lineRule="exact"/>
                          <w:rPr>
                            <w:sz w:val="18"/>
                          </w:rPr>
                        </w:pPr>
                        <w:r>
                          <w:rPr>
                            <w:sz w:val="18"/>
                          </w:rPr>
                          <w:t>Množství</w:t>
                        </w:r>
                        <w:r>
                          <w:rPr>
                            <w:sz w:val="18"/>
                          </w:rPr>
                          <w:tab/>
                          <w:t>J.cena</w:t>
                        </w:r>
                        <w:r>
                          <w:rPr>
                            <w:spacing w:val="1"/>
                            <w:sz w:val="18"/>
                          </w:rPr>
                          <w:t xml:space="preserve"> </w:t>
                        </w:r>
                        <w:r>
                          <w:rPr>
                            <w:sz w:val="18"/>
                          </w:rPr>
                          <w:t>[CZK]</w:t>
                        </w:r>
                        <w:r>
                          <w:rPr>
                            <w:sz w:val="18"/>
                          </w:rPr>
                          <w:tab/>
                          <w:t>Cena celkem</w:t>
                        </w:r>
                        <w:r>
                          <w:rPr>
                            <w:spacing w:val="1"/>
                            <w:sz w:val="18"/>
                          </w:rPr>
                          <w:t xml:space="preserve"> </w:t>
                        </w:r>
                        <w:r>
                          <w:rPr>
                            <w:sz w:val="18"/>
                          </w:rPr>
                          <w:t>[CZK]</w:t>
                        </w:r>
                      </w:p>
                    </w:txbxContent>
                  </v:textbox>
                </v:shape>
                <w10:wrap type="topAndBottom" anchorx="page"/>
              </v:group>
            </w:pict>
          </mc:Fallback>
        </mc:AlternateContent>
      </w:r>
    </w:p>
    <w:p w14:paraId="68A938ED" w14:textId="77777777" w:rsidR="006446AC" w:rsidRDefault="00000000">
      <w:pPr>
        <w:tabs>
          <w:tab w:val="left" w:pos="14663"/>
        </w:tabs>
        <w:spacing w:before="17"/>
        <w:ind w:left="319"/>
        <w:rPr>
          <w:b/>
          <w:sz w:val="24"/>
        </w:rPr>
      </w:pPr>
      <w:r>
        <w:rPr>
          <w:b/>
          <w:spacing w:val="5"/>
          <w:sz w:val="24"/>
        </w:rPr>
        <w:t>Náklady</w:t>
      </w:r>
      <w:r>
        <w:rPr>
          <w:b/>
          <w:spacing w:val="-38"/>
          <w:sz w:val="24"/>
        </w:rPr>
        <w:t xml:space="preserve"> </w:t>
      </w:r>
      <w:r>
        <w:rPr>
          <w:b/>
          <w:spacing w:val="11"/>
          <w:sz w:val="24"/>
        </w:rPr>
        <w:t>soupisu</w:t>
      </w:r>
      <w:r>
        <w:rPr>
          <w:b/>
          <w:spacing w:val="-36"/>
          <w:sz w:val="24"/>
        </w:rPr>
        <w:t xml:space="preserve"> </w:t>
      </w:r>
      <w:r>
        <w:rPr>
          <w:b/>
          <w:spacing w:val="6"/>
          <w:sz w:val="24"/>
        </w:rPr>
        <w:t>celkem</w:t>
      </w:r>
      <w:r>
        <w:rPr>
          <w:b/>
          <w:spacing w:val="6"/>
          <w:sz w:val="24"/>
        </w:rPr>
        <w:tab/>
      </w:r>
      <w:r>
        <w:rPr>
          <w:b/>
          <w:position w:val="-4"/>
          <w:sz w:val="24"/>
        </w:rPr>
        <w:t>372</w:t>
      </w:r>
      <w:r>
        <w:rPr>
          <w:b/>
          <w:spacing w:val="1"/>
          <w:position w:val="-4"/>
          <w:sz w:val="24"/>
        </w:rPr>
        <w:t xml:space="preserve"> </w:t>
      </w:r>
      <w:r>
        <w:rPr>
          <w:b/>
          <w:position w:val="-4"/>
          <w:sz w:val="24"/>
        </w:rPr>
        <w:t>105,66</w:t>
      </w:r>
    </w:p>
    <w:p w14:paraId="3EF9CB24" w14:textId="77777777" w:rsidR="006446AC" w:rsidRDefault="006446AC">
      <w:pPr>
        <w:pStyle w:val="Zkladntext"/>
        <w:spacing w:before="1"/>
        <w:rPr>
          <w:b/>
        </w:rPr>
      </w:pPr>
    </w:p>
    <w:tbl>
      <w:tblPr>
        <w:tblStyle w:val="TableNormal"/>
        <w:tblW w:w="0" w:type="auto"/>
        <w:tblInd w:w="617" w:type="dxa"/>
        <w:tblLayout w:type="fixed"/>
        <w:tblLook w:val="01E0" w:firstRow="1" w:lastRow="1" w:firstColumn="1" w:lastColumn="1" w:noHBand="0" w:noVBand="0"/>
      </w:tblPr>
      <w:tblGrid>
        <w:gridCol w:w="340"/>
        <w:gridCol w:w="10"/>
        <w:gridCol w:w="283"/>
        <w:gridCol w:w="81"/>
        <w:gridCol w:w="822"/>
        <w:gridCol w:w="620"/>
        <w:gridCol w:w="6869"/>
        <w:gridCol w:w="1600"/>
        <w:gridCol w:w="631"/>
        <w:gridCol w:w="1176"/>
        <w:gridCol w:w="1330"/>
        <w:gridCol w:w="1877"/>
        <w:gridCol w:w="19"/>
      </w:tblGrid>
      <w:tr w:rsidR="006446AC" w14:paraId="2E547A97" w14:textId="77777777">
        <w:trPr>
          <w:gridBefore w:val="1"/>
          <w:wBefore w:w="340" w:type="dxa"/>
          <w:trHeight w:val="339"/>
        </w:trPr>
        <w:tc>
          <w:tcPr>
            <w:tcW w:w="293" w:type="dxa"/>
            <w:gridSpan w:val="2"/>
          </w:tcPr>
          <w:p w14:paraId="0FF30543" w14:textId="77777777" w:rsidR="006446AC" w:rsidRDefault="00000000">
            <w:pPr>
              <w:pStyle w:val="TableParagraph"/>
              <w:spacing w:before="67"/>
              <w:ind w:left="50"/>
              <w:rPr>
                <w:sz w:val="16"/>
              </w:rPr>
            </w:pPr>
            <w:r>
              <w:rPr>
                <w:sz w:val="16"/>
              </w:rPr>
              <w:t>D</w:t>
            </w:r>
          </w:p>
        </w:tc>
        <w:tc>
          <w:tcPr>
            <w:tcW w:w="903" w:type="dxa"/>
            <w:gridSpan w:val="2"/>
          </w:tcPr>
          <w:p w14:paraId="791DA55E" w14:textId="77777777" w:rsidR="006446AC" w:rsidRDefault="00000000">
            <w:pPr>
              <w:pStyle w:val="TableParagraph"/>
              <w:spacing w:line="268" w:lineRule="exact"/>
              <w:ind w:left="131"/>
              <w:rPr>
                <w:sz w:val="24"/>
              </w:rPr>
            </w:pPr>
            <w:r>
              <w:rPr>
                <w:sz w:val="24"/>
              </w:rPr>
              <w:t>HSV</w:t>
            </w:r>
          </w:p>
        </w:tc>
        <w:tc>
          <w:tcPr>
            <w:tcW w:w="7489" w:type="dxa"/>
            <w:gridSpan w:val="2"/>
          </w:tcPr>
          <w:p w14:paraId="015DF2AD" w14:textId="77777777" w:rsidR="006446AC" w:rsidRDefault="00000000">
            <w:pPr>
              <w:pStyle w:val="TableParagraph"/>
              <w:spacing w:line="268" w:lineRule="exact"/>
              <w:ind w:left="670"/>
              <w:rPr>
                <w:sz w:val="24"/>
              </w:rPr>
            </w:pPr>
            <w:r>
              <w:rPr>
                <w:sz w:val="24"/>
              </w:rPr>
              <w:t>Práce a dodávky HSV</w:t>
            </w:r>
          </w:p>
        </w:tc>
        <w:tc>
          <w:tcPr>
            <w:tcW w:w="6633" w:type="dxa"/>
            <w:gridSpan w:val="6"/>
          </w:tcPr>
          <w:p w14:paraId="0C337D24" w14:textId="77777777" w:rsidR="006446AC" w:rsidRDefault="00000000">
            <w:pPr>
              <w:pStyle w:val="TableParagraph"/>
              <w:spacing w:line="268" w:lineRule="exact"/>
              <w:ind w:right="52"/>
              <w:jc w:val="right"/>
              <w:rPr>
                <w:sz w:val="24"/>
              </w:rPr>
            </w:pPr>
            <w:r>
              <w:rPr>
                <w:sz w:val="24"/>
              </w:rPr>
              <w:t>372 105,66</w:t>
            </w:r>
          </w:p>
        </w:tc>
      </w:tr>
      <w:tr w:rsidR="006446AC" w14:paraId="50B1171F" w14:textId="77777777">
        <w:trPr>
          <w:gridBefore w:val="1"/>
          <w:wBefore w:w="340" w:type="dxa"/>
          <w:trHeight w:val="294"/>
        </w:trPr>
        <w:tc>
          <w:tcPr>
            <w:tcW w:w="293" w:type="dxa"/>
            <w:gridSpan w:val="2"/>
          </w:tcPr>
          <w:p w14:paraId="79EFADC9" w14:textId="77777777" w:rsidR="006446AC" w:rsidRDefault="00000000">
            <w:pPr>
              <w:pStyle w:val="TableParagraph"/>
              <w:spacing w:before="102" w:line="172" w:lineRule="exact"/>
              <w:ind w:left="50"/>
              <w:rPr>
                <w:sz w:val="16"/>
              </w:rPr>
            </w:pPr>
            <w:r>
              <w:rPr>
                <w:sz w:val="16"/>
              </w:rPr>
              <w:t>D</w:t>
            </w:r>
          </w:p>
        </w:tc>
        <w:tc>
          <w:tcPr>
            <w:tcW w:w="903" w:type="dxa"/>
            <w:gridSpan w:val="2"/>
          </w:tcPr>
          <w:p w14:paraId="7AEADFAE" w14:textId="77777777" w:rsidR="006446AC" w:rsidRDefault="00000000">
            <w:pPr>
              <w:pStyle w:val="TableParagraph"/>
              <w:spacing w:before="64" w:line="210" w:lineRule="exact"/>
              <w:ind w:left="126"/>
              <w:rPr>
                <w:sz w:val="20"/>
              </w:rPr>
            </w:pPr>
            <w:r>
              <w:rPr>
                <w:w w:val="99"/>
                <w:sz w:val="20"/>
              </w:rPr>
              <w:t>1</w:t>
            </w:r>
          </w:p>
        </w:tc>
        <w:tc>
          <w:tcPr>
            <w:tcW w:w="7489" w:type="dxa"/>
            <w:gridSpan w:val="2"/>
          </w:tcPr>
          <w:p w14:paraId="1F940EC6" w14:textId="77777777" w:rsidR="006446AC" w:rsidRDefault="00000000">
            <w:pPr>
              <w:pStyle w:val="TableParagraph"/>
              <w:spacing w:before="64" w:line="210" w:lineRule="exact"/>
              <w:ind w:left="666"/>
              <w:rPr>
                <w:sz w:val="20"/>
              </w:rPr>
            </w:pPr>
            <w:r>
              <w:rPr>
                <w:sz w:val="20"/>
              </w:rPr>
              <w:t>Zemní práce</w:t>
            </w:r>
          </w:p>
        </w:tc>
        <w:tc>
          <w:tcPr>
            <w:tcW w:w="6633" w:type="dxa"/>
            <w:gridSpan w:val="6"/>
          </w:tcPr>
          <w:p w14:paraId="0E077F73" w14:textId="77777777" w:rsidR="006446AC" w:rsidRDefault="00000000">
            <w:pPr>
              <w:pStyle w:val="TableParagraph"/>
              <w:spacing w:before="64" w:line="210" w:lineRule="exact"/>
              <w:ind w:right="48"/>
              <w:jc w:val="right"/>
              <w:rPr>
                <w:sz w:val="20"/>
              </w:rPr>
            </w:pPr>
            <w:r>
              <w:rPr>
                <w:sz w:val="20"/>
              </w:rPr>
              <w:t>15 711,50</w:t>
            </w:r>
          </w:p>
        </w:tc>
      </w:tr>
      <w:tr w:rsidR="006446AC" w14:paraId="4816D142"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9" w:type="dxa"/>
          <w:trHeight w:val="263"/>
        </w:trPr>
        <w:tc>
          <w:tcPr>
            <w:tcW w:w="350" w:type="dxa"/>
            <w:gridSpan w:val="2"/>
          </w:tcPr>
          <w:p w14:paraId="34D0F0E1" w14:textId="77777777" w:rsidR="006446AC" w:rsidRDefault="00000000">
            <w:pPr>
              <w:pStyle w:val="TableParagraph"/>
              <w:spacing w:before="27"/>
              <w:ind w:left="131"/>
              <w:rPr>
                <w:sz w:val="18"/>
              </w:rPr>
            </w:pPr>
            <w:r>
              <w:rPr>
                <w:sz w:val="18"/>
              </w:rPr>
              <w:t>1</w:t>
            </w:r>
          </w:p>
        </w:tc>
        <w:tc>
          <w:tcPr>
            <w:tcW w:w="364" w:type="dxa"/>
            <w:gridSpan w:val="2"/>
          </w:tcPr>
          <w:p w14:paraId="4EB5C1CD" w14:textId="77777777" w:rsidR="006446AC" w:rsidRDefault="00000000">
            <w:pPr>
              <w:pStyle w:val="TableParagraph"/>
              <w:spacing w:before="27"/>
              <w:ind w:left="129"/>
              <w:rPr>
                <w:sz w:val="18"/>
              </w:rPr>
            </w:pPr>
            <w:r>
              <w:rPr>
                <w:sz w:val="18"/>
              </w:rPr>
              <w:t>K</w:t>
            </w:r>
          </w:p>
        </w:tc>
        <w:tc>
          <w:tcPr>
            <w:tcW w:w="1442" w:type="dxa"/>
            <w:gridSpan w:val="2"/>
          </w:tcPr>
          <w:p w14:paraId="2DD8BC0D" w14:textId="77777777" w:rsidR="006446AC" w:rsidRDefault="00000000">
            <w:pPr>
              <w:pStyle w:val="TableParagraph"/>
              <w:spacing w:before="27"/>
              <w:ind w:left="34"/>
              <w:rPr>
                <w:sz w:val="18"/>
              </w:rPr>
            </w:pPr>
            <w:r>
              <w:rPr>
                <w:sz w:val="18"/>
              </w:rPr>
              <w:t>113106121</w:t>
            </w:r>
          </w:p>
        </w:tc>
        <w:tc>
          <w:tcPr>
            <w:tcW w:w="8469" w:type="dxa"/>
            <w:gridSpan w:val="2"/>
          </w:tcPr>
          <w:p w14:paraId="6EB30BBF" w14:textId="77777777" w:rsidR="006446AC" w:rsidRDefault="00000000">
            <w:pPr>
              <w:pStyle w:val="TableParagraph"/>
              <w:spacing w:before="27"/>
              <w:ind w:left="35"/>
              <w:rPr>
                <w:sz w:val="18"/>
              </w:rPr>
            </w:pPr>
            <w:r>
              <w:rPr>
                <w:sz w:val="18"/>
              </w:rPr>
              <w:t>Rozebrání dlažeb z betonových nebo kamenných dlaždic komunikací pro pěší ručně</w:t>
            </w:r>
          </w:p>
        </w:tc>
        <w:tc>
          <w:tcPr>
            <w:tcW w:w="631" w:type="dxa"/>
          </w:tcPr>
          <w:p w14:paraId="65D69419" w14:textId="77777777" w:rsidR="006446AC" w:rsidRDefault="00000000">
            <w:pPr>
              <w:pStyle w:val="TableParagraph"/>
              <w:spacing w:before="27"/>
              <w:ind w:left="191"/>
              <w:rPr>
                <w:sz w:val="18"/>
              </w:rPr>
            </w:pPr>
            <w:r>
              <w:rPr>
                <w:sz w:val="18"/>
              </w:rPr>
              <w:t>m2</w:t>
            </w:r>
          </w:p>
        </w:tc>
        <w:tc>
          <w:tcPr>
            <w:tcW w:w="1176" w:type="dxa"/>
          </w:tcPr>
          <w:p w14:paraId="73FC6AB4" w14:textId="77777777" w:rsidR="006446AC" w:rsidRDefault="00000000">
            <w:pPr>
              <w:pStyle w:val="TableParagraph"/>
              <w:spacing w:before="27"/>
              <w:ind w:left="686"/>
              <w:rPr>
                <w:sz w:val="18"/>
              </w:rPr>
            </w:pPr>
            <w:r>
              <w:rPr>
                <w:sz w:val="18"/>
              </w:rPr>
              <w:t>7,000</w:t>
            </w:r>
          </w:p>
        </w:tc>
        <w:tc>
          <w:tcPr>
            <w:tcW w:w="1330" w:type="dxa"/>
          </w:tcPr>
          <w:p w14:paraId="3596839C" w14:textId="77777777" w:rsidR="006446AC" w:rsidRDefault="00000000">
            <w:pPr>
              <w:pStyle w:val="TableParagraph"/>
              <w:spacing w:before="27"/>
              <w:ind w:left="839"/>
              <w:rPr>
                <w:sz w:val="18"/>
              </w:rPr>
            </w:pPr>
            <w:r>
              <w:rPr>
                <w:sz w:val="18"/>
              </w:rPr>
              <w:t>84,50</w:t>
            </w:r>
          </w:p>
        </w:tc>
        <w:tc>
          <w:tcPr>
            <w:tcW w:w="1877" w:type="dxa"/>
          </w:tcPr>
          <w:p w14:paraId="6A43DA33" w14:textId="77777777" w:rsidR="006446AC" w:rsidRDefault="00000000">
            <w:pPr>
              <w:pStyle w:val="TableParagraph"/>
              <w:spacing w:before="27"/>
              <w:ind w:right="29"/>
              <w:jc w:val="right"/>
              <w:rPr>
                <w:sz w:val="18"/>
              </w:rPr>
            </w:pPr>
            <w:r>
              <w:rPr>
                <w:sz w:val="18"/>
              </w:rPr>
              <w:t>591,50</w:t>
            </w:r>
          </w:p>
        </w:tc>
      </w:tr>
    </w:tbl>
    <w:p w14:paraId="2E66BF0C" w14:textId="77777777" w:rsidR="006446AC" w:rsidRDefault="00000000">
      <w:pPr>
        <w:pStyle w:val="Zkladntext"/>
        <w:tabs>
          <w:tab w:val="left" w:pos="2462"/>
        </w:tabs>
        <w:spacing w:line="175" w:lineRule="auto"/>
        <w:ind w:left="2462" w:right="5194" w:hanging="1808"/>
      </w:pPr>
      <w:r>
        <w:rPr>
          <w:position w:val="-8"/>
        </w:rPr>
        <w:t>PP</w:t>
      </w:r>
      <w:r>
        <w:rPr>
          <w:position w:val="-8"/>
        </w:rPr>
        <w:tab/>
      </w:r>
      <w:r>
        <w:t>Rozebrání</w:t>
      </w:r>
      <w:r>
        <w:rPr>
          <w:spacing w:val="-9"/>
        </w:rPr>
        <w:t xml:space="preserve"> </w:t>
      </w:r>
      <w:r>
        <w:t>dlažeb</w:t>
      </w:r>
      <w:r>
        <w:rPr>
          <w:spacing w:val="-7"/>
        </w:rPr>
        <w:t xml:space="preserve"> </w:t>
      </w:r>
      <w:r>
        <w:t>komunikací</w:t>
      </w:r>
      <w:r>
        <w:rPr>
          <w:spacing w:val="-9"/>
        </w:rPr>
        <w:t xml:space="preserve"> </w:t>
      </w:r>
      <w:r>
        <w:t>pro</w:t>
      </w:r>
      <w:r>
        <w:rPr>
          <w:spacing w:val="-7"/>
        </w:rPr>
        <w:t xml:space="preserve"> </w:t>
      </w:r>
      <w:r>
        <w:t>pěší</w:t>
      </w:r>
      <w:r>
        <w:rPr>
          <w:spacing w:val="-9"/>
        </w:rPr>
        <w:t xml:space="preserve"> </w:t>
      </w:r>
      <w:r>
        <w:t>s</w:t>
      </w:r>
      <w:r>
        <w:rPr>
          <w:spacing w:val="-6"/>
        </w:rPr>
        <w:t xml:space="preserve"> </w:t>
      </w:r>
      <w:r>
        <w:t>přemístěním</w:t>
      </w:r>
      <w:r>
        <w:rPr>
          <w:spacing w:val="-5"/>
        </w:rPr>
        <w:t xml:space="preserve"> </w:t>
      </w:r>
      <w:r>
        <w:t>hmot</w:t>
      </w:r>
      <w:r>
        <w:rPr>
          <w:spacing w:val="-6"/>
        </w:rPr>
        <w:t xml:space="preserve"> </w:t>
      </w:r>
      <w:r>
        <w:t>na</w:t>
      </w:r>
      <w:r>
        <w:rPr>
          <w:spacing w:val="-7"/>
        </w:rPr>
        <w:t xml:space="preserve"> </w:t>
      </w:r>
      <w:r>
        <w:t>skládku</w:t>
      </w:r>
      <w:r>
        <w:rPr>
          <w:spacing w:val="-7"/>
        </w:rPr>
        <w:t xml:space="preserve"> </w:t>
      </w:r>
      <w:r>
        <w:t>na</w:t>
      </w:r>
      <w:r>
        <w:rPr>
          <w:spacing w:val="-8"/>
        </w:rPr>
        <w:t xml:space="preserve"> </w:t>
      </w:r>
      <w:r>
        <w:t>vzdálenost</w:t>
      </w:r>
      <w:r>
        <w:rPr>
          <w:spacing w:val="-6"/>
        </w:rPr>
        <w:t xml:space="preserve"> </w:t>
      </w:r>
      <w:r>
        <w:t>do</w:t>
      </w:r>
      <w:r>
        <w:rPr>
          <w:spacing w:val="-7"/>
        </w:rPr>
        <w:t xml:space="preserve"> </w:t>
      </w:r>
      <w:r>
        <w:t>3</w:t>
      </w:r>
      <w:r>
        <w:rPr>
          <w:spacing w:val="-7"/>
        </w:rPr>
        <w:t xml:space="preserve"> </w:t>
      </w:r>
      <w:r>
        <w:t>m</w:t>
      </w:r>
      <w:r>
        <w:rPr>
          <w:spacing w:val="-5"/>
        </w:rPr>
        <w:t xml:space="preserve"> </w:t>
      </w:r>
      <w:r>
        <w:t>nebo</w:t>
      </w:r>
      <w:r>
        <w:rPr>
          <w:spacing w:val="-7"/>
        </w:rPr>
        <w:t xml:space="preserve"> </w:t>
      </w:r>
      <w:r>
        <w:t>s</w:t>
      </w:r>
      <w:r>
        <w:rPr>
          <w:spacing w:val="-6"/>
        </w:rPr>
        <w:t xml:space="preserve"> </w:t>
      </w:r>
      <w:r>
        <w:t>naložením</w:t>
      </w:r>
      <w:r>
        <w:rPr>
          <w:spacing w:val="-4"/>
        </w:rPr>
        <w:t xml:space="preserve"> </w:t>
      </w:r>
      <w:r>
        <w:t>na</w:t>
      </w:r>
      <w:r>
        <w:rPr>
          <w:spacing w:val="-8"/>
        </w:rPr>
        <w:t xml:space="preserve"> </w:t>
      </w:r>
      <w:r>
        <w:t>dopravní</w:t>
      </w:r>
      <w:r>
        <w:rPr>
          <w:spacing w:val="-8"/>
        </w:rPr>
        <w:t xml:space="preserve"> </w:t>
      </w:r>
      <w:r>
        <w:t>prostředek</w:t>
      </w:r>
      <w:r>
        <w:rPr>
          <w:spacing w:val="-5"/>
        </w:rPr>
        <w:t xml:space="preserve"> </w:t>
      </w:r>
      <w:r>
        <w:t>s ložem</w:t>
      </w:r>
      <w:r>
        <w:rPr>
          <w:spacing w:val="-3"/>
        </w:rPr>
        <w:t xml:space="preserve"> </w:t>
      </w:r>
      <w:r>
        <w:t>z</w:t>
      </w:r>
      <w:r>
        <w:rPr>
          <w:spacing w:val="-6"/>
        </w:rPr>
        <w:t xml:space="preserve"> </w:t>
      </w:r>
      <w:r>
        <w:t>kameniva</w:t>
      </w:r>
      <w:r>
        <w:rPr>
          <w:spacing w:val="-4"/>
        </w:rPr>
        <w:t xml:space="preserve"> </w:t>
      </w:r>
      <w:r>
        <w:t>nebo</w:t>
      </w:r>
      <w:r>
        <w:rPr>
          <w:spacing w:val="-5"/>
        </w:rPr>
        <w:t xml:space="preserve"> </w:t>
      </w:r>
      <w:r>
        <w:t>živice</w:t>
      </w:r>
      <w:r>
        <w:rPr>
          <w:spacing w:val="-5"/>
        </w:rPr>
        <w:t xml:space="preserve"> </w:t>
      </w:r>
      <w:r>
        <w:t>a</w:t>
      </w:r>
      <w:r>
        <w:rPr>
          <w:spacing w:val="-5"/>
        </w:rPr>
        <w:t xml:space="preserve"> </w:t>
      </w:r>
      <w:r>
        <w:t>s</w:t>
      </w:r>
      <w:r>
        <w:rPr>
          <w:spacing w:val="-4"/>
        </w:rPr>
        <w:t xml:space="preserve"> </w:t>
      </w:r>
      <w:r>
        <w:t>jakoukoliv</w:t>
      </w:r>
      <w:r>
        <w:rPr>
          <w:spacing w:val="-4"/>
        </w:rPr>
        <w:t xml:space="preserve"> </w:t>
      </w:r>
      <w:r>
        <w:t>výplní</w:t>
      </w:r>
      <w:r>
        <w:rPr>
          <w:spacing w:val="-7"/>
        </w:rPr>
        <w:t xml:space="preserve"> </w:t>
      </w:r>
      <w:r>
        <w:t>spár</w:t>
      </w:r>
      <w:r>
        <w:rPr>
          <w:spacing w:val="-5"/>
        </w:rPr>
        <w:t xml:space="preserve"> </w:t>
      </w:r>
      <w:r>
        <w:t>ručně</w:t>
      </w:r>
      <w:r>
        <w:rPr>
          <w:spacing w:val="-5"/>
        </w:rPr>
        <w:t xml:space="preserve"> </w:t>
      </w:r>
      <w:r>
        <w:t>z</w:t>
      </w:r>
      <w:r>
        <w:rPr>
          <w:spacing w:val="-6"/>
        </w:rPr>
        <w:t xml:space="preserve"> </w:t>
      </w:r>
      <w:r>
        <w:t>betonových</w:t>
      </w:r>
      <w:r>
        <w:rPr>
          <w:spacing w:val="-5"/>
        </w:rPr>
        <w:t xml:space="preserve"> </w:t>
      </w:r>
      <w:r>
        <w:t>nebo</w:t>
      </w:r>
      <w:r>
        <w:rPr>
          <w:spacing w:val="-5"/>
        </w:rPr>
        <w:t xml:space="preserve"> </w:t>
      </w:r>
      <w:r>
        <w:t>kameninových</w:t>
      </w:r>
      <w:r>
        <w:rPr>
          <w:spacing w:val="-5"/>
        </w:rPr>
        <w:t xml:space="preserve"> </w:t>
      </w:r>
      <w:r>
        <w:t>dlaždic,</w:t>
      </w:r>
      <w:r>
        <w:rPr>
          <w:spacing w:val="-4"/>
        </w:rPr>
        <w:t xml:space="preserve"> </w:t>
      </w:r>
      <w:r>
        <w:t>desek</w:t>
      </w:r>
      <w:r>
        <w:rPr>
          <w:spacing w:val="-2"/>
        </w:rPr>
        <w:t xml:space="preserve"> </w:t>
      </w:r>
      <w:r>
        <w:t>nebo</w:t>
      </w:r>
      <w:r>
        <w:rPr>
          <w:spacing w:val="-5"/>
        </w:rPr>
        <w:t xml:space="preserve"> </w:t>
      </w:r>
      <w:r>
        <w:t>tvarovek</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1A387D17" w14:textId="77777777">
        <w:trPr>
          <w:trHeight w:val="263"/>
        </w:trPr>
        <w:tc>
          <w:tcPr>
            <w:tcW w:w="350" w:type="dxa"/>
          </w:tcPr>
          <w:p w14:paraId="36BC02AE" w14:textId="77777777" w:rsidR="006446AC" w:rsidRDefault="00000000">
            <w:pPr>
              <w:pStyle w:val="TableParagraph"/>
              <w:spacing w:before="14"/>
              <w:ind w:left="131"/>
              <w:rPr>
                <w:sz w:val="18"/>
              </w:rPr>
            </w:pPr>
            <w:r>
              <w:rPr>
                <w:sz w:val="18"/>
              </w:rPr>
              <w:t>2</w:t>
            </w:r>
          </w:p>
        </w:tc>
        <w:tc>
          <w:tcPr>
            <w:tcW w:w="364" w:type="dxa"/>
          </w:tcPr>
          <w:p w14:paraId="65BFA673" w14:textId="77777777" w:rsidR="006446AC" w:rsidRDefault="00000000">
            <w:pPr>
              <w:pStyle w:val="TableParagraph"/>
              <w:spacing w:before="14"/>
              <w:ind w:left="129"/>
              <w:rPr>
                <w:sz w:val="18"/>
              </w:rPr>
            </w:pPr>
            <w:r>
              <w:rPr>
                <w:sz w:val="18"/>
              </w:rPr>
              <w:t>K</w:t>
            </w:r>
          </w:p>
        </w:tc>
        <w:tc>
          <w:tcPr>
            <w:tcW w:w="1442" w:type="dxa"/>
          </w:tcPr>
          <w:p w14:paraId="0461706F" w14:textId="77777777" w:rsidR="006446AC" w:rsidRDefault="00000000">
            <w:pPr>
              <w:pStyle w:val="TableParagraph"/>
              <w:spacing w:before="14"/>
              <w:ind w:left="34"/>
              <w:rPr>
                <w:sz w:val="18"/>
              </w:rPr>
            </w:pPr>
            <w:r>
              <w:rPr>
                <w:sz w:val="18"/>
              </w:rPr>
              <w:t>113107344</w:t>
            </w:r>
          </w:p>
        </w:tc>
        <w:tc>
          <w:tcPr>
            <w:tcW w:w="8469" w:type="dxa"/>
          </w:tcPr>
          <w:p w14:paraId="2922FFF5" w14:textId="77777777" w:rsidR="006446AC" w:rsidRDefault="00000000">
            <w:pPr>
              <w:pStyle w:val="TableParagraph"/>
              <w:spacing w:before="14"/>
              <w:ind w:left="35"/>
              <w:rPr>
                <w:sz w:val="18"/>
              </w:rPr>
            </w:pPr>
            <w:r>
              <w:rPr>
                <w:sz w:val="18"/>
              </w:rPr>
              <w:t>Odstranění podkladu živičného tl přes 150 do 200 mm strojně pl do 50 m2</w:t>
            </w:r>
          </w:p>
        </w:tc>
        <w:tc>
          <w:tcPr>
            <w:tcW w:w="631" w:type="dxa"/>
          </w:tcPr>
          <w:p w14:paraId="3EC2253B" w14:textId="77777777" w:rsidR="006446AC" w:rsidRDefault="00000000">
            <w:pPr>
              <w:pStyle w:val="TableParagraph"/>
              <w:spacing w:before="14"/>
              <w:ind w:left="191"/>
              <w:rPr>
                <w:sz w:val="18"/>
              </w:rPr>
            </w:pPr>
            <w:r>
              <w:rPr>
                <w:sz w:val="18"/>
              </w:rPr>
              <w:t>m2</w:t>
            </w:r>
          </w:p>
        </w:tc>
        <w:tc>
          <w:tcPr>
            <w:tcW w:w="1176" w:type="dxa"/>
          </w:tcPr>
          <w:p w14:paraId="391B305C" w14:textId="77777777" w:rsidR="006446AC" w:rsidRDefault="00000000">
            <w:pPr>
              <w:pStyle w:val="TableParagraph"/>
              <w:spacing w:before="14"/>
              <w:ind w:left="585"/>
              <w:rPr>
                <w:sz w:val="18"/>
              </w:rPr>
            </w:pPr>
            <w:r>
              <w:rPr>
                <w:sz w:val="18"/>
              </w:rPr>
              <w:t>72,000</w:t>
            </w:r>
          </w:p>
        </w:tc>
        <w:tc>
          <w:tcPr>
            <w:tcW w:w="1330" w:type="dxa"/>
          </w:tcPr>
          <w:p w14:paraId="631B10C9" w14:textId="77777777" w:rsidR="006446AC" w:rsidRDefault="00000000">
            <w:pPr>
              <w:pStyle w:val="TableParagraph"/>
              <w:spacing w:before="14"/>
              <w:ind w:left="739"/>
              <w:rPr>
                <w:sz w:val="18"/>
              </w:rPr>
            </w:pPr>
            <w:r>
              <w:rPr>
                <w:sz w:val="18"/>
              </w:rPr>
              <w:t>210,00</w:t>
            </w:r>
          </w:p>
        </w:tc>
        <w:tc>
          <w:tcPr>
            <w:tcW w:w="1877" w:type="dxa"/>
          </w:tcPr>
          <w:p w14:paraId="205FE748" w14:textId="77777777" w:rsidR="006446AC" w:rsidRDefault="00000000">
            <w:pPr>
              <w:pStyle w:val="TableParagraph"/>
              <w:spacing w:before="14"/>
              <w:ind w:left="1033"/>
              <w:rPr>
                <w:sz w:val="18"/>
              </w:rPr>
            </w:pPr>
            <w:r>
              <w:rPr>
                <w:sz w:val="18"/>
              </w:rPr>
              <w:t>15 120,00</w:t>
            </w:r>
          </w:p>
        </w:tc>
      </w:tr>
    </w:tbl>
    <w:p w14:paraId="04239D39" w14:textId="30A00F0C" w:rsidR="006446AC" w:rsidRDefault="00235164">
      <w:pPr>
        <w:pStyle w:val="Zkladntext"/>
        <w:tabs>
          <w:tab w:val="left" w:pos="2462"/>
        </w:tabs>
        <w:ind w:left="655"/>
      </w:pPr>
      <w:r>
        <w:rPr>
          <w:noProof/>
        </w:rPr>
        <mc:AlternateContent>
          <mc:Choice Requires="wps">
            <w:drawing>
              <wp:anchor distT="0" distB="0" distL="114300" distR="114300" simplePos="0" relativeHeight="251653120" behindDoc="0" locked="0" layoutInCell="1" allowOverlap="1" wp14:anchorId="4408ADCD" wp14:editId="59A52C44">
                <wp:simplePos x="0" y="0"/>
                <wp:positionH relativeFrom="page">
                  <wp:posOffset>365760</wp:posOffset>
                </wp:positionH>
                <wp:positionV relativeFrom="paragraph">
                  <wp:posOffset>119380</wp:posOffset>
                </wp:positionV>
                <wp:extent cx="9933940" cy="1956435"/>
                <wp:effectExtent l="0" t="0" r="0" b="0"/>
                <wp:wrapNone/>
                <wp:docPr id="10075302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3940" cy="195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65B117F9" w14:textId="77777777">
                              <w:trPr>
                                <w:trHeight w:val="515"/>
                              </w:trPr>
                              <w:tc>
                                <w:tcPr>
                                  <w:tcW w:w="350" w:type="dxa"/>
                                  <w:tcBorders>
                                    <w:bottom w:val="single" w:sz="2" w:space="0" w:color="000000"/>
                                  </w:tcBorders>
                                </w:tcPr>
                                <w:p w14:paraId="7870723E" w14:textId="77777777" w:rsidR="006446AC" w:rsidRDefault="006446AC">
                                  <w:pPr>
                                    <w:pStyle w:val="TableParagraph"/>
                                    <w:rPr>
                                      <w:rFonts w:ascii="Times New Roman"/>
                                      <w:sz w:val="16"/>
                                    </w:rPr>
                                  </w:pPr>
                                </w:p>
                              </w:tc>
                              <w:tc>
                                <w:tcPr>
                                  <w:tcW w:w="364" w:type="dxa"/>
                                  <w:tcBorders>
                                    <w:bottom w:val="single" w:sz="2" w:space="0" w:color="000000"/>
                                  </w:tcBorders>
                                </w:tcPr>
                                <w:p w14:paraId="0CDBAFB6" w14:textId="77777777" w:rsidR="006446AC" w:rsidRDefault="006446AC">
                                  <w:pPr>
                                    <w:pStyle w:val="TableParagraph"/>
                                    <w:rPr>
                                      <w:sz w:val="18"/>
                                    </w:rPr>
                                  </w:pPr>
                                </w:p>
                                <w:p w14:paraId="62F07DE8" w14:textId="77777777" w:rsidR="006446AC" w:rsidRDefault="00000000">
                                  <w:pPr>
                                    <w:pStyle w:val="TableParagraph"/>
                                    <w:spacing w:before="119" w:line="170" w:lineRule="exact"/>
                                    <w:ind w:left="33"/>
                                    <w:rPr>
                                      <w:sz w:val="16"/>
                                    </w:rPr>
                                  </w:pPr>
                                  <w:r>
                                    <w:rPr>
                                      <w:sz w:val="16"/>
                                    </w:rPr>
                                    <w:t>D</w:t>
                                  </w:r>
                                </w:p>
                              </w:tc>
                              <w:tc>
                                <w:tcPr>
                                  <w:tcW w:w="1442" w:type="dxa"/>
                                  <w:tcBorders>
                                    <w:bottom w:val="single" w:sz="2" w:space="0" w:color="000000"/>
                                  </w:tcBorders>
                                </w:tcPr>
                                <w:p w14:paraId="3F1B0E3D" w14:textId="77777777" w:rsidR="006446AC" w:rsidRDefault="006446AC">
                                  <w:pPr>
                                    <w:pStyle w:val="TableParagraph"/>
                                    <w:spacing w:before="1"/>
                                    <w:rPr>
                                      <w:sz w:val="25"/>
                                    </w:rPr>
                                  </w:pPr>
                                </w:p>
                                <w:p w14:paraId="0BFE15A7" w14:textId="77777777" w:rsidR="006446AC" w:rsidRDefault="00000000">
                                  <w:pPr>
                                    <w:pStyle w:val="TableParagraph"/>
                                    <w:spacing w:line="207" w:lineRule="exact"/>
                                    <w:ind w:left="39"/>
                                    <w:rPr>
                                      <w:sz w:val="20"/>
                                    </w:rPr>
                                  </w:pPr>
                                  <w:r>
                                    <w:rPr>
                                      <w:w w:val="99"/>
                                      <w:sz w:val="20"/>
                                    </w:rPr>
                                    <w:t>9</w:t>
                                  </w:r>
                                </w:p>
                              </w:tc>
                              <w:tc>
                                <w:tcPr>
                                  <w:tcW w:w="8469" w:type="dxa"/>
                                  <w:tcBorders>
                                    <w:bottom w:val="single" w:sz="2" w:space="0" w:color="000000"/>
                                  </w:tcBorders>
                                </w:tcPr>
                                <w:p w14:paraId="2D9152D4" w14:textId="77777777" w:rsidR="006446AC" w:rsidRDefault="00000000">
                                  <w:pPr>
                                    <w:pStyle w:val="TableParagraph"/>
                                    <w:spacing w:line="156" w:lineRule="exact"/>
                                    <w:ind w:left="30"/>
                                    <w:rPr>
                                      <w:sz w:val="14"/>
                                    </w:rPr>
                                  </w:pPr>
                                  <w:r>
                                    <w:rPr>
                                      <w:sz w:val="14"/>
                                    </w:rPr>
                                    <w:t>naložením na dopravní prostředek živičných, o tl. vrstvy přes 150 do 200 mm</w:t>
                                  </w:r>
                                </w:p>
                                <w:p w14:paraId="3B235A78" w14:textId="77777777" w:rsidR="006446AC" w:rsidRDefault="00000000">
                                  <w:pPr>
                                    <w:pStyle w:val="TableParagraph"/>
                                    <w:spacing w:before="133" w:line="207" w:lineRule="exact"/>
                                    <w:ind w:left="40"/>
                                    <w:rPr>
                                      <w:sz w:val="20"/>
                                    </w:rPr>
                                  </w:pPr>
                                  <w:r>
                                    <w:rPr>
                                      <w:sz w:val="20"/>
                                    </w:rPr>
                                    <w:t>Ostatní konstrukce a práce, bourání</w:t>
                                  </w:r>
                                </w:p>
                              </w:tc>
                              <w:tc>
                                <w:tcPr>
                                  <w:tcW w:w="631" w:type="dxa"/>
                                  <w:tcBorders>
                                    <w:bottom w:val="single" w:sz="2" w:space="0" w:color="000000"/>
                                  </w:tcBorders>
                                </w:tcPr>
                                <w:p w14:paraId="5652840F" w14:textId="77777777" w:rsidR="006446AC" w:rsidRDefault="006446AC">
                                  <w:pPr>
                                    <w:pStyle w:val="TableParagraph"/>
                                    <w:rPr>
                                      <w:rFonts w:ascii="Times New Roman"/>
                                      <w:sz w:val="16"/>
                                    </w:rPr>
                                  </w:pPr>
                                </w:p>
                              </w:tc>
                              <w:tc>
                                <w:tcPr>
                                  <w:tcW w:w="1176" w:type="dxa"/>
                                  <w:tcBorders>
                                    <w:bottom w:val="single" w:sz="2" w:space="0" w:color="000000"/>
                                  </w:tcBorders>
                                </w:tcPr>
                                <w:p w14:paraId="36A124D1" w14:textId="77777777" w:rsidR="006446AC" w:rsidRDefault="006446AC">
                                  <w:pPr>
                                    <w:pStyle w:val="TableParagraph"/>
                                    <w:rPr>
                                      <w:rFonts w:ascii="Times New Roman"/>
                                      <w:sz w:val="16"/>
                                    </w:rPr>
                                  </w:pPr>
                                </w:p>
                              </w:tc>
                              <w:tc>
                                <w:tcPr>
                                  <w:tcW w:w="1330" w:type="dxa"/>
                                  <w:tcBorders>
                                    <w:bottom w:val="single" w:sz="2" w:space="0" w:color="000000"/>
                                  </w:tcBorders>
                                </w:tcPr>
                                <w:p w14:paraId="5F0E38F2" w14:textId="77777777" w:rsidR="006446AC" w:rsidRDefault="006446AC">
                                  <w:pPr>
                                    <w:pStyle w:val="TableParagraph"/>
                                    <w:rPr>
                                      <w:rFonts w:ascii="Times New Roman"/>
                                      <w:sz w:val="16"/>
                                    </w:rPr>
                                  </w:pPr>
                                </w:p>
                              </w:tc>
                              <w:tc>
                                <w:tcPr>
                                  <w:tcW w:w="1877" w:type="dxa"/>
                                  <w:tcBorders>
                                    <w:bottom w:val="single" w:sz="2" w:space="0" w:color="000000"/>
                                  </w:tcBorders>
                                </w:tcPr>
                                <w:p w14:paraId="3FAB7FA5" w14:textId="77777777" w:rsidR="006446AC" w:rsidRDefault="006446AC">
                                  <w:pPr>
                                    <w:pStyle w:val="TableParagraph"/>
                                    <w:spacing w:before="1"/>
                                    <w:rPr>
                                      <w:sz w:val="25"/>
                                    </w:rPr>
                                  </w:pPr>
                                </w:p>
                                <w:p w14:paraId="314CADB7" w14:textId="77777777" w:rsidR="006446AC" w:rsidRDefault="00000000">
                                  <w:pPr>
                                    <w:pStyle w:val="TableParagraph"/>
                                    <w:spacing w:line="207" w:lineRule="exact"/>
                                    <w:ind w:right="35"/>
                                    <w:jc w:val="right"/>
                                    <w:rPr>
                                      <w:sz w:val="20"/>
                                    </w:rPr>
                                  </w:pPr>
                                  <w:r>
                                    <w:rPr>
                                      <w:sz w:val="20"/>
                                    </w:rPr>
                                    <w:t>114 889,61</w:t>
                                  </w:r>
                                </w:p>
                              </w:tc>
                            </w:tr>
                            <w:tr w:rsidR="006446AC" w14:paraId="4C5B8A05"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5F1AB22" w14:textId="77777777" w:rsidR="006446AC" w:rsidRDefault="00000000">
                                  <w:pPr>
                                    <w:pStyle w:val="TableParagraph"/>
                                    <w:spacing w:before="24"/>
                                    <w:ind w:left="18"/>
                                    <w:jc w:val="center"/>
                                    <w:rPr>
                                      <w:sz w:val="18"/>
                                    </w:rPr>
                                  </w:pPr>
                                  <w:r>
                                    <w:rPr>
                                      <w:sz w:val="18"/>
                                    </w:rPr>
                                    <w:t>3</w:t>
                                  </w:r>
                                </w:p>
                              </w:tc>
                              <w:tc>
                                <w:tcPr>
                                  <w:tcW w:w="364" w:type="dxa"/>
                                  <w:tcBorders>
                                    <w:top w:val="single" w:sz="2" w:space="0" w:color="000000"/>
                                    <w:left w:val="single" w:sz="2" w:space="0" w:color="000000"/>
                                    <w:bottom w:val="single" w:sz="2" w:space="0" w:color="000000"/>
                                    <w:right w:val="single" w:sz="2" w:space="0" w:color="000000"/>
                                  </w:tcBorders>
                                </w:tcPr>
                                <w:p w14:paraId="333F24F9" w14:textId="77777777" w:rsidR="006446AC" w:rsidRDefault="00000000">
                                  <w:pPr>
                                    <w:pStyle w:val="TableParagraph"/>
                                    <w:spacing w:before="24"/>
                                    <w:ind w:right="107"/>
                                    <w:jc w:val="right"/>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87A3455" w14:textId="77777777" w:rsidR="006446AC" w:rsidRDefault="00000000">
                                  <w:pPr>
                                    <w:pStyle w:val="TableParagraph"/>
                                    <w:spacing w:before="24"/>
                                    <w:ind w:left="34"/>
                                    <w:rPr>
                                      <w:sz w:val="18"/>
                                    </w:rPr>
                                  </w:pPr>
                                  <w:r>
                                    <w:rPr>
                                      <w:sz w:val="18"/>
                                    </w:rPr>
                                    <w:t>961044111</w:t>
                                  </w:r>
                                </w:p>
                              </w:tc>
                              <w:tc>
                                <w:tcPr>
                                  <w:tcW w:w="8469" w:type="dxa"/>
                                  <w:tcBorders>
                                    <w:top w:val="single" w:sz="2" w:space="0" w:color="000000"/>
                                    <w:left w:val="single" w:sz="2" w:space="0" w:color="000000"/>
                                    <w:bottom w:val="single" w:sz="2" w:space="0" w:color="000000"/>
                                    <w:right w:val="single" w:sz="2" w:space="0" w:color="000000"/>
                                  </w:tcBorders>
                                </w:tcPr>
                                <w:p w14:paraId="23366C7C" w14:textId="77777777" w:rsidR="006446AC" w:rsidRDefault="00000000">
                                  <w:pPr>
                                    <w:pStyle w:val="TableParagraph"/>
                                    <w:spacing w:before="24"/>
                                    <w:ind w:left="35"/>
                                    <w:rPr>
                                      <w:sz w:val="18"/>
                                    </w:rPr>
                                  </w:pPr>
                                  <w:r>
                                    <w:rPr>
                                      <w:sz w:val="18"/>
                                    </w:rPr>
                                    <w:t>Bourání základů z betonu prostého</w:t>
                                  </w:r>
                                </w:p>
                              </w:tc>
                              <w:tc>
                                <w:tcPr>
                                  <w:tcW w:w="631" w:type="dxa"/>
                                  <w:tcBorders>
                                    <w:top w:val="single" w:sz="2" w:space="0" w:color="000000"/>
                                    <w:left w:val="single" w:sz="2" w:space="0" w:color="000000"/>
                                    <w:bottom w:val="single" w:sz="2" w:space="0" w:color="000000"/>
                                    <w:right w:val="single" w:sz="2" w:space="0" w:color="000000"/>
                                  </w:tcBorders>
                                </w:tcPr>
                                <w:p w14:paraId="79EC8F16" w14:textId="77777777" w:rsidR="006446AC" w:rsidRDefault="00000000">
                                  <w:pPr>
                                    <w:pStyle w:val="TableParagraph"/>
                                    <w:spacing w:before="24"/>
                                    <w:ind w:right="179"/>
                                    <w:jc w:val="right"/>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033A281F" w14:textId="77777777" w:rsidR="006446AC" w:rsidRDefault="00000000">
                                  <w:pPr>
                                    <w:pStyle w:val="TableParagraph"/>
                                    <w:spacing w:before="24"/>
                                    <w:ind w:right="29"/>
                                    <w:jc w:val="right"/>
                                    <w:rPr>
                                      <w:sz w:val="18"/>
                                    </w:rPr>
                                  </w:pPr>
                                  <w:r>
                                    <w:rPr>
                                      <w:sz w:val="18"/>
                                    </w:rPr>
                                    <w:t>4,480</w:t>
                                  </w:r>
                                </w:p>
                              </w:tc>
                              <w:tc>
                                <w:tcPr>
                                  <w:tcW w:w="1330" w:type="dxa"/>
                                  <w:tcBorders>
                                    <w:top w:val="single" w:sz="2" w:space="0" w:color="000000"/>
                                    <w:left w:val="single" w:sz="2" w:space="0" w:color="000000"/>
                                    <w:bottom w:val="single" w:sz="2" w:space="0" w:color="000000"/>
                                    <w:right w:val="single" w:sz="2" w:space="0" w:color="000000"/>
                                  </w:tcBorders>
                                </w:tcPr>
                                <w:p w14:paraId="6921DABE" w14:textId="77777777" w:rsidR="006446AC" w:rsidRDefault="00000000">
                                  <w:pPr>
                                    <w:pStyle w:val="TableParagraph"/>
                                    <w:spacing w:before="24"/>
                                    <w:ind w:right="29"/>
                                    <w:jc w:val="right"/>
                                    <w:rPr>
                                      <w:sz w:val="18"/>
                                    </w:rPr>
                                  </w:pPr>
                                  <w:r>
                                    <w:rPr>
                                      <w:sz w:val="18"/>
                                    </w:rPr>
                                    <w:t>4 330,00</w:t>
                                  </w:r>
                                </w:p>
                              </w:tc>
                              <w:tc>
                                <w:tcPr>
                                  <w:tcW w:w="1877" w:type="dxa"/>
                                  <w:tcBorders>
                                    <w:top w:val="single" w:sz="2" w:space="0" w:color="000000"/>
                                    <w:left w:val="single" w:sz="2" w:space="0" w:color="000000"/>
                                    <w:bottom w:val="single" w:sz="2" w:space="0" w:color="000000"/>
                                    <w:right w:val="single" w:sz="2" w:space="0" w:color="000000"/>
                                  </w:tcBorders>
                                </w:tcPr>
                                <w:p w14:paraId="52D18EAE" w14:textId="77777777" w:rsidR="006446AC" w:rsidRDefault="00000000">
                                  <w:pPr>
                                    <w:pStyle w:val="TableParagraph"/>
                                    <w:spacing w:before="24"/>
                                    <w:ind w:right="29"/>
                                    <w:jc w:val="right"/>
                                    <w:rPr>
                                      <w:sz w:val="18"/>
                                    </w:rPr>
                                  </w:pPr>
                                  <w:r>
                                    <w:rPr>
                                      <w:sz w:val="18"/>
                                    </w:rPr>
                                    <w:t>19 398,40</w:t>
                                  </w:r>
                                </w:p>
                              </w:tc>
                            </w:tr>
                            <w:tr w:rsidR="006446AC" w14:paraId="62551573" w14:textId="77777777">
                              <w:trPr>
                                <w:trHeight w:val="202"/>
                              </w:trPr>
                              <w:tc>
                                <w:tcPr>
                                  <w:tcW w:w="350" w:type="dxa"/>
                                  <w:tcBorders>
                                    <w:top w:val="single" w:sz="2" w:space="0" w:color="000000"/>
                                  </w:tcBorders>
                                </w:tcPr>
                                <w:p w14:paraId="6ECAAF5D" w14:textId="77777777" w:rsidR="006446AC" w:rsidRDefault="006446AC">
                                  <w:pPr>
                                    <w:pStyle w:val="TableParagraph"/>
                                    <w:rPr>
                                      <w:rFonts w:ascii="Times New Roman"/>
                                      <w:sz w:val="14"/>
                                    </w:rPr>
                                  </w:pPr>
                                </w:p>
                              </w:tc>
                              <w:tc>
                                <w:tcPr>
                                  <w:tcW w:w="364" w:type="dxa"/>
                                  <w:tcBorders>
                                    <w:top w:val="single" w:sz="2" w:space="0" w:color="000000"/>
                                  </w:tcBorders>
                                </w:tcPr>
                                <w:p w14:paraId="70B682E9"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24C915DD" w14:textId="77777777" w:rsidR="006446AC" w:rsidRDefault="006446AC">
                                  <w:pPr>
                                    <w:pStyle w:val="TableParagraph"/>
                                    <w:rPr>
                                      <w:rFonts w:ascii="Times New Roman"/>
                                      <w:sz w:val="14"/>
                                    </w:rPr>
                                  </w:pPr>
                                </w:p>
                              </w:tc>
                              <w:tc>
                                <w:tcPr>
                                  <w:tcW w:w="8469" w:type="dxa"/>
                                  <w:tcBorders>
                                    <w:top w:val="single" w:sz="2" w:space="0" w:color="000000"/>
                                  </w:tcBorders>
                                </w:tcPr>
                                <w:p w14:paraId="51588471" w14:textId="77777777" w:rsidR="006446AC" w:rsidRDefault="00000000">
                                  <w:pPr>
                                    <w:pStyle w:val="TableParagraph"/>
                                    <w:spacing w:before="25" w:line="156" w:lineRule="exact"/>
                                    <w:ind w:left="30"/>
                                    <w:rPr>
                                      <w:sz w:val="14"/>
                                    </w:rPr>
                                  </w:pPr>
                                  <w:r>
                                    <w:rPr>
                                      <w:sz w:val="14"/>
                                    </w:rPr>
                                    <w:t>Bourání základů z betonu prostého</w:t>
                                  </w:r>
                                </w:p>
                              </w:tc>
                              <w:tc>
                                <w:tcPr>
                                  <w:tcW w:w="631" w:type="dxa"/>
                                  <w:tcBorders>
                                    <w:top w:val="single" w:sz="2" w:space="0" w:color="000000"/>
                                  </w:tcBorders>
                                </w:tcPr>
                                <w:p w14:paraId="4BDDD5FE" w14:textId="77777777" w:rsidR="006446AC" w:rsidRDefault="006446AC">
                                  <w:pPr>
                                    <w:pStyle w:val="TableParagraph"/>
                                    <w:rPr>
                                      <w:rFonts w:ascii="Times New Roman"/>
                                      <w:sz w:val="14"/>
                                    </w:rPr>
                                  </w:pPr>
                                </w:p>
                              </w:tc>
                              <w:tc>
                                <w:tcPr>
                                  <w:tcW w:w="1176" w:type="dxa"/>
                                  <w:tcBorders>
                                    <w:top w:val="single" w:sz="2" w:space="0" w:color="000000"/>
                                  </w:tcBorders>
                                </w:tcPr>
                                <w:p w14:paraId="18673D2E" w14:textId="77777777" w:rsidR="006446AC" w:rsidRDefault="006446AC">
                                  <w:pPr>
                                    <w:pStyle w:val="TableParagraph"/>
                                    <w:rPr>
                                      <w:rFonts w:ascii="Times New Roman"/>
                                      <w:sz w:val="14"/>
                                    </w:rPr>
                                  </w:pPr>
                                </w:p>
                              </w:tc>
                              <w:tc>
                                <w:tcPr>
                                  <w:tcW w:w="1330" w:type="dxa"/>
                                  <w:tcBorders>
                                    <w:top w:val="single" w:sz="2" w:space="0" w:color="000000"/>
                                  </w:tcBorders>
                                </w:tcPr>
                                <w:p w14:paraId="4BA2C143" w14:textId="77777777" w:rsidR="006446AC" w:rsidRDefault="006446AC">
                                  <w:pPr>
                                    <w:pStyle w:val="TableParagraph"/>
                                    <w:rPr>
                                      <w:rFonts w:ascii="Times New Roman"/>
                                      <w:sz w:val="14"/>
                                    </w:rPr>
                                  </w:pPr>
                                </w:p>
                              </w:tc>
                              <w:tc>
                                <w:tcPr>
                                  <w:tcW w:w="1877" w:type="dxa"/>
                                  <w:tcBorders>
                                    <w:top w:val="single" w:sz="2" w:space="0" w:color="000000"/>
                                  </w:tcBorders>
                                </w:tcPr>
                                <w:p w14:paraId="3DDCFFFB" w14:textId="77777777" w:rsidR="006446AC" w:rsidRDefault="006446AC">
                                  <w:pPr>
                                    <w:pStyle w:val="TableParagraph"/>
                                    <w:rPr>
                                      <w:rFonts w:ascii="Times New Roman"/>
                                      <w:sz w:val="14"/>
                                    </w:rPr>
                                  </w:pPr>
                                </w:p>
                              </w:tc>
                            </w:tr>
                            <w:tr w:rsidR="006446AC" w14:paraId="2681E09B" w14:textId="77777777">
                              <w:trPr>
                                <w:trHeight w:val="195"/>
                              </w:trPr>
                              <w:tc>
                                <w:tcPr>
                                  <w:tcW w:w="350" w:type="dxa"/>
                                  <w:tcBorders>
                                    <w:bottom w:val="single" w:sz="2" w:space="0" w:color="000000"/>
                                  </w:tcBorders>
                                </w:tcPr>
                                <w:p w14:paraId="7524D1BD" w14:textId="77777777" w:rsidR="006446AC" w:rsidRDefault="006446AC">
                                  <w:pPr>
                                    <w:pStyle w:val="TableParagraph"/>
                                    <w:rPr>
                                      <w:rFonts w:ascii="Times New Roman"/>
                                      <w:sz w:val="12"/>
                                    </w:rPr>
                                  </w:pPr>
                                </w:p>
                              </w:tc>
                              <w:tc>
                                <w:tcPr>
                                  <w:tcW w:w="364" w:type="dxa"/>
                                  <w:tcBorders>
                                    <w:bottom w:val="single" w:sz="2" w:space="0" w:color="000000"/>
                                  </w:tcBorders>
                                </w:tcPr>
                                <w:p w14:paraId="208F2E42"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2FEE515A" w14:textId="77777777" w:rsidR="006446AC" w:rsidRDefault="006446AC">
                                  <w:pPr>
                                    <w:pStyle w:val="TableParagraph"/>
                                    <w:rPr>
                                      <w:rFonts w:ascii="Times New Roman"/>
                                      <w:sz w:val="12"/>
                                    </w:rPr>
                                  </w:pPr>
                                </w:p>
                              </w:tc>
                              <w:tc>
                                <w:tcPr>
                                  <w:tcW w:w="8469" w:type="dxa"/>
                                  <w:tcBorders>
                                    <w:bottom w:val="single" w:sz="2" w:space="0" w:color="000000"/>
                                  </w:tcBorders>
                                </w:tcPr>
                                <w:p w14:paraId="64B3A616" w14:textId="77777777" w:rsidR="006446AC" w:rsidRDefault="00000000">
                                  <w:pPr>
                                    <w:pStyle w:val="TableParagraph"/>
                                    <w:spacing w:before="13" w:line="162" w:lineRule="exact"/>
                                    <w:ind w:left="35"/>
                                    <w:rPr>
                                      <w:sz w:val="16"/>
                                    </w:rPr>
                                  </w:pPr>
                                  <w:r>
                                    <w:rPr>
                                      <w:sz w:val="16"/>
                                    </w:rPr>
                                    <w:t>1,00*1,00*1,12*4</w:t>
                                  </w:r>
                                </w:p>
                              </w:tc>
                              <w:tc>
                                <w:tcPr>
                                  <w:tcW w:w="631" w:type="dxa"/>
                                  <w:tcBorders>
                                    <w:bottom w:val="single" w:sz="2" w:space="0" w:color="000000"/>
                                  </w:tcBorders>
                                </w:tcPr>
                                <w:p w14:paraId="5AF78344" w14:textId="77777777" w:rsidR="006446AC" w:rsidRDefault="006446AC">
                                  <w:pPr>
                                    <w:pStyle w:val="TableParagraph"/>
                                    <w:rPr>
                                      <w:rFonts w:ascii="Times New Roman"/>
                                      <w:sz w:val="12"/>
                                    </w:rPr>
                                  </w:pPr>
                                </w:p>
                              </w:tc>
                              <w:tc>
                                <w:tcPr>
                                  <w:tcW w:w="1176" w:type="dxa"/>
                                  <w:tcBorders>
                                    <w:bottom w:val="single" w:sz="2" w:space="0" w:color="000000"/>
                                  </w:tcBorders>
                                </w:tcPr>
                                <w:p w14:paraId="6473A968" w14:textId="77777777" w:rsidR="006446AC" w:rsidRDefault="00000000">
                                  <w:pPr>
                                    <w:pStyle w:val="TableParagraph"/>
                                    <w:spacing w:before="11" w:line="165" w:lineRule="exact"/>
                                    <w:ind w:right="29"/>
                                    <w:jc w:val="right"/>
                                    <w:rPr>
                                      <w:sz w:val="16"/>
                                    </w:rPr>
                                  </w:pPr>
                                  <w:r>
                                    <w:rPr>
                                      <w:sz w:val="16"/>
                                    </w:rPr>
                                    <w:t>4,480</w:t>
                                  </w:r>
                                </w:p>
                              </w:tc>
                              <w:tc>
                                <w:tcPr>
                                  <w:tcW w:w="1330" w:type="dxa"/>
                                  <w:tcBorders>
                                    <w:bottom w:val="single" w:sz="2" w:space="0" w:color="000000"/>
                                  </w:tcBorders>
                                </w:tcPr>
                                <w:p w14:paraId="4436F597" w14:textId="77777777" w:rsidR="006446AC" w:rsidRDefault="006446AC">
                                  <w:pPr>
                                    <w:pStyle w:val="TableParagraph"/>
                                    <w:rPr>
                                      <w:rFonts w:ascii="Times New Roman"/>
                                      <w:sz w:val="12"/>
                                    </w:rPr>
                                  </w:pPr>
                                </w:p>
                              </w:tc>
                              <w:tc>
                                <w:tcPr>
                                  <w:tcW w:w="1877" w:type="dxa"/>
                                  <w:tcBorders>
                                    <w:bottom w:val="single" w:sz="2" w:space="0" w:color="000000"/>
                                  </w:tcBorders>
                                </w:tcPr>
                                <w:p w14:paraId="0B787089" w14:textId="77777777" w:rsidR="006446AC" w:rsidRDefault="006446AC">
                                  <w:pPr>
                                    <w:pStyle w:val="TableParagraph"/>
                                    <w:rPr>
                                      <w:rFonts w:ascii="Times New Roman"/>
                                      <w:sz w:val="12"/>
                                    </w:rPr>
                                  </w:pPr>
                                </w:p>
                              </w:tc>
                            </w:tr>
                            <w:tr w:rsidR="006446AC" w14:paraId="4D452EE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F9273EC" w14:textId="77777777" w:rsidR="006446AC" w:rsidRDefault="00000000">
                                  <w:pPr>
                                    <w:pStyle w:val="TableParagraph"/>
                                    <w:spacing w:before="24"/>
                                    <w:ind w:left="18"/>
                                    <w:jc w:val="center"/>
                                    <w:rPr>
                                      <w:sz w:val="18"/>
                                    </w:rPr>
                                  </w:pPr>
                                  <w:r>
                                    <w:rPr>
                                      <w:sz w:val="18"/>
                                    </w:rPr>
                                    <w:t>4</w:t>
                                  </w:r>
                                </w:p>
                              </w:tc>
                              <w:tc>
                                <w:tcPr>
                                  <w:tcW w:w="364" w:type="dxa"/>
                                  <w:tcBorders>
                                    <w:top w:val="single" w:sz="2" w:space="0" w:color="000000"/>
                                    <w:left w:val="single" w:sz="2" w:space="0" w:color="000000"/>
                                    <w:bottom w:val="single" w:sz="2" w:space="0" w:color="000000"/>
                                    <w:right w:val="single" w:sz="2" w:space="0" w:color="000000"/>
                                  </w:tcBorders>
                                </w:tcPr>
                                <w:p w14:paraId="107607DE" w14:textId="77777777" w:rsidR="006446AC" w:rsidRDefault="00000000">
                                  <w:pPr>
                                    <w:pStyle w:val="TableParagraph"/>
                                    <w:spacing w:before="24"/>
                                    <w:ind w:right="107"/>
                                    <w:jc w:val="right"/>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B188F0A" w14:textId="77777777" w:rsidR="006446AC" w:rsidRDefault="00000000">
                                  <w:pPr>
                                    <w:pStyle w:val="TableParagraph"/>
                                    <w:spacing w:before="24"/>
                                    <w:ind w:left="34"/>
                                    <w:rPr>
                                      <w:sz w:val="18"/>
                                    </w:rPr>
                                  </w:pPr>
                                  <w:r>
                                    <w:rPr>
                                      <w:sz w:val="18"/>
                                    </w:rPr>
                                    <w:t>962032132</w:t>
                                  </w:r>
                                </w:p>
                              </w:tc>
                              <w:tc>
                                <w:tcPr>
                                  <w:tcW w:w="8469" w:type="dxa"/>
                                  <w:tcBorders>
                                    <w:top w:val="single" w:sz="2" w:space="0" w:color="000000"/>
                                    <w:left w:val="single" w:sz="2" w:space="0" w:color="000000"/>
                                    <w:bottom w:val="single" w:sz="2" w:space="0" w:color="000000"/>
                                    <w:right w:val="single" w:sz="2" w:space="0" w:color="000000"/>
                                  </w:tcBorders>
                                </w:tcPr>
                                <w:p w14:paraId="18343FBD" w14:textId="77777777" w:rsidR="006446AC" w:rsidRDefault="00000000">
                                  <w:pPr>
                                    <w:pStyle w:val="TableParagraph"/>
                                    <w:spacing w:before="24"/>
                                    <w:ind w:left="35"/>
                                    <w:rPr>
                                      <w:sz w:val="18"/>
                                    </w:rPr>
                                  </w:pPr>
                                  <w:r>
                                    <w:rPr>
                                      <w:sz w:val="18"/>
                                    </w:rPr>
                                    <w:t>Bourání zdiva z keramických děrovaných broušených cihel přes 1 m3</w:t>
                                  </w:r>
                                </w:p>
                              </w:tc>
                              <w:tc>
                                <w:tcPr>
                                  <w:tcW w:w="631" w:type="dxa"/>
                                  <w:tcBorders>
                                    <w:top w:val="single" w:sz="2" w:space="0" w:color="000000"/>
                                    <w:left w:val="single" w:sz="2" w:space="0" w:color="000000"/>
                                    <w:bottom w:val="single" w:sz="2" w:space="0" w:color="000000"/>
                                    <w:right w:val="single" w:sz="2" w:space="0" w:color="000000"/>
                                  </w:tcBorders>
                                </w:tcPr>
                                <w:p w14:paraId="277DE59E" w14:textId="77777777" w:rsidR="006446AC" w:rsidRDefault="00000000">
                                  <w:pPr>
                                    <w:pStyle w:val="TableParagraph"/>
                                    <w:spacing w:before="24"/>
                                    <w:ind w:right="179"/>
                                    <w:jc w:val="right"/>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23DE9B78" w14:textId="77777777" w:rsidR="006446AC" w:rsidRDefault="00000000">
                                  <w:pPr>
                                    <w:pStyle w:val="TableParagraph"/>
                                    <w:spacing w:before="24"/>
                                    <w:ind w:right="29"/>
                                    <w:jc w:val="right"/>
                                    <w:rPr>
                                      <w:sz w:val="18"/>
                                    </w:rPr>
                                  </w:pPr>
                                  <w:r>
                                    <w:rPr>
                                      <w:sz w:val="18"/>
                                    </w:rPr>
                                    <w:t>27,456</w:t>
                                  </w:r>
                                </w:p>
                              </w:tc>
                              <w:tc>
                                <w:tcPr>
                                  <w:tcW w:w="1330" w:type="dxa"/>
                                  <w:tcBorders>
                                    <w:top w:val="single" w:sz="2" w:space="0" w:color="000000"/>
                                    <w:left w:val="single" w:sz="2" w:space="0" w:color="000000"/>
                                    <w:bottom w:val="single" w:sz="2" w:space="0" w:color="000000"/>
                                    <w:right w:val="single" w:sz="2" w:space="0" w:color="000000"/>
                                  </w:tcBorders>
                                </w:tcPr>
                                <w:p w14:paraId="2DFEFF7F" w14:textId="77777777" w:rsidR="006446AC" w:rsidRDefault="00000000">
                                  <w:pPr>
                                    <w:pStyle w:val="TableParagraph"/>
                                    <w:spacing w:before="24"/>
                                    <w:ind w:right="29"/>
                                    <w:jc w:val="right"/>
                                    <w:rPr>
                                      <w:sz w:val="18"/>
                                    </w:rPr>
                                  </w:pPr>
                                  <w:r>
                                    <w:rPr>
                                      <w:sz w:val="18"/>
                                    </w:rPr>
                                    <w:t>802,00</w:t>
                                  </w:r>
                                </w:p>
                              </w:tc>
                              <w:tc>
                                <w:tcPr>
                                  <w:tcW w:w="1877" w:type="dxa"/>
                                  <w:tcBorders>
                                    <w:top w:val="single" w:sz="2" w:space="0" w:color="000000"/>
                                    <w:left w:val="single" w:sz="2" w:space="0" w:color="000000"/>
                                    <w:bottom w:val="single" w:sz="2" w:space="0" w:color="000000"/>
                                    <w:right w:val="single" w:sz="2" w:space="0" w:color="000000"/>
                                  </w:tcBorders>
                                </w:tcPr>
                                <w:p w14:paraId="2A9C67C1" w14:textId="77777777" w:rsidR="006446AC" w:rsidRDefault="00000000">
                                  <w:pPr>
                                    <w:pStyle w:val="TableParagraph"/>
                                    <w:spacing w:before="24"/>
                                    <w:ind w:right="29"/>
                                    <w:jc w:val="right"/>
                                    <w:rPr>
                                      <w:sz w:val="18"/>
                                    </w:rPr>
                                  </w:pPr>
                                  <w:r>
                                    <w:rPr>
                                      <w:sz w:val="18"/>
                                    </w:rPr>
                                    <w:t>22 019,71</w:t>
                                  </w:r>
                                </w:p>
                              </w:tc>
                            </w:tr>
                            <w:tr w:rsidR="006446AC" w14:paraId="516F0B4A" w14:textId="77777777">
                              <w:trPr>
                                <w:trHeight w:val="202"/>
                              </w:trPr>
                              <w:tc>
                                <w:tcPr>
                                  <w:tcW w:w="350" w:type="dxa"/>
                                  <w:tcBorders>
                                    <w:top w:val="single" w:sz="2" w:space="0" w:color="000000"/>
                                  </w:tcBorders>
                                </w:tcPr>
                                <w:p w14:paraId="722635CD" w14:textId="77777777" w:rsidR="006446AC" w:rsidRDefault="006446AC">
                                  <w:pPr>
                                    <w:pStyle w:val="TableParagraph"/>
                                    <w:rPr>
                                      <w:rFonts w:ascii="Times New Roman"/>
                                      <w:sz w:val="14"/>
                                    </w:rPr>
                                  </w:pPr>
                                </w:p>
                              </w:tc>
                              <w:tc>
                                <w:tcPr>
                                  <w:tcW w:w="364" w:type="dxa"/>
                                  <w:tcBorders>
                                    <w:top w:val="single" w:sz="2" w:space="0" w:color="000000"/>
                                  </w:tcBorders>
                                </w:tcPr>
                                <w:p w14:paraId="3EEAF568"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56D55B0A" w14:textId="77777777" w:rsidR="006446AC" w:rsidRDefault="006446AC">
                                  <w:pPr>
                                    <w:pStyle w:val="TableParagraph"/>
                                    <w:rPr>
                                      <w:rFonts w:ascii="Times New Roman"/>
                                      <w:sz w:val="14"/>
                                    </w:rPr>
                                  </w:pPr>
                                </w:p>
                              </w:tc>
                              <w:tc>
                                <w:tcPr>
                                  <w:tcW w:w="8469" w:type="dxa"/>
                                  <w:tcBorders>
                                    <w:top w:val="single" w:sz="2" w:space="0" w:color="000000"/>
                                  </w:tcBorders>
                                </w:tcPr>
                                <w:p w14:paraId="52127AAE" w14:textId="77777777" w:rsidR="006446AC" w:rsidRDefault="00000000">
                                  <w:pPr>
                                    <w:pStyle w:val="TableParagraph"/>
                                    <w:spacing w:before="25" w:line="156" w:lineRule="exact"/>
                                    <w:ind w:left="30"/>
                                    <w:rPr>
                                      <w:sz w:val="14"/>
                                    </w:rPr>
                                  </w:pPr>
                                  <w:r>
                                    <w:rPr>
                                      <w:sz w:val="14"/>
                                    </w:rPr>
                                    <w:t>Bourání zdiva nadzákladového z cihel keramických děrovaných broušených na tenkovrstvou maltu nebo zdicí pěnu, objemu přes 1 m3</w:t>
                                  </w:r>
                                </w:p>
                              </w:tc>
                              <w:tc>
                                <w:tcPr>
                                  <w:tcW w:w="631" w:type="dxa"/>
                                  <w:tcBorders>
                                    <w:top w:val="single" w:sz="2" w:space="0" w:color="000000"/>
                                  </w:tcBorders>
                                </w:tcPr>
                                <w:p w14:paraId="29F93C34" w14:textId="77777777" w:rsidR="006446AC" w:rsidRDefault="006446AC">
                                  <w:pPr>
                                    <w:pStyle w:val="TableParagraph"/>
                                    <w:rPr>
                                      <w:rFonts w:ascii="Times New Roman"/>
                                      <w:sz w:val="14"/>
                                    </w:rPr>
                                  </w:pPr>
                                </w:p>
                              </w:tc>
                              <w:tc>
                                <w:tcPr>
                                  <w:tcW w:w="1176" w:type="dxa"/>
                                  <w:tcBorders>
                                    <w:top w:val="single" w:sz="2" w:space="0" w:color="000000"/>
                                  </w:tcBorders>
                                </w:tcPr>
                                <w:p w14:paraId="59876C4F" w14:textId="77777777" w:rsidR="006446AC" w:rsidRDefault="006446AC">
                                  <w:pPr>
                                    <w:pStyle w:val="TableParagraph"/>
                                    <w:rPr>
                                      <w:rFonts w:ascii="Times New Roman"/>
                                      <w:sz w:val="14"/>
                                    </w:rPr>
                                  </w:pPr>
                                </w:p>
                              </w:tc>
                              <w:tc>
                                <w:tcPr>
                                  <w:tcW w:w="1330" w:type="dxa"/>
                                  <w:tcBorders>
                                    <w:top w:val="single" w:sz="2" w:space="0" w:color="000000"/>
                                  </w:tcBorders>
                                </w:tcPr>
                                <w:p w14:paraId="3B52EF3C" w14:textId="77777777" w:rsidR="006446AC" w:rsidRDefault="006446AC">
                                  <w:pPr>
                                    <w:pStyle w:val="TableParagraph"/>
                                    <w:rPr>
                                      <w:rFonts w:ascii="Times New Roman"/>
                                      <w:sz w:val="14"/>
                                    </w:rPr>
                                  </w:pPr>
                                </w:p>
                              </w:tc>
                              <w:tc>
                                <w:tcPr>
                                  <w:tcW w:w="1877" w:type="dxa"/>
                                  <w:tcBorders>
                                    <w:top w:val="single" w:sz="2" w:space="0" w:color="000000"/>
                                  </w:tcBorders>
                                </w:tcPr>
                                <w:p w14:paraId="77B0B725" w14:textId="77777777" w:rsidR="006446AC" w:rsidRDefault="006446AC">
                                  <w:pPr>
                                    <w:pStyle w:val="TableParagraph"/>
                                    <w:rPr>
                                      <w:rFonts w:ascii="Times New Roman"/>
                                      <w:sz w:val="14"/>
                                    </w:rPr>
                                  </w:pPr>
                                </w:p>
                              </w:tc>
                            </w:tr>
                            <w:tr w:rsidR="006446AC" w14:paraId="26B5F684" w14:textId="77777777">
                              <w:trPr>
                                <w:trHeight w:val="197"/>
                              </w:trPr>
                              <w:tc>
                                <w:tcPr>
                                  <w:tcW w:w="350" w:type="dxa"/>
                                </w:tcPr>
                                <w:p w14:paraId="2C10F1AC" w14:textId="77777777" w:rsidR="006446AC" w:rsidRDefault="006446AC">
                                  <w:pPr>
                                    <w:pStyle w:val="TableParagraph"/>
                                    <w:rPr>
                                      <w:rFonts w:ascii="Times New Roman"/>
                                      <w:sz w:val="12"/>
                                    </w:rPr>
                                  </w:pPr>
                                </w:p>
                              </w:tc>
                              <w:tc>
                                <w:tcPr>
                                  <w:tcW w:w="364" w:type="dxa"/>
                                </w:tcPr>
                                <w:p w14:paraId="21141A85" w14:textId="77777777" w:rsidR="006446AC" w:rsidRDefault="00000000">
                                  <w:pPr>
                                    <w:pStyle w:val="TableParagraph"/>
                                    <w:spacing w:before="25" w:line="153" w:lineRule="exact"/>
                                    <w:ind w:left="29"/>
                                    <w:rPr>
                                      <w:sz w:val="14"/>
                                    </w:rPr>
                                  </w:pPr>
                                  <w:r>
                                    <w:rPr>
                                      <w:sz w:val="14"/>
                                    </w:rPr>
                                    <w:t>VV</w:t>
                                  </w:r>
                                </w:p>
                              </w:tc>
                              <w:tc>
                                <w:tcPr>
                                  <w:tcW w:w="1442" w:type="dxa"/>
                                </w:tcPr>
                                <w:p w14:paraId="1B4A1B4A" w14:textId="77777777" w:rsidR="006446AC" w:rsidRDefault="006446AC">
                                  <w:pPr>
                                    <w:pStyle w:val="TableParagraph"/>
                                    <w:rPr>
                                      <w:rFonts w:ascii="Times New Roman"/>
                                      <w:sz w:val="12"/>
                                    </w:rPr>
                                  </w:pPr>
                                </w:p>
                              </w:tc>
                              <w:tc>
                                <w:tcPr>
                                  <w:tcW w:w="8469" w:type="dxa"/>
                                </w:tcPr>
                                <w:p w14:paraId="0505977D" w14:textId="77777777" w:rsidR="006446AC" w:rsidRDefault="00000000">
                                  <w:pPr>
                                    <w:pStyle w:val="TableParagraph"/>
                                    <w:spacing w:before="13" w:line="164" w:lineRule="exact"/>
                                    <w:ind w:left="35"/>
                                    <w:rPr>
                                      <w:sz w:val="16"/>
                                    </w:rPr>
                                  </w:pPr>
                                  <w:r>
                                    <w:rPr>
                                      <w:sz w:val="16"/>
                                    </w:rPr>
                                    <w:t>7,444*0,40*(2,50+0,98)</w:t>
                                  </w:r>
                                </w:p>
                              </w:tc>
                              <w:tc>
                                <w:tcPr>
                                  <w:tcW w:w="631" w:type="dxa"/>
                                </w:tcPr>
                                <w:p w14:paraId="42915354" w14:textId="77777777" w:rsidR="006446AC" w:rsidRDefault="006446AC">
                                  <w:pPr>
                                    <w:pStyle w:val="TableParagraph"/>
                                    <w:rPr>
                                      <w:rFonts w:ascii="Times New Roman"/>
                                      <w:sz w:val="12"/>
                                    </w:rPr>
                                  </w:pPr>
                                </w:p>
                              </w:tc>
                              <w:tc>
                                <w:tcPr>
                                  <w:tcW w:w="1176" w:type="dxa"/>
                                </w:tcPr>
                                <w:p w14:paraId="5C368AD7" w14:textId="77777777" w:rsidR="006446AC" w:rsidRDefault="00000000">
                                  <w:pPr>
                                    <w:pStyle w:val="TableParagraph"/>
                                    <w:spacing w:before="11" w:line="167" w:lineRule="exact"/>
                                    <w:ind w:right="29"/>
                                    <w:jc w:val="right"/>
                                    <w:rPr>
                                      <w:sz w:val="16"/>
                                    </w:rPr>
                                  </w:pPr>
                                  <w:r>
                                    <w:rPr>
                                      <w:sz w:val="16"/>
                                    </w:rPr>
                                    <w:t>10,362</w:t>
                                  </w:r>
                                </w:p>
                              </w:tc>
                              <w:tc>
                                <w:tcPr>
                                  <w:tcW w:w="1330" w:type="dxa"/>
                                </w:tcPr>
                                <w:p w14:paraId="33794554" w14:textId="77777777" w:rsidR="006446AC" w:rsidRDefault="006446AC">
                                  <w:pPr>
                                    <w:pStyle w:val="TableParagraph"/>
                                    <w:rPr>
                                      <w:rFonts w:ascii="Times New Roman"/>
                                      <w:sz w:val="12"/>
                                    </w:rPr>
                                  </w:pPr>
                                </w:p>
                              </w:tc>
                              <w:tc>
                                <w:tcPr>
                                  <w:tcW w:w="1877" w:type="dxa"/>
                                </w:tcPr>
                                <w:p w14:paraId="4E657E95" w14:textId="77777777" w:rsidR="006446AC" w:rsidRDefault="006446AC">
                                  <w:pPr>
                                    <w:pStyle w:val="TableParagraph"/>
                                    <w:rPr>
                                      <w:rFonts w:ascii="Times New Roman"/>
                                      <w:sz w:val="12"/>
                                    </w:rPr>
                                  </w:pPr>
                                </w:p>
                              </w:tc>
                            </w:tr>
                            <w:tr w:rsidR="006446AC" w14:paraId="0EAAF3F1" w14:textId="77777777">
                              <w:trPr>
                                <w:trHeight w:val="182"/>
                              </w:trPr>
                              <w:tc>
                                <w:tcPr>
                                  <w:tcW w:w="350" w:type="dxa"/>
                                </w:tcPr>
                                <w:p w14:paraId="2DBEFE5F" w14:textId="77777777" w:rsidR="006446AC" w:rsidRDefault="006446AC">
                                  <w:pPr>
                                    <w:pStyle w:val="TableParagraph"/>
                                    <w:rPr>
                                      <w:rFonts w:ascii="Times New Roman"/>
                                      <w:sz w:val="12"/>
                                    </w:rPr>
                                  </w:pPr>
                                </w:p>
                              </w:tc>
                              <w:tc>
                                <w:tcPr>
                                  <w:tcW w:w="364" w:type="dxa"/>
                                </w:tcPr>
                                <w:p w14:paraId="133142E1" w14:textId="77777777" w:rsidR="006446AC" w:rsidRDefault="00000000">
                                  <w:pPr>
                                    <w:pStyle w:val="TableParagraph"/>
                                    <w:spacing w:before="9" w:line="153" w:lineRule="exact"/>
                                    <w:ind w:left="29"/>
                                    <w:rPr>
                                      <w:sz w:val="14"/>
                                    </w:rPr>
                                  </w:pPr>
                                  <w:r>
                                    <w:rPr>
                                      <w:sz w:val="14"/>
                                    </w:rPr>
                                    <w:t>VV</w:t>
                                  </w:r>
                                </w:p>
                              </w:tc>
                              <w:tc>
                                <w:tcPr>
                                  <w:tcW w:w="1442" w:type="dxa"/>
                                </w:tcPr>
                                <w:p w14:paraId="63DF6656" w14:textId="77777777" w:rsidR="006446AC" w:rsidRDefault="006446AC">
                                  <w:pPr>
                                    <w:pStyle w:val="TableParagraph"/>
                                    <w:rPr>
                                      <w:rFonts w:ascii="Times New Roman"/>
                                      <w:sz w:val="12"/>
                                    </w:rPr>
                                  </w:pPr>
                                </w:p>
                              </w:tc>
                              <w:tc>
                                <w:tcPr>
                                  <w:tcW w:w="8469" w:type="dxa"/>
                                </w:tcPr>
                                <w:p w14:paraId="0C65DEB7" w14:textId="77777777" w:rsidR="006446AC" w:rsidRDefault="00000000">
                                  <w:pPr>
                                    <w:pStyle w:val="TableParagraph"/>
                                    <w:spacing w:line="162" w:lineRule="exact"/>
                                    <w:ind w:left="35"/>
                                    <w:rPr>
                                      <w:sz w:val="16"/>
                                    </w:rPr>
                                  </w:pPr>
                                  <w:r>
                                    <w:rPr>
                                      <w:sz w:val="16"/>
                                    </w:rPr>
                                    <w:t>8,214*0,40*(2,74+0,98)</w:t>
                                  </w:r>
                                </w:p>
                              </w:tc>
                              <w:tc>
                                <w:tcPr>
                                  <w:tcW w:w="631" w:type="dxa"/>
                                </w:tcPr>
                                <w:p w14:paraId="3B1DD46B" w14:textId="77777777" w:rsidR="006446AC" w:rsidRDefault="006446AC">
                                  <w:pPr>
                                    <w:pStyle w:val="TableParagraph"/>
                                    <w:rPr>
                                      <w:rFonts w:ascii="Times New Roman"/>
                                      <w:sz w:val="12"/>
                                    </w:rPr>
                                  </w:pPr>
                                </w:p>
                              </w:tc>
                              <w:tc>
                                <w:tcPr>
                                  <w:tcW w:w="1176" w:type="dxa"/>
                                </w:tcPr>
                                <w:p w14:paraId="026AE0B8" w14:textId="77777777" w:rsidR="006446AC" w:rsidRDefault="00000000">
                                  <w:pPr>
                                    <w:pStyle w:val="TableParagraph"/>
                                    <w:spacing w:line="162" w:lineRule="exact"/>
                                    <w:ind w:right="29"/>
                                    <w:jc w:val="right"/>
                                    <w:rPr>
                                      <w:sz w:val="16"/>
                                    </w:rPr>
                                  </w:pPr>
                                  <w:r>
                                    <w:rPr>
                                      <w:sz w:val="16"/>
                                    </w:rPr>
                                    <w:t>12,222</w:t>
                                  </w:r>
                                </w:p>
                              </w:tc>
                              <w:tc>
                                <w:tcPr>
                                  <w:tcW w:w="1330" w:type="dxa"/>
                                </w:tcPr>
                                <w:p w14:paraId="593BB022" w14:textId="77777777" w:rsidR="006446AC" w:rsidRDefault="006446AC">
                                  <w:pPr>
                                    <w:pStyle w:val="TableParagraph"/>
                                    <w:rPr>
                                      <w:rFonts w:ascii="Times New Roman"/>
                                      <w:sz w:val="12"/>
                                    </w:rPr>
                                  </w:pPr>
                                </w:p>
                              </w:tc>
                              <w:tc>
                                <w:tcPr>
                                  <w:tcW w:w="1877" w:type="dxa"/>
                                </w:tcPr>
                                <w:p w14:paraId="61E0F885" w14:textId="77777777" w:rsidR="006446AC" w:rsidRDefault="006446AC">
                                  <w:pPr>
                                    <w:pStyle w:val="TableParagraph"/>
                                    <w:rPr>
                                      <w:rFonts w:ascii="Times New Roman"/>
                                      <w:sz w:val="12"/>
                                    </w:rPr>
                                  </w:pPr>
                                </w:p>
                              </w:tc>
                            </w:tr>
                            <w:tr w:rsidR="006446AC" w14:paraId="6F0865B6" w14:textId="77777777">
                              <w:trPr>
                                <w:trHeight w:val="182"/>
                              </w:trPr>
                              <w:tc>
                                <w:tcPr>
                                  <w:tcW w:w="350" w:type="dxa"/>
                                </w:tcPr>
                                <w:p w14:paraId="4F5D0E0F" w14:textId="77777777" w:rsidR="006446AC" w:rsidRDefault="006446AC">
                                  <w:pPr>
                                    <w:pStyle w:val="TableParagraph"/>
                                    <w:rPr>
                                      <w:rFonts w:ascii="Times New Roman"/>
                                      <w:sz w:val="12"/>
                                    </w:rPr>
                                  </w:pPr>
                                </w:p>
                              </w:tc>
                              <w:tc>
                                <w:tcPr>
                                  <w:tcW w:w="364" w:type="dxa"/>
                                </w:tcPr>
                                <w:p w14:paraId="3FF1476A" w14:textId="77777777" w:rsidR="006446AC" w:rsidRDefault="00000000">
                                  <w:pPr>
                                    <w:pStyle w:val="TableParagraph"/>
                                    <w:spacing w:before="9" w:line="153" w:lineRule="exact"/>
                                    <w:ind w:left="29"/>
                                    <w:rPr>
                                      <w:sz w:val="14"/>
                                    </w:rPr>
                                  </w:pPr>
                                  <w:r>
                                    <w:rPr>
                                      <w:sz w:val="14"/>
                                    </w:rPr>
                                    <w:t>VV</w:t>
                                  </w:r>
                                </w:p>
                              </w:tc>
                              <w:tc>
                                <w:tcPr>
                                  <w:tcW w:w="1442" w:type="dxa"/>
                                </w:tcPr>
                                <w:p w14:paraId="264D91EA" w14:textId="77777777" w:rsidR="006446AC" w:rsidRDefault="006446AC">
                                  <w:pPr>
                                    <w:pStyle w:val="TableParagraph"/>
                                    <w:rPr>
                                      <w:rFonts w:ascii="Times New Roman"/>
                                      <w:sz w:val="12"/>
                                    </w:rPr>
                                  </w:pPr>
                                </w:p>
                              </w:tc>
                              <w:tc>
                                <w:tcPr>
                                  <w:tcW w:w="8469" w:type="dxa"/>
                                </w:tcPr>
                                <w:p w14:paraId="08E380C6" w14:textId="77777777" w:rsidR="006446AC" w:rsidRDefault="00000000">
                                  <w:pPr>
                                    <w:pStyle w:val="TableParagraph"/>
                                    <w:spacing w:line="162" w:lineRule="exact"/>
                                    <w:ind w:left="35"/>
                                    <w:rPr>
                                      <w:sz w:val="16"/>
                                    </w:rPr>
                                  </w:pPr>
                                  <w:r>
                                    <w:rPr>
                                      <w:sz w:val="16"/>
                                    </w:rPr>
                                    <w:t>(7,00*(2,50+0,98))/2*0,40</w:t>
                                  </w:r>
                                </w:p>
                              </w:tc>
                              <w:tc>
                                <w:tcPr>
                                  <w:tcW w:w="631" w:type="dxa"/>
                                </w:tcPr>
                                <w:p w14:paraId="1ACFD957" w14:textId="77777777" w:rsidR="006446AC" w:rsidRDefault="006446AC">
                                  <w:pPr>
                                    <w:pStyle w:val="TableParagraph"/>
                                    <w:rPr>
                                      <w:rFonts w:ascii="Times New Roman"/>
                                      <w:sz w:val="12"/>
                                    </w:rPr>
                                  </w:pPr>
                                </w:p>
                              </w:tc>
                              <w:tc>
                                <w:tcPr>
                                  <w:tcW w:w="1176" w:type="dxa"/>
                                </w:tcPr>
                                <w:p w14:paraId="32D194EE" w14:textId="77777777" w:rsidR="006446AC" w:rsidRDefault="00000000">
                                  <w:pPr>
                                    <w:pStyle w:val="TableParagraph"/>
                                    <w:spacing w:line="162" w:lineRule="exact"/>
                                    <w:ind w:right="29"/>
                                    <w:jc w:val="right"/>
                                    <w:rPr>
                                      <w:sz w:val="16"/>
                                    </w:rPr>
                                  </w:pPr>
                                  <w:r>
                                    <w:rPr>
                                      <w:sz w:val="16"/>
                                    </w:rPr>
                                    <w:t>4,872</w:t>
                                  </w:r>
                                </w:p>
                              </w:tc>
                              <w:tc>
                                <w:tcPr>
                                  <w:tcW w:w="1330" w:type="dxa"/>
                                </w:tcPr>
                                <w:p w14:paraId="2D4B3C63" w14:textId="77777777" w:rsidR="006446AC" w:rsidRDefault="006446AC">
                                  <w:pPr>
                                    <w:pStyle w:val="TableParagraph"/>
                                    <w:rPr>
                                      <w:rFonts w:ascii="Times New Roman"/>
                                      <w:sz w:val="12"/>
                                    </w:rPr>
                                  </w:pPr>
                                </w:p>
                              </w:tc>
                              <w:tc>
                                <w:tcPr>
                                  <w:tcW w:w="1877" w:type="dxa"/>
                                </w:tcPr>
                                <w:p w14:paraId="3A587835" w14:textId="77777777" w:rsidR="006446AC" w:rsidRDefault="006446AC">
                                  <w:pPr>
                                    <w:pStyle w:val="TableParagraph"/>
                                    <w:rPr>
                                      <w:rFonts w:ascii="Times New Roman"/>
                                      <w:sz w:val="12"/>
                                    </w:rPr>
                                  </w:pPr>
                                </w:p>
                              </w:tc>
                            </w:tr>
                            <w:tr w:rsidR="006446AC" w14:paraId="7E319907" w14:textId="77777777">
                              <w:trPr>
                                <w:trHeight w:val="180"/>
                              </w:trPr>
                              <w:tc>
                                <w:tcPr>
                                  <w:tcW w:w="350" w:type="dxa"/>
                                  <w:tcBorders>
                                    <w:bottom w:val="single" w:sz="2" w:space="0" w:color="000000"/>
                                  </w:tcBorders>
                                </w:tcPr>
                                <w:p w14:paraId="3032FCDE" w14:textId="77777777" w:rsidR="006446AC" w:rsidRDefault="006446AC">
                                  <w:pPr>
                                    <w:pStyle w:val="TableParagraph"/>
                                    <w:rPr>
                                      <w:rFonts w:ascii="Times New Roman"/>
                                      <w:sz w:val="12"/>
                                    </w:rPr>
                                  </w:pPr>
                                </w:p>
                              </w:tc>
                              <w:tc>
                                <w:tcPr>
                                  <w:tcW w:w="364" w:type="dxa"/>
                                  <w:tcBorders>
                                    <w:bottom w:val="single" w:sz="2" w:space="0" w:color="000000"/>
                                  </w:tcBorders>
                                </w:tcPr>
                                <w:p w14:paraId="2F1B8CF8"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4EFBC209" w14:textId="77777777" w:rsidR="006446AC" w:rsidRDefault="006446AC">
                                  <w:pPr>
                                    <w:pStyle w:val="TableParagraph"/>
                                    <w:rPr>
                                      <w:rFonts w:ascii="Times New Roman"/>
                                      <w:sz w:val="12"/>
                                    </w:rPr>
                                  </w:pPr>
                                </w:p>
                              </w:tc>
                              <w:tc>
                                <w:tcPr>
                                  <w:tcW w:w="8469" w:type="dxa"/>
                                  <w:tcBorders>
                                    <w:bottom w:val="single" w:sz="2" w:space="0" w:color="000000"/>
                                  </w:tcBorders>
                                </w:tcPr>
                                <w:p w14:paraId="2B4FB919"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2C7CC827" w14:textId="77777777" w:rsidR="006446AC" w:rsidRDefault="006446AC">
                                  <w:pPr>
                                    <w:pStyle w:val="TableParagraph"/>
                                    <w:rPr>
                                      <w:rFonts w:ascii="Times New Roman"/>
                                      <w:sz w:val="12"/>
                                    </w:rPr>
                                  </w:pPr>
                                </w:p>
                              </w:tc>
                              <w:tc>
                                <w:tcPr>
                                  <w:tcW w:w="1176" w:type="dxa"/>
                                  <w:tcBorders>
                                    <w:bottom w:val="single" w:sz="2" w:space="0" w:color="000000"/>
                                  </w:tcBorders>
                                </w:tcPr>
                                <w:p w14:paraId="4A17525D" w14:textId="77777777" w:rsidR="006446AC" w:rsidRDefault="00000000">
                                  <w:pPr>
                                    <w:pStyle w:val="TableParagraph"/>
                                    <w:spacing w:line="160" w:lineRule="exact"/>
                                    <w:ind w:right="29"/>
                                    <w:jc w:val="right"/>
                                    <w:rPr>
                                      <w:sz w:val="16"/>
                                    </w:rPr>
                                  </w:pPr>
                                  <w:r>
                                    <w:rPr>
                                      <w:sz w:val="16"/>
                                    </w:rPr>
                                    <w:t>27,456</w:t>
                                  </w:r>
                                </w:p>
                              </w:tc>
                              <w:tc>
                                <w:tcPr>
                                  <w:tcW w:w="1330" w:type="dxa"/>
                                  <w:tcBorders>
                                    <w:bottom w:val="single" w:sz="2" w:space="0" w:color="000000"/>
                                  </w:tcBorders>
                                </w:tcPr>
                                <w:p w14:paraId="7BBF9D96" w14:textId="77777777" w:rsidR="006446AC" w:rsidRDefault="006446AC">
                                  <w:pPr>
                                    <w:pStyle w:val="TableParagraph"/>
                                    <w:rPr>
                                      <w:rFonts w:ascii="Times New Roman"/>
                                      <w:sz w:val="12"/>
                                    </w:rPr>
                                  </w:pPr>
                                </w:p>
                              </w:tc>
                              <w:tc>
                                <w:tcPr>
                                  <w:tcW w:w="1877" w:type="dxa"/>
                                  <w:tcBorders>
                                    <w:bottom w:val="single" w:sz="2" w:space="0" w:color="000000"/>
                                  </w:tcBorders>
                                </w:tcPr>
                                <w:p w14:paraId="010D819A" w14:textId="77777777" w:rsidR="006446AC" w:rsidRDefault="006446AC">
                                  <w:pPr>
                                    <w:pStyle w:val="TableParagraph"/>
                                    <w:rPr>
                                      <w:rFonts w:ascii="Times New Roman"/>
                                      <w:sz w:val="12"/>
                                    </w:rPr>
                                  </w:pPr>
                                </w:p>
                              </w:tc>
                            </w:tr>
                            <w:tr w:rsidR="006446AC" w14:paraId="108C5B4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FC8A890" w14:textId="77777777" w:rsidR="006446AC" w:rsidRDefault="00000000">
                                  <w:pPr>
                                    <w:pStyle w:val="TableParagraph"/>
                                    <w:spacing w:before="24"/>
                                    <w:ind w:left="18"/>
                                    <w:jc w:val="center"/>
                                    <w:rPr>
                                      <w:sz w:val="18"/>
                                    </w:rPr>
                                  </w:pPr>
                                  <w:r>
                                    <w:rPr>
                                      <w:sz w:val="18"/>
                                    </w:rPr>
                                    <w:t>5</w:t>
                                  </w:r>
                                </w:p>
                              </w:tc>
                              <w:tc>
                                <w:tcPr>
                                  <w:tcW w:w="364" w:type="dxa"/>
                                  <w:tcBorders>
                                    <w:top w:val="single" w:sz="2" w:space="0" w:color="000000"/>
                                    <w:left w:val="single" w:sz="2" w:space="0" w:color="000000"/>
                                    <w:bottom w:val="single" w:sz="2" w:space="0" w:color="000000"/>
                                    <w:right w:val="single" w:sz="2" w:space="0" w:color="000000"/>
                                  </w:tcBorders>
                                </w:tcPr>
                                <w:p w14:paraId="5FF78DD4" w14:textId="77777777" w:rsidR="006446AC" w:rsidRDefault="00000000">
                                  <w:pPr>
                                    <w:pStyle w:val="TableParagraph"/>
                                    <w:spacing w:before="24"/>
                                    <w:ind w:right="107"/>
                                    <w:jc w:val="right"/>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708DEF9" w14:textId="77777777" w:rsidR="006446AC" w:rsidRDefault="00000000">
                                  <w:pPr>
                                    <w:pStyle w:val="TableParagraph"/>
                                    <w:spacing w:before="24"/>
                                    <w:ind w:left="34"/>
                                    <w:rPr>
                                      <w:sz w:val="18"/>
                                    </w:rPr>
                                  </w:pPr>
                                  <w:r>
                                    <w:rPr>
                                      <w:sz w:val="18"/>
                                    </w:rPr>
                                    <w:t>962032254</w:t>
                                  </w:r>
                                </w:p>
                              </w:tc>
                              <w:tc>
                                <w:tcPr>
                                  <w:tcW w:w="8469" w:type="dxa"/>
                                  <w:tcBorders>
                                    <w:top w:val="single" w:sz="2" w:space="0" w:color="000000"/>
                                    <w:left w:val="single" w:sz="2" w:space="0" w:color="000000"/>
                                    <w:bottom w:val="single" w:sz="2" w:space="0" w:color="000000"/>
                                    <w:right w:val="single" w:sz="2" w:space="0" w:color="000000"/>
                                  </w:tcBorders>
                                </w:tcPr>
                                <w:p w14:paraId="6A5ED1F1" w14:textId="77777777" w:rsidR="006446AC" w:rsidRDefault="00000000">
                                  <w:pPr>
                                    <w:pStyle w:val="TableParagraph"/>
                                    <w:spacing w:before="24"/>
                                    <w:ind w:left="35"/>
                                    <w:rPr>
                                      <w:sz w:val="18"/>
                                    </w:rPr>
                                  </w:pPr>
                                  <w:r>
                                    <w:rPr>
                                      <w:sz w:val="18"/>
                                    </w:rPr>
                                    <w:t>Bourání zdiva z tvárnic betonových na jakoukoli maltu přes 1 m3</w:t>
                                  </w:r>
                                </w:p>
                              </w:tc>
                              <w:tc>
                                <w:tcPr>
                                  <w:tcW w:w="631" w:type="dxa"/>
                                  <w:tcBorders>
                                    <w:top w:val="single" w:sz="2" w:space="0" w:color="000000"/>
                                    <w:left w:val="single" w:sz="2" w:space="0" w:color="000000"/>
                                    <w:bottom w:val="single" w:sz="2" w:space="0" w:color="000000"/>
                                    <w:right w:val="single" w:sz="2" w:space="0" w:color="000000"/>
                                  </w:tcBorders>
                                </w:tcPr>
                                <w:p w14:paraId="52A9026F" w14:textId="77777777" w:rsidR="006446AC" w:rsidRDefault="00000000">
                                  <w:pPr>
                                    <w:pStyle w:val="TableParagraph"/>
                                    <w:spacing w:before="24"/>
                                    <w:ind w:right="179"/>
                                    <w:jc w:val="right"/>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38CF4E24" w14:textId="77777777" w:rsidR="006446AC" w:rsidRDefault="00000000">
                                  <w:pPr>
                                    <w:pStyle w:val="TableParagraph"/>
                                    <w:spacing w:before="24"/>
                                    <w:ind w:right="29"/>
                                    <w:jc w:val="right"/>
                                    <w:rPr>
                                      <w:sz w:val="18"/>
                                    </w:rPr>
                                  </w:pPr>
                                  <w:r>
                                    <w:rPr>
                                      <w:sz w:val="18"/>
                                    </w:rPr>
                                    <w:t>7,480</w:t>
                                  </w:r>
                                </w:p>
                              </w:tc>
                              <w:tc>
                                <w:tcPr>
                                  <w:tcW w:w="1330" w:type="dxa"/>
                                  <w:tcBorders>
                                    <w:top w:val="single" w:sz="2" w:space="0" w:color="000000"/>
                                    <w:left w:val="single" w:sz="2" w:space="0" w:color="000000"/>
                                    <w:bottom w:val="single" w:sz="2" w:space="0" w:color="000000"/>
                                    <w:right w:val="single" w:sz="2" w:space="0" w:color="000000"/>
                                  </w:tcBorders>
                                </w:tcPr>
                                <w:p w14:paraId="03F5918D" w14:textId="77777777" w:rsidR="006446AC" w:rsidRDefault="00000000">
                                  <w:pPr>
                                    <w:pStyle w:val="TableParagraph"/>
                                    <w:spacing w:before="24"/>
                                    <w:ind w:right="29"/>
                                    <w:jc w:val="right"/>
                                    <w:rPr>
                                      <w:sz w:val="18"/>
                                    </w:rPr>
                                  </w:pPr>
                                  <w:r>
                                    <w:rPr>
                                      <w:sz w:val="18"/>
                                    </w:rPr>
                                    <w:t>1 170,00</w:t>
                                  </w:r>
                                </w:p>
                              </w:tc>
                              <w:tc>
                                <w:tcPr>
                                  <w:tcW w:w="1877" w:type="dxa"/>
                                  <w:tcBorders>
                                    <w:top w:val="single" w:sz="2" w:space="0" w:color="000000"/>
                                    <w:left w:val="single" w:sz="2" w:space="0" w:color="000000"/>
                                    <w:bottom w:val="single" w:sz="2" w:space="0" w:color="000000"/>
                                    <w:right w:val="single" w:sz="2" w:space="0" w:color="000000"/>
                                  </w:tcBorders>
                                </w:tcPr>
                                <w:p w14:paraId="7EDD72DC" w14:textId="77777777" w:rsidR="006446AC" w:rsidRDefault="00000000">
                                  <w:pPr>
                                    <w:pStyle w:val="TableParagraph"/>
                                    <w:spacing w:before="24"/>
                                    <w:ind w:right="29"/>
                                    <w:jc w:val="right"/>
                                    <w:rPr>
                                      <w:sz w:val="18"/>
                                    </w:rPr>
                                  </w:pPr>
                                  <w:r>
                                    <w:rPr>
                                      <w:sz w:val="18"/>
                                    </w:rPr>
                                    <w:t>8 751,60</w:t>
                                  </w:r>
                                </w:p>
                              </w:tc>
                            </w:tr>
                            <w:tr w:rsidR="006446AC" w14:paraId="43550F59" w14:textId="77777777">
                              <w:trPr>
                                <w:trHeight w:val="202"/>
                              </w:trPr>
                              <w:tc>
                                <w:tcPr>
                                  <w:tcW w:w="350" w:type="dxa"/>
                                  <w:tcBorders>
                                    <w:top w:val="single" w:sz="2" w:space="0" w:color="000000"/>
                                  </w:tcBorders>
                                </w:tcPr>
                                <w:p w14:paraId="7397A310" w14:textId="77777777" w:rsidR="006446AC" w:rsidRDefault="006446AC">
                                  <w:pPr>
                                    <w:pStyle w:val="TableParagraph"/>
                                    <w:rPr>
                                      <w:rFonts w:ascii="Times New Roman"/>
                                      <w:sz w:val="14"/>
                                    </w:rPr>
                                  </w:pPr>
                                </w:p>
                              </w:tc>
                              <w:tc>
                                <w:tcPr>
                                  <w:tcW w:w="364" w:type="dxa"/>
                                  <w:tcBorders>
                                    <w:top w:val="single" w:sz="2" w:space="0" w:color="000000"/>
                                  </w:tcBorders>
                                </w:tcPr>
                                <w:p w14:paraId="1B5793F3"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09D3A3ED" w14:textId="77777777" w:rsidR="006446AC" w:rsidRDefault="006446AC">
                                  <w:pPr>
                                    <w:pStyle w:val="TableParagraph"/>
                                    <w:rPr>
                                      <w:rFonts w:ascii="Times New Roman"/>
                                      <w:sz w:val="14"/>
                                    </w:rPr>
                                  </w:pPr>
                                </w:p>
                              </w:tc>
                              <w:tc>
                                <w:tcPr>
                                  <w:tcW w:w="8469" w:type="dxa"/>
                                  <w:tcBorders>
                                    <w:top w:val="single" w:sz="2" w:space="0" w:color="000000"/>
                                  </w:tcBorders>
                                </w:tcPr>
                                <w:p w14:paraId="17447BFD" w14:textId="77777777" w:rsidR="006446AC" w:rsidRDefault="00000000">
                                  <w:pPr>
                                    <w:pStyle w:val="TableParagraph"/>
                                    <w:spacing w:before="25" w:line="156" w:lineRule="exact"/>
                                    <w:ind w:left="30"/>
                                    <w:rPr>
                                      <w:sz w:val="14"/>
                                    </w:rPr>
                                  </w:pPr>
                                  <w:r>
                                    <w:rPr>
                                      <w:sz w:val="14"/>
                                    </w:rPr>
                                    <w:t>Bourání zdiva nadzákladového z tvárnic betonových, objemu přes 1 m3</w:t>
                                  </w:r>
                                </w:p>
                              </w:tc>
                              <w:tc>
                                <w:tcPr>
                                  <w:tcW w:w="631" w:type="dxa"/>
                                  <w:tcBorders>
                                    <w:top w:val="single" w:sz="2" w:space="0" w:color="000000"/>
                                  </w:tcBorders>
                                </w:tcPr>
                                <w:p w14:paraId="395557ED" w14:textId="77777777" w:rsidR="006446AC" w:rsidRDefault="006446AC">
                                  <w:pPr>
                                    <w:pStyle w:val="TableParagraph"/>
                                    <w:rPr>
                                      <w:rFonts w:ascii="Times New Roman"/>
                                      <w:sz w:val="14"/>
                                    </w:rPr>
                                  </w:pPr>
                                </w:p>
                              </w:tc>
                              <w:tc>
                                <w:tcPr>
                                  <w:tcW w:w="1176" w:type="dxa"/>
                                  <w:tcBorders>
                                    <w:top w:val="single" w:sz="2" w:space="0" w:color="000000"/>
                                  </w:tcBorders>
                                </w:tcPr>
                                <w:p w14:paraId="1A1AEFB9" w14:textId="77777777" w:rsidR="006446AC" w:rsidRDefault="006446AC">
                                  <w:pPr>
                                    <w:pStyle w:val="TableParagraph"/>
                                    <w:rPr>
                                      <w:rFonts w:ascii="Times New Roman"/>
                                      <w:sz w:val="14"/>
                                    </w:rPr>
                                  </w:pPr>
                                </w:p>
                              </w:tc>
                              <w:tc>
                                <w:tcPr>
                                  <w:tcW w:w="1330" w:type="dxa"/>
                                  <w:tcBorders>
                                    <w:top w:val="single" w:sz="2" w:space="0" w:color="000000"/>
                                  </w:tcBorders>
                                </w:tcPr>
                                <w:p w14:paraId="166B50C5" w14:textId="77777777" w:rsidR="006446AC" w:rsidRDefault="006446AC">
                                  <w:pPr>
                                    <w:pStyle w:val="TableParagraph"/>
                                    <w:rPr>
                                      <w:rFonts w:ascii="Times New Roman"/>
                                      <w:sz w:val="14"/>
                                    </w:rPr>
                                  </w:pPr>
                                </w:p>
                              </w:tc>
                              <w:tc>
                                <w:tcPr>
                                  <w:tcW w:w="1877" w:type="dxa"/>
                                  <w:tcBorders>
                                    <w:top w:val="single" w:sz="2" w:space="0" w:color="000000"/>
                                  </w:tcBorders>
                                </w:tcPr>
                                <w:p w14:paraId="2E0650C3" w14:textId="77777777" w:rsidR="006446AC" w:rsidRDefault="006446AC">
                                  <w:pPr>
                                    <w:pStyle w:val="TableParagraph"/>
                                    <w:rPr>
                                      <w:rFonts w:ascii="Times New Roman"/>
                                      <w:sz w:val="14"/>
                                    </w:rPr>
                                  </w:pPr>
                                </w:p>
                              </w:tc>
                            </w:tr>
                            <w:tr w:rsidR="006446AC" w14:paraId="392F9D4E" w14:textId="77777777">
                              <w:trPr>
                                <w:trHeight w:val="197"/>
                              </w:trPr>
                              <w:tc>
                                <w:tcPr>
                                  <w:tcW w:w="350" w:type="dxa"/>
                                </w:tcPr>
                                <w:p w14:paraId="313AA040" w14:textId="77777777" w:rsidR="006446AC" w:rsidRDefault="006446AC">
                                  <w:pPr>
                                    <w:pStyle w:val="TableParagraph"/>
                                    <w:rPr>
                                      <w:rFonts w:ascii="Times New Roman"/>
                                      <w:sz w:val="12"/>
                                    </w:rPr>
                                  </w:pPr>
                                </w:p>
                              </w:tc>
                              <w:tc>
                                <w:tcPr>
                                  <w:tcW w:w="364" w:type="dxa"/>
                                </w:tcPr>
                                <w:p w14:paraId="312285B3" w14:textId="77777777" w:rsidR="006446AC" w:rsidRDefault="00000000">
                                  <w:pPr>
                                    <w:pStyle w:val="TableParagraph"/>
                                    <w:spacing w:before="25" w:line="153" w:lineRule="exact"/>
                                    <w:ind w:left="29"/>
                                    <w:rPr>
                                      <w:sz w:val="14"/>
                                    </w:rPr>
                                  </w:pPr>
                                  <w:r>
                                    <w:rPr>
                                      <w:sz w:val="14"/>
                                    </w:rPr>
                                    <w:t>VV</w:t>
                                  </w:r>
                                </w:p>
                              </w:tc>
                              <w:tc>
                                <w:tcPr>
                                  <w:tcW w:w="1442" w:type="dxa"/>
                                </w:tcPr>
                                <w:p w14:paraId="147004B0" w14:textId="77777777" w:rsidR="006446AC" w:rsidRDefault="006446AC">
                                  <w:pPr>
                                    <w:pStyle w:val="TableParagraph"/>
                                    <w:rPr>
                                      <w:rFonts w:ascii="Times New Roman"/>
                                      <w:sz w:val="12"/>
                                    </w:rPr>
                                  </w:pPr>
                                </w:p>
                              </w:tc>
                              <w:tc>
                                <w:tcPr>
                                  <w:tcW w:w="8469" w:type="dxa"/>
                                </w:tcPr>
                                <w:p w14:paraId="2870938E" w14:textId="77777777" w:rsidR="006446AC" w:rsidRDefault="00000000">
                                  <w:pPr>
                                    <w:pStyle w:val="TableParagraph"/>
                                    <w:spacing w:before="13" w:line="164" w:lineRule="exact"/>
                                    <w:ind w:left="35"/>
                                    <w:rPr>
                                      <w:sz w:val="16"/>
                                    </w:rPr>
                                  </w:pPr>
                                  <w:r>
                                    <w:rPr>
                                      <w:sz w:val="16"/>
                                    </w:rPr>
                                    <w:t>5,50*(2,65+0,75)*0,40</w:t>
                                  </w:r>
                                </w:p>
                              </w:tc>
                              <w:tc>
                                <w:tcPr>
                                  <w:tcW w:w="631" w:type="dxa"/>
                                </w:tcPr>
                                <w:p w14:paraId="01D96A3C" w14:textId="77777777" w:rsidR="006446AC" w:rsidRDefault="006446AC">
                                  <w:pPr>
                                    <w:pStyle w:val="TableParagraph"/>
                                    <w:rPr>
                                      <w:rFonts w:ascii="Times New Roman"/>
                                      <w:sz w:val="12"/>
                                    </w:rPr>
                                  </w:pPr>
                                </w:p>
                              </w:tc>
                              <w:tc>
                                <w:tcPr>
                                  <w:tcW w:w="1176" w:type="dxa"/>
                                </w:tcPr>
                                <w:p w14:paraId="0CCD2364" w14:textId="77777777" w:rsidR="006446AC" w:rsidRDefault="00000000">
                                  <w:pPr>
                                    <w:pStyle w:val="TableParagraph"/>
                                    <w:spacing w:before="11" w:line="167" w:lineRule="exact"/>
                                    <w:ind w:right="29"/>
                                    <w:jc w:val="right"/>
                                    <w:rPr>
                                      <w:sz w:val="16"/>
                                    </w:rPr>
                                  </w:pPr>
                                  <w:r>
                                    <w:rPr>
                                      <w:sz w:val="16"/>
                                    </w:rPr>
                                    <w:t>7,480</w:t>
                                  </w:r>
                                </w:p>
                              </w:tc>
                              <w:tc>
                                <w:tcPr>
                                  <w:tcW w:w="1330" w:type="dxa"/>
                                </w:tcPr>
                                <w:p w14:paraId="34D37186" w14:textId="77777777" w:rsidR="006446AC" w:rsidRDefault="006446AC">
                                  <w:pPr>
                                    <w:pStyle w:val="TableParagraph"/>
                                    <w:rPr>
                                      <w:rFonts w:ascii="Times New Roman"/>
                                      <w:sz w:val="12"/>
                                    </w:rPr>
                                  </w:pPr>
                                </w:p>
                              </w:tc>
                              <w:tc>
                                <w:tcPr>
                                  <w:tcW w:w="1877" w:type="dxa"/>
                                </w:tcPr>
                                <w:p w14:paraId="2EB6E302" w14:textId="77777777" w:rsidR="006446AC" w:rsidRDefault="006446AC">
                                  <w:pPr>
                                    <w:pStyle w:val="TableParagraph"/>
                                    <w:rPr>
                                      <w:rFonts w:ascii="Times New Roman"/>
                                      <w:sz w:val="12"/>
                                    </w:rPr>
                                  </w:pPr>
                                </w:p>
                              </w:tc>
                            </w:tr>
                          </w:tbl>
                          <w:p w14:paraId="72B285CC"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8ADCD" id="Text Box 36" o:spid="_x0000_s1071" type="#_x0000_t202" style="position:absolute;left:0;text-align:left;margin-left:28.8pt;margin-top:9.4pt;width:782.2pt;height:154.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R3QEAAJoDAAAOAAAAZHJzL2Uyb0RvYy54bWysU9tu2zAMfR+wfxD0vjiXtliMOEXXosOA&#10;bh3Q7QNoWY6F2aJGKbGzrx8lx+m2vhV7EWhSOjznkN5cD10rDpq8QVvIxWwuhbYKK2N3hfz+7f7d&#10;eyl8AFtBi1YX8qi9vN6+fbPpXa6X2GBbaRIMYn3eu0I2Ibg8y7xqdAd+hk5bLtZIHQT+pF1WEfSM&#10;3rXZcj6/ynqkyhEq7T1n78ai3Cb8utYqPNa110G0hWRuIZ2UzjKe2XYD+Y7ANUadaMArWHRgLDc9&#10;Q91BALEn8wKqM4rQYx1mCrsM69oonTSwmsX8HzVPDTidtLA53p1t8v8PVn05PLmvJMLwAQceYBLh&#10;3QOqH15YvG3A7vQNEfaNhoobL6JlWe98fnoarfa5jyBl/xkrHjLsAyagoaYuusI6BaPzAI5n0/UQ&#10;hOLker1arS+4pLi2WF9eXawuUw/Ip+eOfPiosRMxKCTxVBM8HB58iHQgn67EbhbvTdumybb2rwRf&#10;jJlEPzIeuYehHISpCrlcxsZRTonVkQURjgvDC85Bg/RLip6XpZD+5x5IS9F+smxK3KwpoCkopwCs&#10;4qeFDFKM4W0YN3DvyOwaRh5tt3jDxtUmSXpmceLLC5CUnpY1btif3+nW8y+1/Q0AAP//AwBQSwME&#10;FAAGAAgAAAAhAIzeUs3fAAAACgEAAA8AAABkcnMvZG93bnJldi54bWxMj8FOwzAQRO9I/IO1SNyo&#10;QxChDXGqCsEJCZGGA0cn3iZW43WI3Tb8PdsTPe7MaHZesZ7dII44BetJwf0iAYHUemOpU/BVv90t&#10;QYSoyejBEyr4xQDr8vqq0LnxJ6rwuI2d4BIKuVbQxzjmUoa2R6fDwo9I7O385HTkc+qkmfSJy90g&#10;0yTJpNOW+EOvR3zpsd1vD07B5puqV/vz0XxWu8rW9Sqh92yv1O3NvHkGEXGO/2E4z+fpUPKmxh/I&#10;BDEoeHzKOMn6kgnOfpamDNcoeEizFciykJcI5R8AAAD//wMAUEsBAi0AFAAGAAgAAAAhALaDOJL+&#10;AAAA4QEAABMAAAAAAAAAAAAAAAAAAAAAAFtDb250ZW50X1R5cGVzXS54bWxQSwECLQAUAAYACAAA&#10;ACEAOP0h/9YAAACUAQAACwAAAAAAAAAAAAAAAAAvAQAAX3JlbHMvLnJlbHNQSwECLQAUAAYACAAA&#10;ACEANUvr0d0BAACaAwAADgAAAAAAAAAAAAAAAAAuAgAAZHJzL2Uyb0RvYy54bWxQSwECLQAUAAYA&#10;CAAAACEAjN5Szd8AAAAKAQAADwAAAAAAAAAAAAAAAAA3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65B117F9" w14:textId="77777777">
                        <w:trPr>
                          <w:trHeight w:val="515"/>
                        </w:trPr>
                        <w:tc>
                          <w:tcPr>
                            <w:tcW w:w="350" w:type="dxa"/>
                            <w:tcBorders>
                              <w:bottom w:val="single" w:sz="2" w:space="0" w:color="000000"/>
                            </w:tcBorders>
                          </w:tcPr>
                          <w:p w14:paraId="7870723E" w14:textId="77777777" w:rsidR="006446AC" w:rsidRDefault="006446AC">
                            <w:pPr>
                              <w:pStyle w:val="TableParagraph"/>
                              <w:rPr>
                                <w:rFonts w:ascii="Times New Roman"/>
                                <w:sz w:val="16"/>
                              </w:rPr>
                            </w:pPr>
                          </w:p>
                        </w:tc>
                        <w:tc>
                          <w:tcPr>
                            <w:tcW w:w="364" w:type="dxa"/>
                            <w:tcBorders>
                              <w:bottom w:val="single" w:sz="2" w:space="0" w:color="000000"/>
                            </w:tcBorders>
                          </w:tcPr>
                          <w:p w14:paraId="0CDBAFB6" w14:textId="77777777" w:rsidR="006446AC" w:rsidRDefault="006446AC">
                            <w:pPr>
                              <w:pStyle w:val="TableParagraph"/>
                              <w:rPr>
                                <w:sz w:val="18"/>
                              </w:rPr>
                            </w:pPr>
                          </w:p>
                          <w:p w14:paraId="62F07DE8" w14:textId="77777777" w:rsidR="006446AC" w:rsidRDefault="00000000">
                            <w:pPr>
                              <w:pStyle w:val="TableParagraph"/>
                              <w:spacing w:before="119" w:line="170" w:lineRule="exact"/>
                              <w:ind w:left="33"/>
                              <w:rPr>
                                <w:sz w:val="16"/>
                              </w:rPr>
                            </w:pPr>
                            <w:r>
                              <w:rPr>
                                <w:sz w:val="16"/>
                              </w:rPr>
                              <w:t>D</w:t>
                            </w:r>
                          </w:p>
                        </w:tc>
                        <w:tc>
                          <w:tcPr>
                            <w:tcW w:w="1442" w:type="dxa"/>
                            <w:tcBorders>
                              <w:bottom w:val="single" w:sz="2" w:space="0" w:color="000000"/>
                            </w:tcBorders>
                          </w:tcPr>
                          <w:p w14:paraId="3F1B0E3D" w14:textId="77777777" w:rsidR="006446AC" w:rsidRDefault="006446AC">
                            <w:pPr>
                              <w:pStyle w:val="TableParagraph"/>
                              <w:spacing w:before="1"/>
                              <w:rPr>
                                <w:sz w:val="25"/>
                              </w:rPr>
                            </w:pPr>
                          </w:p>
                          <w:p w14:paraId="0BFE15A7" w14:textId="77777777" w:rsidR="006446AC" w:rsidRDefault="00000000">
                            <w:pPr>
                              <w:pStyle w:val="TableParagraph"/>
                              <w:spacing w:line="207" w:lineRule="exact"/>
                              <w:ind w:left="39"/>
                              <w:rPr>
                                <w:sz w:val="20"/>
                              </w:rPr>
                            </w:pPr>
                            <w:r>
                              <w:rPr>
                                <w:w w:val="99"/>
                                <w:sz w:val="20"/>
                              </w:rPr>
                              <w:t>9</w:t>
                            </w:r>
                          </w:p>
                        </w:tc>
                        <w:tc>
                          <w:tcPr>
                            <w:tcW w:w="8469" w:type="dxa"/>
                            <w:tcBorders>
                              <w:bottom w:val="single" w:sz="2" w:space="0" w:color="000000"/>
                            </w:tcBorders>
                          </w:tcPr>
                          <w:p w14:paraId="2D9152D4" w14:textId="77777777" w:rsidR="006446AC" w:rsidRDefault="00000000">
                            <w:pPr>
                              <w:pStyle w:val="TableParagraph"/>
                              <w:spacing w:line="156" w:lineRule="exact"/>
                              <w:ind w:left="30"/>
                              <w:rPr>
                                <w:sz w:val="14"/>
                              </w:rPr>
                            </w:pPr>
                            <w:r>
                              <w:rPr>
                                <w:sz w:val="14"/>
                              </w:rPr>
                              <w:t>naložením na dopravní prostředek živičných, o tl. vrstvy přes 150 do 200 mm</w:t>
                            </w:r>
                          </w:p>
                          <w:p w14:paraId="3B235A78" w14:textId="77777777" w:rsidR="006446AC" w:rsidRDefault="00000000">
                            <w:pPr>
                              <w:pStyle w:val="TableParagraph"/>
                              <w:spacing w:before="133" w:line="207" w:lineRule="exact"/>
                              <w:ind w:left="40"/>
                              <w:rPr>
                                <w:sz w:val="20"/>
                              </w:rPr>
                            </w:pPr>
                            <w:r>
                              <w:rPr>
                                <w:sz w:val="20"/>
                              </w:rPr>
                              <w:t>Ostatní konstrukce a práce, bourání</w:t>
                            </w:r>
                          </w:p>
                        </w:tc>
                        <w:tc>
                          <w:tcPr>
                            <w:tcW w:w="631" w:type="dxa"/>
                            <w:tcBorders>
                              <w:bottom w:val="single" w:sz="2" w:space="0" w:color="000000"/>
                            </w:tcBorders>
                          </w:tcPr>
                          <w:p w14:paraId="5652840F" w14:textId="77777777" w:rsidR="006446AC" w:rsidRDefault="006446AC">
                            <w:pPr>
                              <w:pStyle w:val="TableParagraph"/>
                              <w:rPr>
                                <w:rFonts w:ascii="Times New Roman"/>
                                <w:sz w:val="16"/>
                              </w:rPr>
                            </w:pPr>
                          </w:p>
                        </w:tc>
                        <w:tc>
                          <w:tcPr>
                            <w:tcW w:w="1176" w:type="dxa"/>
                            <w:tcBorders>
                              <w:bottom w:val="single" w:sz="2" w:space="0" w:color="000000"/>
                            </w:tcBorders>
                          </w:tcPr>
                          <w:p w14:paraId="36A124D1" w14:textId="77777777" w:rsidR="006446AC" w:rsidRDefault="006446AC">
                            <w:pPr>
                              <w:pStyle w:val="TableParagraph"/>
                              <w:rPr>
                                <w:rFonts w:ascii="Times New Roman"/>
                                <w:sz w:val="16"/>
                              </w:rPr>
                            </w:pPr>
                          </w:p>
                        </w:tc>
                        <w:tc>
                          <w:tcPr>
                            <w:tcW w:w="1330" w:type="dxa"/>
                            <w:tcBorders>
                              <w:bottom w:val="single" w:sz="2" w:space="0" w:color="000000"/>
                            </w:tcBorders>
                          </w:tcPr>
                          <w:p w14:paraId="5F0E38F2" w14:textId="77777777" w:rsidR="006446AC" w:rsidRDefault="006446AC">
                            <w:pPr>
                              <w:pStyle w:val="TableParagraph"/>
                              <w:rPr>
                                <w:rFonts w:ascii="Times New Roman"/>
                                <w:sz w:val="16"/>
                              </w:rPr>
                            </w:pPr>
                          </w:p>
                        </w:tc>
                        <w:tc>
                          <w:tcPr>
                            <w:tcW w:w="1877" w:type="dxa"/>
                            <w:tcBorders>
                              <w:bottom w:val="single" w:sz="2" w:space="0" w:color="000000"/>
                            </w:tcBorders>
                          </w:tcPr>
                          <w:p w14:paraId="3FAB7FA5" w14:textId="77777777" w:rsidR="006446AC" w:rsidRDefault="006446AC">
                            <w:pPr>
                              <w:pStyle w:val="TableParagraph"/>
                              <w:spacing w:before="1"/>
                              <w:rPr>
                                <w:sz w:val="25"/>
                              </w:rPr>
                            </w:pPr>
                          </w:p>
                          <w:p w14:paraId="314CADB7" w14:textId="77777777" w:rsidR="006446AC" w:rsidRDefault="00000000">
                            <w:pPr>
                              <w:pStyle w:val="TableParagraph"/>
                              <w:spacing w:line="207" w:lineRule="exact"/>
                              <w:ind w:right="35"/>
                              <w:jc w:val="right"/>
                              <w:rPr>
                                <w:sz w:val="20"/>
                              </w:rPr>
                            </w:pPr>
                            <w:r>
                              <w:rPr>
                                <w:sz w:val="20"/>
                              </w:rPr>
                              <w:t>114 889,61</w:t>
                            </w:r>
                          </w:p>
                        </w:tc>
                      </w:tr>
                      <w:tr w:rsidR="006446AC" w14:paraId="4C5B8A05"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5F1AB22" w14:textId="77777777" w:rsidR="006446AC" w:rsidRDefault="00000000">
                            <w:pPr>
                              <w:pStyle w:val="TableParagraph"/>
                              <w:spacing w:before="24"/>
                              <w:ind w:left="18"/>
                              <w:jc w:val="center"/>
                              <w:rPr>
                                <w:sz w:val="18"/>
                              </w:rPr>
                            </w:pPr>
                            <w:r>
                              <w:rPr>
                                <w:sz w:val="18"/>
                              </w:rPr>
                              <w:t>3</w:t>
                            </w:r>
                          </w:p>
                        </w:tc>
                        <w:tc>
                          <w:tcPr>
                            <w:tcW w:w="364" w:type="dxa"/>
                            <w:tcBorders>
                              <w:top w:val="single" w:sz="2" w:space="0" w:color="000000"/>
                              <w:left w:val="single" w:sz="2" w:space="0" w:color="000000"/>
                              <w:bottom w:val="single" w:sz="2" w:space="0" w:color="000000"/>
                              <w:right w:val="single" w:sz="2" w:space="0" w:color="000000"/>
                            </w:tcBorders>
                          </w:tcPr>
                          <w:p w14:paraId="333F24F9" w14:textId="77777777" w:rsidR="006446AC" w:rsidRDefault="00000000">
                            <w:pPr>
                              <w:pStyle w:val="TableParagraph"/>
                              <w:spacing w:before="24"/>
                              <w:ind w:right="107"/>
                              <w:jc w:val="right"/>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87A3455" w14:textId="77777777" w:rsidR="006446AC" w:rsidRDefault="00000000">
                            <w:pPr>
                              <w:pStyle w:val="TableParagraph"/>
                              <w:spacing w:before="24"/>
                              <w:ind w:left="34"/>
                              <w:rPr>
                                <w:sz w:val="18"/>
                              </w:rPr>
                            </w:pPr>
                            <w:r>
                              <w:rPr>
                                <w:sz w:val="18"/>
                              </w:rPr>
                              <w:t>961044111</w:t>
                            </w:r>
                          </w:p>
                        </w:tc>
                        <w:tc>
                          <w:tcPr>
                            <w:tcW w:w="8469" w:type="dxa"/>
                            <w:tcBorders>
                              <w:top w:val="single" w:sz="2" w:space="0" w:color="000000"/>
                              <w:left w:val="single" w:sz="2" w:space="0" w:color="000000"/>
                              <w:bottom w:val="single" w:sz="2" w:space="0" w:color="000000"/>
                              <w:right w:val="single" w:sz="2" w:space="0" w:color="000000"/>
                            </w:tcBorders>
                          </w:tcPr>
                          <w:p w14:paraId="23366C7C" w14:textId="77777777" w:rsidR="006446AC" w:rsidRDefault="00000000">
                            <w:pPr>
                              <w:pStyle w:val="TableParagraph"/>
                              <w:spacing w:before="24"/>
                              <w:ind w:left="35"/>
                              <w:rPr>
                                <w:sz w:val="18"/>
                              </w:rPr>
                            </w:pPr>
                            <w:r>
                              <w:rPr>
                                <w:sz w:val="18"/>
                              </w:rPr>
                              <w:t>Bourání základů z betonu prostého</w:t>
                            </w:r>
                          </w:p>
                        </w:tc>
                        <w:tc>
                          <w:tcPr>
                            <w:tcW w:w="631" w:type="dxa"/>
                            <w:tcBorders>
                              <w:top w:val="single" w:sz="2" w:space="0" w:color="000000"/>
                              <w:left w:val="single" w:sz="2" w:space="0" w:color="000000"/>
                              <w:bottom w:val="single" w:sz="2" w:space="0" w:color="000000"/>
                              <w:right w:val="single" w:sz="2" w:space="0" w:color="000000"/>
                            </w:tcBorders>
                          </w:tcPr>
                          <w:p w14:paraId="79EC8F16" w14:textId="77777777" w:rsidR="006446AC" w:rsidRDefault="00000000">
                            <w:pPr>
                              <w:pStyle w:val="TableParagraph"/>
                              <w:spacing w:before="24"/>
                              <w:ind w:right="179"/>
                              <w:jc w:val="right"/>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033A281F" w14:textId="77777777" w:rsidR="006446AC" w:rsidRDefault="00000000">
                            <w:pPr>
                              <w:pStyle w:val="TableParagraph"/>
                              <w:spacing w:before="24"/>
                              <w:ind w:right="29"/>
                              <w:jc w:val="right"/>
                              <w:rPr>
                                <w:sz w:val="18"/>
                              </w:rPr>
                            </w:pPr>
                            <w:r>
                              <w:rPr>
                                <w:sz w:val="18"/>
                              </w:rPr>
                              <w:t>4,480</w:t>
                            </w:r>
                          </w:p>
                        </w:tc>
                        <w:tc>
                          <w:tcPr>
                            <w:tcW w:w="1330" w:type="dxa"/>
                            <w:tcBorders>
                              <w:top w:val="single" w:sz="2" w:space="0" w:color="000000"/>
                              <w:left w:val="single" w:sz="2" w:space="0" w:color="000000"/>
                              <w:bottom w:val="single" w:sz="2" w:space="0" w:color="000000"/>
                              <w:right w:val="single" w:sz="2" w:space="0" w:color="000000"/>
                            </w:tcBorders>
                          </w:tcPr>
                          <w:p w14:paraId="6921DABE" w14:textId="77777777" w:rsidR="006446AC" w:rsidRDefault="00000000">
                            <w:pPr>
                              <w:pStyle w:val="TableParagraph"/>
                              <w:spacing w:before="24"/>
                              <w:ind w:right="29"/>
                              <w:jc w:val="right"/>
                              <w:rPr>
                                <w:sz w:val="18"/>
                              </w:rPr>
                            </w:pPr>
                            <w:r>
                              <w:rPr>
                                <w:sz w:val="18"/>
                              </w:rPr>
                              <w:t>4 330,00</w:t>
                            </w:r>
                          </w:p>
                        </w:tc>
                        <w:tc>
                          <w:tcPr>
                            <w:tcW w:w="1877" w:type="dxa"/>
                            <w:tcBorders>
                              <w:top w:val="single" w:sz="2" w:space="0" w:color="000000"/>
                              <w:left w:val="single" w:sz="2" w:space="0" w:color="000000"/>
                              <w:bottom w:val="single" w:sz="2" w:space="0" w:color="000000"/>
                              <w:right w:val="single" w:sz="2" w:space="0" w:color="000000"/>
                            </w:tcBorders>
                          </w:tcPr>
                          <w:p w14:paraId="52D18EAE" w14:textId="77777777" w:rsidR="006446AC" w:rsidRDefault="00000000">
                            <w:pPr>
                              <w:pStyle w:val="TableParagraph"/>
                              <w:spacing w:before="24"/>
                              <w:ind w:right="29"/>
                              <w:jc w:val="right"/>
                              <w:rPr>
                                <w:sz w:val="18"/>
                              </w:rPr>
                            </w:pPr>
                            <w:r>
                              <w:rPr>
                                <w:sz w:val="18"/>
                              </w:rPr>
                              <w:t>19 398,40</w:t>
                            </w:r>
                          </w:p>
                        </w:tc>
                      </w:tr>
                      <w:tr w:rsidR="006446AC" w14:paraId="62551573" w14:textId="77777777">
                        <w:trPr>
                          <w:trHeight w:val="202"/>
                        </w:trPr>
                        <w:tc>
                          <w:tcPr>
                            <w:tcW w:w="350" w:type="dxa"/>
                            <w:tcBorders>
                              <w:top w:val="single" w:sz="2" w:space="0" w:color="000000"/>
                            </w:tcBorders>
                          </w:tcPr>
                          <w:p w14:paraId="6ECAAF5D" w14:textId="77777777" w:rsidR="006446AC" w:rsidRDefault="006446AC">
                            <w:pPr>
                              <w:pStyle w:val="TableParagraph"/>
                              <w:rPr>
                                <w:rFonts w:ascii="Times New Roman"/>
                                <w:sz w:val="14"/>
                              </w:rPr>
                            </w:pPr>
                          </w:p>
                        </w:tc>
                        <w:tc>
                          <w:tcPr>
                            <w:tcW w:w="364" w:type="dxa"/>
                            <w:tcBorders>
                              <w:top w:val="single" w:sz="2" w:space="0" w:color="000000"/>
                            </w:tcBorders>
                          </w:tcPr>
                          <w:p w14:paraId="70B682E9"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24C915DD" w14:textId="77777777" w:rsidR="006446AC" w:rsidRDefault="006446AC">
                            <w:pPr>
                              <w:pStyle w:val="TableParagraph"/>
                              <w:rPr>
                                <w:rFonts w:ascii="Times New Roman"/>
                                <w:sz w:val="14"/>
                              </w:rPr>
                            </w:pPr>
                          </w:p>
                        </w:tc>
                        <w:tc>
                          <w:tcPr>
                            <w:tcW w:w="8469" w:type="dxa"/>
                            <w:tcBorders>
                              <w:top w:val="single" w:sz="2" w:space="0" w:color="000000"/>
                            </w:tcBorders>
                          </w:tcPr>
                          <w:p w14:paraId="51588471" w14:textId="77777777" w:rsidR="006446AC" w:rsidRDefault="00000000">
                            <w:pPr>
                              <w:pStyle w:val="TableParagraph"/>
                              <w:spacing w:before="25" w:line="156" w:lineRule="exact"/>
                              <w:ind w:left="30"/>
                              <w:rPr>
                                <w:sz w:val="14"/>
                              </w:rPr>
                            </w:pPr>
                            <w:r>
                              <w:rPr>
                                <w:sz w:val="14"/>
                              </w:rPr>
                              <w:t>Bourání základů z betonu prostého</w:t>
                            </w:r>
                          </w:p>
                        </w:tc>
                        <w:tc>
                          <w:tcPr>
                            <w:tcW w:w="631" w:type="dxa"/>
                            <w:tcBorders>
                              <w:top w:val="single" w:sz="2" w:space="0" w:color="000000"/>
                            </w:tcBorders>
                          </w:tcPr>
                          <w:p w14:paraId="4BDDD5FE" w14:textId="77777777" w:rsidR="006446AC" w:rsidRDefault="006446AC">
                            <w:pPr>
                              <w:pStyle w:val="TableParagraph"/>
                              <w:rPr>
                                <w:rFonts w:ascii="Times New Roman"/>
                                <w:sz w:val="14"/>
                              </w:rPr>
                            </w:pPr>
                          </w:p>
                        </w:tc>
                        <w:tc>
                          <w:tcPr>
                            <w:tcW w:w="1176" w:type="dxa"/>
                            <w:tcBorders>
                              <w:top w:val="single" w:sz="2" w:space="0" w:color="000000"/>
                            </w:tcBorders>
                          </w:tcPr>
                          <w:p w14:paraId="18673D2E" w14:textId="77777777" w:rsidR="006446AC" w:rsidRDefault="006446AC">
                            <w:pPr>
                              <w:pStyle w:val="TableParagraph"/>
                              <w:rPr>
                                <w:rFonts w:ascii="Times New Roman"/>
                                <w:sz w:val="14"/>
                              </w:rPr>
                            </w:pPr>
                          </w:p>
                        </w:tc>
                        <w:tc>
                          <w:tcPr>
                            <w:tcW w:w="1330" w:type="dxa"/>
                            <w:tcBorders>
                              <w:top w:val="single" w:sz="2" w:space="0" w:color="000000"/>
                            </w:tcBorders>
                          </w:tcPr>
                          <w:p w14:paraId="4BA2C143" w14:textId="77777777" w:rsidR="006446AC" w:rsidRDefault="006446AC">
                            <w:pPr>
                              <w:pStyle w:val="TableParagraph"/>
                              <w:rPr>
                                <w:rFonts w:ascii="Times New Roman"/>
                                <w:sz w:val="14"/>
                              </w:rPr>
                            </w:pPr>
                          </w:p>
                        </w:tc>
                        <w:tc>
                          <w:tcPr>
                            <w:tcW w:w="1877" w:type="dxa"/>
                            <w:tcBorders>
                              <w:top w:val="single" w:sz="2" w:space="0" w:color="000000"/>
                            </w:tcBorders>
                          </w:tcPr>
                          <w:p w14:paraId="3DDCFFFB" w14:textId="77777777" w:rsidR="006446AC" w:rsidRDefault="006446AC">
                            <w:pPr>
                              <w:pStyle w:val="TableParagraph"/>
                              <w:rPr>
                                <w:rFonts w:ascii="Times New Roman"/>
                                <w:sz w:val="14"/>
                              </w:rPr>
                            </w:pPr>
                          </w:p>
                        </w:tc>
                      </w:tr>
                      <w:tr w:rsidR="006446AC" w14:paraId="2681E09B" w14:textId="77777777">
                        <w:trPr>
                          <w:trHeight w:val="195"/>
                        </w:trPr>
                        <w:tc>
                          <w:tcPr>
                            <w:tcW w:w="350" w:type="dxa"/>
                            <w:tcBorders>
                              <w:bottom w:val="single" w:sz="2" w:space="0" w:color="000000"/>
                            </w:tcBorders>
                          </w:tcPr>
                          <w:p w14:paraId="7524D1BD" w14:textId="77777777" w:rsidR="006446AC" w:rsidRDefault="006446AC">
                            <w:pPr>
                              <w:pStyle w:val="TableParagraph"/>
                              <w:rPr>
                                <w:rFonts w:ascii="Times New Roman"/>
                                <w:sz w:val="12"/>
                              </w:rPr>
                            </w:pPr>
                          </w:p>
                        </w:tc>
                        <w:tc>
                          <w:tcPr>
                            <w:tcW w:w="364" w:type="dxa"/>
                            <w:tcBorders>
                              <w:bottom w:val="single" w:sz="2" w:space="0" w:color="000000"/>
                            </w:tcBorders>
                          </w:tcPr>
                          <w:p w14:paraId="208F2E42"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2FEE515A" w14:textId="77777777" w:rsidR="006446AC" w:rsidRDefault="006446AC">
                            <w:pPr>
                              <w:pStyle w:val="TableParagraph"/>
                              <w:rPr>
                                <w:rFonts w:ascii="Times New Roman"/>
                                <w:sz w:val="12"/>
                              </w:rPr>
                            </w:pPr>
                          </w:p>
                        </w:tc>
                        <w:tc>
                          <w:tcPr>
                            <w:tcW w:w="8469" w:type="dxa"/>
                            <w:tcBorders>
                              <w:bottom w:val="single" w:sz="2" w:space="0" w:color="000000"/>
                            </w:tcBorders>
                          </w:tcPr>
                          <w:p w14:paraId="64B3A616" w14:textId="77777777" w:rsidR="006446AC" w:rsidRDefault="00000000">
                            <w:pPr>
                              <w:pStyle w:val="TableParagraph"/>
                              <w:spacing w:before="13" w:line="162" w:lineRule="exact"/>
                              <w:ind w:left="35"/>
                              <w:rPr>
                                <w:sz w:val="16"/>
                              </w:rPr>
                            </w:pPr>
                            <w:r>
                              <w:rPr>
                                <w:sz w:val="16"/>
                              </w:rPr>
                              <w:t>1,00*1,00*1,12*4</w:t>
                            </w:r>
                          </w:p>
                        </w:tc>
                        <w:tc>
                          <w:tcPr>
                            <w:tcW w:w="631" w:type="dxa"/>
                            <w:tcBorders>
                              <w:bottom w:val="single" w:sz="2" w:space="0" w:color="000000"/>
                            </w:tcBorders>
                          </w:tcPr>
                          <w:p w14:paraId="5AF78344" w14:textId="77777777" w:rsidR="006446AC" w:rsidRDefault="006446AC">
                            <w:pPr>
                              <w:pStyle w:val="TableParagraph"/>
                              <w:rPr>
                                <w:rFonts w:ascii="Times New Roman"/>
                                <w:sz w:val="12"/>
                              </w:rPr>
                            </w:pPr>
                          </w:p>
                        </w:tc>
                        <w:tc>
                          <w:tcPr>
                            <w:tcW w:w="1176" w:type="dxa"/>
                            <w:tcBorders>
                              <w:bottom w:val="single" w:sz="2" w:space="0" w:color="000000"/>
                            </w:tcBorders>
                          </w:tcPr>
                          <w:p w14:paraId="6473A968" w14:textId="77777777" w:rsidR="006446AC" w:rsidRDefault="00000000">
                            <w:pPr>
                              <w:pStyle w:val="TableParagraph"/>
                              <w:spacing w:before="11" w:line="165" w:lineRule="exact"/>
                              <w:ind w:right="29"/>
                              <w:jc w:val="right"/>
                              <w:rPr>
                                <w:sz w:val="16"/>
                              </w:rPr>
                            </w:pPr>
                            <w:r>
                              <w:rPr>
                                <w:sz w:val="16"/>
                              </w:rPr>
                              <w:t>4,480</w:t>
                            </w:r>
                          </w:p>
                        </w:tc>
                        <w:tc>
                          <w:tcPr>
                            <w:tcW w:w="1330" w:type="dxa"/>
                            <w:tcBorders>
                              <w:bottom w:val="single" w:sz="2" w:space="0" w:color="000000"/>
                            </w:tcBorders>
                          </w:tcPr>
                          <w:p w14:paraId="4436F597" w14:textId="77777777" w:rsidR="006446AC" w:rsidRDefault="006446AC">
                            <w:pPr>
                              <w:pStyle w:val="TableParagraph"/>
                              <w:rPr>
                                <w:rFonts w:ascii="Times New Roman"/>
                                <w:sz w:val="12"/>
                              </w:rPr>
                            </w:pPr>
                          </w:p>
                        </w:tc>
                        <w:tc>
                          <w:tcPr>
                            <w:tcW w:w="1877" w:type="dxa"/>
                            <w:tcBorders>
                              <w:bottom w:val="single" w:sz="2" w:space="0" w:color="000000"/>
                            </w:tcBorders>
                          </w:tcPr>
                          <w:p w14:paraId="0B787089" w14:textId="77777777" w:rsidR="006446AC" w:rsidRDefault="006446AC">
                            <w:pPr>
                              <w:pStyle w:val="TableParagraph"/>
                              <w:rPr>
                                <w:rFonts w:ascii="Times New Roman"/>
                                <w:sz w:val="12"/>
                              </w:rPr>
                            </w:pPr>
                          </w:p>
                        </w:tc>
                      </w:tr>
                      <w:tr w:rsidR="006446AC" w14:paraId="4D452EE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F9273EC" w14:textId="77777777" w:rsidR="006446AC" w:rsidRDefault="00000000">
                            <w:pPr>
                              <w:pStyle w:val="TableParagraph"/>
                              <w:spacing w:before="24"/>
                              <w:ind w:left="18"/>
                              <w:jc w:val="center"/>
                              <w:rPr>
                                <w:sz w:val="18"/>
                              </w:rPr>
                            </w:pPr>
                            <w:r>
                              <w:rPr>
                                <w:sz w:val="18"/>
                              </w:rPr>
                              <w:t>4</w:t>
                            </w:r>
                          </w:p>
                        </w:tc>
                        <w:tc>
                          <w:tcPr>
                            <w:tcW w:w="364" w:type="dxa"/>
                            <w:tcBorders>
                              <w:top w:val="single" w:sz="2" w:space="0" w:color="000000"/>
                              <w:left w:val="single" w:sz="2" w:space="0" w:color="000000"/>
                              <w:bottom w:val="single" w:sz="2" w:space="0" w:color="000000"/>
                              <w:right w:val="single" w:sz="2" w:space="0" w:color="000000"/>
                            </w:tcBorders>
                          </w:tcPr>
                          <w:p w14:paraId="107607DE" w14:textId="77777777" w:rsidR="006446AC" w:rsidRDefault="00000000">
                            <w:pPr>
                              <w:pStyle w:val="TableParagraph"/>
                              <w:spacing w:before="24"/>
                              <w:ind w:right="107"/>
                              <w:jc w:val="right"/>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B188F0A" w14:textId="77777777" w:rsidR="006446AC" w:rsidRDefault="00000000">
                            <w:pPr>
                              <w:pStyle w:val="TableParagraph"/>
                              <w:spacing w:before="24"/>
                              <w:ind w:left="34"/>
                              <w:rPr>
                                <w:sz w:val="18"/>
                              </w:rPr>
                            </w:pPr>
                            <w:r>
                              <w:rPr>
                                <w:sz w:val="18"/>
                              </w:rPr>
                              <w:t>962032132</w:t>
                            </w:r>
                          </w:p>
                        </w:tc>
                        <w:tc>
                          <w:tcPr>
                            <w:tcW w:w="8469" w:type="dxa"/>
                            <w:tcBorders>
                              <w:top w:val="single" w:sz="2" w:space="0" w:color="000000"/>
                              <w:left w:val="single" w:sz="2" w:space="0" w:color="000000"/>
                              <w:bottom w:val="single" w:sz="2" w:space="0" w:color="000000"/>
                              <w:right w:val="single" w:sz="2" w:space="0" w:color="000000"/>
                            </w:tcBorders>
                          </w:tcPr>
                          <w:p w14:paraId="18343FBD" w14:textId="77777777" w:rsidR="006446AC" w:rsidRDefault="00000000">
                            <w:pPr>
                              <w:pStyle w:val="TableParagraph"/>
                              <w:spacing w:before="24"/>
                              <w:ind w:left="35"/>
                              <w:rPr>
                                <w:sz w:val="18"/>
                              </w:rPr>
                            </w:pPr>
                            <w:r>
                              <w:rPr>
                                <w:sz w:val="18"/>
                              </w:rPr>
                              <w:t>Bourání zdiva z keramických děrovaných broušených cihel přes 1 m3</w:t>
                            </w:r>
                          </w:p>
                        </w:tc>
                        <w:tc>
                          <w:tcPr>
                            <w:tcW w:w="631" w:type="dxa"/>
                            <w:tcBorders>
                              <w:top w:val="single" w:sz="2" w:space="0" w:color="000000"/>
                              <w:left w:val="single" w:sz="2" w:space="0" w:color="000000"/>
                              <w:bottom w:val="single" w:sz="2" w:space="0" w:color="000000"/>
                              <w:right w:val="single" w:sz="2" w:space="0" w:color="000000"/>
                            </w:tcBorders>
                          </w:tcPr>
                          <w:p w14:paraId="277DE59E" w14:textId="77777777" w:rsidR="006446AC" w:rsidRDefault="00000000">
                            <w:pPr>
                              <w:pStyle w:val="TableParagraph"/>
                              <w:spacing w:before="24"/>
                              <w:ind w:right="179"/>
                              <w:jc w:val="right"/>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23DE9B78" w14:textId="77777777" w:rsidR="006446AC" w:rsidRDefault="00000000">
                            <w:pPr>
                              <w:pStyle w:val="TableParagraph"/>
                              <w:spacing w:before="24"/>
                              <w:ind w:right="29"/>
                              <w:jc w:val="right"/>
                              <w:rPr>
                                <w:sz w:val="18"/>
                              </w:rPr>
                            </w:pPr>
                            <w:r>
                              <w:rPr>
                                <w:sz w:val="18"/>
                              </w:rPr>
                              <w:t>27,456</w:t>
                            </w:r>
                          </w:p>
                        </w:tc>
                        <w:tc>
                          <w:tcPr>
                            <w:tcW w:w="1330" w:type="dxa"/>
                            <w:tcBorders>
                              <w:top w:val="single" w:sz="2" w:space="0" w:color="000000"/>
                              <w:left w:val="single" w:sz="2" w:space="0" w:color="000000"/>
                              <w:bottom w:val="single" w:sz="2" w:space="0" w:color="000000"/>
                              <w:right w:val="single" w:sz="2" w:space="0" w:color="000000"/>
                            </w:tcBorders>
                          </w:tcPr>
                          <w:p w14:paraId="2DFEFF7F" w14:textId="77777777" w:rsidR="006446AC" w:rsidRDefault="00000000">
                            <w:pPr>
                              <w:pStyle w:val="TableParagraph"/>
                              <w:spacing w:before="24"/>
                              <w:ind w:right="29"/>
                              <w:jc w:val="right"/>
                              <w:rPr>
                                <w:sz w:val="18"/>
                              </w:rPr>
                            </w:pPr>
                            <w:r>
                              <w:rPr>
                                <w:sz w:val="18"/>
                              </w:rPr>
                              <w:t>802,00</w:t>
                            </w:r>
                          </w:p>
                        </w:tc>
                        <w:tc>
                          <w:tcPr>
                            <w:tcW w:w="1877" w:type="dxa"/>
                            <w:tcBorders>
                              <w:top w:val="single" w:sz="2" w:space="0" w:color="000000"/>
                              <w:left w:val="single" w:sz="2" w:space="0" w:color="000000"/>
                              <w:bottom w:val="single" w:sz="2" w:space="0" w:color="000000"/>
                              <w:right w:val="single" w:sz="2" w:space="0" w:color="000000"/>
                            </w:tcBorders>
                          </w:tcPr>
                          <w:p w14:paraId="2A9C67C1" w14:textId="77777777" w:rsidR="006446AC" w:rsidRDefault="00000000">
                            <w:pPr>
                              <w:pStyle w:val="TableParagraph"/>
                              <w:spacing w:before="24"/>
                              <w:ind w:right="29"/>
                              <w:jc w:val="right"/>
                              <w:rPr>
                                <w:sz w:val="18"/>
                              </w:rPr>
                            </w:pPr>
                            <w:r>
                              <w:rPr>
                                <w:sz w:val="18"/>
                              </w:rPr>
                              <w:t>22 019,71</w:t>
                            </w:r>
                          </w:p>
                        </w:tc>
                      </w:tr>
                      <w:tr w:rsidR="006446AC" w14:paraId="516F0B4A" w14:textId="77777777">
                        <w:trPr>
                          <w:trHeight w:val="202"/>
                        </w:trPr>
                        <w:tc>
                          <w:tcPr>
                            <w:tcW w:w="350" w:type="dxa"/>
                            <w:tcBorders>
                              <w:top w:val="single" w:sz="2" w:space="0" w:color="000000"/>
                            </w:tcBorders>
                          </w:tcPr>
                          <w:p w14:paraId="722635CD" w14:textId="77777777" w:rsidR="006446AC" w:rsidRDefault="006446AC">
                            <w:pPr>
                              <w:pStyle w:val="TableParagraph"/>
                              <w:rPr>
                                <w:rFonts w:ascii="Times New Roman"/>
                                <w:sz w:val="14"/>
                              </w:rPr>
                            </w:pPr>
                          </w:p>
                        </w:tc>
                        <w:tc>
                          <w:tcPr>
                            <w:tcW w:w="364" w:type="dxa"/>
                            <w:tcBorders>
                              <w:top w:val="single" w:sz="2" w:space="0" w:color="000000"/>
                            </w:tcBorders>
                          </w:tcPr>
                          <w:p w14:paraId="3EEAF568"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56D55B0A" w14:textId="77777777" w:rsidR="006446AC" w:rsidRDefault="006446AC">
                            <w:pPr>
                              <w:pStyle w:val="TableParagraph"/>
                              <w:rPr>
                                <w:rFonts w:ascii="Times New Roman"/>
                                <w:sz w:val="14"/>
                              </w:rPr>
                            </w:pPr>
                          </w:p>
                        </w:tc>
                        <w:tc>
                          <w:tcPr>
                            <w:tcW w:w="8469" w:type="dxa"/>
                            <w:tcBorders>
                              <w:top w:val="single" w:sz="2" w:space="0" w:color="000000"/>
                            </w:tcBorders>
                          </w:tcPr>
                          <w:p w14:paraId="52127AAE" w14:textId="77777777" w:rsidR="006446AC" w:rsidRDefault="00000000">
                            <w:pPr>
                              <w:pStyle w:val="TableParagraph"/>
                              <w:spacing w:before="25" w:line="156" w:lineRule="exact"/>
                              <w:ind w:left="30"/>
                              <w:rPr>
                                <w:sz w:val="14"/>
                              </w:rPr>
                            </w:pPr>
                            <w:r>
                              <w:rPr>
                                <w:sz w:val="14"/>
                              </w:rPr>
                              <w:t>Bourání zdiva nadzákladového z cihel keramických děrovaných broušených na tenkovrstvou maltu nebo zdicí pěnu, objemu přes 1 m3</w:t>
                            </w:r>
                          </w:p>
                        </w:tc>
                        <w:tc>
                          <w:tcPr>
                            <w:tcW w:w="631" w:type="dxa"/>
                            <w:tcBorders>
                              <w:top w:val="single" w:sz="2" w:space="0" w:color="000000"/>
                            </w:tcBorders>
                          </w:tcPr>
                          <w:p w14:paraId="29F93C34" w14:textId="77777777" w:rsidR="006446AC" w:rsidRDefault="006446AC">
                            <w:pPr>
                              <w:pStyle w:val="TableParagraph"/>
                              <w:rPr>
                                <w:rFonts w:ascii="Times New Roman"/>
                                <w:sz w:val="14"/>
                              </w:rPr>
                            </w:pPr>
                          </w:p>
                        </w:tc>
                        <w:tc>
                          <w:tcPr>
                            <w:tcW w:w="1176" w:type="dxa"/>
                            <w:tcBorders>
                              <w:top w:val="single" w:sz="2" w:space="0" w:color="000000"/>
                            </w:tcBorders>
                          </w:tcPr>
                          <w:p w14:paraId="59876C4F" w14:textId="77777777" w:rsidR="006446AC" w:rsidRDefault="006446AC">
                            <w:pPr>
                              <w:pStyle w:val="TableParagraph"/>
                              <w:rPr>
                                <w:rFonts w:ascii="Times New Roman"/>
                                <w:sz w:val="14"/>
                              </w:rPr>
                            </w:pPr>
                          </w:p>
                        </w:tc>
                        <w:tc>
                          <w:tcPr>
                            <w:tcW w:w="1330" w:type="dxa"/>
                            <w:tcBorders>
                              <w:top w:val="single" w:sz="2" w:space="0" w:color="000000"/>
                            </w:tcBorders>
                          </w:tcPr>
                          <w:p w14:paraId="3B52EF3C" w14:textId="77777777" w:rsidR="006446AC" w:rsidRDefault="006446AC">
                            <w:pPr>
                              <w:pStyle w:val="TableParagraph"/>
                              <w:rPr>
                                <w:rFonts w:ascii="Times New Roman"/>
                                <w:sz w:val="14"/>
                              </w:rPr>
                            </w:pPr>
                          </w:p>
                        </w:tc>
                        <w:tc>
                          <w:tcPr>
                            <w:tcW w:w="1877" w:type="dxa"/>
                            <w:tcBorders>
                              <w:top w:val="single" w:sz="2" w:space="0" w:color="000000"/>
                            </w:tcBorders>
                          </w:tcPr>
                          <w:p w14:paraId="77B0B725" w14:textId="77777777" w:rsidR="006446AC" w:rsidRDefault="006446AC">
                            <w:pPr>
                              <w:pStyle w:val="TableParagraph"/>
                              <w:rPr>
                                <w:rFonts w:ascii="Times New Roman"/>
                                <w:sz w:val="14"/>
                              </w:rPr>
                            </w:pPr>
                          </w:p>
                        </w:tc>
                      </w:tr>
                      <w:tr w:rsidR="006446AC" w14:paraId="26B5F684" w14:textId="77777777">
                        <w:trPr>
                          <w:trHeight w:val="197"/>
                        </w:trPr>
                        <w:tc>
                          <w:tcPr>
                            <w:tcW w:w="350" w:type="dxa"/>
                          </w:tcPr>
                          <w:p w14:paraId="2C10F1AC" w14:textId="77777777" w:rsidR="006446AC" w:rsidRDefault="006446AC">
                            <w:pPr>
                              <w:pStyle w:val="TableParagraph"/>
                              <w:rPr>
                                <w:rFonts w:ascii="Times New Roman"/>
                                <w:sz w:val="12"/>
                              </w:rPr>
                            </w:pPr>
                          </w:p>
                        </w:tc>
                        <w:tc>
                          <w:tcPr>
                            <w:tcW w:w="364" w:type="dxa"/>
                          </w:tcPr>
                          <w:p w14:paraId="21141A85" w14:textId="77777777" w:rsidR="006446AC" w:rsidRDefault="00000000">
                            <w:pPr>
                              <w:pStyle w:val="TableParagraph"/>
                              <w:spacing w:before="25" w:line="153" w:lineRule="exact"/>
                              <w:ind w:left="29"/>
                              <w:rPr>
                                <w:sz w:val="14"/>
                              </w:rPr>
                            </w:pPr>
                            <w:r>
                              <w:rPr>
                                <w:sz w:val="14"/>
                              </w:rPr>
                              <w:t>VV</w:t>
                            </w:r>
                          </w:p>
                        </w:tc>
                        <w:tc>
                          <w:tcPr>
                            <w:tcW w:w="1442" w:type="dxa"/>
                          </w:tcPr>
                          <w:p w14:paraId="1B4A1B4A" w14:textId="77777777" w:rsidR="006446AC" w:rsidRDefault="006446AC">
                            <w:pPr>
                              <w:pStyle w:val="TableParagraph"/>
                              <w:rPr>
                                <w:rFonts w:ascii="Times New Roman"/>
                                <w:sz w:val="12"/>
                              </w:rPr>
                            </w:pPr>
                          </w:p>
                        </w:tc>
                        <w:tc>
                          <w:tcPr>
                            <w:tcW w:w="8469" w:type="dxa"/>
                          </w:tcPr>
                          <w:p w14:paraId="0505977D" w14:textId="77777777" w:rsidR="006446AC" w:rsidRDefault="00000000">
                            <w:pPr>
                              <w:pStyle w:val="TableParagraph"/>
                              <w:spacing w:before="13" w:line="164" w:lineRule="exact"/>
                              <w:ind w:left="35"/>
                              <w:rPr>
                                <w:sz w:val="16"/>
                              </w:rPr>
                            </w:pPr>
                            <w:r>
                              <w:rPr>
                                <w:sz w:val="16"/>
                              </w:rPr>
                              <w:t>7,444*0,40*(2,50+0,98)</w:t>
                            </w:r>
                          </w:p>
                        </w:tc>
                        <w:tc>
                          <w:tcPr>
                            <w:tcW w:w="631" w:type="dxa"/>
                          </w:tcPr>
                          <w:p w14:paraId="42915354" w14:textId="77777777" w:rsidR="006446AC" w:rsidRDefault="006446AC">
                            <w:pPr>
                              <w:pStyle w:val="TableParagraph"/>
                              <w:rPr>
                                <w:rFonts w:ascii="Times New Roman"/>
                                <w:sz w:val="12"/>
                              </w:rPr>
                            </w:pPr>
                          </w:p>
                        </w:tc>
                        <w:tc>
                          <w:tcPr>
                            <w:tcW w:w="1176" w:type="dxa"/>
                          </w:tcPr>
                          <w:p w14:paraId="5C368AD7" w14:textId="77777777" w:rsidR="006446AC" w:rsidRDefault="00000000">
                            <w:pPr>
                              <w:pStyle w:val="TableParagraph"/>
                              <w:spacing w:before="11" w:line="167" w:lineRule="exact"/>
                              <w:ind w:right="29"/>
                              <w:jc w:val="right"/>
                              <w:rPr>
                                <w:sz w:val="16"/>
                              </w:rPr>
                            </w:pPr>
                            <w:r>
                              <w:rPr>
                                <w:sz w:val="16"/>
                              </w:rPr>
                              <w:t>10,362</w:t>
                            </w:r>
                          </w:p>
                        </w:tc>
                        <w:tc>
                          <w:tcPr>
                            <w:tcW w:w="1330" w:type="dxa"/>
                          </w:tcPr>
                          <w:p w14:paraId="33794554" w14:textId="77777777" w:rsidR="006446AC" w:rsidRDefault="006446AC">
                            <w:pPr>
                              <w:pStyle w:val="TableParagraph"/>
                              <w:rPr>
                                <w:rFonts w:ascii="Times New Roman"/>
                                <w:sz w:val="12"/>
                              </w:rPr>
                            </w:pPr>
                          </w:p>
                        </w:tc>
                        <w:tc>
                          <w:tcPr>
                            <w:tcW w:w="1877" w:type="dxa"/>
                          </w:tcPr>
                          <w:p w14:paraId="4E657E95" w14:textId="77777777" w:rsidR="006446AC" w:rsidRDefault="006446AC">
                            <w:pPr>
                              <w:pStyle w:val="TableParagraph"/>
                              <w:rPr>
                                <w:rFonts w:ascii="Times New Roman"/>
                                <w:sz w:val="12"/>
                              </w:rPr>
                            </w:pPr>
                          </w:p>
                        </w:tc>
                      </w:tr>
                      <w:tr w:rsidR="006446AC" w14:paraId="0EAAF3F1" w14:textId="77777777">
                        <w:trPr>
                          <w:trHeight w:val="182"/>
                        </w:trPr>
                        <w:tc>
                          <w:tcPr>
                            <w:tcW w:w="350" w:type="dxa"/>
                          </w:tcPr>
                          <w:p w14:paraId="2DBEFE5F" w14:textId="77777777" w:rsidR="006446AC" w:rsidRDefault="006446AC">
                            <w:pPr>
                              <w:pStyle w:val="TableParagraph"/>
                              <w:rPr>
                                <w:rFonts w:ascii="Times New Roman"/>
                                <w:sz w:val="12"/>
                              </w:rPr>
                            </w:pPr>
                          </w:p>
                        </w:tc>
                        <w:tc>
                          <w:tcPr>
                            <w:tcW w:w="364" w:type="dxa"/>
                          </w:tcPr>
                          <w:p w14:paraId="133142E1" w14:textId="77777777" w:rsidR="006446AC" w:rsidRDefault="00000000">
                            <w:pPr>
                              <w:pStyle w:val="TableParagraph"/>
                              <w:spacing w:before="9" w:line="153" w:lineRule="exact"/>
                              <w:ind w:left="29"/>
                              <w:rPr>
                                <w:sz w:val="14"/>
                              </w:rPr>
                            </w:pPr>
                            <w:r>
                              <w:rPr>
                                <w:sz w:val="14"/>
                              </w:rPr>
                              <w:t>VV</w:t>
                            </w:r>
                          </w:p>
                        </w:tc>
                        <w:tc>
                          <w:tcPr>
                            <w:tcW w:w="1442" w:type="dxa"/>
                          </w:tcPr>
                          <w:p w14:paraId="63DF6656" w14:textId="77777777" w:rsidR="006446AC" w:rsidRDefault="006446AC">
                            <w:pPr>
                              <w:pStyle w:val="TableParagraph"/>
                              <w:rPr>
                                <w:rFonts w:ascii="Times New Roman"/>
                                <w:sz w:val="12"/>
                              </w:rPr>
                            </w:pPr>
                          </w:p>
                        </w:tc>
                        <w:tc>
                          <w:tcPr>
                            <w:tcW w:w="8469" w:type="dxa"/>
                          </w:tcPr>
                          <w:p w14:paraId="0C65DEB7" w14:textId="77777777" w:rsidR="006446AC" w:rsidRDefault="00000000">
                            <w:pPr>
                              <w:pStyle w:val="TableParagraph"/>
                              <w:spacing w:line="162" w:lineRule="exact"/>
                              <w:ind w:left="35"/>
                              <w:rPr>
                                <w:sz w:val="16"/>
                              </w:rPr>
                            </w:pPr>
                            <w:r>
                              <w:rPr>
                                <w:sz w:val="16"/>
                              </w:rPr>
                              <w:t>8,214*0,40*(2,74+0,98)</w:t>
                            </w:r>
                          </w:p>
                        </w:tc>
                        <w:tc>
                          <w:tcPr>
                            <w:tcW w:w="631" w:type="dxa"/>
                          </w:tcPr>
                          <w:p w14:paraId="3B1DD46B" w14:textId="77777777" w:rsidR="006446AC" w:rsidRDefault="006446AC">
                            <w:pPr>
                              <w:pStyle w:val="TableParagraph"/>
                              <w:rPr>
                                <w:rFonts w:ascii="Times New Roman"/>
                                <w:sz w:val="12"/>
                              </w:rPr>
                            </w:pPr>
                          </w:p>
                        </w:tc>
                        <w:tc>
                          <w:tcPr>
                            <w:tcW w:w="1176" w:type="dxa"/>
                          </w:tcPr>
                          <w:p w14:paraId="026AE0B8" w14:textId="77777777" w:rsidR="006446AC" w:rsidRDefault="00000000">
                            <w:pPr>
                              <w:pStyle w:val="TableParagraph"/>
                              <w:spacing w:line="162" w:lineRule="exact"/>
                              <w:ind w:right="29"/>
                              <w:jc w:val="right"/>
                              <w:rPr>
                                <w:sz w:val="16"/>
                              </w:rPr>
                            </w:pPr>
                            <w:r>
                              <w:rPr>
                                <w:sz w:val="16"/>
                              </w:rPr>
                              <w:t>12,222</w:t>
                            </w:r>
                          </w:p>
                        </w:tc>
                        <w:tc>
                          <w:tcPr>
                            <w:tcW w:w="1330" w:type="dxa"/>
                          </w:tcPr>
                          <w:p w14:paraId="593BB022" w14:textId="77777777" w:rsidR="006446AC" w:rsidRDefault="006446AC">
                            <w:pPr>
                              <w:pStyle w:val="TableParagraph"/>
                              <w:rPr>
                                <w:rFonts w:ascii="Times New Roman"/>
                                <w:sz w:val="12"/>
                              </w:rPr>
                            </w:pPr>
                          </w:p>
                        </w:tc>
                        <w:tc>
                          <w:tcPr>
                            <w:tcW w:w="1877" w:type="dxa"/>
                          </w:tcPr>
                          <w:p w14:paraId="61E0F885" w14:textId="77777777" w:rsidR="006446AC" w:rsidRDefault="006446AC">
                            <w:pPr>
                              <w:pStyle w:val="TableParagraph"/>
                              <w:rPr>
                                <w:rFonts w:ascii="Times New Roman"/>
                                <w:sz w:val="12"/>
                              </w:rPr>
                            </w:pPr>
                          </w:p>
                        </w:tc>
                      </w:tr>
                      <w:tr w:rsidR="006446AC" w14:paraId="6F0865B6" w14:textId="77777777">
                        <w:trPr>
                          <w:trHeight w:val="182"/>
                        </w:trPr>
                        <w:tc>
                          <w:tcPr>
                            <w:tcW w:w="350" w:type="dxa"/>
                          </w:tcPr>
                          <w:p w14:paraId="4F5D0E0F" w14:textId="77777777" w:rsidR="006446AC" w:rsidRDefault="006446AC">
                            <w:pPr>
                              <w:pStyle w:val="TableParagraph"/>
                              <w:rPr>
                                <w:rFonts w:ascii="Times New Roman"/>
                                <w:sz w:val="12"/>
                              </w:rPr>
                            </w:pPr>
                          </w:p>
                        </w:tc>
                        <w:tc>
                          <w:tcPr>
                            <w:tcW w:w="364" w:type="dxa"/>
                          </w:tcPr>
                          <w:p w14:paraId="3FF1476A" w14:textId="77777777" w:rsidR="006446AC" w:rsidRDefault="00000000">
                            <w:pPr>
                              <w:pStyle w:val="TableParagraph"/>
                              <w:spacing w:before="9" w:line="153" w:lineRule="exact"/>
                              <w:ind w:left="29"/>
                              <w:rPr>
                                <w:sz w:val="14"/>
                              </w:rPr>
                            </w:pPr>
                            <w:r>
                              <w:rPr>
                                <w:sz w:val="14"/>
                              </w:rPr>
                              <w:t>VV</w:t>
                            </w:r>
                          </w:p>
                        </w:tc>
                        <w:tc>
                          <w:tcPr>
                            <w:tcW w:w="1442" w:type="dxa"/>
                          </w:tcPr>
                          <w:p w14:paraId="264D91EA" w14:textId="77777777" w:rsidR="006446AC" w:rsidRDefault="006446AC">
                            <w:pPr>
                              <w:pStyle w:val="TableParagraph"/>
                              <w:rPr>
                                <w:rFonts w:ascii="Times New Roman"/>
                                <w:sz w:val="12"/>
                              </w:rPr>
                            </w:pPr>
                          </w:p>
                        </w:tc>
                        <w:tc>
                          <w:tcPr>
                            <w:tcW w:w="8469" w:type="dxa"/>
                          </w:tcPr>
                          <w:p w14:paraId="08E380C6" w14:textId="77777777" w:rsidR="006446AC" w:rsidRDefault="00000000">
                            <w:pPr>
                              <w:pStyle w:val="TableParagraph"/>
                              <w:spacing w:line="162" w:lineRule="exact"/>
                              <w:ind w:left="35"/>
                              <w:rPr>
                                <w:sz w:val="16"/>
                              </w:rPr>
                            </w:pPr>
                            <w:r>
                              <w:rPr>
                                <w:sz w:val="16"/>
                              </w:rPr>
                              <w:t>(7,00*(2,50+0,98))/2*0,40</w:t>
                            </w:r>
                          </w:p>
                        </w:tc>
                        <w:tc>
                          <w:tcPr>
                            <w:tcW w:w="631" w:type="dxa"/>
                          </w:tcPr>
                          <w:p w14:paraId="1ACFD957" w14:textId="77777777" w:rsidR="006446AC" w:rsidRDefault="006446AC">
                            <w:pPr>
                              <w:pStyle w:val="TableParagraph"/>
                              <w:rPr>
                                <w:rFonts w:ascii="Times New Roman"/>
                                <w:sz w:val="12"/>
                              </w:rPr>
                            </w:pPr>
                          </w:p>
                        </w:tc>
                        <w:tc>
                          <w:tcPr>
                            <w:tcW w:w="1176" w:type="dxa"/>
                          </w:tcPr>
                          <w:p w14:paraId="32D194EE" w14:textId="77777777" w:rsidR="006446AC" w:rsidRDefault="00000000">
                            <w:pPr>
                              <w:pStyle w:val="TableParagraph"/>
                              <w:spacing w:line="162" w:lineRule="exact"/>
                              <w:ind w:right="29"/>
                              <w:jc w:val="right"/>
                              <w:rPr>
                                <w:sz w:val="16"/>
                              </w:rPr>
                            </w:pPr>
                            <w:r>
                              <w:rPr>
                                <w:sz w:val="16"/>
                              </w:rPr>
                              <w:t>4,872</w:t>
                            </w:r>
                          </w:p>
                        </w:tc>
                        <w:tc>
                          <w:tcPr>
                            <w:tcW w:w="1330" w:type="dxa"/>
                          </w:tcPr>
                          <w:p w14:paraId="2D4B3C63" w14:textId="77777777" w:rsidR="006446AC" w:rsidRDefault="006446AC">
                            <w:pPr>
                              <w:pStyle w:val="TableParagraph"/>
                              <w:rPr>
                                <w:rFonts w:ascii="Times New Roman"/>
                                <w:sz w:val="12"/>
                              </w:rPr>
                            </w:pPr>
                          </w:p>
                        </w:tc>
                        <w:tc>
                          <w:tcPr>
                            <w:tcW w:w="1877" w:type="dxa"/>
                          </w:tcPr>
                          <w:p w14:paraId="3A587835" w14:textId="77777777" w:rsidR="006446AC" w:rsidRDefault="006446AC">
                            <w:pPr>
                              <w:pStyle w:val="TableParagraph"/>
                              <w:rPr>
                                <w:rFonts w:ascii="Times New Roman"/>
                                <w:sz w:val="12"/>
                              </w:rPr>
                            </w:pPr>
                          </w:p>
                        </w:tc>
                      </w:tr>
                      <w:tr w:rsidR="006446AC" w14:paraId="7E319907" w14:textId="77777777">
                        <w:trPr>
                          <w:trHeight w:val="180"/>
                        </w:trPr>
                        <w:tc>
                          <w:tcPr>
                            <w:tcW w:w="350" w:type="dxa"/>
                            <w:tcBorders>
                              <w:bottom w:val="single" w:sz="2" w:space="0" w:color="000000"/>
                            </w:tcBorders>
                          </w:tcPr>
                          <w:p w14:paraId="3032FCDE" w14:textId="77777777" w:rsidR="006446AC" w:rsidRDefault="006446AC">
                            <w:pPr>
                              <w:pStyle w:val="TableParagraph"/>
                              <w:rPr>
                                <w:rFonts w:ascii="Times New Roman"/>
                                <w:sz w:val="12"/>
                              </w:rPr>
                            </w:pPr>
                          </w:p>
                        </w:tc>
                        <w:tc>
                          <w:tcPr>
                            <w:tcW w:w="364" w:type="dxa"/>
                            <w:tcBorders>
                              <w:bottom w:val="single" w:sz="2" w:space="0" w:color="000000"/>
                            </w:tcBorders>
                          </w:tcPr>
                          <w:p w14:paraId="2F1B8CF8"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4EFBC209" w14:textId="77777777" w:rsidR="006446AC" w:rsidRDefault="006446AC">
                            <w:pPr>
                              <w:pStyle w:val="TableParagraph"/>
                              <w:rPr>
                                <w:rFonts w:ascii="Times New Roman"/>
                                <w:sz w:val="12"/>
                              </w:rPr>
                            </w:pPr>
                          </w:p>
                        </w:tc>
                        <w:tc>
                          <w:tcPr>
                            <w:tcW w:w="8469" w:type="dxa"/>
                            <w:tcBorders>
                              <w:bottom w:val="single" w:sz="2" w:space="0" w:color="000000"/>
                            </w:tcBorders>
                          </w:tcPr>
                          <w:p w14:paraId="2B4FB919"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2C7CC827" w14:textId="77777777" w:rsidR="006446AC" w:rsidRDefault="006446AC">
                            <w:pPr>
                              <w:pStyle w:val="TableParagraph"/>
                              <w:rPr>
                                <w:rFonts w:ascii="Times New Roman"/>
                                <w:sz w:val="12"/>
                              </w:rPr>
                            </w:pPr>
                          </w:p>
                        </w:tc>
                        <w:tc>
                          <w:tcPr>
                            <w:tcW w:w="1176" w:type="dxa"/>
                            <w:tcBorders>
                              <w:bottom w:val="single" w:sz="2" w:space="0" w:color="000000"/>
                            </w:tcBorders>
                          </w:tcPr>
                          <w:p w14:paraId="4A17525D" w14:textId="77777777" w:rsidR="006446AC" w:rsidRDefault="00000000">
                            <w:pPr>
                              <w:pStyle w:val="TableParagraph"/>
                              <w:spacing w:line="160" w:lineRule="exact"/>
                              <w:ind w:right="29"/>
                              <w:jc w:val="right"/>
                              <w:rPr>
                                <w:sz w:val="16"/>
                              </w:rPr>
                            </w:pPr>
                            <w:r>
                              <w:rPr>
                                <w:sz w:val="16"/>
                              </w:rPr>
                              <w:t>27,456</w:t>
                            </w:r>
                          </w:p>
                        </w:tc>
                        <w:tc>
                          <w:tcPr>
                            <w:tcW w:w="1330" w:type="dxa"/>
                            <w:tcBorders>
                              <w:bottom w:val="single" w:sz="2" w:space="0" w:color="000000"/>
                            </w:tcBorders>
                          </w:tcPr>
                          <w:p w14:paraId="7BBF9D96" w14:textId="77777777" w:rsidR="006446AC" w:rsidRDefault="006446AC">
                            <w:pPr>
                              <w:pStyle w:val="TableParagraph"/>
                              <w:rPr>
                                <w:rFonts w:ascii="Times New Roman"/>
                                <w:sz w:val="12"/>
                              </w:rPr>
                            </w:pPr>
                          </w:p>
                        </w:tc>
                        <w:tc>
                          <w:tcPr>
                            <w:tcW w:w="1877" w:type="dxa"/>
                            <w:tcBorders>
                              <w:bottom w:val="single" w:sz="2" w:space="0" w:color="000000"/>
                            </w:tcBorders>
                          </w:tcPr>
                          <w:p w14:paraId="010D819A" w14:textId="77777777" w:rsidR="006446AC" w:rsidRDefault="006446AC">
                            <w:pPr>
                              <w:pStyle w:val="TableParagraph"/>
                              <w:rPr>
                                <w:rFonts w:ascii="Times New Roman"/>
                                <w:sz w:val="12"/>
                              </w:rPr>
                            </w:pPr>
                          </w:p>
                        </w:tc>
                      </w:tr>
                      <w:tr w:rsidR="006446AC" w14:paraId="108C5B4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FC8A890" w14:textId="77777777" w:rsidR="006446AC" w:rsidRDefault="00000000">
                            <w:pPr>
                              <w:pStyle w:val="TableParagraph"/>
                              <w:spacing w:before="24"/>
                              <w:ind w:left="18"/>
                              <w:jc w:val="center"/>
                              <w:rPr>
                                <w:sz w:val="18"/>
                              </w:rPr>
                            </w:pPr>
                            <w:r>
                              <w:rPr>
                                <w:sz w:val="18"/>
                              </w:rPr>
                              <w:t>5</w:t>
                            </w:r>
                          </w:p>
                        </w:tc>
                        <w:tc>
                          <w:tcPr>
                            <w:tcW w:w="364" w:type="dxa"/>
                            <w:tcBorders>
                              <w:top w:val="single" w:sz="2" w:space="0" w:color="000000"/>
                              <w:left w:val="single" w:sz="2" w:space="0" w:color="000000"/>
                              <w:bottom w:val="single" w:sz="2" w:space="0" w:color="000000"/>
                              <w:right w:val="single" w:sz="2" w:space="0" w:color="000000"/>
                            </w:tcBorders>
                          </w:tcPr>
                          <w:p w14:paraId="5FF78DD4" w14:textId="77777777" w:rsidR="006446AC" w:rsidRDefault="00000000">
                            <w:pPr>
                              <w:pStyle w:val="TableParagraph"/>
                              <w:spacing w:before="24"/>
                              <w:ind w:right="107"/>
                              <w:jc w:val="right"/>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708DEF9" w14:textId="77777777" w:rsidR="006446AC" w:rsidRDefault="00000000">
                            <w:pPr>
                              <w:pStyle w:val="TableParagraph"/>
                              <w:spacing w:before="24"/>
                              <w:ind w:left="34"/>
                              <w:rPr>
                                <w:sz w:val="18"/>
                              </w:rPr>
                            </w:pPr>
                            <w:r>
                              <w:rPr>
                                <w:sz w:val="18"/>
                              </w:rPr>
                              <w:t>962032254</w:t>
                            </w:r>
                          </w:p>
                        </w:tc>
                        <w:tc>
                          <w:tcPr>
                            <w:tcW w:w="8469" w:type="dxa"/>
                            <w:tcBorders>
                              <w:top w:val="single" w:sz="2" w:space="0" w:color="000000"/>
                              <w:left w:val="single" w:sz="2" w:space="0" w:color="000000"/>
                              <w:bottom w:val="single" w:sz="2" w:space="0" w:color="000000"/>
                              <w:right w:val="single" w:sz="2" w:space="0" w:color="000000"/>
                            </w:tcBorders>
                          </w:tcPr>
                          <w:p w14:paraId="6A5ED1F1" w14:textId="77777777" w:rsidR="006446AC" w:rsidRDefault="00000000">
                            <w:pPr>
                              <w:pStyle w:val="TableParagraph"/>
                              <w:spacing w:before="24"/>
                              <w:ind w:left="35"/>
                              <w:rPr>
                                <w:sz w:val="18"/>
                              </w:rPr>
                            </w:pPr>
                            <w:r>
                              <w:rPr>
                                <w:sz w:val="18"/>
                              </w:rPr>
                              <w:t>Bourání zdiva z tvárnic betonových na jakoukoli maltu přes 1 m3</w:t>
                            </w:r>
                          </w:p>
                        </w:tc>
                        <w:tc>
                          <w:tcPr>
                            <w:tcW w:w="631" w:type="dxa"/>
                            <w:tcBorders>
                              <w:top w:val="single" w:sz="2" w:space="0" w:color="000000"/>
                              <w:left w:val="single" w:sz="2" w:space="0" w:color="000000"/>
                              <w:bottom w:val="single" w:sz="2" w:space="0" w:color="000000"/>
                              <w:right w:val="single" w:sz="2" w:space="0" w:color="000000"/>
                            </w:tcBorders>
                          </w:tcPr>
                          <w:p w14:paraId="52A9026F" w14:textId="77777777" w:rsidR="006446AC" w:rsidRDefault="00000000">
                            <w:pPr>
                              <w:pStyle w:val="TableParagraph"/>
                              <w:spacing w:before="24"/>
                              <w:ind w:right="179"/>
                              <w:jc w:val="right"/>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38CF4E24" w14:textId="77777777" w:rsidR="006446AC" w:rsidRDefault="00000000">
                            <w:pPr>
                              <w:pStyle w:val="TableParagraph"/>
                              <w:spacing w:before="24"/>
                              <w:ind w:right="29"/>
                              <w:jc w:val="right"/>
                              <w:rPr>
                                <w:sz w:val="18"/>
                              </w:rPr>
                            </w:pPr>
                            <w:r>
                              <w:rPr>
                                <w:sz w:val="18"/>
                              </w:rPr>
                              <w:t>7,480</w:t>
                            </w:r>
                          </w:p>
                        </w:tc>
                        <w:tc>
                          <w:tcPr>
                            <w:tcW w:w="1330" w:type="dxa"/>
                            <w:tcBorders>
                              <w:top w:val="single" w:sz="2" w:space="0" w:color="000000"/>
                              <w:left w:val="single" w:sz="2" w:space="0" w:color="000000"/>
                              <w:bottom w:val="single" w:sz="2" w:space="0" w:color="000000"/>
                              <w:right w:val="single" w:sz="2" w:space="0" w:color="000000"/>
                            </w:tcBorders>
                          </w:tcPr>
                          <w:p w14:paraId="03F5918D" w14:textId="77777777" w:rsidR="006446AC" w:rsidRDefault="00000000">
                            <w:pPr>
                              <w:pStyle w:val="TableParagraph"/>
                              <w:spacing w:before="24"/>
                              <w:ind w:right="29"/>
                              <w:jc w:val="right"/>
                              <w:rPr>
                                <w:sz w:val="18"/>
                              </w:rPr>
                            </w:pPr>
                            <w:r>
                              <w:rPr>
                                <w:sz w:val="18"/>
                              </w:rPr>
                              <w:t>1 170,00</w:t>
                            </w:r>
                          </w:p>
                        </w:tc>
                        <w:tc>
                          <w:tcPr>
                            <w:tcW w:w="1877" w:type="dxa"/>
                            <w:tcBorders>
                              <w:top w:val="single" w:sz="2" w:space="0" w:color="000000"/>
                              <w:left w:val="single" w:sz="2" w:space="0" w:color="000000"/>
                              <w:bottom w:val="single" w:sz="2" w:space="0" w:color="000000"/>
                              <w:right w:val="single" w:sz="2" w:space="0" w:color="000000"/>
                            </w:tcBorders>
                          </w:tcPr>
                          <w:p w14:paraId="7EDD72DC" w14:textId="77777777" w:rsidR="006446AC" w:rsidRDefault="00000000">
                            <w:pPr>
                              <w:pStyle w:val="TableParagraph"/>
                              <w:spacing w:before="24"/>
                              <w:ind w:right="29"/>
                              <w:jc w:val="right"/>
                              <w:rPr>
                                <w:sz w:val="18"/>
                              </w:rPr>
                            </w:pPr>
                            <w:r>
                              <w:rPr>
                                <w:sz w:val="18"/>
                              </w:rPr>
                              <w:t>8 751,60</w:t>
                            </w:r>
                          </w:p>
                        </w:tc>
                      </w:tr>
                      <w:tr w:rsidR="006446AC" w14:paraId="43550F59" w14:textId="77777777">
                        <w:trPr>
                          <w:trHeight w:val="202"/>
                        </w:trPr>
                        <w:tc>
                          <w:tcPr>
                            <w:tcW w:w="350" w:type="dxa"/>
                            <w:tcBorders>
                              <w:top w:val="single" w:sz="2" w:space="0" w:color="000000"/>
                            </w:tcBorders>
                          </w:tcPr>
                          <w:p w14:paraId="7397A310" w14:textId="77777777" w:rsidR="006446AC" w:rsidRDefault="006446AC">
                            <w:pPr>
                              <w:pStyle w:val="TableParagraph"/>
                              <w:rPr>
                                <w:rFonts w:ascii="Times New Roman"/>
                                <w:sz w:val="14"/>
                              </w:rPr>
                            </w:pPr>
                          </w:p>
                        </w:tc>
                        <w:tc>
                          <w:tcPr>
                            <w:tcW w:w="364" w:type="dxa"/>
                            <w:tcBorders>
                              <w:top w:val="single" w:sz="2" w:space="0" w:color="000000"/>
                            </w:tcBorders>
                          </w:tcPr>
                          <w:p w14:paraId="1B5793F3"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09D3A3ED" w14:textId="77777777" w:rsidR="006446AC" w:rsidRDefault="006446AC">
                            <w:pPr>
                              <w:pStyle w:val="TableParagraph"/>
                              <w:rPr>
                                <w:rFonts w:ascii="Times New Roman"/>
                                <w:sz w:val="14"/>
                              </w:rPr>
                            </w:pPr>
                          </w:p>
                        </w:tc>
                        <w:tc>
                          <w:tcPr>
                            <w:tcW w:w="8469" w:type="dxa"/>
                            <w:tcBorders>
                              <w:top w:val="single" w:sz="2" w:space="0" w:color="000000"/>
                            </w:tcBorders>
                          </w:tcPr>
                          <w:p w14:paraId="17447BFD" w14:textId="77777777" w:rsidR="006446AC" w:rsidRDefault="00000000">
                            <w:pPr>
                              <w:pStyle w:val="TableParagraph"/>
                              <w:spacing w:before="25" w:line="156" w:lineRule="exact"/>
                              <w:ind w:left="30"/>
                              <w:rPr>
                                <w:sz w:val="14"/>
                              </w:rPr>
                            </w:pPr>
                            <w:r>
                              <w:rPr>
                                <w:sz w:val="14"/>
                              </w:rPr>
                              <w:t>Bourání zdiva nadzákladového z tvárnic betonových, objemu přes 1 m3</w:t>
                            </w:r>
                          </w:p>
                        </w:tc>
                        <w:tc>
                          <w:tcPr>
                            <w:tcW w:w="631" w:type="dxa"/>
                            <w:tcBorders>
                              <w:top w:val="single" w:sz="2" w:space="0" w:color="000000"/>
                            </w:tcBorders>
                          </w:tcPr>
                          <w:p w14:paraId="395557ED" w14:textId="77777777" w:rsidR="006446AC" w:rsidRDefault="006446AC">
                            <w:pPr>
                              <w:pStyle w:val="TableParagraph"/>
                              <w:rPr>
                                <w:rFonts w:ascii="Times New Roman"/>
                                <w:sz w:val="14"/>
                              </w:rPr>
                            </w:pPr>
                          </w:p>
                        </w:tc>
                        <w:tc>
                          <w:tcPr>
                            <w:tcW w:w="1176" w:type="dxa"/>
                            <w:tcBorders>
                              <w:top w:val="single" w:sz="2" w:space="0" w:color="000000"/>
                            </w:tcBorders>
                          </w:tcPr>
                          <w:p w14:paraId="1A1AEFB9" w14:textId="77777777" w:rsidR="006446AC" w:rsidRDefault="006446AC">
                            <w:pPr>
                              <w:pStyle w:val="TableParagraph"/>
                              <w:rPr>
                                <w:rFonts w:ascii="Times New Roman"/>
                                <w:sz w:val="14"/>
                              </w:rPr>
                            </w:pPr>
                          </w:p>
                        </w:tc>
                        <w:tc>
                          <w:tcPr>
                            <w:tcW w:w="1330" w:type="dxa"/>
                            <w:tcBorders>
                              <w:top w:val="single" w:sz="2" w:space="0" w:color="000000"/>
                            </w:tcBorders>
                          </w:tcPr>
                          <w:p w14:paraId="166B50C5" w14:textId="77777777" w:rsidR="006446AC" w:rsidRDefault="006446AC">
                            <w:pPr>
                              <w:pStyle w:val="TableParagraph"/>
                              <w:rPr>
                                <w:rFonts w:ascii="Times New Roman"/>
                                <w:sz w:val="14"/>
                              </w:rPr>
                            </w:pPr>
                          </w:p>
                        </w:tc>
                        <w:tc>
                          <w:tcPr>
                            <w:tcW w:w="1877" w:type="dxa"/>
                            <w:tcBorders>
                              <w:top w:val="single" w:sz="2" w:space="0" w:color="000000"/>
                            </w:tcBorders>
                          </w:tcPr>
                          <w:p w14:paraId="2E0650C3" w14:textId="77777777" w:rsidR="006446AC" w:rsidRDefault="006446AC">
                            <w:pPr>
                              <w:pStyle w:val="TableParagraph"/>
                              <w:rPr>
                                <w:rFonts w:ascii="Times New Roman"/>
                                <w:sz w:val="14"/>
                              </w:rPr>
                            </w:pPr>
                          </w:p>
                        </w:tc>
                      </w:tr>
                      <w:tr w:rsidR="006446AC" w14:paraId="392F9D4E" w14:textId="77777777">
                        <w:trPr>
                          <w:trHeight w:val="197"/>
                        </w:trPr>
                        <w:tc>
                          <w:tcPr>
                            <w:tcW w:w="350" w:type="dxa"/>
                          </w:tcPr>
                          <w:p w14:paraId="313AA040" w14:textId="77777777" w:rsidR="006446AC" w:rsidRDefault="006446AC">
                            <w:pPr>
                              <w:pStyle w:val="TableParagraph"/>
                              <w:rPr>
                                <w:rFonts w:ascii="Times New Roman"/>
                                <w:sz w:val="12"/>
                              </w:rPr>
                            </w:pPr>
                          </w:p>
                        </w:tc>
                        <w:tc>
                          <w:tcPr>
                            <w:tcW w:w="364" w:type="dxa"/>
                          </w:tcPr>
                          <w:p w14:paraId="312285B3" w14:textId="77777777" w:rsidR="006446AC" w:rsidRDefault="00000000">
                            <w:pPr>
                              <w:pStyle w:val="TableParagraph"/>
                              <w:spacing w:before="25" w:line="153" w:lineRule="exact"/>
                              <w:ind w:left="29"/>
                              <w:rPr>
                                <w:sz w:val="14"/>
                              </w:rPr>
                            </w:pPr>
                            <w:r>
                              <w:rPr>
                                <w:sz w:val="14"/>
                              </w:rPr>
                              <w:t>VV</w:t>
                            </w:r>
                          </w:p>
                        </w:tc>
                        <w:tc>
                          <w:tcPr>
                            <w:tcW w:w="1442" w:type="dxa"/>
                          </w:tcPr>
                          <w:p w14:paraId="147004B0" w14:textId="77777777" w:rsidR="006446AC" w:rsidRDefault="006446AC">
                            <w:pPr>
                              <w:pStyle w:val="TableParagraph"/>
                              <w:rPr>
                                <w:rFonts w:ascii="Times New Roman"/>
                                <w:sz w:val="12"/>
                              </w:rPr>
                            </w:pPr>
                          </w:p>
                        </w:tc>
                        <w:tc>
                          <w:tcPr>
                            <w:tcW w:w="8469" w:type="dxa"/>
                          </w:tcPr>
                          <w:p w14:paraId="2870938E" w14:textId="77777777" w:rsidR="006446AC" w:rsidRDefault="00000000">
                            <w:pPr>
                              <w:pStyle w:val="TableParagraph"/>
                              <w:spacing w:before="13" w:line="164" w:lineRule="exact"/>
                              <w:ind w:left="35"/>
                              <w:rPr>
                                <w:sz w:val="16"/>
                              </w:rPr>
                            </w:pPr>
                            <w:r>
                              <w:rPr>
                                <w:sz w:val="16"/>
                              </w:rPr>
                              <w:t>5,50*(2,65+0,75)*0,40</w:t>
                            </w:r>
                          </w:p>
                        </w:tc>
                        <w:tc>
                          <w:tcPr>
                            <w:tcW w:w="631" w:type="dxa"/>
                          </w:tcPr>
                          <w:p w14:paraId="01D96A3C" w14:textId="77777777" w:rsidR="006446AC" w:rsidRDefault="006446AC">
                            <w:pPr>
                              <w:pStyle w:val="TableParagraph"/>
                              <w:rPr>
                                <w:rFonts w:ascii="Times New Roman"/>
                                <w:sz w:val="12"/>
                              </w:rPr>
                            </w:pPr>
                          </w:p>
                        </w:tc>
                        <w:tc>
                          <w:tcPr>
                            <w:tcW w:w="1176" w:type="dxa"/>
                          </w:tcPr>
                          <w:p w14:paraId="0CCD2364" w14:textId="77777777" w:rsidR="006446AC" w:rsidRDefault="00000000">
                            <w:pPr>
                              <w:pStyle w:val="TableParagraph"/>
                              <w:spacing w:before="11" w:line="167" w:lineRule="exact"/>
                              <w:ind w:right="29"/>
                              <w:jc w:val="right"/>
                              <w:rPr>
                                <w:sz w:val="16"/>
                              </w:rPr>
                            </w:pPr>
                            <w:r>
                              <w:rPr>
                                <w:sz w:val="16"/>
                              </w:rPr>
                              <w:t>7,480</w:t>
                            </w:r>
                          </w:p>
                        </w:tc>
                        <w:tc>
                          <w:tcPr>
                            <w:tcW w:w="1330" w:type="dxa"/>
                          </w:tcPr>
                          <w:p w14:paraId="34D37186" w14:textId="77777777" w:rsidR="006446AC" w:rsidRDefault="006446AC">
                            <w:pPr>
                              <w:pStyle w:val="TableParagraph"/>
                              <w:rPr>
                                <w:rFonts w:ascii="Times New Roman"/>
                                <w:sz w:val="12"/>
                              </w:rPr>
                            </w:pPr>
                          </w:p>
                        </w:tc>
                        <w:tc>
                          <w:tcPr>
                            <w:tcW w:w="1877" w:type="dxa"/>
                          </w:tcPr>
                          <w:p w14:paraId="2EB6E302" w14:textId="77777777" w:rsidR="006446AC" w:rsidRDefault="006446AC">
                            <w:pPr>
                              <w:pStyle w:val="TableParagraph"/>
                              <w:rPr>
                                <w:rFonts w:ascii="Times New Roman"/>
                                <w:sz w:val="12"/>
                              </w:rPr>
                            </w:pPr>
                          </w:p>
                        </w:tc>
                      </w:tr>
                    </w:tbl>
                    <w:p w14:paraId="72B285CC" w14:textId="77777777" w:rsidR="006446AC" w:rsidRDefault="006446AC">
                      <w:pPr>
                        <w:pStyle w:val="Zkladntext"/>
                      </w:pPr>
                    </w:p>
                  </w:txbxContent>
                </v:textbox>
                <w10:wrap anchorx="page"/>
              </v:shape>
            </w:pict>
          </mc:Fallback>
        </mc:AlternateContent>
      </w:r>
      <w:r w:rsidR="00000000">
        <w:rPr>
          <w:position w:val="-8"/>
        </w:rPr>
        <w:t>PP</w:t>
      </w:r>
      <w:r w:rsidR="00000000">
        <w:rPr>
          <w:position w:val="-8"/>
        </w:rPr>
        <w:tab/>
      </w:r>
      <w:r w:rsidR="00000000">
        <w:t>Odstranění</w:t>
      </w:r>
      <w:r w:rsidR="00000000">
        <w:rPr>
          <w:spacing w:val="-5"/>
        </w:rPr>
        <w:t xml:space="preserve"> </w:t>
      </w:r>
      <w:r w:rsidR="00000000">
        <w:t>podkladů</w:t>
      </w:r>
      <w:r w:rsidR="00000000">
        <w:rPr>
          <w:spacing w:val="-3"/>
        </w:rPr>
        <w:t xml:space="preserve"> </w:t>
      </w:r>
      <w:r w:rsidR="00000000">
        <w:t>nebo</w:t>
      </w:r>
      <w:r w:rsidR="00000000">
        <w:rPr>
          <w:spacing w:val="-2"/>
        </w:rPr>
        <w:t xml:space="preserve"> </w:t>
      </w:r>
      <w:r w:rsidR="00000000">
        <w:t>krytů</w:t>
      </w:r>
      <w:r w:rsidR="00000000">
        <w:rPr>
          <w:spacing w:val="-3"/>
        </w:rPr>
        <w:t xml:space="preserve"> </w:t>
      </w:r>
      <w:r w:rsidR="00000000">
        <w:t>strojně</w:t>
      </w:r>
      <w:r w:rsidR="00000000">
        <w:rPr>
          <w:spacing w:val="-2"/>
        </w:rPr>
        <w:t xml:space="preserve"> </w:t>
      </w:r>
      <w:r w:rsidR="00000000">
        <w:t>plochy</w:t>
      </w:r>
      <w:r w:rsidR="00000000">
        <w:rPr>
          <w:spacing w:val="-7"/>
        </w:rPr>
        <w:t xml:space="preserve"> </w:t>
      </w:r>
      <w:r w:rsidR="00000000">
        <w:t>jednotlivě</w:t>
      </w:r>
      <w:r w:rsidR="00000000">
        <w:rPr>
          <w:spacing w:val="-2"/>
        </w:rPr>
        <w:t xml:space="preserve"> </w:t>
      </w:r>
      <w:r w:rsidR="00000000">
        <w:t>do</w:t>
      </w:r>
      <w:r w:rsidR="00000000">
        <w:rPr>
          <w:spacing w:val="-3"/>
        </w:rPr>
        <w:t xml:space="preserve"> </w:t>
      </w:r>
      <w:r w:rsidR="00000000">
        <w:t>50</w:t>
      </w:r>
      <w:r w:rsidR="00000000">
        <w:rPr>
          <w:spacing w:val="-2"/>
        </w:rPr>
        <w:t xml:space="preserve"> </w:t>
      </w:r>
      <w:r w:rsidR="00000000">
        <w:t>m2</w:t>
      </w:r>
      <w:r w:rsidR="00000000">
        <w:rPr>
          <w:spacing w:val="-3"/>
        </w:rPr>
        <w:t xml:space="preserve"> </w:t>
      </w:r>
      <w:r w:rsidR="00000000">
        <w:t>s</w:t>
      </w:r>
      <w:r w:rsidR="00000000">
        <w:rPr>
          <w:spacing w:val="-2"/>
        </w:rPr>
        <w:t xml:space="preserve"> </w:t>
      </w:r>
      <w:r w:rsidR="00000000">
        <w:t>přemístěním</w:t>
      </w:r>
      <w:r w:rsidR="00000000">
        <w:rPr>
          <w:spacing w:val="1"/>
        </w:rPr>
        <w:t xml:space="preserve"> </w:t>
      </w:r>
      <w:r w:rsidR="00000000">
        <w:t>hmot</w:t>
      </w:r>
      <w:r w:rsidR="00000000">
        <w:rPr>
          <w:spacing w:val="-2"/>
        </w:rPr>
        <w:t xml:space="preserve"> </w:t>
      </w:r>
      <w:r w:rsidR="00000000">
        <w:t>na</w:t>
      </w:r>
      <w:r w:rsidR="00000000">
        <w:rPr>
          <w:spacing w:val="-2"/>
        </w:rPr>
        <w:t xml:space="preserve"> </w:t>
      </w:r>
      <w:r w:rsidR="00000000">
        <w:t>skládku</w:t>
      </w:r>
      <w:r w:rsidR="00000000">
        <w:rPr>
          <w:spacing w:val="-3"/>
        </w:rPr>
        <w:t xml:space="preserve"> </w:t>
      </w:r>
      <w:r w:rsidR="00000000">
        <w:t>na</w:t>
      </w:r>
      <w:r w:rsidR="00000000">
        <w:rPr>
          <w:spacing w:val="-2"/>
        </w:rPr>
        <w:t xml:space="preserve"> </w:t>
      </w:r>
      <w:r w:rsidR="00000000">
        <w:t>vzdálenost</w:t>
      </w:r>
      <w:r w:rsidR="00000000">
        <w:rPr>
          <w:spacing w:val="-2"/>
        </w:rPr>
        <w:t xml:space="preserve"> </w:t>
      </w:r>
      <w:r w:rsidR="00000000">
        <w:t>do</w:t>
      </w:r>
      <w:r w:rsidR="00000000">
        <w:rPr>
          <w:spacing w:val="-3"/>
        </w:rPr>
        <w:t xml:space="preserve"> </w:t>
      </w:r>
      <w:r w:rsidR="00000000">
        <w:t>3</w:t>
      </w:r>
      <w:r w:rsidR="00000000">
        <w:rPr>
          <w:spacing w:val="-2"/>
        </w:rPr>
        <w:t xml:space="preserve"> </w:t>
      </w:r>
      <w:r w:rsidR="00000000">
        <w:t>m nebo</w:t>
      </w:r>
      <w:r w:rsidR="00000000">
        <w:rPr>
          <w:spacing w:val="-2"/>
        </w:rPr>
        <w:t xml:space="preserve"> </w:t>
      </w:r>
      <w:r w:rsidR="00000000">
        <w:t>s</w:t>
      </w:r>
    </w:p>
    <w:p w14:paraId="65533A38" w14:textId="77777777" w:rsidR="006446AC" w:rsidRDefault="006446AC">
      <w:pPr>
        <w:pStyle w:val="Zkladntext"/>
        <w:rPr>
          <w:sz w:val="20"/>
        </w:rPr>
      </w:pPr>
    </w:p>
    <w:p w14:paraId="44ED5E1F" w14:textId="77777777" w:rsidR="006446AC" w:rsidRDefault="006446AC">
      <w:pPr>
        <w:pStyle w:val="Zkladntext"/>
        <w:rPr>
          <w:sz w:val="20"/>
        </w:rPr>
      </w:pPr>
    </w:p>
    <w:p w14:paraId="614094B1" w14:textId="77777777" w:rsidR="006446AC" w:rsidRDefault="006446AC">
      <w:pPr>
        <w:pStyle w:val="Zkladntext"/>
        <w:rPr>
          <w:sz w:val="20"/>
        </w:rPr>
      </w:pPr>
    </w:p>
    <w:p w14:paraId="05952472" w14:textId="77777777" w:rsidR="006446AC" w:rsidRDefault="006446AC">
      <w:pPr>
        <w:pStyle w:val="Zkladntext"/>
        <w:rPr>
          <w:sz w:val="20"/>
        </w:rPr>
      </w:pPr>
    </w:p>
    <w:p w14:paraId="45A3CA3C" w14:textId="77777777" w:rsidR="006446AC" w:rsidRDefault="006446AC">
      <w:pPr>
        <w:pStyle w:val="Zkladntext"/>
        <w:rPr>
          <w:sz w:val="20"/>
        </w:rPr>
      </w:pPr>
    </w:p>
    <w:p w14:paraId="379228B4" w14:textId="77777777" w:rsidR="006446AC" w:rsidRDefault="006446AC">
      <w:pPr>
        <w:pStyle w:val="Zkladntext"/>
        <w:rPr>
          <w:sz w:val="20"/>
        </w:rPr>
      </w:pPr>
    </w:p>
    <w:p w14:paraId="7D30511C" w14:textId="77777777" w:rsidR="006446AC" w:rsidRDefault="006446AC">
      <w:pPr>
        <w:pStyle w:val="Zkladntext"/>
        <w:rPr>
          <w:sz w:val="20"/>
        </w:rPr>
      </w:pPr>
    </w:p>
    <w:p w14:paraId="41A4A991" w14:textId="77777777" w:rsidR="006446AC" w:rsidRDefault="006446AC">
      <w:pPr>
        <w:pStyle w:val="Zkladntext"/>
        <w:rPr>
          <w:sz w:val="20"/>
        </w:rPr>
      </w:pPr>
    </w:p>
    <w:p w14:paraId="6509E608" w14:textId="77777777" w:rsidR="006446AC" w:rsidRDefault="006446AC">
      <w:pPr>
        <w:pStyle w:val="Zkladntext"/>
        <w:rPr>
          <w:sz w:val="20"/>
        </w:rPr>
      </w:pPr>
    </w:p>
    <w:p w14:paraId="47CAB040" w14:textId="77777777" w:rsidR="006446AC" w:rsidRDefault="006446AC">
      <w:pPr>
        <w:pStyle w:val="Zkladntext"/>
        <w:rPr>
          <w:sz w:val="20"/>
        </w:rPr>
      </w:pPr>
    </w:p>
    <w:p w14:paraId="45D85DF1" w14:textId="77777777" w:rsidR="006446AC" w:rsidRDefault="006446AC">
      <w:pPr>
        <w:pStyle w:val="Zkladntext"/>
        <w:rPr>
          <w:sz w:val="20"/>
        </w:rPr>
      </w:pPr>
    </w:p>
    <w:p w14:paraId="1898C676" w14:textId="77777777" w:rsidR="006446AC" w:rsidRDefault="006446AC">
      <w:pPr>
        <w:pStyle w:val="Zkladntext"/>
        <w:rPr>
          <w:sz w:val="20"/>
        </w:rPr>
      </w:pPr>
    </w:p>
    <w:p w14:paraId="38026386" w14:textId="77777777" w:rsidR="006446AC" w:rsidRDefault="006446AC">
      <w:pPr>
        <w:pStyle w:val="Zkladntext"/>
        <w:spacing w:before="4"/>
        <w:rPr>
          <w:sz w:val="2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5775A85F" w14:textId="77777777">
        <w:trPr>
          <w:trHeight w:val="388"/>
        </w:trPr>
        <w:tc>
          <w:tcPr>
            <w:tcW w:w="350" w:type="dxa"/>
          </w:tcPr>
          <w:p w14:paraId="4EB0F088" w14:textId="77777777" w:rsidR="006446AC" w:rsidRDefault="00000000">
            <w:pPr>
              <w:pStyle w:val="TableParagraph"/>
              <w:spacing w:before="86"/>
              <w:ind w:left="131"/>
              <w:rPr>
                <w:sz w:val="18"/>
              </w:rPr>
            </w:pPr>
            <w:r>
              <w:rPr>
                <w:sz w:val="18"/>
              </w:rPr>
              <w:t>6</w:t>
            </w:r>
          </w:p>
        </w:tc>
        <w:tc>
          <w:tcPr>
            <w:tcW w:w="364" w:type="dxa"/>
          </w:tcPr>
          <w:p w14:paraId="75087DF9" w14:textId="77777777" w:rsidR="006446AC" w:rsidRDefault="00000000">
            <w:pPr>
              <w:pStyle w:val="TableParagraph"/>
              <w:spacing w:before="86"/>
              <w:ind w:left="129"/>
              <w:rPr>
                <w:sz w:val="18"/>
              </w:rPr>
            </w:pPr>
            <w:r>
              <w:rPr>
                <w:sz w:val="18"/>
              </w:rPr>
              <w:t>K</w:t>
            </w:r>
          </w:p>
        </w:tc>
        <w:tc>
          <w:tcPr>
            <w:tcW w:w="1442" w:type="dxa"/>
          </w:tcPr>
          <w:p w14:paraId="61D5C13A" w14:textId="77777777" w:rsidR="006446AC" w:rsidRDefault="00000000">
            <w:pPr>
              <w:pStyle w:val="TableParagraph"/>
              <w:spacing w:before="86"/>
              <w:ind w:left="34"/>
              <w:rPr>
                <w:sz w:val="18"/>
              </w:rPr>
            </w:pPr>
            <w:r>
              <w:rPr>
                <w:sz w:val="18"/>
              </w:rPr>
              <w:t>962033121</w:t>
            </w:r>
          </w:p>
        </w:tc>
        <w:tc>
          <w:tcPr>
            <w:tcW w:w="8469" w:type="dxa"/>
          </w:tcPr>
          <w:p w14:paraId="6062AD01" w14:textId="77777777" w:rsidR="006446AC" w:rsidRDefault="00000000">
            <w:pPr>
              <w:pStyle w:val="TableParagraph"/>
              <w:spacing w:line="183" w:lineRule="exact"/>
              <w:ind w:left="35"/>
              <w:rPr>
                <w:sz w:val="18"/>
              </w:rPr>
            </w:pPr>
            <w:r>
              <w:rPr>
                <w:sz w:val="18"/>
              </w:rPr>
              <w:t>Bourání zdiva z tvárnic ztraceného bednění včetně výztuže a výplně z betonu C8/10, C12/15, C16/20,</w:t>
            </w:r>
          </w:p>
          <w:p w14:paraId="4493DE86" w14:textId="77777777" w:rsidR="006446AC" w:rsidRDefault="00000000">
            <w:pPr>
              <w:pStyle w:val="TableParagraph"/>
              <w:spacing w:before="16" w:line="169" w:lineRule="exact"/>
              <w:ind w:left="35"/>
              <w:rPr>
                <w:sz w:val="18"/>
              </w:rPr>
            </w:pPr>
            <w:r>
              <w:rPr>
                <w:sz w:val="18"/>
              </w:rPr>
              <w:t>C20/25 přes 1 m3</w:t>
            </w:r>
          </w:p>
        </w:tc>
        <w:tc>
          <w:tcPr>
            <w:tcW w:w="631" w:type="dxa"/>
          </w:tcPr>
          <w:p w14:paraId="77CC8861" w14:textId="77777777" w:rsidR="006446AC" w:rsidRDefault="00000000">
            <w:pPr>
              <w:pStyle w:val="TableParagraph"/>
              <w:spacing w:before="86"/>
              <w:ind w:left="191"/>
              <w:rPr>
                <w:sz w:val="18"/>
              </w:rPr>
            </w:pPr>
            <w:r>
              <w:rPr>
                <w:sz w:val="18"/>
              </w:rPr>
              <w:t>m3</w:t>
            </w:r>
          </w:p>
        </w:tc>
        <w:tc>
          <w:tcPr>
            <w:tcW w:w="1176" w:type="dxa"/>
          </w:tcPr>
          <w:p w14:paraId="7C98D8F0" w14:textId="77777777" w:rsidR="006446AC" w:rsidRDefault="00000000">
            <w:pPr>
              <w:pStyle w:val="TableParagraph"/>
              <w:spacing w:before="86"/>
              <w:ind w:left="585"/>
              <w:rPr>
                <w:sz w:val="18"/>
              </w:rPr>
            </w:pPr>
            <w:r>
              <w:rPr>
                <w:sz w:val="18"/>
              </w:rPr>
              <w:t>15,750</w:t>
            </w:r>
          </w:p>
        </w:tc>
        <w:tc>
          <w:tcPr>
            <w:tcW w:w="1330" w:type="dxa"/>
          </w:tcPr>
          <w:p w14:paraId="0EC75804" w14:textId="77777777" w:rsidR="006446AC" w:rsidRDefault="00000000">
            <w:pPr>
              <w:pStyle w:val="TableParagraph"/>
              <w:spacing w:before="86"/>
              <w:ind w:left="587"/>
              <w:rPr>
                <w:sz w:val="18"/>
              </w:rPr>
            </w:pPr>
            <w:r>
              <w:rPr>
                <w:sz w:val="18"/>
              </w:rPr>
              <w:t>3 610,00</w:t>
            </w:r>
          </w:p>
        </w:tc>
        <w:tc>
          <w:tcPr>
            <w:tcW w:w="1877" w:type="dxa"/>
          </w:tcPr>
          <w:p w14:paraId="1088496E" w14:textId="77777777" w:rsidR="006446AC" w:rsidRDefault="00000000">
            <w:pPr>
              <w:pStyle w:val="TableParagraph"/>
              <w:spacing w:before="86"/>
              <w:ind w:left="1033"/>
              <w:rPr>
                <w:sz w:val="18"/>
              </w:rPr>
            </w:pPr>
            <w:r>
              <w:rPr>
                <w:sz w:val="18"/>
              </w:rPr>
              <w:t>56 857,50</w:t>
            </w:r>
          </w:p>
        </w:tc>
      </w:tr>
    </w:tbl>
    <w:p w14:paraId="57C9332E" w14:textId="71843BD9" w:rsidR="006446AC" w:rsidRDefault="00235164">
      <w:pPr>
        <w:pStyle w:val="Zkladntext"/>
        <w:tabs>
          <w:tab w:val="left" w:pos="2462"/>
        </w:tabs>
        <w:ind w:left="655"/>
      </w:pPr>
      <w:r>
        <w:rPr>
          <w:noProof/>
        </w:rPr>
        <mc:AlternateContent>
          <mc:Choice Requires="wps">
            <w:drawing>
              <wp:anchor distT="0" distB="0" distL="114300" distR="114300" simplePos="0" relativeHeight="251654144" behindDoc="0" locked="0" layoutInCell="1" allowOverlap="1" wp14:anchorId="1C00750E" wp14:editId="5419815A">
                <wp:simplePos x="0" y="0"/>
                <wp:positionH relativeFrom="page">
                  <wp:posOffset>365760</wp:posOffset>
                </wp:positionH>
                <wp:positionV relativeFrom="paragraph">
                  <wp:posOffset>119380</wp:posOffset>
                </wp:positionV>
                <wp:extent cx="9933940" cy="988060"/>
                <wp:effectExtent l="0" t="0" r="0" b="0"/>
                <wp:wrapNone/>
                <wp:docPr id="2713868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3940"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4921122D" w14:textId="77777777">
                              <w:trPr>
                                <w:trHeight w:val="323"/>
                              </w:trPr>
                              <w:tc>
                                <w:tcPr>
                                  <w:tcW w:w="350" w:type="dxa"/>
                                  <w:tcBorders>
                                    <w:bottom w:val="single" w:sz="2" w:space="0" w:color="000000"/>
                                  </w:tcBorders>
                                </w:tcPr>
                                <w:p w14:paraId="062DEED0" w14:textId="77777777" w:rsidR="006446AC" w:rsidRDefault="006446AC">
                                  <w:pPr>
                                    <w:pStyle w:val="TableParagraph"/>
                                    <w:rPr>
                                      <w:rFonts w:ascii="Times New Roman"/>
                                      <w:sz w:val="16"/>
                                    </w:rPr>
                                  </w:pPr>
                                </w:p>
                              </w:tc>
                              <w:tc>
                                <w:tcPr>
                                  <w:tcW w:w="364" w:type="dxa"/>
                                  <w:tcBorders>
                                    <w:bottom w:val="single" w:sz="2" w:space="0" w:color="000000"/>
                                  </w:tcBorders>
                                </w:tcPr>
                                <w:p w14:paraId="2B2F4BF9" w14:textId="77777777" w:rsidR="006446AC" w:rsidRDefault="006446AC">
                                  <w:pPr>
                                    <w:pStyle w:val="TableParagraph"/>
                                    <w:spacing w:before="3"/>
                                    <w:rPr>
                                      <w:sz w:val="13"/>
                                    </w:rPr>
                                  </w:pPr>
                                </w:p>
                                <w:p w14:paraId="508261F4" w14:textId="77777777" w:rsidR="006446AC" w:rsidRDefault="00000000">
                                  <w:pPr>
                                    <w:pStyle w:val="TableParagraph"/>
                                    <w:spacing w:line="151" w:lineRule="exact"/>
                                    <w:ind w:left="29"/>
                                    <w:rPr>
                                      <w:sz w:val="14"/>
                                    </w:rPr>
                                  </w:pPr>
                                  <w:r>
                                    <w:rPr>
                                      <w:sz w:val="14"/>
                                    </w:rPr>
                                    <w:t>VV</w:t>
                                  </w:r>
                                </w:p>
                              </w:tc>
                              <w:tc>
                                <w:tcPr>
                                  <w:tcW w:w="1442" w:type="dxa"/>
                                  <w:tcBorders>
                                    <w:bottom w:val="single" w:sz="2" w:space="0" w:color="000000"/>
                                  </w:tcBorders>
                                </w:tcPr>
                                <w:p w14:paraId="34F4A6F5" w14:textId="77777777" w:rsidR="006446AC" w:rsidRDefault="006446AC">
                                  <w:pPr>
                                    <w:pStyle w:val="TableParagraph"/>
                                    <w:rPr>
                                      <w:rFonts w:ascii="Times New Roman"/>
                                      <w:sz w:val="16"/>
                                    </w:rPr>
                                  </w:pPr>
                                </w:p>
                              </w:tc>
                              <w:tc>
                                <w:tcPr>
                                  <w:tcW w:w="8469" w:type="dxa"/>
                                  <w:tcBorders>
                                    <w:bottom w:val="single" w:sz="2" w:space="0" w:color="000000"/>
                                  </w:tcBorders>
                                </w:tcPr>
                                <w:p w14:paraId="28B5CC43" w14:textId="77777777" w:rsidR="006446AC" w:rsidRDefault="00000000">
                                  <w:pPr>
                                    <w:pStyle w:val="TableParagraph"/>
                                    <w:spacing w:line="149" w:lineRule="exact"/>
                                    <w:ind w:left="30"/>
                                    <w:rPr>
                                      <w:sz w:val="14"/>
                                    </w:rPr>
                                  </w:pPr>
                                  <w:r>
                                    <w:rPr>
                                      <w:sz w:val="14"/>
                                    </w:rPr>
                                    <w:t>objemu přes 1 m3</w:t>
                                  </w:r>
                                </w:p>
                                <w:p w14:paraId="6169F636" w14:textId="77777777" w:rsidR="006446AC" w:rsidRDefault="00000000">
                                  <w:pPr>
                                    <w:pStyle w:val="TableParagraph"/>
                                    <w:spacing w:line="155" w:lineRule="exact"/>
                                    <w:ind w:left="35"/>
                                    <w:rPr>
                                      <w:sz w:val="16"/>
                                    </w:rPr>
                                  </w:pPr>
                                  <w:r>
                                    <w:rPr>
                                      <w:sz w:val="16"/>
                                    </w:rPr>
                                    <w:t>7,50*(3,75+1,50)*0,40</w:t>
                                  </w:r>
                                </w:p>
                              </w:tc>
                              <w:tc>
                                <w:tcPr>
                                  <w:tcW w:w="631" w:type="dxa"/>
                                  <w:tcBorders>
                                    <w:bottom w:val="single" w:sz="2" w:space="0" w:color="000000"/>
                                  </w:tcBorders>
                                </w:tcPr>
                                <w:p w14:paraId="39176795" w14:textId="77777777" w:rsidR="006446AC" w:rsidRDefault="006446AC">
                                  <w:pPr>
                                    <w:pStyle w:val="TableParagraph"/>
                                    <w:rPr>
                                      <w:rFonts w:ascii="Times New Roman"/>
                                      <w:sz w:val="16"/>
                                    </w:rPr>
                                  </w:pPr>
                                </w:p>
                              </w:tc>
                              <w:tc>
                                <w:tcPr>
                                  <w:tcW w:w="1176" w:type="dxa"/>
                                  <w:tcBorders>
                                    <w:bottom w:val="single" w:sz="2" w:space="0" w:color="000000"/>
                                  </w:tcBorders>
                                </w:tcPr>
                                <w:p w14:paraId="51EDA388" w14:textId="77777777" w:rsidR="006446AC" w:rsidRDefault="00000000">
                                  <w:pPr>
                                    <w:pStyle w:val="TableParagraph"/>
                                    <w:spacing w:before="139" w:line="165" w:lineRule="exact"/>
                                    <w:ind w:right="29"/>
                                    <w:jc w:val="right"/>
                                    <w:rPr>
                                      <w:sz w:val="16"/>
                                    </w:rPr>
                                  </w:pPr>
                                  <w:r>
                                    <w:rPr>
                                      <w:sz w:val="16"/>
                                    </w:rPr>
                                    <w:t>15,750</w:t>
                                  </w:r>
                                </w:p>
                              </w:tc>
                              <w:tc>
                                <w:tcPr>
                                  <w:tcW w:w="3207" w:type="dxa"/>
                                  <w:gridSpan w:val="2"/>
                                  <w:tcBorders>
                                    <w:bottom w:val="single" w:sz="2" w:space="0" w:color="000000"/>
                                  </w:tcBorders>
                                </w:tcPr>
                                <w:p w14:paraId="24A78188" w14:textId="77777777" w:rsidR="006446AC" w:rsidRDefault="006446AC">
                                  <w:pPr>
                                    <w:pStyle w:val="TableParagraph"/>
                                    <w:rPr>
                                      <w:rFonts w:ascii="Times New Roman"/>
                                      <w:sz w:val="16"/>
                                    </w:rPr>
                                  </w:pPr>
                                </w:p>
                              </w:tc>
                            </w:tr>
                            <w:tr w:rsidR="006446AC" w14:paraId="7215E0ED"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4C32509" w14:textId="77777777" w:rsidR="006446AC" w:rsidRDefault="00000000">
                                  <w:pPr>
                                    <w:pStyle w:val="TableParagraph"/>
                                    <w:spacing w:before="24"/>
                                    <w:ind w:left="131"/>
                                    <w:rPr>
                                      <w:sz w:val="18"/>
                                    </w:rPr>
                                  </w:pPr>
                                  <w:r>
                                    <w:rPr>
                                      <w:sz w:val="18"/>
                                    </w:rPr>
                                    <w:t>7</w:t>
                                  </w:r>
                                </w:p>
                              </w:tc>
                              <w:tc>
                                <w:tcPr>
                                  <w:tcW w:w="364" w:type="dxa"/>
                                  <w:tcBorders>
                                    <w:top w:val="single" w:sz="2" w:space="0" w:color="000000"/>
                                    <w:left w:val="single" w:sz="2" w:space="0" w:color="000000"/>
                                    <w:bottom w:val="single" w:sz="2" w:space="0" w:color="000000"/>
                                    <w:right w:val="single" w:sz="2" w:space="0" w:color="000000"/>
                                  </w:tcBorders>
                                </w:tcPr>
                                <w:p w14:paraId="1D709833"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38B8C69" w14:textId="77777777" w:rsidR="006446AC" w:rsidRDefault="00000000">
                                  <w:pPr>
                                    <w:pStyle w:val="TableParagraph"/>
                                    <w:spacing w:before="24"/>
                                    <w:ind w:left="34"/>
                                    <w:rPr>
                                      <w:sz w:val="18"/>
                                    </w:rPr>
                                  </w:pPr>
                                  <w:r>
                                    <w:rPr>
                                      <w:sz w:val="18"/>
                                    </w:rPr>
                                    <w:t>981332111</w:t>
                                  </w:r>
                                </w:p>
                              </w:tc>
                              <w:tc>
                                <w:tcPr>
                                  <w:tcW w:w="8469" w:type="dxa"/>
                                  <w:tcBorders>
                                    <w:top w:val="single" w:sz="2" w:space="0" w:color="000000"/>
                                    <w:left w:val="single" w:sz="2" w:space="0" w:color="000000"/>
                                    <w:bottom w:val="single" w:sz="2" w:space="0" w:color="000000"/>
                                    <w:right w:val="single" w:sz="2" w:space="0" w:color="000000"/>
                                  </w:tcBorders>
                                </w:tcPr>
                                <w:p w14:paraId="1B964E3F" w14:textId="77777777" w:rsidR="006446AC" w:rsidRDefault="00000000">
                                  <w:pPr>
                                    <w:pStyle w:val="TableParagraph"/>
                                    <w:spacing w:before="24"/>
                                    <w:ind w:left="35"/>
                                    <w:rPr>
                                      <w:sz w:val="18"/>
                                    </w:rPr>
                                  </w:pPr>
                                  <w:r>
                                    <w:rPr>
                                      <w:sz w:val="18"/>
                                    </w:rPr>
                                    <w:t>Demolice ocelových konstrukcí hal, technologických zařízení apod.</w:t>
                                  </w:r>
                                </w:p>
                              </w:tc>
                              <w:tc>
                                <w:tcPr>
                                  <w:tcW w:w="631" w:type="dxa"/>
                                  <w:tcBorders>
                                    <w:top w:val="single" w:sz="2" w:space="0" w:color="000000"/>
                                    <w:left w:val="single" w:sz="2" w:space="0" w:color="000000"/>
                                    <w:bottom w:val="single" w:sz="2" w:space="0" w:color="000000"/>
                                    <w:right w:val="single" w:sz="2" w:space="0" w:color="000000"/>
                                  </w:tcBorders>
                                </w:tcPr>
                                <w:p w14:paraId="70447FE8"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0EEBC9E4" w14:textId="77777777" w:rsidR="006446AC" w:rsidRDefault="00000000">
                                  <w:pPr>
                                    <w:pStyle w:val="TableParagraph"/>
                                    <w:spacing w:before="24"/>
                                    <w:ind w:right="29"/>
                                    <w:jc w:val="right"/>
                                    <w:rPr>
                                      <w:sz w:val="18"/>
                                    </w:rPr>
                                  </w:pPr>
                                  <w:r>
                                    <w:rPr>
                                      <w:sz w:val="18"/>
                                    </w:rPr>
                                    <w:t>1,820</w:t>
                                  </w:r>
                                </w:p>
                              </w:tc>
                              <w:tc>
                                <w:tcPr>
                                  <w:tcW w:w="1330" w:type="dxa"/>
                                  <w:tcBorders>
                                    <w:top w:val="single" w:sz="2" w:space="0" w:color="000000"/>
                                    <w:left w:val="single" w:sz="2" w:space="0" w:color="000000"/>
                                    <w:bottom w:val="single" w:sz="2" w:space="0" w:color="000000"/>
                                    <w:right w:val="single" w:sz="2" w:space="0" w:color="000000"/>
                                  </w:tcBorders>
                                </w:tcPr>
                                <w:p w14:paraId="06ACE4CE" w14:textId="77777777" w:rsidR="006446AC" w:rsidRDefault="00000000">
                                  <w:pPr>
                                    <w:pStyle w:val="TableParagraph"/>
                                    <w:spacing w:before="24"/>
                                    <w:ind w:left="587"/>
                                    <w:rPr>
                                      <w:sz w:val="18"/>
                                    </w:rPr>
                                  </w:pPr>
                                  <w:r>
                                    <w:rPr>
                                      <w:sz w:val="18"/>
                                    </w:rPr>
                                    <w:t>4 320,00</w:t>
                                  </w:r>
                                </w:p>
                              </w:tc>
                              <w:tc>
                                <w:tcPr>
                                  <w:tcW w:w="1877" w:type="dxa"/>
                                  <w:tcBorders>
                                    <w:top w:val="single" w:sz="2" w:space="0" w:color="000000"/>
                                    <w:left w:val="single" w:sz="2" w:space="0" w:color="000000"/>
                                    <w:bottom w:val="single" w:sz="2" w:space="0" w:color="000000"/>
                                    <w:right w:val="single" w:sz="2" w:space="0" w:color="000000"/>
                                  </w:tcBorders>
                                </w:tcPr>
                                <w:p w14:paraId="31D2766C" w14:textId="77777777" w:rsidR="006446AC" w:rsidRDefault="00000000">
                                  <w:pPr>
                                    <w:pStyle w:val="TableParagraph"/>
                                    <w:spacing w:before="24"/>
                                    <w:ind w:right="29"/>
                                    <w:jc w:val="right"/>
                                    <w:rPr>
                                      <w:sz w:val="18"/>
                                    </w:rPr>
                                  </w:pPr>
                                  <w:r>
                                    <w:rPr>
                                      <w:sz w:val="18"/>
                                    </w:rPr>
                                    <w:t>7 862,40</w:t>
                                  </w:r>
                                </w:p>
                              </w:tc>
                            </w:tr>
                            <w:tr w:rsidR="006446AC" w14:paraId="654DC97D" w14:textId="77777777">
                              <w:trPr>
                                <w:trHeight w:val="203"/>
                              </w:trPr>
                              <w:tc>
                                <w:tcPr>
                                  <w:tcW w:w="350" w:type="dxa"/>
                                  <w:tcBorders>
                                    <w:top w:val="single" w:sz="2" w:space="0" w:color="000000"/>
                                  </w:tcBorders>
                                </w:tcPr>
                                <w:p w14:paraId="4C62E02E" w14:textId="77777777" w:rsidR="006446AC" w:rsidRDefault="006446AC">
                                  <w:pPr>
                                    <w:pStyle w:val="TableParagraph"/>
                                    <w:rPr>
                                      <w:rFonts w:ascii="Times New Roman"/>
                                      <w:sz w:val="14"/>
                                    </w:rPr>
                                  </w:pPr>
                                </w:p>
                              </w:tc>
                              <w:tc>
                                <w:tcPr>
                                  <w:tcW w:w="364" w:type="dxa"/>
                                  <w:tcBorders>
                                    <w:top w:val="single" w:sz="2" w:space="0" w:color="000000"/>
                                  </w:tcBorders>
                                </w:tcPr>
                                <w:p w14:paraId="083F16C3"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7758E657" w14:textId="77777777" w:rsidR="006446AC" w:rsidRDefault="006446AC">
                                  <w:pPr>
                                    <w:pStyle w:val="TableParagraph"/>
                                    <w:rPr>
                                      <w:rFonts w:ascii="Times New Roman"/>
                                      <w:sz w:val="14"/>
                                    </w:rPr>
                                  </w:pPr>
                                </w:p>
                              </w:tc>
                              <w:tc>
                                <w:tcPr>
                                  <w:tcW w:w="8469" w:type="dxa"/>
                                  <w:tcBorders>
                                    <w:top w:val="single" w:sz="2" w:space="0" w:color="000000"/>
                                  </w:tcBorders>
                                </w:tcPr>
                                <w:p w14:paraId="28899DF4" w14:textId="77777777" w:rsidR="006446AC" w:rsidRDefault="00000000">
                                  <w:pPr>
                                    <w:pStyle w:val="TableParagraph"/>
                                    <w:spacing w:before="25" w:line="158" w:lineRule="exact"/>
                                    <w:ind w:left="30"/>
                                    <w:rPr>
                                      <w:sz w:val="14"/>
                                    </w:rPr>
                                  </w:pPr>
                                  <w:r>
                                    <w:rPr>
                                      <w:sz w:val="14"/>
                                    </w:rPr>
                                    <w:t>Demolice ocelových konstrukcí hal, sil, technologických zařízení apod. jakýmkoliv způsobem</w:t>
                                  </w:r>
                                </w:p>
                              </w:tc>
                              <w:tc>
                                <w:tcPr>
                                  <w:tcW w:w="631" w:type="dxa"/>
                                  <w:tcBorders>
                                    <w:top w:val="single" w:sz="2" w:space="0" w:color="000000"/>
                                  </w:tcBorders>
                                </w:tcPr>
                                <w:p w14:paraId="427D6757" w14:textId="77777777" w:rsidR="006446AC" w:rsidRDefault="006446AC">
                                  <w:pPr>
                                    <w:pStyle w:val="TableParagraph"/>
                                    <w:rPr>
                                      <w:rFonts w:ascii="Times New Roman"/>
                                      <w:sz w:val="14"/>
                                    </w:rPr>
                                  </w:pPr>
                                </w:p>
                              </w:tc>
                              <w:tc>
                                <w:tcPr>
                                  <w:tcW w:w="1176" w:type="dxa"/>
                                  <w:tcBorders>
                                    <w:top w:val="single" w:sz="2" w:space="0" w:color="000000"/>
                                  </w:tcBorders>
                                </w:tcPr>
                                <w:p w14:paraId="5FF25C4E" w14:textId="77777777" w:rsidR="006446AC" w:rsidRDefault="006446AC">
                                  <w:pPr>
                                    <w:pStyle w:val="TableParagraph"/>
                                    <w:rPr>
                                      <w:rFonts w:ascii="Times New Roman"/>
                                      <w:sz w:val="14"/>
                                    </w:rPr>
                                  </w:pPr>
                                </w:p>
                              </w:tc>
                              <w:tc>
                                <w:tcPr>
                                  <w:tcW w:w="1330" w:type="dxa"/>
                                  <w:tcBorders>
                                    <w:top w:val="single" w:sz="2" w:space="0" w:color="000000"/>
                                  </w:tcBorders>
                                </w:tcPr>
                                <w:p w14:paraId="6FCC0528" w14:textId="77777777" w:rsidR="006446AC" w:rsidRDefault="006446AC">
                                  <w:pPr>
                                    <w:pStyle w:val="TableParagraph"/>
                                    <w:rPr>
                                      <w:rFonts w:ascii="Times New Roman"/>
                                      <w:sz w:val="14"/>
                                    </w:rPr>
                                  </w:pPr>
                                </w:p>
                              </w:tc>
                              <w:tc>
                                <w:tcPr>
                                  <w:tcW w:w="1877" w:type="dxa"/>
                                  <w:tcBorders>
                                    <w:top w:val="single" w:sz="2" w:space="0" w:color="000000"/>
                                  </w:tcBorders>
                                </w:tcPr>
                                <w:p w14:paraId="00EED429" w14:textId="77777777" w:rsidR="006446AC" w:rsidRDefault="006446AC">
                                  <w:pPr>
                                    <w:pStyle w:val="TableParagraph"/>
                                    <w:rPr>
                                      <w:rFonts w:ascii="Times New Roman"/>
                                      <w:sz w:val="14"/>
                                    </w:rPr>
                                  </w:pPr>
                                </w:p>
                              </w:tc>
                            </w:tr>
                            <w:tr w:rsidR="006446AC" w14:paraId="59BC978A" w14:textId="77777777">
                              <w:trPr>
                                <w:trHeight w:val="196"/>
                              </w:trPr>
                              <w:tc>
                                <w:tcPr>
                                  <w:tcW w:w="350" w:type="dxa"/>
                                </w:tcPr>
                                <w:p w14:paraId="74379AC6" w14:textId="77777777" w:rsidR="006446AC" w:rsidRDefault="006446AC">
                                  <w:pPr>
                                    <w:pStyle w:val="TableParagraph"/>
                                    <w:rPr>
                                      <w:rFonts w:ascii="Times New Roman"/>
                                      <w:sz w:val="12"/>
                                    </w:rPr>
                                  </w:pPr>
                                </w:p>
                              </w:tc>
                              <w:tc>
                                <w:tcPr>
                                  <w:tcW w:w="364" w:type="dxa"/>
                                </w:tcPr>
                                <w:p w14:paraId="1439857C" w14:textId="77777777" w:rsidR="006446AC" w:rsidRDefault="00000000">
                                  <w:pPr>
                                    <w:pStyle w:val="TableParagraph"/>
                                    <w:spacing w:before="24" w:line="153" w:lineRule="exact"/>
                                    <w:ind w:left="29"/>
                                    <w:rPr>
                                      <w:sz w:val="14"/>
                                    </w:rPr>
                                  </w:pPr>
                                  <w:r>
                                    <w:rPr>
                                      <w:sz w:val="14"/>
                                    </w:rPr>
                                    <w:t>VV</w:t>
                                  </w:r>
                                </w:p>
                              </w:tc>
                              <w:tc>
                                <w:tcPr>
                                  <w:tcW w:w="1442" w:type="dxa"/>
                                </w:tcPr>
                                <w:p w14:paraId="7DC29AB8" w14:textId="77777777" w:rsidR="006446AC" w:rsidRDefault="006446AC">
                                  <w:pPr>
                                    <w:pStyle w:val="TableParagraph"/>
                                    <w:rPr>
                                      <w:rFonts w:ascii="Times New Roman"/>
                                      <w:sz w:val="12"/>
                                    </w:rPr>
                                  </w:pPr>
                                </w:p>
                              </w:tc>
                              <w:tc>
                                <w:tcPr>
                                  <w:tcW w:w="8469" w:type="dxa"/>
                                </w:tcPr>
                                <w:p w14:paraId="2DB67949" w14:textId="77777777" w:rsidR="006446AC" w:rsidRDefault="00000000">
                                  <w:pPr>
                                    <w:pStyle w:val="TableParagraph"/>
                                    <w:spacing w:before="12" w:line="164" w:lineRule="exact"/>
                                    <w:ind w:left="35"/>
                                    <w:rPr>
                                      <w:sz w:val="16"/>
                                    </w:rPr>
                                  </w:pPr>
                                  <w:r>
                                    <w:rPr>
                                      <w:sz w:val="16"/>
                                    </w:rPr>
                                    <w:t>přístřešek + ocel. schodiště</w:t>
                                  </w:r>
                                </w:p>
                              </w:tc>
                              <w:tc>
                                <w:tcPr>
                                  <w:tcW w:w="631" w:type="dxa"/>
                                </w:tcPr>
                                <w:p w14:paraId="4C57A37C" w14:textId="77777777" w:rsidR="006446AC" w:rsidRDefault="006446AC">
                                  <w:pPr>
                                    <w:pStyle w:val="TableParagraph"/>
                                    <w:rPr>
                                      <w:rFonts w:ascii="Times New Roman"/>
                                      <w:sz w:val="12"/>
                                    </w:rPr>
                                  </w:pPr>
                                </w:p>
                              </w:tc>
                              <w:tc>
                                <w:tcPr>
                                  <w:tcW w:w="1176" w:type="dxa"/>
                                </w:tcPr>
                                <w:p w14:paraId="5927AE34" w14:textId="77777777" w:rsidR="006446AC" w:rsidRDefault="006446AC">
                                  <w:pPr>
                                    <w:pStyle w:val="TableParagraph"/>
                                    <w:rPr>
                                      <w:rFonts w:ascii="Times New Roman"/>
                                      <w:sz w:val="12"/>
                                    </w:rPr>
                                  </w:pPr>
                                </w:p>
                              </w:tc>
                              <w:tc>
                                <w:tcPr>
                                  <w:tcW w:w="1330" w:type="dxa"/>
                                </w:tcPr>
                                <w:p w14:paraId="6252D8C8" w14:textId="77777777" w:rsidR="006446AC" w:rsidRDefault="006446AC">
                                  <w:pPr>
                                    <w:pStyle w:val="TableParagraph"/>
                                    <w:rPr>
                                      <w:rFonts w:ascii="Times New Roman"/>
                                      <w:sz w:val="12"/>
                                    </w:rPr>
                                  </w:pPr>
                                </w:p>
                              </w:tc>
                              <w:tc>
                                <w:tcPr>
                                  <w:tcW w:w="1877" w:type="dxa"/>
                                </w:tcPr>
                                <w:p w14:paraId="1F534CF8" w14:textId="77777777" w:rsidR="006446AC" w:rsidRDefault="006446AC">
                                  <w:pPr>
                                    <w:pStyle w:val="TableParagraph"/>
                                    <w:rPr>
                                      <w:rFonts w:ascii="Times New Roman"/>
                                      <w:sz w:val="12"/>
                                    </w:rPr>
                                  </w:pPr>
                                </w:p>
                              </w:tc>
                            </w:tr>
                            <w:tr w:rsidR="006446AC" w14:paraId="5789DF21" w14:textId="77777777">
                              <w:trPr>
                                <w:trHeight w:val="258"/>
                              </w:trPr>
                              <w:tc>
                                <w:tcPr>
                                  <w:tcW w:w="350" w:type="dxa"/>
                                </w:tcPr>
                                <w:p w14:paraId="330E73FB" w14:textId="77777777" w:rsidR="006446AC" w:rsidRDefault="006446AC">
                                  <w:pPr>
                                    <w:pStyle w:val="TableParagraph"/>
                                    <w:rPr>
                                      <w:rFonts w:ascii="Times New Roman"/>
                                      <w:sz w:val="16"/>
                                    </w:rPr>
                                  </w:pPr>
                                </w:p>
                              </w:tc>
                              <w:tc>
                                <w:tcPr>
                                  <w:tcW w:w="364" w:type="dxa"/>
                                </w:tcPr>
                                <w:p w14:paraId="4C843EC5" w14:textId="77777777" w:rsidR="006446AC" w:rsidRDefault="00000000">
                                  <w:pPr>
                                    <w:pStyle w:val="TableParagraph"/>
                                    <w:spacing w:before="9"/>
                                    <w:ind w:left="29"/>
                                    <w:rPr>
                                      <w:sz w:val="14"/>
                                    </w:rPr>
                                  </w:pPr>
                                  <w:r>
                                    <w:rPr>
                                      <w:sz w:val="14"/>
                                    </w:rPr>
                                    <w:t>VV</w:t>
                                  </w:r>
                                </w:p>
                              </w:tc>
                              <w:tc>
                                <w:tcPr>
                                  <w:tcW w:w="1442" w:type="dxa"/>
                                </w:tcPr>
                                <w:p w14:paraId="0868FC90" w14:textId="77777777" w:rsidR="006446AC" w:rsidRDefault="006446AC">
                                  <w:pPr>
                                    <w:pStyle w:val="TableParagraph"/>
                                    <w:rPr>
                                      <w:rFonts w:ascii="Times New Roman"/>
                                      <w:sz w:val="16"/>
                                    </w:rPr>
                                  </w:pPr>
                                </w:p>
                              </w:tc>
                              <w:tc>
                                <w:tcPr>
                                  <w:tcW w:w="8469" w:type="dxa"/>
                                </w:tcPr>
                                <w:p w14:paraId="3EADD07E" w14:textId="77777777" w:rsidR="006446AC" w:rsidRDefault="00000000">
                                  <w:pPr>
                                    <w:pStyle w:val="TableParagraph"/>
                                    <w:spacing w:line="182" w:lineRule="exact"/>
                                    <w:ind w:left="35"/>
                                    <w:rPr>
                                      <w:sz w:val="16"/>
                                    </w:rPr>
                                  </w:pPr>
                                  <w:r>
                                    <w:rPr>
                                      <w:sz w:val="16"/>
                                    </w:rPr>
                                    <w:t>1,82</w:t>
                                  </w:r>
                                </w:p>
                              </w:tc>
                              <w:tc>
                                <w:tcPr>
                                  <w:tcW w:w="631" w:type="dxa"/>
                                </w:tcPr>
                                <w:p w14:paraId="2D2443BF" w14:textId="77777777" w:rsidR="006446AC" w:rsidRDefault="006446AC">
                                  <w:pPr>
                                    <w:pStyle w:val="TableParagraph"/>
                                    <w:rPr>
                                      <w:rFonts w:ascii="Times New Roman"/>
                                      <w:sz w:val="16"/>
                                    </w:rPr>
                                  </w:pPr>
                                </w:p>
                              </w:tc>
                              <w:tc>
                                <w:tcPr>
                                  <w:tcW w:w="1176" w:type="dxa"/>
                                </w:tcPr>
                                <w:p w14:paraId="6347C549" w14:textId="77777777" w:rsidR="006446AC" w:rsidRDefault="00000000">
                                  <w:pPr>
                                    <w:pStyle w:val="TableParagraph"/>
                                    <w:spacing w:line="180" w:lineRule="exact"/>
                                    <w:ind w:right="29"/>
                                    <w:jc w:val="right"/>
                                    <w:rPr>
                                      <w:sz w:val="16"/>
                                    </w:rPr>
                                  </w:pPr>
                                  <w:r>
                                    <w:rPr>
                                      <w:sz w:val="16"/>
                                    </w:rPr>
                                    <w:t>1,820</w:t>
                                  </w:r>
                                </w:p>
                              </w:tc>
                              <w:tc>
                                <w:tcPr>
                                  <w:tcW w:w="1330" w:type="dxa"/>
                                </w:tcPr>
                                <w:p w14:paraId="5368659F" w14:textId="77777777" w:rsidR="006446AC" w:rsidRDefault="006446AC">
                                  <w:pPr>
                                    <w:pStyle w:val="TableParagraph"/>
                                    <w:rPr>
                                      <w:rFonts w:ascii="Times New Roman"/>
                                      <w:sz w:val="16"/>
                                    </w:rPr>
                                  </w:pPr>
                                </w:p>
                              </w:tc>
                              <w:tc>
                                <w:tcPr>
                                  <w:tcW w:w="1877" w:type="dxa"/>
                                </w:tcPr>
                                <w:p w14:paraId="670F7860" w14:textId="77777777" w:rsidR="006446AC" w:rsidRDefault="006446AC">
                                  <w:pPr>
                                    <w:pStyle w:val="TableParagraph"/>
                                    <w:rPr>
                                      <w:rFonts w:ascii="Times New Roman"/>
                                      <w:sz w:val="16"/>
                                    </w:rPr>
                                  </w:pPr>
                                </w:p>
                              </w:tc>
                            </w:tr>
                            <w:tr w:rsidR="006446AC" w14:paraId="52C0CE52" w14:textId="77777777">
                              <w:trPr>
                                <w:trHeight w:val="298"/>
                              </w:trPr>
                              <w:tc>
                                <w:tcPr>
                                  <w:tcW w:w="350" w:type="dxa"/>
                                </w:tcPr>
                                <w:p w14:paraId="5F41D02D" w14:textId="77777777" w:rsidR="006446AC" w:rsidRDefault="006446AC">
                                  <w:pPr>
                                    <w:pStyle w:val="TableParagraph"/>
                                    <w:rPr>
                                      <w:rFonts w:ascii="Times New Roman"/>
                                      <w:sz w:val="16"/>
                                    </w:rPr>
                                  </w:pPr>
                                </w:p>
                              </w:tc>
                              <w:tc>
                                <w:tcPr>
                                  <w:tcW w:w="364" w:type="dxa"/>
                                </w:tcPr>
                                <w:p w14:paraId="7ADC2A5B" w14:textId="77777777" w:rsidR="006446AC" w:rsidRDefault="00000000">
                                  <w:pPr>
                                    <w:pStyle w:val="TableParagraph"/>
                                    <w:spacing w:before="106" w:line="172" w:lineRule="exact"/>
                                    <w:ind w:left="33"/>
                                    <w:rPr>
                                      <w:sz w:val="16"/>
                                    </w:rPr>
                                  </w:pPr>
                                  <w:r>
                                    <w:rPr>
                                      <w:sz w:val="16"/>
                                    </w:rPr>
                                    <w:t>D</w:t>
                                  </w:r>
                                </w:p>
                              </w:tc>
                              <w:tc>
                                <w:tcPr>
                                  <w:tcW w:w="1442" w:type="dxa"/>
                                </w:tcPr>
                                <w:p w14:paraId="6B51E75B" w14:textId="77777777" w:rsidR="006446AC" w:rsidRDefault="00000000">
                                  <w:pPr>
                                    <w:pStyle w:val="TableParagraph"/>
                                    <w:spacing w:before="69" w:line="210" w:lineRule="exact"/>
                                    <w:ind w:left="39"/>
                                    <w:rPr>
                                      <w:sz w:val="20"/>
                                    </w:rPr>
                                  </w:pPr>
                                  <w:r>
                                    <w:rPr>
                                      <w:sz w:val="20"/>
                                    </w:rPr>
                                    <w:t>997</w:t>
                                  </w:r>
                                </w:p>
                              </w:tc>
                              <w:tc>
                                <w:tcPr>
                                  <w:tcW w:w="8469" w:type="dxa"/>
                                </w:tcPr>
                                <w:p w14:paraId="40258977" w14:textId="77777777" w:rsidR="006446AC" w:rsidRDefault="00000000">
                                  <w:pPr>
                                    <w:pStyle w:val="TableParagraph"/>
                                    <w:spacing w:before="69" w:line="210" w:lineRule="exact"/>
                                    <w:ind w:left="40"/>
                                    <w:rPr>
                                      <w:sz w:val="20"/>
                                    </w:rPr>
                                  </w:pPr>
                                  <w:r>
                                    <w:rPr>
                                      <w:sz w:val="20"/>
                                    </w:rPr>
                                    <w:t>Doprava suti a vybouraných hmot</w:t>
                                  </w:r>
                                </w:p>
                              </w:tc>
                              <w:tc>
                                <w:tcPr>
                                  <w:tcW w:w="631" w:type="dxa"/>
                                </w:tcPr>
                                <w:p w14:paraId="7B177A5C" w14:textId="77777777" w:rsidR="006446AC" w:rsidRDefault="006446AC">
                                  <w:pPr>
                                    <w:pStyle w:val="TableParagraph"/>
                                    <w:rPr>
                                      <w:rFonts w:ascii="Times New Roman"/>
                                      <w:sz w:val="16"/>
                                    </w:rPr>
                                  </w:pPr>
                                </w:p>
                              </w:tc>
                              <w:tc>
                                <w:tcPr>
                                  <w:tcW w:w="1176" w:type="dxa"/>
                                </w:tcPr>
                                <w:p w14:paraId="4EBE1D59" w14:textId="77777777" w:rsidR="006446AC" w:rsidRDefault="006446AC">
                                  <w:pPr>
                                    <w:pStyle w:val="TableParagraph"/>
                                    <w:rPr>
                                      <w:rFonts w:ascii="Times New Roman"/>
                                      <w:sz w:val="16"/>
                                    </w:rPr>
                                  </w:pPr>
                                </w:p>
                              </w:tc>
                              <w:tc>
                                <w:tcPr>
                                  <w:tcW w:w="1330" w:type="dxa"/>
                                </w:tcPr>
                                <w:p w14:paraId="6E78B7F8" w14:textId="77777777" w:rsidR="006446AC" w:rsidRDefault="006446AC">
                                  <w:pPr>
                                    <w:pStyle w:val="TableParagraph"/>
                                    <w:rPr>
                                      <w:rFonts w:ascii="Times New Roman"/>
                                      <w:sz w:val="16"/>
                                    </w:rPr>
                                  </w:pPr>
                                </w:p>
                              </w:tc>
                              <w:tc>
                                <w:tcPr>
                                  <w:tcW w:w="1877" w:type="dxa"/>
                                </w:tcPr>
                                <w:p w14:paraId="2836A0BA" w14:textId="77777777" w:rsidR="006446AC" w:rsidRDefault="00000000">
                                  <w:pPr>
                                    <w:pStyle w:val="TableParagraph"/>
                                    <w:spacing w:before="69" w:line="210" w:lineRule="exact"/>
                                    <w:ind w:right="35"/>
                                    <w:jc w:val="right"/>
                                    <w:rPr>
                                      <w:sz w:val="20"/>
                                    </w:rPr>
                                  </w:pPr>
                                  <w:r>
                                    <w:rPr>
                                      <w:sz w:val="20"/>
                                    </w:rPr>
                                    <w:t>241 504,55</w:t>
                                  </w:r>
                                </w:p>
                              </w:tc>
                            </w:tr>
                          </w:tbl>
                          <w:p w14:paraId="49B7F5F5"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0750E" id="Text Box 35" o:spid="_x0000_s1072" type="#_x0000_t202" style="position:absolute;left:0;text-align:left;margin-left:28.8pt;margin-top:9.4pt;width:782.2pt;height:77.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xp3AEAAJkDAAAOAAAAZHJzL2Uyb0RvYy54bWysU1Fv0zAQfkfiP1h+p0lbNLVR02lsGkIa&#10;MGnsBziOnVgkPnN2m5Rfz9lpOgZviBfrfGd//r7vzrvrse/YUaE3YEu+XOScKSuhNrYp+fO3+3cb&#10;znwQthYdWFXyk/L8ev/2zW5whVpBC12tkBGI9cXgSt6G4Ios87JVvfALcMpSUQP2ItAWm6xGMRB6&#10;32WrPL/KBsDaIUjlPWXvpiLfJ3ytlQxftfYqsK7kxC2kFdNaxTXb70TRoHCtkWca4h9Y9MJYevQC&#10;dSeCYAc0f0H1RiJ40GEhoc9AayNV0kBqlvkfap5a4VTSQuZ4d7HJ/z9Y+eX45B6RhfEDjNTAJMK7&#10;B5DfPbNw2wrbqBtEGFolanp4GS3LBueL89VotS98BKmGz1BTk8UhQAIaNfbRFdLJCJ0acLqYrsbA&#10;JCW32/V6+55KkmrbzSa/Sl3JRDHfdujDRwU9i0HJkZqa0MXxwYfIRhTzkfiYhXvTdamxnX2VoIMx&#10;k9hHwhP1MFYjM3XJV+uoLaqpoD6RHoRpXmi+KWgBf3I20KyU3P84CFScdZ8seRIHaw5wDqo5EFbS&#10;1ZIHzqbwNkwDeHBompaQJ9ct3JBv2iRJLyzOfKn/Sel5VuOA/b5Pp15+1P4XAAAA//8DAFBLAwQU&#10;AAYACAAAACEAmnbEk98AAAAKAQAADwAAAGRycy9kb3ducmV2LnhtbEyPQU/DMAyF70j8h8hI3FhK&#10;NbpRmk4TghMSoisHjmnjtdEapzTZVv493glutt/T8/uKzewGccIpWE8K7hcJCKTWG0udgs/69W4N&#10;IkRNRg+eUMEPBtiU11eFzo0/U4WnXewEh1DItYI+xjGXMrQ9Oh0WfkRibe8npyOvUyfNpM8c7gaZ&#10;JkkmnbbEH3o94nOP7WF3dAq2X1S92O/35qPaV7auHxN6yw5K3d7M2ycQEef4Z4ZLfa4OJXdq/JFM&#10;EIOCh1XGTr6vmeCiZ2nKcA1Pq+USZFnI/wjlLwAAAP//AwBQSwECLQAUAAYACAAAACEAtoM4kv4A&#10;AADhAQAAEwAAAAAAAAAAAAAAAAAAAAAAW0NvbnRlbnRfVHlwZXNdLnhtbFBLAQItABQABgAIAAAA&#10;IQA4/SH/1gAAAJQBAAALAAAAAAAAAAAAAAAAAC8BAABfcmVscy8ucmVsc1BLAQItABQABgAIAAAA&#10;IQBzjlxp3AEAAJkDAAAOAAAAAAAAAAAAAAAAAC4CAABkcnMvZTJvRG9jLnhtbFBLAQItABQABgAI&#10;AAAAIQCadsST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4921122D" w14:textId="77777777">
                        <w:trPr>
                          <w:trHeight w:val="323"/>
                        </w:trPr>
                        <w:tc>
                          <w:tcPr>
                            <w:tcW w:w="350" w:type="dxa"/>
                            <w:tcBorders>
                              <w:bottom w:val="single" w:sz="2" w:space="0" w:color="000000"/>
                            </w:tcBorders>
                          </w:tcPr>
                          <w:p w14:paraId="062DEED0" w14:textId="77777777" w:rsidR="006446AC" w:rsidRDefault="006446AC">
                            <w:pPr>
                              <w:pStyle w:val="TableParagraph"/>
                              <w:rPr>
                                <w:rFonts w:ascii="Times New Roman"/>
                                <w:sz w:val="16"/>
                              </w:rPr>
                            </w:pPr>
                          </w:p>
                        </w:tc>
                        <w:tc>
                          <w:tcPr>
                            <w:tcW w:w="364" w:type="dxa"/>
                            <w:tcBorders>
                              <w:bottom w:val="single" w:sz="2" w:space="0" w:color="000000"/>
                            </w:tcBorders>
                          </w:tcPr>
                          <w:p w14:paraId="2B2F4BF9" w14:textId="77777777" w:rsidR="006446AC" w:rsidRDefault="006446AC">
                            <w:pPr>
                              <w:pStyle w:val="TableParagraph"/>
                              <w:spacing w:before="3"/>
                              <w:rPr>
                                <w:sz w:val="13"/>
                              </w:rPr>
                            </w:pPr>
                          </w:p>
                          <w:p w14:paraId="508261F4" w14:textId="77777777" w:rsidR="006446AC" w:rsidRDefault="00000000">
                            <w:pPr>
                              <w:pStyle w:val="TableParagraph"/>
                              <w:spacing w:line="151" w:lineRule="exact"/>
                              <w:ind w:left="29"/>
                              <w:rPr>
                                <w:sz w:val="14"/>
                              </w:rPr>
                            </w:pPr>
                            <w:r>
                              <w:rPr>
                                <w:sz w:val="14"/>
                              </w:rPr>
                              <w:t>VV</w:t>
                            </w:r>
                          </w:p>
                        </w:tc>
                        <w:tc>
                          <w:tcPr>
                            <w:tcW w:w="1442" w:type="dxa"/>
                            <w:tcBorders>
                              <w:bottom w:val="single" w:sz="2" w:space="0" w:color="000000"/>
                            </w:tcBorders>
                          </w:tcPr>
                          <w:p w14:paraId="34F4A6F5" w14:textId="77777777" w:rsidR="006446AC" w:rsidRDefault="006446AC">
                            <w:pPr>
                              <w:pStyle w:val="TableParagraph"/>
                              <w:rPr>
                                <w:rFonts w:ascii="Times New Roman"/>
                                <w:sz w:val="16"/>
                              </w:rPr>
                            </w:pPr>
                          </w:p>
                        </w:tc>
                        <w:tc>
                          <w:tcPr>
                            <w:tcW w:w="8469" w:type="dxa"/>
                            <w:tcBorders>
                              <w:bottom w:val="single" w:sz="2" w:space="0" w:color="000000"/>
                            </w:tcBorders>
                          </w:tcPr>
                          <w:p w14:paraId="28B5CC43" w14:textId="77777777" w:rsidR="006446AC" w:rsidRDefault="00000000">
                            <w:pPr>
                              <w:pStyle w:val="TableParagraph"/>
                              <w:spacing w:line="149" w:lineRule="exact"/>
                              <w:ind w:left="30"/>
                              <w:rPr>
                                <w:sz w:val="14"/>
                              </w:rPr>
                            </w:pPr>
                            <w:r>
                              <w:rPr>
                                <w:sz w:val="14"/>
                              </w:rPr>
                              <w:t>objemu přes 1 m3</w:t>
                            </w:r>
                          </w:p>
                          <w:p w14:paraId="6169F636" w14:textId="77777777" w:rsidR="006446AC" w:rsidRDefault="00000000">
                            <w:pPr>
                              <w:pStyle w:val="TableParagraph"/>
                              <w:spacing w:line="155" w:lineRule="exact"/>
                              <w:ind w:left="35"/>
                              <w:rPr>
                                <w:sz w:val="16"/>
                              </w:rPr>
                            </w:pPr>
                            <w:r>
                              <w:rPr>
                                <w:sz w:val="16"/>
                              </w:rPr>
                              <w:t>7,50*(3,75+1,50)*0,40</w:t>
                            </w:r>
                          </w:p>
                        </w:tc>
                        <w:tc>
                          <w:tcPr>
                            <w:tcW w:w="631" w:type="dxa"/>
                            <w:tcBorders>
                              <w:bottom w:val="single" w:sz="2" w:space="0" w:color="000000"/>
                            </w:tcBorders>
                          </w:tcPr>
                          <w:p w14:paraId="39176795" w14:textId="77777777" w:rsidR="006446AC" w:rsidRDefault="006446AC">
                            <w:pPr>
                              <w:pStyle w:val="TableParagraph"/>
                              <w:rPr>
                                <w:rFonts w:ascii="Times New Roman"/>
                                <w:sz w:val="16"/>
                              </w:rPr>
                            </w:pPr>
                          </w:p>
                        </w:tc>
                        <w:tc>
                          <w:tcPr>
                            <w:tcW w:w="1176" w:type="dxa"/>
                            <w:tcBorders>
                              <w:bottom w:val="single" w:sz="2" w:space="0" w:color="000000"/>
                            </w:tcBorders>
                          </w:tcPr>
                          <w:p w14:paraId="51EDA388" w14:textId="77777777" w:rsidR="006446AC" w:rsidRDefault="00000000">
                            <w:pPr>
                              <w:pStyle w:val="TableParagraph"/>
                              <w:spacing w:before="139" w:line="165" w:lineRule="exact"/>
                              <w:ind w:right="29"/>
                              <w:jc w:val="right"/>
                              <w:rPr>
                                <w:sz w:val="16"/>
                              </w:rPr>
                            </w:pPr>
                            <w:r>
                              <w:rPr>
                                <w:sz w:val="16"/>
                              </w:rPr>
                              <w:t>15,750</w:t>
                            </w:r>
                          </w:p>
                        </w:tc>
                        <w:tc>
                          <w:tcPr>
                            <w:tcW w:w="3207" w:type="dxa"/>
                            <w:gridSpan w:val="2"/>
                            <w:tcBorders>
                              <w:bottom w:val="single" w:sz="2" w:space="0" w:color="000000"/>
                            </w:tcBorders>
                          </w:tcPr>
                          <w:p w14:paraId="24A78188" w14:textId="77777777" w:rsidR="006446AC" w:rsidRDefault="006446AC">
                            <w:pPr>
                              <w:pStyle w:val="TableParagraph"/>
                              <w:rPr>
                                <w:rFonts w:ascii="Times New Roman"/>
                                <w:sz w:val="16"/>
                              </w:rPr>
                            </w:pPr>
                          </w:p>
                        </w:tc>
                      </w:tr>
                      <w:tr w:rsidR="006446AC" w14:paraId="7215E0ED"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4C32509" w14:textId="77777777" w:rsidR="006446AC" w:rsidRDefault="00000000">
                            <w:pPr>
                              <w:pStyle w:val="TableParagraph"/>
                              <w:spacing w:before="24"/>
                              <w:ind w:left="131"/>
                              <w:rPr>
                                <w:sz w:val="18"/>
                              </w:rPr>
                            </w:pPr>
                            <w:r>
                              <w:rPr>
                                <w:sz w:val="18"/>
                              </w:rPr>
                              <w:t>7</w:t>
                            </w:r>
                          </w:p>
                        </w:tc>
                        <w:tc>
                          <w:tcPr>
                            <w:tcW w:w="364" w:type="dxa"/>
                            <w:tcBorders>
                              <w:top w:val="single" w:sz="2" w:space="0" w:color="000000"/>
                              <w:left w:val="single" w:sz="2" w:space="0" w:color="000000"/>
                              <w:bottom w:val="single" w:sz="2" w:space="0" w:color="000000"/>
                              <w:right w:val="single" w:sz="2" w:space="0" w:color="000000"/>
                            </w:tcBorders>
                          </w:tcPr>
                          <w:p w14:paraId="1D709833"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38B8C69" w14:textId="77777777" w:rsidR="006446AC" w:rsidRDefault="00000000">
                            <w:pPr>
                              <w:pStyle w:val="TableParagraph"/>
                              <w:spacing w:before="24"/>
                              <w:ind w:left="34"/>
                              <w:rPr>
                                <w:sz w:val="18"/>
                              </w:rPr>
                            </w:pPr>
                            <w:r>
                              <w:rPr>
                                <w:sz w:val="18"/>
                              </w:rPr>
                              <w:t>981332111</w:t>
                            </w:r>
                          </w:p>
                        </w:tc>
                        <w:tc>
                          <w:tcPr>
                            <w:tcW w:w="8469" w:type="dxa"/>
                            <w:tcBorders>
                              <w:top w:val="single" w:sz="2" w:space="0" w:color="000000"/>
                              <w:left w:val="single" w:sz="2" w:space="0" w:color="000000"/>
                              <w:bottom w:val="single" w:sz="2" w:space="0" w:color="000000"/>
                              <w:right w:val="single" w:sz="2" w:space="0" w:color="000000"/>
                            </w:tcBorders>
                          </w:tcPr>
                          <w:p w14:paraId="1B964E3F" w14:textId="77777777" w:rsidR="006446AC" w:rsidRDefault="00000000">
                            <w:pPr>
                              <w:pStyle w:val="TableParagraph"/>
                              <w:spacing w:before="24"/>
                              <w:ind w:left="35"/>
                              <w:rPr>
                                <w:sz w:val="18"/>
                              </w:rPr>
                            </w:pPr>
                            <w:r>
                              <w:rPr>
                                <w:sz w:val="18"/>
                              </w:rPr>
                              <w:t>Demolice ocelových konstrukcí hal, technologických zařízení apod.</w:t>
                            </w:r>
                          </w:p>
                        </w:tc>
                        <w:tc>
                          <w:tcPr>
                            <w:tcW w:w="631" w:type="dxa"/>
                            <w:tcBorders>
                              <w:top w:val="single" w:sz="2" w:space="0" w:color="000000"/>
                              <w:left w:val="single" w:sz="2" w:space="0" w:color="000000"/>
                              <w:bottom w:val="single" w:sz="2" w:space="0" w:color="000000"/>
                              <w:right w:val="single" w:sz="2" w:space="0" w:color="000000"/>
                            </w:tcBorders>
                          </w:tcPr>
                          <w:p w14:paraId="70447FE8"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0EEBC9E4" w14:textId="77777777" w:rsidR="006446AC" w:rsidRDefault="00000000">
                            <w:pPr>
                              <w:pStyle w:val="TableParagraph"/>
                              <w:spacing w:before="24"/>
                              <w:ind w:right="29"/>
                              <w:jc w:val="right"/>
                              <w:rPr>
                                <w:sz w:val="18"/>
                              </w:rPr>
                            </w:pPr>
                            <w:r>
                              <w:rPr>
                                <w:sz w:val="18"/>
                              </w:rPr>
                              <w:t>1,820</w:t>
                            </w:r>
                          </w:p>
                        </w:tc>
                        <w:tc>
                          <w:tcPr>
                            <w:tcW w:w="1330" w:type="dxa"/>
                            <w:tcBorders>
                              <w:top w:val="single" w:sz="2" w:space="0" w:color="000000"/>
                              <w:left w:val="single" w:sz="2" w:space="0" w:color="000000"/>
                              <w:bottom w:val="single" w:sz="2" w:space="0" w:color="000000"/>
                              <w:right w:val="single" w:sz="2" w:space="0" w:color="000000"/>
                            </w:tcBorders>
                          </w:tcPr>
                          <w:p w14:paraId="06ACE4CE" w14:textId="77777777" w:rsidR="006446AC" w:rsidRDefault="00000000">
                            <w:pPr>
                              <w:pStyle w:val="TableParagraph"/>
                              <w:spacing w:before="24"/>
                              <w:ind w:left="587"/>
                              <w:rPr>
                                <w:sz w:val="18"/>
                              </w:rPr>
                            </w:pPr>
                            <w:r>
                              <w:rPr>
                                <w:sz w:val="18"/>
                              </w:rPr>
                              <w:t>4 320,00</w:t>
                            </w:r>
                          </w:p>
                        </w:tc>
                        <w:tc>
                          <w:tcPr>
                            <w:tcW w:w="1877" w:type="dxa"/>
                            <w:tcBorders>
                              <w:top w:val="single" w:sz="2" w:space="0" w:color="000000"/>
                              <w:left w:val="single" w:sz="2" w:space="0" w:color="000000"/>
                              <w:bottom w:val="single" w:sz="2" w:space="0" w:color="000000"/>
                              <w:right w:val="single" w:sz="2" w:space="0" w:color="000000"/>
                            </w:tcBorders>
                          </w:tcPr>
                          <w:p w14:paraId="31D2766C" w14:textId="77777777" w:rsidR="006446AC" w:rsidRDefault="00000000">
                            <w:pPr>
                              <w:pStyle w:val="TableParagraph"/>
                              <w:spacing w:before="24"/>
                              <w:ind w:right="29"/>
                              <w:jc w:val="right"/>
                              <w:rPr>
                                <w:sz w:val="18"/>
                              </w:rPr>
                            </w:pPr>
                            <w:r>
                              <w:rPr>
                                <w:sz w:val="18"/>
                              </w:rPr>
                              <w:t>7 862,40</w:t>
                            </w:r>
                          </w:p>
                        </w:tc>
                      </w:tr>
                      <w:tr w:rsidR="006446AC" w14:paraId="654DC97D" w14:textId="77777777">
                        <w:trPr>
                          <w:trHeight w:val="203"/>
                        </w:trPr>
                        <w:tc>
                          <w:tcPr>
                            <w:tcW w:w="350" w:type="dxa"/>
                            <w:tcBorders>
                              <w:top w:val="single" w:sz="2" w:space="0" w:color="000000"/>
                            </w:tcBorders>
                          </w:tcPr>
                          <w:p w14:paraId="4C62E02E" w14:textId="77777777" w:rsidR="006446AC" w:rsidRDefault="006446AC">
                            <w:pPr>
                              <w:pStyle w:val="TableParagraph"/>
                              <w:rPr>
                                <w:rFonts w:ascii="Times New Roman"/>
                                <w:sz w:val="14"/>
                              </w:rPr>
                            </w:pPr>
                          </w:p>
                        </w:tc>
                        <w:tc>
                          <w:tcPr>
                            <w:tcW w:w="364" w:type="dxa"/>
                            <w:tcBorders>
                              <w:top w:val="single" w:sz="2" w:space="0" w:color="000000"/>
                            </w:tcBorders>
                          </w:tcPr>
                          <w:p w14:paraId="083F16C3"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7758E657" w14:textId="77777777" w:rsidR="006446AC" w:rsidRDefault="006446AC">
                            <w:pPr>
                              <w:pStyle w:val="TableParagraph"/>
                              <w:rPr>
                                <w:rFonts w:ascii="Times New Roman"/>
                                <w:sz w:val="14"/>
                              </w:rPr>
                            </w:pPr>
                          </w:p>
                        </w:tc>
                        <w:tc>
                          <w:tcPr>
                            <w:tcW w:w="8469" w:type="dxa"/>
                            <w:tcBorders>
                              <w:top w:val="single" w:sz="2" w:space="0" w:color="000000"/>
                            </w:tcBorders>
                          </w:tcPr>
                          <w:p w14:paraId="28899DF4" w14:textId="77777777" w:rsidR="006446AC" w:rsidRDefault="00000000">
                            <w:pPr>
                              <w:pStyle w:val="TableParagraph"/>
                              <w:spacing w:before="25" w:line="158" w:lineRule="exact"/>
                              <w:ind w:left="30"/>
                              <w:rPr>
                                <w:sz w:val="14"/>
                              </w:rPr>
                            </w:pPr>
                            <w:r>
                              <w:rPr>
                                <w:sz w:val="14"/>
                              </w:rPr>
                              <w:t>Demolice ocelových konstrukcí hal, sil, technologických zařízení apod. jakýmkoliv způsobem</w:t>
                            </w:r>
                          </w:p>
                        </w:tc>
                        <w:tc>
                          <w:tcPr>
                            <w:tcW w:w="631" w:type="dxa"/>
                            <w:tcBorders>
                              <w:top w:val="single" w:sz="2" w:space="0" w:color="000000"/>
                            </w:tcBorders>
                          </w:tcPr>
                          <w:p w14:paraId="427D6757" w14:textId="77777777" w:rsidR="006446AC" w:rsidRDefault="006446AC">
                            <w:pPr>
                              <w:pStyle w:val="TableParagraph"/>
                              <w:rPr>
                                <w:rFonts w:ascii="Times New Roman"/>
                                <w:sz w:val="14"/>
                              </w:rPr>
                            </w:pPr>
                          </w:p>
                        </w:tc>
                        <w:tc>
                          <w:tcPr>
                            <w:tcW w:w="1176" w:type="dxa"/>
                            <w:tcBorders>
                              <w:top w:val="single" w:sz="2" w:space="0" w:color="000000"/>
                            </w:tcBorders>
                          </w:tcPr>
                          <w:p w14:paraId="5FF25C4E" w14:textId="77777777" w:rsidR="006446AC" w:rsidRDefault="006446AC">
                            <w:pPr>
                              <w:pStyle w:val="TableParagraph"/>
                              <w:rPr>
                                <w:rFonts w:ascii="Times New Roman"/>
                                <w:sz w:val="14"/>
                              </w:rPr>
                            </w:pPr>
                          </w:p>
                        </w:tc>
                        <w:tc>
                          <w:tcPr>
                            <w:tcW w:w="1330" w:type="dxa"/>
                            <w:tcBorders>
                              <w:top w:val="single" w:sz="2" w:space="0" w:color="000000"/>
                            </w:tcBorders>
                          </w:tcPr>
                          <w:p w14:paraId="6FCC0528" w14:textId="77777777" w:rsidR="006446AC" w:rsidRDefault="006446AC">
                            <w:pPr>
                              <w:pStyle w:val="TableParagraph"/>
                              <w:rPr>
                                <w:rFonts w:ascii="Times New Roman"/>
                                <w:sz w:val="14"/>
                              </w:rPr>
                            </w:pPr>
                          </w:p>
                        </w:tc>
                        <w:tc>
                          <w:tcPr>
                            <w:tcW w:w="1877" w:type="dxa"/>
                            <w:tcBorders>
                              <w:top w:val="single" w:sz="2" w:space="0" w:color="000000"/>
                            </w:tcBorders>
                          </w:tcPr>
                          <w:p w14:paraId="00EED429" w14:textId="77777777" w:rsidR="006446AC" w:rsidRDefault="006446AC">
                            <w:pPr>
                              <w:pStyle w:val="TableParagraph"/>
                              <w:rPr>
                                <w:rFonts w:ascii="Times New Roman"/>
                                <w:sz w:val="14"/>
                              </w:rPr>
                            </w:pPr>
                          </w:p>
                        </w:tc>
                      </w:tr>
                      <w:tr w:rsidR="006446AC" w14:paraId="59BC978A" w14:textId="77777777">
                        <w:trPr>
                          <w:trHeight w:val="196"/>
                        </w:trPr>
                        <w:tc>
                          <w:tcPr>
                            <w:tcW w:w="350" w:type="dxa"/>
                          </w:tcPr>
                          <w:p w14:paraId="74379AC6" w14:textId="77777777" w:rsidR="006446AC" w:rsidRDefault="006446AC">
                            <w:pPr>
                              <w:pStyle w:val="TableParagraph"/>
                              <w:rPr>
                                <w:rFonts w:ascii="Times New Roman"/>
                                <w:sz w:val="12"/>
                              </w:rPr>
                            </w:pPr>
                          </w:p>
                        </w:tc>
                        <w:tc>
                          <w:tcPr>
                            <w:tcW w:w="364" w:type="dxa"/>
                          </w:tcPr>
                          <w:p w14:paraId="1439857C" w14:textId="77777777" w:rsidR="006446AC" w:rsidRDefault="00000000">
                            <w:pPr>
                              <w:pStyle w:val="TableParagraph"/>
                              <w:spacing w:before="24" w:line="153" w:lineRule="exact"/>
                              <w:ind w:left="29"/>
                              <w:rPr>
                                <w:sz w:val="14"/>
                              </w:rPr>
                            </w:pPr>
                            <w:r>
                              <w:rPr>
                                <w:sz w:val="14"/>
                              </w:rPr>
                              <w:t>VV</w:t>
                            </w:r>
                          </w:p>
                        </w:tc>
                        <w:tc>
                          <w:tcPr>
                            <w:tcW w:w="1442" w:type="dxa"/>
                          </w:tcPr>
                          <w:p w14:paraId="7DC29AB8" w14:textId="77777777" w:rsidR="006446AC" w:rsidRDefault="006446AC">
                            <w:pPr>
                              <w:pStyle w:val="TableParagraph"/>
                              <w:rPr>
                                <w:rFonts w:ascii="Times New Roman"/>
                                <w:sz w:val="12"/>
                              </w:rPr>
                            </w:pPr>
                          </w:p>
                        </w:tc>
                        <w:tc>
                          <w:tcPr>
                            <w:tcW w:w="8469" w:type="dxa"/>
                          </w:tcPr>
                          <w:p w14:paraId="2DB67949" w14:textId="77777777" w:rsidR="006446AC" w:rsidRDefault="00000000">
                            <w:pPr>
                              <w:pStyle w:val="TableParagraph"/>
                              <w:spacing w:before="12" w:line="164" w:lineRule="exact"/>
                              <w:ind w:left="35"/>
                              <w:rPr>
                                <w:sz w:val="16"/>
                              </w:rPr>
                            </w:pPr>
                            <w:r>
                              <w:rPr>
                                <w:sz w:val="16"/>
                              </w:rPr>
                              <w:t>přístřešek + ocel. schodiště</w:t>
                            </w:r>
                          </w:p>
                        </w:tc>
                        <w:tc>
                          <w:tcPr>
                            <w:tcW w:w="631" w:type="dxa"/>
                          </w:tcPr>
                          <w:p w14:paraId="4C57A37C" w14:textId="77777777" w:rsidR="006446AC" w:rsidRDefault="006446AC">
                            <w:pPr>
                              <w:pStyle w:val="TableParagraph"/>
                              <w:rPr>
                                <w:rFonts w:ascii="Times New Roman"/>
                                <w:sz w:val="12"/>
                              </w:rPr>
                            </w:pPr>
                          </w:p>
                        </w:tc>
                        <w:tc>
                          <w:tcPr>
                            <w:tcW w:w="1176" w:type="dxa"/>
                          </w:tcPr>
                          <w:p w14:paraId="5927AE34" w14:textId="77777777" w:rsidR="006446AC" w:rsidRDefault="006446AC">
                            <w:pPr>
                              <w:pStyle w:val="TableParagraph"/>
                              <w:rPr>
                                <w:rFonts w:ascii="Times New Roman"/>
                                <w:sz w:val="12"/>
                              </w:rPr>
                            </w:pPr>
                          </w:p>
                        </w:tc>
                        <w:tc>
                          <w:tcPr>
                            <w:tcW w:w="1330" w:type="dxa"/>
                          </w:tcPr>
                          <w:p w14:paraId="6252D8C8" w14:textId="77777777" w:rsidR="006446AC" w:rsidRDefault="006446AC">
                            <w:pPr>
                              <w:pStyle w:val="TableParagraph"/>
                              <w:rPr>
                                <w:rFonts w:ascii="Times New Roman"/>
                                <w:sz w:val="12"/>
                              </w:rPr>
                            </w:pPr>
                          </w:p>
                        </w:tc>
                        <w:tc>
                          <w:tcPr>
                            <w:tcW w:w="1877" w:type="dxa"/>
                          </w:tcPr>
                          <w:p w14:paraId="1F534CF8" w14:textId="77777777" w:rsidR="006446AC" w:rsidRDefault="006446AC">
                            <w:pPr>
                              <w:pStyle w:val="TableParagraph"/>
                              <w:rPr>
                                <w:rFonts w:ascii="Times New Roman"/>
                                <w:sz w:val="12"/>
                              </w:rPr>
                            </w:pPr>
                          </w:p>
                        </w:tc>
                      </w:tr>
                      <w:tr w:rsidR="006446AC" w14:paraId="5789DF21" w14:textId="77777777">
                        <w:trPr>
                          <w:trHeight w:val="258"/>
                        </w:trPr>
                        <w:tc>
                          <w:tcPr>
                            <w:tcW w:w="350" w:type="dxa"/>
                          </w:tcPr>
                          <w:p w14:paraId="330E73FB" w14:textId="77777777" w:rsidR="006446AC" w:rsidRDefault="006446AC">
                            <w:pPr>
                              <w:pStyle w:val="TableParagraph"/>
                              <w:rPr>
                                <w:rFonts w:ascii="Times New Roman"/>
                                <w:sz w:val="16"/>
                              </w:rPr>
                            </w:pPr>
                          </w:p>
                        </w:tc>
                        <w:tc>
                          <w:tcPr>
                            <w:tcW w:w="364" w:type="dxa"/>
                          </w:tcPr>
                          <w:p w14:paraId="4C843EC5" w14:textId="77777777" w:rsidR="006446AC" w:rsidRDefault="00000000">
                            <w:pPr>
                              <w:pStyle w:val="TableParagraph"/>
                              <w:spacing w:before="9"/>
                              <w:ind w:left="29"/>
                              <w:rPr>
                                <w:sz w:val="14"/>
                              </w:rPr>
                            </w:pPr>
                            <w:r>
                              <w:rPr>
                                <w:sz w:val="14"/>
                              </w:rPr>
                              <w:t>VV</w:t>
                            </w:r>
                          </w:p>
                        </w:tc>
                        <w:tc>
                          <w:tcPr>
                            <w:tcW w:w="1442" w:type="dxa"/>
                          </w:tcPr>
                          <w:p w14:paraId="0868FC90" w14:textId="77777777" w:rsidR="006446AC" w:rsidRDefault="006446AC">
                            <w:pPr>
                              <w:pStyle w:val="TableParagraph"/>
                              <w:rPr>
                                <w:rFonts w:ascii="Times New Roman"/>
                                <w:sz w:val="16"/>
                              </w:rPr>
                            </w:pPr>
                          </w:p>
                        </w:tc>
                        <w:tc>
                          <w:tcPr>
                            <w:tcW w:w="8469" w:type="dxa"/>
                          </w:tcPr>
                          <w:p w14:paraId="3EADD07E" w14:textId="77777777" w:rsidR="006446AC" w:rsidRDefault="00000000">
                            <w:pPr>
                              <w:pStyle w:val="TableParagraph"/>
                              <w:spacing w:line="182" w:lineRule="exact"/>
                              <w:ind w:left="35"/>
                              <w:rPr>
                                <w:sz w:val="16"/>
                              </w:rPr>
                            </w:pPr>
                            <w:r>
                              <w:rPr>
                                <w:sz w:val="16"/>
                              </w:rPr>
                              <w:t>1,82</w:t>
                            </w:r>
                          </w:p>
                        </w:tc>
                        <w:tc>
                          <w:tcPr>
                            <w:tcW w:w="631" w:type="dxa"/>
                          </w:tcPr>
                          <w:p w14:paraId="2D2443BF" w14:textId="77777777" w:rsidR="006446AC" w:rsidRDefault="006446AC">
                            <w:pPr>
                              <w:pStyle w:val="TableParagraph"/>
                              <w:rPr>
                                <w:rFonts w:ascii="Times New Roman"/>
                                <w:sz w:val="16"/>
                              </w:rPr>
                            </w:pPr>
                          </w:p>
                        </w:tc>
                        <w:tc>
                          <w:tcPr>
                            <w:tcW w:w="1176" w:type="dxa"/>
                          </w:tcPr>
                          <w:p w14:paraId="6347C549" w14:textId="77777777" w:rsidR="006446AC" w:rsidRDefault="00000000">
                            <w:pPr>
                              <w:pStyle w:val="TableParagraph"/>
                              <w:spacing w:line="180" w:lineRule="exact"/>
                              <w:ind w:right="29"/>
                              <w:jc w:val="right"/>
                              <w:rPr>
                                <w:sz w:val="16"/>
                              </w:rPr>
                            </w:pPr>
                            <w:r>
                              <w:rPr>
                                <w:sz w:val="16"/>
                              </w:rPr>
                              <w:t>1,820</w:t>
                            </w:r>
                          </w:p>
                        </w:tc>
                        <w:tc>
                          <w:tcPr>
                            <w:tcW w:w="1330" w:type="dxa"/>
                          </w:tcPr>
                          <w:p w14:paraId="5368659F" w14:textId="77777777" w:rsidR="006446AC" w:rsidRDefault="006446AC">
                            <w:pPr>
                              <w:pStyle w:val="TableParagraph"/>
                              <w:rPr>
                                <w:rFonts w:ascii="Times New Roman"/>
                                <w:sz w:val="16"/>
                              </w:rPr>
                            </w:pPr>
                          </w:p>
                        </w:tc>
                        <w:tc>
                          <w:tcPr>
                            <w:tcW w:w="1877" w:type="dxa"/>
                          </w:tcPr>
                          <w:p w14:paraId="670F7860" w14:textId="77777777" w:rsidR="006446AC" w:rsidRDefault="006446AC">
                            <w:pPr>
                              <w:pStyle w:val="TableParagraph"/>
                              <w:rPr>
                                <w:rFonts w:ascii="Times New Roman"/>
                                <w:sz w:val="16"/>
                              </w:rPr>
                            </w:pPr>
                          </w:p>
                        </w:tc>
                      </w:tr>
                      <w:tr w:rsidR="006446AC" w14:paraId="52C0CE52" w14:textId="77777777">
                        <w:trPr>
                          <w:trHeight w:val="298"/>
                        </w:trPr>
                        <w:tc>
                          <w:tcPr>
                            <w:tcW w:w="350" w:type="dxa"/>
                          </w:tcPr>
                          <w:p w14:paraId="5F41D02D" w14:textId="77777777" w:rsidR="006446AC" w:rsidRDefault="006446AC">
                            <w:pPr>
                              <w:pStyle w:val="TableParagraph"/>
                              <w:rPr>
                                <w:rFonts w:ascii="Times New Roman"/>
                                <w:sz w:val="16"/>
                              </w:rPr>
                            </w:pPr>
                          </w:p>
                        </w:tc>
                        <w:tc>
                          <w:tcPr>
                            <w:tcW w:w="364" w:type="dxa"/>
                          </w:tcPr>
                          <w:p w14:paraId="7ADC2A5B" w14:textId="77777777" w:rsidR="006446AC" w:rsidRDefault="00000000">
                            <w:pPr>
                              <w:pStyle w:val="TableParagraph"/>
                              <w:spacing w:before="106" w:line="172" w:lineRule="exact"/>
                              <w:ind w:left="33"/>
                              <w:rPr>
                                <w:sz w:val="16"/>
                              </w:rPr>
                            </w:pPr>
                            <w:r>
                              <w:rPr>
                                <w:sz w:val="16"/>
                              </w:rPr>
                              <w:t>D</w:t>
                            </w:r>
                          </w:p>
                        </w:tc>
                        <w:tc>
                          <w:tcPr>
                            <w:tcW w:w="1442" w:type="dxa"/>
                          </w:tcPr>
                          <w:p w14:paraId="6B51E75B" w14:textId="77777777" w:rsidR="006446AC" w:rsidRDefault="00000000">
                            <w:pPr>
                              <w:pStyle w:val="TableParagraph"/>
                              <w:spacing w:before="69" w:line="210" w:lineRule="exact"/>
                              <w:ind w:left="39"/>
                              <w:rPr>
                                <w:sz w:val="20"/>
                              </w:rPr>
                            </w:pPr>
                            <w:r>
                              <w:rPr>
                                <w:sz w:val="20"/>
                              </w:rPr>
                              <w:t>997</w:t>
                            </w:r>
                          </w:p>
                        </w:tc>
                        <w:tc>
                          <w:tcPr>
                            <w:tcW w:w="8469" w:type="dxa"/>
                          </w:tcPr>
                          <w:p w14:paraId="40258977" w14:textId="77777777" w:rsidR="006446AC" w:rsidRDefault="00000000">
                            <w:pPr>
                              <w:pStyle w:val="TableParagraph"/>
                              <w:spacing w:before="69" w:line="210" w:lineRule="exact"/>
                              <w:ind w:left="40"/>
                              <w:rPr>
                                <w:sz w:val="20"/>
                              </w:rPr>
                            </w:pPr>
                            <w:r>
                              <w:rPr>
                                <w:sz w:val="20"/>
                              </w:rPr>
                              <w:t>Doprava suti a vybouraných hmot</w:t>
                            </w:r>
                          </w:p>
                        </w:tc>
                        <w:tc>
                          <w:tcPr>
                            <w:tcW w:w="631" w:type="dxa"/>
                          </w:tcPr>
                          <w:p w14:paraId="7B177A5C" w14:textId="77777777" w:rsidR="006446AC" w:rsidRDefault="006446AC">
                            <w:pPr>
                              <w:pStyle w:val="TableParagraph"/>
                              <w:rPr>
                                <w:rFonts w:ascii="Times New Roman"/>
                                <w:sz w:val="16"/>
                              </w:rPr>
                            </w:pPr>
                          </w:p>
                        </w:tc>
                        <w:tc>
                          <w:tcPr>
                            <w:tcW w:w="1176" w:type="dxa"/>
                          </w:tcPr>
                          <w:p w14:paraId="4EBE1D59" w14:textId="77777777" w:rsidR="006446AC" w:rsidRDefault="006446AC">
                            <w:pPr>
                              <w:pStyle w:val="TableParagraph"/>
                              <w:rPr>
                                <w:rFonts w:ascii="Times New Roman"/>
                                <w:sz w:val="16"/>
                              </w:rPr>
                            </w:pPr>
                          </w:p>
                        </w:tc>
                        <w:tc>
                          <w:tcPr>
                            <w:tcW w:w="1330" w:type="dxa"/>
                          </w:tcPr>
                          <w:p w14:paraId="6E78B7F8" w14:textId="77777777" w:rsidR="006446AC" w:rsidRDefault="006446AC">
                            <w:pPr>
                              <w:pStyle w:val="TableParagraph"/>
                              <w:rPr>
                                <w:rFonts w:ascii="Times New Roman"/>
                                <w:sz w:val="16"/>
                              </w:rPr>
                            </w:pPr>
                          </w:p>
                        </w:tc>
                        <w:tc>
                          <w:tcPr>
                            <w:tcW w:w="1877" w:type="dxa"/>
                          </w:tcPr>
                          <w:p w14:paraId="2836A0BA" w14:textId="77777777" w:rsidR="006446AC" w:rsidRDefault="00000000">
                            <w:pPr>
                              <w:pStyle w:val="TableParagraph"/>
                              <w:spacing w:before="69" w:line="210" w:lineRule="exact"/>
                              <w:ind w:right="35"/>
                              <w:jc w:val="right"/>
                              <w:rPr>
                                <w:sz w:val="20"/>
                              </w:rPr>
                            </w:pPr>
                            <w:r>
                              <w:rPr>
                                <w:sz w:val="20"/>
                              </w:rPr>
                              <w:t>241 504,55</w:t>
                            </w:r>
                          </w:p>
                        </w:tc>
                      </w:tr>
                    </w:tbl>
                    <w:p w14:paraId="49B7F5F5" w14:textId="77777777" w:rsidR="006446AC" w:rsidRDefault="006446AC">
                      <w:pPr>
                        <w:pStyle w:val="Zkladntext"/>
                      </w:pPr>
                    </w:p>
                  </w:txbxContent>
                </v:textbox>
                <w10:wrap anchorx="page"/>
              </v:shape>
            </w:pict>
          </mc:Fallback>
        </mc:AlternateContent>
      </w:r>
      <w:r w:rsidR="00000000">
        <w:rPr>
          <w:position w:val="-8"/>
        </w:rPr>
        <w:t>PP</w:t>
      </w:r>
      <w:r w:rsidR="00000000">
        <w:rPr>
          <w:position w:val="-8"/>
        </w:rPr>
        <w:tab/>
      </w:r>
      <w:r w:rsidR="00000000">
        <w:t>Bourání</w:t>
      </w:r>
      <w:r w:rsidR="00000000">
        <w:rPr>
          <w:spacing w:val="-5"/>
        </w:rPr>
        <w:t xml:space="preserve"> </w:t>
      </w:r>
      <w:r w:rsidR="00000000">
        <w:t>zdiva</w:t>
      </w:r>
      <w:r w:rsidR="00000000">
        <w:rPr>
          <w:spacing w:val="-3"/>
        </w:rPr>
        <w:t xml:space="preserve"> </w:t>
      </w:r>
      <w:r w:rsidR="00000000">
        <w:t>nadzákladového</w:t>
      </w:r>
      <w:r w:rsidR="00000000">
        <w:rPr>
          <w:spacing w:val="-3"/>
        </w:rPr>
        <w:t xml:space="preserve"> </w:t>
      </w:r>
      <w:r w:rsidR="00000000">
        <w:t>z</w:t>
      </w:r>
      <w:r w:rsidR="00000000">
        <w:rPr>
          <w:spacing w:val="-4"/>
        </w:rPr>
        <w:t xml:space="preserve"> </w:t>
      </w:r>
      <w:r w:rsidR="00000000">
        <w:t>tvárnic</w:t>
      </w:r>
      <w:r w:rsidR="00000000">
        <w:rPr>
          <w:spacing w:val="-2"/>
        </w:rPr>
        <w:t xml:space="preserve"> </w:t>
      </w:r>
      <w:r w:rsidR="00000000">
        <w:t>ztraceného</w:t>
      </w:r>
      <w:r w:rsidR="00000000">
        <w:rPr>
          <w:spacing w:val="-2"/>
        </w:rPr>
        <w:t xml:space="preserve"> </w:t>
      </w:r>
      <w:r w:rsidR="00000000">
        <w:t>bednění</w:t>
      </w:r>
      <w:r w:rsidR="00000000">
        <w:rPr>
          <w:spacing w:val="-5"/>
        </w:rPr>
        <w:t xml:space="preserve"> </w:t>
      </w:r>
      <w:r w:rsidR="00000000">
        <w:t>včetně</w:t>
      </w:r>
      <w:r w:rsidR="00000000">
        <w:rPr>
          <w:spacing w:val="-3"/>
        </w:rPr>
        <w:t xml:space="preserve"> </w:t>
      </w:r>
      <w:r w:rsidR="00000000">
        <w:t>výztuže</w:t>
      </w:r>
      <w:r w:rsidR="00000000">
        <w:rPr>
          <w:spacing w:val="-3"/>
        </w:rPr>
        <w:t xml:space="preserve"> </w:t>
      </w:r>
      <w:r w:rsidR="00000000">
        <w:t>a</w:t>
      </w:r>
      <w:r w:rsidR="00000000">
        <w:rPr>
          <w:spacing w:val="-3"/>
        </w:rPr>
        <w:t xml:space="preserve"> </w:t>
      </w:r>
      <w:r w:rsidR="00000000">
        <w:t>výplně</w:t>
      </w:r>
      <w:r w:rsidR="00000000">
        <w:rPr>
          <w:spacing w:val="-3"/>
        </w:rPr>
        <w:t xml:space="preserve"> </w:t>
      </w:r>
      <w:r w:rsidR="00000000">
        <w:t>z</w:t>
      </w:r>
      <w:r w:rsidR="00000000">
        <w:rPr>
          <w:spacing w:val="-3"/>
        </w:rPr>
        <w:t xml:space="preserve"> </w:t>
      </w:r>
      <w:r w:rsidR="00000000">
        <w:t>betonu,</w:t>
      </w:r>
      <w:r w:rsidR="00000000">
        <w:rPr>
          <w:spacing w:val="-2"/>
        </w:rPr>
        <w:t xml:space="preserve"> </w:t>
      </w:r>
      <w:r w:rsidR="00000000">
        <w:t>třídy</w:t>
      </w:r>
      <w:r w:rsidR="00000000">
        <w:rPr>
          <w:spacing w:val="-7"/>
        </w:rPr>
        <w:t xml:space="preserve"> </w:t>
      </w:r>
      <w:r w:rsidR="00000000">
        <w:t>C8/10,</w:t>
      </w:r>
      <w:r w:rsidR="00000000">
        <w:rPr>
          <w:spacing w:val="-2"/>
        </w:rPr>
        <w:t xml:space="preserve"> </w:t>
      </w:r>
      <w:r w:rsidR="00000000">
        <w:t>C12/15,</w:t>
      </w:r>
      <w:r w:rsidR="00000000">
        <w:rPr>
          <w:spacing w:val="-2"/>
        </w:rPr>
        <w:t xml:space="preserve"> </w:t>
      </w:r>
      <w:r w:rsidR="00000000">
        <w:t>C16/20,</w:t>
      </w:r>
      <w:r w:rsidR="00000000">
        <w:rPr>
          <w:spacing w:val="-2"/>
        </w:rPr>
        <w:t xml:space="preserve"> </w:t>
      </w:r>
      <w:r w:rsidR="00000000">
        <w:t>C20/25,</w:t>
      </w:r>
    </w:p>
    <w:p w14:paraId="5CBD506A" w14:textId="77777777" w:rsidR="006446AC" w:rsidRDefault="006446AC">
      <w:pPr>
        <w:pStyle w:val="Zkladntext"/>
        <w:rPr>
          <w:sz w:val="20"/>
        </w:rPr>
      </w:pPr>
    </w:p>
    <w:p w14:paraId="65C2D124" w14:textId="77777777" w:rsidR="006446AC" w:rsidRDefault="006446AC">
      <w:pPr>
        <w:pStyle w:val="Zkladntext"/>
        <w:rPr>
          <w:sz w:val="20"/>
        </w:rPr>
      </w:pPr>
    </w:p>
    <w:p w14:paraId="7DDE3BB9" w14:textId="77777777" w:rsidR="006446AC" w:rsidRDefault="006446AC">
      <w:pPr>
        <w:pStyle w:val="Zkladntext"/>
        <w:rPr>
          <w:sz w:val="20"/>
        </w:rPr>
      </w:pPr>
    </w:p>
    <w:p w14:paraId="51A62CC1" w14:textId="77777777" w:rsidR="006446AC" w:rsidRDefault="006446AC">
      <w:pPr>
        <w:pStyle w:val="Zkladntext"/>
        <w:rPr>
          <w:sz w:val="20"/>
        </w:rPr>
      </w:pPr>
    </w:p>
    <w:p w14:paraId="6F0FCE63" w14:textId="77777777" w:rsidR="006446AC" w:rsidRDefault="006446AC">
      <w:pPr>
        <w:pStyle w:val="Zkladntext"/>
        <w:rPr>
          <w:sz w:val="20"/>
        </w:rPr>
      </w:pPr>
    </w:p>
    <w:p w14:paraId="4C6DA9D8" w14:textId="77777777" w:rsidR="006446AC" w:rsidRDefault="006446AC">
      <w:pPr>
        <w:pStyle w:val="Zkladntext"/>
        <w:spacing w:before="7"/>
        <w:rPr>
          <w:sz w:val="29"/>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62AC7B23" w14:textId="77777777">
        <w:trPr>
          <w:trHeight w:val="263"/>
        </w:trPr>
        <w:tc>
          <w:tcPr>
            <w:tcW w:w="350" w:type="dxa"/>
          </w:tcPr>
          <w:p w14:paraId="2619A34E" w14:textId="77777777" w:rsidR="006446AC" w:rsidRDefault="00000000">
            <w:pPr>
              <w:pStyle w:val="TableParagraph"/>
              <w:spacing w:before="24"/>
              <w:ind w:left="131"/>
              <w:rPr>
                <w:sz w:val="18"/>
              </w:rPr>
            </w:pPr>
            <w:r>
              <w:rPr>
                <w:sz w:val="18"/>
              </w:rPr>
              <w:t>8</w:t>
            </w:r>
          </w:p>
        </w:tc>
        <w:tc>
          <w:tcPr>
            <w:tcW w:w="364" w:type="dxa"/>
          </w:tcPr>
          <w:p w14:paraId="409AA706" w14:textId="77777777" w:rsidR="006446AC" w:rsidRDefault="00000000">
            <w:pPr>
              <w:pStyle w:val="TableParagraph"/>
              <w:spacing w:before="24"/>
              <w:ind w:left="129"/>
              <w:rPr>
                <w:sz w:val="18"/>
              </w:rPr>
            </w:pPr>
            <w:r>
              <w:rPr>
                <w:sz w:val="18"/>
              </w:rPr>
              <w:t>K</w:t>
            </w:r>
          </w:p>
        </w:tc>
        <w:tc>
          <w:tcPr>
            <w:tcW w:w="1442" w:type="dxa"/>
          </w:tcPr>
          <w:p w14:paraId="08067A28" w14:textId="77777777" w:rsidR="006446AC" w:rsidRDefault="00000000">
            <w:pPr>
              <w:pStyle w:val="TableParagraph"/>
              <w:spacing w:before="24"/>
              <w:ind w:left="34"/>
              <w:rPr>
                <w:sz w:val="18"/>
              </w:rPr>
            </w:pPr>
            <w:r>
              <w:rPr>
                <w:sz w:val="18"/>
              </w:rPr>
              <w:t>997013111</w:t>
            </w:r>
          </w:p>
        </w:tc>
        <w:tc>
          <w:tcPr>
            <w:tcW w:w="8469" w:type="dxa"/>
          </w:tcPr>
          <w:p w14:paraId="7B89165C" w14:textId="77777777" w:rsidR="006446AC" w:rsidRDefault="00000000">
            <w:pPr>
              <w:pStyle w:val="TableParagraph"/>
              <w:spacing w:before="24"/>
              <w:ind w:left="35"/>
              <w:rPr>
                <w:sz w:val="18"/>
              </w:rPr>
            </w:pPr>
            <w:r>
              <w:rPr>
                <w:sz w:val="18"/>
              </w:rPr>
              <w:t>Vnitrostaveništní doprava suti a vybouraných hmot pro budovy v do 6 m</w:t>
            </w:r>
          </w:p>
        </w:tc>
        <w:tc>
          <w:tcPr>
            <w:tcW w:w="631" w:type="dxa"/>
          </w:tcPr>
          <w:p w14:paraId="552BD2B6" w14:textId="77777777" w:rsidR="006446AC" w:rsidRDefault="00000000">
            <w:pPr>
              <w:pStyle w:val="TableParagraph"/>
              <w:spacing w:before="24"/>
              <w:ind w:left="9"/>
              <w:jc w:val="center"/>
              <w:rPr>
                <w:sz w:val="18"/>
              </w:rPr>
            </w:pPr>
            <w:r>
              <w:rPr>
                <w:sz w:val="18"/>
              </w:rPr>
              <w:t>t</w:t>
            </w:r>
          </w:p>
        </w:tc>
        <w:tc>
          <w:tcPr>
            <w:tcW w:w="1176" w:type="dxa"/>
          </w:tcPr>
          <w:p w14:paraId="0D3F83BC" w14:textId="77777777" w:rsidR="006446AC" w:rsidRDefault="00000000">
            <w:pPr>
              <w:pStyle w:val="TableParagraph"/>
              <w:spacing w:before="24"/>
              <w:ind w:left="484"/>
              <w:rPr>
                <w:sz w:val="18"/>
              </w:rPr>
            </w:pPr>
            <w:r>
              <w:rPr>
                <w:sz w:val="18"/>
              </w:rPr>
              <w:t>121,648</w:t>
            </w:r>
          </w:p>
        </w:tc>
        <w:tc>
          <w:tcPr>
            <w:tcW w:w="1330" w:type="dxa"/>
          </w:tcPr>
          <w:p w14:paraId="58AD8130" w14:textId="77777777" w:rsidR="006446AC" w:rsidRDefault="00000000">
            <w:pPr>
              <w:pStyle w:val="TableParagraph"/>
              <w:spacing w:before="24"/>
              <w:ind w:left="739"/>
              <w:rPr>
                <w:sz w:val="18"/>
              </w:rPr>
            </w:pPr>
            <w:r>
              <w:rPr>
                <w:sz w:val="18"/>
              </w:rPr>
              <w:t>663,00</w:t>
            </w:r>
          </w:p>
        </w:tc>
        <w:tc>
          <w:tcPr>
            <w:tcW w:w="1877" w:type="dxa"/>
          </w:tcPr>
          <w:p w14:paraId="1341E9A1" w14:textId="77777777" w:rsidR="006446AC" w:rsidRDefault="00000000">
            <w:pPr>
              <w:pStyle w:val="TableParagraph"/>
              <w:spacing w:before="24"/>
              <w:ind w:left="1033"/>
              <w:rPr>
                <w:sz w:val="18"/>
              </w:rPr>
            </w:pPr>
            <w:r>
              <w:rPr>
                <w:sz w:val="18"/>
              </w:rPr>
              <w:t>80 652,62</w:t>
            </w:r>
          </w:p>
        </w:tc>
      </w:tr>
    </w:tbl>
    <w:p w14:paraId="0DFCC9A8" w14:textId="77777777" w:rsidR="006446AC" w:rsidRDefault="006446AC">
      <w:pPr>
        <w:rPr>
          <w:sz w:val="18"/>
        </w:rPr>
        <w:sectPr w:rsidR="006446AC">
          <w:pgSz w:w="16840" w:h="11910" w:orient="landscape"/>
          <w:pgMar w:top="620" w:right="500" w:bottom="520" w:left="300" w:header="0" w:footer="241"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1F1D6EC2" w14:textId="77777777">
        <w:trPr>
          <w:trHeight w:val="472"/>
        </w:trPr>
        <w:tc>
          <w:tcPr>
            <w:tcW w:w="350" w:type="dxa"/>
            <w:tcBorders>
              <w:right w:val="nil"/>
            </w:tcBorders>
          </w:tcPr>
          <w:p w14:paraId="35D0E0A3" w14:textId="77777777" w:rsidR="006446AC" w:rsidRDefault="00000000">
            <w:pPr>
              <w:pStyle w:val="TableParagraph"/>
              <w:spacing w:before="130"/>
              <w:ind w:right="45"/>
              <w:jc w:val="right"/>
              <w:rPr>
                <w:sz w:val="18"/>
              </w:rPr>
            </w:pPr>
            <w:r>
              <w:rPr>
                <w:sz w:val="18"/>
              </w:rPr>
              <w:lastRenderedPageBreak/>
              <w:t>PČ</w:t>
            </w:r>
          </w:p>
        </w:tc>
        <w:tc>
          <w:tcPr>
            <w:tcW w:w="364" w:type="dxa"/>
            <w:tcBorders>
              <w:left w:val="nil"/>
              <w:right w:val="nil"/>
            </w:tcBorders>
          </w:tcPr>
          <w:p w14:paraId="2946A64E" w14:textId="77777777" w:rsidR="006446AC" w:rsidRDefault="00000000">
            <w:pPr>
              <w:pStyle w:val="TableParagraph"/>
              <w:spacing w:before="130"/>
              <w:ind w:left="36"/>
              <w:rPr>
                <w:sz w:val="18"/>
              </w:rPr>
            </w:pPr>
            <w:r>
              <w:rPr>
                <w:sz w:val="18"/>
              </w:rPr>
              <w:t>Typ</w:t>
            </w:r>
          </w:p>
        </w:tc>
        <w:tc>
          <w:tcPr>
            <w:tcW w:w="1442" w:type="dxa"/>
            <w:tcBorders>
              <w:left w:val="nil"/>
              <w:right w:val="nil"/>
            </w:tcBorders>
          </w:tcPr>
          <w:p w14:paraId="1666D70E" w14:textId="77777777" w:rsidR="006446AC" w:rsidRDefault="00000000">
            <w:pPr>
              <w:pStyle w:val="TableParagraph"/>
              <w:spacing w:before="130"/>
              <w:ind w:right="556"/>
              <w:jc w:val="right"/>
              <w:rPr>
                <w:sz w:val="18"/>
              </w:rPr>
            </w:pPr>
            <w:r>
              <w:rPr>
                <w:sz w:val="18"/>
              </w:rPr>
              <w:t>Kód</w:t>
            </w:r>
          </w:p>
        </w:tc>
        <w:tc>
          <w:tcPr>
            <w:tcW w:w="8469" w:type="dxa"/>
            <w:tcBorders>
              <w:left w:val="nil"/>
              <w:right w:val="nil"/>
            </w:tcBorders>
          </w:tcPr>
          <w:p w14:paraId="0254E9F7" w14:textId="77777777" w:rsidR="006446AC" w:rsidRDefault="00000000">
            <w:pPr>
              <w:pStyle w:val="TableParagraph"/>
              <w:spacing w:before="130"/>
              <w:ind w:left="3992" w:right="3985"/>
              <w:jc w:val="center"/>
              <w:rPr>
                <w:sz w:val="18"/>
              </w:rPr>
            </w:pPr>
            <w:r>
              <w:rPr>
                <w:sz w:val="18"/>
              </w:rPr>
              <w:t>Popis</w:t>
            </w:r>
          </w:p>
        </w:tc>
        <w:tc>
          <w:tcPr>
            <w:tcW w:w="631" w:type="dxa"/>
            <w:tcBorders>
              <w:left w:val="nil"/>
              <w:right w:val="nil"/>
            </w:tcBorders>
          </w:tcPr>
          <w:p w14:paraId="0EA04CD9" w14:textId="77777777" w:rsidR="006446AC" w:rsidRDefault="00000000">
            <w:pPr>
              <w:pStyle w:val="TableParagraph"/>
              <w:spacing w:before="130"/>
              <w:ind w:left="177" w:right="173"/>
              <w:jc w:val="center"/>
              <w:rPr>
                <w:sz w:val="18"/>
              </w:rPr>
            </w:pPr>
            <w:r>
              <w:rPr>
                <w:sz w:val="18"/>
              </w:rPr>
              <w:t>MJ</w:t>
            </w:r>
          </w:p>
        </w:tc>
        <w:tc>
          <w:tcPr>
            <w:tcW w:w="1176" w:type="dxa"/>
            <w:tcBorders>
              <w:left w:val="nil"/>
              <w:right w:val="nil"/>
            </w:tcBorders>
          </w:tcPr>
          <w:p w14:paraId="36B0E971" w14:textId="77777777" w:rsidR="006446AC" w:rsidRDefault="00000000">
            <w:pPr>
              <w:pStyle w:val="TableParagraph"/>
              <w:spacing w:before="130"/>
              <w:ind w:left="232"/>
              <w:rPr>
                <w:sz w:val="18"/>
              </w:rPr>
            </w:pPr>
            <w:r>
              <w:rPr>
                <w:sz w:val="18"/>
              </w:rPr>
              <w:t>Množství</w:t>
            </w:r>
          </w:p>
        </w:tc>
        <w:tc>
          <w:tcPr>
            <w:tcW w:w="1330" w:type="dxa"/>
            <w:tcBorders>
              <w:left w:val="nil"/>
              <w:right w:val="nil"/>
            </w:tcBorders>
          </w:tcPr>
          <w:p w14:paraId="3BF85EE8" w14:textId="77777777" w:rsidR="006446AC" w:rsidRDefault="00000000">
            <w:pPr>
              <w:pStyle w:val="TableParagraph"/>
              <w:spacing w:before="130"/>
              <w:ind w:left="146"/>
              <w:rPr>
                <w:sz w:val="18"/>
              </w:rPr>
            </w:pPr>
            <w:r>
              <w:rPr>
                <w:sz w:val="18"/>
              </w:rPr>
              <w:t>J.cena [CZK]</w:t>
            </w:r>
          </w:p>
        </w:tc>
        <w:tc>
          <w:tcPr>
            <w:tcW w:w="1877" w:type="dxa"/>
            <w:tcBorders>
              <w:left w:val="nil"/>
            </w:tcBorders>
          </w:tcPr>
          <w:p w14:paraId="425DAF5E" w14:textId="77777777" w:rsidR="006446AC" w:rsidRDefault="00000000">
            <w:pPr>
              <w:pStyle w:val="TableParagraph"/>
              <w:spacing w:before="130"/>
              <w:ind w:left="157"/>
              <w:rPr>
                <w:sz w:val="18"/>
              </w:rPr>
            </w:pPr>
            <w:r>
              <w:rPr>
                <w:sz w:val="18"/>
              </w:rPr>
              <w:t>Cena celkem [CZK]</w:t>
            </w:r>
          </w:p>
        </w:tc>
      </w:tr>
      <w:tr w:rsidR="006446AC" w14:paraId="5E800011" w14:textId="77777777">
        <w:trPr>
          <w:trHeight w:val="215"/>
        </w:trPr>
        <w:tc>
          <w:tcPr>
            <w:tcW w:w="350" w:type="dxa"/>
            <w:tcBorders>
              <w:left w:val="nil"/>
              <w:right w:val="nil"/>
            </w:tcBorders>
          </w:tcPr>
          <w:p w14:paraId="472ED880" w14:textId="77777777" w:rsidR="006446AC" w:rsidRDefault="006446AC">
            <w:pPr>
              <w:pStyle w:val="TableParagraph"/>
              <w:rPr>
                <w:rFonts w:ascii="Times New Roman"/>
                <w:sz w:val="14"/>
              </w:rPr>
            </w:pPr>
          </w:p>
        </w:tc>
        <w:tc>
          <w:tcPr>
            <w:tcW w:w="364" w:type="dxa"/>
            <w:tcBorders>
              <w:left w:val="nil"/>
              <w:right w:val="nil"/>
            </w:tcBorders>
          </w:tcPr>
          <w:p w14:paraId="6B348009"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5820DBCB" w14:textId="77777777" w:rsidR="006446AC" w:rsidRDefault="006446AC">
            <w:pPr>
              <w:pStyle w:val="TableParagraph"/>
              <w:rPr>
                <w:rFonts w:ascii="Times New Roman"/>
                <w:sz w:val="14"/>
              </w:rPr>
            </w:pPr>
          </w:p>
        </w:tc>
        <w:tc>
          <w:tcPr>
            <w:tcW w:w="8469" w:type="dxa"/>
            <w:tcBorders>
              <w:left w:val="nil"/>
              <w:right w:val="nil"/>
            </w:tcBorders>
          </w:tcPr>
          <w:p w14:paraId="7F9CE4C4" w14:textId="77777777" w:rsidR="006446AC" w:rsidRDefault="00000000">
            <w:pPr>
              <w:pStyle w:val="TableParagraph"/>
              <w:spacing w:before="25"/>
              <w:ind w:left="30"/>
              <w:rPr>
                <w:sz w:val="14"/>
              </w:rPr>
            </w:pPr>
            <w:r>
              <w:rPr>
                <w:sz w:val="14"/>
              </w:rPr>
              <w:t>Vnitrostaveništní doprava suti a vybouraných hmot vodorovně do 50 m s naložením základní pro budovy a haly výšky do 6 m</w:t>
            </w:r>
          </w:p>
        </w:tc>
        <w:tc>
          <w:tcPr>
            <w:tcW w:w="631" w:type="dxa"/>
            <w:tcBorders>
              <w:left w:val="nil"/>
              <w:right w:val="nil"/>
            </w:tcBorders>
          </w:tcPr>
          <w:p w14:paraId="4101343B" w14:textId="77777777" w:rsidR="006446AC" w:rsidRDefault="006446AC">
            <w:pPr>
              <w:pStyle w:val="TableParagraph"/>
              <w:rPr>
                <w:rFonts w:ascii="Times New Roman"/>
                <w:sz w:val="14"/>
              </w:rPr>
            </w:pPr>
          </w:p>
        </w:tc>
        <w:tc>
          <w:tcPr>
            <w:tcW w:w="1176" w:type="dxa"/>
            <w:tcBorders>
              <w:left w:val="nil"/>
              <w:right w:val="nil"/>
            </w:tcBorders>
          </w:tcPr>
          <w:p w14:paraId="663D8D2E" w14:textId="77777777" w:rsidR="006446AC" w:rsidRDefault="006446AC">
            <w:pPr>
              <w:pStyle w:val="TableParagraph"/>
              <w:rPr>
                <w:rFonts w:ascii="Times New Roman"/>
                <w:sz w:val="14"/>
              </w:rPr>
            </w:pPr>
          </w:p>
        </w:tc>
        <w:tc>
          <w:tcPr>
            <w:tcW w:w="1330" w:type="dxa"/>
            <w:tcBorders>
              <w:left w:val="nil"/>
              <w:right w:val="nil"/>
            </w:tcBorders>
          </w:tcPr>
          <w:p w14:paraId="625DFE11" w14:textId="77777777" w:rsidR="006446AC" w:rsidRDefault="006446AC">
            <w:pPr>
              <w:pStyle w:val="TableParagraph"/>
              <w:rPr>
                <w:rFonts w:ascii="Times New Roman"/>
                <w:sz w:val="14"/>
              </w:rPr>
            </w:pPr>
          </w:p>
        </w:tc>
        <w:tc>
          <w:tcPr>
            <w:tcW w:w="1877" w:type="dxa"/>
            <w:tcBorders>
              <w:left w:val="nil"/>
              <w:right w:val="nil"/>
            </w:tcBorders>
          </w:tcPr>
          <w:p w14:paraId="4AE8C2A5" w14:textId="77777777" w:rsidR="006446AC" w:rsidRDefault="006446AC">
            <w:pPr>
              <w:pStyle w:val="TableParagraph"/>
              <w:rPr>
                <w:rFonts w:ascii="Times New Roman"/>
                <w:sz w:val="14"/>
              </w:rPr>
            </w:pPr>
          </w:p>
        </w:tc>
      </w:tr>
      <w:tr w:rsidR="006446AC" w14:paraId="737AC7C4" w14:textId="77777777">
        <w:trPr>
          <w:trHeight w:val="263"/>
        </w:trPr>
        <w:tc>
          <w:tcPr>
            <w:tcW w:w="350" w:type="dxa"/>
          </w:tcPr>
          <w:p w14:paraId="6F8F7AFE" w14:textId="77777777" w:rsidR="006446AC" w:rsidRDefault="00000000">
            <w:pPr>
              <w:pStyle w:val="TableParagraph"/>
              <w:spacing w:before="24"/>
              <w:ind w:right="112"/>
              <w:jc w:val="right"/>
              <w:rPr>
                <w:sz w:val="18"/>
              </w:rPr>
            </w:pPr>
            <w:r>
              <w:rPr>
                <w:sz w:val="18"/>
              </w:rPr>
              <w:t>9</w:t>
            </w:r>
          </w:p>
        </w:tc>
        <w:tc>
          <w:tcPr>
            <w:tcW w:w="364" w:type="dxa"/>
          </w:tcPr>
          <w:p w14:paraId="6E6E54E9" w14:textId="77777777" w:rsidR="006446AC" w:rsidRDefault="00000000">
            <w:pPr>
              <w:pStyle w:val="TableParagraph"/>
              <w:spacing w:before="24"/>
              <w:ind w:left="129"/>
              <w:rPr>
                <w:sz w:val="18"/>
              </w:rPr>
            </w:pPr>
            <w:r>
              <w:rPr>
                <w:sz w:val="18"/>
              </w:rPr>
              <w:t>K</w:t>
            </w:r>
          </w:p>
        </w:tc>
        <w:tc>
          <w:tcPr>
            <w:tcW w:w="1442" w:type="dxa"/>
          </w:tcPr>
          <w:p w14:paraId="19BC6B8D" w14:textId="77777777" w:rsidR="006446AC" w:rsidRDefault="00000000">
            <w:pPr>
              <w:pStyle w:val="TableParagraph"/>
              <w:spacing w:before="24"/>
              <w:ind w:right="493"/>
              <w:jc w:val="right"/>
              <w:rPr>
                <w:sz w:val="18"/>
              </w:rPr>
            </w:pPr>
            <w:r>
              <w:rPr>
                <w:sz w:val="18"/>
              </w:rPr>
              <w:t>997013501</w:t>
            </w:r>
          </w:p>
        </w:tc>
        <w:tc>
          <w:tcPr>
            <w:tcW w:w="8469" w:type="dxa"/>
          </w:tcPr>
          <w:p w14:paraId="6C76D244" w14:textId="77777777" w:rsidR="006446AC" w:rsidRDefault="00000000">
            <w:pPr>
              <w:pStyle w:val="TableParagraph"/>
              <w:spacing w:before="24"/>
              <w:ind w:left="35"/>
              <w:rPr>
                <w:sz w:val="18"/>
              </w:rPr>
            </w:pPr>
            <w:r>
              <w:rPr>
                <w:sz w:val="18"/>
              </w:rPr>
              <w:t>Odvoz suti a vybouraných hmot na skládku nebo meziskládku do 1 km se složením</w:t>
            </w:r>
          </w:p>
        </w:tc>
        <w:tc>
          <w:tcPr>
            <w:tcW w:w="631" w:type="dxa"/>
          </w:tcPr>
          <w:p w14:paraId="256D76F0" w14:textId="77777777" w:rsidR="006446AC" w:rsidRDefault="00000000">
            <w:pPr>
              <w:pStyle w:val="TableParagraph"/>
              <w:spacing w:before="24"/>
              <w:ind w:left="9"/>
              <w:jc w:val="center"/>
              <w:rPr>
                <w:sz w:val="18"/>
              </w:rPr>
            </w:pPr>
            <w:r>
              <w:rPr>
                <w:sz w:val="18"/>
              </w:rPr>
              <w:t>t</w:t>
            </w:r>
          </w:p>
        </w:tc>
        <w:tc>
          <w:tcPr>
            <w:tcW w:w="1176" w:type="dxa"/>
          </w:tcPr>
          <w:p w14:paraId="73788EF4" w14:textId="77777777" w:rsidR="006446AC" w:rsidRDefault="00000000">
            <w:pPr>
              <w:pStyle w:val="TableParagraph"/>
              <w:spacing w:before="24"/>
              <w:ind w:right="29"/>
              <w:jc w:val="right"/>
              <w:rPr>
                <w:sz w:val="18"/>
              </w:rPr>
            </w:pPr>
            <w:r>
              <w:rPr>
                <w:sz w:val="18"/>
              </w:rPr>
              <w:t>121,648</w:t>
            </w:r>
          </w:p>
        </w:tc>
        <w:tc>
          <w:tcPr>
            <w:tcW w:w="1330" w:type="dxa"/>
          </w:tcPr>
          <w:p w14:paraId="73112890" w14:textId="77777777" w:rsidR="006446AC" w:rsidRDefault="00000000">
            <w:pPr>
              <w:pStyle w:val="TableParagraph"/>
              <w:spacing w:before="24"/>
              <w:ind w:right="29"/>
              <w:jc w:val="right"/>
              <w:rPr>
                <w:sz w:val="18"/>
              </w:rPr>
            </w:pPr>
            <w:r>
              <w:rPr>
                <w:sz w:val="18"/>
              </w:rPr>
              <w:t>301,00</w:t>
            </w:r>
          </w:p>
        </w:tc>
        <w:tc>
          <w:tcPr>
            <w:tcW w:w="1877" w:type="dxa"/>
          </w:tcPr>
          <w:p w14:paraId="744E1B50" w14:textId="77777777" w:rsidR="006446AC" w:rsidRDefault="00000000">
            <w:pPr>
              <w:pStyle w:val="TableParagraph"/>
              <w:spacing w:before="24"/>
              <w:ind w:right="29"/>
              <w:jc w:val="right"/>
              <w:rPr>
                <w:sz w:val="18"/>
              </w:rPr>
            </w:pPr>
            <w:r>
              <w:rPr>
                <w:sz w:val="18"/>
              </w:rPr>
              <w:t>36 616,05</w:t>
            </w:r>
          </w:p>
        </w:tc>
      </w:tr>
      <w:tr w:rsidR="006446AC" w14:paraId="1436D7D2" w14:textId="77777777">
        <w:trPr>
          <w:trHeight w:val="215"/>
        </w:trPr>
        <w:tc>
          <w:tcPr>
            <w:tcW w:w="350" w:type="dxa"/>
            <w:tcBorders>
              <w:left w:val="nil"/>
              <w:right w:val="nil"/>
            </w:tcBorders>
          </w:tcPr>
          <w:p w14:paraId="484EA636" w14:textId="77777777" w:rsidR="006446AC" w:rsidRDefault="006446AC">
            <w:pPr>
              <w:pStyle w:val="TableParagraph"/>
              <w:rPr>
                <w:rFonts w:ascii="Times New Roman"/>
                <w:sz w:val="14"/>
              </w:rPr>
            </w:pPr>
          </w:p>
        </w:tc>
        <w:tc>
          <w:tcPr>
            <w:tcW w:w="364" w:type="dxa"/>
            <w:tcBorders>
              <w:left w:val="nil"/>
              <w:right w:val="nil"/>
            </w:tcBorders>
          </w:tcPr>
          <w:p w14:paraId="0C4B30C6"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3B9AD686" w14:textId="77777777" w:rsidR="006446AC" w:rsidRDefault="006446AC">
            <w:pPr>
              <w:pStyle w:val="TableParagraph"/>
              <w:rPr>
                <w:rFonts w:ascii="Times New Roman"/>
                <w:sz w:val="14"/>
              </w:rPr>
            </w:pPr>
          </w:p>
        </w:tc>
        <w:tc>
          <w:tcPr>
            <w:tcW w:w="8469" w:type="dxa"/>
            <w:tcBorders>
              <w:left w:val="nil"/>
              <w:right w:val="nil"/>
            </w:tcBorders>
          </w:tcPr>
          <w:p w14:paraId="3E24AE2B" w14:textId="77777777" w:rsidR="006446AC" w:rsidRDefault="00000000">
            <w:pPr>
              <w:pStyle w:val="TableParagraph"/>
              <w:spacing w:before="25"/>
              <w:ind w:left="30"/>
              <w:rPr>
                <w:sz w:val="14"/>
              </w:rPr>
            </w:pPr>
            <w:r>
              <w:rPr>
                <w:sz w:val="14"/>
              </w:rPr>
              <w:t>Odvoz suti a vybouraných hmot na skládku nebo meziskládku se složením, na vzdálenost do 1 km</w:t>
            </w:r>
          </w:p>
        </w:tc>
        <w:tc>
          <w:tcPr>
            <w:tcW w:w="631" w:type="dxa"/>
            <w:tcBorders>
              <w:left w:val="nil"/>
              <w:right w:val="nil"/>
            </w:tcBorders>
          </w:tcPr>
          <w:p w14:paraId="203A7925" w14:textId="77777777" w:rsidR="006446AC" w:rsidRDefault="006446AC">
            <w:pPr>
              <w:pStyle w:val="TableParagraph"/>
              <w:rPr>
                <w:rFonts w:ascii="Times New Roman"/>
                <w:sz w:val="14"/>
              </w:rPr>
            </w:pPr>
          </w:p>
        </w:tc>
        <w:tc>
          <w:tcPr>
            <w:tcW w:w="1176" w:type="dxa"/>
            <w:tcBorders>
              <w:left w:val="nil"/>
              <w:right w:val="nil"/>
            </w:tcBorders>
          </w:tcPr>
          <w:p w14:paraId="7E464BE4" w14:textId="77777777" w:rsidR="006446AC" w:rsidRDefault="006446AC">
            <w:pPr>
              <w:pStyle w:val="TableParagraph"/>
              <w:rPr>
                <w:rFonts w:ascii="Times New Roman"/>
                <w:sz w:val="14"/>
              </w:rPr>
            </w:pPr>
          </w:p>
        </w:tc>
        <w:tc>
          <w:tcPr>
            <w:tcW w:w="1330" w:type="dxa"/>
            <w:tcBorders>
              <w:left w:val="nil"/>
              <w:right w:val="nil"/>
            </w:tcBorders>
          </w:tcPr>
          <w:p w14:paraId="69DA66A8" w14:textId="77777777" w:rsidR="006446AC" w:rsidRDefault="006446AC">
            <w:pPr>
              <w:pStyle w:val="TableParagraph"/>
              <w:rPr>
                <w:rFonts w:ascii="Times New Roman"/>
                <w:sz w:val="14"/>
              </w:rPr>
            </w:pPr>
          </w:p>
        </w:tc>
        <w:tc>
          <w:tcPr>
            <w:tcW w:w="1877" w:type="dxa"/>
            <w:tcBorders>
              <w:left w:val="nil"/>
              <w:right w:val="nil"/>
            </w:tcBorders>
          </w:tcPr>
          <w:p w14:paraId="7AA12C8B" w14:textId="77777777" w:rsidR="006446AC" w:rsidRDefault="006446AC">
            <w:pPr>
              <w:pStyle w:val="TableParagraph"/>
              <w:rPr>
                <w:rFonts w:ascii="Times New Roman"/>
                <w:sz w:val="14"/>
              </w:rPr>
            </w:pPr>
          </w:p>
        </w:tc>
      </w:tr>
      <w:tr w:rsidR="006446AC" w14:paraId="710B10B5" w14:textId="77777777">
        <w:trPr>
          <w:trHeight w:val="263"/>
        </w:trPr>
        <w:tc>
          <w:tcPr>
            <w:tcW w:w="350" w:type="dxa"/>
          </w:tcPr>
          <w:p w14:paraId="17024891" w14:textId="77777777" w:rsidR="006446AC" w:rsidRDefault="00000000">
            <w:pPr>
              <w:pStyle w:val="TableParagraph"/>
              <w:spacing w:before="24"/>
              <w:ind w:right="59"/>
              <w:jc w:val="right"/>
              <w:rPr>
                <w:sz w:val="18"/>
              </w:rPr>
            </w:pPr>
            <w:r>
              <w:rPr>
                <w:sz w:val="18"/>
              </w:rPr>
              <w:t>10</w:t>
            </w:r>
          </w:p>
        </w:tc>
        <w:tc>
          <w:tcPr>
            <w:tcW w:w="364" w:type="dxa"/>
          </w:tcPr>
          <w:p w14:paraId="4DA69BC5" w14:textId="77777777" w:rsidR="006446AC" w:rsidRDefault="00000000">
            <w:pPr>
              <w:pStyle w:val="TableParagraph"/>
              <w:spacing w:before="24"/>
              <w:ind w:left="129"/>
              <w:rPr>
                <w:sz w:val="18"/>
              </w:rPr>
            </w:pPr>
            <w:r>
              <w:rPr>
                <w:sz w:val="18"/>
              </w:rPr>
              <w:t>K</w:t>
            </w:r>
          </w:p>
        </w:tc>
        <w:tc>
          <w:tcPr>
            <w:tcW w:w="1442" w:type="dxa"/>
          </w:tcPr>
          <w:p w14:paraId="0BB2BE25" w14:textId="77777777" w:rsidR="006446AC" w:rsidRDefault="00000000">
            <w:pPr>
              <w:pStyle w:val="TableParagraph"/>
              <w:spacing w:before="24"/>
              <w:ind w:right="493"/>
              <w:jc w:val="right"/>
              <w:rPr>
                <w:sz w:val="18"/>
              </w:rPr>
            </w:pPr>
            <w:r>
              <w:rPr>
                <w:sz w:val="18"/>
              </w:rPr>
              <w:t>997013509</w:t>
            </w:r>
          </w:p>
        </w:tc>
        <w:tc>
          <w:tcPr>
            <w:tcW w:w="8469" w:type="dxa"/>
          </w:tcPr>
          <w:p w14:paraId="6335424B" w14:textId="77777777" w:rsidR="006446AC" w:rsidRDefault="00000000">
            <w:pPr>
              <w:pStyle w:val="TableParagraph"/>
              <w:spacing w:before="24"/>
              <w:ind w:left="35"/>
              <w:rPr>
                <w:sz w:val="18"/>
              </w:rPr>
            </w:pPr>
            <w:r>
              <w:rPr>
                <w:sz w:val="18"/>
              </w:rPr>
              <w:t>Příplatek k odvozu suti a vybouraných hmot na skládku ZKD 1 km přes 1 km</w:t>
            </w:r>
          </w:p>
        </w:tc>
        <w:tc>
          <w:tcPr>
            <w:tcW w:w="631" w:type="dxa"/>
          </w:tcPr>
          <w:p w14:paraId="0D3D2193" w14:textId="77777777" w:rsidR="006446AC" w:rsidRDefault="00000000">
            <w:pPr>
              <w:pStyle w:val="TableParagraph"/>
              <w:spacing w:before="24"/>
              <w:ind w:left="9"/>
              <w:jc w:val="center"/>
              <w:rPr>
                <w:sz w:val="18"/>
              </w:rPr>
            </w:pPr>
            <w:r>
              <w:rPr>
                <w:sz w:val="18"/>
              </w:rPr>
              <w:t>t</w:t>
            </w:r>
          </w:p>
        </w:tc>
        <w:tc>
          <w:tcPr>
            <w:tcW w:w="1176" w:type="dxa"/>
          </w:tcPr>
          <w:p w14:paraId="7D3DAE35" w14:textId="77777777" w:rsidR="006446AC" w:rsidRDefault="00000000">
            <w:pPr>
              <w:pStyle w:val="TableParagraph"/>
              <w:spacing w:before="24"/>
              <w:ind w:right="29"/>
              <w:jc w:val="right"/>
              <w:rPr>
                <w:sz w:val="18"/>
              </w:rPr>
            </w:pPr>
            <w:r>
              <w:rPr>
                <w:sz w:val="18"/>
              </w:rPr>
              <w:t>2 432,960</w:t>
            </w:r>
          </w:p>
        </w:tc>
        <w:tc>
          <w:tcPr>
            <w:tcW w:w="1330" w:type="dxa"/>
          </w:tcPr>
          <w:p w14:paraId="42513518" w14:textId="77777777" w:rsidR="006446AC" w:rsidRDefault="00000000">
            <w:pPr>
              <w:pStyle w:val="TableParagraph"/>
              <w:spacing w:before="24"/>
              <w:ind w:right="29"/>
              <w:jc w:val="right"/>
              <w:rPr>
                <w:sz w:val="18"/>
              </w:rPr>
            </w:pPr>
            <w:r>
              <w:rPr>
                <w:sz w:val="18"/>
              </w:rPr>
              <w:t>13,10</w:t>
            </w:r>
          </w:p>
        </w:tc>
        <w:tc>
          <w:tcPr>
            <w:tcW w:w="1877" w:type="dxa"/>
          </w:tcPr>
          <w:p w14:paraId="406EADB7" w14:textId="77777777" w:rsidR="006446AC" w:rsidRDefault="00000000">
            <w:pPr>
              <w:pStyle w:val="TableParagraph"/>
              <w:spacing w:before="24"/>
              <w:ind w:right="29"/>
              <w:jc w:val="right"/>
              <w:rPr>
                <w:sz w:val="18"/>
              </w:rPr>
            </w:pPr>
            <w:r>
              <w:rPr>
                <w:sz w:val="18"/>
              </w:rPr>
              <w:t>31 871,78</w:t>
            </w:r>
          </w:p>
        </w:tc>
      </w:tr>
      <w:tr w:rsidR="006446AC" w14:paraId="3BE0F2F1" w14:textId="77777777">
        <w:trPr>
          <w:trHeight w:val="319"/>
        </w:trPr>
        <w:tc>
          <w:tcPr>
            <w:tcW w:w="350" w:type="dxa"/>
            <w:tcBorders>
              <w:left w:val="nil"/>
              <w:bottom w:val="nil"/>
              <w:right w:val="nil"/>
            </w:tcBorders>
          </w:tcPr>
          <w:p w14:paraId="508CD7AE" w14:textId="77777777" w:rsidR="006446AC" w:rsidRDefault="006446AC">
            <w:pPr>
              <w:pStyle w:val="TableParagraph"/>
              <w:rPr>
                <w:rFonts w:ascii="Times New Roman"/>
                <w:sz w:val="14"/>
              </w:rPr>
            </w:pPr>
          </w:p>
        </w:tc>
        <w:tc>
          <w:tcPr>
            <w:tcW w:w="364" w:type="dxa"/>
            <w:tcBorders>
              <w:left w:val="nil"/>
              <w:bottom w:val="nil"/>
              <w:right w:val="nil"/>
            </w:tcBorders>
          </w:tcPr>
          <w:p w14:paraId="463B05A7"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6154B088" w14:textId="77777777" w:rsidR="006446AC" w:rsidRDefault="006446AC">
            <w:pPr>
              <w:pStyle w:val="TableParagraph"/>
              <w:rPr>
                <w:rFonts w:ascii="Times New Roman"/>
                <w:sz w:val="14"/>
              </w:rPr>
            </w:pPr>
          </w:p>
        </w:tc>
        <w:tc>
          <w:tcPr>
            <w:tcW w:w="8469" w:type="dxa"/>
            <w:tcBorders>
              <w:left w:val="nil"/>
              <w:bottom w:val="nil"/>
              <w:right w:val="nil"/>
            </w:tcBorders>
          </w:tcPr>
          <w:p w14:paraId="09053B95" w14:textId="77777777" w:rsidR="006446AC" w:rsidRDefault="00000000">
            <w:pPr>
              <w:pStyle w:val="TableParagraph"/>
              <w:spacing w:line="146" w:lineRule="exact"/>
              <w:ind w:left="30"/>
              <w:rPr>
                <w:sz w:val="14"/>
              </w:rPr>
            </w:pPr>
            <w:r>
              <w:rPr>
                <w:sz w:val="14"/>
              </w:rPr>
              <w:t>Odvoz</w:t>
            </w:r>
            <w:r>
              <w:rPr>
                <w:spacing w:val="-8"/>
                <w:sz w:val="14"/>
              </w:rPr>
              <w:t xml:space="preserve"> </w:t>
            </w:r>
            <w:r>
              <w:rPr>
                <w:sz w:val="14"/>
              </w:rPr>
              <w:t>suti</w:t>
            </w:r>
            <w:r>
              <w:rPr>
                <w:spacing w:val="-6"/>
                <w:sz w:val="14"/>
              </w:rPr>
              <w:t xml:space="preserve"> </w:t>
            </w:r>
            <w:r>
              <w:rPr>
                <w:sz w:val="14"/>
              </w:rPr>
              <w:t>a</w:t>
            </w:r>
            <w:r>
              <w:rPr>
                <w:spacing w:val="-6"/>
                <w:sz w:val="14"/>
              </w:rPr>
              <w:t xml:space="preserve"> </w:t>
            </w:r>
            <w:r>
              <w:rPr>
                <w:sz w:val="14"/>
              </w:rPr>
              <w:t>vybouraných</w:t>
            </w:r>
            <w:r>
              <w:rPr>
                <w:spacing w:val="-7"/>
                <w:sz w:val="14"/>
              </w:rPr>
              <w:t xml:space="preserve"> </w:t>
            </w:r>
            <w:r>
              <w:rPr>
                <w:sz w:val="14"/>
              </w:rPr>
              <w:t>hmot</w:t>
            </w:r>
            <w:r>
              <w:rPr>
                <w:spacing w:val="-6"/>
                <w:sz w:val="14"/>
              </w:rPr>
              <w:t xml:space="preserve"> </w:t>
            </w:r>
            <w:r>
              <w:rPr>
                <w:sz w:val="14"/>
              </w:rPr>
              <w:t>na</w:t>
            </w:r>
            <w:r>
              <w:rPr>
                <w:spacing w:val="-6"/>
                <w:sz w:val="14"/>
              </w:rPr>
              <w:t xml:space="preserve"> </w:t>
            </w:r>
            <w:r>
              <w:rPr>
                <w:sz w:val="14"/>
              </w:rPr>
              <w:t>skládku</w:t>
            </w:r>
            <w:r>
              <w:rPr>
                <w:spacing w:val="-7"/>
                <w:sz w:val="14"/>
              </w:rPr>
              <w:t xml:space="preserve"> </w:t>
            </w:r>
            <w:r>
              <w:rPr>
                <w:sz w:val="14"/>
              </w:rPr>
              <w:t>nebo</w:t>
            </w:r>
            <w:r>
              <w:rPr>
                <w:spacing w:val="-6"/>
                <w:sz w:val="14"/>
              </w:rPr>
              <w:t xml:space="preserve"> </w:t>
            </w:r>
            <w:r>
              <w:rPr>
                <w:sz w:val="14"/>
              </w:rPr>
              <w:t>meziskládku</w:t>
            </w:r>
            <w:r>
              <w:rPr>
                <w:spacing w:val="-7"/>
                <w:sz w:val="14"/>
              </w:rPr>
              <w:t xml:space="preserve"> </w:t>
            </w:r>
            <w:r>
              <w:rPr>
                <w:sz w:val="14"/>
              </w:rPr>
              <w:t>se</w:t>
            </w:r>
            <w:r>
              <w:rPr>
                <w:spacing w:val="-7"/>
                <w:sz w:val="14"/>
              </w:rPr>
              <w:t xml:space="preserve"> </w:t>
            </w:r>
            <w:r>
              <w:rPr>
                <w:sz w:val="14"/>
              </w:rPr>
              <w:t>složením,</w:t>
            </w:r>
            <w:r>
              <w:rPr>
                <w:spacing w:val="-5"/>
                <w:sz w:val="14"/>
              </w:rPr>
              <w:t xml:space="preserve"> </w:t>
            </w:r>
            <w:r>
              <w:rPr>
                <w:sz w:val="14"/>
              </w:rPr>
              <w:t>na</w:t>
            </w:r>
            <w:r>
              <w:rPr>
                <w:spacing w:val="-7"/>
                <w:sz w:val="14"/>
              </w:rPr>
              <w:t xml:space="preserve"> </w:t>
            </w:r>
            <w:r>
              <w:rPr>
                <w:sz w:val="14"/>
              </w:rPr>
              <w:t>vzdálenost</w:t>
            </w:r>
            <w:r>
              <w:rPr>
                <w:spacing w:val="-6"/>
                <w:sz w:val="14"/>
              </w:rPr>
              <w:t xml:space="preserve"> </w:t>
            </w:r>
            <w:r>
              <w:rPr>
                <w:sz w:val="14"/>
              </w:rPr>
              <w:t>Příplatek</w:t>
            </w:r>
            <w:r>
              <w:rPr>
                <w:spacing w:val="-4"/>
                <w:sz w:val="14"/>
              </w:rPr>
              <w:t xml:space="preserve"> </w:t>
            </w:r>
            <w:r>
              <w:rPr>
                <w:sz w:val="14"/>
              </w:rPr>
              <w:t>k</w:t>
            </w:r>
            <w:r>
              <w:rPr>
                <w:spacing w:val="-4"/>
                <w:sz w:val="14"/>
              </w:rPr>
              <w:t xml:space="preserve"> </w:t>
            </w:r>
            <w:r>
              <w:rPr>
                <w:sz w:val="14"/>
              </w:rPr>
              <w:t>ceně</w:t>
            </w:r>
            <w:r>
              <w:rPr>
                <w:spacing w:val="-6"/>
                <w:sz w:val="14"/>
              </w:rPr>
              <w:t xml:space="preserve"> </w:t>
            </w:r>
            <w:r>
              <w:rPr>
                <w:sz w:val="14"/>
              </w:rPr>
              <w:t>za</w:t>
            </w:r>
            <w:r>
              <w:rPr>
                <w:spacing w:val="-7"/>
                <w:sz w:val="14"/>
              </w:rPr>
              <w:t xml:space="preserve"> </w:t>
            </w:r>
            <w:r>
              <w:rPr>
                <w:sz w:val="14"/>
              </w:rPr>
              <w:t>každý</w:t>
            </w:r>
            <w:r>
              <w:rPr>
                <w:spacing w:val="-10"/>
                <w:sz w:val="14"/>
              </w:rPr>
              <w:t xml:space="preserve"> </w:t>
            </w:r>
            <w:r>
              <w:rPr>
                <w:sz w:val="14"/>
              </w:rPr>
              <w:t>další</w:t>
            </w:r>
            <w:r>
              <w:rPr>
                <w:spacing w:val="-8"/>
                <w:sz w:val="14"/>
              </w:rPr>
              <w:t xml:space="preserve"> </w:t>
            </w:r>
            <w:r>
              <w:rPr>
                <w:sz w:val="14"/>
              </w:rPr>
              <w:t>započatý</w:t>
            </w:r>
            <w:r>
              <w:rPr>
                <w:spacing w:val="-11"/>
                <w:sz w:val="14"/>
              </w:rPr>
              <w:t xml:space="preserve"> </w:t>
            </w:r>
            <w:r>
              <w:rPr>
                <w:sz w:val="14"/>
              </w:rPr>
              <w:t>1</w:t>
            </w:r>
            <w:r>
              <w:rPr>
                <w:spacing w:val="-6"/>
                <w:sz w:val="14"/>
              </w:rPr>
              <w:t xml:space="preserve"> </w:t>
            </w:r>
            <w:r>
              <w:rPr>
                <w:sz w:val="14"/>
              </w:rPr>
              <w:t>km</w:t>
            </w:r>
          </w:p>
          <w:p w14:paraId="28CB855E" w14:textId="77777777" w:rsidR="006446AC" w:rsidRDefault="00000000">
            <w:pPr>
              <w:pStyle w:val="TableParagraph"/>
              <w:spacing w:before="21" w:line="132" w:lineRule="exact"/>
              <w:ind w:left="30"/>
              <w:rPr>
                <w:sz w:val="14"/>
              </w:rPr>
            </w:pPr>
            <w:r>
              <w:rPr>
                <w:sz w:val="14"/>
              </w:rPr>
              <w:t>přes 1 km</w:t>
            </w:r>
          </w:p>
        </w:tc>
        <w:tc>
          <w:tcPr>
            <w:tcW w:w="631" w:type="dxa"/>
            <w:tcBorders>
              <w:left w:val="nil"/>
              <w:bottom w:val="nil"/>
              <w:right w:val="nil"/>
            </w:tcBorders>
          </w:tcPr>
          <w:p w14:paraId="22C83081" w14:textId="77777777" w:rsidR="006446AC" w:rsidRDefault="006446AC">
            <w:pPr>
              <w:pStyle w:val="TableParagraph"/>
              <w:rPr>
                <w:rFonts w:ascii="Times New Roman"/>
                <w:sz w:val="14"/>
              </w:rPr>
            </w:pPr>
          </w:p>
        </w:tc>
        <w:tc>
          <w:tcPr>
            <w:tcW w:w="1176" w:type="dxa"/>
            <w:tcBorders>
              <w:left w:val="nil"/>
              <w:bottom w:val="nil"/>
              <w:right w:val="nil"/>
            </w:tcBorders>
          </w:tcPr>
          <w:p w14:paraId="74F99808" w14:textId="77777777" w:rsidR="006446AC" w:rsidRDefault="006446AC">
            <w:pPr>
              <w:pStyle w:val="TableParagraph"/>
              <w:rPr>
                <w:rFonts w:ascii="Times New Roman"/>
                <w:sz w:val="14"/>
              </w:rPr>
            </w:pPr>
          </w:p>
        </w:tc>
        <w:tc>
          <w:tcPr>
            <w:tcW w:w="1330" w:type="dxa"/>
            <w:tcBorders>
              <w:left w:val="nil"/>
              <w:bottom w:val="nil"/>
              <w:right w:val="nil"/>
            </w:tcBorders>
          </w:tcPr>
          <w:p w14:paraId="264A5C93" w14:textId="77777777" w:rsidR="006446AC" w:rsidRDefault="006446AC">
            <w:pPr>
              <w:pStyle w:val="TableParagraph"/>
              <w:rPr>
                <w:rFonts w:ascii="Times New Roman"/>
                <w:sz w:val="14"/>
              </w:rPr>
            </w:pPr>
          </w:p>
        </w:tc>
        <w:tc>
          <w:tcPr>
            <w:tcW w:w="1877" w:type="dxa"/>
            <w:tcBorders>
              <w:left w:val="nil"/>
              <w:bottom w:val="nil"/>
              <w:right w:val="nil"/>
            </w:tcBorders>
          </w:tcPr>
          <w:p w14:paraId="0DCE3C03" w14:textId="77777777" w:rsidR="006446AC" w:rsidRDefault="006446AC">
            <w:pPr>
              <w:pStyle w:val="TableParagraph"/>
              <w:rPr>
                <w:rFonts w:ascii="Times New Roman"/>
                <w:sz w:val="14"/>
              </w:rPr>
            </w:pPr>
          </w:p>
        </w:tc>
      </w:tr>
      <w:tr w:rsidR="006446AC" w14:paraId="5040DBDA" w14:textId="77777777">
        <w:trPr>
          <w:trHeight w:val="177"/>
        </w:trPr>
        <w:tc>
          <w:tcPr>
            <w:tcW w:w="350" w:type="dxa"/>
            <w:tcBorders>
              <w:top w:val="nil"/>
              <w:left w:val="nil"/>
              <w:right w:val="nil"/>
            </w:tcBorders>
          </w:tcPr>
          <w:p w14:paraId="3FD4D5B4" w14:textId="77777777" w:rsidR="006446AC" w:rsidRDefault="006446AC">
            <w:pPr>
              <w:pStyle w:val="TableParagraph"/>
              <w:rPr>
                <w:rFonts w:ascii="Times New Roman"/>
                <w:sz w:val="10"/>
              </w:rPr>
            </w:pPr>
          </w:p>
        </w:tc>
        <w:tc>
          <w:tcPr>
            <w:tcW w:w="364" w:type="dxa"/>
            <w:tcBorders>
              <w:top w:val="nil"/>
              <w:left w:val="nil"/>
              <w:right w:val="nil"/>
            </w:tcBorders>
          </w:tcPr>
          <w:p w14:paraId="63171F2C" w14:textId="77777777" w:rsidR="006446AC" w:rsidRDefault="00000000">
            <w:pPr>
              <w:pStyle w:val="TableParagraph"/>
              <w:spacing w:before="6" w:line="151" w:lineRule="exact"/>
              <w:ind w:left="29"/>
              <w:rPr>
                <w:sz w:val="14"/>
              </w:rPr>
            </w:pPr>
            <w:r>
              <w:rPr>
                <w:sz w:val="14"/>
              </w:rPr>
              <w:t>VV</w:t>
            </w:r>
          </w:p>
        </w:tc>
        <w:tc>
          <w:tcPr>
            <w:tcW w:w="1442" w:type="dxa"/>
            <w:tcBorders>
              <w:top w:val="nil"/>
              <w:left w:val="nil"/>
              <w:right w:val="nil"/>
            </w:tcBorders>
          </w:tcPr>
          <w:p w14:paraId="0913D173" w14:textId="77777777" w:rsidR="006446AC" w:rsidRDefault="006446AC">
            <w:pPr>
              <w:pStyle w:val="TableParagraph"/>
              <w:rPr>
                <w:rFonts w:ascii="Times New Roman"/>
                <w:sz w:val="10"/>
              </w:rPr>
            </w:pPr>
          </w:p>
        </w:tc>
        <w:tc>
          <w:tcPr>
            <w:tcW w:w="8469" w:type="dxa"/>
            <w:tcBorders>
              <w:top w:val="nil"/>
              <w:left w:val="nil"/>
              <w:right w:val="nil"/>
            </w:tcBorders>
          </w:tcPr>
          <w:p w14:paraId="5856E2EC" w14:textId="77777777" w:rsidR="006446AC" w:rsidRDefault="00000000">
            <w:pPr>
              <w:pStyle w:val="TableParagraph"/>
              <w:spacing w:line="157" w:lineRule="exact"/>
              <w:ind w:left="35"/>
              <w:rPr>
                <w:sz w:val="16"/>
              </w:rPr>
            </w:pPr>
            <w:r>
              <w:rPr>
                <w:sz w:val="16"/>
              </w:rPr>
              <w:t>121,648*20</w:t>
            </w:r>
          </w:p>
        </w:tc>
        <w:tc>
          <w:tcPr>
            <w:tcW w:w="631" w:type="dxa"/>
            <w:tcBorders>
              <w:top w:val="nil"/>
              <w:left w:val="nil"/>
              <w:right w:val="nil"/>
            </w:tcBorders>
          </w:tcPr>
          <w:p w14:paraId="184C4FC7" w14:textId="77777777" w:rsidR="006446AC" w:rsidRDefault="006446AC">
            <w:pPr>
              <w:pStyle w:val="TableParagraph"/>
              <w:rPr>
                <w:rFonts w:ascii="Times New Roman"/>
                <w:sz w:val="10"/>
              </w:rPr>
            </w:pPr>
          </w:p>
        </w:tc>
        <w:tc>
          <w:tcPr>
            <w:tcW w:w="1176" w:type="dxa"/>
            <w:tcBorders>
              <w:top w:val="nil"/>
              <w:left w:val="nil"/>
              <w:right w:val="nil"/>
            </w:tcBorders>
          </w:tcPr>
          <w:p w14:paraId="429D492E" w14:textId="77777777" w:rsidR="006446AC" w:rsidRDefault="00000000">
            <w:pPr>
              <w:pStyle w:val="TableParagraph"/>
              <w:spacing w:line="157" w:lineRule="exact"/>
              <w:ind w:right="29"/>
              <w:jc w:val="right"/>
              <w:rPr>
                <w:sz w:val="16"/>
              </w:rPr>
            </w:pPr>
            <w:r>
              <w:rPr>
                <w:sz w:val="16"/>
              </w:rPr>
              <w:t>2 432,960</w:t>
            </w:r>
          </w:p>
        </w:tc>
        <w:tc>
          <w:tcPr>
            <w:tcW w:w="1330" w:type="dxa"/>
            <w:tcBorders>
              <w:top w:val="nil"/>
              <w:left w:val="nil"/>
              <w:right w:val="nil"/>
            </w:tcBorders>
          </w:tcPr>
          <w:p w14:paraId="270D32EB" w14:textId="77777777" w:rsidR="006446AC" w:rsidRDefault="006446AC">
            <w:pPr>
              <w:pStyle w:val="TableParagraph"/>
              <w:rPr>
                <w:rFonts w:ascii="Times New Roman"/>
                <w:sz w:val="10"/>
              </w:rPr>
            </w:pPr>
          </w:p>
        </w:tc>
        <w:tc>
          <w:tcPr>
            <w:tcW w:w="1877" w:type="dxa"/>
            <w:tcBorders>
              <w:top w:val="nil"/>
              <w:left w:val="nil"/>
              <w:right w:val="nil"/>
            </w:tcBorders>
          </w:tcPr>
          <w:p w14:paraId="4067269B" w14:textId="77777777" w:rsidR="006446AC" w:rsidRDefault="006446AC">
            <w:pPr>
              <w:pStyle w:val="TableParagraph"/>
              <w:rPr>
                <w:rFonts w:ascii="Times New Roman"/>
                <w:sz w:val="10"/>
              </w:rPr>
            </w:pPr>
          </w:p>
        </w:tc>
      </w:tr>
      <w:tr w:rsidR="006446AC" w14:paraId="70AED9C6" w14:textId="77777777">
        <w:trPr>
          <w:trHeight w:val="350"/>
        </w:trPr>
        <w:tc>
          <w:tcPr>
            <w:tcW w:w="350" w:type="dxa"/>
          </w:tcPr>
          <w:p w14:paraId="633F2857" w14:textId="77777777" w:rsidR="006446AC" w:rsidRDefault="00000000">
            <w:pPr>
              <w:pStyle w:val="TableParagraph"/>
              <w:spacing w:before="67"/>
              <w:ind w:right="59"/>
              <w:jc w:val="right"/>
              <w:rPr>
                <w:sz w:val="18"/>
              </w:rPr>
            </w:pPr>
            <w:r>
              <w:rPr>
                <w:sz w:val="18"/>
              </w:rPr>
              <w:t>11</w:t>
            </w:r>
          </w:p>
        </w:tc>
        <w:tc>
          <w:tcPr>
            <w:tcW w:w="364" w:type="dxa"/>
          </w:tcPr>
          <w:p w14:paraId="08FB6BE6" w14:textId="77777777" w:rsidR="006446AC" w:rsidRDefault="00000000">
            <w:pPr>
              <w:pStyle w:val="TableParagraph"/>
              <w:spacing w:before="67"/>
              <w:ind w:left="129"/>
              <w:rPr>
                <w:sz w:val="18"/>
              </w:rPr>
            </w:pPr>
            <w:r>
              <w:rPr>
                <w:sz w:val="18"/>
              </w:rPr>
              <w:t>K</w:t>
            </w:r>
          </w:p>
        </w:tc>
        <w:tc>
          <w:tcPr>
            <w:tcW w:w="1442" w:type="dxa"/>
          </w:tcPr>
          <w:p w14:paraId="30670550" w14:textId="77777777" w:rsidR="006446AC" w:rsidRDefault="00000000">
            <w:pPr>
              <w:pStyle w:val="TableParagraph"/>
              <w:spacing w:before="67"/>
              <w:ind w:right="493"/>
              <w:jc w:val="right"/>
              <w:rPr>
                <w:sz w:val="18"/>
              </w:rPr>
            </w:pPr>
            <w:r>
              <w:rPr>
                <w:sz w:val="18"/>
              </w:rPr>
              <w:t>997013601</w:t>
            </w:r>
          </w:p>
        </w:tc>
        <w:tc>
          <w:tcPr>
            <w:tcW w:w="8469" w:type="dxa"/>
          </w:tcPr>
          <w:p w14:paraId="7B438EB9" w14:textId="77777777" w:rsidR="006446AC" w:rsidRDefault="00000000">
            <w:pPr>
              <w:pStyle w:val="TableParagraph"/>
              <w:spacing w:before="67"/>
              <w:ind w:left="34"/>
              <w:rPr>
                <w:sz w:val="18"/>
              </w:rPr>
            </w:pPr>
            <w:r>
              <w:rPr>
                <w:sz w:val="18"/>
              </w:rPr>
              <w:t>Poplatek za uložení na skládce (skládkovné) stavebního odpadu betonového kód odpadu 17 01 01</w:t>
            </w:r>
          </w:p>
        </w:tc>
        <w:tc>
          <w:tcPr>
            <w:tcW w:w="631" w:type="dxa"/>
          </w:tcPr>
          <w:p w14:paraId="69C7460B" w14:textId="77777777" w:rsidR="006446AC" w:rsidRDefault="00000000">
            <w:pPr>
              <w:pStyle w:val="TableParagraph"/>
              <w:spacing w:before="67"/>
              <w:ind w:left="8"/>
              <w:jc w:val="center"/>
              <w:rPr>
                <w:sz w:val="18"/>
              </w:rPr>
            </w:pPr>
            <w:r>
              <w:rPr>
                <w:sz w:val="18"/>
              </w:rPr>
              <w:t>t</w:t>
            </w:r>
          </w:p>
        </w:tc>
        <w:tc>
          <w:tcPr>
            <w:tcW w:w="1176" w:type="dxa"/>
          </w:tcPr>
          <w:p w14:paraId="1CD6F122" w14:textId="77777777" w:rsidR="006446AC" w:rsidRDefault="00000000">
            <w:pPr>
              <w:pStyle w:val="TableParagraph"/>
              <w:spacing w:before="67"/>
              <w:ind w:right="29"/>
              <w:jc w:val="right"/>
              <w:rPr>
                <w:sz w:val="18"/>
              </w:rPr>
            </w:pPr>
            <w:r>
              <w:rPr>
                <w:sz w:val="18"/>
              </w:rPr>
              <w:t>62,718</w:t>
            </w:r>
          </w:p>
        </w:tc>
        <w:tc>
          <w:tcPr>
            <w:tcW w:w="1330" w:type="dxa"/>
          </w:tcPr>
          <w:p w14:paraId="7CED76B8" w14:textId="77777777" w:rsidR="006446AC" w:rsidRDefault="00000000">
            <w:pPr>
              <w:pStyle w:val="TableParagraph"/>
              <w:spacing w:before="67"/>
              <w:ind w:right="29"/>
              <w:jc w:val="right"/>
              <w:rPr>
                <w:sz w:val="18"/>
              </w:rPr>
            </w:pPr>
            <w:r>
              <w:rPr>
                <w:sz w:val="18"/>
              </w:rPr>
              <w:t>700,00</w:t>
            </w:r>
          </w:p>
        </w:tc>
        <w:tc>
          <w:tcPr>
            <w:tcW w:w="1877" w:type="dxa"/>
          </w:tcPr>
          <w:p w14:paraId="3CF07B16" w14:textId="77777777" w:rsidR="006446AC" w:rsidRDefault="00000000">
            <w:pPr>
              <w:pStyle w:val="TableParagraph"/>
              <w:spacing w:before="67"/>
              <w:ind w:right="29"/>
              <w:jc w:val="right"/>
              <w:rPr>
                <w:sz w:val="18"/>
              </w:rPr>
            </w:pPr>
            <w:r>
              <w:rPr>
                <w:sz w:val="18"/>
              </w:rPr>
              <w:t>43 902,60</w:t>
            </w:r>
          </w:p>
        </w:tc>
      </w:tr>
      <w:tr w:rsidR="006446AC" w14:paraId="10292446" w14:textId="77777777">
        <w:trPr>
          <w:trHeight w:val="215"/>
        </w:trPr>
        <w:tc>
          <w:tcPr>
            <w:tcW w:w="350" w:type="dxa"/>
            <w:tcBorders>
              <w:left w:val="nil"/>
              <w:right w:val="nil"/>
            </w:tcBorders>
          </w:tcPr>
          <w:p w14:paraId="7EE57883" w14:textId="77777777" w:rsidR="006446AC" w:rsidRDefault="006446AC">
            <w:pPr>
              <w:pStyle w:val="TableParagraph"/>
              <w:rPr>
                <w:rFonts w:ascii="Times New Roman"/>
                <w:sz w:val="14"/>
              </w:rPr>
            </w:pPr>
          </w:p>
        </w:tc>
        <w:tc>
          <w:tcPr>
            <w:tcW w:w="364" w:type="dxa"/>
            <w:tcBorders>
              <w:left w:val="nil"/>
              <w:right w:val="nil"/>
            </w:tcBorders>
          </w:tcPr>
          <w:p w14:paraId="444D35E5"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61197937" w14:textId="77777777" w:rsidR="006446AC" w:rsidRDefault="006446AC">
            <w:pPr>
              <w:pStyle w:val="TableParagraph"/>
              <w:rPr>
                <w:rFonts w:ascii="Times New Roman"/>
                <w:sz w:val="14"/>
              </w:rPr>
            </w:pPr>
          </w:p>
        </w:tc>
        <w:tc>
          <w:tcPr>
            <w:tcW w:w="8469" w:type="dxa"/>
            <w:tcBorders>
              <w:left w:val="nil"/>
              <w:right w:val="nil"/>
            </w:tcBorders>
          </w:tcPr>
          <w:p w14:paraId="294C29D2" w14:textId="77777777" w:rsidR="006446AC" w:rsidRDefault="00000000">
            <w:pPr>
              <w:pStyle w:val="TableParagraph"/>
              <w:spacing w:line="96" w:lineRule="exact"/>
              <w:ind w:left="30"/>
              <w:rPr>
                <w:sz w:val="14"/>
              </w:rPr>
            </w:pPr>
            <w:r>
              <w:rPr>
                <w:sz w:val="14"/>
              </w:rPr>
              <w:t>Poplatek za uložení stavebního odpadu na skládce (skládkovné) z prostého betonu zatříděného do Katalogu odpadů pod kódem 17 01</w:t>
            </w:r>
          </w:p>
          <w:p w14:paraId="69ED13E9" w14:textId="77777777" w:rsidR="006446AC" w:rsidRDefault="00000000">
            <w:pPr>
              <w:pStyle w:val="TableParagraph"/>
              <w:spacing w:before="21" w:line="79" w:lineRule="exact"/>
              <w:ind w:left="30"/>
              <w:rPr>
                <w:sz w:val="14"/>
              </w:rPr>
            </w:pPr>
            <w:r>
              <w:rPr>
                <w:sz w:val="14"/>
              </w:rPr>
              <w:t>01</w:t>
            </w:r>
          </w:p>
        </w:tc>
        <w:tc>
          <w:tcPr>
            <w:tcW w:w="631" w:type="dxa"/>
            <w:tcBorders>
              <w:left w:val="nil"/>
              <w:right w:val="nil"/>
            </w:tcBorders>
          </w:tcPr>
          <w:p w14:paraId="4721BB71" w14:textId="77777777" w:rsidR="006446AC" w:rsidRDefault="006446AC">
            <w:pPr>
              <w:pStyle w:val="TableParagraph"/>
              <w:rPr>
                <w:rFonts w:ascii="Times New Roman"/>
                <w:sz w:val="14"/>
              </w:rPr>
            </w:pPr>
          </w:p>
        </w:tc>
        <w:tc>
          <w:tcPr>
            <w:tcW w:w="1176" w:type="dxa"/>
            <w:tcBorders>
              <w:left w:val="nil"/>
              <w:right w:val="nil"/>
            </w:tcBorders>
          </w:tcPr>
          <w:p w14:paraId="7420CA2B" w14:textId="77777777" w:rsidR="006446AC" w:rsidRDefault="006446AC">
            <w:pPr>
              <w:pStyle w:val="TableParagraph"/>
              <w:rPr>
                <w:rFonts w:ascii="Times New Roman"/>
                <w:sz w:val="14"/>
              </w:rPr>
            </w:pPr>
          </w:p>
        </w:tc>
        <w:tc>
          <w:tcPr>
            <w:tcW w:w="1330" w:type="dxa"/>
            <w:tcBorders>
              <w:left w:val="nil"/>
              <w:right w:val="nil"/>
            </w:tcBorders>
          </w:tcPr>
          <w:p w14:paraId="28F8D7F2" w14:textId="77777777" w:rsidR="006446AC" w:rsidRDefault="006446AC">
            <w:pPr>
              <w:pStyle w:val="TableParagraph"/>
              <w:rPr>
                <w:rFonts w:ascii="Times New Roman"/>
                <w:sz w:val="14"/>
              </w:rPr>
            </w:pPr>
          </w:p>
        </w:tc>
        <w:tc>
          <w:tcPr>
            <w:tcW w:w="1877" w:type="dxa"/>
            <w:tcBorders>
              <w:left w:val="nil"/>
              <w:right w:val="nil"/>
            </w:tcBorders>
          </w:tcPr>
          <w:p w14:paraId="6D81305C" w14:textId="77777777" w:rsidR="006446AC" w:rsidRDefault="006446AC">
            <w:pPr>
              <w:pStyle w:val="TableParagraph"/>
              <w:rPr>
                <w:rFonts w:ascii="Times New Roman"/>
                <w:sz w:val="14"/>
              </w:rPr>
            </w:pPr>
          </w:p>
        </w:tc>
      </w:tr>
      <w:tr w:rsidR="006446AC" w14:paraId="235D9FE8" w14:textId="77777777">
        <w:trPr>
          <w:trHeight w:val="350"/>
        </w:trPr>
        <w:tc>
          <w:tcPr>
            <w:tcW w:w="350" w:type="dxa"/>
          </w:tcPr>
          <w:p w14:paraId="156145CF" w14:textId="77777777" w:rsidR="006446AC" w:rsidRDefault="00000000">
            <w:pPr>
              <w:pStyle w:val="TableParagraph"/>
              <w:spacing w:before="67"/>
              <w:ind w:right="59"/>
              <w:jc w:val="right"/>
              <w:rPr>
                <w:sz w:val="18"/>
              </w:rPr>
            </w:pPr>
            <w:r>
              <w:rPr>
                <w:sz w:val="18"/>
              </w:rPr>
              <w:t>12</w:t>
            </w:r>
          </w:p>
        </w:tc>
        <w:tc>
          <w:tcPr>
            <w:tcW w:w="364" w:type="dxa"/>
          </w:tcPr>
          <w:p w14:paraId="4FBFC867" w14:textId="77777777" w:rsidR="006446AC" w:rsidRDefault="00000000">
            <w:pPr>
              <w:pStyle w:val="TableParagraph"/>
              <w:spacing w:before="67"/>
              <w:ind w:left="129"/>
              <w:rPr>
                <w:sz w:val="18"/>
              </w:rPr>
            </w:pPr>
            <w:r>
              <w:rPr>
                <w:sz w:val="18"/>
              </w:rPr>
              <w:t>K</w:t>
            </w:r>
          </w:p>
        </w:tc>
        <w:tc>
          <w:tcPr>
            <w:tcW w:w="1442" w:type="dxa"/>
          </w:tcPr>
          <w:p w14:paraId="0B77E5B9" w14:textId="77777777" w:rsidR="006446AC" w:rsidRDefault="00000000">
            <w:pPr>
              <w:pStyle w:val="TableParagraph"/>
              <w:spacing w:before="67"/>
              <w:ind w:right="493"/>
              <w:jc w:val="right"/>
              <w:rPr>
                <w:sz w:val="18"/>
              </w:rPr>
            </w:pPr>
            <w:r>
              <w:rPr>
                <w:sz w:val="18"/>
              </w:rPr>
              <w:t>997013603</w:t>
            </w:r>
          </w:p>
        </w:tc>
        <w:tc>
          <w:tcPr>
            <w:tcW w:w="8469" w:type="dxa"/>
          </w:tcPr>
          <w:p w14:paraId="11B49691" w14:textId="77777777" w:rsidR="006446AC" w:rsidRDefault="00000000">
            <w:pPr>
              <w:pStyle w:val="TableParagraph"/>
              <w:spacing w:before="67"/>
              <w:ind w:left="34"/>
              <w:rPr>
                <w:sz w:val="18"/>
              </w:rPr>
            </w:pPr>
            <w:r>
              <w:rPr>
                <w:sz w:val="18"/>
              </w:rPr>
              <w:t>Poplatek za uložení na skládce (skládkovné) stavebního odpadu cihelného kód odpadu 17 01 02</w:t>
            </w:r>
          </w:p>
        </w:tc>
        <w:tc>
          <w:tcPr>
            <w:tcW w:w="631" w:type="dxa"/>
          </w:tcPr>
          <w:p w14:paraId="58010088" w14:textId="77777777" w:rsidR="006446AC" w:rsidRDefault="00000000">
            <w:pPr>
              <w:pStyle w:val="TableParagraph"/>
              <w:spacing w:before="67"/>
              <w:ind w:left="8"/>
              <w:jc w:val="center"/>
              <w:rPr>
                <w:sz w:val="18"/>
              </w:rPr>
            </w:pPr>
            <w:r>
              <w:rPr>
                <w:sz w:val="18"/>
              </w:rPr>
              <w:t>t</w:t>
            </w:r>
          </w:p>
        </w:tc>
        <w:tc>
          <w:tcPr>
            <w:tcW w:w="1176" w:type="dxa"/>
          </w:tcPr>
          <w:p w14:paraId="397E42AA" w14:textId="77777777" w:rsidR="006446AC" w:rsidRDefault="00000000">
            <w:pPr>
              <w:pStyle w:val="TableParagraph"/>
              <w:spacing w:before="67"/>
              <w:ind w:right="29"/>
              <w:jc w:val="right"/>
              <w:rPr>
                <w:sz w:val="18"/>
              </w:rPr>
            </w:pPr>
            <w:r>
              <w:rPr>
                <w:sz w:val="18"/>
              </w:rPr>
              <w:t>24,710</w:t>
            </w:r>
          </w:p>
        </w:tc>
        <w:tc>
          <w:tcPr>
            <w:tcW w:w="1330" w:type="dxa"/>
          </w:tcPr>
          <w:p w14:paraId="3BD044C2" w14:textId="77777777" w:rsidR="006446AC" w:rsidRDefault="00000000">
            <w:pPr>
              <w:pStyle w:val="TableParagraph"/>
              <w:spacing w:before="67"/>
              <w:ind w:right="29"/>
              <w:jc w:val="right"/>
              <w:rPr>
                <w:sz w:val="18"/>
              </w:rPr>
            </w:pPr>
            <w:r>
              <w:rPr>
                <w:sz w:val="18"/>
              </w:rPr>
              <w:t>650,00</w:t>
            </w:r>
          </w:p>
        </w:tc>
        <w:tc>
          <w:tcPr>
            <w:tcW w:w="1877" w:type="dxa"/>
          </w:tcPr>
          <w:p w14:paraId="3FEA8784" w14:textId="77777777" w:rsidR="006446AC" w:rsidRDefault="00000000">
            <w:pPr>
              <w:pStyle w:val="TableParagraph"/>
              <w:spacing w:before="67"/>
              <w:ind w:right="29"/>
              <w:jc w:val="right"/>
              <w:rPr>
                <w:sz w:val="18"/>
              </w:rPr>
            </w:pPr>
            <w:r>
              <w:rPr>
                <w:sz w:val="18"/>
              </w:rPr>
              <w:t>16 061,50</w:t>
            </w:r>
          </w:p>
        </w:tc>
      </w:tr>
      <w:tr w:rsidR="006446AC" w14:paraId="3860B165" w14:textId="77777777">
        <w:trPr>
          <w:trHeight w:val="215"/>
        </w:trPr>
        <w:tc>
          <w:tcPr>
            <w:tcW w:w="350" w:type="dxa"/>
            <w:tcBorders>
              <w:left w:val="nil"/>
              <w:right w:val="nil"/>
            </w:tcBorders>
          </w:tcPr>
          <w:p w14:paraId="59CC4FA9" w14:textId="77777777" w:rsidR="006446AC" w:rsidRDefault="006446AC">
            <w:pPr>
              <w:pStyle w:val="TableParagraph"/>
              <w:rPr>
                <w:rFonts w:ascii="Times New Roman"/>
                <w:sz w:val="14"/>
              </w:rPr>
            </w:pPr>
          </w:p>
        </w:tc>
        <w:tc>
          <w:tcPr>
            <w:tcW w:w="364" w:type="dxa"/>
            <w:tcBorders>
              <w:left w:val="nil"/>
              <w:right w:val="nil"/>
            </w:tcBorders>
          </w:tcPr>
          <w:p w14:paraId="0E18F212"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6E0B50B0" w14:textId="77777777" w:rsidR="006446AC" w:rsidRDefault="006446AC">
            <w:pPr>
              <w:pStyle w:val="TableParagraph"/>
              <w:rPr>
                <w:rFonts w:ascii="Times New Roman"/>
                <w:sz w:val="14"/>
              </w:rPr>
            </w:pPr>
          </w:p>
        </w:tc>
        <w:tc>
          <w:tcPr>
            <w:tcW w:w="8469" w:type="dxa"/>
            <w:tcBorders>
              <w:left w:val="nil"/>
              <w:right w:val="nil"/>
            </w:tcBorders>
          </w:tcPr>
          <w:p w14:paraId="432359F6" w14:textId="77777777" w:rsidR="006446AC" w:rsidRDefault="00000000">
            <w:pPr>
              <w:pStyle w:val="TableParagraph"/>
              <w:spacing w:before="25"/>
              <w:ind w:left="30"/>
              <w:rPr>
                <w:sz w:val="14"/>
              </w:rPr>
            </w:pPr>
            <w:r>
              <w:rPr>
                <w:sz w:val="14"/>
              </w:rPr>
              <w:t>Poplatek za uložení stavebního odpadu na skládce (skládkovné) cihelného zatříděného do Katalogu odpadů pod kódem 17 01 02</w:t>
            </w:r>
          </w:p>
        </w:tc>
        <w:tc>
          <w:tcPr>
            <w:tcW w:w="631" w:type="dxa"/>
            <w:tcBorders>
              <w:left w:val="nil"/>
              <w:right w:val="nil"/>
            </w:tcBorders>
          </w:tcPr>
          <w:p w14:paraId="3E3F0D1B" w14:textId="77777777" w:rsidR="006446AC" w:rsidRDefault="006446AC">
            <w:pPr>
              <w:pStyle w:val="TableParagraph"/>
              <w:rPr>
                <w:rFonts w:ascii="Times New Roman"/>
                <w:sz w:val="14"/>
              </w:rPr>
            </w:pPr>
          </w:p>
        </w:tc>
        <w:tc>
          <w:tcPr>
            <w:tcW w:w="1176" w:type="dxa"/>
            <w:tcBorders>
              <w:left w:val="nil"/>
              <w:right w:val="nil"/>
            </w:tcBorders>
          </w:tcPr>
          <w:p w14:paraId="13E69D60" w14:textId="77777777" w:rsidR="006446AC" w:rsidRDefault="006446AC">
            <w:pPr>
              <w:pStyle w:val="TableParagraph"/>
              <w:rPr>
                <w:rFonts w:ascii="Times New Roman"/>
                <w:sz w:val="14"/>
              </w:rPr>
            </w:pPr>
          </w:p>
        </w:tc>
        <w:tc>
          <w:tcPr>
            <w:tcW w:w="1330" w:type="dxa"/>
            <w:tcBorders>
              <w:left w:val="nil"/>
              <w:right w:val="nil"/>
            </w:tcBorders>
          </w:tcPr>
          <w:p w14:paraId="11303A2E" w14:textId="77777777" w:rsidR="006446AC" w:rsidRDefault="006446AC">
            <w:pPr>
              <w:pStyle w:val="TableParagraph"/>
              <w:rPr>
                <w:rFonts w:ascii="Times New Roman"/>
                <w:sz w:val="14"/>
              </w:rPr>
            </w:pPr>
          </w:p>
        </w:tc>
        <w:tc>
          <w:tcPr>
            <w:tcW w:w="1877" w:type="dxa"/>
            <w:tcBorders>
              <w:left w:val="nil"/>
              <w:right w:val="nil"/>
            </w:tcBorders>
          </w:tcPr>
          <w:p w14:paraId="0234A313" w14:textId="77777777" w:rsidR="006446AC" w:rsidRDefault="006446AC">
            <w:pPr>
              <w:pStyle w:val="TableParagraph"/>
              <w:rPr>
                <w:rFonts w:ascii="Times New Roman"/>
                <w:sz w:val="14"/>
              </w:rPr>
            </w:pPr>
          </w:p>
        </w:tc>
      </w:tr>
      <w:tr w:rsidR="006446AC" w14:paraId="16070056" w14:textId="77777777">
        <w:trPr>
          <w:trHeight w:val="350"/>
        </w:trPr>
        <w:tc>
          <w:tcPr>
            <w:tcW w:w="350" w:type="dxa"/>
          </w:tcPr>
          <w:p w14:paraId="708250F3" w14:textId="77777777" w:rsidR="006446AC" w:rsidRDefault="00000000">
            <w:pPr>
              <w:pStyle w:val="TableParagraph"/>
              <w:spacing w:before="67"/>
              <w:ind w:right="59"/>
              <w:jc w:val="right"/>
              <w:rPr>
                <w:sz w:val="18"/>
              </w:rPr>
            </w:pPr>
            <w:r>
              <w:rPr>
                <w:sz w:val="18"/>
              </w:rPr>
              <w:t>13</w:t>
            </w:r>
          </w:p>
        </w:tc>
        <w:tc>
          <w:tcPr>
            <w:tcW w:w="364" w:type="dxa"/>
          </w:tcPr>
          <w:p w14:paraId="52686247" w14:textId="77777777" w:rsidR="006446AC" w:rsidRDefault="00000000">
            <w:pPr>
              <w:pStyle w:val="TableParagraph"/>
              <w:spacing w:before="67"/>
              <w:ind w:left="129"/>
              <w:rPr>
                <w:sz w:val="18"/>
              </w:rPr>
            </w:pPr>
            <w:r>
              <w:rPr>
                <w:sz w:val="18"/>
              </w:rPr>
              <w:t>K</w:t>
            </w:r>
          </w:p>
        </w:tc>
        <w:tc>
          <w:tcPr>
            <w:tcW w:w="1442" w:type="dxa"/>
          </w:tcPr>
          <w:p w14:paraId="098F1C22" w14:textId="77777777" w:rsidR="006446AC" w:rsidRDefault="00000000">
            <w:pPr>
              <w:pStyle w:val="TableParagraph"/>
              <w:spacing w:before="67"/>
              <w:ind w:right="493"/>
              <w:jc w:val="right"/>
              <w:rPr>
                <w:sz w:val="18"/>
              </w:rPr>
            </w:pPr>
            <w:r>
              <w:rPr>
                <w:sz w:val="18"/>
              </w:rPr>
              <w:t>997013645</w:t>
            </w:r>
          </w:p>
        </w:tc>
        <w:tc>
          <w:tcPr>
            <w:tcW w:w="8469" w:type="dxa"/>
          </w:tcPr>
          <w:p w14:paraId="5236EBC3" w14:textId="77777777" w:rsidR="006446AC" w:rsidRDefault="00000000">
            <w:pPr>
              <w:pStyle w:val="TableParagraph"/>
              <w:spacing w:before="67"/>
              <w:ind w:left="34"/>
              <w:rPr>
                <w:sz w:val="18"/>
              </w:rPr>
            </w:pPr>
            <w:r>
              <w:rPr>
                <w:sz w:val="18"/>
              </w:rPr>
              <w:t>Poplatek za uložení na skládce (skládkovné) odpadu asfaltového bez dehtu kód odpadu 17 03 02</w:t>
            </w:r>
          </w:p>
        </w:tc>
        <w:tc>
          <w:tcPr>
            <w:tcW w:w="631" w:type="dxa"/>
          </w:tcPr>
          <w:p w14:paraId="1FFF8683" w14:textId="77777777" w:rsidR="006446AC" w:rsidRDefault="00000000">
            <w:pPr>
              <w:pStyle w:val="TableParagraph"/>
              <w:spacing w:before="67"/>
              <w:ind w:left="8"/>
              <w:jc w:val="center"/>
              <w:rPr>
                <w:sz w:val="18"/>
              </w:rPr>
            </w:pPr>
            <w:r>
              <w:rPr>
                <w:sz w:val="18"/>
              </w:rPr>
              <w:t>t</w:t>
            </w:r>
          </w:p>
        </w:tc>
        <w:tc>
          <w:tcPr>
            <w:tcW w:w="1176" w:type="dxa"/>
          </w:tcPr>
          <w:p w14:paraId="28D80DEF" w14:textId="77777777" w:rsidR="006446AC" w:rsidRDefault="00000000">
            <w:pPr>
              <w:pStyle w:val="TableParagraph"/>
              <w:spacing w:before="67"/>
              <w:ind w:right="29"/>
              <w:jc w:val="right"/>
              <w:rPr>
                <w:sz w:val="18"/>
              </w:rPr>
            </w:pPr>
            <w:r>
              <w:rPr>
                <w:sz w:val="18"/>
              </w:rPr>
              <w:t>32,400</w:t>
            </w:r>
          </w:p>
        </w:tc>
        <w:tc>
          <w:tcPr>
            <w:tcW w:w="1330" w:type="dxa"/>
          </w:tcPr>
          <w:p w14:paraId="039B4219" w14:textId="77777777" w:rsidR="006446AC" w:rsidRDefault="00000000">
            <w:pPr>
              <w:pStyle w:val="TableParagraph"/>
              <w:spacing w:before="67"/>
              <w:ind w:right="29"/>
              <w:jc w:val="right"/>
              <w:rPr>
                <w:sz w:val="18"/>
              </w:rPr>
            </w:pPr>
            <w:r>
              <w:rPr>
                <w:sz w:val="18"/>
              </w:rPr>
              <w:t>1 000,00</w:t>
            </w:r>
          </w:p>
        </w:tc>
        <w:tc>
          <w:tcPr>
            <w:tcW w:w="1877" w:type="dxa"/>
          </w:tcPr>
          <w:p w14:paraId="76437C5D" w14:textId="77777777" w:rsidR="006446AC" w:rsidRDefault="00000000">
            <w:pPr>
              <w:pStyle w:val="TableParagraph"/>
              <w:spacing w:before="67"/>
              <w:ind w:right="29"/>
              <w:jc w:val="right"/>
              <w:rPr>
                <w:sz w:val="18"/>
              </w:rPr>
            </w:pPr>
            <w:r>
              <w:rPr>
                <w:sz w:val="18"/>
              </w:rPr>
              <w:t>32 400,00</w:t>
            </w:r>
          </w:p>
        </w:tc>
      </w:tr>
      <w:tr w:rsidR="006446AC" w14:paraId="16344941" w14:textId="77777777">
        <w:trPr>
          <w:trHeight w:val="328"/>
        </w:trPr>
        <w:tc>
          <w:tcPr>
            <w:tcW w:w="350" w:type="dxa"/>
            <w:tcBorders>
              <w:left w:val="nil"/>
              <w:bottom w:val="nil"/>
              <w:right w:val="nil"/>
            </w:tcBorders>
          </w:tcPr>
          <w:p w14:paraId="25A4A328" w14:textId="77777777" w:rsidR="006446AC" w:rsidRDefault="006446AC">
            <w:pPr>
              <w:pStyle w:val="TableParagraph"/>
              <w:rPr>
                <w:rFonts w:ascii="Times New Roman"/>
                <w:sz w:val="14"/>
              </w:rPr>
            </w:pPr>
          </w:p>
        </w:tc>
        <w:tc>
          <w:tcPr>
            <w:tcW w:w="364" w:type="dxa"/>
            <w:tcBorders>
              <w:left w:val="nil"/>
              <w:bottom w:val="nil"/>
              <w:right w:val="nil"/>
            </w:tcBorders>
          </w:tcPr>
          <w:p w14:paraId="38140D0C"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74456531" w14:textId="77777777" w:rsidR="006446AC" w:rsidRDefault="006446AC">
            <w:pPr>
              <w:pStyle w:val="TableParagraph"/>
              <w:rPr>
                <w:rFonts w:ascii="Times New Roman"/>
                <w:sz w:val="14"/>
              </w:rPr>
            </w:pPr>
          </w:p>
        </w:tc>
        <w:tc>
          <w:tcPr>
            <w:tcW w:w="8469" w:type="dxa"/>
            <w:tcBorders>
              <w:left w:val="nil"/>
              <w:bottom w:val="nil"/>
              <w:right w:val="nil"/>
            </w:tcBorders>
          </w:tcPr>
          <w:p w14:paraId="2547EEDB" w14:textId="77777777" w:rsidR="006446AC" w:rsidRDefault="00000000">
            <w:pPr>
              <w:pStyle w:val="TableParagraph"/>
              <w:spacing w:line="146" w:lineRule="exact"/>
              <w:ind w:left="30"/>
              <w:rPr>
                <w:sz w:val="14"/>
              </w:rPr>
            </w:pPr>
            <w:r>
              <w:rPr>
                <w:sz w:val="14"/>
              </w:rPr>
              <w:t>Poplatek za uložení stavebního odpadu na skládce (skládkovné) asfaltového bez obsahu dehtu zatříděného do Katalogu odpadů pod</w:t>
            </w:r>
          </w:p>
          <w:p w14:paraId="53A30A52" w14:textId="77777777" w:rsidR="006446AC" w:rsidRDefault="00000000">
            <w:pPr>
              <w:pStyle w:val="TableParagraph"/>
              <w:spacing w:before="21" w:line="141" w:lineRule="exact"/>
              <w:ind w:left="30"/>
              <w:rPr>
                <w:sz w:val="14"/>
              </w:rPr>
            </w:pPr>
            <w:r>
              <w:rPr>
                <w:sz w:val="14"/>
              </w:rPr>
              <w:t>kódem 17 03 02</w:t>
            </w:r>
          </w:p>
        </w:tc>
        <w:tc>
          <w:tcPr>
            <w:tcW w:w="631" w:type="dxa"/>
            <w:tcBorders>
              <w:left w:val="nil"/>
              <w:bottom w:val="nil"/>
              <w:right w:val="nil"/>
            </w:tcBorders>
          </w:tcPr>
          <w:p w14:paraId="30CFBF8F" w14:textId="77777777" w:rsidR="006446AC" w:rsidRDefault="006446AC">
            <w:pPr>
              <w:pStyle w:val="TableParagraph"/>
              <w:rPr>
                <w:rFonts w:ascii="Times New Roman"/>
                <w:sz w:val="14"/>
              </w:rPr>
            </w:pPr>
          </w:p>
        </w:tc>
        <w:tc>
          <w:tcPr>
            <w:tcW w:w="1176" w:type="dxa"/>
            <w:tcBorders>
              <w:left w:val="nil"/>
              <w:bottom w:val="nil"/>
              <w:right w:val="nil"/>
            </w:tcBorders>
          </w:tcPr>
          <w:p w14:paraId="2CF4ADA3" w14:textId="77777777" w:rsidR="006446AC" w:rsidRDefault="006446AC">
            <w:pPr>
              <w:pStyle w:val="TableParagraph"/>
              <w:rPr>
                <w:rFonts w:ascii="Times New Roman"/>
                <w:sz w:val="14"/>
              </w:rPr>
            </w:pPr>
          </w:p>
        </w:tc>
        <w:tc>
          <w:tcPr>
            <w:tcW w:w="1330" w:type="dxa"/>
            <w:tcBorders>
              <w:left w:val="nil"/>
              <w:bottom w:val="nil"/>
              <w:right w:val="nil"/>
            </w:tcBorders>
          </w:tcPr>
          <w:p w14:paraId="41B61424" w14:textId="77777777" w:rsidR="006446AC" w:rsidRDefault="006446AC">
            <w:pPr>
              <w:pStyle w:val="TableParagraph"/>
              <w:rPr>
                <w:rFonts w:ascii="Times New Roman"/>
                <w:sz w:val="14"/>
              </w:rPr>
            </w:pPr>
          </w:p>
        </w:tc>
        <w:tc>
          <w:tcPr>
            <w:tcW w:w="1877" w:type="dxa"/>
            <w:tcBorders>
              <w:left w:val="nil"/>
              <w:bottom w:val="nil"/>
              <w:right w:val="nil"/>
            </w:tcBorders>
          </w:tcPr>
          <w:p w14:paraId="012F7F53" w14:textId="77777777" w:rsidR="006446AC" w:rsidRDefault="006446AC">
            <w:pPr>
              <w:pStyle w:val="TableParagraph"/>
              <w:rPr>
                <w:rFonts w:ascii="Times New Roman"/>
                <w:sz w:val="14"/>
              </w:rPr>
            </w:pPr>
          </w:p>
        </w:tc>
      </w:tr>
    </w:tbl>
    <w:p w14:paraId="6EEAFBA2" w14:textId="77777777" w:rsidR="006446AC" w:rsidRDefault="006446AC">
      <w:pPr>
        <w:rPr>
          <w:rFonts w:ascii="Times New Roman"/>
          <w:sz w:val="14"/>
        </w:rPr>
        <w:sectPr w:rsidR="006446AC">
          <w:pgSz w:w="16840" w:h="11910" w:orient="landscape"/>
          <w:pgMar w:top="560" w:right="500" w:bottom="440" w:left="300" w:header="0" w:footer="241" w:gutter="0"/>
          <w:cols w:space="708"/>
        </w:sectPr>
      </w:pPr>
    </w:p>
    <w:tbl>
      <w:tblPr>
        <w:tblStyle w:val="TableNormal"/>
        <w:tblW w:w="0" w:type="auto"/>
        <w:tblInd w:w="472" w:type="dxa"/>
        <w:tblLayout w:type="fixed"/>
        <w:tblLook w:val="01E0" w:firstRow="1" w:lastRow="1" w:firstColumn="1" w:lastColumn="1" w:noHBand="0" w:noVBand="0"/>
      </w:tblPr>
      <w:tblGrid>
        <w:gridCol w:w="9316"/>
      </w:tblGrid>
      <w:tr w:rsidR="006446AC" w14:paraId="543B9807" w14:textId="77777777">
        <w:trPr>
          <w:trHeight w:val="384"/>
        </w:trPr>
        <w:tc>
          <w:tcPr>
            <w:tcW w:w="9316" w:type="dxa"/>
          </w:tcPr>
          <w:p w14:paraId="47C463F5" w14:textId="77777777" w:rsidR="006446AC" w:rsidRDefault="00000000">
            <w:pPr>
              <w:pStyle w:val="TableParagraph"/>
              <w:spacing w:line="311" w:lineRule="exact"/>
              <w:ind w:left="211"/>
              <w:rPr>
                <w:b/>
                <w:sz w:val="28"/>
              </w:rPr>
            </w:pPr>
            <w:bookmarkStart w:id="15" w:name="SO01_-_Přístavba_garáží"/>
            <w:bookmarkEnd w:id="15"/>
            <w:r>
              <w:rPr>
                <w:b/>
                <w:sz w:val="28"/>
              </w:rPr>
              <w:lastRenderedPageBreak/>
              <w:t>KRYCÍ LIST SOUPISU PRACÍ</w:t>
            </w:r>
          </w:p>
        </w:tc>
      </w:tr>
      <w:tr w:rsidR="006446AC" w14:paraId="096E05DB" w14:textId="77777777">
        <w:trPr>
          <w:trHeight w:val="292"/>
        </w:trPr>
        <w:tc>
          <w:tcPr>
            <w:tcW w:w="9316" w:type="dxa"/>
          </w:tcPr>
          <w:p w14:paraId="0D441F36" w14:textId="77777777" w:rsidR="006446AC" w:rsidRDefault="00000000">
            <w:pPr>
              <w:pStyle w:val="TableParagraph"/>
              <w:spacing w:before="60" w:line="212" w:lineRule="exact"/>
              <w:ind w:left="200"/>
              <w:rPr>
                <w:sz w:val="20"/>
              </w:rPr>
            </w:pPr>
            <w:r>
              <w:rPr>
                <w:sz w:val="20"/>
              </w:rPr>
              <w:t>Stavba:</w:t>
            </w:r>
          </w:p>
        </w:tc>
      </w:tr>
      <w:tr w:rsidR="006446AC" w14:paraId="174BD5BF" w14:textId="77777777">
        <w:trPr>
          <w:trHeight w:val="231"/>
        </w:trPr>
        <w:tc>
          <w:tcPr>
            <w:tcW w:w="9316" w:type="dxa"/>
          </w:tcPr>
          <w:p w14:paraId="5CE34E9D" w14:textId="77777777" w:rsidR="006446AC" w:rsidRDefault="00000000">
            <w:pPr>
              <w:pStyle w:val="TableParagraph"/>
              <w:spacing w:line="212" w:lineRule="exact"/>
              <w:ind w:left="564"/>
              <w:rPr>
                <w:sz w:val="20"/>
              </w:rPr>
            </w:pPr>
            <w:r>
              <w:rPr>
                <w:sz w:val="20"/>
              </w:rPr>
              <w:t>Přístavba garáží u stanice HZS Ledeč nad Sázavou, Pivovarská 258, 584 01 Ledeč nad Sázavou</w:t>
            </w:r>
          </w:p>
        </w:tc>
      </w:tr>
      <w:tr w:rsidR="006446AC" w14:paraId="50BCEDB4" w14:textId="77777777">
        <w:trPr>
          <w:trHeight w:val="227"/>
        </w:trPr>
        <w:tc>
          <w:tcPr>
            <w:tcW w:w="9316" w:type="dxa"/>
          </w:tcPr>
          <w:p w14:paraId="5353CBC4" w14:textId="77777777" w:rsidR="006446AC" w:rsidRDefault="00000000">
            <w:pPr>
              <w:pStyle w:val="TableParagraph"/>
              <w:spacing w:line="208" w:lineRule="exact"/>
              <w:ind w:left="200"/>
              <w:rPr>
                <w:sz w:val="20"/>
              </w:rPr>
            </w:pPr>
            <w:r>
              <w:rPr>
                <w:sz w:val="20"/>
              </w:rPr>
              <w:t>Objekt:</w:t>
            </w:r>
          </w:p>
        </w:tc>
      </w:tr>
      <w:tr w:rsidR="006446AC" w14:paraId="1293579A" w14:textId="77777777">
        <w:trPr>
          <w:trHeight w:val="242"/>
        </w:trPr>
        <w:tc>
          <w:tcPr>
            <w:tcW w:w="9316" w:type="dxa"/>
          </w:tcPr>
          <w:p w14:paraId="7AF7E183" w14:textId="77777777" w:rsidR="006446AC" w:rsidRDefault="00000000">
            <w:pPr>
              <w:pStyle w:val="TableParagraph"/>
              <w:spacing w:line="222" w:lineRule="exact"/>
              <w:ind w:left="567"/>
              <w:rPr>
                <w:b/>
              </w:rPr>
            </w:pPr>
            <w:r>
              <w:rPr>
                <w:b/>
              </w:rPr>
              <w:t>SO02 - Přístavba garáží</w:t>
            </w:r>
          </w:p>
        </w:tc>
      </w:tr>
    </w:tbl>
    <w:p w14:paraId="39946FE9" w14:textId="00275096" w:rsidR="006446AC" w:rsidRDefault="00235164">
      <w:pPr>
        <w:pStyle w:val="Zkladntext"/>
        <w:spacing w:before="6"/>
        <w:rPr>
          <w:sz w:val="10"/>
        </w:rPr>
      </w:pPr>
      <w:r>
        <w:rPr>
          <w:noProof/>
        </w:rPr>
        <mc:AlternateContent>
          <mc:Choice Requires="wps">
            <w:drawing>
              <wp:anchor distT="0" distB="0" distL="114300" distR="114300" simplePos="0" relativeHeight="251655168" behindDoc="0" locked="0" layoutInCell="1" allowOverlap="1" wp14:anchorId="58976B4F" wp14:editId="08109B6D">
                <wp:simplePos x="0" y="0"/>
                <wp:positionH relativeFrom="page">
                  <wp:posOffset>7278370</wp:posOffset>
                </wp:positionH>
                <wp:positionV relativeFrom="page">
                  <wp:posOffset>4648835</wp:posOffset>
                </wp:positionV>
                <wp:extent cx="890905" cy="170815"/>
                <wp:effectExtent l="0" t="0" r="0" b="0"/>
                <wp:wrapNone/>
                <wp:docPr id="10189130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22"/>
                              <w:gridCol w:w="881"/>
                            </w:tblGrid>
                            <w:tr w:rsidR="006446AC" w14:paraId="2CCDA90F" w14:textId="77777777">
                              <w:trPr>
                                <w:trHeight w:val="268"/>
                              </w:trPr>
                              <w:tc>
                                <w:tcPr>
                                  <w:tcW w:w="522" w:type="dxa"/>
                                </w:tcPr>
                                <w:p w14:paraId="533824A4" w14:textId="77777777" w:rsidR="006446AC" w:rsidRDefault="00000000">
                                  <w:pPr>
                                    <w:pStyle w:val="TableParagraph"/>
                                    <w:spacing w:line="248" w:lineRule="exact"/>
                                    <w:ind w:right="1"/>
                                    <w:jc w:val="center"/>
                                    <w:rPr>
                                      <w:b/>
                                      <w:sz w:val="24"/>
                                    </w:rPr>
                                  </w:pPr>
                                  <w:r>
                                    <w:rPr>
                                      <w:b/>
                                      <w:w w:val="89"/>
                                      <w:sz w:val="24"/>
                                    </w:rPr>
                                    <w:t>v</w:t>
                                  </w:r>
                                </w:p>
                              </w:tc>
                              <w:tc>
                                <w:tcPr>
                                  <w:tcW w:w="881" w:type="dxa"/>
                                </w:tcPr>
                                <w:p w14:paraId="2BE289D0" w14:textId="77777777" w:rsidR="006446AC" w:rsidRDefault="00000000">
                                  <w:pPr>
                                    <w:pStyle w:val="TableParagraph"/>
                                    <w:spacing w:line="248" w:lineRule="exact"/>
                                    <w:ind w:left="201"/>
                                    <w:rPr>
                                      <w:b/>
                                      <w:sz w:val="24"/>
                                    </w:rPr>
                                  </w:pPr>
                                  <w:r>
                                    <w:rPr>
                                      <w:b/>
                                      <w:sz w:val="24"/>
                                    </w:rPr>
                                    <w:t>CZK</w:t>
                                  </w:r>
                                </w:p>
                              </w:tc>
                            </w:tr>
                          </w:tbl>
                          <w:p w14:paraId="68DB7CA3"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76B4F" id="Text Box 34" o:spid="_x0000_s1073" type="#_x0000_t202" style="position:absolute;margin-left:573.1pt;margin-top:366.05pt;width:70.15pt;height:1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8B2wEAAJgDAAAOAAAAZHJzL2Uyb0RvYy54bWysU8Fu1DAQvSPxD5bvbJIVhW202aq0KkIq&#10;FKnwAY5jJxaJx4y9myxfz9jZbIHeKi7WeGy/ee/NeHs1DT07KPQGbMWLVc6ZshIaY9uKf/9292bD&#10;mQ/CNqIHqyp+VJ5f7V6/2o6uVGvooG8UMgKxvhxdxbsQXJllXnZqEH4FTlk61ICDCLTFNmtQjIQ+&#10;9Nk6z99lI2DjEKTynrK38yHfJXytlQwPWnsVWF9x4hbSimmt45rttqJsUbjOyBMN8QIWgzCWip6h&#10;bkUQbI/mGdRgJIIHHVYShgy0NlIlDaSmyP9R89gJp5IWMse7s03+/8HKL4dH9xVZmD7ARA1MIry7&#10;B/nDMws3nbCtukaEsVOiocJFtCwbnS9PT6PVvvQRpB4/Q0NNFvsACWjSOERXSCcjdGrA8Wy6mgKT&#10;lNxc5pf5BWeSjor3+aa4SBVEuTx26MNHBQOLQcWReprAxeHeh0hGlMuVWMvCnen71Nfe/pWgizGT&#10;yEe+M/Mw1RMzTcXXb2PhKKaG5khyEOZxofGmoAP8xdlIo1Jx/3MvUHHWf7JkSZyrJcAlqJdAWElP&#10;Kx44m8ObMM/f3qFpO0KeTbdwTbZpkyQ9sTjxpfYnpadRjfP15z7devpQu98AAAD//wMAUEsDBBQA&#10;BgAIAAAAIQC1lgJF4QAAAA0BAAAPAAAAZHJzL2Rvd25yZXYueG1sTI/BTsMwDIbvSLxDZCRuLGlh&#10;ZStNpwnBCQnRlQPHtPHaaI1Tmmwrb092guNvf/r9udjMdmAnnLxxJCFZCGBIrdOGOgmf9evdCpgP&#10;irQaHKGEH/SwKa+vCpVrd6YKT7vQsVhCPlcS+hDGnHPf9miVX7gRKe72brIqxDh1XE/qHMvtwFMh&#10;Mm6VoXihVyM+99gedkcrYftF1Yv5fm8+qn1l6not6C07SHl7M2+fgAWcwx8MF/2oDmV0atyRtGdD&#10;zMlDlkZWwuN9mgC7IOkqWwJr4mi5FsDLgv//ovwFAAD//wMAUEsBAi0AFAAGAAgAAAAhALaDOJL+&#10;AAAA4QEAABMAAAAAAAAAAAAAAAAAAAAAAFtDb250ZW50X1R5cGVzXS54bWxQSwECLQAUAAYACAAA&#10;ACEAOP0h/9YAAACUAQAACwAAAAAAAAAAAAAAAAAvAQAAX3JlbHMvLnJlbHNQSwECLQAUAAYACAAA&#10;ACEAjIYfAdsBAACYAwAADgAAAAAAAAAAAAAAAAAuAgAAZHJzL2Uyb0RvYy54bWxQSwECLQAUAAYA&#10;CAAAACEAtZYCReEAAAANAQAADwAAAAAAAAAAAAAAAAA1BAAAZHJzL2Rvd25yZXYueG1sUEsFBgAA&#10;AAAEAAQA8wAAAEMFAAAAAA==&#10;" filled="f" stroked="f">
                <v:textbox inset="0,0,0,0">
                  <w:txbxContent>
                    <w:tbl>
                      <w:tblPr>
                        <w:tblStyle w:val="TableNormal"/>
                        <w:tblW w:w="0" w:type="auto"/>
                        <w:tblInd w:w="7" w:type="dxa"/>
                        <w:tblLayout w:type="fixed"/>
                        <w:tblLook w:val="01E0" w:firstRow="1" w:lastRow="1" w:firstColumn="1" w:lastColumn="1" w:noHBand="0" w:noVBand="0"/>
                      </w:tblPr>
                      <w:tblGrid>
                        <w:gridCol w:w="522"/>
                        <w:gridCol w:w="881"/>
                      </w:tblGrid>
                      <w:tr w:rsidR="006446AC" w14:paraId="2CCDA90F" w14:textId="77777777">
                        <w:trPr>
                          <w:trHeight w:val="268"/>
                        </w:trPr>
                        <w:tc>
                          <w:tcPr>
                            <w:tcW w:w="522" w:type="dxa"/>
                          </w:tcPr>
                          <w:p w14:paraId="533824A4" w14:textId="77777777" w:rsidR="006446AC" w:rsidRDefault="00000000">
                            <w:pPr>
                              <w:pStyle w:val="TableParagraph"/>
                              <w:spacing w:line="248" w:lineRule="exact"/>
                              <w:ind w:right="1"/>
                              <w:jc w:val="center"/>
                              <w:rPr>
                                <w:b/>
                                <w:sz w:val="24"/>
                              </w:rPr>
                            </w:pPr>
                            <w:r>
                              <w:rPr>
                                <w:b/>
                                <w:w w:val="89"/>
                                <w:sz w:val="24"/>
                              </w:rPr>
                              <w:t>v</w:t>
                            </w:r>
                          </w:p>
                        </w:tc>
                        <w:tc>
                          <w:tcPr>
                            <w:tcW w:w="881" w:type="dxa"/>
                          </w:tcPr>
                          <w:p w14:paraId="2BE289D0" w14:textId="77777777" w:rsidR="006446AC" w:rsidRDefault="00000000">
                            <w:pPr>
                              <w:pStyle w:val="TableParagraph"/>
                              <w:spacing w:line="248" w:lineRule="exact"/>
                              <w:ind w:left="201"/>
                              <w:rPr>
                                <w:b/>
                                <w:sz w:val="24"/>
                              </w:rPr>
                            </w:pPr>
                            <w:r>
                              <w:rPr>
                                <w:b/>
                                <w:sz w:val="24"/>
                              </w:rPr>
                              <w:t>CZK</w:t>
                            </w:r>
                          </w:p>
                        </w:tc>
                      </w:tr>
                    </w:tbl>
                    <w:p w14:paraId="68DB7CA3" w14:textId="77777777" w:rsidR="006446AC" w:rsidRDefault="006446AC">
                      <w:pPr>
                        <w:pStyle w:val="Zkladntext"/>
                      </w:pPr>
                    </w:p>
                  </w:txbxContent>
                </v:textbox>
                <w10:wrap anchorx="page" anchory="page"/>
              </v:shape>
            </w:pict>
          </mc:Fallback>
        </mc:AlternateContent>
      </w:r>
    </w:p>
    <w:p w14:paraId="0E9603A2" w14:textId="77777777" w:rsidR="006446AC" w:rsidRDefault="00000000">
      <w:pPr>
        <w:pStyle w:val="Nadpis1"/>
        <w:tabs>
          <w:tab w:val="left" w:pos="12748"/>
        </w:tabs>
        <w:spacing w:before="93" w:line="212" w:lineRule="exact"/>
        <w:ind w:left="664"/>
      </w:pPr>
      <w:r>
        <w:t>KSO:</w:t>
      </w:r>
      <w:r>
        <w:tab/>
        <w:t>CC-CZ:</w:t>
      </w:r>
    </w:p>
    <w:p w14:paraId="2C1603FE" w14:textId="77777777" w:rsidR="006446AC" w:rsidRDefault="00000000">
      <w:pPr>
        <w:tabs>
          <w:tab w:val="left" w:pos="12748"/>
          <w:tab w:val="right" w:pos="15181"/>
        </w:tabs>
        <w:spacing w:line="201" w:lineRule="exact"/>
        <w:ind w:left="664"/>
        <w:rPr>
          <w:sz w:val="20"/>
        </w:rPr>
      </w:pPr>
      <w:r>
        <w:rPr>
          <w:sz w:val="20"/>
        </w:rPr>
        <w:t>Místo:</w:t>
      </w:r>
      <w:r>
        <w:rPr>
          <w:sz w:val="20"/>
        </w:rPr>
        <w:tab/>
        <w:t>Datum:</w:t>
      </w:r>
      <w:r>
        <w:rPr>
          <w:sz w:val="20"/>
        </w:rPr>
        <w:tab/>
        <w:t>15. 10.</w:t>
      </w:r>
      <w:r>
        <w:rPr>
          <w:spacing w:val="-14"/>
          <w:sz w:val="20"/>
        </w:rPr>
        <w:t xml:space="preserve"> </w:t>
      </w:r>
      <w:r>
        <w:rPr>
          <w:sz w:val="20"/>
        </w:rPr>
        <w:t>2024</w:t>
      </w:r>
    </w:p>
    <w:p w14:paraId="63A3EC35" w14:textId="77777777" w:rsidR="006446AC" w:rsidRDefault="00000000">
      <w:pPr>
        <w:spacing w:line="173" w:lineRule="exact"/>
        <w:ind w:left="1024"/>
        <w:rPr>
          <w:sz w:val="16"/>
        </w:rPr>
      </w:pPr>
      <w:r>
        <w:rPr>
          <w:sz w:val="16"/>
        </w:rPr>
        <w:t>stanice HZS Ledeč nad Sázavou, Pivovarská 258, 584 01 Ledeč nad Sázavou</w:t>
      </w:r>
    </w:p>
    <w:tbl>
      <w:tblPr>
        <w:tblStyle w:val="TableNormal"/>
        <w:tblW w:w="0" w:type="auto"/>
        <w:tblInd w:w="633" w:type="dxa"/>
        <w:tblLayout w:type="fixed"/>
        <w:tblLook w:val="01E0" w:firstRow="1" w:lastRow="1" w:firstColumn="1" w:lastColumn="1" w:noHBand="0" w:noVBand="0"/>
      </w:tblPr>
      <w:tblGrid>
        <w:gridCol w:w="9311"/>
        <w:gridCol w:w="3675"/>
        <w:gridCol w:w="2306"/>
      </w:tblGrid>
      <w:tr w:rsidR="006446AC" w14:paraId="343248FC" w14:textId="77777777">
        <w:trPr>
          <w:trHeight w:val="532"/>
        </w:trPr>
        <w:tc>
          <w:tcPr>
            <w:tcW w:w="9311" w:type="dxa"/>
          </w:tcPr>
          <w:p w14:paraId="22A98B4B" w14:textId="77777777" w:rsidR="006446AC" w:rsidRDefault="00000000">
            <w:pPr>
              <w:pStyle w:val="TableParagraph"/>
              <w:spacing w:line="210" w:lineRule="exact"/>
              <w:ind w:left="38"/>
              <w:rPr>
                <w:sz w:val="20"/>
              </w:rPr>
            </w:pPr>
            <w:r>
              <w:rPr>
                <w:sz w:val="20"/>
              </w:rPr>
              <w:t>Zadavatel:</w:t>
            </w:r>
          </w:p>
          <w:p w14:paraId="5D516E26" w14:textId="77777777" w:rsidR="006446AC" w:rsidRDefault="00000000">
            <w:pPr>
              <w:pStyle w:val="TableParagraph"/>
              <w:spacing w:before="12"/>
              <w:ind w:left="403"/>
              <w:rPr>
                <w:sz w:val="20"/>
              </w:rPr>
            </w:pPr>
            <w:r>
              <w:rPr>
                <w:sz w:val="20"/>
              </w:rPr>
              <w:t>HZS kraje Vysočina, krajské ředitelství</w:t>
            </w:r>
          </w:p>
        </w:tc>
        <w:tc>
          <w:tcPr>
            <w:tcW w:w="3675" w:type="dxa"/>
          </w:tcPr>
          <w:p w14:paraId="17FB8099" w14:textId="77777777" w:rsidR="006446AC" w:rsidRDefault="00000000">
            <w:pPr>
              <w:pStyle w:val="TableParagraph"/>
              <w:spacing w:line="210" w:lineRule="exact"/>
              <w:ind w:left="2811"/>
              <w:rPr>
                <w:sz w:val="20"/>
              </w:rPr>
            </w:pPr>
            <w:r>
              <w:rPr>
                <w:sz w:val="20"/>
              </w:rPr>
              <w:t>IČ:</w:t>
            </w:r>
          </w:p>
          <w:p w14:paraId="26812A6D" w14:textId="77777777" w:rsidR="006446AC" w:rsidRDefault="00000000">
            <w:pPr>
              <w:pStyle w:val="TableParagraph"/>
              <w:spacing w:before="12"/>
              <w:ind w:left="2811"/>
              <w:rPr>
                <w:sz w:val="20"/>
              </w:rPr>
            </w:pPr>
            <w:r>
              <w:rPr>
                <w:sz w:val="20"/>
              </w:rPr>
              <w:t>DIČ:</w:t>
            </w:r>
          </w:p>
        </w:tc>
        <w:tc>
          <w:tcPr>
            <w:tcW w:w="2306" w:type="dxa"/>
          </w:tcPr>
          <w:p w14:paraId="44455DF5" w14:textId="77777777" w:rsidR="006446AC" w:rsidRDefault="006446AC">
            <w:pPr>
              <w:pStyle w:val="TableParagraph"/>
              <w:rPr>
                <w:rFonts w:ascii="Times New Roman"/>
                <w:sz w:val="20"/>
              </w:rPr>
            </w:pPr>
          </w:p>
        </w:tc>
      </w:tr>
      <w:tr w:rsidR="006446AC" w14:paraId="13384605" w14:textId="77777777">
        <w:trPr>
          <w:trHeight w:val="295"/>
        </w:trPr>
        <w:tc>
          <w:tcPr>
            <w:tcW w:w="9311" w:type="dxa"/>
          </w:tcPr>
          <w:p w14:paraId="0826C23E" w14:textId="77777777" w:rsidR="006446AC" w:rsidRDefault="00000000">
            <w:pPr>
              <w:pStyle w:val="TableParagraph"/>
              <w:spacing w:before="47" w:line="228" w:lineRule="exact"/>
              <w:ind w:left="38"/>
              <w:rPr>
                <w:sz w:val="20"/>
              </w:rPr>
            </w:pPr>
            <w:r>
              <w:rPr>
                <w:sz w:val="20"/>
              </w:rPr>
              <w:t>Uchazeč:</w:t>
            </w:r>
          </w:p>
        </w:tc>
        <w:tc>
          <w:tcPr>
            <w:tcW w:w="3675" w:type="dxa"/>
          </w:tcPr>
          <w:p w14:paraId="51F67E11" w14:textId="77777777" w:rsidR="006446AC" w:rsidRDefault="00000000">
            <w:pPr>
              <w:pStyle w:val="TableParagraph"/>
              <w:spacing w:before="47" w:line="228" w:lineRule="exact"/>
              <w:ind w:right="607"/>
              <w:jc w:val="right"/>
              <w:rPr>
                <w:sz w:val="20"/>
              </w:rPr>
            </w:pPr>
            <w:r>
              <w:rPr>
                <w:sz w:val="20"/>
              </w:rPr>
              <w:t>IČ:</w:t>
            </w:r>
          </w:p>
        </w:tc>
        <w:tc>
          <w:tcPr>
            <w:tcW w:w="2306" w:type="dxa"/>
          </w:tcPr>
          <w:p w14:paraId="784F3F31" w14:textId="77777777" w:rsidR="006446AC" w:rsidRDefault="00000000">
            <w:pPr>
              <w:pStyle w:val="TableParagraph"/>
              <w:spacing w:before="47" w:line="228" w:lineRule="exact"/>
              <w:ind w:left="465"/>
              <w:rPr>
                <w:sz w:val="20"/>
              </w:rPr>
            </w:pPr>
            <w:r>
              <w:rPr>
                <w:sz w:val="20"/>
              </w:rPr>
              <w:t>28977955</w:t>
            </w:r>
          </w:p>
        </w:tc>
      </w:tr>
      <w:tr w:rsidR="006446AC" w14:paraId="3E93ECE7" w14:textId="77777777">
        <w:trPr>
          <w:trHeight w:val="304"/>
        </w:trPr>
        <w:tc>
          <w:tcPr>
            <w:tcW w:w="9311" w:type="dxa"/>
          </w:tcPr>
          <w:p w14:paraId="70E2F42C" w14:textId="77777777" w:rsidR="006446AC" w:rsidRDefault="00000000">
            <w:pPr>
              <w:pStyle w:val="TableParagraph"/>
              <w:spacing w:line="215" w:lineRule="exact"/>
              <w:ind w:left="403"/>
              <w:rPr>
                <w:sz w:val="20"/>
              </w:rPr>
            </w:pPr>
            <w:r>
              <w:rPr>
                <w:sz w:val="20"/>
              </w:rPr>
              <w:t>WANDEL CZECH s.r.o., Havlíčkova 408, 584 01 Ledeč nad Sázavou</w:t>
            </w:r>
          </w:p>
        </w:tc>
        <w:tc>
          <w:tcPr>
            <w:tcW w:w="3675" w:type="dxa"/>
          </w:tcPr>
          <w:p w14:paraId="4DBE2B54" w14:textId="77777777" w:rsidR="006446AC" w:rsidRDefault="00000000">
            <w:pPr>
              <w:pStyle w:val="TableParagraph"/>
              <w:spacing w:line="225" w:lineRule="exact"/>
              <w:ind w:right="462"/>
              <w:jc w:val="right"/>
              <w:rPr>
                <w:sz w:val="20"/>
              </w:rPr>
            </w:pPr>
            <w:r>
              <w:rPr>
                <w:sz w:val="20"/>
              </w:rPr>
              <w:t>DIČ:</w:t>
            </w:r>
          </w:p>
        </w:tc>
        <w:tc>
          <w:tcPr>
            <w:tcW w:w="2306" w:type="dxa"/>
          </w:tcPr>
          <w:p w14:paraId="13910C5C" w14:textId="77777777" w:rsidR="006446AC" w:rsidRDefault="00000000">
            <w:pPr>
              <w:pStyle w:val="TableParagraph"/>
              <w:spacing w:line="225" w:lineRule="exact"/>
              <w:ind w:left="466"/>
              <w:rPr>
                <w:sz w:val="20"/>
              </w:rPr>
            </w:pPr>
            <w:r>
              <w:rPr>
                <w:sz w:val="20"/>
              </w:rPr>
              <w:t>CZ28977955</w:t>
            </w:r>
          </w:p>
        </w:tc>
      </w:tr>
      <w:tr w:rsidR="006446AC" w14:paraId="3CCD8C12" w14:textId="77777777">
        <w:trPr>
          <w:trHeight w:val="300"/>
        </w:trPr>
        <w:tc>
          <w:tcPr>
            <w:tcW w:w="9311" w:type="dxa"/>
          </w:tcPr>
          <w:p w14:paraId="4BF43EB2" w14:textId="77777777" w:rsidR="006446AC" w:rsidRDefault="00000000">
            <w:pPr>
              <w:pStyle w:val="TableParagraph"/>
              <w:spacing w:before="47"/>
              <w:ind w:left="38"/>
              <w:rPr>
                <w:sz w:val="20"/>
              </w:rPr>
            </w:pPr>
            <w:r>
              <w:rPr>
                <w:sz w:val="20"/>
              </w:rPr>
              <w:t>Projektant:</w:t>
            </w:r>
          </w:p>
        </w:tc>
        <w:tc>
          <w:tcPr>
            <w:tcW w:w="3675" w:type="dxa"/>
          </w:tcPr>
          <w:p w14:paraId="74161844" w14:textId="77777777" w:rsidR="006446AC" w:rsidRDefault="00000000">
            <w:pPr>
              <w:pStyle w:val="TableParagraph"/>
              <w:spacing w:before="47"/>
              <w:ind w:right="607"/>
              <w:jc w:val="right"/>
              <w:rPr>
                <w:sz w:val="20"/>
              </w:rPr>
            </w:pPr>
            <w:r>
              <w:rPr>
                <w:sz w:val="20"/>
              </w:rPr>
              <w:t>IČ:</w:t>
            </w:r>
          </w:p>
        </w:tc>
        <w:tc>
          <w:tcPr>
            <w:tcW w:w="2306" w:type="dxa"/>
          </w:tcPr>
          <w:p w14:paraId="0EADCE3C" w14:textId="77777777" w:rsidR="006446AC" w:rsidRDefault="006446AC">
            <w:pPr>
              <w:pStyle w:val="TableParagraph"/>
              <w:rPr>
                <w:rFonts w:ascii="Times New Roman"/>
                <w:sz w:val="20"/>
              </w:rPr>
            </w:pPr>
          </w:p>
        </w:tc>
      </w:tr>
      <w:tr w:rsidR="006446AC" w14:paraId="3982C076" w14:textId="77777777">
        <w:trPr>
          <w:trHeight w:val="300"/>
        </w:trPr>
        <w:tc>
          <w:tcPr>
            <w:tcW w:w="9311" w:type="dxa"/>
          </w:tcPr>
          <w:p w14:paraId="348351D3" w14:textId="77777777" w:rsidR="006446AC" w:rsidRDefault="006446AC">
            <w:pPr>
              <w:pStyle w:val="TableParagraph"/>
              <w:rPr>
                <w:rFonts w:ascii="Times New Roman"/>
                <w:sz w:val="20"/>
              </w:rPr>
            </w:pPr>
          </w:p>
        </w:tc>
        <w:tc>
          <w:tcPr>
            <w:tcW w:w="3675" w:type="dxa"/>
          </w:tcPr>
          <w:p w14:paraId="2CE6E9D7" w14:textId="77777777" w:rsidR="006446AC" w:rsidRDefault="00000000">
            <w:pPr>
              <w:pStyle w:val="TableParagraph"/>
              <w:spacing w:line="220" w:lineRule="exact"/>
              <w:ind w:right="462"/>
              <w:jc w:val="right"/>
              <w:rPr>
                <w:sz w:val="20"/>
              </w:rPr>
            </w:pPr>
            <w:r>
              <w:rPr>
                <w:sz w:val="20"/>
              </w:rPr>
              <w:t>DIČ:</w:t>
            </w:r>
          </w:p>
        </w:tc>
        <w:tc>
          <w:tcPr>
            <w:tcW w:w="2306" w:type="dxa"/>
          </w:tcPr>
          <w:p w14:paraId="31A59CF2" w14:textId="77777777" w:rsidR="006446AC" w:rsidRDefault="006446AC">
            <w:pPr>
              <w:pStyle w:val="TableParagraph"/>
              <w:rPr>
                <w:rFonts w:ascii="Times New Roman"/>
                <w:sz w:val="20"/>
              </w:rPr>
            </w:pPr>
          </w:p>
        </w:tc>
      </w:tr>
      <w:tr w:rsidR="006446AC" w14:paraId="2DFF5A83" w14:textId="77777777">
        <w:trPr>
          <w:trHeight w:val="300"/>
        </w:trPr>
        <w:tc>
          <w:tcPr>
            <w:tcW w:w="9311" w:type="dxa"/>
          </w:tcPr>
          <w:p w14:paraId="681E52D2" w14:textId="77777777" w:rsidR="006446AC" w:rsidRDefault="00000000">
            <w:pPr>
              <w:pStyle w:val="TableParagraph"/>
              <w:spacing w:before="47"/>
              <w:ind w:left="38"/>
              <w:rPr>
                <w:sz w:val="20"/>
              </w:rPr>
            </w:pPr>
            <w:r>
              <w:rPr>
                <w:sz w:val="20"/>
              </w:rPr>
              <w:t>Zpracovatel:</w:t>
            </w:r>
          </w:p>
        </w:tc>
        <w:tc>
          <w:tcPr>
            <w:tcW w:w="3675" w:type="dxa"/>
          </w:tcPr>
          <w:p w14:paraId="6E5C27F7" w14:textId="77777777" w:rsidR="006446AC" w:rsidRDefault="00000000">
            <w:pPr>
              <w:pStyle w:val="TableParagraph"/>
              <w:spacing w:before="47"/>
              <w:ind w:right="607"/>
              <w:jc w:val="right"/>
              <w:rPr>
                <w:sz w:val="20"/>
              </w:rPr>
            </w:pPr>
            <w:r>
              <w:rPr>
                <w:sz w:val="20"/>
              </w:rPr>
              <w:t>IČ:</w:t>
            </w:r>
          </w:p>
        </w:tc>
        <w:tc>
          <w:tcPr>
            <w:tcW w:w="2306" w:type="dxa"/>
          </w:tcPr>
          <w:p w14:paraId="60761B3A" w14:textId="77777777" w:rsidR="006446AC" w:rsidRDefault="006446AC">
            <w:pPr>
              <w:pStyle w:val="TableParagraph"/>
              <w:rPr>
                <w:rFonts w:ascii="Times New Roman"/>
                <w:sz w:val="20"/>
              </w:rPr>
            </w:pPr>
          </w:p>
        </w:tc>
      </w:tr>
      <w:tr w:rsidR="006446AC" w14:paraId="29A02FE0" w14:textId="77777777">
        <w:trPr>
          <w:trHeight w:val="300"/>
        </w:trPr>
        <w:tc>
          <w:tcPr>
            <w:tcW w:w="9311" w:type="dxa"/>
          </w:tcPr>
          <w:p w14:paraId="38401048" w14:textId="77777777" w:rsidR="006446AC" w:rsidRDefault="006446AC">
            <w:pPr>
              <w:pStyle w:val="TableParagraph"/>
              <w:rPr>
                <w:rFonts w:ascii="Times New Roman"/>
                <w:sz w:val="20"/>
              </w:rPr>
            </w:pPr>
          </w:p>
        </w:tc>
        <w:tc>
          <w:tcPr>
            <w:tcW w:w="3675" w:type="dxa"/>
          </w:tcPr>
          <w:p w14:paraId="0CBD78F2" w14:textId="77777777" w:rsidR="006446AC" w:rsidRDefault="00000000">
            <w:pPr>
              <w:pStyle w:val="TableParagraph"/>
              <w:spacing w:line="220" w:lineRule="exact"/>
              <w:ind w:right="462"/>
              <w:jc w:val="right"/>
              <w:rPr>
                <w:sz w:val="20"/>
              </w:rPr>
            </w:pPr>
            <w:r>
              <w:rPr>
                <w:sz w:val="20"/>
              </w:rPr>
              <w:t>DIČ:</w:t>
            </w:r>
          </w:p>
        </w:tc>
        <w:tc>
          <w:tcPr>
            <w:tcW w:w="2306" w:type="dxa"/>
          </w:tcPr>
          <w:p w14:paraId="5BD586C6" w14:textId="77777777" w:rsidR="006446AC" w:rsidRDefault="006446AC">
            <w:pPr>
              <w:pStyle w:val="TableParagraph"/>
              <w:rPr>
                <w:rFonts w:ascii="Times New Roman"/>
                <w:sz w:val="20"/>
              </w:rPr>
            </w:pPr>
          </w:p>
        </w:tc>
      </w:tr>
      <w:tr w:rsidR="006446AC" w14:paraId="0B6721CF" w14:textId="77777777">
        <w:trPr>
          <w:trHeight w:val="654"/>
        </w:trPr>
        <w:tc>
          <w:tcPr>
            <w:tcW w:w="9311" w:type="dxa"/>
            <w:tcBorders>
              <w:bottom w:val="single" w:sz="2" w:space="0" w:color="000000"/>
            </w:tcBorders>
          </w:tcPr>
          <w:p w14:paraId="015964F8" w14:textId="77777777" w:rsidR="006446AC" w:rsidRDefault="00000000">
            <w:pPr>
              <w:pStyle w:val="TableParagraph"/>
              <w:spacing w:before="47"/>
              <w:ind w:left="38"/>
              <w:rPr>
                <w:sz w:val="20"/>
              </w:rPr>
            </w:pPr>
            <w:r>
              <w:rPr>
                <w:sz w:val="20"/>
              </w:rPr>
              <w:t>Poznámka:</w:t>
            </w:r>
          </w:p>
        </w:tc>
        <w:tc>
          <w:tcPr>
            <w:tcW w:w="3675" w:type="dxa"/>
            <w:tcBorders>
              <w:bottom w:val="single" w:sz="2" w:space="0" w:color="000000"/>
            </w:tcBorders>
          </w:tcPr>
          <w:p w14:paraId="5D83213C" w14:textId="77777777" w:rsidR="006446AC" w:rsidRDefault="006446AC">
            <w:pPr>
              <w:pStyle w:val="TableParagraph"/>
              <w:rPr>
                <w:rFonts w:ascii="Times New Roman"/>
                <w:sz w:val="20"/>
              </w:rPr>
            </w:pPr>
          </w:p>
        </w:tc>
        <w:tc>
          <w:tcPr>
            <w:tcW w:w="2306" w:type="dxa"/>
            <w:tcBorders>
              <w:bottom w:val="single" w:sz="2" w:space="0" w:color="000000"/>
            </w:tcBorders>
          </w:tcPr>
          <w:p w14:paraId="0A9EDBE9" w14:textId="77777777" w:rsidR="006446AC" w:rsidRDefault="006446AC">
            <w:pPr>
              <w:pStyle w:val="TableParagraph"/>
              <w:rPr>
                <w:rFonts w:ascii="Times New Roman"/>
                <w:sz w:val="20"/>
              </w:rPr>
            </w:pPr>
          </w:p>
        </w:tc>
      </w:tr>
      <w:tr w:rsidR="006446AC" w14:paraId="2538954A" w14:textId="77777777">
        <w:trPr>
          <w:trHeight w:val="455"/>
        </w:trPr>
        <w:tc>
          <w:tcPr>
            <w:tcW w:w="9311" w:type="dxa"/>
            <w:tcBorders>
              <w:top w:val="single" w:sz="2" w:space="0" w:color="000000"/>
            </w:tcBorders>
          </w:tcPr>
          <w:p w14:paraId="0E88C377" w14:textId="77777777" w:rsidR="006446AC" w:rsidRDefault="00000000">
            <w:pPr>
              <w:pStyle w:val="TableParagraph"/>
              <w:spacing w:before="187"/>
              <w:ind w:left="38"/>
              <w:rPr>
                <w:b/>
                <w:sz w:val="20"/>
              </w:rPr>
            </w:pPr>
            <w:r>
              <w:rPr>
                <w:b/>
                <w:sz w:val="20"/>
              </w:rPr>
              <w:t>Cena bez DPH</w:t>
            </w:r>
          </w:p>
        </w:tc>
        <w:tc>
          <w:tcPr>
            <w:tcW w:w="3675" w:type="dxa"/>
            <w:tcBorders>
              <w:top w:val="single" w:sz="2" w:space="0" w:color="000000"/>
            </w:tcBorders>
          </w:tcPr>
          <w:p w14:paraId="2FBF67BA" w14:textId="77777777" w:rsidR="006446AC" w:rsidRDefault="006446AC">
            <w:pPr>
              <w:pStyle w:val="TableParagraph"/>
              <w:rPr>
                <w:rFonts w:ascii="Times New Roman"/>
                <w:sz w:val="20"/>
              </w:rPr>
            </w:pPr>
          </w:p>
        </w:tc>
        <w:tc>
          <w:tcPr>
            <w:tcW w:w="2306" w:type="dxa"/>
            <w:tcBorders>
              <w:top w:val="single" w:sz="2" w:space="0" w:color="000000"/>
            </w:tcBorders>
          </w:tcPr>
          <w:p w14:paraId="5CFB0696" w14:textId="77777777" w:rsidR="006446AC" w:rsidRDefault="00000000">
            <w:pPr>
              <w:pStyle w:val="TableParagraph"/>
              <w:spacing w:before="166" w:line="269" w:lineRule="exact"/>
              <w:ind w:left="850"/>
              <w:rPr>
                <w:b/>
                <w:sz w:val="24"/>
              </w:rPr>
            </w:pPr>
            <w:r>
              <w:rPr>
                <w:b/>
                <w:sz w:val="24"/>
              </w:rPr>
              <w:t>6 883 998,46</w:t>
            </w:r>
          </w:p>
        </w:tc>
      </w:tr>
    </w:tbl>
    <w:p w14:paraId="06C407D6" w14:textId="77777777" w:rsidR="006446AC" w:rsidRDefault="006446AC">
      <w:pPr>
        <w:pStyle w:val="Zkladntext"/>
        <w:spacing w:before="7"/>
        <w:rPr>
          <w:sz w:val="4"/>
        </w:rPr>
      </w:pPr>
    </w:p>
    <w:tbl>
      <w:tblPr>
        <w:tblStyle w:val="TableNormal"/>
        <w:tblW w:w="0" w:type="auto"/>
        <w:tblInd w:w="633" w:type="dxa"/>
        <w:tblLayout w:type="fixed"/>
        <w:tblLook w:val="01E0" w:firstRow="1" w:lastRow="1" w:firstColumn="1" w:lastColumn="1" w:noHBand="0" w:noVBand="0"/>
      </w:tblPr>
      <w:tblGrid>
        <w:gridCol w:w="15293"/>
      </w:tblGrid>
      <w:tr w:rsidR="006446AC" w14:paraId="6094728F" w14:textId="77777777">
        <w:trPr>
          <w:trHeight w:val="344"/>
        </w:trPr>
        <w:tc>
          <w:tcPr>
            <w:tcW w:w="15293" w:type="dxa"/>
            <w:tcBorders>
              <w:top w:val="single" w:sz="2" w:space="0" w:color="000000"/>
            </w:tcBorders>
          </w:tcPr>
          <w:p w14:paraId="296D48F4" w14:textId="77777777" w:rsidR="006446AC" w:rsidRDefault="00000000">
            <w:pPr>
              <w:pStyle w:val="TableParagraph"/>
              <w:tabs>
                <w:tab w:val="left" w:pos="3177"/>
                <w:tab w:val="left" w:pos="5176"/>
              </w:tabs>
              <w:spacing w:before="108" w:line="216" w:lineRule="exact"/>
              <w:ind w:right="39"/>
              <w:jc w:val="right"/>
              <w:rPr>
                <w:sz w:val="20"/>
              </w:rPr>
            </w:pPr>
            <w:r>
              <w:rPr>
                <w:sz w:val="20"/>
              </w:rPr>
              <w:t>Základ</w:t>
            </w:r>
            <w:r>
              <w:rPr>
                <w:spacing w:val="-4"/>
                <w:sz w:val="20"/>
              </w:rPr>
              <w:t xml:space="preserve"> </w:t>
            </w:r>
            <w:r>
              <w:rPr>
                <w:sz w:val="20"/>
              </w:rPr>
              <w:t>daně</w:t>
            </w:r>
            <w:r>
              <w:rPr>
                <w:sz w:val="20"/>
              </w:rPr>
              <w:tab/>
              <w:t>Sazba</w:t>
            </w:r>
            <w:r>
              <w:rPr>
                <w:spacing w:val="-6"/>
                <w:sz w:val="20"/>
              </w:rPr>
              <w:t xml:space="preserve"> </w:t>
            </w:r>
            <w:r>
              <w:rPr>
                <w:sz w:val="20"/>
              </w:rPr>
              <w:t>daně</w:t>
            </w:r>
            <w:r>
              <w:rPr>
                <w:sz w:val="20"/>
              </w:rPr>
              <w:tab/>
              <w:t>Výše</w:t>
            </w:r>
            <w:r>
              <w:rPr>
                <w:spacing w:val="-14"/>
                <w:sz w:val="20"/>
              </w:rPr>
              <w:t xml:space="preserve"> </w:t>
            </w:r>
            <w:r>
              <w:rPr>
                <w:sz w:val="20"/>
              </w:rPr>
              <w:t>daně</w:t>
            </w:r>
          </w:p>
        </w:tc>
      </w:tr>
      <w:tr w:rsidR="006446AC" w14:paraId="0A392907" w14:textId="77777777">
        <w:trPr>
          <w:trHeight w:val="235"/>
        </w:trPr>
        <w:tc>
          <w:tcPr>
            <w:tcW w:w="15293" w:type="dxa"/>
          </w:tcPr>
          <w:p w14:paraId="39FBC173" w14:textId="77777777" w:rsidR="006446AC" w:rsidRDefault="00000000">
            <w:pPr>
              <w:pStyle w:val="TableParagraph"/>
              <w:tabs>
                <w:tab w:val="left" w:pos="9045"/>
                <w:tab w:val="left" w:pos="12667"/>
                <w:tab w:val="left" w:pos="14059"/>
              </w:tabs>
              <w:spacing w:line="215" w:lineRule="exact"/>
              <w:ind w:right="39"/>
              <w:jc w:val="right"/>
              <w:rPr>
                <w:sz w:val="20"/>
              </w:rPr>
            </w:pPr>
            <w:r>
              <w:rPr>
                <w:position w:val="1"/>
                <w:sz w:val="16"/>
              </w:rPr>
              <w:t>DPH</w:t>
            </w:r>
            <w:r>
              <w:rPr>
                <w:spacing w:val="-17"/>
                <w:position w:val="1"/>
                <w:sz w:val="16"/>
              </w:rPr>
              <w:t xml:space="preserve"> </w:t>
            </w:r>
            <w:r>
              <w:rPr>
                <w:sz w:val="20"/>
              </w:rPr>
              <w:t>základní</w:t>
            </w:r>
            <w:r>
              <w:rPr>
                <w:sz w:val="20"/>
              </w:rPr>
              <w:tab/>
              <w:t>6</w:t>
            </w:r>
            <w:r>
              <w:rPr>
                <w:spacing w:val="-4"/>
                <w:sz w:val="20"/>
              </w:rPr>
              <w:t xml:space="preserve"> </w:t>
            </w:r>
            <w:r>
              <w:rPr>
                <w:sz w:val="20"/>
              </w:rPr>
              <w:t>883</w:t>
            </w:r>
            <w:r>
              <w:rPr>
                <w:spacing w:val="-4"/>
                <w:sz w:val="20"/>
              </w:rPr>
              <w:t xml:space="preserve"> </w:t>
            </w:r>
            <w:r>
              <w:rPr>
                <w:sz w:val="20"/>
              </w:rPr>
              <w:t>998,46</w:t>
            </w:r>
            <w:r>
              <w:rPr>
                <w:sz w:val="20"/>
              </w:rPr>
              <w:tab/>
              <w:t>21,00%</w:t>
            </w:r>
            <w:r>
              <w:rPr>
                <w:sz w:val="20"/>
              </w:rPr>
              <w:tab/>
              <w:t>1 445</w:t>
            </w:r>
            <w:r>
              <w:rPr>
                <w:spacing w:val="-14"/>
                <w:sz w:val="20"/>
              </w:rPr>
              <w:t xml:space="preserve"> </w:t>
            </w:r>
            <w:r>
              <w:rPr>
                <w:sz w:val="20"/>
              </w:rPr>
              <w:t>639,68</w:t>
            </w:r>
          </w:p>
        </w:tc>
      </w:tr>
      <w:tr w:rsidR="006446AC" w14:paraId="4DC8FEEC" w14:textId="77777777">
        <w:trPr>
          <w:trHeight w:val="228"/>
        </w:trPr>
        <w:tc>
          <w:tcPr>
            <w:tcW w:w="15293" w:type="dxa"/>
          </w:tcPr>
          <w:p w14:paraId="4DE7B9A0" w14:textId="77777777" w:rsidR="006446AC" w:rsidRDefault="00000000">
            <w:pPr>
              <w:pStyle w:val="TableParagraph"/>
              <w:tabs>
                <w:tab w:val="left" w:pos="9448"/>
                <w:tab w:val="left" w:pos="12297"/>
                <w:tab w:val="left" w:pos="14462"/>
              </w:tabs>
              <w:spacing w:line="209" w:lineRule="exact"/>
              <w:ind w:right="39"/>
              <w:jc w:val="right"/>
              <w:rPr>
                <w:sz w:val="20"/>
              </w:rPr>
            </w:pPr>
            <w:r>
              <w:rPr>
                <w:sz w:val="20"/>
              </w:rPr>
              <w:t>snížená</w:t>
            </w:r>
            <w:r>
              <w:rPr>
                <w:sz w:val="20"/>
              </w:rPr>
              <w:tab/>
              <w:t>0,00</w:t>
            </w:r>
            <w:r>
              <w:rPr>
                <w:sz w:val="20"/>
              </w:rPr>
              <w:tab/>
              <w:t>12,00%</w:t>
            </w:r>
            <w:r>
              <w:rPr>
                <w:sz w:val="20"/>
              </w:rPr>
              <w:tab/>
            </w:r>
            <w:r>
              <w:rPr>
                <w:spacing w:val="-1"/>
                <w:w w:val="95"/>
                <w:sz w:val="20"/>
              </w:rPr>
              <w:t>0,00</w:t>
            </w:r>
          </w:p>
        </w:tc>
      </w:tr>
    </w:tbl>
    <w:p w14:paraId="32E88EBC" w14:textId="77777777" w:rsidR="006446AC" w:rsidRDefault="006446AC">
      <w:pPr>
        <w:pStyle w:val="Zkladntext"/>
        <w:spacing w:before="4"/>
        <w:rPr>
          <w:sz w:val="10"/>
        </w:rPr>
      </w:pPr>
    </w:p>
    <w:tbl>
      <w:tblPr>
        <w:tblStyle w:val="TableNormal"/>
        <w:tblW w:w="0" w:type="auto"/>
        <w:tblInd w:w="6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292"/>
      </w:tblGrid>
      <w:tr w:rsidR="006446AC" w14:paraId="27BE6541" w14:textId="77777777">
        <w:trPr>
          <w:trHeight w:val="407"/>
        </w:trPr>
        <w:tc>
          <w:tcPr>
            <w:tcW w:w="15292" w:type="dxa"/>
            <w:tcBorders>
              <w:right w:val="nil"/>
            </w:tcBorders>
          </w:tcPr>
          <w:p w14:paraId="1EB88476" w14:textId="77777777" w:rsidR="006446AC" w:rsidRDefault="00000000">
            <w:pPr>
              <w:pStyle w:val="TableParagraph"/>
              <w:tabs>
                <w:tab w:val="left" w:pos="13833"/>
              </w:tabs>
              <w:spacing w:before="66"/>
              <w:ind w:left="40"/>
              <w:rPr>
                <w:b/>
                <w:sz w:val="24"/>
              </w:rPr>
            </w:pPr>
            <w:r>
              <w:rPr>
                <w:b/>
                <w:spacing w:val="2"/>
                <w:sz w:val="24"/>
              </w:rPr>
              <w:t>Cena</w:t>
            </w:r>
            <w:r>
              <w:rPr>
                <w:b/>
                <w:spacing w:val="-5"/>
                <w:sz w:val="24"/>
              </w:rPr>
              <w:t xml:space="preserve"> </w:t>
            </w:r>
            <w:r>
              <w:rPr>
                <w:b/>
                <w:sz w:val="24"/>
              </w:rPr>
              <w:t>s</w:t>
            </w:r>
            <w:r>
              <w:rPr>
                <w:b/>
                <w:spacing w:val="7"/>
                <w:sz w:val="24"/>
              </w:rPr>
              <w:t xml:space="preserve"> </w:t>
            </w:r>
            <w:r>
              <w:rPr>
                <w:b/>
                <w:sz w:val="24"/>
              </w:rPr>
              <w:t>DPH</w:t>
            </w:r>
            <w:r>
              <w:rPr>
                <w:b/>
                <w:sz w:val="24"/>
              </w:rPr>
              <w:tab/>
              <w:t>8 329</w:t>
            </w:r>
            <w:r>
              <w:rPr>
                <w:b/>
                <w:spacing w:val="2"/>
                <w:sz w:val="24"/>
              </w:rPr>
              <w:t xml:space="preserve"> </w:t>
            </w:r>
            <w:r>
              <w:rPr>
                <w:b/>
                <w:sz w:val="24"/>
              </w:rPr>
              <w:t>638,14</w:t>
            </w:r>
          </w:p>
        </w:tc>
      </w:tr>
    </w:tbl>
    <w:p w14:paraId="4E3F45E7" w14:textId="77777777" w:rsidR="006446AC" w:rsidRDefault="006446AC">
      <w:pPr>
        <w:rPr>
          <w:sz w:val="24"/>
        </w:rPr>
        <w:sectPr w:rsidR="006446AC">
          <w:pgSz w:w="16840" w:h="11910" w:orient="landscape"/>
          <w:pgMar w:top="620" w:right="500" w:bottom="440" w:left="300" w:header="0" w:footer="241" w:gutter="0"/>
          <w:cols w:space="708"/>
        </w:sectPr>
      </w:pPr>
    </w:p>
    <w:p w14:paraId="6C69A035" w14:textId="77777777" w:rsidR="006446AC" w:rsidRDefault="006446AC">
      <w:pPr>
        <w:pStyle w:val="Zkladntext"/>
        <w:spacing w:before="5"/>
        <w:rPr>
          <w:sz w:val="5"/>
        </w:rPr>
      </w:pPr>
    </w:p>
    <w:p w14:paraId="2B3403AC" w14:textId="15274564" w:rsidR="006446AC" w:rsidRDefault="00235164">
      <w:pPr>
        <w:pStyle w:val="Zkladntext"/>
        <w:spacing w:line="20" w:lineRule="exact"/>
        <w:ind w:left="624"/>
        <w:rPr>
          <w:sz w:val="2"/>
        </w:rPr>
      </w:pPr>
      <w:r>
        <w:rPr>
          <w:noProof/>
          <w:sz w:val="2"/>
        </w:rPr>
        <mc:AlternateContent>
          <mc:Choice Requires="wpg">
            <w:drawing>
              <wp:inline distT="0" distB="0" distL="0" distR="0" wp14:anchorId="4A85F987" wp14:editId="7217C681">
                <wp:extent cx="9711055" cy="1905"/>
                <wp:effectExtent l="5715" t="5080" r="8255" b="12065"/>
                <wp:docPr id="145783812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1055" cy="1905"/>
                          <a:chOff x="0" y="0"/>
                          <a:chExt cx="15293" cy="3"/>
                        </a:xfrm>
                      </wpg:grpSpPr>
                      <wps:wsp>
                        <wps:cNvPr id="993498615" name="Line 33"/>
                        <wps:cNvCnPr>
                          <a:cxnSpLocks noChangeShapeType="1"/>
                        </wps:cNvCnPr>
                        <wps:spPr bwMode="auto">
                          <a:xfrm>
                            <a:off x="0" y="0"/>
                            <a:ext cx="1529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2257483" name="Line 32"/>
                        <wps:cNvCnPr>
                          <a:cxnSpLocks noChangeShapeType="1"/>
                        </wps:cNvCnPr>
                        <wps:spPr bwMode="auto">
                          <a:xfrm>
                            <a:off x="0" y="1"/>
                            <a:ext cx="15293"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E8DF8F" id="Group 31" o:spid="_x0000_s1026" style="width:764.65pt;height:.15pt;mso-position-horizontal-relative:char;mso-position-vertical-relative:line" coordsize="15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zWPQIAAH4GAAAOAAAAZHJzL2Uyb0RvYy54bWzEVUtz2jAQvnem/0Gje/GDR7AHkwNJuNCW&#10;maQ/QMiyraksaSSB4d93JTsEkhudtBw0eu36e+yKxf2xFejAjOVKFjgZxRgxSVXJZV3gXy9P3+YY&#10;WUdkSYSSrMAnZvH98uuXRadzlqpGiZIZBEmkzTtd4MY5nUeRpQ1riR0pzSQcVsq0xMHS1FFpSAfZ&#10;WxGlcTyLOmVKbRRl1sLuQ3+IlyF/VTHqflaVZQ6JAgM2F0YTxp0fo+WC5LUhuuF0gEFuQNESLuGj&#10;51QPxBG0N/xDqpZTo6yq3IiqNlJVxSkLHIBNEr9jszZqrwOXOu9qfZYJpH2n081p6Y/D2uhnvTU9&#10;ephuFP1tQZeo03V+ee7XdX8Z7brvqgQ/yd6pQPxYmdanAEroGPQ9nfVlR4cobGZ3SRJPpxhROEuy&#10;eNrLTxvw6EMQbR6HsGSaZuM+aOwjIpL3XwsIB0TecSgh+6aS/TuVnhuiWRDfehW2BvESKGTjSTaf&#10;JUBCkhYE2HDJ0Djg8gDg5kr2YtKjHMREUq0aImsWcr6cNMQlgclViF9YcOI2cS9UCmV9Vonk2li3&#10;ZqpFflJgAZCDZ+Swsa4X9PWKt1CqJy5E6AwhUedt9NtWCV76k7Aw9W4lDDoQ31jhN1hzdQ0KWJYh&#10;U8NI+TjMHeGinwNIIUOp9dR7F3eqPG2NBzZ4+o/MTWZZmk7vJnOotkt3U0/tyiqSf7a7oT5I/to6&#10;n+gupJ78f4NDL8MjF9p7eJD9K3q5DgXx9rex/AMAAP//AwBQSwMEFAAGAAgAAAAhAC4Y8kjbAAAA&#10;AwEAAA8AAABkcnMvZG93bnJldi54bWxMj0FrwkAQhe+F/odlCr3VTQwWm2YjItqTFKpC6W3Mjkkw&#10;OxuyaxL/fdde6mXg8R7vfZMtRtOInjpXW1YQTyIQxIXVNZcKDvvNyxyE88gaG8uk4EoOFvnjQ4ap&#10;tgN/Ub/zpQgl7FJUUHnfplK6oiKDbmJb4uCdbGfQB9mVUnc4hHLTyGkUvUqDNYeFCltaVVScdxej&#10;4GPAYZnE6357Pq2uP/vZ5/c2JqWen8blOwhPo/8Pww0/oEMemI72wtqJRkF4xP/dmzebviUgjgoS&#10;kHkm79nzXwAAAP//AwBQSwECLQAUAAYACAAAACEAtoM4kv4AAADhAQAAEwAAAAAAAAAAAAAAAAAA&#10;AAAAW0NvbnRlbnRfVHlwZXNdLnhtbFBLAQItABQABgAIAAAAIQA4/SH/1gAAAJQBAAALAAAAAAAA&#10;AAAAAAAAAC8BAABfcmVscy8ucmVsc1BLAQItABQABgAIAAAAIQAZkFzWPQIAAH4GAAAOAAAAAAAA&#10;AAAAAAAAAC4CAABkcnMvZTJvRG9jLnhtbFBLAQItABQABgAIAAAAIQAuGPJI2wAAAAMBAAAPAAAA&#10;AAAAAAAAAAAAAJcEAABkcnMvZG93bnJldi54bWxQSwUGAAAAAAQABADzAAAAnwUAAAAA&#10;">
                <v:line id="Line 33" o:spid="_x0000_s1027" style="position:absolute;visibility:visible;mso-wrap-style:square" from="0,0" to="15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38ygAAAOIAAAAPAAAAZHJzL2Rvd25yZXYueG1sRI/NasMw&#10;EITvgb6D2EJviey2cWw3SiilJc2t+YMcF2tri1grY6mJ+/ZRoNDjMDPfMPPlYFtxpt4bxwrSSQKC&#10;uHLacK1gv/sY5yB8QNbYOiYFv+RhubgbzbHU7sIbOm9DLSKEfYkKmhC6UkpfNWTRT1xHHL1v11sM&#10;Ufa11D1eIty28jFJMmnRcFxosKO3hqrT9scqMF/ZarqeHYqDfF+F9JifcmP3Sj3cD68vIAIN4T/8&#10;1/7UCori6bnIs3QKt0vxDsjFFQAA//8DAFBLAQItABQABgAIAAAAIQDb4fbL7gAAAIUBAAATAAAA&#10;AAAAAAAAAAAAAAAAAABbQ29udGVudF9UeXBlc10ueG1sUEsBAi0AFAAGAAgAAAAhAFr0LFu/AAAA&#10;FQEAAAsAAAAAAAAAAAAAAAAAHwEAAF9yZWxzLy5yZWxzUEsBAi0AFAAGAAgAAAAhAJG7rfzKAAAA&#10;4gAAAA8AAAAAAAAAAAAAAAAABwIAAGRycy9kb3ducmV2LnhtbFBLBQYAAAAAAwADALcAAAD+AgAA&#10;AAA=&#10;" strokeweight="0"/>
                <v:line id="Line 32" o:spid="_x0000_s1028" style="position:absolute;visibility:visible;mso-wrap-style:square" from="0,1" to="15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5cyQAAAOMAAAAPAAAAZHJzL2Rvd25yZXYueG1sRE9fa8Iw&#10;EH8f+B3CCXubqXU67YwihY6Nsod1foBbc7bF5FKaTLtvvwwGPt7v/233ozXiQoPvHCuYzxIQxLXT&#10;HTcKjp/FwxqED8gajWNS8EMe9rvJ3RYz7a78QZcqNCKGsM9QQRtCn0np65Ys+pnriSN3coPFEM+h&#10;kXrAawy3RqZJspIWO44NLfaUt1Sfq2+roDh8vS3z43tflC+nstqYeZqXRqn76Xh4BhFoDDfxv/tV&#10;x/mrTZounx7XC/j7KQIgd78AAAD//wMAUEsBAi0AFAAGAAgAAAAhANvh9svuAAAAhQEAABMAAAAA&#10;AAAAAAAAAAAAAAAAAFtDb250ZW50X1R5cGVzXS54bWxQSwECLQAUAAYACAAAACEAWvQsW78AAAAV&#10;AQAACwAAAAAAAAAAAAAAAAAfAQAAX3JlbHMvLnJlbHNQSwECLQAUAAYACAAAACEAijg+XMkAAADj&#10;AAAADwAAAAAAAAAAAAAAAAAHAgAAZHJzL2Rvd25yZXYueG1sUEsFBgAAAAADAAMAtwAAAP0CAAAA&#10;AA==&#10;" strokeweight=".12pt"/>
                <w10:anchorlock/>
              </v:group>
            </w:pict>
          </mc:Fallback>
        </mc:AlternateContent>
      </w:r>
    </w:p>
    <w:p w14:paraId="057D9F0D" w14:textId="77777777" w:rsidR="006446AC" w:rsidRDefault="00000000">
      <w:pPr>
        <w:tabs>
          <w:tab w:val="left" w:pos="10941"/>
        </w:tabs>
        <w:ind w:left="664"/>
        <w:rPr>
          <w:b/>
          <w:sz w:val="20"/>
        </w:rPr>
      </w:pPr>
      <w:r>
        <w:rPr>
          <w:b/>
          <w:spacing w:val="6"/>
          <w:w w:val="95"/>
          <w:sz w:val="20"/>
        </w:rPr>
        <w:t>Projektant</w:t>
      </w:r>
      <w:r>
        <w:rPr>
          <w:b/>
          <w:spacing w:val="6"/>
          <w:w w:val="95"/>
          <w:sz w:val="20"/>
        </w:rPr>
        <w:tab/>
      </w:r>
      <w:r>
        <w:rPr>
          <w:b/>
          <w:spacing w:val="5"/>
          <w:sz w:val="20"/>
        </w:rPr>
        <w:t>Zpracovatel</w:t>
      </w:r>
    </w:p>
    <w:p w14:paraId="3F4B66BA" w14:textId="77777777" w:rsidR="006446AC" w:rsidRDefault="006446AC">
      <w:pPr>
        <w:pStyle w:val="Zkladntext"/>
        <w:rPr>
          <w:b/>
          <w:sz w:val="20"/>
        </w:rPr>
      </w:pPr>
    </w:p>
    <w:p w14:paraId="4AB0BF77" w14:textId="77777777" w:rsidR="006446AC" w:rsidRDefault="006446AC">
      <w:pPr>
        <w:pStyle w:val="Zkladntext"/>
        <w:rPr>
          <w:b/>
          <w:sz w:val="20"/>
        </w:rPr>
      </w:pPr>
    </w:p>
    <w:p w14:paraId="79AE2686" w14:textId="77777777" w:rsidR="006446AC" w:rsidRDefault="006446AC">
      <w:pPr>
        <w:pStyle w:val="Zkladntext"/>
        <w:rPr>
          <w:b/>
          <w:sz w:val="20"/>
        </w:rPr>
      </w:pPr>
    </w:p>
    <w:p w14:paraId="2908CAE8" w14:textId="77777777" w:rsidR="006446AC" w:rsidRDefault="006446AC">
      <w:pPr>
        <w:pStyle w:val="Zkladntext"/>
        <w:rPr>
          <w:b/>
          <w:sz w:val="20"/>
        </w:rPr>
      </w:pPr>
    </w:p>
    <w:p w14:paraId="515CF33B" w14:textId="77777777" w:rsidR="006446AC" w:rsidRDefault="006446AC">
      <w:pPr>
        <w:pStyle w:val="Zkladntext"/>
        <w:rPr>
          <w:b/>
          <w:sz w:val="20"/>
        </w:rPr>
      </w:pPr>
    </w:p>
    <w:p w14:paraId="75EC0D2D" w14:textId="77777777" w:rsidR="006446AC" w:rsidRDefault="006446AC">
      <w:pPr>
        <w:pStyle w:val="Zkladntext"/>
        <w:rPr>
          <w:b/>
          <w:sz w:val="20"/>
        </w:rPr>
      </w:pPr>
    </w:p>
    <w:p w14:paraId="7BC26304" w14:textId="77777777" w:rsidR="006446AC" w:rsidRDefault="006446AC">
      <w:pPr>
        <w:pStyle w:val="Zkladntext"/>
        <w:rPr>
          <w:b/>
          <w:sz w:val="20"/>
        </w:rPr>
      </w:pPr>
    </w:p>
    <w:p w14:paraId="6B5D9167" w14:textId="77777777" w:rsidR="006446AC" w:rsidRDefault="006446AC">
      <w:pPr>
        <w:pStyle w:val="Zkladntext"/>
        <w:rPr>
          <w:b/>
          <w:sz w:val="20"/>
        </w:rPr>
      </w:pPr>
    </w:p>
    <w:p w14:paraId="7FA00D7B" w14:textId="77777777" w:rsidR="006446AC" w:rsidRDefault="006446AC">
      <w:pPr>
        <w:pStyle w:val="Zkladntext"/>
        <w:rPr>
          <w:b/>
          <w:sz w:val="20"/>
        </w:rPr>
      </w:pPr>
    </w:p>
    <w:p w14:paraId="3A322BA2" w14:textId="77777777" w:rsidR="006446AC" w:rsidRDefault="006446AC">
      <w:pPr>
        <w:pStyle w:val="Zkladntext"/>
        <w:spacing w:before="3"/>
        <w:rPr>
          <w:b/>
          <w:sz w:val="12"/>
        </w:rPr>
      </w:pPr>
    </w:p>
    <w:tbl>
      <w:tblPr>
        <w:tblStyle w:val="TableNormal"/>
        <w:tblW w:w="0" w:type="auto"/>
        <w:tblInd w:w="633" w:type="dxa"/>
        <w:tblLayout w:type="fixed"/>
        <w:tblLook w:val="01E0" w:firstRow="1" w:lastRow="1" w:firstColumn="1" w:lastColumn="1" w:noHBand="0" w:noVBand="0"/>
      </w:tblPr>
      <w:tblGrid>
        <w:gridCol w:w="8352"/>
        <w:gridCol w:w="6940"/>
      </w:tblGrid>
      <w:tr w:rsidR="006446AC" w14:paraId="3F986F10" w14:textId="77777777">
        <w:trPr>
          <w:trHeight w:val="219"/>
        </w:trPr>
        <w:tc>
          <w:tcPr>
            <w:tcW w:w="8352" w:type="dxa"/>
            <w:tcBorders>
              <w:bottom w:val="single" w:sz="2" w:space="0" w:color="000000"/>
            </w:tcBorders>
          </w:tcPr>
          <w:p w14:paraId="31C0BABF" w14:textId="77777777" w:rsidR="006446AC" w:rsidRDefault="00000000">
            <w:pPr>
              <w:pStyle w:val="TableParagraph"/>
              <w:tabs>
                <w:tab w:val="left" w:pos="5714"/>
              </w:tabs>
              <w:spacing w:line="200" w:lineRule="exact"/>
              <w:ind w:left="38"/>
              <w:rPr>
                <w:sz w:val="20"/>
              </w:rPr>
            </w:pPr>
            <w:r>
              <w:rPr>
                <w:sz w:val="20"/>
              </w:rPr>
              <w:t>Datum a</w:t>
            </w:r>
            <w:r>
              <w:rPr>
                <w:spacing w:val="-4"/>
                <w:sz w:val="20"/>
              </w:rPr>
              <w:t xml:space="preserve"> </w:t>
            </w:r>
            <w:r>
              <w:rPr>
                <w:sz w:val="20"/>
              </w:rPr>
              <w:t>podpis:</w:t>
            </w:r>
            <w:r>
              <w:rPr>
                <w:sz w:val="20"/>
              </w:rPr>
              <w:tab/>
              <w:t>Razítko</w:t>
            </w:r>
          </w:p>
        </w:tc>
        <w:tc>
          <w:tcPr>
            <w:tcW w:w="6940" w:type="dxa"/>
            <w:tcBorders>
              <w:bottom w:val="single" w:sz="2" w:space="0" w:color="000000"/>
            </w:tcBorders>
          </w:tcPr>
          <w:p w14:paraId="49C90382" w14:textId="77777777" w:rsidR="006446AC" w:rsidRDefault="00000000">
            <w:pPr>
              <w:pStyle w:val="TableParagraph"/>
              <w:tabs>
                <w:tab w:val="left" w:pos="6225"/>
              </w:tabs>
              <w:spacing w:line="200" w:lineRule="exact"/>
              <w:ind w:left="1963"/>
              <w:rPr>
                <w:sz w:val="20"/>
              </w:rPr>
            </w:pPr>
            <w:r>
              <w:rPr>
                <w:sz w:val="20"/>
              </w:rPr>
              <w:t>Datum a</w:t>
            </w:r>
            <w:r>
              <w:rPr>
                <w:spacing w:val="-4"/>
                <w:sz w:val="20"/>
              </w:rPr>
              <w:t xml:space="preserve"> </w:t>
            </w:r>
            <w:r>
              <w:rPr>
                <w:sz w:val="20"/>
              </w:rPr>
              <w:t>podpis:</w:t>
            </w:r>
            <w:r>
              <w:rPr>
                <w:sz w:val="20"/>
              </w:rPr>
              <w:tab/>
              <w:t>Razítko</w:t>
            </w:r>
          </w:p>
        </w:tc>
      </w:tr>
    </w:tbl>
    <w:p w14:paraId="55E994AC" w14:textId="77777777" w:rsidR="006446AC" w:rsidRDefault="006446AC">
      <w:pPr>
        <w:pStyle w:val="Zkladntext"/>
        <w:rPr>
          <w:b/>
          <w:sz w:val="20"/>
        </w:rPr>
      </w:pPr>
    </w:p>
    <w:p w14:paraId="7CF97ED8" w14:textId="77777777" w:rsidR="006446AC" w:rsidRDefault="006446AC">
      <w:pPr>
        <w:pStyle w:val="Zkladntext"/>
        <w:rPr>
          <w:b/>
          <w:sz w:val="20"/>
        </w:rPr>
      </w:pPr>
    </w:p>
    <w:p w14:paraId="0A84280C" w14:textId="02CA2F16" w:rsidR="006446AC" w:rsidRDefault="00235164">
      <w:pPr>
        <w:pStyle w:val="Zkladntext"/>
        <w:spacing w:before="10"/>
        <w:rPr>
          <w:b/>
          <w:sz w:val="13"/>
        </w:rPr>
      </w:pPr>
      <w:r>
        <w:rPr>
          <w:noProof/>
        </w:rPr>
        <mc:AlternateContent>
          <mc:Choice Requires="wpg">
            <w:drawing>
              <wp:anchor distT="0" distB="0" distL="0" distR="0" simplePos="0" relativeHeight="251656192" behindDoc="1" locked="0" layoutInCell="1" allowOverlap="1" wp14:anchorId="10C29FEA" wp14:editId="21458348">
                <wp:simplePos x="0" y="0"/>
                <wp:positionH relativeFrom="page">
                  <wp:posOffset>588010</wp:posOffset>
                </wp:positionH>
                <wp:positionV relativeFrom="paragraph">
                  <wp:posOffset>127000</wp:posOffset>
                </wp:positionV>
                <wp:extent cx="9711055" cy="1905"/>
                <wp:effectExtent l="0" t="0" r="0" b="0"/>
                <wp:wrapTopAndBottom/>
                <wp:docPr id="115652334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1055" cy="1905"/>
                          <a:chOff x="926" y="200"/>
                          <a:chExt cx="15293" cy="3"/>
                        </a:xfrm>
                      </wpg:grpSpPr>
                      <wps:wsp>
                        <wps:cNvPr id="1928824131" name="Line 30"/>
                        <wps:cNvCnPr>
                          <a:cxnSpLocks noChangeShapeType="1"/>
                        </wps:cNvCnPr>
                        <wps:spPr bwMode="auto">
                          <a:xfrm>
                            <a:off x="926" y="200"/>
                            <a:ext cx="1529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1888443" name="Line 29"/>
                        <wps:cNvCnPr>
                          <a:cxnSpLocks noChangeShapeType="1"/>
                        </wps:cNvCnPr>
                        <wps:spPr bwMode="auto">
                          <a:xfrm>
                            <a:off x="926" y="201"/>
                            <a:ext cx="15293"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A0EC93" id="Group 28" o:spid="_x0000_s1026" style="position:absolute;margin-left:46.3pt;margin-top:10pt;width:764.65pt;height:.15pt;z-index:-251660288;mso-wrap-distance-left:0;mso-wrap-distance-right:0;mso-position-horizontal-relative:page" coordorigin="926,200" coordsize="15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HBSQIAAIoGAAAOAAAAZHJzL2Uyb0RvYy54bWzEVU2P2yAQvVfqf0DcG38k2TpWnD1kd3NJ&#10;20i7+wMIxjYqBgQkTv59B+xkk91Dpa2U+oAYhhnevDfg+f2hFWjPjOVKFjgZxRgxSVXJZV3g15en&#10;bxlG1hFZEqEkK/CRWXy/+Ppl3umcpapRomQGQRJp804XuHFO51FkacNaYkdKMwnOSpmWODBNHZWG&#10;dJC9FVEax3dRp0ypjaLMWlh96J14EfJXFaPuV1VZ5pAoMGBzYTRh3PoxWsxJXhuiG04HGOQTKFrC&#10;JRx6TvVAHEE7wz+kajk1yqrKjahqI1VVnLJQA1STxO+qWRm106GWOu9qfaYJqH3H06fT0p/7ldHP&#10;emN69DBdK/rbAi9Rp+v80u/tut+Mtt0PVYKeZOdUKPxQmdangJLQIfB7PPPLDg5RWJx9T5J4OsWI&#10;gi+ZxdOeftqARj5olt5hBC4Q9uR5HEKTaTob94Fj74tI3p8YUA6ovOrQRvaNKftvTD03RLMggPVM&#10;bAzipUeeZlk6ScYJRpK0wMKaS4bGAbRHAFuXsmeUHuTAKJJq2RBZs5D05aghLgmlXIV4w4Icf2X4&#10;A1knli+oCojOVJFcG+tWTLXITwosAHYQj+zX1vWsnrZ4LaV64kKEKyIk6ryeftkqwUvvCYapt0th&#10;0J74Gxa+QZ+rbdDJsgyZGkbKx2HuCBf9HEAKGXquL7+XcqvK48Z4YIOwN1J4miZZlk0m0HEXAqcz&#10;X9mVWiS/hcChTUh+A4Ghdyb/X+Nwp+HBC9d8eJz9i3pph554+4Us/gAAAP//AwBQSwMEFAAGAAgA&#10;AAAhACYBj0/eAAAACQEAAA8AAABkcnMvZG93bnJldi54bWxMj0FLw0AQhe+C/2EZwZvdJMVgYzal&#10;FPVUBFtBvE2z0yQ0Oxuy2yT9925O9jjzHu99L19PphUD9a6xrCBeRCCIS6sbrhR8H96fXkA4j6yx&#10;tUwKruRgXdzf5ZhpO/IXDXtfiRDCLkMFtfddJqUrazLoFrYjDtrJ9gZ9OPtK6h7HEG5amURRKg02&#10;HBpq7GhbU3neX4yCjxHHzTJ+G3bn0/b6e3j+/NnFpNTjw7R5BeFp8v9mmPEDOhSB6WgvrJ1oFayS&#10;NDgVhBYQs54m8QrEcf4sQRa5vF1Q/AEAAP//AwBQSwECLQAUAAYACAAAACEAtoM4kv4AAADhAQAA&#10;EwAAAAAAAAAAAAAAAAAAAAAAW0NvbnRlbnRfVHlwZXNdLnhtbFBLAQItABQABgAIAAAAIQA4/SH/&#10;1gAAAJQBAAALAAAAAAAAAAAAAAAAAC8BAABfcmVscy8ucmVsc1BLAQItABQABgAIAAAAIQAScVHB&#10;SQIAAIoGAAAOAAAAAAAAAAAAAAAAAC4CAABkcnMvZTJvRG9jLnhtbFBLAQItABQABgAIAAAAIQAm&#10;AY9P3gAAAAkBAAAPAAAAAAAAAAAAAAAAAKMEAABkcnMvZG93bnJldi54bWxQSwUGAAAAAAQABADz&#10;AAAArgUAAAAA&#10;">
                <v:line id="Line 30" o:spid="_x0000_s1027" style="position:absolute;visibility:visible;mso-wrap-style:square" from="926,200" to="16219,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ULyAAAAOMAAAAPAAAAZHJzL2Rvd25yZXYueG1sRE/dS8Mw&#10;EH8X9j+EG/jm0ladWV02xlDm3nQfsMejOduw5lKauNX/3giCj/f7vvlycK24UB+sZw35JANBXHlj&#10;udZw2L/eKRAhIhtsPZOGbwqwXIxu5lgaf+UPuuxiLVIIhxI1NDF2pZShashhmPiOOHGfvncY09nX&#10;0vR4TeGulUWWTaVDy6mhwY7WDVXn3ZfTYN+nm8ft03F2lC+bmJ/UWVl30Pp2PKyeQUQa4r/4z/1m&#10;0vxZoVTxkN/n8PtTAkAufgAAAP//AwBQSwECLQAUAAYACAAAACEA2+H2y+4AAACFAQAAEwAAAAAA&#10;AAAAAAAAAAAAAAAAW0NvbnRlbnRfVHlwZXNdLnhtbFBLAQItABQABgAIAAAAIQBa9CxbvwAAABUB&#10;AAALAAAAAAAAAAAAAAAAAB8BAABfcmVscy8ucmVsc1BLAQItABQABgAIAAAAIQCyNfULyAAAAOMA&#10;AAAPAAAAAAAAAAAAAAAAAAcCAABkcnMvZG93bnJldi54bWxQSwUGAAAAAAMAAwC3AAAA/AIAAAAA&#10;" strokeweight="0"/>
                <v:line id="Line 29" o:spid="_x0000_s1028" style="position:absolute;visibility:visible;mso-wrap-style:square" from="926,201" to="16219,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qgywAAAOIAAAAPAAAAZHJzL2Rvd25yZXYueG1sRI/RSsNA&#10;FETfBf9huYJvdpPYSky7LSUQUUIfjP2A2+xtEty9G7JrG//eFQQfh5k5w2x2szXiQpMfHCtIFwkI&#10;4tbpgTsFx4/qIQfhA7JG45gUfJOH3fb2ZoOFdld+p0sTOhEh7AtU0IcwFlL6tieLfuFG4uid3WQx&#10;RDl1Uk94jXBrZJYkT9LiwHGhx5HKntrP5ssqqPant1V5PIxV/XKum2eTZmVtlLq/m/drEIHm8B/+&#10;a79qBasszfN8uXyE30vxDsjtDwAAAP//AwBQSwECLQAUAAYACAAAACEA2+H2y+4AAACFAQAAEwAA&#10;AAAAAAAAAAAAAAAAAAAAW0NvbnRlbnRfVHlwZXNdLnhtbFBLAQItABQABgAIAAAAIQBa9CxbvwAA&#10;ABUBAAALAAAAAAAAAAAAAAAAAB8BAABfcmVscy8ucmVsc1BLAQItABQABgAIAAAAIQD3RGqgywAA&#10;AOIAAAAPAAAAAAAAAAAAAAAAAAcCAABkcnMvZG93bnJldi54bWxQSwUGAAAAAAMAAwC3AAAA/wIA&#10;AAAA&#10;" strokeweight=".12pt"/>
                <w10:wrap type="topAndBottom" anchorx="page"/>
              </v:group>
            </w:pict>
          </mc:Fallback>
        </mc:AlternateContent>
      </w:r>
    </w:p>
    <w:p w14:paraId="0B010657" w14:textId="77777777" w:rsidR="006446AC" w:rsidRDefault="00000000">
      <w:pPr>
        <w:tabs>
          <w:tab w:val="left" w:pos="10941"/>
        </w:tabs>
        <w:spacing w:line="193" w:lineRule="exact"/>
        <w:ind w:left="664"/>
        <w:rPr>
          <w:b/>
          <w:sz w:val="20"/>
        </w:rPr>
      </w:pPr>
      <w:r>
        <w:rPr>
          <w:b/>
          <w:spacing w:val="5"/>
          <w:w w:val="95"/>
          <w:sz w:val="20"/>
        </w:rPr>
        <w:t>Objednavatel</w:t>
      </w:r>
      <w:r>
        <w:rPr>
          <w:b/>
          <w:spacing w:val="5"/>
          <w:w w:val="95"/>
          <w:sz w:val="20"/>
        </w:rPr>
        <w:tab/>
      </w:r>
      <w:r>
        <w:rPr>
          <w:b/>
          <w:spacing w:val="2"/>
          <w:sz w:val="20"/>
        </w:rPr>
        <w:t>Uchazeč</w:t>
      </w:r>
    </w:p>
    <w:p w14:paraId="415CF100" w14:textId="77777777" w:rsidR="006446AC" w:rsidRDefault="006446AC">
      <w:pPr>
        <w:pStyle w:val="Zkladntext"/>
        <w:rPr>
          <w:b/>
          <w:sz w:val="20"/>
        </w:rPr>
      </w:pPr>
    </w:p>
    <w:p w14:paraId="25966C16" w14:textId="77777777" w:rsidR="006446AC" w:rsidRDefault="006446AC">
      <w:pPr>
        <w:pStyle w:val="Zkladntext"/>
        <w:rPr>
          <w:b/>
          <w:sz w:val="20"/>
        </w:rPr>
      </w:pPr>
    </w:p>
    <w:p w14:paraId="16BD4EBA" w14:textId="77777777" w:rsidR="006446AC" w:rsidRDefault="006446AC">
      <w:pPr>
        <w:pStyle w:val="Zkladntext"/>
        <w:rPr>
          <w:b/>
          <w:sz w:val="20"/>
        </w:rPr>
      </w:pPr>
    </w:p>
    <w:p w14:paraId="7781FB07" w14:textId="77777777" w:rsidR="006446AC" w:rsidRDefault="006446AC">
      <w:pPr>
        <w:pStyle w:val="Zkladntext"/>
        <w:rPr>
          <w:b/>
          <w:sz w:val="20"/>
        </w:rPr>
      </w:pPr>
    </w:p>
    <w:p w14:paraId="508823FE" w14:textId="77777777" w:rsidR="006446AC" w:rsidRDefault="006446AC">
      <w:pPr>
        <w:pStyle w:val="Zkladntext"/>
        <w:rPr>
          <w:b/>
          <w:sz w:val="20"/>
        </w:rPr>
      </w:pPr>
    </w:p>
    <w:p w14:paraId="11D9A935" w14:textId="77777777" w:rsidR="006446AC" w:rsidRDefault="006446AC">
      <w:pPr>
        <w:pStyle w:val="Zkladntext"/>
        <w:rPr>
          <w:b/>
          <w:sz w:val="20"/>
        </w:rPr>
      </w:pPr>
    </w:p>
    <w:p w14:paraId="663D193D" w14:textId="77777777" w:rsidR="006446AC" w:rsidRDefault="006446AC">
      <w:pPr>
        <w:pStyle w:val="Zkladntext"/>
        <w:rPr>
          <w:b/>
          <w:sz w:val="20"/>
        </w:rPr>
      </w:pPr>
    </w:p>
    <w:p w14:paraId="50FE21D6" w14:textId="77777777" w:rsidR="006446AC" w:rsidRDefault="006446AC">
      <w:pPr>
        <w:pStyle w:val="Zkladntext"/>
        <w:rPr>
          <w:b/>
          <w:sz w:val="20"/>
        </w:rPr>
      </w:pPr>
    </w:p>
    <w:p w14:paraId="4064DF11" w14:textId="77777777" w:rsidR="006446AC" w:rsidRDefault="006446AC">
      <w:pPr>
        <w:pStyle w:val="Zkladntext"/>
        <w:rPr>
          <w:b/>
          <w:sz w:val="20"/>
        </w:rPr>
      </w:pPr>
    </w:p>
    <w:p w14:paraId="78CE5E39" w14:textId="77777777" w:rsidR="006446AC" w:rsidRDefault="006446AC">
      <w:pPr>
        <w:pStyle w:val="Zkladntext"/>
        <w:spacing w:before="7"/>
        <w:rPr>
          <w:b/>
          <w:sz w:val="11"/>
        </w:rPr>
      </w:pPr>
    </w:p>
    <w:tbl>
      <w:tblPr>
        <w:tblStyle w:val="TableNormal"/>
        <w:tblW w:w="0" w:type="auto"/>
        <w:tblInd w:w="633" w:type="dxa"/>
        <w:tblLayout w:type="fixed"/>
        <w:tblLook w:val="01E0" w:firstRow="1" w:lastRow="1" w:firstColumn="1" w:lastColumn="1" w:noHBand="0" w:noVBand="0"/>
      </w:tblPr>
      <w:tblGrid>
        <w:gridCol w:w="8352"/>
        <w:gridCol w:w="6940"/>
      </w:tblGrid>
      <w:tr w:rsidR="006446AC" w14:paraId="57A50B38" w14:textId="77777777">
        <w:trPr>
          <w:trHeight w:val="219"/>
        </w:trPr>
        <w:tc>
          <w:tcPr>
            <w:tcW w:w="8352" w:type="dxa"/>
            <w:tcBorders>
              <w:bottom w:val="single" w:sz="2" w:space="0" w:color="000000"/>
            </w:tcBorders>
          </w:tcPr>
          <w:p w14:paraId="2001A2C0" w14:textId="77777777" w:rsidR="006446AC" w:rsidRDefault="00000000">
            <w:pPr>
              <w:pStyle w:val="TableParagraph"/>
              <w:tabs>
                <w:tab w:val="left" w:pos="5714"/>
              </w:tabs>
              <w:spacing w:line="200" w:lineRule="exact"/>
              <w:ind w:left="38"/>
              <w:rPr>
                <w:sz w:val="20"/>
              </w:rPr>
            </w:pPr>
            <w:r>
              <w:rPr>
                <w:sz w:val="20"/>
              </w:rPr>
              <w:t>Datum a</w:t>
            </w:r>
            <w:r>
              <w:rPr>
                <w:spacing w:val="-4"/>
                <w:sz w:val="20"/>
              </w:rPr>
              <w:t xml:space="preserve"> </w:t>
            </w:r>
            <w:r>
              <w:rPr>
                <w:sz w:val="20"/>
              </w:rPr>
              <w:t>podpis:</w:t>
            </w:r>
            <w:r>
              <w:rPr>
                <w:sz w:val="20"/>
              </w:rPr>
              <w:tab/>
              <w:t>Razítko</w:t>
            </w:r>
          </w:p>
        </w:tc>
        <w:tc>
          <w:tcPr>
            <w:tcW w:w="6940" w:type="dxa"/>
            <w:tcBorders>
              <w:bottom w:val="single" w:sz="2" w:space="0" w:color="000000"/>
            </w:tcBorders>
          </w:tcPr>
          <w:p w14:paraId="79CD64E8" w14:textId="77777777" w:rsidR="006446AC" w:rsidRDefault="00000000">
            <w:pPr>
              <w:pStyle w:val="TableParagraph"/>
              <w:tabs>
                <w:tab w:val="left" w:pos="6225"/>
              </w:tabs>
              <w:spacing w:line="200" w:lineRule="exact"/>
              <w:ind w:left="1963"/>
              <w:rPr>
                <w:sz w:val="20"/>
              </w:rPr>
            </w:pPr>
            <w:r>
              <w:rPr>
                <w:sz w:val="20"/>
              </w:rPr>
              <w:t>Datum a</w:t>
            </w:r>
            <w:r>
              <w:rPr>
                <w:spacing w:val="-4"/>
                <w:sz w:val="20"/>
              </w:rPr>
              <w:t xml:space="preserve"> </w:t>
            </w:r>
            <w:r>
              <w:rPr>
                <w:sz w:val="20"/>
              </w:rPr>
              <w:t>podpis:</w:t>
            </w:r>
            <w:r>
              <w:rPr>
                <w:sz w:val="20"/>
              </w:rPr>
              <w:tab/>
              <w:t>Razítko</w:t>
            </w:r>
          </w:p>
        </w:tc>
      </w:tr>
    </w:tbl>
    <w:p w14:paraId="71AC55C2" w14:textId="77777777" w:rsidR="006446AC" w:rsidRDefault="006446AC">
      <w:pPr>
        <w:spacing w:line="200" w:lineRule="exact"/>
        <w:rPr>
          <w:sz w:val="20"/>
        </w:rPr>
        <w:sectPr w:rsidR="006446AC">
          <w:footerReference w:type="default" r:id="rId10"/>
          <w:pgSz w:w="16840" w:h="11910" w:orient="landscape"/>
          <w:pgMar w:top="500" w:right="500" w:bottom="440" w:left="300" w:header="0" w:footer="241" w:gutter="0"/>
          <w:pgNumType w:start="10"/>
          <w:cols w:space="708"/>
        </w:sectPr>
      </w:pPr>
    </w:p>
    <w:p w14:paraId="7B62DB53" w14:textId="71467EC6" w:rsidR="006446AC" w:rsidRDefault="00235164">
      <w:pPr>
        <w:tabs>
          <w:tab w:val="left" w:pos="12548"/>
        </w:tabs>
        <w:ind w:left="114"/>
        <w:rPr>
          <w:sz w:val="20"/>
        </w:rPr>
      </w:pPr>
      <w:r>
        <w:rPr>
          <w:noProof/>
          <w:sz w:val="20"/>
        </w:rPr>
        <w:lastRenderedPageBreak/>
        <mc:AlternateContent>
          <mc:Choice Requires="wps">
            <w:drawing>
              <wp:inline distT="0" distB="0" distL="0" distR="0" wp14:anchorId="0CDA452D" wp14:editId="182C29A6">
                <wp:extent cx="6137910" cy="1459865"/>
                <wp:effectExtent l="0" t="3175" r="0" b="3810"/>
                <wp:docPr id="21377008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742"/>
                              <w:gridCol w:w="7924"/>
                            </w:tblGrid>
                            <w:tr w:rsidR="006446AC" w14:paraId="238F9E96" w14:textId="77777777">
                              <w:trPr>
                                <w:trHeight w:val="384"/>
                              </w:trPr>
                              <w:tc>
                                <w:tcPr>
                                  <w:tcW w:w="9666" w:type="dxa"/>
                                  <w:gridSpan w:val="2"/>
                                </w:tcPr>
                                <w:p w14:paraId="67903D61" w14:textId="77777777" w:rsidR="006446AC" w:rsidRDefault="00000000">
                                  <w:pPr>
                                    <w:pStyle w:val="TableParagraph"/>
                                    <w:spacing w:line="311" w:lineRule="exact"/>
                                    <w:ind w:left="212"/>
                                    <w:rPr>
                                      <w:b/>
                                      <w:sz w:val="28"/>
                                    </w:rPr>
                                  </w:pPr>
                                  <w:r>
                                    <w:rPr>
                                      <w:b/>
                                      <w:sz w:val="28"/>
                                    </w:rPr>
                                    <w:t>REKAPITULACE ČLENĚNÍ SOUPISU PRACÍ</w:t>
                                  </w:r>
                                </w:p>
                              </w:tc>
                            </w:tr>
                            <w:tr w:rsidR="006446AC" w14:paraId="4087FA13" w14:textId="77777777">
                              <w:trPr>
                                <w:trHeight w:val="292"/>
                              </w:trPr>
                              <w:tc>
                                <w:tcPr>
                                  <w:tcW w:w="1742" w:type="dxa"/>
                                </w:tcPr>
                                <w:p w14:paraId="57C3ACFE" w14:textId="77777777" w:rsidR="006446AC" w:rsidRDefault="00000000">
                                  <w:pPr>
                                    <w:pStyle w:val="TableParagraph"/>
                                    <w:spacing w:before="60" w:line="212" w:lineRule="exact"/>
                                    <w:ind w:left="200"/>
                                    <w:rPr>
                                      <w:sz w:val="20"/>
                                    </w:rPr>
                                  </w:pPr>
                                  <w:r>
                                    <w:rPr>
                                      <w:sz w:val="20"/>
                                    </w:rPr>
                                    <w:t>Stavba:</w:t>
                                  </w:r>
                                </w:p>
                              </w:tc>
                              <w:tc>
                                <w:tcPr>
                                  <w:tcW w:w="7924" w:type="dxa"/>
                                </w:tcPr>
                                <w:p w14:paraId="08D07793" w14:textId="77777777" w:rsidR="006446AC" w:rsidRDefault="006446AC">
                                  <w:pPr>
                                    <w:pStyle w:val="TableParagraph"/>
                                    <w:rPr>
                                      <w:rFonts w:ascii="Times New Roman"/>
                                      <w:sz w:val="20"/>
                                    </w:rPr>
                                  </w:pPr>
                                </w:p>
                              </w:tc>
                            </w:tr>
                            <w:tr w:rsidR="006446AC" w14:paraId="5861E169" w14:textId="77777777">
                              <w:trPr>
                                <w:trHeight w:val="231"/>
                              </w:trPr>
                              <w:tc>
                                <w:tcPr>
                                  <w:tcW w:w="9666" w:type="dxa"/>
                                  <w:gridSpan w:val="2"/>
                                </w:tcPr>
                                <w:p w14:paraId="3B91832B" w14:textId="77777777" w:rsidR="006446AC" w:rsidRDefault="00000000">
                                  <w:pPr>
                                    <w:pStyle w:val="TableParagraph"/>
                                    <w:spacing w:line="212" w:lineRule="exact"/>
                                    <w:ind w:left="915"/>
                                    <w:rPr>
                                      <w:sz w:val="20"/>
                                    </w:rPr>
                                  </w:pPr>
                                  <w:r>
                                    <w:rPr>
                                      <w:sz w:val="20"/>
                                    </w:rPr>
                                    <w:t>Přístavba garáží u stanice HZS Ledeč nad Sázavou, Pivovarská 258, 584 01 Ledeč nad Sázavou</w:t>
                                  </w:r>
                                </w:p>
                              </w:tc>
                            </w:tr>
                            <w:tr w:rsidR="006446AC" w14:paraId="0A187512" w14:textId="77777777">
                              <w:trPr>
                                <w:trHeight w:val="227"/>
                              </w:trPr>
                              <w:tc>
                                <w:tcPr>
                                  <w:tcW w:w="1742" w:type="dxa"/>
                                </w:tcPr>
                                <w:p w14:paraId="3E115C5A" w14:textId="77777777" w:rsidR="006446AC" w:rsidRDefault="00000000">
                                  <w:pPr>
                                    <w:pStyle w:val="TableParagraph"/>
                                    <w:spacing w:line="208" w:lineRule="exact"/>
                                    <w:ind w:left="200"/>
                                    <w:rPr>
                                      <w:sz w:val="20"/>
                                    </w:rPr>
                                  </w:pPr>
                                  <w:r>
                                    <w:rPr>
                                      <w:sz w:val="20"/>
                                    </w:rPr>
                                    <w:t>Objekt:</w:t>
                                  </w:r>
                                </w:p>
                              </w:tc>
                              <w:tc>
                                <w:tcPr>
                                  <w:tcW w:w="7924" w:type="dxa"/>
                                </w:tcPr>
                                <w:p w14:paraId="3B10AF0E" w14:textId="77777777" w:rsidR="006446AC" w:rsidRDefault="006446AC">
                                  <w:pPr>
                                    <w:pStyle w:val="TableParagraph"/>
                                    <w:rPr>
                                      <w:rFonts w:ascii="Times New Roman"/>
                                      <w:sz w:val="16"/>
                                    </w:rPr>
                                  </w:pPr>
                                </w:p>
                              </w:tc>
                            </w:tr>
                            <w:tr w:rsidR="006446AC" w14:paraId="7EE59B8E" w14:textId="77777777">
                              <w:trPr>
                                <w:trHeight w:val="300"/>
                              </w:trPr>
                              <w:tc>
                                <w:tcPr>
                                  <w:tcW w:w="9666" w:type="dxa"/>
                                  <w:gridSpan w:val="2"/>
                                </w:tcPr>
                                <w:p w14:paraId="674FE3DE" w14:textId="77777777" w:rsidR="006446AC" w:rsidRDefault="00000000">
                                  <w:pPr>
                                    <w:pStyle w:val="TableParagraph"/>
                                    <w:spacing w:line="239" w:lineRule="exact"/>
                                    <w:ind w:left="917"/>
                                    <w:rPr>
                                      <w:b/>
                                    </w:rPr>
                                  </w:pPr>
                                  <w:r>
                                    <w:rPr>
                                      <w:b/>
                                    </w:rPr>
                                    <w:t>SO02 - Přístavba garáží</w:t>
                                  </w:r>
                                </w:p>
                              </w:tc>
                            </w:tr>
                            <w:tr w:rsidR="006446AC" w14:paraId="4AA20F56" w14:textId="77777777">
                              <w:trPr>
                                <w:trHeight w:val="336"/>
                              </w:trPr>
                              <w:tc>
                                <w:tcPr>
                                  <w:tcW w:w="1742" w:type="dxa"/>
                                </w:tcPr>
                                <w:p w14:paraId="498D839B" w14:textId="77777777" w:rsidR="006446AC" w:rsidRDefault="00000000">
                                  <w:pPr>
                                    <w:pStyle w:val="TableParagraph"/>
                                    <w:spacing w:before="47"/>
                                    <w:ind w:left="200"/>
                                    <w:rPr>
                                      <w:sz w:val="20"/>
                                    </w:rPr>
                                  </w:pPr>
                                  <w:r>
                                    <w:rPr>
                                      <w:sz w:val="20"/>
                                    </w:rPr>
                                    <w:t>Místo:</w:t>
                                  </w:r>
                                </w:p>
                              </w:tc>
                              <w:tc>
                                <w:tcPr>
                                  <w:tcW w:w="7924" w:type="dxa"/>
                                </w:tcPr>
                                <w:p w14:paraId="54FEB63C" w14:textId="77777777" w:rsidR="006446AC" w:rsidRDefault="006446AC">
                                  <w:pPr>
                                    <w:pStyle w:val="TableParagraph"/>
                                    <w:rPr>
                                      <w:rFonts w:ascii="Times New Roman"/>
                                      <w:sz w:val="20"/>
                                    </w:rPr>
                                  </w:pPr>
                                </w:p>
                              </w:tc>
                            </w:tr>
                            <w:tr w:rsidR="006446AC" w14:paraId="57D6D555" w14:textId="77777777">
                              <w:trPr>
                                <w:trHeight w:val="290"/>
                              </w:trPr>
                              <w:tc>
                                <w:tcPr>
                                  <w:tcW w:w="1742" w:type="dxa"/>
                                </w:tcPr>
                                <w:p w14:paraId="46333387" w14:textId="77777777" w:rsidR="006446AC" w:rsidRDefault="00000000">
                                  <w:pPr>
                                    <w:pStyle w:val="TableParagraph"/>
                                    <w:spacing w:before="45" w:line="225" w:lineRule="exact"/>
                                    <w:ind w:left="200"/>
                                    <w:rPr>
                                      <w:sz w:val="20"/>
                                    </w:rPr>
                                  </w:pPr>
                                  <w:r>
                                    <w:rPr>
                                      <w:sz w:val="20"/>
                                    </w:rPr>
                                    <w:t>Zadavatel:</w:t>
                                  </w:r>
                                </w:p>
                              </w:tc>
                              <w:tc>
                                <w:tcPr>
                                  <w:tcW w:w="7924" w:type="dxa"/>
                                </w:tcPr>
                                <w:p w14:paraId="354CA15A" w14:textId="77777777" w:rsidR="006446AC" w:rsidRDefault="00000000">
                                  <w:pPr>
                                    <w:pStyle w:val="TableParagraph"/>
                                    <w:spacing w:before="45" w:line="225" w:lineRule="exact"/>
                                    <w:ind w:left="615"/>
                                    <w:rPr>
                                      <w:sz w:val="20"/>
                                    </w:rPr>
                                  </w:pPr>
                                  <w:r>
                                    <w:rPr>
                                      <w:sz w:val="20"/>
                                    </w:rPr>
                                    <w:t>HZS kraje Vysočina, krajské ředitelství</w:t>
                                  </w:r>
                                </w:p>
                              </w:tc>
                            </w:tr>
                            <w:tr w:rsidR="006446AC" w14:paraId="77B4EA24" w14:textId="77777777">
                              <w:trPr>
                                <w:trHeight w:val="234"/>
                              </w:trPr>
                              <w:tc>
                                <w:tcPr>
                                  <w:tcW w:w="1742" w:type="dxa"/>
                                </w:tcPr>
                                <w:p w14:paraId="67C2FD56" w14:textId="77777777" w:rsidR="006446AC" w:rsidRDefault="00000000">
                                  <w:pPr>
                                    <w:pStyle w:val="TableParagraph"/>
                                    <w:spacing w:before="2" w:line="213" w:lineRule="exact"/>
                                    <w:ind w:left="200"/>
                                    <w:rPr>
                                      <w:sz w:val="20"/>
                                    </w:rPr>
                                  </w:pPr>
                                  <w:r>
                                    <w:rPr>
                                      <w:sz w:val="20"/>
                                    </w:rPr>
                                    <w:t>Uchazeč:</w:t>
                                  </w:r>
                                </w:p>
                              </w:tc>
                              <w:tc>
                                <w:tcPr>
                                  <w:tcW w:w="7924" w:type="dxa"/>
                                </w:tcPr>
                                <w:p w14:paraId="3E7DB5D1" w14:textId="77777777" w:rsidR="006446AC" w:rsidRDefault="00000000">
                                  <w:pPr>
                                    <w:pStyle w:val="TableParagraph"/>
                                    <w:spacing w:before="2" w:line="213" w:lineRule="exact"/>
                                    <w:ind w:left="615"/>
                                    <w:rPr>
                                      <w:sz w:val="20"/>
                                    </w:rPr>
                                  </w:pPr>
                                  <w:r>
                                    <w:rPr>
                                      <w:sz w:val="20"/>
                                    </w:rPr>
                                    <w:t>WANDEL CZECH s.r.o., Havlíčkova 408, 584 01 Ledeč nad Sázavou</w:t>
                                  </w:r>
                                </w:p>
                              </w:tc>
                            </w:tr>
                          </w:tbl>
                          <w:p w14:paraId="72875166" w14:textId="77777777" w:rsidR="006446AC" w:rsidRDefault="006446AC">
                            <w:pPr>
                              <w:pStyle w:val="Zkladntext"/>
                            </w:pPr>
                          </w:p>
                        </w:txbxContent>
                      </wps:txbx>
                      <wps:bodyPr rot="0" vert="horz" wrap="square" lIns="0" tIns="0" rIns="0" bIns="0" anchor="t" anchorCtr="0" upright="1">
                        <a:noAutofit/>
                      </wps:bodyPr>
                    </wps:wsp>
                  </a:graphicData>
                </a:graphic>
              </wp:inline>
            </w:drawing>
          </mc:Choice>
          <mc:Fallback>
            <w:pict>
              <v:shape w14:anchorId="0CDA452D" id="Text Box 103" o:spid="_x0000_s1074" type="#_x0000_t202" style="width:483.3pt;height:1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Qf3AEAAJoDAAAOAAAAZHJzL2Uyb0RvYy54bWysU9tu2zAMfR+wfxD0vjjO1qw14hRdiw4D&#10;um5Atw+QZTkWZosaqcTOvn6UHKe7vA17EWhSOjznkN5cj30nDgbJgitlvlhKYZyG2rpdKb9+uX91&#10;KQUF5WrVgTOlPBqS19uXLzaDL8wKWuhqg4JBHBWDL2Ubgi+yjHRrekUL8MZxsQHsVeBP3GU1qoHR&#10;+y5bLZfrbACsPYI2RJy9m4pym/CbxujwqWnIBNGVkrmFdGI6q3hm240qdqh8a/WJhvoHFr2yjpue&#10;oe5UUGKP9i+o3moEgiYsNPQZNI3VJmlgNfnyDzVPrfImaWFzyJ9tov8Hqx8PT/4zijC+g5EHmESQ&#10;fwD9jYSD21a5nblBhKE1qubGebQsGzwVp6fRaiooglTDR6h5yGofIAGNDfbRFdYpGJ0HcDybbsYg&#10;NCfX+eu3VzmXNNfyNxdXl+uL1EMV83OPFN4b6EUMSok81QSvDg8UIh1VzFdiNwf3tuvSZDv3W4Iv&#10;xkyiHxlP3MNYjcLWpVylxlFOBfWRBSFMC8MLzkEL+EOKgZellPR9r9BI0X1wbErcrDnAOajmQDnN&#10;T0sZpJjC2zBt4N6j3bWMPNnu4IaNa2yS9MzixJcXICk9LWvcsF+/063nX2r7EwAA//8DAFBLAwQU&#10;AAYACAAAACEAtNlPgtsAAAAFAQAADwAAAGRycy9kb3ducmV2LnhtbEyPwWrDMBBE74X8g9hAb41c&#10;H0TtWg6hpKdCieMcepStjS1irRxLSZy/r9pLe1kYZph5W6xnO7ArTt44kvC8SoAhtU4b6iQc6ven&#10;F2A+KNJqcIQS7uhhXS4eCpVrd6MKr/vQsVhCPlcS+hDGnHPf9miVX7kRKXpHN1kVopw6rid1i+V2&#10;4GmSCG6VobjQqxHfemxP+4uVsPmiamvOn82uOlamrrOEPsRJysflvHkFFnAOf2H4wY/oUEamxl1I&#10;ezZIiI+E3xu9TAgBrJGQplkGvCz4f/ryGwAA//8DAFBLAQItABQABgAIAAAAIQC2gziS/gAAAOEB&#10;AAATAAAAAAAAAAAAAAAAAAAAAABbQ29udGVudF9UeXBlc10ueG1sUEsBAi0AFAAGAAgAAAAhADj9&#10;If/WAAAAlAEAAAsAAAAAAAAAAAAAAAAALwEAAF9yZWxzLy5yZWxzUEsBAi0AFAAGAAgAAAAhAO05&#10;BB/cAQAAmgMAAA4AAAAAAAAAAAAAAAAALgIAAGRycy9lMm9Eb2MueG1sUEsBAi0AFAAGAAgAAAAh&#10;ALTZT4LbAAAABQEAAA8AAAAAAAAAAAAAAAAAN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1742"/>
                        <w:gridCol w:w="7924"/>
                      </w:tblGrid>
                      <w:tr w:rsidR="006446AC" w14:paraId="238F9E96" w14:textId="77777777">
                        <w:trPr>
                          <w:trHeight w:val="384"/>
                        </w:trPr>
                        <w:tc>
                          <w:tcPr>
                            <w:tcW w:w="9666" w:type="dxa"/>
                            <w:gridSpan w:val="2"/>
                          </w:tcPr>
                          <w:p w14:paraId="67903D61" w14:textId="77777777" w:rsidR="006446AC" w:rsidRDefault="00000000">
                            <w:pPr>
                              <w:pStyle w:val="TableParagraph"/>
                              <w:spacing w:line="311" w:lineRule="exact"/>
                              <w:ind w:left="212"/>
                              <w:rPr>
                                <w:b/>
                                <w:sz w:val="28"/>
                              </w:rPr>
                            </w:pPr>
                            <w:r>
                              <w:rPr>
                                <w:b/>
                                <w:sz w:val="28"/>
                              </w:rPr>
                              <w:t>REKAPITULACE ČLENĚNÍ SOUPISU PRACÍ</w:t>
                            </w:r>
                          </w:p>
                        </w:tc>
                      </w:tr>
                      <w:tr w:rsidR="006446AC" w14:paraId="4087FA13" w14:textId="77777777">
                        <w:trPr>
                          <w:trHeight w:val="292"/>
                        </w:trPr>
                        <w:tc>
                          <w:tcPr>
                            <w:tcW w:w="1742" w:type="dxa"/>
                          </w:tcPr>
                          <w:p w14:paraId="57C3ACFE" w14:textId="77777777" w:rsidR="006446AC" w:rsidRDefault="00000000">
                            <w:pPr>
                              <w:pStyle w:val="TableParagraph"/>
                              <w:spacing w:before="60" w:line="212" w:lineRule="exact"/>
                              <w:ind w:left="200"/>
                              <w:rPr>
                                <w:sz w:val="20"/>
                              </w:rPr>
                            </w:pPr>
                            <w:r>
                              <w:rPr>
                                <w:sz w:val="20"/>
                              </w:rPr>
                              <w:t>Stavba:</w:t>
                            </w:r>
                          </w:p>
                        </w:tc>
                        <w:tc>
                          <w:tcPr>
                            <w:tcW w:w="7924" w:type="dxa"/>
                          </w:tcPr>
                          <w:p w14:paraId="08D07793" w14:textId="77777777" w:rsidR="006446AC" w:rsidRDefault="006446AC">
                            <w:pPr>
                              <w:pStyle w:val="TableParagraph"/>
                              <w:rPr>
                                <w:rFonts w:ascii="Times New Roman"/>
                                <w:sz w:val="20"/>
                              </w:rPr>
                            </w:pPr>
                          </w:p>
                        </w:tc>
                      </w:tr>
                      <w:tr w:rsidR="006446AC" w14:paraId="5861E169" w14:textId="77777777">
                        <w:trPr>
                          <w:trHeight w:val="231"/>
                        </w:trPr>
                        <w:tc>
                          <w:tcPr>
                            <w:tcW w:w="9666" w:type="dxa"/>
                            <w:gridSpan w:val="2"/>
                          </w:tcPr>
                          <w:p w14:paraId="3B91832B" w14:textId="77777777" w:rsidR="006446AC" w:rsidRDefault="00000000">
                            <w:pPr>
                              <w:pStyle w:val="TableParagraph"/>
                              <w:spacing w:line="212" w:lineRule="exact"/>
                              <w:ind w:left="915"/>
                              <w:rPr>
                                <w:sz w:val="20"/>
                              </w:rPr>
                            </w:pPr>
                            <w:r>
                              <w:rPr>
                                <w:sz w:val="20"/>
                              </w:rPr>
                              <w:t>Přístavba garáží u stanice HZS Ledeč nad Sázavou, Pivovarská 258, 584 01 Ledeč nad Sázavou</w:t>
                            </w:r>
                          </w:p>
                        </w:tc>
                      </w:tr>
                      <w:tr w:rsidR="006446AC" w14:paraId="0A187512" w14:textId="77777777">
                        <w:trPr>
                          <w:trHeight w:val="227"/>
                        </w:trPr>
                        <w:tc>
                          <w:tcPr>
                            <w:tcW w:w="1742" w:type="dxa"/>
                          </w:tcPr>
                          <w:p w14:paraId="3E115C5A" w14:textId="77777777" w:rsidR="006446AC" w:rsidRDefault="00000000">
                            <w:pPr>
                              <w:pStyle w:val="TableParagraph"/>
                              <w:spacing w:line="208" w:lineRule="exact"/>
                              <w:ind w:left="200"/>
                              <w:rPr>
                                <w:sz w:val="20"/>
                              </w:rPr>
                            </w:pPr>
                            <w:r>
                              <w:rPr>
                                <w:sz w:val="20"/>
                              </w:rPr>
                              <w:t>Objekt:</w:t>
                            </w:r>
                          </w:p>
                        </w:tc>
                        <w:tc>
                          <w:tcPr>
                            <w:tcW w:w="7924" w:type="dxa"/>
                          </w:tcPr>
                          <w:p w14:paraId="3B10AF0E" w14:textId="77777777" w:rsidR="006446AC" w:rsidRDefault="006446AC">
                            <w:pPr>
                              <w:pStyle w:val="TableParagraph"/>
                              <w:rPr>
                                <w:rFonts w:ascii="Times New Roman"/>
                                <w:sz w:val="16"/>
                              </w:rPr>
                            </w:pPr>
                          </w:p>
                        </w:tc>
                      </w:tr>
                      <w:tr w:rsidR="006446AC" w14:paraId="7EE59B8E" w14:textId="77777777">
                        <w:trPr>
                          <w:trHeight w:val="300"/>
                        </w:trPr>
                        <w:tc>
                          <w:tcPr>
                            <w:tcW w:w="9666" w:type="dxa"/>
                            <w:gridSpan w:val="2"/>
                          </w:tcPr>
                          <w:p w14:paraId="674FE3DE" w14:textId="77777777" w:rsidR="006446AC" w:rsidRDefault="00000000">
                            <w:pPr>
                              <w:pStyle w:val="TableParagraph"/>
                              <w:spacing w:line="239" w:lineRule="exact"/>
                              <w:ind w:left="917"/>
                              <w:rPr>
                                <w:b/>
                              </w:rPr>
                            </w:pPr>
                            <w:r>
                              <w:rPr>
                                <w:b/>
                              </w:rPr>
                              <w:t>SO02 - Přístavba garáží</w:t>
                            </w:r>
                          </w:p>
                        </w:tc>
                      </w:tr>
                      <w:tr w:rsidR="006446AC" w14:paraId="4AA20F56" w14:textId="77777777">
                        <w:trPr>
                          <w:trHeight w:val="336"/>
                        </w:trPr>
                        <w:tc>
                          <w:tcPr>
                            <w:tcW w:w="1742" w:type="dxa"/>
                          </w:tcPr>
                          <w:p w14:paraId="498D839B" w14:textId="77777777" w:rsidR="006446AC" w:rsidRDefault="00000000">
                            <w:pPr>
                              <w:pStyle w:val="TableParagraph"/>
                              <w:spacing w:before="47"/>
                              <w:ind w:left="200"/>
                              <w:rPr>
                                <w:sz w:val="20"/>
                              </w:rPr>
                            </w:pPr>
                            <w:r>
                              <w:rPr>
                                <w:sz w:val="20"/>
                              </w:rPr>
                              <w:t>Místo:</w:t>
                            </w:r>
                          </w:p>
                        </w:tc>
                        <w:tc>
                          <w:tcPr>
                            <w:tcW w:w="7924" w:type="dxa"/>
                          </w:tcPr>
                          <w:p w14:paraId="54FEB63C" w14:textId="77777777" w:rsidR="006446AC" w:rsidRDefault="006446AC">
                            <w:pPr>
                              <w:pStyle w:val="TableParagraph"/>
                              <w:rPr>
                                <w:rFonts w:ascii="Times New Roman"/>
                                <w:sz w:val="20"/>
                              </w:rPr>
                            </w:pPr>
                          </w:p>
                        </w:tc>
                      </w:tr>
                      <w:tr w:rsidR="006446AC" w14:paraId="57D6D555" w14:textId="77777777">
                        <w:trPr>
                          <w:trHeight w:val="290"/>
                        </w:trPr>
                        <w:tc>
                          <w:tcPr>
                            <w:tcW w:w="1742" w:type="dxa"/>
                          </w:tcPr>
                          <w:p w14:paraId="46333387" w14:textId="77777777" w:rsidR="006446AC" w:rsidRDefault="00000000">
                            <w:pPr>
                              <w:pStyle w:val="TableParagraph"/>
                              <w:spacing w:before="45" w:line="225" w:lineRule="exact"/>
                              <w:ind w:left="200"/>
                              <w:rPr>
                                <w:sz w:val="20"/>
                              </w:rPr>
                            </w:pPr>
                            <w:r>
                              <w:rPr>
                                <w:sz w:val="20"/>
                              </w:rPr>
                              <w:t>Zadavatel:</w:t>
                            </w:r>
                          </w:p>
                        </w:tc>
                        <w:tc>
                          <w:tcPr>
                            <w:tcW w:w="7924" w:type="dxa"/>
                          </w:tcPr>
                          <w:p w14:paraId="354CA15A" w14:textId="77777777" w:rsidR="006446AC" w:rsidRDefault="00000000">
                            <w:pPr>
                              <w:pStyle w:val="TableParagraph"/>
                              <w:spacing w:before="45" w:line="225" w:lineRule="exact"/>
                              <w:ind w:left="615"/>
                              <w:rPr>
                                <w:sz w:val="20"/>
                              </w:rPr>
                            </w:pPr>
                            <w:r>
                              <w:rPr>
                                <w:sz w:val="20"/>
                              </w:rPr>
                              <w:t>HZS kraje Vysočina, krajské ředitelství</w:t>
                            </w:r>
                          </w:p>
                        </w:tc>
                      </w:tr>
                      <w:tr w:rsidR="006446AC" w14:paraId="77B4EA24" w14:textId="77777777">
                        <w:trPr>
                          <w:trHeight w:val="234"/>
                        </w:trPr>
                        <w:tc>
                          <w:tcPr>
                            <w:tcW w:w="1742" w:type="dxa"/>
                          </w:tcPr>
                          <w:p w14:paraId="67C2FD56" w14:textId="77777777" w:rsidR="006446AC" w:rsidRDefault="00000000">
                            <w:pPr>
                              <w:pStyle w:val="TableParagraph"/>
                              <w:spacing w:before="2" w:line="213" w:lineRule="exact"/>
                              <w:ind w:left="200"/>
                              <w:rPr>
                                <w:sz w:val="20"/>
                              </w:rPr>
                            </w:pPr>
                            <w:r>
                              <w:rPr>
                                <w:sz w:val="20"/>
                              </w:rPr>
                              <w:t>Uchazeč:</w:t>
                            </w:r>
                          </w:p>
                        </w:tc>
                        <w:tc>
                          <w:tcPr>
                            <w:tcW w:w="7924" w:type="dxa"/>
                          </w:tcPr>
                          <w:p w14:paraId="3E7DB5D1" w14:textId="77777777" w:rsidR="006446AC" w:rsidRDefault="00000000">
                            <w:pPr>
                              <w:pStyle w:val="TableParagraph"/>
                              <w:spacing w:before="2" w:line="213" w:lineRule="exact"/>
                              <w:ind w:left="615"/>
                              <w:rPr>
                                <w:sz w:val="20"/>
                              </w:rPr>
                            </w:pPr>
                            <w:r>
                              <w:rPr>
                                <w:sz w:val="20"/>
                              </w:rPr>
                              <w:t>WANDEL CZECH s.r.o., Havlíčkova 408, 584 01 Ledeč nad Sázavou</w:t>
                            </w:r>
                          </w:p>
                        </w:tc>
                      </w:tr>
                    </w:tbl>
                    <w:p w14:paraId="72875166" w14:textId="77777777" w:rsidR="006446AC" w:rsidRDefault="006446AC">
                      <w:pPr>
                        <w:pStyle w:val="Zkladntext"/>
                      </w:pPr>
                    </w:p>
                  </w:txbxContent>
                </v:textbox>
                <w10:anchorlock/>
              </v:shape>
            </w:pict>
          </mc:Fallback>
        </mc:AlternateContent>
      </w:r>
      <w:r w:rsidR="00000000">
        <w:rPr>
          <w:sz w:val="20"/>
        </w:rPr>
        <w:tab/>
      </w:r>
      <w:r>
        <w:rPr>
          <w:noProof/>
          <w:sz w:val="20"/>
        </w:rPr>
        <mc:AlternateContent>
          <mc:Choice Requires="wps">
            <w:drawing>
              <wp:inline distT="0" distB="0" distL="0" distR="0" wp14:anchorId="0E9824B2" wp14:editId="6BFAD2BE">
                <wp:extent cx="1799590" cy="510540"/>
                <wp:effectExtent l="0" t="0" r="0" b="0"/>
                <wp:docPr id="21147464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8"/>
                              <w:gridCol w:w="1646"/>
                            </w:tblGrid>
                            <w:tr w:rsidR="006446AC" w14:paraId="4A8AAAD3" w14:textId="77777777">
                              <w:trPr>
                                <w:trHeight w:val="278"/>
                              </w:trPr>
                              <w:tc>
                                <w:tcPr>
                                  <w:tcW w:w="1188" w:type="dxa"/>
                                </w:tcPr>
                                <w:p w14:paraId="67CEE446" w14:textId="77777777" w:rsidR="006446AC" w:rsidRDefault="00000000">
                                  <w:pPr>
                                    <w:pStyle w:val="TableParagraph"/>
                                    <w:spacing w:line="223" w:lineRule="exact"/>
                                    <w:ind w:left="200"/>
                                    <w:rPr>
                                      <w:sz w:val="20"/>
                                    </w:rPr>
                                  </w:pPr>
                                  <w:r>
                                    <w:rPr>
                                      <w:sz w:val="20"/>
                                    </w:rPr>
                                    <w:t>Datum:</w:t>
                                  </w:r>
                                </w:p>
                              </w:tc>
                              <w:tc>
                                <w:tcPr>
                                  <w:tcW w:w="1646" w:type="dxa"/>
                                </w:tcPr>
                                <w:p w14:paraId="07184E90" w14:textId="77777777" w:rsidR="006446AC" w:rsidRDefault="00000000">
                                  <w:pPr>
                                    <w:pStyle w:val="TableParagraph"/>
                                    <w:spacing w:line="223" w:lineRule="exact"/>
                                    <w:ind w:left="341"/>
                                    <w:rPr>
                                      <w:sz w:val="20"/>
                                    </w:rPr>
                                  </w:pPr>
                                  <w:r>
                                    <w:rPr>
                                      <w:sz w:val="20"/>
                                    </w:rPr>
                                    <w:t>15. 10. 2024</w:t>
                                  </w:r>
                                </w:p>
                              </w:tc>
                            </w:tr>
                            <w:tr w:rsidR="006446AC" w14:paraId="5984A3D3" w14:textId="77777777">
                              <w:trPr>
                                <w:trHeight w:val="290"/>
                              </w:trPr>
                              <w:tc>
                                <w:tcPr>
                                  <w:tcW w:w="1188" w:type="dxa"/>
                                </w:tcPr>
                                <w:p w14:paraId="44C8498D" w14:textId="77777777" w:rsidR="006446AC" w:rsidRDefault="00000000">
                                  <w:pPr>
                                    <w:pStyle w:val="TableParagraph"/>
                                    <w:spacing w:before="48" w:line="222" w:lineRule="exact"/>
                                    <w:ind w:left="200"/>
                                    <w:rPr>
                                      <w:sz w:val="20"/>
                                    </w:rPr>
                                  </w:pPr>
                                  <w:r>
                                    <w:rPr>
                                      <w:sz w:val="20"/>
                                    </w:rPr>
                                    <w:t>Projektant:</w:t>
                                  </w:r>
                                </w:p>
                              </w:tc>
                              <w:tc>
                                <w:tcPr>
                                  <w:tcW w:w="1646" w:type="dxa"/>
                                </w:tcPr>
                                <w:p w14:paraId="52BA8B73" w14:textId="77777777" w:rsidR="006446AC" w:rsidRDefault="006446AC">
                                  <w:pPr>
                                    <w:pStyle w:val="TableParagraph"/>
                                    <w:rPr>
                                      <w:rFonts w:ascii="Times New Roman"/>
                                      <w:sz w:val="20"/>
                                    </w:rPr>
                                  </w:pPr>
                                </w:p>
                              </w:tc>
                            </w:tr>
                            <w:tr w:rsidR="006446AC" w14:paraId="6A5DDABB" w14:textId="77777777">
                              <w:trPr>
                                <w:trHeight w:val="234"/>
                              </w:trPr>
                              <w:tc>
                                <w:tcPr>
                                  <w:tcW w:w="2834" w:type="dxa"/>
                                  <w:gridSpan w:val="2"/>
                                </w:tcPr>
                                <w:p w14:paraId="508DC8D1" w14:textId="77777777" w:rsidR="006446AC" w:rsidRDefault="00000000">
                                  <w:pPr>
                                    <w:pStyle w:val="TableParagraph"/>
                                    <w:spacing w:before="5" w:line="210" w:lineRule="exact"/>
                                    <w:ind w:left="200"/>
                                    <w:rPr>
                                      <w:sz w:val="20"/>
                                    </w:rPr>
                                  </w:pPr>
                                  <w:r>
                                    <w:rPr>
                                      <w:sz w:val="20"/>
                                    </w:rPr>
                                    <w:t>Zpracovatel:</w:t>
                                  </w:r>
                                </w:p>
                              </w:tc>
                            </w:tr>
                          </w:tbl>
                          <w:p w14:paraId="2D9D2BD9" w14:textId="77777777" w:rsidR="006446AC" w:rsidRDefault="006446AC">
                            <w:pPr>
                              <w:pStyle w:val="Zkladntext"/>
                            </w:pPr>
                          </w:p>
                        </w:txbxContent>
                      </wps:txbx>
                      <wps:bodyPr rot="0" vert="horz" wrap="square" lIns="0" tIns="0" rIns="0" bIns="0" anchor="t" anchorCtr="0" upright="1">
                        <a:noAutofit/>
                      </wps:bodyPr>
                    </wps:wsp>
                  </a:graphicData>
                </a:graphic>
              </wp:inline>
            </w:drawing>
          </mc:Choice>
          <mc:Fallback>
            <w:pict>
              <v:shape w14:anchorId="0E9824B2" id="Text Box 102" o:spid="_x0000_s1075" type="#_x0000_t202" style="width:141.7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B62wEAAJkDAAAOAAAAZHJzL2Uyb0RvYy54bWysU9uO0zAQfUfiHyy/07QVXWjUdLXsahHS&#10;wiItfMDEcRKLxGPGbpPy9YydpsvlDfFijT32mXPOjHfXY9+JoyZv0BZytVhKoa3CytimkF+/3L96&#10;K4UPYCvo0OpCnrSX1/uXL3aDy/UaW+wqTYJBrM8HV8g2BJdnmVet7sEv0GnLyRqph8BbarKKYGD0&#10;vsvWy+VVNiBVjlBp7/n0bkrKfcKva63CY117HURXSOYW0kppLeOa7XeQNwSuNepMA/6BRQ/GctEL&#10;1B0EEAcyf0H1RhF6rMNCYZ9hXRulkwZWs1r+oeapBaeTFjbHu4tN/v/Bqk/HJ/eZRBjf4cgNTCK8&#10;e0D1zQuLty3YRt8Q4dBqqLjwKlqWDc7n56fRap/7CFIOH7HiJsMhYAIaa+qjK6xTMDo34HQxXY9B&#10;qFjyzXa72XJKcW6zWm5ep65kkM+vHfnwXmMvYlBI4qYmdDg++BDZQD5ficUs3puuS43t7G8HfDGe&#10;JPaR8EQ9jOUoTFXI9VXUFtWUWJ1YD+E0LzzfHLRIP6QYeFYK6b8fgLQU3QfLnsTBmgOag3IOwCp+&#10;WsggxRTehmkAD45M0zLy5LrFG/atNknSM4szX+5/Unqe1Thgv+7Trecftf8JAAD//wMAUEsDBBQA&#10;BgAIAAAAIQAdZ1jy2wAAAAQBAAAPAAAAZHJzL2Rvd25yZXYueG1sTI/BTsMwEETvSPyDtUjcqE2p&#10;qhDiVBWCExIiDQeOTrxNrMbrELtt+HsWLnBZaTSjmbfFZvaDOOEUXSANtwsFAqkN1lGn4b1+vslA&#10;xGTImiEQavjCCJvy8qIwuQ1nqvC0S53gEoq50dCnNOZSxrZHb+IijEjs7cPkTWI5ddJO5szlfpBL&#10;pdbSG0e80JsRH3tsD7uj17D9oOrJfb42b9W+cnV9r+hlfdD6+mrePoBIOKe/MPzgMzqUzNSEI9ko&#10;Bg38SPq97C2zuxWIRkOmViDLQv6HL78BAAD//wMAUEsBAi0AFAAGAAgAAAAhALaDOJL+AAAA4QEA&#10;ABMAAAAAAAAAAAAAAAAAAAAAAFtDb250ZW50X1R5cGVzXS54bWxQSwECLQAUAAYACAAAACEAOP0h&#10;/9YAAACUAQAACwAAAAAAAAAAAAAAAAAvAQAAX3JlbHMvLnJlbHNQSwECLQAUAAYACAAAACEABVAw&#10;etsBAACZAwAADgAAAAAAAAAAAAAAAAAuAgAAZHJzL2Uyb0RvYy54bWxQSwECLQAUAAYACAAAACEA&#10;HWdY8tsAAAAEAQAADwAAAAAAAAAAAAAAAAA1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188"/>
                        <w:gridCol w:w="1646"/>
                      </w:tblGrid>
                      <w:tr w:rsidR="006446AC" w14:paraId="4A8AAAD3" w14:textId="77777777">
                        <w:trPr>
                          <w:trHeight w:val="278"/>
                        </w:trPr>
                        <w:tc>
                          <w:tcPr>
                            <w:tcW w:w="1188" w:type="dxa"/>
                          </w:tcPr>
                          <w:p w14:paraId="67CEE446" w14:textId="77777777" w:rsidR="006446AC" w:rsidRDefault="00000000">
                            <w:pPr>
                              <w:pStyle w:val="TableParagraph"/>
                              <w:spacing w:line="223" w:lineRule="exact"/>
                              <w:ind w:left="200"/>
                              <w:rPr>
                                <w:sz w:val="20"/>
                              </w:rPr>
                            </w:pPr>
                            <w:r>
                              <w:rPr>
                                <w:sz w:val="20"/>
                              </w:rPr>
                              <w:t>Datum:</w:t>
                            </w:r>
                          </w:p>
                        </w:tc>
                        <w:tc>
                          <w:tcPr>
                            <w:tcW w:w="1646" w:type="dxa"/>
                          </w:tcPr>
                          <w:p w14:paraId="07184E90" w14:textId="77777777" w:rsidR="006446AC" w:rsidRDefault="00000000">
                            <w:pPr>
                              <w:pStyle w:val="TableParagraph"/>
                              <w:spacing w:line="223" w:lineRule="exact"/>
                              <w:ind w:left="341"/>
                              <w:rPr>
                                <w:sz w:val="20"/>
                              </w:rPr>
                            </w:pPr>
                            <w:r>
                              <w:rPr>
                                <w:sz w:val="20"/>
                              </w:rPr>
                              <w:t>15. 10. 2024</w:t>
                            </w:r>
                          </w:p>
                        </w:tc>
                      </w:tr>
                      <w:tr w:rsidR="006446AC" w14:paraId="5984A3D3" w14:textId="77777777">
                        <w:trPr>
                          <w:trHeight w:val="290"/>
                        </w:trPr>
                        <w:tc>
                          <w:tcPr>
                            <w:tcW w:w="1188" w:type="dxa"/>
                          </w:tcPr>
                          <w:p w14:paraId="44C8498D" w14:textId="77777777" w:rsidR="006446AC" w:rsidRDefault="00000000">
                            <w:pPr>
                              <w:pStyle w:val="TableParagraph"/>
                              <w:spacing w:before="48" w:line="222" w:lineRule="exact"/>
                              <w:ind w:left="200"/>
                              <w:rPr>
                                <w:sz w:val="20"/>
                              </w:rPr>
                            </w:pPr>
                            <w:r>
                              <w:rPr>
                                <w:sz w:val="20"/>
                              </w:rPr>
                              <w:t>Projektant:</w:t>
                            </w:r>
                          </w:p>
                        </w:tc>
                        <w:tc>
                          <w:tcPr>
                            <w:tcW w:w="1646" w:type="dxa"/>
                          </w:tcPr>
                          <w:p w14:paraId="52BA8B73" w14:textId="77777777" w:rsidR="006446AC" w:rsidRDefault="006446AC">
                            <w:pPr>
                              <w:pStyle w:val="TableParagraph"/>
                              <w:rPr>
                                <w:rFonts w:ascii="Times New Roman"/>
                                <w:sz w:val="20"/>
                              </w:rPr>
                            </w:pPr>
                          </w:p>
                        </w:tc>
                      </w:tr>
                      <w:tr w:rsidR="006446AC" w14:paraId="6A5DDABB" w14:textId="77777777">
                        <w:trPr>
                          <w:trHeight w:val="234"/>
                        </w:trPr>
                        <w:tc>
                          <w:tcPr>
                            <w:tcW w:w="2834" w:type="dxa"/>
                            <w:gridSpan w:val="2"/>
                          </w:tcPr>
                          <w:p w14:paraId="508DC8D1" w14:textId="77777777" w:rsidR="006446AC" w:rsidRDefault="00000000">
                            <w:pPr>
                              <w:pStyle w:val="TableParagraph"/>
                              <w:spacing w:before="5" w:line="210" w:lineRule="exact"/>
                              <w:ind w:left="200"/>
                              <w:rPr>
                                <w:sz w:val="20"/>
                              </w:rPr>
                            </w:pPr>
                            <w:r>
                              <w:rPr>
                                <w:sz w:val="20"/>
                              </w:rPr>
                              <w:t>Zpracovatel:</w:t>
                            </w:r>
                          </w:p>
                        </w:tc>
                      </w:tr>
                    </w:tbl>
                    <w:p w14:paraId="2D9D2BD9" w14:textId="77777777" w:rsidR="006446AC" w:rsidRDefault="006446AC">
                      <w:pPr>
                        <w:pStyle w:val="Zkladntext"/>
                      </w:pPr>
                    </w:p>
                  </w:txbxContent>
                </v:textbox>
                <w10:anchorlock/>
              </v:shape>
            </w:pict>
          </mc:Fallback>
        </mc:AlternateContent>
      </w:r>
    </w:p>
    <w:p w14:paraId="1A84F611" w14:textId="77777777" w:rsidR="006446AC" w:rsidRDefault="006446AC">
      <w:pPr>
        <w:pStyle w:val="Zkladntext"/>
        <w:spacing w:before="7"/>
        <w:rPr>
          <w:b/>
          <w:sz w:val="18"/>
        </w:rPr>
      </w:pPr>
    </w:p>
    <w:p w14:paraId="79E0A7D7" w14:textId="77777777" w:rsidR="006446AC" w:rsidRDefault="00000000">
      <w:pPr>
        <w:tabs>
          <w:tab w:val="left" w:pos="14311"/>
        </w:tabs>
        <w:spacing w:before="94"/>
        <w:ind w:left="311"/>
        <w:rPr>
          <w:sz w:val="18"/>
        </w:rPr>
      </w:pPr>
      <w:r>
        <w:rPr>
          <w:sz w:val="18"/>
        </w:rPr>
        <w:t>Kód dílu</w:t>
      </w:r>
      <w:r>
        <w:rPr>
          <w:spacing w:val="1"/>
          <w:sz w:val="18"/>
        </w:rPr>
        <w:t xml:space="preserve"> </w:t>
      </w:r>
      <w:r>
        <w:rPr>
          <w:sz w:val="18"/>
        </w:rPr>
        <w:t>-</w:t>
      </w:r>
      <w:r>
        <w:rPr>
          <w:spacing w:val="-1"/>
          <w:sz w:val="18"/>
        </w:rPr>
        <w:t xml:space="preserve"> </w:t>
      </w:r>
      <w:r>
        <w:rPr>
          <w:sz w:val="18"/>
        </w:rPr>
        <w:t>Popis</w:t>
      </w:r>
      <w:r>
        <w:rPr>
          <w:sz w:val="18"/>
        </w:rPr>
        <w:tab/>
        <w:t>Cena celkem</w:t>
      </w:r>
      <w:r>
        <w:rPr>
          <w:spacing w:val="2"/>
          <w:sz w:val="18"/>
        </w:rPr>
        <w:t xml:space="preserve"> </w:t>
      </w:r>
      <w:r>
        <w:rPr>
          <w:sz w:val="18"/>
        </w:rPr>
        <w:t>[CZK]</w:t>
      </w:r>
    </w:p>
    <w:p w14:paraId="3A93CFC1" w14:textId="77777777" w:rsidR="006446AC" w:rsidRDefault="006446AC">
      <w:pPr>
        <w:pStyle w:val="Zkladntext"/>
        <w:rPr>
          <w:sz w:val="20"/>
        </w:rPr>
      </w:pPr>
    </w:p>
    <w:p w14:paraId="5395E146" w14:textId="77777777" w:rsidR="006446AC" w:rsidRDefault="006446AC">
      <w:pPr>
        <w:pStyle w:val="Zkladntext"/>
        <w:spacing w:before="7"/>
        <w:rPr>
          <w:sz w:val="11"/>
        </w:rPr>
      </w:pPr>
    </w:p>
    <w:tbl>
      <w:tblPr>
        <w:tblStyle w:val="TableNormal"/>
        <w:tblW w:w="0" w:type="auto"/>
        <w:tblInd w:w="126" w:type="dxa"/>
        <w:tblLayout w:type="fixed"/>
        <w:tblLook w:val="01E0" w:firstRow="1" w:lastRow="1" w:firstColumn="1" w:lastColumn="1" w:noHBand="0" w:noVBand="0"/>
      </w:tblPr>
      <w:tblGrid>
        <w:gridCol w:w="9636"/>
        <w:gridCol w:w="6163"/>
      </w:tblGrid>
      <w:tr w:rsidR="006446AC" w14:paraId="3182B84B" w14:textId="77777777">
        <w:trPr>
          <w:trHeight w:val="327"/>
        </w:trPr>
        <w:tc>
          <w:tcPr>
            <w:tcW w:w="9636" w:type="dxa"/>
          </w:tcPr>
          <w:p w14:paraId="37F0232E" w14:textId="77777777" w:rsidR="006446AC" w:rsidRDefault="00000000">
            <w:pPr>
              <w:pStyle w:val="TableParagraph"/>
              <w:spacing w:line="268" w:lineRule="exact"/>
              <w:ind w:left="200"/>
              <w:rPr>
                <w:b/>
                <w:sz w:val="24"/>
              </w:rPr>
            </w:pPr>
            <w:r>
              <w:rPr>
                <w:b/>
                <w:sz w:val="24"/>
              </w:rPr>
              <w:t>Náklady ze soupisu prací</w:t>
            </w:r>
          </w:p>
        </w:tc>
        <w:tc>
          <w:tcPr>
            <w:tcW w:w="6163" w:type="dxa"/>
          </w:tcPr>
          <w:p w14:paraId="12827301" w14:textId="77777777" w:rsidR="006446AC" w:rsidRDefault="00000000">
            <w:pPr>
              <w:pStyle w:val="TableParagraph"/>
              <w:spacing w:line="268" w:lineRule="exact"/>
              <w:ind w:right="42"/>
              <w:jc w:val="right"/>
              <w:rPr>
                <w:b/>
                <w:sz w:val="24"/>
              </w:rPr>
            </w:pPr>
            <w:r>
              <w:rPr>
                <w:b/>
                <w:sz w:val="24"/>
              </w:rPr>
              <w:t>6 883 998,46</w:t>
            </w:r>
          </w:p>
        </w:tc>
      </w:tr>
      <w:tr w:rsidR="006446AC" w14:paraId="08E5676B" w14:textId="77777777">
        <w:trPr>
          <w:trHeight w:val="395"/>
        </w:trPr>
        <w:tc>
          <w:tcPr>
            <w:tcW w:w="9636" w:type="dxa"/>
            <w:tcBorders>
              <w:bottom w:val="single" w:sz="2" w:space="0" w:color="000000"/>
            </w:tcBorders>
          </w:tcPr>
          <w:p w14:paraId="7EE4E14B" w14:textId="77777777" w:rsidR="006446AC" w:rsidRDefault="00000000">
            <w:pPr>
              <w:pStyle w:val="TableParagraph"/>
              <w:spacing w:before="51"/>
              <w:ind w:left="550"/>
              <w:rPr>
                <w:sz w:val="24"/>
              </w:rPr>
            </w:pPr>
            <w:r>
              <w:rPr>
                <w:sz w:val="24"/>
              </w:rPr>
              <w:t>HSV - Práce a dodávky HSV</w:t>
            </w:r>
          </w:p>
        </w:tc>
        <w:tc>
          <w:tcPr>
            <w:tcW w:w="6163" w:type="dxa"/>
            <w:tcBorders>
              <w:bottom w:val="single" w:sz="2" w:space="0" w:color="000000"/>
            </w:tcBorders>
          </w:tcPr>
          <w:p w14:paraId="2DA40876" w14:textId="77777777" w:rsidR="006446AC" w:rsidRDefault="00000000">
            <w:pPr>
              <w:pStyle w:val="TableParagraph"/>
              <w:spacing w:before="51"/>
              <w:ind w:right="42"/>
              <w:jc w:val="right"/>
              <w:rPr>
                <w:sz w:val="24"/>
              </w:rPr>
            </w:pPr>
            <w:r>
              <w:rPr>
                <w:sz w:val="24"/>
              </w:rPr>
              <w:t>5 105 414,30</w:t>
            </w:r>
          </w:p>
        </w:tc>
      </w:tr>
      <w:tr w:rsidR="006446AC" w14:paraId="0AEDFDFF" w14:textId="77777777">
        <w:trPr>
          <w:trHeight w:val="318"/>
        </w:trPr>
        <w:tc>
          <w:tcPr>
            <w:tcW w:w="9636" w:type="dxa"/>
            <w:tcBorders>
              <w:top w:val="single" w:sz="2" w:space="0" w:color="000000"/>
              <w:bottom w:val="single" w:sz="2" w:space="0" w:color="000000"/>
            </w:tcBorders>
          </w:tcPr>
          <w:p w14:paraId="63BD3176" w14:textId="77777777" w:rsidR="006446AC" w:rsidRDefault="00000000">
            <w:pPr>
              <w:pStyle w:val="TableParagraph"/>
              <w:spacing w:before="41"/>
              <w:ind w:left="766"/>
              <w:rPr>
                <w:sz w:val="20"/>
              </w:rPr>
            </w:pPr>
            <w:r>
              <w:rPr>
                <w:sz w:val="20"/>
              </w:rPr>
              <w:t>1 - Zemní práce</w:t>
            </w:r>
          </w:p>
        </w:tc>
        <w:tc>
          <w:tcPr>
            <w:tcW w:w="6163" w:type="dxa"/>
            <w:tcBorders>
              <w:top w:val="single" w:sz="2" w:space="0" w:color="000000"/>
              <w:bottom w:val="single" w:sz="2" w:space="0" w:color="000000"/>
            </w:tcBorders>
          </w:tcPr>
          <w:p w14:paraId="6C1F618B" w14:textId="77777777" w:rsidR="006446AC" w:rsidRDefault="00000000">
            <w:pPr>
              <w:pStyle w:val="TableParagraph"/>
              <w:spacing w:before="41"/>
              <w:ind w:right="38"/>
              <w:jc w:val="right"/>
              <w:rPr>
                <w:sz w:val="20"/>
              </w:rPr>
            </w:pPr>
            <w:r>
              <w:rPr>
                <w:sz w:val="20"/>
              </w:rPr>
              <w:t>381 099,23</w:t>
            </w:r>
          </w:p>
        </w:tc>
      </w:tr>
      <w:tr w:rsidR="006446AC" w14:paraId="21CA06C5" w14:textId="77777777">
        <w:trPr>
          <w:trHeight w:val="319"/>
        </w:trPr>
        <w:tc>
          <w:tcPr>
            <w:tcW w:w="9636" w:type="dxa"/>
            <w:tcBorders>
              <w:top w:val="single" w:sz="2" w:space="0" w:color="000000"/>
              <w:bottom w:val="single" w:sz="2" w:space="0" w:color="000000"/>
            </w:tcBorders>
          </w:tcPr>
          <w:p w14:paraId="6735D3B6" w14:textId="77777777" w:rsidR="006446AC" w:rsidRDefault="00000000">
            <w:pPr>
              <w:pStyle w:val="TableParagraph"/>
              <w:spacing w:before="41"/>
              <w:ind w:left="766"/>
              <w:rPr>
                <w:sz w:val="20"/>
              </w:rPr>
            </w:pPr>
            <w:r>
              <w:rPr>
                <w:sz w:val="20"/>
              </w:rPr>
              <w:t>2 - Zakládání</w:t>
            </w:r>
          </w:p>
        </w:tc>
        <w:tc>
          <w:tcPr>
            <w:tcW w:w="6163" w:type="dxa"/>
            <w:tcBorders>
              <w:top w:val="single" w:sz="2" w:space="0" w:color="000000"/>
              <w:bottom w:val="single" w:sz="2" w:space="0" w:color="000000"/>
            </w:tcBorders>
          </w:tcPr>
          <w:p w14:paraId="1707D02D" w14:textId="77777777" w:rsidR="006446AC" w:rsidRDefault="00000000">
            <w:pPr>
              <w:pStyle w:val="TableParagraph"/>
              <w:spacing w:before="41"/>
              <w:ind w:right="38"/>
              <w:jc w:val="right"/>
              <w:rPr>
                <w:sz w:val="20"/>
              </w:rPr>
            </w:pPr>
            <w:r>
              <w:rPr>
                <w:sz w:val="20"/>
              </w:rPr>
              <w:t>1 022 159,28</w:t>
            </w:r>
          </w:p>
        </w:tc>
      </w:tr>
      <w:tr w:rsidR="006446AC" w14:paraId="0F21CA1B" w14:textId="77777777">
        <w:trPr>
          <w:trHeight w:val="318"/>
        </w:trPr>
        <w:tc>
          <w:tcPr>
            <w:tcW w:w="9636" w:type="dxa"/>
            <w:tcBorders>
              <w:top w:val="single" w:sz="2" w:space="0" w:color="000000"/>
              <w:bottom w:val="single" w:sz="2" w:space="0" w:color="000000"/>
            </w:tcBorders>
          </w:tcPr>
          <w:p w14:paraId="5E7284CA" w14:textId="77777777" w:rsidR="006446AC" w:rsidRDefault="00000000">
            <w:pPr>
              <w:pStyle w:val="TableParagraph"/>
              <w:spacing w:before="41"/>
              <w:ind w:left="766"/>
              <w:rPr>
                <w:sz w:val="20"/>
              </w:rPr>
            </w:pPr>
            <w:r>
              <w:rPr>
                <w:sz w:val="20"/>
              </w:rPr>
              <w:t>3 - Svislé a kompletní konstrukce</w:t>
            </w:r>
          </w:p>
        </w:tc>
        <w:tc>
          <w:tcPr>
            <w:tcW w:w="6163" w:type="dxa"/>
            <w:tcBorders>
              <w:top w:val="single" w:sz="2" w:space="0" w:color="000000"/>
              <w:bottom w:val="single" w:sz="2" w:space="0" w:color="000000"/>
            </w:tcBorders>
          </w:tcPr>
          <w:p w14:paraId="6A5D0F53" w14:textId="77777777" w:rsidR="006446AC" w:rsidRDefault="00000000">
            <w:pPr>
              <w:pStyle w:val="TableParagraph"/>
              <w:spacing w:before="41"/>
              <w:ind w:right="38"/>
              <w:jc w:val="right"/>
              <w:rPr>
                <w:sz w:val="20"/>
              </w:rPr>
            </w:pPr>
            <w:r>
              <w:rPr>
                <w:sz w:val="20"/>
              </w:rPr>
              <w:t>941 786,99</w:t>
            </w:r>
          </w:p>
        </w:tc>
      </w:tr>
      <w:tr w:rsidR="006446AC" w14:paraId="6C01300B" w14:textId="77777777">
        <w:trPr>
          <w:trHeight w:val="318"/>
        </w:trPr>
        <w:tc>
          <w:tcPr>
            <w:tcW w:w="9636" w:type="dxa"/>
            <w:tcBorders>
              <w:top w:val="single" w:sz="2" w:space="0" w:color="000000"/>
              <w:bottom w:val="single" w:sz="2" w:space="0" w:color="000000"/>
            </w:tcBorders>
          </w:tcPr>
          <w:p w14:paraId="1E533751" w14:textId="77777777" w:rsidR="006446AC" w:rsidRDefault="00000000">
            <w:pPr>
              <w:pStyle w:val="TableParagraph"/>
              <w:spacing w:before="42"/>
              <w:ind w:left="766"/>
              <w:rPr>
                <w:sz w:val="20"/>
              </w:rPr>
            </w:pPr>
            <w:r>
              <w:rPr>
                <w:sz w:val="20"/>
              </w:rPr>
              <w:t>4 - Vodorovné konstrukce</w:t>
            </w:r>
          </w:p>
        </w:tc>
        <w:tc>
          <w:tcPr>
            <w:tcW w:w="6163" w:type="dxa"/>
            <w:tcBorders>
              <w:top w:val="single" w:sz="2" w:space="0" w:color="000000"/>
              <w:bottom w:val="single" w:sz="2" w:space="0" w:color="000000"/>
            </w:tcBorders>
          </w:tcPr>
          <w:p w14:paraId="797DD92B" w14:textId="77777777" w:rsidR="006446AC" w:rsidRDefault="00000000">
            <w:pPr>
              <w:pStyle w:val="TableParagraph"/>
              <w:spacing w:before="42"/>
              <w:ind w:right="38"/>
              <w:jc w:val="right"/>
              <w:rPr>
                <w:sz w:val="20"/>
              </w:rPr>
            </w:pPr>
            <w:r>
              <w:rPr>
                <w:sz w:val="20"/>
              </w:rPr>
              <w:t>629 604,86</w:t>
            </w:r>
          </w:p>
        </w:tc>
      </w:tr>
      <w:tr w:rsidR="006446AC" w14:paraId="391B81D8" w14:textId="77777777">
        <w:trPr>
          <w:trHeight w:val="318"/>
        </w:trPr>
        <w:tc>
          <w:tcPr>
            <w:tcW w:w="9636" w:type="dxa"/>
            <w:tcBorders>
              <w:top w:val="single" w:sz="2" w:space="0" w:color="000000"/>
              <w:bottom w:val="single" w:sz="2" w:space="0" w:color="000000"/>
            </w:tcBorders>
          </w:tcPr>
          <w:p w14:paraId="049D05B8" w14:textId="77777777" w:rsidR="006446AC" w:rsidRDefault="00000000">
            <w:pPr>
              <w:pStyle w:val="TableParagraph"/>
              <w:spacing w:before="42"/>
              <w:ind w:left="766"/>
              <w:rPr>
                <w:sz w:val="20"/>
              </w:rPr>
            </w:pPr>
            <w:r>
              <w:rPr>
                <w:sz w:val="20"/>
              </w:rPr>
              <w:t>5 - Komunikace pozemní</w:t>
            </w:r>
          </w:p>
        </w:tc>
        <w:tc>
          <w:tcPr>
            <w:tcW w:w="6163" w:type="dxa"/>
            <w:tcBorders>
              <w:top w:val="single" w:sz="2" w:space="0" w:color="000000"/>
              <w:bottom w:val="single" w:sz="2" w:space="0" w:color="000000"/>
            </w:tcBorders>
          </w:tcPr>
          <w:p w14:paraId="16F110BB" w14:textId="77777777" w:rsidR="006446AC" w:rsidRDefault="00000000">
            <w:pPr>
              <w:pStyle w:val="TableParagraph"/>
              <w:spacing w:before="42"/>
              <w:ind w:right="38"/>
              <w:jc w:val="right"/>
              <w:rPr>
                <w:sz w:val="20"/>
              </w:rPr>
            </w:pPr>
            <w:r>
              <w:rPr>
                <w:sz w:val="20"/>
              </w:rPr>
              <w:t>34 770,00</w:t>
            </w:r>
          </w:p>
        </w:tc>
      </w:tr>
      <w:tr w:rsidR="006446AC" w14:paraId="57804E2C" w14:textId="77777777">
        <w:trPr>
          <w:trHeight w:val="318"/>
        </w:trPr>
        <w:tc>
          <w:tcPr>
            <w:tcW w:w="9636" w:type="dxa"/>
            <w:tcBorders>
              <w:top w:val="single" w:sz="2" w:space="0" w:color="000000"/>
              <w:bottom w:val="single" w:sz="2" w:space="0" w:color="000000"/>
            </w:tcBorders>
          </w:tcPr>
          <w:p w14:paraId="6F50FFE0" w14:textId="77777777" w:rsidR="006446AC" w:rsidRDefault="00000000">
            <w:pPr>
              <w:pStyle w:val="TableParagraph"/>
              <w:spacing w:before="42"/>
              <w:ind w:left="766"/>
              <w:rPr>
                <w:sz w:val="20"/>
              </w:rPr>
            </w:pPr>
            <w:r>
              <w:rPr>
                <w:sz w:val="20"/>
              </w:rPr>
              <w:t>6 - Úpravy povrchů, podlahy a osazování výplní</w:t>
            </w:r>
          </w:p>
        </w:tc>
        <w:tc>
          <w:tcPr>
            <w:tcW w:w="6163" w:type="dxa"/>
            <w:tcBorders>
              <w:top w:val="single" w:sz="2" w:space="0" w:color="000000"/>
              <w:bottom w:val="single" w:sz="2" w:space="0" w:color="000000"/>
            </w:tcBorders>
          </w:tcPr>
          <w:p w14:paraId="11752E5D" w14:textId="77777777" w:rsidR="006446AC" w:rsidRDefault="00000000">
            <w:pPr>
              <w:pStyle w:val="TableParagraph"/>
              <w:spacing w:before="42"/>
              <w:ind w:right="38"/>
              <w:jc w:val="right"/>
              <w:rPr>
                <w:sz w:val="20"/>
              </w:rPr>
            </w:pPr>
            <w:r>
              <w:rPr>
                <w:sz w:val="20"/>
              </w:rPr>
              <w:t>882 137,02</w:t>
            </w:r>
          </w:p>
        </w:tc>
      </w:tr>
      <w:tr w:rsidR="006446AC" w14:paraId="1F85F3FA" w14:textId="77777777">
        <w:trPr>
          <w:trHeight w:val="319"/>
        </w:trPr>
        <w:tc>
          <w:tcPr>
            <w:tcW w:w="9636" w:type="dxa"/>
            <w:tcBorders>
              <w:top w:val="single" w:sz="2" w:space="0" w:color="000000"/>
              <w:bottom w:val="single" w:sz="2" w:space="0" w:color="000000"/>
            </w:tcBorders>
          </w:tcPr>
          <w:p w14:paraId="7043C426" w14:textId="77777777" w:rsidR="006446AC" w:rsidRDefault="00000000">
            <w:pPr>
              <w:pStyle w:val="TableParagraph"/>
              <w:spacing w:before="41"/>
              <w:ind w:left="766"/>
              <w:rPr>
                <w:sz w:val="20"/>
              </w:rPr>
            </w:pPr>
            <w:r>
              <w:rPr>
                <w:sz w:val="20"/>
              </w:rPr>
              <w:t>8 - Trubní vedení</w:t>
            </w:r>
          </w:p>
        </w:tc>
        <w:tc>
          <w:tcPr>
            <w:tcW w:w="6163" w:type="dxa"/>
            <w:tcBorders>
              <w:top w:val="single" w:sz="2" w:space="0" w:color="000000"/>
              <w:bottom w:val="single" w:sz="2" w:space="0" w:color="000000"/>
            </w:tcBorders>
          </w:tcPr>
          <w:p w14:paraId="72C8E1A9" w14:textId="77777777" w:rsidR="006446AC" w:rsidRDefault="00000000">
            <w:pPr>
              <w:pStyle w:val="TableParagraph"/>
              <w:spacing w:before="41"/>
              <w:ind w:right="38"/>
              <w:jc w:val="right"/>
              <w:rPr>
                <w:sz w:val="20"/>
              </w:rPr>
            </w:pPr>
            <w:r>
              <w:rPr>
                <w:sz w:val="20"/>
              </w:rPr>
              <w:t>458 280,00</w:t>
            </w:r>
          </w:p>
        </w:tc>
      </w:tr>
      <w:tr w:rsidR="006446AC" w14:paraId="0D44D307" w14:textId="77777777">
        <w:trPr>
          <w:trHeight w:val="318"/>
        </w:trPr>
        <w:tc>
          <w:tcPr>
            <w:tcW w:w="9636" w:type="dxa"/>
            <w:tcBorders>
              <w:top w:val="single" w:sz="2" w:space="0" w:color="000000"/>
              <w:bottom w:val="single" w:sz="2" w:space="0" w:color="000000"/>
            </w:tcBorders>
          </w:tcPr>
          <w:p w14:paraId="70ED80BB" w14:textId="77777777" w:rsidR="006446AC" w:rsidRDefault="00000000">
            <w:pPr>
              <w:pStyle w:val="TableParagraph"/>
              <w:spacing w:before="41"/>
              <w:ind w:left="766"/>
              <w:rPr>
                <w:sz w:val="20"/>
              </w:rPr>
            </w:pPr>
            <w:r>
              <w:rPr>
                <w:sz w:val="20"/>
              </w:rPr>
              <w:t>9 - Ostatní konstrukce a práce, bourání</w:t>
            </w:r>
          </w:p>
        </w:tc>
        <w:tc>
          <w:tcPr>
            <w:tcW w:w="6163" w:type="dxa"/>
            <w:tcBorders>
              <w:top w:val="single" w:sz="2" w:space="0" w:color="000000"/>
              <w:bottom w:val="single" w:sz="2" w:space="0" w:color="000000"/>
            </w:tcBorders>
          </w:tcPr>
          <w:p w14:paraId="627067A3" w14:textId="77777777" w:rsidR="006446AC" w:rsidRDefault="00000000">
            <w:pPr>
              <w:pStyle w:val="TableParagraph"/>
              <w:spacing w:before="41"/>
              <w:ind w:right="38"/>
              <w:jc w:val="right"/>
              <w:rPr>
                <w:sz w:val="20"/>
              </w:rPr>
            </w:pPr>
            <w:r>
              <w:rPr>
                <w:sz w:val="20"/>
              </w:rPr>
              <w:t>91 579,94</w:t>
            </w:r>
          </w:p>
        </w:tc>
      </w:tr>
      <w:tr w:rsidR="006446AC" w14:paraId="58537F17" w14:textId="77777777">
        <w:trPr>
          <w:trHeight w:val="318"/>
        </w:trPr>
        <w:tc>
          <w:tcPr>
            <w:tcW w:w="9636" w:type="dxa"/>
            <w:tcBorders>
              <w:top w:val="single" w:sz="2" w:space="0" w:color="000000"/>
              <w:bottom w:val="single" w:sz="2" w:space="0" w:color="000000"/>
            </w:tcBorders>
          </w:tcPr>
          <w:p w14:paraId="24605BDB" w14:textId="77777777" w:rsidR="006446AC" w:rsidRDefault="00000000">
            <w:pPr>
              <w:pStyle w:val="TableParagraph"/>
              <w:spacing w:before="41"/>
              <w:ind w:left="766"/>
              <w:rPr>
                <w:sz w:val="20"/>
              </w:rPr>
            </w:pPr>
            <w:r>
              <w:rPr>
                <w:sz w:val="20"/>
              </w:rPr>
              <w:t>997 - Přesun sutě</w:t>
            </w:r>
          </w:p>
        </w:tc>
        <w:tc>
          <w:tcPr>
            <w:tcW w:w="6163" w:type="dxa"/>
            <w:tcBorders>
              <w:top w:val="single" w:sz="2" w:space="0" w:color="000000"/>
              <w:bottom w:val="single" w:sz="2" w:space="0" w:color="000000"/>
            </w:tcBorders>
          </w:tcPr>
          <w:p w14:paraId="1FB0AFC3" w14:textId="77777777" w:rsidR="006446AC" w:rsidRDefault="00000000">
            <w:pPr>
              <w:pStyle w:val="TableParagraph"/>
              <w:spacing w:before="41"/>
              <w:ind w:right="38"/>
              <w:jc w:val="right"/>
              <w:rPr>
                <w:sz w:val="20"/>
              </w:rPr>
            </w:pPr>
            <w:r>
              <w:rPr>
                <w:sz w:val="20"/>
              </w:rPr>
              <w:t>113 900,00</w:t>
            </w:r>
          </w:p>
        </w:tc>
      </w:tr>
      <w:tr w:rsidR="006446AC" w14:paraId="7D240F92" w14:textId="77777777">
        <w:trPr>
          <w:trHeight w:val="318"/>
        </w:trPr>
        <w:tc>
          <w:tcPr>
            <w:tcW w:w="9636" w:type="dxa"/>
            <w:tcBorders>
              <w:top w:val="single" w:sz="2" w:space="0" w:color="000000"/>
              <w:bottom w:val="single" w:sz="2" w:space="0" w:color="000000"/>
            </w:tcBorders>
          </w:tcPr>
          <w:p w14:paraId="163F787D" w14:textId="77777777" w:rsidR="006446AC" w:rsidRDefault="00000000">
            <w:pPr>
              <w:pStyle w:val="TableParagraph"/>
              <w:spacing w:before="42"/>
              <w:ind w:left="766"/>
              <w:rPr>
                <w:sz w:val="20"/>
              </w:rPr>
            </w:pPr>
            <w:r>
              <w:rPr>
                <w:sz w:val="20"/>
              </w:rPr>
              <w:t>998 - Přesun hmot</w:t>
            </w:r>
          </w:p>
        </w:tc>
        <w:tc>
          <w:tcPr>
            <w:tcW w:w="6163" w:type="dxa"/>
            <w:tcBorders>
              <w:top w:val="single" w:sz="2" w:space="0" w:color="000000"/>
              <w:bottom w:val="single" w:sz="2" w:space="0" w:color="000000"/>
            </w:tcBorders>
          </w:tcPr>
          <w:p w14:paraId="1BFE12CD" w14:textId="77777777" w:rsidR="006446AC" w:rsidRDefault="00000000">
            <w:pPr>
              <w:pStyle w:val="TableParagraph"/>
              <w:spacing w:before="42"/>
              <w:ind w:right="38"/>
              <w:jc w:val="right"/>
              <w:rPr>
                <w:sz w:val="20"/>
              </w:rPr>
            </w:pPr>
            <w:r>
              <w:rPr>
                <w:sz w:val="20"/>
              </w:rPr>
              <w:t>550 096,98</w:t>
            </w:r>
          </w:p>
        </w:tc>
      </w:tr>
      <w:tr w:rsidR="006446AC" w14:paraId="634306C4" w14:textId="77777777">
        <w:trPr>
          <w:trHeight w:val="403"/>
        </w:trPr>
        <w:tc>
          <w:tcPr>
            <w:tcW w:w="9636" w:type="dxa"/>
            <w:tcBorders>
              <w:top w:val="single" w:sz="2" w:space="0" w:color="000000"/>
              <w:bottom w:val="single" w:sz="2" w:space="0" w:color="000000"/>
            </w:tcBorders>
          </w:tcPr>
          <w:p w14:paraId="6B7650B8" w14:textId="77777777" w:rsidR="006446AC" w:rsidRDefault="00000000">
            <w:pPr>
              <w:pStyle w:val="TableParagraph"/>
              <w:spacing w:before="59"/>
              <w:ind w:left="550"/>
              <w:rPr>
                <w:sz w:val="24"/>
              </w:rPr>
            </w:pPr>
            <w:r>
              <w:rPr>
                <w:sz w:val="24"/>
              </w:rPr>
              <w:t>PSV - Práce a dodávky PSV</w:t>
            </w:r>
          </w:p>
        </w:tc>
        <w:tc>
          <w:tcPr>
            <w:tcW w:w="6163" w:type="dxa"/>
            <w:tcBorders>
              <w:top w:val="single" w:sz="2" w:space="0" w:color="000000"/>
              <w:bottom w:val="single" w:sz="2" w:space="0" w:color="000000"/>
            </w:tcBorders>
          </w:tcPr>
          <w:p w14:paraId="35038646" w14:textId="77777777" w:rsidR="006446AC" w:rsidRDefault="00000000">
            <w:pPr>
              <w:pStyle w:val="TableParagraph"/>
              <w:spacing w:before="59"/>
              <w:ind w:right="42"/>
              <w:jc w:val="right"/>
              <w:rPr>
                <w:sz w:val="24"/>
              </w:rPr>
            </w:pPr>
            <w:r>
              <w:rPr>
                <w:sz w:val="24"/>
              </w:rPr>
              <w:t>1 441 084,16</w:t>
            </w:r>
          </w:p>
        </w:tc>
      </w:tr>
      <w:tr w:rsidR="006446AC" w14:paraId="786F8200" w14:textId="77777777">
        <w:trPr>
          <w:trHeight w:val="319"/>
        </w:trPr>
        <w:tc>
          <w:tcPr>
            <w:tcW w:w="9636" w:type="dxa"/>
            <w:tcBorders>
              <w:top w:val="single" w:sz="2" w:space="0" w:color="000000"/>
              <w:bottom w:val="single" w:sz="2" w:space="0" w:color="000000"/>
            </w:tcBorders>
          </w:tcPr>
          <w:p w14:paraId="1D677727" w14:textId="77777777" w:rsidR="006446AC" w:rsidRDefault="00000000">
            <w:pPr>
              <w:pStyle w:val="TableParagraph"/>
              <w:spacing w:before="41"/>
              <w:ind w:left="766"/>
              <w:rPr>
                <w:sz w:val="20"/>
              </w:rPr>
            </w:pPr>
            <w:r>
              <w:rPr>
                <w:sz w:val="20"/>
              </w:rPr>
              <w:t>711 - Izolace proti vodě, vlhkosti a plynům</w:t>
            </w:r>
          </w:p>
        </w:tc>
        <w:tc>
          <w:tcPr>
            <w:tcW w:w="6163" w:type="dxa"/>
            <w:tcBorders>
              <w:top w:val="single" w:sz="2" w:space="0" w:color="000000"/>
              <w:bottom w:val="single" w:sz="2" w:space="0" w:color="000000"/>
            </w:tcBorders>
          </w:tcPr>
          <w:p w14:paraId="2552E6DD" w14:textId="77777777" w:rsidR="006446AC" w:rsidRDefault="00000000">
            <w:pPr>
              <w:pStyle w:val="TableParagraph"/>
              <w:spacing w:before="41"/>
              <w:ind w:right="38"/>
              <w:jc w:val="right"/>
              <w:rPr>
                <w:sz w:val="20"/>
              </w:rPr>
            </w:pPr>
            <w:r>
              <w:rPr>
                <w:sz w:val="20"/>
              </w:rPr>
              <w:t>209 677,82</w:t>
            </w:r>
          </w:p>
        </w:tc>
      </w:tr>
      <w:tr w:rsidR="006446AC" w14:paraId="28217EF2" w14:textId="77777777">
        <w:trPr>
          <w:trHeight w:val="318"/>
        </w:trPr>
        <w:tc>
          <w:tcPr>
            <w:tcW w:w="9636" w:type="dxa"/>
            <w:tcBorders>
              <w:top w:val="single" w:sz="2" w:space="0" w:color="000000"/>
              <w:bottom w:val="single" w:sz="2" w:space="0" w:color="000000"/>
            </w:tcBorders>
          </w:tcPr>
          <w:p w14:paraId="68DB3268" w14:textId="77777777" w:rsidR="006446AC" w:rsidRDefault="00000000">
            <w:pPr>
              <w:pStyle w:val="TableParagraph"/>
              <w:spacing w:before="41"/>
              <w:ind w:left="766"/>
              <w:rPr>
                <w:sz w:val="20"/>
              </w:rPr>
            </w:pPr>
            <w:r>
              <w:rPr>
                <w:sz w:val="20"/>
              </w:rPr>
              <w:t>712 - Povlakové krytiny</w:t>
            </w:r>
          </w:p>
        </w:tc>
        <w:tc>
          <w:tcPr>
            <w:tcW w:w="6163" w:type="dxa"/>
            <w:tcBorders>
              <w:top w:val="single" w:sz="2" w:space="0" w:color="000000"/>
              <w:bottom w:val="single" w:sz="2" w:space="0" w:color="000000"/>
            </w:tcBorders>
          </w:tcPr>
          <w:p w14:paraId="3C29BC16" w14:textId="77777777" w:rsidR="006446AC" w:rsidRDefault="00000000">
            <w:pPr>
              <w:pStyle w:val="TableParagraph"/>
              <w:spacing w:before="41"/>
              <w:ind w:right="38"/>
              <w:jc w:val="right"/>
              <w:rPr>
                <w:sz w:val="20"/>
              </w:rPr>
            </w:pPr>
            <w:r>
              <w:rPr>
                <w:sz w:val="20"/>
              </w:rPr>
              <w:t>505 780,78</w:t>
            </w:r>
          </w:p>
        </w:tc>
      </w:tr>
      <w:tr w:rsidR="006446AC" w14:paraId="4F7CB03E" w14:textId="77777777">
        <w:trPr>
          <w:trHeight w:val="318"/>
        </w:trPr>
        <w:tc>
          <w:tcPr>
            <w:tcW w:w="9636" w:type="dxa"/>
            <w:tcBorders>
              <w:top w:val="single" w:sz="2" w:space="0" w:color="000000"/>
              <w:bottom w:val="single" w:sz="2" w:space="0" w:color="000000"/>
            </w:tcBorders>
          </w:tcPr>
          <w:p w14:paraId="280FD36C" w14:textId="77777777" w:rsidR="006446AC" w:rsidRDefault="00000000">
            <w:pPr>
              <w:pStyle w:val="TableParagraph"/>
              <w:spacing w:before="41"/>
              <w:ind w:left="766"/>
              <w:rPr>
                <w:sz w:val="20"/>
              </w:rPr>
            </w:pPr>
            <w:r>
              <w:rPr>
                <w:sz w:val="20"/>
              </w:rPr>
              <w:t>713 - Izolace tepelné</w:t>
            </w:r>
          </w:p>
        </w:tc>
        <w:tc>
          <w:tcPr>
            <w:tcW w:w="6163" w:type="dxa"/>
            <w:tcBorders>
              <w:top w:val="single" w:sz="2" w:space="0" w:color="000000"/>
              <w:bottom w:val="single" w:sz="2" w:space="0" w:color="000000"/>
            </w:tcBorders>
          </w:tcPr>
          <w:p w14:paraId="022E90FB" w14:textId="77777777" w:rsidR="006446AC" w:rsidRDefault="00000000">
            <w:pPr>
              <w:pStyle w:val="TableParagraph"/>
              <w:spacing w:before="41"/>
              <w:ind w:right="38"/>
              <w:jc w:val="right"/>
              <w:rPr>
                <w:sz w:val="20"/>
              </w:rPr>
            </w:pPr>
            <w:r>
              <w:rPr>
                <w:sz w:val="20"/>
              </w:rPr>
              <w:t>296 298,16</w:t>
            </w:r>
          </w:p>
        </w:tc>
      </w:tr>
      <w:tr w:rsidR="006446AC" w14:paraId="49DF095F" w14:textId="77777777">
        <w:trPr>
          <w:trHeight w:val="319"/>
        </w:trPr>
        <w:tc>
          <w:tcPr>
            <w:tcW w:w="9636" w:type="dxa"/>
            <w:tcBorders>
              <w:top w:val="single" w:sz="2" w:space="0" w:color="000000"/>
              <w:bottom w:val="single" w:sz="2" w:space="0" w:color="000000"/>
            </w:tcBorders>
          </w:tcPr>
          <w:p w14:paraId="7D822A2A" w14:textId="77777777" w:rsidR="006446AC" w:rsidRDefault="00000000">
            <w:pPr>
              <w:pStyle w:val="TableParagraph"/>
              <w:spacing w:before="41"/>
              <w:ind w:left="766"/>
              <w:rPr>
                <w:sz w:val="20"/>
              </w:rPr>
            </w:pPr>
            <w:r>
              <w:rPr>
                <w:sz w:val="20"/>
              </w:rPr>
              <w:t>714 - Akustická a protiotřesová opatření</w:t>
            </w:r>
          </w:p>
        </w:tc>
        <w:tc>
          <w:tcPr>
            <w:tcW w:w="6163" w:type="dxa"/>
            <w:tcBorders>
              <w:top w:val="single" w:sz="2" w:space="0" w:color="000000"/>
              <w:bottom w:val="single" w:sz="2" w:space="0" w:color="000000"/>
            </w:tcBorders>
          </w:tcPr>
          <w:p w14:paraId="059896D4" w14:textId="77777777" w:rsidR="006446AC" w:rsidRDefault="00000000">
            <w:pPr>
              <w:pStyle w:val="TableParagraph"/>
              <w:spacing w:before="41"/>
              <w:ind w:right="38"/>
              <w:jc w:val="right"/>
              <w:rPr>
                <w:sz w:val="20"/>
              </w:rPr>
            </w:pPr>
            <w:r>
              <w:rPr>
                <w:sz w:val="20"/>
              </w:rPr>
              <w:t>31 926,52</w:t>
            </w:r>
          </w:p>
        </w:tc>
      </w:tr>
      <w:tr w:rsidR="006446AC" w14:paraId="49136F28" w14:textId="77777777">
        <w:trPr>
          <w:trHeight w:val="318"/>
        </w:trPr>
        <w:tc>
          <w:tcPr>
            <w:tcW w:w="9636" w:type="dxa"/>
            <w:tcBorders>
              <w:top w:val="single" w:sz="2" w:space="0" w:color="000000"/>
              <w:bottom w:val="single" w:sz="2" w:space="0" w:color="000000"/>
            </w:tcBorders>
          </w:tcPr>
          <w:p w14:paraId="0C7770DC" w14:textId="77777777" w:rsidR="006446AC" w:rsidRDefault="00000000">
            <w:pPr>
              <w:pStyle w:val="TableParagraph"/>
              <w:spacing w:before="42"/>
              <w:ind w:left="766"/>
              <w:rPr>
                <w:sz w:val="20"/>
              </w:rPr>
            </w:pPr>
            <w:r>
              <w:rPr>
                <w:sz w:val="20"/>
              </w:rPr>
              <w:t>721 - Zdravotechnika - vnitřní kanalizace</w:t>
            </w:r>
          </w:p>
        </w:tc>
        <w:tc>
          <w:tcPr>
            <w:tcW w:w="6163" w:type="dxa"/>
            <w:tcBorders>
              <w:top w:val="single" w:sz="2" w:space="0" w:color="000000"/>
              <w:bottom w:val="single" w:sz="2" w:space="0" w:color="000000"/>
            </w:tcBorders>
          </w:tcPr>
          <w:p w14:paraId="5D315840" w14:textId="77777777" w:rsidR="006446AC" w:rsidRDefault="00000000">
            <w:pPr>
              <w:pStyle w:val="TableParagraph"/>
              <w:spacing w:before="42"/>
              <w:ind w:right="38"/>
              <w:jc w:val="right"/>
              <w:rPr>
                <w:sz w:val="20"/>
              </w:rPr>
            </w:pPr>
            <w:r>
              <w:rPr>
                <w:sz w:val="20"/>
              </w:rPr>
              <w:t>71 163,00</w:t>
            </w:r>
          </w:p>
        </w:tc>
      </w:tr>
      <w:tr w:rsidR="006446AC" w14:paraId="2AC2A17A" w14:textId="77777777">
        <w:trPr>
          <w:trHeight w:val="319"/>
        </w:trPr>
        <w:tc>
          <w:tcPr>
            <w:tcW w:w="9636" w:type="dxa"/>
            <w:tcBorders>
              <w:top w:val="single" w:sz="2" w:space="0" w:color="000000"/>
              <w:bottom w:val="single" w:sz="2" w:space="0" w:color="000000"/>
            </w:tcBorders>
          </w:tcPr>
          <w:p w14:paraId="099C3E8E" w14:textId="77777777" w:rsidR="006446AC" w:rsidRDefault="00000000">
            <w:pPr>
              <w:pStyle w:val="TableParagraph"/>
              <w:spacing w:before="42"/>
              <w:ind w:left="766"/>
              <w:rPr>
                <w:sz w:val="20"/>
              </w:rPr>
            </w:pPr>
            <w:r>
              <w:rPr>
                <w:sz w:val="20"/>
              </w:rPr>
              <w:t>733 - Ústřední vytápění - rozvodné potrubí</w:t>
            </w:r>
          </w:p>
        </w:tc>
        <w:tc>
          <w:tcPr>
            <w:tcW w:w="6163" w:type="dxa"/>
            <w:tcBorders>
              <w:top w:val="single" w:sz="2" w:space="0" w:color="000000"/>
              <w:bottom w:val="single" w:sz="2" w:space="0" w:color="000000"/>
            </w:tcBorders>
          </w:tcPr>
          <w:p w14:paraId="4A188C13" w14:textId="77777777" w:rsidR="006446AC" w:rsidRDefault="00000000">
            <w:pPr>
              <w:pStyle w:val="TableParagraph"/>
              <w:spacing w:before="42"/>
              <w:ind w:right="38"/>
              <w:jc w:val="right"/>
              <w:rPr>
                <w:sz w:val="20"/>
              </w:rPr>
            </w:pPr>
            <w:r>
              <w:rPr>
                <w:sz w:val="20"/>
              </w:rPr>
              <w:t>5 000,00</w:t>
            </w:r>
          </w:p>
        </w:tc>
      </w:tr>
      <w:tr w:rsidR="006446AC" w14:paraId="729EC800" w14:textId="77777777">
        <w:trPr>
          <w:trHeight w:val="319"/>
        </w:trPr>
        <w:tc>
          <w:tcPr>
            <w:tcW w:w="9636" w:type="dxa"/>
            <w:tcBorders>
              <w:top w:val="single" w:sz="2" w:space="0" w:color="000000"/>
              <w:bottom w:val="single" w:sz="2" w:space="0" w:color="000000"/>
            </w:tcBorders>
          </w:tcPr>
          <w:p w14:paraId="07B9805E" w14:textId="77777777" w:rsidR="006446AC" w:rsidRDefault="00000000">
            <w:pPr>
              <w:pStyle w:val="TableParagraph"/>
              <w:spacing w:before="42"/>
              <w:ind w:left="766"/>
              <w:rPr>
                <w:sz w:val="20"/>
              </w:rPr>
            </w:pPr>
            <w:r>
              <w:rPr>
                <w:sz w:val="20"/>
              </w:rPr>
              <w:t>735 - Ústřední vytápění - otopná tělesa</w:t>
            </w:r>
          </w:p>
        </w:tc>
        <w:tc>
          <w:tcPr>
            <w:tcW w:w="6163" w:type="dxa"/>
            <w:tcBorders>
              <w:top w:val="single" w:sz="2" w:space="0" w:color="000000"/>
              <w:bottom w:val="single" w:sz="2" w:space="0" w:color="000000"/>
            </w:tcBorders>
          </w:tcPr>
          <w:p w14:paraId="727E4EB7" w14:textId="77777777" w:rsidR="006446AC" w:rsidRDefault="00000000">
            <w:pPr>
              <w:pStyle w:val="TableParagraph"/>
              <w:spacing w:before="42"/>
              <w:ind w:right="38"/>
              <w:jc w:val="right"/>
              <w:rPr>
                <w:sz w:val="20"/>
              </w:rPr>
            </w:pPr>
            <w:r>
              <w:rPr>
                <w:sz w:val="20"/>
              </w:rPr>
              <w:t>10 660,00</w:t>
            </w:r>
          </w:p>
        </w:tc>
      </w:tr>
      <w:tr w:rsidR="006446AC" w14:paraId="0C56B312" w14:textId="77777777">
        <w:trPr>
          <w:trHeight w:val="319"/>
        </w:trPr>
        <w:tc>
          <w:tcPr>
            <w:tcW w:w="9636" w:type="dxa"/>
            <w:tcBorders>
              <w:top w:val="single" w:sz="2" w:space="0" w:color="000000"/>
              <w:bottom w:val="single" w:sz="2" w:space="0" w:color="000000"/>
            </w:tcBorders>
          </w:tcPr>
          <w:p w14:paraId="506B9C37" w14:textId="77777777" w:rsidR="006446AC" w:rsidRDefault="00000000">
            <w:pPr>
              <w:pStyle w:val="TableParagraph"/>
              <w:spacing w:before="42"/>
              <w:ind w:left="766"/>
              <w:rPr>
                <w:sz w:val="20"/>
              </w:rPr>
            </w:pPr>
            <w:r>
              <w:rPr>
                <w:sz w:val="20"/>
              </w:rPr>
              <w:t>751 - Vzduchotechnika</w:t>
            </w:r>
          </w:p>
        </w:tc>
        <w:tc>
          <w:tcPr>
            <w:tcW w:w="6163" w:type="dxa"/>
            <w:tcBorders>
              <w:top w:val="single" w:sz="2" w:space="0" w:color="000000"/>
              <w:bottom w:val="single" w:sz="2" w:space="0" w:color="000000"/>
            </w:tcBorders>
          </w:tcPr>
          <w:p w14:paraId="4B54B954" w14:textId="77777777" w:rsidR="006446AC" w:rsidRDefault="00000000">
            <w:pPr>
              <w:pStyle w:val="TableParagraph"/>
              <w:spacing w:before="42"/>
              <w:ind w:right="38"/>
              <w:jc w:val="right"/>
              <w:rPr>
                <w:sz w:val="20"/>
              </w:rPr>
            </w:pPr>
            <w:r>
              <w:rPr>
                <w:sz w:val="20"/>
              </w:rPr>
              <w:t>11 574,00</w:t>
            </w:r>
          </w:p>
        </w:tc>
      </w:tr>
      <w:tr w:rsidR="006446AC" w14:paraId="2E9BE37C" w14:textId="77777777">
        <w:trPr>
          <w:trHeight w:val="319"/>
        </w:trPr>
        <w:tc>
          <w:tcPr>
            <w:tcW w:w="9636" w:type="dxa"/>
            <w:tcBorders>
              <w:top w:val="single" w:sz="2" w:space="0" w:color="000000"/>
              <w:bottom w:val="single" w:sz="2" w:space="0" w:color="000000"/>
            </w:tcBorders>
          </w:tcPr>
          <w:p w14:paraId="75206E10" w14:textId="77777777" w:rsidR="006446AC" w:rsidRDefault="00000000">
            <w:pPr>
              <w:pStyle w:val="TableParagraph"/>
              <w:spacing w:before="42"/>
              <w:ind w:left="766"/>
              <w:rPr>
                <w:sz w:val="20"/>
              </w:rPr>
            </w:pPr>
            <w:r>
              <w:rPr>
                <w:sz w:val="20"/>
              </w:rPr>
              <w:t>762 - Konstrukce tesařské</w:t>
            </w:r>
          </w:p>
        </w:tc>
        <w:tc>
          <w:tcPr>
            <w:tcW w:w="6163" w:type="dxa"/>
            <w:tcBorders>
              <w:top w:val="single" w:sz="2" w:space="0" w:color="000000"/>
              <w:bottom w:val="single" w:sz="2" w:space="0" w:color="000000"/>
            </w:tcBorders>
          </w:tcPr>
          <w:p w14:paraId="782B4250" w14:textId="77777777" w:rsidR="006446AC" w:rsidRDefault="00000000">
            <w:pPr>
              <w:pStyle w:val="TableParagraph"/>
              <w:spacing w:before="42"/>
              <w:ind w:right="38"/>
              <w:jc w:val="right"/>
              <w:rPr>
                <w:sz w:val="20"/>
              </w:rPr>
            </w:pPr>
            <w:r>
              <w:rPr>
                <w:sz w:val="20"/>
              </w:rPr>
              <w:t>58 260,00</w:t>
            </w:r>
          </w:p>
        </w:tc>
      </w:tr>
    </w:tbl>
    <w:p w14:paraId="2D72DF98" w14:textId="77777777" w:rsidR="006446AC" w:rsidRDefault="006446AC">
      <w:pPr>
        <w:jc w:val="right"/>
        <w:rPr>
          <w:sz w:val="20"/>
        </w:rPr>
        <w:sectPr w:rsidR="006446AC">
          <w:pgSz w:w="16840" w:h="11910" w:orient="landscape"/>
          <w:pgMar w:top="620" w:right="500" w:bottom="520" w:left="300" w:header="0" w:footer="241" w:gutter="0"/>
          <w:cols w:space="708"/>
        </w:sectPr>
      </w:pPr>
    </w:p>
    <w:tbl>
      <w:tblPr>
        <w:tblStyle w:val="TableNormal"/>
        <w:tblW w:w="0" w:type="auto"/>
        <w:tblInd w:w="633" w:type="dxa"/>
        <w:tblLayout w:type="fixed"/>
        <w:tblLook w:val="01E0" w:firstRow="1" w:lastRow="1" w:firstColumn="1" w:lastColumn="1" w:noHBand="0" w:noVBand="0"/>
      </w:tblPr>
      <w:tblGrid>
        <w:gridCol w:w="15293"/>
      </w:tblGrid>
      <w:tr w:rsidR="006446AC" w14:paraId="1D05E44B" w14:textId="77777777">
        <w:trPr>
          <w:trHeight w:val="270"/>
        </w:trPr>
        <w:tc>
          <w:tcPr>
            <w:tcW w:w="15293" w:type="dxa"/>
            <w:tcBorders>
              <w:bottom w:val="single" w:sz="2" w:space="0" w:color="000000"/>
            </w:tcBorders>
          </w:tcPr>
          <w:p w14:paraId="2AF89200" w14:textId="77777777" w:rsidR="006446AC" w:rsidRDefault="00000000">
            <w:pPr>
              <w:pStyle w:val="TableParagraph"/>
              <w:tabs>
                <w:tab w:val="left" w:pos="14109"/>
              </w:tabs>
              <w:spacing w:line="219" w:lineRule="exact"/>
              <w:ind w:right="39"/>
              <w:jc w:val="right"/>
              <w:rPr>
                <w:sz w:val="20"/>
              </w:rPr>
            </w:pPr>
            <w:r>
              <w:rPr>
                <w:sz w:val="20"/>
              </w:rPr>
              <w:lastRenderedPageBreak/>
              <w:t>764 -</w:t>
            </w:r>
            <w:r>
              <w:rPr>
                <w:spacing w:val="-4"/>
                <w:sz w:val="20"/>
              </w:rPr>
              <w:t xml:space="preserve"> </w:t>
            </w:r>
            <w:r>
              <w:rPr>
                <w:sz w:val="20"/>
              </w:rPr>
              <w:t>Konstrukce</w:t>
            </w:r>
            <w:r>
              <w:rPr>
                <w:spacing w:val="-2"/>
                <w:sz w:val="20"/>
              </w:rPr>
              <w:t xml:space="preserve"> </w:t>
            </w:r>
            <w:r>
              <w:rPr>
                <w:sz w:val="20"/>
              </w:rPr>
              <w:t>klempířské</w:t>
            </w:r>
            <w:r>
              <w:rPr>
                <w:sz w:val="20"/>
              </w:rPr>
              <w:tab/>
              <w:t>52</w:t>
            </w:r>
            <w:r>
              <w:rPr>
                <w:spacing w:val="-11"/>
                <w:sz w:val="20"/>
              </w:rPr>
              <w:t xml:space="preserve"> </w:t>
            </w:r>
            <w:r>
              <w:rPr>
                <w:sz w:val="20"/>
              </w:rPr>
              <w:t>382,99</w:t>
            </w:r>
          </w:p>
        </w:tc>
      </w:tr>
      <w:tr w:rsidR="006446AC" w14:paraId="3EB9A707" w14:textId="77777777">
        <w:trPr>
          <w:trHeight w:val="319"/>
        </w:trPr>
        <w:tc>
          <w:tcPr>
            <w:tcW w:w="15293" w:type="dxa"/>
            <w:tcBorders>
              <w:top w:val="single" w:sz="2" w:space="0" w:color="000000"/>
              <w:bottom w:val="single" w:sz="2" w:space="0" w:color="000000"/>
            </w:tcBorders>
          </w:tcPr>
          <w:p w14:paraId="0613C001" w14:textId="77777777" w:rsidR="006446AC" w:rsidRDefault="00000000">
            <w:pPr>
              <w:pStyle w:val="TableParagraph"/>
              <w:tabs>
                <w:tab w:val="left" w:pos="14109"/>
              </w:tabs>
              <w:spacing w:before="38"/>
              <w:ind w:right="39"/>
              <w:jc w:val="right"/>
              <w:rPr>
                <w:sz w:val="20"/>
              </w:rPr>
            </w:pPr>
            <w:r>
              <w:rPr>
                <w:sz w:val="20"/>
              </w:rPr>
              <w:t>766 -</w:t>
            </w:r>
            <w:r>
              <w:rPr>
                <w:spacing w:val="-7"/>
                <w:sz w:val="20"/>
              </w:rPr>
              <w:t xml:space="preserve"> </w:t>
            </w:r>
            <w:r>
              <w:rPr>
                <w:sz w:val="20"/>
              </w:rPr>
              <w:t>Konstrukce</w:t>
            </w:r>
            <w:r>
              <w:rPr>
                <w:spacing w:val="-3"/>
                <w:sz w:val="20"/>
              </w:rPr>
              <w:t xml:space="preserve"> </w:t>
            </w:r>
            <w:r>
              <w:rPr>
                <w:sz w:val="20"/>
              </w:rPr>
              <w:t>truhlářské</w:t>
            </w:r>
            <w:r>
              <w:rPr>
                <w:sz w:val="20"/>
              </w:rPr>
              <w:tab/>
              <w:t>29</w:t>
            </w:r>
            <w:r>
              <w:rPr>
                <w:spacing w:val="-12"/>
                <w:sz w:val="20"/>
              </w:rPr>
              <w:t xml:space="preserve"> </w:t>
            </w:r>
            <w:r>
              <w:rPr>
                <w:sz w:val="20"/>
              </w:rPr>
              <w:t>928,55</w:t>
            </w:r>
          </w:p>
        </w:tc>
      </w:tr>
      <w:tr w:rsidR="006446AC" w14:paraId="66F3DE70" w14:textId="77777777">
        <w:trPr>
          <w:trHeight w:val="318"/>
        </w:trPr>
        <w:tc>
          <w:tcPr>
            <w:tcW w:w="15293" w:type="dxa"/>
            <w:tcBorders>
              <w:top w:val="single" w:sz="2" w:space="0" w:color="000000"/>
              <w:bottom w:val="single" w:sz="2" w:space="0" w:color="000000"/>
            </w:tcBorders>
          </w:tcPr>
          <w:p w14:paraId="73498803" w14:textId="77777777" w:rsidR="006446AC" w:rsidRDefault="00000000">
            <w:pPr>
              <w:pStyle w:val="TableParagraph"/>
              <w:tabs>
                <w:tab w:val="left" w:pos="13999"/>
              </w:tabs>
              <w:spacing w:before="38"/>
              <w:ind w:right="39"/>
              <w:jc w:val="right"/>
              <w:rPr>
                <w:sz w:val="20"/>
              </w:rPr>
            </w:pPr>
            <w:r>
              <w:rPr>
                <w:sz w:val="20"/>
              </w:rPr>
              <w:t>767 -</w:t>
            </w:r>
            <w:r>
              <w:rPr>
                <w:spacing w:val="-6"/>
                <w:sz w:val="20"/>
              </w:rPr>
              <w:t xml:space="preserve"> </w:t>
            </w:r>
            <w:r>
              <w:rPr>
                <w:sz w:val="20"/>
              </w:rPr>
              <w:t>Konstrukce</w:t>
            </w:r>
            <w:r>
              <w:rPr>
                <w:spacing w:val="-3"/>
                <w:sz w:val="20"/>
              </w:rPr>
              <w:t xml:space="preserve"> </w:t>
            </w:r>
            <w:r>
              <w:rPr>
                <w:sz w:val="20"/>
              </w:rPr>
              <w:t>zámečnické</w:t>
            </w:r>
            <w:r>
              <w:rPr>
                <w:sz w:val="20"/>
              </w:rPr>
              <w:tab/>
              <w:t>108</w:t>
            </w:r>
            <w:r>
              <w:rPr>
                <w:spacing w:val="-13"/>
                <w:sz w:val="20"/>
              </w:rPr>
              <w:t xml:space="preserve"> </w:t>
            </w:r>
            <w:r>
              <w:rPr>
                <w:sz w:val="20"/>
              </w:rPr>
              <w:t>392,72</w:t>
            </w:r>
          </w:p>
        </w:tc>
      </w:tr>
      <w:tr w:rsidR="006446AC" w14:paraId="5FB7590A" w14:textId="77777777">
        <w:trPr>
          <w:trHeight w:val="319"/>
        </w:trPr>
        <w:tc>
          <w:tcPr>
            <w:tcW w:w="15293" w:type="dxa"/>
            <w:tcBorders>
              <w:top w:val="single" w:sz="2" w:space="0" w:color="000000"/>
              <w:bottom w:val="single" w:sz="2" w:space="0" w:color="000000"/>
            </w:tcBorders>
          </w:tcPr>
          <w:p w14:paraId="34A95890" w14:textId="77777777" w:rsidR="006446AC" w:rsidRDefault="00000000">
            <w:pPr>
              <w:pStyle w:val="TableParagraph"/>
              <w:tabs>
                <w:tab w:val="left" w:pos="14109"/>
              </w:tabs>
              <w:spacing w:before="38"/>
              <w:ind w:right="39"/>
              <w:jc w:val="right"/>
              <w:rPr>
                <w:sz w:val="20"/>
              </w:rPr>
            </w:pPr>
            <w:r>
              <w:rPr>
                <w:sz w:val="20"/>
              </w:rPr>
              <w:t>771 - Podlahy</w:t>
            </w:r>
            <w:r>
              <w:rPr>
                <w:spacing w:val="-22"/>
                <w:sz w:val="20"/>
              </w:rPr>
              <w:t xml:space="preserve"> </w:t>
            </w:r>
            <w:r>
              <w:rPr>
                <w:sz w:val="20"/>
              </w:rPr>
              <w:t>z</w:t>
            </w:r>
            <w:r>
              <w:rPr>
                <w:spacing w:val="-8"/>
                <w:sz w:val="20"/>
              </w:rPr>
              <w:t xml:space="preserve"> </w:t>
            </w:r>
            <w:r>
              <w:rPr>
                <w:sz w:val="20"/>
              </w:rPr>
              <w:t>dlaždic</w:t>
            </w:r>
            <w:r>
              <w:rPr>
                <w:sz w:val="20"/>
              </w:rPr>
              <w:tab/>
              <w:t>27</w:t>
            </w:r>
            <w:r>
              <w:rPr>
                <w:spacing w:val="-12"/>
                <w:sz w:val="20"/>
              </w:rPr>
              <w:t xml:space="preserve"> </w:t>
            </w:r>
            <w:r>
              <w:rPr>
                <w:sz w:val="20"/>
              </w:rPr>
              <w:t>578,92</w:t>
            </w:r>
          </w:p>
        </w:tc>
      </w:tr>
      <w:tr w:rsidR="006446AC" w14:paraId="7B3529A0" w14:textId="77777777">
        <w:trPr>
          <w:trHeight w:val="319"/>
        </w:trPr>
        <w:tc>
          <w:tcPr>
            <w:tcW w:w="15293" w:type="dxa"/>
            <w:tcBorders>
              <w:top w:val="single" w:sz="2" w:space="0" w:color="000000"/>
              <w:bottom w:val="single" w:sz="2" w:space="0" w:color="000000"/>
            </w:tcBorders>
          </w:tcPr>
          <w:p w14:paraId="17DFAE7A" w14:textId="77777777" w:rsidR="006446AC" w:rsidRDefault="00000000">
            <w:pPr>
              <w:pStyle w:val="TableParagraph"/>
              <w:tabs>
                <w:tab w:val="left" w:pos="14109"/>
              </w:tabs>
              <w:spacing w:before="38"/>
              <w:ind w:right="39"/>
              <w:jc w:val="right"/>
              <w:rPr>
                <w:sz w:val="20"/>
              </w:rPr>
            </w:pPr>
            <w:r>
              <w:rPr>
                <w:sz w:val="20"/>
              </w:rPr>
              <w:t>784 - Dokončovací práce - malby</w:t>
            </w:r>
            <w:r>
              <w:rPr>
                <w:spacing w:val="-26"/>
                <w:sz w:val="20"/>
              </w:rPr>
              <w:t xml:space="preserve"> </w:t>
            </w:r>
            <w:r>
              <w:rPr>
                <w:sz w:val="20"/>
              </w:rPr>
              <w:t>a</w:t>
            </w:r>
            <w:r>
              <w:rPr>
                <w:spacing w:val="-3"/>
                <w:sz w:val="20"/>
              </w:rPr>
              <w:t xml:space="preserve"> </w:t>
            </w:r>
            <w:r>
              <w:rPr>
                <w:sz w:val="20"/>
              </w:rPr>
              <w:t>tapety</w:t>
            </w:r>
            <w:r>
              <w:rPr>
                <w:sz w:val="20"/>
              </w:rPr>
              <w:tab/>
              <w:t>22</w:t>
            </w:r>
            <w:r>
              <w:rPr>
                <w:spacing w:val="-12"/>
                <w:sz w:val="20"/>
              </w:rPr>
              <w:t xml:space="preserve"> </w:t>
            </w:r>
            <w:r>
              <w:rPr>
                <w:sz w:val="20"/>
              </w:rPr>
              <w:t>460,70</w:t>
            </w:r>
          </w:p>
        </w:tc>
      </w:tr>
      <w:tr w:rsidR="006446AC" w14:paraId="07952C0B" w14:textId="77777777">
        <w:trPr>
          <w:trHeight w:val="402"/>
        </w:trPr>
        <w:tc>
          <w:tcPr>
            <w:tcW w:w="15293" w:type="dxa"/>
            <w:tcBorders>
              <w:top w:val="single" w:sz="2" w:space="0" w:color="000000"/>
              <w:bottom w:val="single" w:sz="2" w:space="0" w:color="000000"/>
            </w:tcBorders>
          </w:tcPr>
          <w:p w14:paraId="418ADEE1" w14:textId="77777777" w:rsidR="006446AC" w:rsidRDefault="00000000">
            <w:pPr>
              <w:pStyle w:val="TableParagraph"/>
              <w:tabs>
                <w:tab w:val="left" w:pos="13994"/>
              </w:tabs>
              <w:spacing w:before="55"/>
              <w:ind w:right="43"/>
              <w:jc w:val="right"/>
              <w:rPr>
                <w:sz w:val="24"/>
              </w:rPr>
            </w:pPr>
            <w:r>
              <w:rPr>
                <w:sz w:val="24"/>
              </w:rPr>
              <w:t>VRN - Vedlejší</w:t>
            </w:r>
            <w:r>
              <w:rPr>
                <w:spacing w:val="-10"/>
                <w:sz w:val="24"/>
              </w:rPr>
              <w:t xml:space="preserve"> </w:t>
            </w:r>
            <w:r>
              <w:rPr>
                <w:sz w:val="24"/>
              </w:rPr>
              <w:t>rozpočtové</w:t>
            </w:r>
            <w:r>
              <w:rPr>
                <w:spacing w:val="-1"/>
                <w:sz w:val="24"/>
              </w:rPr>
              <w:t xml:space="preserve"> </w:t>
            </w:r>
            <w:r>
              <w:rPr>
                <w:sz w:val="24"/>
              </w:rPr>
              <w:t>náklady</w:t>
            </w:r>
            <w:r>
              <w:rPr>
                <w:sz w:val="24"/>
              </w:rPr>
              <w:tab/>
              <w:t>337</w:t>
            </w:r>
            <w:r>
              <w:rPr>
                <w:spacing w:val="1"/>
                <w:sz w:val="24"/>
              </w:rPr>
              <w:t xml:space="preserve"> </w:t>
            </w:r>
            <w:r>
              <w:rPr>
                <w:sz w:val="24"/>
              </w:rPr>
              <w:t>500,00</w:t>
            </w:r>
          </w:p>
        </w:tc>
      </w:tr>
      <w:tr w:rsidR="006446AC" w14:paraId="7915C0E9" w14:textId="77777777">
        <w:trPr>
          <w:trHeight w:val="318"/>
        </w:trPr>
        <w:tc>
          <w:tcPr>
            <w:tcW w:w="15293" w:type="dxa"/>
            <w:tcBorders>
              <w:top w:val="single" w:sz="2" w:space="0" w:color="000000"/>
              <w:bottom w:val="single" w:sz="2" w:space="0" w:color="000000"/>
            </w:tcBorders>
          </w:tcPr>
          <w:p w14:paraId="00C74E5C" w14:textId="77777777" w:rsidR="006446AC" w:rsidRDefault="00000000">
            <w:pPr>
              <w:pStyle w:val="TableParagraph"/>
              <w:tabs>
                <w:tab w:val="left" w:pos="14109"/>
              </w:tabs>
              <w:spacing w:before="38"/>
              <w:ind w:right="39"/>
              <w:jc w:val="right"/>
              <w:rPr>
                <w:sz w:val="20"/>
              </w:rPr>
            </w:pPr>
            <w:r>
              <w:rPr>
                <w:sz w:val="20"/>
              </w:rPr>
              <w:t>VRN1 - Průzkumné, geodetické a</w:t>
            </w:r>
            <w:r>
              <w:rPr>
                <w:spacing w:val="-22"/>
                <w:sz w:val="20"/>
              </w:rPr>
              <w:t xml:space="preserve"> </w:t>
            </w:r>
            <w:r>
              <w:rPr>
                <w:sz w:val="20"/>
              </w:rPr>
              <w:t>projektové</w:t>
            </w:r>
            <w:r>
              <w:rPr>
                <w:spacing w:val="-4"/>
                <w:sz w:val="20"/>
              </w:rPr>
              <w:t xml:space="preserve"> </w:t>
            </w:r>
            <w:r>
              <w:rPr>
                <w:sz w:val="20"/>
              </w:rPr>
              <w:t>práce</w:t>
            </w:r>
            <w:r>
              <w:rPr>
                <w:sz w:val="20"/>
              </w:rPr>
              <w:tab/>
              <w:t>87</w:t>
            </w:r>
            <w:r>
              <w:rPr>
                <w:spacing w:val="-11"/>
                <w:sz w:val="20"/>
              </w:rPr>
              <w:t xml:space="preserve"> </w:t>
            </w:r>
            <w:r>
              <w:rPr>
                <w:sz w:val="20"/>
              </w:rPr>
              <w:t>500,00</w:t>
            </w:r>
          </w:p>
        </w:tc>
      </w:tr>
      <w:tr w:rsidR="006446AC" w14:paraId="7A41B73D" w14:textId="77777777">
        <w:trPr>
          <w:trHeight w:val="318"/>
        </w:trPr>
        <w:tc>
          <w:tcPr>
            <w:tcW w:w="15293" w:type="dxa"/>
            <w:tcBorders>
              <w:top w:val="single" w:sz="2" w:space="0" w:color="000000"/>
              <w:bottom w:val="single" w:sz="2" w:space="0" w:color="000000"/>
            </w:tcBorders>
          </w:tcPr>
          <w:p w14:paraId="5296B244" w14:textId="77777777" w:rsidR="006446AC" w:rsidRDefault="00000000">
            <w:pPr>
              <w:pStyle w:val="TableParagraph"/>
              <w:tabs>
                <w:tab w:val="left" w:pos="13999"/>
              </w:tabs>
              <w:spacing w:before="38"/>
              <w:ind w:right="39"/>
              <w:jc w:val="right"/>
              <w:rPr>
                <w:sz w:val="20"/>
              </w:rPr>
            </w:pPr>
            <w:r>
              <w:rPr>
                <w:sz w:val="20"/>
              </w:rPr>
              <w:t>VRN3 -</w:t>
            </w:r>
            <w:r>
              <w:rPr>
                <w:spacing w:val="-11"/>
                <w:sz w:val="20"/>
              </w:rPr>
              <w:t xml:space="preserve"> </w:t>
            </w:r>
            <w:r>
              <w:rPr>
                <w:sz w:val="20"/>
              </w:rPr>
              <w:t>Zařízení</w:t>
            </w:r>
            <w:r>
              <w:rPr>
                <w:spacing w:val="-6"/>
                <w:sz w:val="20"/>
              </w:rPr>
              <w:t xml:space="preserve"> </w:t>
            </w:r>
            <w:r>
              <w:rPr>
                <w:sz w:val="20"/>
              </w:rPr>
              <w:t>staveniště</w:t>
            </w:r>
            <w:r>
              <w:rPr>
                <w:sz w:val="20"/>
              </w:rPr>
              <w:tab/>
              <w:t>250</w:t>
            </w:r>
            <w:r>
              <w:rPr>
                <w:spacing w:val="-13"/>
                <w:sz w:val="20"/>
              </w:rPr>
              <w:t xml:space="preserve"> </w:t>
            </w:r>
            <w:r>
              <w:rPr>
                <w:sz w:val="20"/>
              </w:rPr>
              <w:t>000,00</w:t>
            </w:r>
          </w:p>
        </w:tc>
      </w:tr>
    </w:tbl>
    <w:p w14:paraId="461F8583" w14:textId="77777777" w:rsidR="006446AC" w:rsidRDefault="006446AC">
      <w:pPr>
        <w:jc w:val="right"/>
        <w:rPr>
          <w:sz w:val="20"/>
        </w:rPr>
        <w:sectPr w:rsidR="006446AC">
          <w:pgSz w:w="16840" w:h="11910" w:orient="landscape"/>
          <w:pgMar w:top="620" w:right="500" w:bottom="440" w:left="300" w:header="0" w:footer="241" w:gutter="0"/>
          <w:cols w:space="708"/>
        </w:sectPr>
      </w:pPr>
    </w:p>
    <w:p w14:paraId="4251D139" w14:textId="57334458" w:rsidR="006446AC" w:rsidRDefault="00235164">
      <w:pPr>
        <w:tabs>
          <w:tab w:val="left" w:pos="12548"/>
        </w:tabs>
        <w:ind w:left="114"/>
        <w:rPr>
          <w:sz w:val="20"/>
        </w:rPr>
      </w:pPr>
      <w:r>
        <w:rPr>
          <w:noProof/>
          <w:sz w:val="20"/>
        </w:rPr>
        <w:lastRenderedPageBreak/>
        <mc:AlternateContent>
          <mc:Choice Requires="wps">
            <w:drawing>
              <wp:inline distT="0" distB="0" distL="0" distR="0" wp14:anchorId="7318CCB9" wp14:editId="4C403B64">
                <wp:extent cx="6137910" cy="1459865"/>
                <wp:effectExtent l="0" t="3175" r="0" b="3810"/>
                <wp:docPr id="36073946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742"/>
                              <w:gridCol w:w="7924"/>
                            </w:tblGrid>
                            <w:tr w:rsidR="006446AC" w14:paraId="5A104B08" w14:textId="77777777">
                              <w:trPr>
                                <w:trHeight w:val="384"/>
                              </w:trPr>
                              <w:tc>
                                <w:tcPr>
                                  <w:tcW w:w="9666" w:type="dxa"/>
                                  <w:gridSpan w:val="2"/>
                                </w:tcPr>
                                <w:p w14:paraId="24B8A14A" w14:textId="77777777" w:rsidR="006446AC" w:rsidRDefault="00000000">
                                  <w:pPr>
                                    <w:pStyle w:val="TableParagraph"/>
                                    <w:spacing w:line="311" w:lineRule="exact"/>
                                    <w:ind w:left="212"/>
                                    <w:rPr>
                                      <w:b/>
                                      <w:sz w:val="28"/>
                                    </w:rPr>
                                  </w:pPr>
                                  <w:r>
                                    <w:rPr>
                                      <w:b/>
                                      <w:sz w:val="28"/>
                                    </w:rPr>
                                    <w:t>SOUPIS PRACÍ</w:t>
                                  </w:r>
                                </w:p>
                              </w:tc>
                            </w:tr>
                            <w:tr w:rsidR="006446AC" w14:paraId="31E7C87C" w14:textId="77777777">
                              <w:trPr>
                                <w:trHeight w:val="292"/>
                              </w:trPr>
                              <w:tc>
                                <w:tcPr>
                                  <w:tcW w:w="1742" w:type="dxa"/>
                                </w:tcPr>
                                <w:p w14:paraId="3E1B4B42" w14:textId="77777777" w:rsidR="006446AC" w:rsidRDefault="00000000">
                                  <w:pPr>
                                    <w:pStyle w:val="TableParagraph"/>
                                    <w:spacing w:before="60" w:line="212" w:lineRule="exact"/>
                                    <w:ind w:left="200"/>
                                    <w:rPr>
                                      <w:sz w:val="20"/>
                                    </w:rPr>
                                  </w:pPr>
                                  <w:r>
                                    <w:rPr>
                                      <w:sz w:val="20"/>
                                    </w:rPr>
                                    <w:t>Stavba:</w:t>
                                  </w:r>
                                </w:p>
                              </w:tc>
                              <w:tc>
                                <w:tcPr>
                                  <w:tcW w:w="7924" w:type="dxa"/>
                                </w:tcPr>
                                <w:p w14:paraId="382300F0" w14:textId="77777777" w:rsidR="006446AC" w:rsidRDefault="006446AC">
                                  <w:pPr>
                                    <w:pStyle w:val="TableParagraph"/>
                                    <w:rPr>
                                      <w:rFonts w:ascii="Times New Roman"/>
                                      <w:sz w:val="16"/>
                                    </w:rPr>
                                  </w:pPr>
                                </w:p>
                              </w:tc>
                            </w:tr>
                            <w:tr w:rsidR="006446AC" w14:paraId="2607AED6" w14:textId="77777777">
                              <w:trPr>
                                <w:trHeight w:val="231"/>
                              </w:trPr>
                              <w:tc>
                                <w:tcPr>
                                  <w:tcW w:w="9666" w:type="dxa"/>
                                  <w:gridSpan w:val="2"/>
                                </w:tcPr>
                                <w:p w14:paraId="240319F6" w14:textId="77777777" w:rsidR="006446AC" w:rsidRDefault="00000000">
                                  <w:pPr>
                                    <w:pStyle w:val="TableParagraph"/>
                                    <w:spacing w:line="212" w:lineRule="exact"/>
                                    <w:ind w:left="915"/>
                                    <w:rPr>
                                      <w:sz w:val="20"/>
                                    </w:rPr>
                                  </w:pPr>
                                  <w:r>
                                    <w:rPr>
                                      <w:sz w:val="20"/>
                                    </w:rPr>
                                    <w:t>Přístavba garáží u stanice HZS Ledeč nad Sázavou, Pivovarská 258, 584 01 Ledeč nad Sázavou</w:t>
                                  </w:r>
                                </w:p>
                              </w:tc>
                            </w:tr>
                            <w:tr w:rsidR="006446AC" w14:paraId="6AB1D126" w14:textId="77777777">
                              <w:trPr>
                                <w:trHeight w:val="227"/>
                              </w:trPr>
                              <w:tc>
                                <w:tcPr>
                                  <w:tcW w:w="1742" w:type="dxa"/>
                                </w:tcPr>
                                <w:p w14:paraId="0FCB11A0" w14:textId="77777777" w:rsidR="006446AC" w:rsidRDefault="00000000">
                                  <w:pPr>
                                    <w:pStyle w:val="TableParagraph"/>
                                    <w:spacing w:line="208" w:lineRule="exact"/>
                                    <w:ind w:left="200"/>
                                    <w:rPr>
                                      <w:sz w:val="20"/>
                                    </w:rPr>
                                  </w:pPr>
                                  <w:r>
                                    <w:rPr>
                                      <w:sz w:val="20"/>
                                    </w:rPr>
                                    <w:t>Objekt:</w:t>
                                  </w:r>
                                </w:p>
                              </w:tc>
                              <w:tc>
                                <w:tcPr>
                                  <w:tcW w:w="7924" w:type="dxa"/>
                                </w:tcPr>
                                <w:p w14:paraId="7C6FDE58" w14:textId="77777777" w:rsidR="006446AC" w:rsidRDefault="006446AC">
                                  <w:pPr>
                                    <w:pStyle w:val="TableParagraph"/>
                                    <w:rPr>
                                      <w:rFonts w:ascii="Times New Roman"/>
                                      <w:sz w:val="16"/>
                                    </w:rPr>
                                  </w:pPr>
                                </w:p>
                              </w:tc>
                            </w:tr>
                            <w:tr w:rsidR="006446AC" w14:paraId="30FA7ABF" w14:textId="77777777">
                              <w:trPr>
                                <w:trHeight w:val="300"/>
                              </w:trPr>
                              <w:tc>
                                <w:tcPr>
                                  <w:tcW w:w="9666" w:type="dxa"/>
                                  <w:gridSpan w:val="2"/>
                                </w:tcPr>
                                <w:p w14:paraId="42B19052" w14:textId="77777777" w:rsidR="006446AC" w:rsidRDefault="00000000">
                                  <w:pPr>
                                    <w:pStyle w:val="TableParagraph"/>
                                    <w:spacing w:line="239" w:lineRule="exact"/>
                                    <w:ind w:left="917"/>
                                    <w:rPr>
                                      <w:b/>
                                    </w:rPr>
                                  </w:pPr>
                                  <w:r>
                                    <w:rPr>
                                      <w:b/>
                                    </w:rPr>
                                    <w:t>SO02 - Přístavba garáží</w:t>
                                  </w:r>
                                </w:p>
                              </w:tc>
                            </w:tr>
                            <w:tr w:rsidR="006446AC" w14:paraId="086C0903" w14:textId="77777777">
                              <w:trPr>
                                <w:trHeight w:val="336"/>
                              </w:trPr>
                              <w:tc>
                                <w:tcPr>
                                  <w:tcW w:w="1742" w:type="dxa"/>
                                </w:tcPr>
                                <w:p w14:paraId="1443CCE1" w14:textId="77777777" w:rsidR="006446AC" w:rsidRDefault="00000000">
                                  <w:pPr>
                                    <w:pStyle w:val="TableParagraph"/>
                                    <w:spacing w:before="47"/>
                                    <w:ind w:left="200"/>
                                    <w:rPr>
                                      <w:sz w:val="20"/>
                                    </w:rPr>
                                  </w:pPr>
                                  <w:r>
                                    <w:rPr>
                                      <w:sz w:val="20"/>
                                    </w:rPr>
                                    <w:t>Místo:</w:t>
                                  </w:r>
                                </w:p>
                              </w:tc>
                              <w:tc>
                                <w:tcPr>
                                  <w:tcW w:w="7924" w:type="dxa"/>
                                </w:tcPr>
                                <w:p w14:paraId="08177EE7" w14:textId="77777777" w:rsidR="006446AC" w:rsidRDefault="006446AC">
                                  <w:pPr>
                                    <w:pStyle w:val="TableParagraph"/>
                                    <w:rPr>
                                      <w:rFonts w:ascii="Times New Roman"/>
                                      <w:sz w:val="16"/>
                                    </w:rPr>
                                  </w:pPr>
                                </w:p>
                              </w:tc>
                            </w:tr>
                            <w:tr w:rsidR="006446AC" w14:paraId="7D9371A3" w14:textId="77777777">
                              <w:trPr>
                                <w:trHeight w:val="290"/>
                              </w:trPr>
                              <w:tc>
                                <w:tcPr>
                                  <w:tcW w:w="1742" w:type="dxa"/>
                                </w:tcPr>
                                <w:p w14:paraId="33A26832" w14:textId="77777777" w:rsidR="006446AC" w:rsidRDefault="00000000">
                                  <w:pPr>
                                    <w:pStyle w:val="TableParagraph"/>
                                    <w:spacing w:before="45" w:line="225" w:lineRule="exact"/>
                                    <w:ind w:left="200"/>
                                    <w:rPr>
                                      <w:sz w:val="20"/>
                                    </w:rPr>
                                  </w:pPr>
                                  <w:r>
                                    <w:rPr>
                                      <w:sz w:val="20"/>
                                    </w:rPr>
                                    <w:t>Zadavatel:</w:t>
                                  </w:r>
                                </w:p>
                              </w:tc>
                              <w:tc>
                                <w:tcPr>
                                  <w:tcW w:w="7924" w:type="dxa"/>
                                </w:tcPr>
                                <w:p w14:paraId="7884112A" w14:textId="77777777" w:rsidR="006446AC" w:rsidRDefault="00000000">
                                  <w:pPr>
                                    <w:pStyle w:val="TableParagraph"/>
                                    <w:spacing w:before="45" w:line="225" w:lineRule="exact"/>
                                    <w:ind w:left="615"/>
                                    <w:rPr>
                                      <w:sz w:val="20"/>
                                    </w:rPr>
                                  </w:pPr>
                                  <w:r>
                                    <w:rPr>
                                      <w:sz w:val="20"/>
                                    </w:rPr>
                                    <w:t>HZS kraje Vysočina, krajské ředitelství</w:t>
                                  </w:r>
                                </w:p>
                              </w:tc>
                            </w:tr>
                            <w:tr w:rsidR="006446AC" w14:paraId="254F2353" w14:textId="77777777">
                              <w:trPr>
                                <w:trHeight w:val="234"/>
                              </w:trPr>
                              <w:tc>
                                <w:tcPr>
                                  <w:tcW w:w="1742" w:type="dxa"/>
                                </w:tcPr>
                                <w:p w14:paraId="1C7B844F" w14:textId="77777777" w:rsidR="006446AC" w:rsidRDefault="00000000">
                                  <w:pPr>
                                    <w:pStyle w:val="TableParagraph"/>
                                    <w:spacing w:before="2" w:line="213" w:lineRule="exact"/>
                                    <w:ind w:left="200"/>
                                    <w:rPr>
                                      <w:sz w:val="20"/>
                                    </w:rPr>
                                  </w:pPr>
                                  <w:r>
                                    <w:rPr>
                                      <w:sz w:val="20"/>
                                    </w:rPr>
                                    <w:t>Uchazeč:</w:t>
                                  </w:r>
                                </w:p>
                              </w:tc>
                              <w:tc>
                                <w:tcPr>
                                  <w:tcW w:w="7924" w:type="dxa"/>
                                </w:tcPr>
                                <w:p w14:paraId="498F9B8C" w14:textId="77777777" w:rsidR="006446AC" w:rsidRDefault="00000000">
                                  <w:pPr>
                                    <w:pStyle w:val="TableParagraph"/>
                                    <w:spacing w:before="2" w:line="213" w:lineRule="exact"/>
                                    <w:ind w:left="615"/>
                                    <w:rPr>
                                      <w:sz w:val="20"/>
                                    </w:rPr>
                                  </w:pPr>
                                  <w:r>
                                    <w:rPr>
                                      <w:sz w:val="20"/>
                                    </w:rPr>
                                    <w:t>WANDEL CZECH s.r.o., Havlíčkova 408, 584 01 Ledeč nad Sázavou</w:t>
                                  </w:r>
                                </w:p>
                              </w:tc>
                            </w:tr>
                          </w:tbl>
                          <w:p w14:paraId="680AFC58" w14:textId="77777777" w:rsidR="006446AC" w:rsidRDefault="006446AC">
                            <w:pPr>
                              <w:pStyle w:val="Zkladntext"/>
                            </w:pPr>
                          </w:p>
                        </w:txbxContent>
                      </wps:txbx>
                      <wps:bodyPr rot="0" vert="horz" wrap="square" lIns="0" tIns="0" rIns="0" bIns="0" anchor="t" anchorCtr="0" upright="1">
                        <a:noAutofit/>
                      </wps:bodyPr>
                    </wps:wsp>
                  </a:graphicData>
                </a:graphic>
              </wp:inline>
            </w:drawing>
          </mc:Choice>
          <mc:Fallback>
            <w:pict>
              <v:shape w14:anchorId="7318CCB9" id="Text Box 101" o:spid="_x0000_s1076" type="#_x0000_t202" style="width:483.3pt;height:1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FG03QEAAJoDAAAOAAAAZHJzL2Uyb0RvYy54bWysU9tu2zAMfR+wfxD0vjjO1rQ14hRdiw4D&#10;ugvQ7QNkWY6F2aJGKrGzrx8lx+kub8NeBJqUDs85pDc3Y9+Jg0Gy4EqZL5ZSGKehtm5Xyq9fHl5d&#10;SUFBuVp14Ewpj4bkzfbli83gC7OCFrraoGAQR8XgS9mG4IssI92aXtECvHFcbAB7FfgTd1mNamD0&#10;vstWy+U6GwBrj6ANEWfvp6LcJvymMTp8ahoyQXSlZG4hnZjOKp7ZdqOKHSrfWn2iof6BRa+s46Zn&#10;qHsVlNij/QuqtxqBoAkLDX0GTWO1SRpYTb78Q81Tq7xJWtgc8meb6P/B6o+HJ/8ZRRjfwsgDTCLI&#10;P4L+RsLBXavcztwiwtAaVXPjPFqWDZ6K09NoNRUUQarhA9Q8ZLUPkIDGBvvoCusUjM4DOJ5NN2MQ&#10;mpPr/PXldc4lzbX8zcX11foi9VDF/NwjhXcGehGDUiJPNcGrwyOFSEcV85XYzcGD7bo02c79luCL&#10;MZPoR8YT9zBWo7B1KVeXsXGUU0F9ZEEI08LwgnPQAv6QYuBlKSV93ys0UnTvHZsSN2sOcA6qOVBO&#10;89NSBimm8C5MG7j3aHctI0+2O7hl4xqbJD2zOPHlBUhKT8saN+zX73Tr+Zfa/gQAAP//AwBQSwME&#10;FAAGAAgAAAAhALTZT4LbAAAABQEAAA8AAABkcnMvZG93bnJldi54bWxMj8FqwzAQRO+F/IPYQG+N&#10;XB9E7VoOoaSnQonjHHqUrY0tYq0cS0mcv6/aS3tZGGaYeVusZzuwK07eOJLwvEqAIbVOG+okHOr3&#10;pxdgPijSanCEEu7oYV0uHgqVa3ejCq/70LFYQj5XEvoQxpxz3/ZolV+5ESl6RzdZFaKcOq4ndYvl&#10;duBpkghulaG40KsR33psT/uLlbD5omprzp/NrjpWpq6zhD7EScrH5bx5BRZwDn9h+MGP6FBGpsZd&#10;SHs2SIiPhN8bvUwIAayRkKZZBrws+H/68hsAAP//AwBQSwECLQAUAAYACAAAACEAtoM4kv4AAADh&#10;AQAAEwAAAAAAAAAAAAAAAAAAAAAAW0NvbnRlbnRfVHlwZXNdLnhtbFBLAQItABQABgAIAAAAIQA4&#10;/SH/1gAAAJQBAAALAAAAAAAAAAAAAAAAAC8BAABfcmVscy8ucmVsc1BLAQItABQABgAIAAAAIQCL&#10;3FG03QEAAJoDAAAOAAAAAAAAAAAAAAAAAC4CAABkcnMvZTJvRG9jLnhtbFBLAQItABQABgAIAAAA&#10;IQC02U+C2wAAAAUBAAAPAAAAAAAAAAAAAAAAADc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742"/>
                        <w:gridCol w:w="7924"/>
                      </w:tblGrid>
                      <w:tr w:rsidR="006446AC" w14:paraId="5A104B08" w14:textId="77777777">
                        <w:trPr>
                          <w:trHeight w:val="384"/>
                        </w:trPr>
                        <w:tc>
                          <w:tcPr>
                            <w:tcW w:w="9666" w:type="dxa"/>
                            <w:gridSpan w:val="2"/>
                          </w:tcPr>
                          <w:p w14:paraId="24B8A14A" w14:textId="77777777" w:rsidR="006446AC" w:rsidRDefault="00000000">
                            <w:pPr>
                              <w:pStyle w:val="TableParagraph"/>
                              <w:spacing w:line="311" w:lineRule="exact"/>
                              <w:ind w:left="212"/>
                              <w:rPr>
                                <w:b/>
                                <w:sz w:val="28"/>
                              </w:rPr>
                            </w:pPr>
                            <w:r>
                              <w:rPr>
                                <w:b/>
                                <w:sz w:val="28"/>
                              </w:rPr>
                              <w:t>SOUPIS PRACÍ</w:t>
                            </w:r>
                          </w:p>
                        </w:tc>
                      </w:tr>
                      <w:tr w:rsidR="006446AC" w14:paraId="31E7C87C" w14:textId="77777777">
                        <w:trPr>
                          <w:trHeight w:val="292"/>
                        </w:trPr>
                        <w:tc>
                          <w:tcPr>
                            <w:tcW w:w="1742" w:type="dxa"/>
                          </w:tcPr>
                          <w:p w14:paraId="3E1B4B42" w14:textId="77777777" w:rsidR="006446AC" w:rsidRDefault="00000000">
                            <w:pPr>
                              <w:pStyle w:val="TableParagraph"/>
                              <w:spacing w:before="60" w:line="212" w:lineRule="exact"/>
                              <w:ind w:left="200"/>
                              <w:rPr>
                                <w:sz w:val="20"/>
                              </w:rPr>
                            </w:pPr>
                            <w:r>
                              <w:rPr>
                                <w:sz w:val="20"/>
                              </w:rPr>
                              <w:t>Stavba:</w:t>
                            </w:r>
                          </w:p>
                        </w:tc>
                        <w:tc>
                          <w:tcPr>
                            <w:tcW w:w="7924" w:type="dxa"/>
                          </w:tcPr>
                          <w:p w14:paraId="382300F0" w14:textId="77777777" w:rsidR="006446AC" w:rsidRDefault="006446AC">
                            <w:pPr>
                              <w:pStyle w:val="TableParagraph"/>
                              <w:rPr>
                                <w:rFonts w:ascii="Times New Roman"/>
                                <w:sz w:val="16"/>
                              </w:rPr>
                            </w:pPr>
                          </w:p>
                        </w:tc>
                      </w:tr>
                      <w:tr w:rsidR="006446AC" w14:paraId="2607AED6" w14:textId="77777777">
                        <w:trPr>
                          <w:trHeight w:val="231"/>
                        </w:trPr>
                        <w:tc>
                          <w:tcPr>
                            <w:tcW w:w="9666" w:type="dxa"/>
                            <w:gridSpan w:val="2"/>
                          </w:tcPr>
                          <w:p w14:paraId="240319F6" w14:textId="77777777" w:rsidR="006446AC" w:rsidRDefault="00000000">
                            <w:pPr>
                              <w:pStyle w:val="TableParagraph"/>
                              <w:spacing w:line="212" w:lineRule="exact"/>
                              <w:ind w:left="915"/>
                              <w:rPr>
                                <w:sz w:val="20"/>
                              </w:rPr>
                            </w:pPr>
                            <w:r>
                              <w:rPr>
                                <w:sz w:val="20"/>
                              </w:rPr>
                              <w:t>Přístavba garáží u stanice HZS Ledeč nad Sázavou, Pivovarská 258, 584 01 Ledeč nad Sázavou</w:t>
                            </w:r>
                          </w:p>
                        </w:tc>
                      </w:tr>
                      <w:tr w:rsidR="006446AC" w14:paraId="6AB1D126" w14:textId="77777777">
                        <w:trPr>
                          <w:trHeight w:val="227"/>
                        </w:trPr>
                        <w:tc>
                          <w:tcPr>
                            <w:tcW w:w="1742" w:type="dxa"/>
                          </w:tcPr>
                          <w:p w14:paraId="0FCB11A0" w14:textId="77777777" w:rsidR="006446AC" w:rsidRDefault="00000000">
                            <w:pPr>
                              <w:pStyle w:val="TableParagraph"/>
                              <w:spacing w:line="208" w:lineRule="exact"/>
                              <w:ind w:left="200"/>
                              <w:rPr>
                                <w:sz w:val="20"/>
                              </w:rPr>
                            </w:pPr>
                            <w:r>
                              <w:rPr>
                                <w:sz w:val="20"/>
                              </w:rPr>
                              <w:t>Objekt:</w:t>
                            </w:r>
                          </w:p>
                        </w:tc>
                        <w:tc>
                          <w:tcPr>
                            <w:tcW w:w="7924" w:type="dxa"/>
                          </w:tcPr>
                          <w:p w14:paraId="7C6FDE58" w14:textId="77777777" w:rsidR="006446AC" w:rsidRDefault="006446AC">
                            <w:pPr>
                              <w:pStyle w:val="TableParagraph"/>
                              <w:rPr>
                                <w:rFonts w:ascii="Times New Roman"/>
                                <w:sz w:val="16"/>
                              </w:rPr>
                            </w:pPr>
                          </w:p>
                        </w:tc>
                      </w:tr>
                      <w:tr w:rsidR="006446AC" w14:paraId="30FA7ABF" w14:textId="77777777">
                        <w:trPr>
                          <w:trHeight w:val="300"/>
                        </w:trPr>
                        <w:tc>
                          <w:tcPr>
                            <w:tcW w:w="9666" w:type="dxa"/>
                            <w:gridSpan w:val="2"/>
                          </w:tcPr>
                          <w:p w14:paraId="42B19052" w14:textId="77777777" w:rsidR="006446AC" w:rsidRDefault="00000000">
                            <w:pPr>
                              <w:pStyle w:val="TableParagraph"/>
                              <w:spacing w:line="239" w:lineRule="exact"/>
                              <w:ind w:left="917"/>
                              <w:rPr>
                                <w:b/>
                              </w:rPr>
                            </w:pPr>
                            <w:r>
                              <w:rPr>
                                <w:b/>
                              </w:rPr>
                              <w:t>SO02 - Přístavba garáží</w:t>
                            </w:r>
                          </w:p>
                        </w:tc>
                      </w:tr>
                      <w:tr w:rsidR="006446AC" w14:paraId="086C0903" w14:textId="77777777">
                        <w:trPr>
                          <w:trHeight w:val="336"/>
                        </w:trPr>
                        <w:tc>
                          <w:tcPr>
                            <w:tcW w:w="1742" w:type="dxa"/>
                          </w:tcPr>
                          <w:p w14:paraId="1443CCE1" w14:textId="77777777" w:rsidR="006446AC" w:rsidRDefault="00000000">
                            <w:pPr>
                              <w:pStyle w:val="TableParagraph"/>
                              <w:spacing w:before="47"/>
                              <w:ind w:left="200"/>
                              <w:rPr>
                                <w:sz w:val="20"/>
                              </w:rPr>
                            </w:pPr>
                            <w:r>
                              <w:rPr>
                                <w:sz w:val="20"/>
                              </w:rPr>
                              <w:t>Místo:</w:t>
                            </w:r>
                          </w:p>
                        </w:tc>
                        <w:tc>
                          <w:tcPr>
                            <w:tcW w:w="7924" w:type="dxa"/>
                          </w:tcPr>
                          <w:p w14:paraId="08177EE7" w14:textId="77777777" w:rsidR="006446AC" w:rsidRDefault="006446AC">
                            <w:pPr>
                              <w:pStyle w:val="TableParagraph"/>
                              <w:rPr>
                                <w:rFonts w:ascii="Times New Roman"/>
                                <w:sz w:val="16"/>
                              </w:rPr>
                            </w:pPr>
                          </w:p>
                        </w:tc>
                      </w:tr>
                      <w:tr w:rsidR="006446AC" w14:paraId="7D9371A3" w14:textId="77777777">
                        <w:trPr>
                          <w:trHeight w:val="290"/>
                        </w:trPr>
                        <w:tc>
                          <w:tcPr>
                            <w:tcW w:w="1742" w:type="dxa"/>
                          </w:tcPr>
                          <w:p w14:paraId="33A26832" w14:textId="77777777" w:rsidR="006446AC" w:rsidRDefault="00000000">
                            <w:pPr>
                              <w:pStyle w:val="TableParagraph"/>
                              <w:spacing w:before="45" w:line="225" w:lineRule="exact"/>
                              <w:ind w:left="200"/>
                              <w:rPr>
                                <w:sz w:val="20"/>
                              </w:rPr>
                            </w:pPr>
                            <w:r>
                              <w:rPr>
                                <w:sz w:val="20"/>
                              </w:rPr>
                              <w:t>Zadavatel:</w:t>
                            </w:r>
                          </w:p>
                        </w:tc>
                        <w:tc>
                          <w:tcPr>
                            <w:tcW w:w="7924" w:type="dxa"/>
                          </w:tcPr>
                          <w:p w14:paraId="7884112A" w14:textId="77777777" w:rsidR="006446AC" w:rsidRDefault="00000000">
                            <w:pPr>
                              <w:pStyle w:val="TableParagraph"/>
                              <w:spacing w:before="45" w:line="225" w:lineRule="exact"/>
                              <w:ind w:left="615"/>
                              <w:rPr>
                                <w:sz w:val="20"/>
                              </w:rPr>
                            </w:pPr>
                            <w:r>
                              <w:rPr>
                                <w:sz w:val="20"/>
                              </w:rPr>
                              <w:t>HZS kraje Vysočina, krajské ředitelství</w:t>
                            </w:r>
                          </w:p>
                        </w:tc>
                      </w:tr>
                      <w:tr w:rsidR="006446AC" w14:paraId="254F2353" w14:textId="77777777">
                        <w:trPr>
                          <w:trHeight w:val="234"/>
                        </w:trPr>
                        <w:tc>
                          <w:tcPr>
                            <w:tcW w:w="1742" w:type="dxa"/>
                          </w:tcPr>
                          <w:p w14:paraId="1C7B844F" w14:textId="77777777" w:rsidR="006446AC" w:rsidRDefault="00000000">
                            <w:pPr>
                              <w:pStyle w:val="TableParagraph"/>
                              <w:spacing w:before="2" w:line="213" w:lineRule="exact"/>
                              <w:ind w:left="200"/>
                              <w:rPr>
                                <w:sz w:val="20"/>
                              </w:rPr>
                            </w:pPr>
                            <w:r>
                              <w:rPr>
                                <w:sz w:val="20"/>
                              </w:rPr>
                              <w:t>Uchazeč:</w:t>
                            </w:r>
                          </w:p>
                        </w:tc>
                        <w:tc>
                          <w:tcPr>
                            <w:tcW w:w="7924" w:type="dxa"/>
                          </w:tcPr>
                          <w:p w14:paraId="498F9B8C" w14:textId="77777777" w:rsidR="006446AC" w:rsidRDefault="00000000">
                            <w:pPr>
                              <w:pStyle w:val="TableParagraph"/>
                              <w:spacing w:before="2" w:line="213" w:lineRule="exact"/>
                              <w:ind w:left="615"/>
                              <w:rPr>
                                <w:sz w:val="20"/>
                              </w:rPr>
                            </w:pPr>
                            <w:r>
                              <w:rPr>
                                <w:sz w:val="20"/>
                              </w:rPr>
                              <w:t>WANDEL CZECH s.r.o., Havlíčkova 408, 584 01 Ledeč nad Sázavou</w:t>
                            </w:r>
                          </w:p>
                        </w:tc>
                      </w:tr>
                    </w:tbl>
                    <w:p w14:paraId="680AFC58" w14:textId="77777777" w:rsidR="006446AC" w:rsidRDefault="006446AC">
                      <w:pPr>
                        <w:pStyle w:val="Zkladntext"/>
                      </w:pPr>
                    </w:p>
                  </w:txbxContent>
                </v:textbox>
                <w10:anchorlock/>
              </v:shape>
            </w:pict>
          </mc:Fallback>
        </mc:AlternateContent>
      </w:r>
      <w:r w:rsidR="00000000">
        <w:rPr>
          <w:sz w:val="20"/>
        </w:rPr>
        <w:tab/>
      </w:r>
      <w:r>
        <w:rPr>
          <w:noProof/>
          <w:sz w:val="20"/>
        </w:rPr>
        <mc:AlternateContent>
          <mc:Choice Requires="wps">
            <w:drawing>
              <wp:inline distT="0" distB="0" distL="0" distR="0" wp14:anchorId="64FEF410" wp14:editId="3C6687E0">
                <wp:extent cx="1799590" cy="510540"/>
                <wp:effectExtent l="0" t="0" r="0" b="0"/>
                <wp:docPr id="24905608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88"/>
                              <w:gridCol w:w="1646"/>
                            </w:tblGrid>
                            <w:tr w:rsidR="006446AC" w14:paraId="52822730" w14:textId="77777777">
                              <w:trPr>
                                <w:trHeight w:val="278"/>
                              </w:trPr>
                              <w:tc>
                                <w:tcPr>
                                  <w:tcW w:w="1188" w:type="dxa"/>
                                </w:tcPr>
                                <w:p w14:paraId="24A83516" w14:textId="77777777" w:rsidR="006446AC" w:rsidRDefault="00000000">
                                  <w:pPr>
                                    <w:pStyle w:val="TableParagraph"/>
                                    <w:spacing w:line="223" w:lineRule="exact"/>
                                    <w:ind w:left="200"/>
                                    <w:rPr>
                                      <w:sz w:val="20"/>
                                    </w:rPr>
                                  </w:pPr>
                                  <w:r>
                                    <w:rPr>
                                      <w:sz w:val="20"/>
                                    </w:rPr>
                                    <w:t>Datum:</w:t>
                                  </w:r>
                                </w:p>
                              </w:tc>
                              <w:tc>
                                <w:tcPr>
                                  <w:tcW w:w="1646" w:type="dxa"/>
                                </w:tcPr>
                                <w:p w14:paraId="640943FD" w14:textId="77777777" w:rsidR="006446AC" w:rsidRDefault="00000000">
                                  <w:pPr>
                                    <w:pStyle w:val="TableParagraph"/>
                                    <w:spacing w:line="223" w:lineRule="exact"/>
                                    <w:ind w:left="341"/>
                                    <w:rPr>
                                      <w:sz w:val="20"/>
                                    </w:rPr>
                                  </w:pPr>
                                  <w:r>
                                    <w:rPr>
                                      <w:sz w:val="20"/>
                                    </w:rPr>
                                    <w:t>15. 10. 2024</w:t>
                                  </w:r>
                                </w:p>
                              </w:tc>
                            </w:tr>
                            <w:tr w:rsidR="006446AC" w14:paraId="4759C302" w14:textId="77777777">
                              <w:trPr>
                                <w:trHeight w:val="290"/>
                              </w:trPr>
                              <w:tc>
                                <w:tcPr>
                                  <w:tcW w:w="1188" w:type="dxa"/>
                                </w:tcPr>
                                <w:p w14:paraId="662633F4" w14:textId="77777777" w:rsidR="006446AC" w:rsidRDefault="00000000">
                                  <w:pPr>
                                    <w:pStyle w:val="TableParagraph"/>
                                    <w:spacing w:before="48" w:line="222" w:lineRule="exact"/>
                                    <w:ind w:left="200"/>
                                    <w:rPr>
                                      <w:sz w:val="20"/>
                                    </w:rPr>
                                  </w:pPr>
                                  <w:r>
                                    <w:rPr>
                                      <w:sz w:val="20"/>
                                    </w:rPr>
                                    <w:t>Projektant:</w:t>
                                  </w:r>
                                </w:p>
                              </w:tc>
                              <w:tc>
                                <w:tcPr>
                                  <w:tcW w:w="1646" w:type="dxa"/>
                                </w:tcPr>
                                <w:p w14:paraId="62A3F779" w14:textId="77777777" w:rsidR="006446AC" w:rsidRDefault="006446AC">
                                  <w:pPr>
                                    <w:pStyle w:val="TableParagraph"/>
                                    <w:rPr>
                                      <w:rFonts w:ascii="Times New Roman"/>
                                      <w:sz w:val="16"/>
                                    </w:rPr>
                                  </w:pPr>
                                </w:p>
                              </w:tc>
                            </w:tr>
                            <w:tr w:rsidR="006446AC" w14:paraId="2C431B3A" w14:textId="77777777">
                              <w:trPr>
                                <w:trHeight w:val="234"/>
                              </w:trPr>
                              <w:tc>
                                <w:tcPr>
                                  <w:tcW w:w="2834" w:type="dxa"/>
                                  <w:gridSpan w:val="2"/>
                                </w:tcPr>
                                <w:p w14:paraId="599B0CB3" w14:textId="77777777" w:rsidR="006446AC" w:rsidRDefault="00000000">
                                  <w:pPr>
                                    <w:pStyle w:val="TableParagraph"/>
                                    <w:spacing w:before="5" w:line="210" w:lineRule="exact"/>
                                    <w:ind w:left="200"/>
                                    <w:rPr>
                                      <w:sz w:val="20"/>
                                    </w:rPr>
                                  </w:pPr>
                                  <w:r>
                                    <w:rPr>
                                      <w:sz w:val="20"/>
                                    </w:rPr>
                                    <w:t>Zpracovatel:</w:t>
                                  </w:r>
                                </w:p>
                              </w:tc>
                            </w:tr>
                          </w:tbl>
                          <w:p w14:paraId="25783EA3" w14:textId="77777777" w:rsidR="006446AC" w:rsidRDefault="006446AC">
                            <w:pPr>
                              <w:pStyle w:val="Zkladntext"/>
                            </w:pPr>
                          </w:p>
                        </w:txbxContent>
                      </wps:txbx>
                      <wps:bodyPr rot="0" vert="horz" wrap="square" lIns="0" tIns="0" rIns="0" bIns="0" anchor="t" anchorCtr="0" upright="1">
                        <a:noAutofit/>
                      </wps:bodyPr>
                    </wps:wsp>
                  </a:graphicData>
                </a:graphic>
              </wp:inline>
            </w:drawing>
          </mc:Choice>
          <mc:Fallback>
            <w:pict>
              <v:shape w14:anchorId="64FEF410" id="Text Box 100" o:spid="_x0000_s1077" type="#_x0000_t202" style="width:141.7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nuc2wEAAJkDAAAOAAAAZHJzL2Uyb0RvYy54bWysU9uO0zAQfUfiHyy/07QVhW3UdLXsahHS&#10;wiItfMDEcRKLxGPGbpPy9YydpsvlDfFijT32mXPOjHfXY9+JoyZv0BZytVhKoa3CytimkF+/3L+6&#10;ksIHsBV0aHUhT9rL6/3LF7vB5XqNLXaVJsEg1ueDK2QbgsuzzKtW9+AX6LTlZI3UQ+AtNVlFMDB6&#10;32Xr5fJNNiBVjlBp7/n0bkrKfcKva63CY117HURXSOYW0kppLeOa7XeQNwSuNepMA/6BRQ/GctEL&#10;1B0EEAcyf0H1RhF6rMNCYZ9hXRulkwZWs1r+oeapBaeTFjbHu4tN/v/Bqk/HJ/eZRBjf4cgNTCK8&#10;e0D1zQuLty3YRt8Q4dBqqLjwKlqWDc7n56fRap/7CFIOH7HiJsMhYAIaa+qjK6xTMDo34HQxXY9B&#10;qFjy7Xa72XJKcW6zWm5ep65kkM+vHfnwXmMvYlBI4qYmdDg++BDZQD5ficUs3puuS43t7G8HfDGe&#10;JPaR8EQ9jOUoTFXI9VXUFtWUWJ1YD+E0LzzfHLRIP6QYeFYK6b8fgLQU3QfLnsTBmgOag3IOwCp+&#10;WsggxRTehmkAD45M0zLy5LrFG/atNknSM4szX+5/Unqe1Thgv+7Trecftf8JAAD//wMAUEsDBBQA&#10;BgAIAAAAIQAdZ1jy2wAAAAQBAAAPAAAAZHJzL2Rvd25yZXYueG1sTI/BTsMwEETvSPyDtUjcqE2p&#10;qhDiVBWCExIiDQeOTrxNrMbrELtt+HsWLnBZaTSjmbfFZvaDOOEUXSANtwsFAqkN1lGn4b1+vslA&#10;xGTImiEQavjCCJvy8qIwuQ1nqvC0S53gEoq50dCnNOZSxrZHb+IijEjs7cPkTWI5ddJO5szlfpBL&#10;pdbSG0e80JsRH3tsD7uj17D9oOrJfb42b9W+cnV9r+hlfdD6+mrePoBIOKe/MPzgMzqUzNSEI9ko&#10;Bg38SPq97C2zuxWIRkOmViDLQv6HL78BAAD//wMAUEsBAi0AFAAGAAgAAAAhALaDOJL+AAAA4QEA&#10;ABMAAAAAAAAAAAAAAAAAAAAAAFtDb250ZW50X1R5cGVzXS54bWxQSwECLQAUAAYACAAAACEAOP0h&#10;/9YAAACUAQAACwAAAAAAAAAAAAAAAAAvAQAAX3JlbHMvLnJlbHNQSwECLQAUAAYACAAAACEAteZ7&#10;nNsBAACZAwAADgAAAAAAAAAAAAAAAAAuAgAAZHJzL2Uyb0RvYy54bWxQSwECLQAUAAYACAAAACEA&#10;HWdY8tsAAAAEAQAADwAAAAAAAAAAAAAAAAA1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1188"/>
                        <w:gridCol w:w="1646"/>
                      </w:tblGrid>
                      <w:tr w:rsidR="006446AC" w14:paraId="52822730" w14:textId="77777777">
                        <w:trPr>
                          <w:trHeight w:val="278"/>
                        </w:trPr>
                        <w:tc>
                          <w:tcPr>
                            <w:tcW w:w="1188" w:type="dxa"/>
                          </w:tcPr>
                          <w:p w14:paraId="24A83516" w14:textId="77777777" w:rsidR="006446AC" w:rsidRDefault="00000000">
                            <w:pPr>
                              <w:pStyle w:val="TableParagraph"/>
                              <w:spacing w:line="223" w:lineRule="exact"/>
                              <w:ind w:left="200"/>
                              <w:rPr>
                                <w:sz w:val="20"/>
                              </w:rPr>
                            </w:pPr>
                            <w:r>
                              <w:rPr>
                                <w:sz w:val="20"/>
                              </w:rPr>
                              <w:t>Datum:</w:t>
                            </w:r>
                          </w:p>
                        </w:tc>
                        <w:tc>
                          <w:tcPr>
                            <w:tcW w:w="1646" w:type="dxa"/>
                          </w:tcPr>
                          <w:p w14:paraId="640943FD" w14:textId="77777777" w:rsidR="006446AC" w:rsidRDefault="00000000">
                            <w:pPr>
                              <w:pStyle w:val="TableParagraph"/>
                              <w:spacing w:line="223" w:lineRule="exact"/>
                              <w:ind w:left="341"/>
                              <w:rPr>
                                <w:sz w:val="20"/>
                              </w:rPr>
                            </w:pPr>
                            <w:r>
                              <w:rPr>
                                <w:sz w:val="20"/>
                              </w:rPr>
                              <w:t>15. 10. 2024</w:t>
                            </w:r>
                          </w:p>
                        </w:tc>
                      </w:tr>
                      <w:tr w:rsidR="006446AC" w14:paraId="4759C302" w14:textId="77777777">
                        <w:trPr>
                          <w:trHeight w:val="290"/>
                        </w:trPr>
                        <w:tc>
                          <w:tcPr>
                            <w:tcW w:w="1188" w:type="dxa"/>
                          </w:tcPr>
                          <w:p w14:paraId="662633F4" w14:textId="77777777" w:rsidR="006446AC" w:rsidRDefault="00000000">
                            <w:pPr>
                              <w:pStyle w:val="TableParagraph"/>
                              <w:spacing w:before="48" w:line="222" w:lineRule="exact"/>
                              <w:ind w:left="200"/>
                              <w:rPr>
                                <w:sz w:val="20"/>
                              </w:rPr>
                            </w:pPr>
                            <w:r>
                              <w:rPr>
                                <w:sz w:val="20"/>
                              </w:rPr>
                              <w:t>Projektant:</w:t>
                            </w:r>
                          </w:p>
                        </w:tc>
                        <w:tc>
                          <w:tcPr>
                            <w:tcW w:w="1646" w:type="dxa"/>
                          </w:tcPr>
                          <w:p w14:paraId="62A3F779" w14:textId="77777777" w:rsidR="006446AC" w:rsidRDefault="006446AC">
                            <w:pPr>
                              <w:pStyle w:val="TableParagraph"/>
                              <w:rPr>
                                <w:rFonts w:ascii="Times New Roman"/>
                                <w:sz w:val="16"/>
                              </w:rPr>
                            </w:pPr>
                          </w:p>
                        </w:tc>
                      </w:tr>
                      <w:tr w:rsidR="006446AC" w14:paraId="2C431B3A" w14:textId="77777777">
                        <w:trPr>
                          <w:trHeight w:val="234"/>
                        </w:trPr>
                        <w:tc>
                          <w:tcPr>
                            <w:tcW w:w="2834" w:type="dxa"/>
                            <w:gridSpan w:val="2"/>
                          </w:tcPr>
                          <w:p w14:paraId="599B0CB3" w14:textId="77777777" w:rsidR="006446AC" w:rsidRDefault="00000000">
                            <w:pPr>
                              <w:pStyle w:val="TableParagraph"/>
                              <w:spacing w:before="5" w:line="210" w:lineRule="exact"/>
                              <w:ind w:left="200"/>
                              <w:rPr>
                                <w:sz w:val="20"/>
                              </w:rPr>
                            </w:pPr>
                            <w:r>
                              <w:rPr>
                                <w:sz w:val="20"/>
                              </w:rPr>
                              <w:t>Zpracovatel:</w:t>
                            </w:r>
                          </w:p>
                        </w:tc>
                      </w:tr>
                    </w:tbl>
                    <w:p w14:paraId="25783EA3" w14:textId="77777777" w:rsidR="006446AC" w:rsidRDefault="006446AC">
                      <w:pPr>
                        <w:pStyle w:val="Zkladntext"/>
                      </w:pPr>
                    </w:p>
                  </w:txbxContent>
                </v:textbox>
                <w10:anchorlock/>
              </v:shape>
            </w:pict>
          </mc:Fallback>
        </mc:AlternateContent>
      </w:r>
    </w:p>
    <w:p w14:paraId="57D4615B" w14:textId="77777777" w:rsidR="006446AC" w:rsidRDefault="006446AC">
      <w:pPr>
        <w:pStyle w:val="Zkladntext"/>
        <w:spacing w:before="2"/>
        <w:rPr>
          <w:sz w:val="15"/>
        </w:r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7EE5EBFE" w14:textId="77777777">
        <w:trPr>
          <w:trHeight w:val="472"/>
        </w:trPr>
        <w:tc>
          <w:tcPr>
            <w:tcW w:w="350" w:type="dxa"/>
            <w:tcBorders>
              <w:top w:val="single" w:sz="2" w:space="0" w:color="000000"/>
              <w:left w:val="single" w:sz="2" w:space="0" w:color="000000"/>
              <w:bottom w:val="single" w:sz="2" w:space="0" w:color="000000"/>
            </w:tcBorders>
          </w:tcPr>
          <w:p w14:paraId="09A7BE3F" w14:textId="77777777" w:rsidR="006446AC" w:rsidRDefault="00000000">
            <w:pPr>
              <w:pStyle w:val="TableParagraph"/>
              <w:spacing w:before="130"/>
              <w:ind w:right="45"/>
              <w:jc w:val="right"/>
              <w:rPr>
                <w:sz w:val="18"/>
              </w:rPr>
            </w:pPr>
            <w:r>
              <w:rPr>
                <w:sz w:val="18"/>
              </w:rPr>
              <w:t>PČ</w:t>
            </w:r>
          </w:p>
        </w:tc>
        <w:tc>
          <w:tcPr>
            <w:tcW w:w="364" w:type="dxa"/>
            <w:tcBorders>
              <w:top w:val="single" w:sz="2" w:space="0" w:color="000000"/>
              <w:bottom w:val="single" w:sz="2" w:space="0" w:color="000000"/>
            </w:tcBorders>
          </w:tcPr>
          <w:p w14:paraId="033A36BB"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6B524E1E"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4F8BB8DB"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3E3F7FF4" w14:textId="77777777" w:rsidR="006446AC" w:rsidRDefault="00000000">
            <w:pPr>
              <w:pStyle w:val="TableParagraph"/>
              <w:spacing w:before="130"/>
              <w:ind w:right="194"/>
              <w:jc w:val="right"/>
              <w:rPr>
                <w:sz w:val="18"/>
              </w:rPr>
            </w:pPr>
            <w:r>
              <w:rPr>
                <w:sz w:val="18"/>
              </w:rPr>
              <w:t>MJ</w:t>
            </w:r>
          </w:p>
        </w:tc>
        <w:tc>
          <w:tcPr>
            <w:tcW w:w="1176" w:type="dxa"/>
            <w:tcBorders>
              <w:top w:val="single" w:sz="2" w:space="0" w:color="000000"/>
              <w:bottom w:val="single" w:sz="2" w:space="0" w:color="000000"/>
            </w:tcBorders>
          </w:tcPr>
          <w:p w14:paraId="251C77AD"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5027FEFD"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296E1344" w14:textId="77777777" w:rsidR="006446AC" w:rsidRDefault="00000000">
            <w:pPr>
              <w:pStyle w:val="TableParagraph"/>
              <w:spacing w:before="130"/>
              <w:ind w:left="157"/>
              <w:rPr>
                <w:sz w:val="18"/>
              </w:rPr>
            </w:pPr>
            <w:r>
              <w:rPr>
                <w:sz w:val="18"/>
              </w:rPr>
              <w:t>Cena celkem [CZK]</w:t>
            </w:r>
          </w:p>
        </w:tc>
      </w:tr>
      <w:tr w:rsidR="006446AC" w14:paraId="11C00365" w14:textId="77777777">
        <w:trPr>
          <w:trHeight w:val="453"/>
        </w:trPr>
        <w:tc>
          <w:tcPr>
            <w:tcW w:w="10625" w:type="dxa"/>
            <w:gridSpan w:val="4"/>
            <w:tcBorders>
              <w:top w:val="single" w:sz="2" w:space="0" w:color="000000"/>
            </w:tcBorders>
          </w:tcPr>
          <w:p w14:paraId="559B7CBD" w14:textId="77777777" w:rsidR="006446AC" w:rsidRDefault="00000000">
            <w:pPr>
              <w:pStyle w:val="TableParagraph"/>
              <w:spacing w:before="47"/>
              <w:ind w:left="43"/>
              <w:rPr>
                <w:b/>
                <w:sz w:val="24"/>
              </w:rPr>
            </w:pPr>
            <w:r>
              <w:rPr>
                <w:b/>
                <w:sz w:val="24"/>
              </w:rPr>
              <w:t>Náklady soupisu celkem</w:t>
            </w:r>
          </w:p>
        </w:tc>
        <w:tc>
          <w:tcPr>
            <w:tcW w:w="631" w:type="dxa"/>
            <w:tcBorders>
              <w:top w:val="single" w:sz="2" w:space="0" w:color="000000"/>
            </w:tcBorders>
          </w:tcPr>
          <w:p w14:paraId="490D361A" w14:textId="77777777" w:rsidR="006446AC" w:rsidRDefault="006446AC">
            <w:pPr>
              <w:pStyle w:val="TableParagraph"/>
              <w:rPr>
                <w:rFonts w:ascii="Times New Roman"/>
                <w:sz w:val="16"/>
              </w:rPr>
            </w:pPr>
          </w:p>
        </w:tc>
        <w:tc>
          <w:tcPr>
            <w:tcW w:w="1176" w:type="dxa"/>
            <w:tcBorders>
              <w:top w:val="single" w:sz="2" w:space="0" w:color="000000"/>
            </w:tcBorders>
          </w:tcPr>
          <w:p w14:paraId="1AE15C50" w14:textId="77777777" w:rsidR="006446AC" w:rsidRDefault="006446AC">
            <w:pPr>
              <w:pStyle w:val="TableParagraph"/>
              <w:rPr>
                <w:rFonts w:ascii="Times New Roman"/>
                <w:sz w:val="16"/>
              </w:rPr>
            </w:pPr>
          </w:p>
        </w:tc>
        <w:tc>
          <w:tcPr>
            <w:tcW w:w="1330" w:type="dxa"/>
            <w:tcBorders>
              <w:top w:val="single" w:sz="2" w:space="0" w:color="000000"/>
            </w:tcBorders>
          </w:tcPr>
          <w:p w14:paraId="529F2CDF" w14:textId="77777777" w:rsidR="006446AC" w:rsidRDefault="006446AC">
            <w:pPr>
              <w:pStyle w:val="TableParagraph"/>
              <w:rPr>
                <w:rFonts w:ascii="Times New Roman"/>
                <w:sz w:val="16"/>
              </w:rPr>
            </w:pPr>
          </w:p>
        </w:tc>
        <w:tc>
          <w:tcPr>
            <w:tcW w:w="1877" w:type="dxa"/>
            <w:tcBorders>
              <w:top w:val="single" w:sz="2" w:space="0" w:color="000000"/>
            </w:tcBorders>
          </w:tcPr>
          <w:p w14:paraId="3F894F9D" w14:textId="77777777" w:rsidR="006446AC" w:rsidRDefault="00000000">
            <w:pPr>
              <w:pStyle w:val="TableParagraph"/>
              <w:spacing w:before="95"/>
              <w:ind w:right="39"/>
              <w:jc w:val="right"/>
              <w:rPr>
                <w:b/>
                <w:sz w:val="24"/>
              </w:rPr>
            </w:pPr>
            <w:r>
              <w:rPr>
                <w:b/>
                <w:sz w:val="24"/>
              </w:rPr>
              <w:t>6 883 998,46</w:t>
            </w:r>
          </w:p>
        </w:tc>
      </w:tr>
      <w:tr w:rsidR="006446AC" w14:paraId="36715076" w14:textId="77777777">
        <w:trPr>
          <w:trHeight w:val="421"/>
        </w:trPr>
        <w:tc>
          <w:tcPr>
            <w:tcW w:w="350" w:type="dxa"/>
          </w:tcPr>
          <w:p w14:paraId="0E4EE680" w14:textId="77777777" w:rsidR="006446AC" w:rsidRDefault="006446AC">
            <w:pPr>
              <w:pStyle w:val="TableParagraph"/>
              <w:rPr>
                <w:rFonts w:ascii="Times New Roman"/>
                <w:sz w:val="16"/>
              </w:rPr>
            </w:pPr>
          </w:p>
        </w:tc>
        <w:tc>
          <w:tcPr>
            <w:tcW w:w="364" w:type="dxa"/>
          </w:tcPr>
          <w:p w14:paraId="03ED87CF" w14:textId="77777777" w:rsidR="006446AC" w:rsidRDefault="00000000">
            <w:pPr>
              <w:pStyle w:val="TableParagraph"/>
              <w:spacing w:before="149"/>
              <w:ind w:left="34"/>
              <w:rPr>
                <w:sz w:val="16"/>
              </w:rPr>
            </w:pPr>
            <w:r>
              <w:rPr>
                <w:sz w:val="16"/>
              </w:rPr>
              <w:t>D</w:t>
            </w:r>
          </w:p>
        </w:tc>
        <w:tc>
          <w:tcPr>
            <w:tcW w:w="1442" w:type="dxa"/>
          </w:tcPr>
          <w:p w14:paraId="4A7FB25E" w14:textId="77777777" w:rsidR="006446AC" w:rsidRDefault="00000000">
            <w:pPr>
              <w:pStyle w:val="TableParagraph"/>
              <w:spacing w:before="74"/>
              <w:ind w:left="44"/>
              <w:rPr>
                <w:sz w:val="24"/>
              </w:rPr>
            </w:pPr>
            <w:r>
              <w:rPr>
                <w:sz w:val="24"/>
              </w:rPr>
              <w:t>HSV</w:t>
            </w:r>
          </w:p>
        </w:tc>
        <w:tc>
          <w:tcPr>
            <w:tcW w:w="8469" w:type="dxa"/>
          </w:tcPr>
          <w:p w14:paraId="1FEA9365" w14:textId="77777777" w:rsidR="006446AC" w:rsidRDefault="00000000">
            <w:pPr>
              <w:pStyle w:val="TableParagraph"/>
              <w:spacing w:before="74"/>
              <w:ind w:left="44"/>
              <w:rPr>
                <w:sz w:val="24"/>
              </w:rPr>
            </w:pPr>
            <w:r>
              <w:rPr>
                <w:sz w:val="24"/>
              </w:rPr>
              <w:t>Práce a dodávky HSV</w:t>
            </w:r>
          </w:p>
        </w:tc>
        <w:tc>
          <w:tcPr>
            <w:tcW w:w="631" w:type="dxa"/>
          </w:tcPr>
          <w:p w14:paraId="05255BF7" w14:textId="77777777" w:rsidR="006446AC" w:rsidRDefault="006446AC">
            <w:pPr>
              <w:pStyle w:val="TableParagraph"/>
              <w:rPr>
                <w:rFonts w:ascii="Times New Roman"/>
                <w:sz w:val="16"/>
              </w:rPr>
            </w:pPr>
          </w:p>
        </w:tc>
        <w:tc>
          <w:tcPr>
            <w:tcW w:w="1176" w:type="dxa"/>
          </w:tcPr>
          <w:p w14:paraId="0545D725" w14:textId="77777777" w:rsidR="006446AC" w:rsidRDefault="006446AC">
            <w:pPr>
              <w:pStyle w:val="TableParagraph"/>
              <w:rPr>
                <w:rFonts w:ascii="Times New Roman"/>
                <w:sz w:val="16"/>
              </w:rPr>
            </w:pPr>
          </w:p>
        </w:tc>
        <w:tc>
          <w:tcPr>
            <w:tcW w:w="1330" w:type="dxa"/>
          </w:tcPr>
          <w:p w14:paraId="635B53B2" w14:textId="77777777" w:rsidR="006446AC" w:rsidRDefault="006446AC">
            <w:pPr>
              <w:pStyle w:val="TableParagraph"/>
              <w:rPr>
                <w:rFonts w:ascii="Times New Roman"/>
                <w:sz w:val="16"/>
              </w:rPr>
            </w:pPr>
          </w:p>
        </w:tc>
        <w:tc>
          <w:tcPr>
            <w:tcW w:w="1877" w:type="dxa"/>
          </w:tcPr>
          <w:p w14:paraId="41A6C8C7" w14:textId="77777777" w:rsidR="006446AC" w:rsidRDefault="00000000">
            <w:pPr>
              <w:pStyle w:val="TableParagraph"/>
              <w:spacing w:before="74"/>
              <w:ind w:right="39"/>
              <w:jc w:val="right"/>
              <w:rPr>
                <w:sz w:val="24"/>
              </w:rPr>
            </w:pPr>
            <w:r>
              <w:rPr>
                <w:sz w:val="24"/>
              </w:rPr>
              <w:t>5 105 414,30</w:t>
            </w:r>
          </w:p>
        </w:tc>
      </w:tr>
      <w:tr w:rsidR="006446AC" w14:paraId="794C7621" w14:textId="77777777">
        <w:trPr>
          <w:trHeight w:val="291"/>
        </w:trPr>
        <w:tc>
          <w:tcPr>
            <w:tcW w:w="350" w:type="dxa"/>
            <w:tcBorders>
              <w:bottom w:val="single" w:sz="2" w:space="0" w:color="000000"/>
            </w:tcBorders>
          </w:tcPr>
          <w:p w14:paraId="3428945D" w14:textId="77777777" w:rsidR="006446AC" w:rsidRDefault="006446AC">
            <w:pPr>
              <w:pStyle w:val="TableParagraph"/>
              <w:rPr>
                <w:rFonts w:ascii="Times New Roman"/>
                <w:sz w:val="16"/>
              </w:rPr>
            </w:pPr>
          </w:p>
        </w:tc>
        <w:tc>
          <w:tcPr>
            <w:tcW w:w="364" w:type="dxa"/>
            <w:tcBorders>
              <w:bottom w:val="single" w:sz="2" w:space="0" w:color="000000"/>
            </w:tcBorders>
          </w:tcPr>
          <w:p w14:paraId="13D070EE" w14:textId="77777777" w:rsidR="006446AC" w:rsidRDefault="00000000">
            <w:pPr>
              <w:pStyle w:val="TableParagraph"/>
              <w:spacing w:before="102" w:line="170" w:lineRule="exact"/>
              <w:ind w:left="34"/>
              <w:rPr>
                <w:sz w:val="16"/>
              </w:rPr>
            </w:pPr>
            <w:r>
              <w:rPr>
                <w:sz w:val="16"/>
              </w:rPr>
              <w:t>D</w:t>
            </w:r>
          </w:p>
        </w:tc>
        <w:tc>
          <w:tcPr>
            <w:tcW w:w="1442" w:type="dxa"/>
            <w:tcBorders>
              <w:bottom w:val="single" w:sz="2" w:space="0" w:color="000000"/>
            </w:tcBorders>
          </w:tcPr>
          <w:p w14:paraId="3E891654" w14:textId="77777777" w:rsidR="006446AC" w:rsidRDefault="00000000">
            <w:pPr>
              <w:pStyle w:val="TableParagraph"/>
              <w:spacing w:before="64" w:line="207" w:lineRule="exact"/>
              <w:ind w:left="39"/>
              <w:rPr>
                <w:sz w:val="20"/>
              </w:rPr>
            </w:pPr>
            <w:r>
              <w:rPr>
                <w:w w:val="99"/>
                <w:sz w:val="20"/>
              </w:rPr>
              <w:t>1</w:t>
            </w:r>
          </w:p>
        </w:tc>
        <w:tc>
          <w:tcPr>
            <w:tcW w:w="8469" w:type="dxa"/>
            <w:tcBorders>
              <w:bottom w:val="single" w:sz="2" w:space="0" w:color="000000"/>
            </w:tcBorders>
          </w:tcPr>
          <w:p w14:paraId="2C2A7360" w14:textId="77777777" w:rsidR="006446AC" w:rsidRDefault="00000000">
            <w:pPr>
              <w:pStyle w:val="TableParagraph"/>
              <w:spacing w:before="64" w:line="207" w:lineRule="exact"/>
              <w:ind w:left="40"/>
              <w:rPr>
                <w:sz w:val="20"/>
              </w:rPr>
            </w:pPr>
            <w:r>
              <w:rPr>
                <w:sz w:val="20"/>
              </w:rPr>
              <w:t>Zemní práce</w:t>
            </w:r>
          </w:p>
        </w:tc>
        <w:tc>
          <w:tcPr>
            <w:tcW w:w="631" w:type="dxa"/>
            <w:tcBorders>
              <w:bottom w:val="single" w:sz="2" w:space="0" w:color="000000"/>
            </w:tcBorders>
          </w:tcPr>
          <w:p w14:paraId="73990210" w14:textId="77777777" w:rsidR="006446AC" w:rsidRDefault="006446AC">
            <w:pPr>
              <w:pStyle w:val="TableParagraph"/>
              <w:rPr>
                <w:rFonts w:ascii="Times New Roman"/>
                <w:sz w:val="16"/>
              </w:rPr>
            </w:pPr>
          </w:p>
        </w:tc>
        <w:tc>
          <w:tcPr>
            <w:tcW w:w="1176" w:type="dxa"/>
            <w:tcBorders>
              <w:bottom w:val="single" w:sz="2" w:space="0" w:color="000000"/>
            </w:tcBorders>
          </w:tcPr>
          <w:p w14:paraId="4FF117FF" w14:textId="77777777" w:rsidR="006446AC" w:rsidRDefault="006446AC">
            <w:pPr>
              <w:pStyle w:val="TableParagraph"/>
              <w:rPr>
                <w:rFonts w:ascii="Times New Roman"/>
                <w:sz w:val="16"/>
              </w:rPr>
            </w:pPr>
          </w:p>
        </w:tc>
        <w:tc>
          <w:tcPr>
            <w:tcW w:w="1330" w:type="dxa"/>
            <w:tcBorders>
              <w:bottom w:val="single" w:sz="2" w:space="0" w:color="000000"/>
            </w:tcBorders>
          </w:tcPr>
          <w:p w14:paraId="6F3278F6" w14:textId="77777777" w:rsidR="006446AC" w:rsidRDefault="006446AC">
            <w:pPr>
              <w:pStyle w:val="TableParagraph"/>
              <w:rPr>
                <w:rFonts w:ascii="Times New Roman"/>
                <w:sz w:val="16"/>
              </w:rPr>
            </w:pPr>
          </w:p>
        </w:tc>
        <w:tc>
          <w:tcPr>
            <w:tcW w:w="1877" w:type="dxa"/>
            <w:tcBorders>
              <w:bottom w:val="single" w:sz="2" w:space="0" w:color="000000"/>
            </w:tcBorders>
          </w:tcPr>
          <w:p w14:paraId="7E5761B6" w14:textId="77777777" w:rsidR="006446AC" w:rsidRDefault="00000000">
            <w:pPr>
              <w:pStyle w:val="TableParagraph"/>
              <w:spacing w:before="64" w:line="207" w:lineRule="exact"/>
              <w:ind w:right="35"/>
              <w:jc w:val="right"/>
              <w:rPr>
                <w:sz w:val="20"/>
              </w:rPr>
            </w:pPr>
            <w:r>
              <w:rPr>
                <w:sz w:val="20"/>
              </w:rPr>
              <w:t>381 099,23</w:t>
            </w:r>
          </w:p>
        </w:tc>
      </w:tr>
      <w:tr w:rsidR="006446AC" w14:paraId="76CEE280" w14:textId="77777777">
        <w:trPr>
          <w:trHeight w:val="256"/>
        </w:trPr>
        <w:tc>
          <w:tcPr>
            <w:tcW w:w="350" w:type="dxa"/>
            <w:tcBorders>
              <w:top w:val="single" w:sz="2" w:space="0" w:color="000000"/>
              <w:left w:val="single" w:sz="2" w:space="0" w:color="000000"/>
              <w:bottom w:val="single" w:sz="2" w:space="0" w:color="000000"/>
              <w:right w:val="single" w:sz="2" w:space="0" w:color="000000"/>
            </w:tcBorders>
          </w:tcPr>
          <w:p w14:paraId="055CC94D" w14:textId="77777777" w:rsidR="006446AC" w:rsidRDefault="00000000">
            <w:pPr>
              <w:pStyle w:val="TableParagraph"/>
              <w:spacing w:before="24"/>
              <w:ind w:right="110"/>
              <w:jc w:val="right"/>
              <w:rPr>
                <w:sz w:val="18"/>
              </w:rPr>
            </w:pPr>
            <w:r>
              <w:rPr>
                <w:sz w:val="18"/>
              </w:rPr>
              <w:t>1</w:t>
            </w:r>
          </w:p>
        </w:tc>
        <w:tc>
          <w:tcPr>
            <w:tcW w:w="364" w:type="dxa"/>
            <w:tcBorders>
              <w:top w:val="single" w:sz="2" w:space="0" w:color="000000"/>
              <w:left w:val="single" w:sz="2" w:space="0" w:color="000000"/>
              <w:bottom w:val="single" w:sz="2" w:space="0" w:color="000000"/>
              <w:right w:val="single" w:sz="2" w:space="0" w:color="000000"/>
            </w:tcBorders>
          </w:tcPr>
          <w:p w14:paraId="53A34572"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9AC0247" w14:textId="77777777" w:rsidR="006446AC" w:rsidRDefault="00000000">
            <w:pPr>
              <w:pStyle w:val="TableParagraph"/>
              <w:spacing w:before="24"/>
              <w:ind w:left="34"/>
              <w:rPr>
                <w:sz w:val="18"/>
              </w:rPr>
            </w:pPr>
            <w:r>
              <w:rPr>
                <w:sz w:val="18"/>
              </w:rPr>
              <w:t>113107183</w:t>
            </w:r>
          </w:p>
        </w:tc>
        <w:tc>
          <w:tcPr>
            <w:tcW w:w="8469" w:type="dxa"/>
            <w:tcBorders>
              <w:top w:val="single" w:sz="2" w:space="0" w:color="000000"/>
              <w:left w:val="single" w:sz="2" w:space="0" w:color="000000"/>
              <w:bottom w:val="single" w:sz="2" w:space="0" w:color="000000"/>
              <w:right w:val="single" w:sz="2" w:space="0" w:color="000000"/>
            </w:tcBorders>
          </w:tcPr>
          <w:p w14:paraId="16E02BCC" w14:textId="77777777" w:rsidR="006446AC" w:rsidRDefault="00000000">
            <w:pPr>
              <w:pStyle w:val="TableParagraph"/>
              <w:spacing w:before="24"/>
              <w:ind w:left="35"/>
              <w:rPr>
                <w:sz w:val="18"/>
              </w:rPr>
            </w:pPr>
            <w:r>
              <w:rPr>
                <w:sz w:val="18"/>
              </w:rPr>
              <w:t>Odstranění podkladu živičného tl přes 100 do 150 mm strojně pl přes 50 do 200 m2</w:t>
            </w:r>
          </w:p>
        </w:tc>
        <w:tc>
          <w:tcPr>
            <w:tcW w:w="631" w:type="dxa"/>
            <w:tcBorders>
              <w:top w:val="single" w:sz="2" w:space="0" w:color="000000"/>
              <w:left w:val="single" w:sz="2" w:space="0" w:color="000000"/>
              <w:bottom w:val="single" w:sz="2" w:space="0" w:color="000000"/>
              <w:right w:val="single" w:sz="2" w:space="0" w:color="000000"/>
            </w:tcBorders>
          </w:tcPr>
          <w:p w14:paraId="30FCE7F5"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715B7A57" w14:textId="77777777" w:rsidR="006446AC" w:rsidRDefault="00000000">
            <w:pPr>
              <w:pStyle w:val="TableParagraph"/>
              <w:spacing w:before="24"/>
              <w:ind w:right="29"/>
              <w:jc w:val="right"/>
              <w:rPr>
                <w:sz w:val="18"/>
              </w:rPr>
            </w:pPr>
            <w:r>
              <w:rPr>
                <w:sz w:val="18"/>
              </w:rPr>
              <w:t>60,000</w:t>
            </w:r>
          </w:p>
        </w:tc>
        <w:tc>
          <w:tcPr>
            <w:tcW w:w="1330" w:type="dxa"/>
            <w:tcBorders>
              <w:top w:val="single" w:sz="2" w:space="0" w:color="000000"/>
              <w:left w:val="single" w:sz="2" w:space="0" w:color="000000"/>
              <w:bottom w:val="single" w:sz="2" w:space="0" w:color="000000"/>
              <w:right w:val="single" w:sz="2" w:space="0" w:color="000000"/>
            </w:tcBorders>
          </w:tcPr>
          <w:p w14:paraId="5D7161BA" w14:textId="77777777" w:rsidR="006446AC" w:rsidRDefault="00000000">
            <w:pPr>
              <w:pStyle w:val="TableParagraph"/>
              <w:spacing w:before="24"/>
              <w:ind w:right="29"/>
              <w:jc w:val="right"/>
              <w:rPr>
                <w:sz w:val="18"/>
              </w:rPr>
            </w:pPr>
            <w:r>
              <w:rPr>
                <w:sz w:val="18"/>
              </w:rPr>
              <w:t>123,00</w:t>
            </w:r>
          </w:p>
        </w:tc>
        <w:tc>
          <w:tcPr>
            <w:tcW w:w="1877" w:type="dxa"/>
            <w:tcBorders>
              <w:top w:val="single" w:sz="2" w:space="0" w:color="000000"/>
              <w:left w:val="single" w:sz="2" w:space="0" w:color="000000"/>
              <w:bottom w:val="single" w:sz="2" w:space="0" w:color="000000"/>
              <w:right w:val="single" w:sz="2" w:space="0" w:color="000000"/>
            </w:tcBorders>
          </w:tcPr>
          <w:p w14:paraId="61BEFBCD" w14:textId="77777777" w:rsidR="006446AC" w:rsidRDefault="00000000">
            <w:pPr>
              <w:pStyle w:val="TableParagraph"/>
              <w:spacing w:before="24"/>
              <w:ind w:right="29"/>
              <w:jc w:val="right"/>
              <w:rPr>
                <w:sz w:val="18"/>
              </w:rPr>
            </w:pPr>
            <w:r>
              <w:rPr>
                <w:sz w:val="18"/>
              </w:rPr>
              <w:t>7 380,00</w:t>
            </w:r>
          </w:p>
        </w:tc>
      </w:tr>
      <w:tr w:rsidR="006446AC" w14:paraId="77FD86FA" w14:textId="77777777">
        <w:trPr>
          <w:trHeight w:val="328"/>
        </w:trPr>
        <w:tc>
          <w:tcPr>
            <w:tcW w:w="350" w:type="dxa"/>
            <w:tcBorders>
              <w:top w:val="single" w:sz="2" w:space="0" w:color="000000"/>
            </w:tcBorders>
          </w:tcPr>
          <w:p w14:paraId="79D45271" w14:textId="77777777" w:rsidR="006446AC" w:rsidRDefault="006446AC">
            <w:pPr>
              <w:pStyle w:val="TableParagraph"/>
              <w:rPr>
                <w:rFonts w:ascii="Times New Roman"/>
                <w:sz w:val="16"/>
              </w:rPr>
            </w:pPr>
          </w:p>
        </w:tc>
        <w:tc>
          <w:tcPr>
            <w:tcW w:w="364" w:type="dxa"/>
            <w:tcBorders>
              <w:top w:val="single" w:sz="2" w:space="0" w:color="000000"/>
            </w:tcBorders>
          </w:tcPr>
          <w:p w14:paraId="616BA253"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793F2BEE" w14:textId="77777777" w:rsidR="006446AC" w:rsidRDefault="006446AC">
            <w:pPr>
              <w:pStyle w:val="TableParagraph"/>
              <w:rPr>
                <w:rFonts w:ascii="Times New Roman"/>
                <w:sz w:val="16"/>
              </w:rPr>
            </w:pPr>
          </w:p>
        </w:tc>
        <w:tc>
          <w:tcPr>
            <w:tcW w:w="8469" w:type="dxa"/>
            <w:tcBorders>
              <w:top w:val="single" w:sz="2" w:space="0" w:color="000000"/>
            </w:tcBorders>
          </w:tcPr>
          <w:p w14:paraId="07854B3E" w14:textId="77777777" w:rsidR="006446AC" w:rsidRDefault="00000000">
            <w:pPr>
              <w:pStyle w:val="TableParagraph"/>
              <w:spacing w:line="146" w:lineRule="exact"/>
              <w:ind w:left="30"/>
              <w:rPr>
                <w:sz w:val="14"/>
              </w:rPr>
            </w:pPr>
            <w:r>
              <w:rPr>
                <w:sz w:val="14"/>
              </w:rPr>
              <w:t>Odstranění podkladů nebo krytů strojně plochy jednotlivě přes 50 m2 do 200 m2 s přemístěním hmot na skládku na vzdálenost do 20 m</w:t>
            </w:r>
          </w:p>
          <w:p w14:paraId="1FA42DB7" w14:textId="77777777" w:rsidR="006446AC" w:rsidRDefault="00000000">
            <w:pPr>
              <w:pStyle w:val="TableParagraph"/>
              <w:spacing w:before="21" w:line="134" w:lineRule="exact"/>
              <w:ind w:left="30"/>
              <w:rPr>
                <w:sz w:val="14"/>
              </w:rPr>
            </w:pPr>
            <w:r>
              <w:rPr>
                <w:sz w:val="14"/>
              </w:rPr>
              <w:t>nebo s naložením na dopravní prostředek živičných, o tl. vrstvy přes 100 do 150 mm</w:t>
            </w:r>
          </w:p>
        </w:tc>
        <w:tc>
          <w:tcPr>
            <w:tcW w:w="631" w:type="dxa"/>
            <w:tcBorders>
              <w:top w:val="single" w:sz="2" w:space="0" w:color="000000"/>
            </w:tcBorders>
          </w:tcPr>
          <w:p w14:paraId="787A950D" w14:textId="77777777" w:rsidR="006446AC" w:rsidRDefault="006446AC">
            <w:pPr>
              <w:pStyle w:val="TableParagraph"/>
              <w:rPr>
                <w:rFonts w:ascii="Times New Roman"/>
                <w:sz w:val="16"/>
              </w:rPr>
            </w:pPr>
          </w:p>
        </w:tc>
        <w:tc>
          <w:tcPr>
            <w:tcW w:w="1176" w:type="dxa"/>
            <w:tcBorders>
              <w:top w:val="single" w:sz="2" w:space="0" w:color="000000"/>
            </w:tcBorders>
          </w:tcPr>
          <w:p w14:paraId="11B5102F" w14:textId="77777777" w:rsidR="006446AC" w:rsidRDefault="006446AC">
            <w:pPr>
              <w:pStyle w:val="TableParagraph"/>
              <w:rPr>
                <w:rFonts w:ascii="Times New Roman"/>
                <w:sz w:val="16"/>
              </w:rPr>
            </w:pPr>
          </w:p>
        </w:tc>
        <w:tc>
          <w:tcPr>
            <w:tcW w:w="1330" w:type="dxa"/>
            <w:tcBorders>
              <w:top w:val="single" w:sz="2" w:space="0" w:color="000000"/>
            </w:tcBorders>
          </w:tcPr>
          <w:p w14:paraId="6A3A834F" w14:textId="77777777" w:rsidR="006446AC" w:rsidRDefault="006446AC">
            <w:pPr>
              <w:pStyle w:val="TableParagraph"/>
              <w:rPr>
                <w:rFonts w:ascii="Times New Roman"/>
                <w:sz w:val="16"/>
              </w:rPr>
            </w:pPr>
          </w:p>
        </w:tc>
        <w:tc>
          <w:tcPr>
            <w:tcW w:w="1877" w:type="dxa"/>
            <w:tcBorders>
              <w:top w:val="single" w:sz="2" w:space="0" w:color="000000"/>
            </w:tcBorders>
          </w:tcPr>
          <w:p w14:paraId="61CC5C4B" w14:textId="77777777" w:rsidR="006446AC" w:rsidRDefault="006446AC">
            <w:pPr>
              <w:pStyle w:val="TableParagraph"/>
              <w:rPr>
                <w:rFonts w:ascii="Times New Roman"/>
                <w:sz w:val="16"/>
              </w:rPr>
            </w:pPr>
          </w:p>
        </w:tc>
      </w:tr>
      <w:tr w:rsidR="006446AC" w14:paraId="0894205C" w14:textId="77777777">
        <w:trPr>
          <w:trHeight w:val="177"/>
        </w:trPr>
        <w:tc>
          <w:tcPr>
            <w:tcW w:w="350" w:type="dxa"/>
          </w:tcPr>
          <w:p w14:paraId="54302DF0" w14:textId="77777777" w:rsidR="006446AC" w:rsidRDefault="006446AC">
            <w:pPr>
              <w:pStyle w:val="TableParagraph"/>
              <w:rPr>
                <w:rFonts w:ascii="Times New Roman"/>
                <w:sz w:val="10"/>
              </w:rPr>
            </w:pPr>
          </w:p>
        </w:tc>
        <w:tc>
          <w:tcPr>
            <w:tcW w:w="364" w:type="dxa"/>
          </w:tcPr>
          <w:p w14:paraId="575F399C" w14:textId="77777777" w:rsidR="006446AC" w:rsidRDefault="00000000">
            <w:pPr>
              <w:pStyle w:val="TableParagraph"/>
              <w:spacing w:before="4" w:line="153" w:lineRule="exact"/>
              <w:ind w:left="29"/>
              <w:rPr>
                <w:sz w:val="14"/>
              </w:rPr>
            </w:pPr>
            <w:r>
              <w:rPr>
                <w:sz w:val="14"/>
              </w:rPr>
              <w:t>VV</w:t>
            </w:r>
          </w:p>
        </w:tc>
        <w:tc>
          <w:tcPr>
            <w:tcW w:w="1442" w:type="dxa"/>
          </w:tcPr>
          <w:p w14:paraId="7B320550" w14:textId="77777777" w:rsidR="006446AC" w:rsidRDefault="006446AC">
            <w:pPr>
              <w:pStyle w:val="TableParagraph"/>
              <w:rPr>
                <w:rFonts w:ascii="Times New Roman"/>
                <w:sz w:val="10"/>
              </w:rPr>
            </w:pPr>
          </w:p>
        </w:tc>
        <w:tc>
          <w:tcPr>
            <w:tcW w:w="8469" w:type="dxa"/>
          </w:tcPr>
          <w:p w14:paraId="4902C0A1" w14:textId="77777777" w:rsidR="006446AC" w:rsidRDefault="00000000">
            <w:pPr>
              <w:pStyle w:val="TableParagraph"/>
              <w:spacing w:line="157" w:lineRule="exact"/>
              <w:ind w:left="35"/>
              <w:rPr>
                <w:sz w:val="16"/>
              </w:rPr>
            </w:pPr>
            <w:r>
              <w:rPr>
                <w:sz w:val="16"/>
              </w:rPr>
              <w:t>dešťová kanalizace</w:t>
            </w:r>
          </w:p>
        </w:tc>
        <w:tc>
          <w:tcPr>
            <w:tcW w:w="631" w:type="dxa"/>
          </w:tcPr>
          <w:p w14:paraId="09A4AFFE" w14:textId="77777777" w:rsidR="006446AC" w:rsidRDefault="006446AC">
            <w:pPr>
              <w:pStyle w:val="TableParagraph"/>
              <w:rPr>
                <w:rFonts w:ascii="Times New Roman"/>
                <w:sz w:val="10"/>
              </w:rPr>
            </w:pPr>
          </w:p>
        </w:tc>
        <w:tc>
          <w:tcPr>
            <w:tcW w:w="1176" w:type="dxa"/>
          </w:tcPr>
          <w:p w14:paraId="0E004C0A" w14:textId="77777777" w:rsidR="006446AC" w:rsidRDefault="006446AC">
            <w:pPr>
              <w:pStyle w:val="TableParagraph"/>
              <w:rPr>
                <w:rFonts w:ascii="Times New Roman"/>
                <w:sz w:val="10"/>
              </w:rPr>
            </w:pPr>
          </w:p>
        </w:tc>
        <w:tc>
          <w:tcPr>
            <w:tcW w:w="1330" w:type="dxa"/>
          </w:tcPr>
          <w:p w14:paraId="3C71C7EA" w14:textId="77777777" w:rsidR="006446AC" w:rsidRDefault="006446AC">
            <w:pPr>
              <w:pStyle w:val="TableParagraph"/>
              <w:rPr>
                <w:rFonts w:ascii="Times New Roman"/>
                <w:sz w:val="10"/>
              </w:rPr>
            </w:pPr>
          </w:p>
        </w:tc>
        <w:tc>
          <w:tcPr>
            <w:tcW w:w="1877" w:type="dxa"/>
          </w:tcPr>
          <w:p w14:paraId="740F4342" w14:textId="77777777" w:rsidR="006446AC" w:rsidRDefault="006446AC">
            <w:pPr>
              <w:pStyle w:val="TableParagraph"/>
              <w:rPr>
                <w:rFonts w:ascii="Times New Roman"/>
                <w:sz w:val="10"/>
              </w:rPr>
            </w:pPr>
          </w:p>
        </w:tc>
      </w:tr>
      <w:tr w:rsidR="006446AC" w14:paraId="001994BF" w14:textId="77777777">
        <w:trPr>
          <w:trHeight w:val="180"/>
        </w:trPr>
        <w:tc>
          <w:tcPr>
            <w:tcW w:w="350" w:type="dxa"/>
            <w:tcBorders>
              <w:bottom w:val="single" w:sz="2" w:space="0" w:color="000000"/>
            </w:tcBorders>
          </w:tcPr>
          <w:p w14:paraId="35AA13C2" w14:textId="77777777" w:rsidR="006446AC" w:rsidRDefault="006446AC">
            <w:pPr>
              <w:pStyle w:val="TableParagraph"/>
              <w:rPr>
                <w:rFonts w:ascii="Times New Roman"/>
                <w:sz w:val="12"/>
              </w:rPr>
            </w:pPr>
          </w:p>
        </w:tc>
        <w:tc>
          <w:tcPr>
            <w:tcW w:w="364" w:type="dxa"/>
            <w:tcBorders>
              <w:bottom w:val="single" w:sz="2" w:space="0" w:color="000000"/>
            </w:tcBorders>
          </w:tcPr>
          <w:p w14:paraId="58C4C501"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0FC694CD" w14:textId="77777777" w:rsidR="006446AC" w:rsidRDefault="006446AC">
            <w:pPr>
              <w:pStyle w:val="TableParagraph"/>
              <w:rPr>
                <w:rFonts w:ascii="Times New Roman"/>
                <w:sz w:val="12"/>
              </w:rPr>
            </w:pPr>
          </w:p>
        </w:tc>
        <w:tc>
          <w:tcPr>
            <w:tcW w:w="8469" w:type="dxa"/>
            <w:tcBorders>
              <w:bottom w:val="single" w:sz="2" w:space="0" w:color="000000"/>
            </w:tcBorders>
          </w:tcPr>
          <w:p w14:paraId="5047435B" w14:textId="77777777" w:rsidR="006446AC" w:rsidRDefault="00000000">
            <w:pPr>
              <w:pStyle w:val="TableParagraph"/>
              <w:spacing w:line="160" w:lineRule="exact"/>
              <w:ind w:left="35"/>
              <w:rPr>
                <w:sz w:val="16"/>
              </w:rPr>
            </w:pPr>
            <w:r>
              <w:rPr>
                <w:sz w:val="16"/>
              </w:rPr>
              <w:t>60</w:t>
            </w:r>
          </w:p>
        </w:tc>
        <w:tc>
          <w:tcPr>
            <w:tcW w:w="631" w:type="dxa"/>
            <w:tcBorders>
              <w:bottom w:val="single" w:sz="2" w:space="0" w:color="000000"/>
            </w:tcBorders>
          </w:tcPr>
          <w:p w14:paraId="58EFCD74" w14:textId="77777777" w:rsidR="006446AC" w:rsidRDefault="006446AC">
            <w:pPr>
              <w:pStyle w:val="TableParagraph"/>
              <w:rPr>
                <w:rFonts w:ascii="Times New Roman"/>
                <w:sz w:val="12"/>
              </w:rPr>
            </w:pPr>
          </w:p>
        </w:tc>
        <w:tc>
          <w:tcPr>
            <w:tcW w:w="1176" w:type="dxa"/>
            <w:tcBorders>
              <w:bottom w:val="single" w:sz="2" w:space="0" w:color="000000"/>
            </w:tcBorders>
          </w:tcPr>
          <w:p w14:paraId="02A9BB5A" w14:textId="77777777" w:rsidR="006446AC" w:rsidRDefault="00000000">
            <w:pPr>
              <w:pStyle w:val="TableParagraph"/>
              <w:spacing w:line="160" w:lineRule="exact"/>
              <w:ind w:right="29"/>
              <w:jc w:val="right"/>
              <w:rPr>
                <w:sz w:val="16"/>
              </w:rPr>
            </w:pPr>
            <w:r>
              <w:rPr>
                <w:sz w:val="16"/>
              </w:rPr>
              <w:t>60,000</w:t>
            </w:r>
          </w:p>
        </w:tc>
        <w:tc>
          <w:tcPr>
            <w:tcW w:w="1330" w:type="dxa"/>
            <w:tcBorders>
              <w:bottom w:val="single" w:sz="2" w:space="0" w:color="000000"/>
            </w:tcBorders>
          </w:tcPr>
          <w:p w14:paraId="448527DD" w14:textId="77777777" w:rsidR="006446AC" w:rsidRDefault="006446AC">
            <w:pPr>
              <w:pStyle w:val="TableParagraph"/>
              <w:rPr>
                <w:rFonts w:ascii="Times New Roman"/>
                <w:sz w:val="12"/>
              </w:rPr>
            </w:pPr>
          </w:p>
        </w:tc>
        <w:tc>
          <w:tcPr>
            <w:tcW w:w="1877" w:type="dxa"/>
            <w:tcBorders>
              <w:bottom w:val="single" w:sz="2" w:space="0" w:color="000000"/>
            </w:tcBorders>
          </w:tcPr>
          <w:p w14:paraId="43571DA8" w14:textId="77777777" w:rsidR="006446AC" w:rsidRDefault="006446AC">
            <w:pPr>
              <w:pStyle w:val="TableParagraph"/>
              <w:rPr>
                <w:rFonts w:ascii="Times New Roman"/>
                <w:sz w:val="12"/>
              </w:rPr>
            </w:pPr>
          </w:p>
        </w:tc>
      </w:tr>
      <w:tr w:rsidR="006446AC" w14:paraId="3D6E2318"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06C0746" w14:textId="77777777" w:rsidR="006446AC" w:rsidRDefault="00000000">
            <w:pPr>
              <w:pStyle w:val="TableParagraph"/>
              <w:spacing w:before="24"/>
              <w:ind w:right="110"/>
              <w:jc w:val="right"/>
              <w:rPr>
                <w:sz w:val="18"/>
              </w:rPr>
            </w:pPr>
            <w:r>
              <w:rPr>
                <w:sz w:val="18"/>
              </w:rPr>
              <w:t>2</w:t>
            </w:r>
          </w:p>
        </w:tc>
        <w:tc>
          <w:tcPr>
            <w:tcW w:w="364" w:type="dxa"/>
            <w:tcBorders>
              <w:top w:val="single" w:sz="2" w:space="0" w:color="000000"/>
              <w:left w:val="single" w:sz="2" w:space="0" w:color="000000"/>
              <w:bottom w:val="single" w:sz="2" w:space="0" w:color="000000"/>
              <w:right w:val="single" w:sz="2" w:space="0" w:color="000000"/>
            </w:tcBorders>
          </w:tcPr>
          <w:p w14:paraId="7B6008DB"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E40ADEC" w14:textId="77777777" w:rsidR="006446AC" w:rsidRDefault="00000000">
            <w:pPr>
              <w:pStyle w:val="TableParagraph"/>
              <w:spacing w:before="24"/>
              <w:ind w:left="34"/>
              <w:rPr>
                <w:sz w:val="18"/>
              </w:rPr>
            </w:pPr>
            <w:r>
              <w:rPr>
                <w:sz w:val="18"/>
              </w:rPr>
              <w:t>121151106</w:t>
            </w:r>
          </w:p>
        </w:tc>
        <w:tc>
          <w:tcPr>
            <w:tcW w:w="8469" w:type="dxa"/>
            <w:tcBorders>
              <w:top w:val="single" w:sz="2" w:space="0" w:color="000000"/>
              <w:left w:val="single" w:sz="2" w:space="0" w:color="000000"/>
              <w:bottom w:val="single" w:sz="2" w:space="0" w:color="000000"/>
              <w:right w:val="single" w:sz="2" w:space="0" w:color="000000"/>
            </w:tcBorders>
          </w:tcPr>
          <w:p w14:paraId="025D1406" w14:textId="77777777" w:rsidR="006446AC" w:rsidRDefault="00000000">
            <w:pPr>
              <w:pStyle w:val="TableParagraph"/>
              <w:spacing w:before="24"/>
              <w:ind w:left="35"/>
              <w:rPr>
                <w:sz w:val="18"/>
              </w:rPr>
            </w:pPr>
            <w:r>
              <w:rPr>
                <w:sz w:val="18"/>
              </w:rPr>
              <w:t>Sejmutí ornice plochy do 100 m2 tl vrstvy přes 300 do 400 mm strojně</w:t>
            </w:r>
          </w:p>
        </w:tc>
        <w:tc>
          <w:tcPr>
            <w:tcW w:w="631" w:type="dxa"/>
            <w:tcBorders>
              <w:top w:val="single" w:sz="2" w:space="0" w:color="000000"/>
              <w:left w:val="single" w:sz="2" w:space="0" w:color="000000"/>
              <w:bottom w:val="single" w:sz="2" w:space="0" w:color="000000"/>
              <w:right w:val="single" w:sz="2" w:space="0" w:color="000000"/>
            </w:tcBorders>
          </w:tcPr>
          <w:p w14:paraId="47D5E320"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73771E43" w14:textId="77777777" w:rsidR="006446AC" w:rsidRDefault="00000000">
            <w:pPr>
              <w:pStyle w:val="TableParagraph"/>
              <w:spacing w:before="24"/>
              <w:ind w:right="29"/>
              <w:jc w:val="right"/>
              <w:rPr>
                <w:sz w:val="18"/>
              </w:rPr>
            </w:pPr>
            <w:r>
              <w:rPr>
                <w:sz w:val="18"/>
              </w:rPr>
              <w:t>237,000</w:t>
            </w:r>
          </w:p>
        </w:tc>
        <w:tc>
          <w:tcPr>
            <w:tcW w:w="1330" w:type="dxa"/>
            <w:tcBorders>
              <w:top w:val="single" w:sz="2" w:space="0" w:color="000000"/>
              <w:left w:val="single" w:sz="2" w:space="0" w:color="000000"/>
              <w:bottom w:val="single" w:sz="2" w:space="0" w:color="000000"/>
              <w:right w:val="single" w:sz="2" w:space="0" w:color="000000"/>
            </w:tcBorders>
          </w:tcPr>
          <w:p w14:paraId="3BD0E6CD" w14:textId="77777777" w:rsidR="006446AC" w:rsidRDefault="00000000">
            <w:pPr>
              <w:pStyle w:val="TableParagraph"/>
              <w:spacing w:before="24"/>
              <w:ind w:right="29"/>
              <w:jc w:val="right"/>
              <w:rPr>
                <w:sz w:val="18"/>
              </w:rPr>
            </w:pPr>
            <w:r>
              <w:rPr>
                <w:sz w:val="18"/>
              </w:rPr>
              <w:t>98,10</w:t>
            </w:r>
          </w:p>
        </w:tc>
        <w:tc>
          <w:tcPr>
            <w:tcW w:w="1877" w:type="dxa"/>
            <w:tcBorders>
              <w:top w:val="single" w:sz="2" w:space="0" w:color="000000"/>
              <w:left w:val="single" w:sz="2" w:space="0" w:color="000000"/>
              <w:bottom w:val="single" w:sz="2" w:space="0" w:color="000000"/>
              <w:right w:val="single" w:sz="2" w:space="0" w:color="000000"/>
            </w:tcBorders>
          </w:tcPr>
          <w:p w14:paraId="5833270E" w14:textId="77777777" w:rsidR="006446AC" w:rsidRDefault="00000000">
            <w:pPr>
              <w:pStyle w:val="TableParagraph"/>
              <w:spacing w:before="24"/>
              <w:ind w:right="29"/>
              <w:jc w:val="right"/>
              <w:rPr>
                <w:sz w:val="18"/>
              </w:rPr>
            </w:pPr>
            <w:r>
              <w:rPr>
                <w:sz w:val="18"/>
              </w:rPr>
              <w:t>23 249,70</w:t>
            </w:r>
          </w:p>
        </w:tc>
      </w:tr>
      <w:tr w:rsidR="006446AC" w14:paraId="38D4C634" w14:textId="77777777">
        <w:trPr>
          <w:trHeight w:val="202"/>
        </w:trPr>
        <w:tc>
          <w:tcPr>
            <w:tcW w:w="350" w:type="dxa"/>
            <w:tcBorders>
              <w:top w:val="single" w:sz="2" w:space="0" w:color="000000"/>
            </w:tcBorders>
          </w:tcPr>
          <w:p w14:paraId="454535D9" w14:textId="77777777" w:rsidR="006446AC" w:rsidRDefault="006446AC">
            <w:pPr>
              <w:pStyle w:val="TableParagraph"/>
              <w:rPr>
                <w:rFonts w:ascii="Times New Roman"/>
                <w:sz w:val="14"/>
              </w:rPr>
            </w:pPr>
          </w:p>
        </w:tc>
        <w:tc>
          <w:tcPr>
            <w:tcW w:w="364" w:type="dxa"/>
            <w:tcBorders>
              <w:top w:val="single" w:sz="2" w:space="0" w:color="000000"/>
            </w:tcBorders>
          </w:tcPr>
          <w:p w14:paraId="0B2F8F6A"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3A9D9738" w14:textId="77777777" w:rsidR="006446AC" w:rsidRDefault="006446AC">
            <w:pPr>
              <w:pStyle w:val="TableParagraph"/>
              <w:rPr>
                <w:rFonts w:ascii="Times New Roman"/>
                <w:sz w:val="14"/>
              </w:rPr>
            </w:pPr>
          </w:p>
        </w:tc>
        <w:tc>
          <w:tcPr>
            <w:tcW w:w="8469" w:type="dxa"/>
            <w:tcBorders>
              <w:top w:val="single" w:sz="2" w:space="0" w:color="000000"/>
            </w:tcBorders>
          </w:tcPr>
          <w:p w14:paraId="4ABF24A5" w14:textId="77777777" w:rsidR="006446AC" w:rsidRDefault="00000000">
            <w:pPr>
              <w:pStyle w:val="TableParagraph"/>
              <w:spacing w:before="25" w:line="156" w:lineRule="exact"/>
              <w:ind w:left="30"/>
              <w:rPr>
                <w:sz w:val="14"/>
              </w:rPr>
            </w:pPr>
            <w:r>
              <w:rPr>
                <w:sz w:val="14"/>
              </w:rPr>
              <w:t>Sejmutí ornice strojně při souvislé ploše do 100 m2, tl. vrstvy přes 300 do 400 mm</w:t>
            </w:r>
          </w:p>
        </w:tc>
        <w:tc>
          <w:tcPr>
            <w:tcW w:w="631" w:type="dxa"/>
            <w:tcBorders>
              <w:top w:val="single" w:sz="2" w:space="0" w:color="000000"/>
            </w:tcBorders>
          </w:tcPr>
          <w:p w14:paraId="21EDBDF6" w14:textId="77777777" w:rsidR="006446AC" w:rsidRDefault="006446AC">
            <w:pPr>
              <w:pStyle w:val="TableParagraph"/>
              <w:rPr>
                <w:rFonts w:ascii="Times New Roman"/>
                <w:sz w:val="14"/>
              </w:rPr>
            </w:pPr>
          </w:p>
        </w:tc>
        <w:tc>
          <w:tcPr>
            <w:tcW w:w="1176" w:type="dxa"/>
            <w:tcBorders>
              <w:top w:val="single" w:sz="2" w:space="0" w:color="000000"/>
            </w:tcBorders>
          </w:tcPr>
          <w:p w14:paraId="389D4F0C" w14:textId="77777777" w:rsidR="006446AC" w:rsidRDefault="006446AC">
            <w:pPr>
              <w:pStyle w:val="TableParagraph"/>
              <w:rPr>
                <w:rFonts w:ascii="Times New Roman"/>
                <w:sz w:val="14"/>
              </w:rPr>
            </w:pPr>
          </w:p>
        </w:tc>
        <w:tc>
          <w:tcPr>
            <w:tcW w:w="1330" w:type="dxa"/>
            <w:tcBorders>
              <w:top w:val="single" w:sz="2" w:space="0" w:color="000000"/>
            </w:tcBorders>
          </w:tcPr>
          <w:p w14:paraId="05EE608C" w14:textId="77777777" w:rsidR="006446AC" w:rsidRDefault="006446AC">
            <w:pPr>
              <w:pStyle w:val="TableParagraph"/>
              <w:rPr>
                <w:rFonts w:ascii="Times New Roman"/>
                <w:sz w:val="14"/>
              </w:rPr>
            </w:pPr>
          </w:p>
        </w:tc>
        <w:tc>
          <w:tcPr>
            <w:tcW w:w="1877" w:type="dxa"/>
            <w:tcBorders>
              <w:top w:val="single" w:sz="2" w:space="0" w:color="000000"/>
            </w:tcBorders>
          </w:tcPr>
          <w:p w14:paraId="24FA7E87" w14:textId="77777777" w:rsidR="006446AC" w:rsidRDefault="006446AC">
            <w:pPr>
              <w:pStyle w:val="TableParagraph"/>
              <w:rPr>
                <w:rFonts w:ascii="Times New Roman"/>
                <w:sz w:val="14"/>
              </w:rPr>
            </w:pPr>
          </w:p>
        </w:tc>
      </w:tr>
      <w:tr w:rsidR="006446AC" w14:paraId="48B1EE3F" w14:textId="77777777">
        <w:trPr>
          <w:trHeight w:val="197"/>
        </w:trPr>
        <w:tc>
          <w:tcPr>
            <w:tcW w:w="350" w:type="dxa"/>
          </w:tcPr>
          <w:p w14:paraId="55C48577" w14:textId="77777777" w:rsidR="006446AC" w:rsidRDefault="006446AC">
            <w:pPr>
              <w:pStyle w:val="TableParagraph"/>
              <w:rPr>
                <w:rFonts w:ascii="Times New Roman"/>
                <w:sz w:val="12"/>
              </w:rPr>
            </w:pPr>
          </w:p>
        </w:tc>
        <w:tc>
          <w:tcPr>
            <w:tcW w:w="364" w:type="dxa"/>
          </w:tcPr>
          <w:p w14:paraId="6F41187E" w14:textId="77777777" w:rsidR="006446AC" w:rsidRDefault="00000000">
            <w:pPr>
              <w:pStyle w:val="TableParagraph"/>
              <w:spacing w:before="25" w:line="153" w:lineRule="exact"/>
              <w:ind w:left="29"/>
              <w:rPr>
                <w:sz w:val="14"/>
              </w:rPr>
            </w:pPr>
            <w:r>
              <w:rPr>
                <w:sz w:val="14"/>
              </w:rPr>
              <w:t>VV</w:t>
            </w:r>
          </w:p>
        </w:tc>
        <w:tc>
          <w:tcPr>
            <w:tcW w:w="1442" w:type="dxa"/>
          </w:tcPr>
          <w:p w14:paraId="2F559A0D" w14:textId="77777777" w:rsidR="006446AC" w:rsidRDefault="006446AC">
            <w:pPr>
              <w:pStyle w:val="TableParagraph"/>
              <w:rPr>
                <w:rFonts w:ascii="Times New Roman"/>
                <w:sz w:val="12"/>
              </w:rPr>
            </w:pPr>
          </w:p>
        </w:tc>
        <w:tc>
          <w:tcPr>
            <w:tcW w:w="8469" w:type="dxa"/>
          </w:tcPr>
          <w:p w14:paraId="0203BD5E" w14:textId="77777777" w:rsidR="006446AC" w:rsidRDefault="00000000">
            <w:pPr>
              <w:pStyle w:val="TableParagraph"/>
              <w:spacing w:before="13" w:line="164" w:lineRule="exact"/>
              <w:ind w:left="35"/>
              <w:rPr>
                <w:sz w:val="16"/>
              </w:rPr>
            </w:pPr>
            <w:r>
              <w:rPr>
                <w:sz w:val="16"/>
              </w:rPr>
              <w:t>11,00*15,00</w:t>
            </w:r>
          </w:p>
        </w:tc>
        <w:tc>
          <w:tcPr>
            <w:tcW w:w="631" w:type="dxa"/>
          </w:tcPr>
          <w:p w14:paraId="64846E0D" w14:textId="77777777" w:rsidR="006446AC" w:rsidRDefault="006446AC">
            <w:pPr>
              <w:pStyle w:val="TableParagraph"/>
              <w:rPr>
                <w:rFonts w:ascii="Times New Roman"/>
                <w:sz w:val="12"/>
              </w:rPr>
            </w:pPr>
          </w:p>
        </w:tc>
        <w:tc>
          <w:tcPr>
            <w:tcW w:w="1176" w:type="dxa"/>
          </w:tcPr>
          <w:p w14:paraId="477EDDB0" w14:textId="77777777" w:rsidR="006446AC" w:rsidRDefault="00000000">
            <w:pPr>
              <w:pStyle w:val="TableParagraph"/>
              <w:spacing w:before="11" w:line="167" w:lineRule="exact"/>
              <w:ind w:right="29"/>
              <w:jc w:val="right"/>
              <w:rPr>
                <w:sz w:val="16"/>
              </w:rPr>
            </w:pPr>
            <w:r>
              <w:rPr>
                <w:sz w:val="16"/>
              </w:rPr>
              <w:t>165,000</w:t>
            </w:r>
          </w:p>
        </w:tc>
        <w:tc>
          <w:tcPr>
            <w:tcW w:w="1330" w:type="dxa"/>
          </w:tcPr>
          <w:p w14:paraId="690B882B" w14:textId="77777777" w:rsidR="006446AC" w:rsidRDefault="006446AC">
            <w:pPr>
              <w:pStyle w:val="TableParagraph"/>
              <w:rPr>
                <w:rFonts w:ascii="Times New Roman"/>
                <w:sz w:val="12"/>
              </w:rPr>
            </w:pPr>
          </w:p>
        </w:tc>
        <w:tc>
          <w:tcPr>
            <w:tcW w:w="1877" w:type="dxa"/>
          </w:tcPr>
          <w:p w14:paraId="7A73D4A6" w14:textId="77777777" w:rsidR="006446AC" w:rsidRDefault="006446AC">
            <w:pPr>
              <w:pStyle w:val="TableParagraph"/>
              <w:rPr>
                <w:rFonts w:ascii="Times New Roman"/>
                <w:sz w:val="12"/>
              </w:rPr>
            </w:pPr>
          </w:p>
        </w:tc>
      </w:tr>
      <w:tr w:rsidR="006446AC" w14:paraId="314B8DD9" w14:textId="77777777">
        <w:trPr>
          <w:trHeight w:val="182"/>
        </w:trPr>
        <w:tc>
          <w:tcPr>
            <w:tcW w:w="350" w:type="dxa"/>
          </w:tcPr>
          <w:p w14:paraId="6D0DD029" w14:textId="77777777" w:rsidR="006446AC" w:rsidRDefault="006446AC">
            <w:pPr>
              <w:pStyle w:val="TableParagraph"/>
              <w:rPr>
                <w:rFonts w:ascii="Times New Roman"/>
                <w:sz w:val="12"/>
              </w:rPr>
            </w:pPr>
          </w:p>
        </w:tc>
        <w:tc>
          <w:tcPr>
            <w:tcW w:w="364" w:type="dxa"/>
          </w:tcPr>
          <w:p w14:paraId="45F7969A" w14:textId="77777777" w:rsidR="006446AC" w:rsidRDefault="00000000">
            <w:pPr>
              <w:pStyle w:val="TableParagraph"/>
              <w:spacing w:before="9" w:line="153" w:lineRule="exact"/>
              <w:ind w:left="29"/>
              <w:rPr>
                <w:sz w:val="14"/>
              </w:rPr>
            </w:pPr>
            <w:r>
              <w:rPr>
                <w:sz w:val="14"/>
              </w:rPr>
              <w:t>VV</w:t>
            </w:r>
          </w:p>
        </w:tc>
        <w:tc>
          <w:tcPr>
            <w:tcW w:w="1442" w:type="dxa"/>
          </w:tcPr>
          <w:p w14:paraId="46596664" w14:textId="77777777" w:rsidR="006446AC" w:rsidRDefault="006446AC">
            <w:pPr>
              <w:pStyle w:val="TableParagraph"/>
              <w:rPr>
                <w:rFonts w:ascii="Times New Roman"/>
                <w:sz w:val="12"/>
              </w:rPr>
            </w:pPr>
          </w:p>
        </w:tc>
        <w:tc>
          <w:tcPr>
            <w:tcW w:w="8469" w:type="dxa"/>
          </w:tcPr>
          <w:p w14:paraId="6EB9D900" w14:textId="77777777" w:rsidR="006446AC" w:rsidRDefault="00000000">
            <w:pPr>
              <w:pStyle w:val="TableParagraph"/>
              <w:spacing w:line="162" w:lineRule="exact"/>
              <w:ind w:left="35"/>
              <w:rPr>
                <w:sz w:val="16"/>
              </w:rPr>
            </w:pPr>
            <w:r>
              <w:rPr>
                <w:sz w:val="16"/>
              </w:rPr>
              <w:t>11,00*2,00</w:t>
            </w:r>
          </w:p>
        </w:tc>
        <w:tc>
          <w:tcPr>
            <w:tcW w:w="631" w:type="dxa"/>
          </w:tcPr>
          <w:p w14:paraId="6AC6CA8F" w14:textId="77777777" w:rsidR="006446AC" w:rsidRDefault="006446AC">
            <w:pPr>
              <w:pStyle w:val="TableParagraph"/>
              <w:rPr>
                <w:rFonts w:ascii="Times New Roman"/>
                <w:sz w:val="12"/>
              </w:rPr>
            </w:pPr>
          </w:p>
        </w:tc>
        <w:tc>
          <w:tcPr>
            <w:tcW w:w="1176" w:type="dxa"/>
          </w:tcPr>
          <w:p w14:paraId="6755D000" w14:textId="77777777" w:rsidR="006446AC" w:rsidRDefault="00000000">
            <w:pPr>
              <w:pStyle w:val="TableParagraph"/>
              <w:spacing w:line="162" w:lineRule="exact"/>
              <w:ind w:right="29"/>
              <w:jc w:val="right"/>
              <w:rPr>
                <w:sz w:val="16"/>
              </w:rPr>
            </w:pPr>
            <w:r>
              <w:rPr>
                <w:sz w:val="16"/>
              </w:rPr>
              <w:t>22,000</w:t>
            </w:r>
          </w:p>
        </w:tc>
        <w:tc>
          <w:tcPr>
            <w:tcW w:w="1330" w:type="dxa"/>
          </w:tcPr>
          <w:p w14:paraId="62197A2C" w14:textId="77777777" w:rsidR="006446AC" w:rsidRDefault="006446AC">
            <w:pPr>
              <w:pStyle w:val="TableParagraph"/>
              <w:rPr>
                <w:rFonts w:ascii="Times New Roman"/>
                <w:sz w:val="12"/>
              </w:rPr>
            </w:pPr>
          </w:p>
        </w:tc>
        <w:tc>
          <w:tcPr>
            <w:tcW w:w="1877" w:type="dxa"/>
          </w:tcPr>
          <w:p w14:paraId="0670D297" w14:textId="77777777" w:rsidR="006446AC" w:rsidRDefault="006446AC">
            <w:pPr>
              <w:pStyle w:val="TableParagraph"/>
              <w:rPr>
                <w:rFonts w:ascii="Times New Roman"/>
                <w:sz w:val="12"/>
              </w:rPr>
            </w:pPr>
          </w:p>
        </w:tc>
      </w:tr>
      <w:tr w:rsidR="006446AC" w14:paraId="4F906397" w14:textId="77777777">
        <w:trPr>
          <w:trHeight w:val="182"/>
        </w:trPr>
        <w:tc>
          <w:tcPr>
            <w:tcW w:w="350" w:type="dxa"/>
          </w:tcPr>
          <w:p w14:paraId="3A8D9101" w14:textId="77777777" w:rsidR="006446AC" w:rsidRDefault="006446AC">
            <w:pPr>
              <w:pStyle w:val="TableParagraph"/>
              <w:rPr>
                <w:rFonts w:ascii="Times New Roman"/>
                <w:sz w:val="12"/>
              </w:rPr>
            </w:pPr>
          </w:p>
        </w:tc>
        <w:tc>
          <w:tcPr>
            <w:tcW w:w="364" w:type="dxa"/>
          </w:tcPr>
          <w:p w14:paraId="64009EAA" w14:textId="77777777" w:rsidR="006446AC" w:rsidRDefault="00000000">
            <w:pPr>
              <w:pStyle w:val="TableParagraph"/>
              <w:spacing w:before="9" w:line="153" w:lineRule="exact"/>
              <w:ind w:left="29"/>
              <w:rPr>
                <w:sz w:val="14"/>
              </w:rPr>
            </w:pPr>
            <w:r>
              <w:rPr>
                <w:sz w:val="14"/>
              </w:rPr>
              <w:t>VV</w:t>
            </w:r>
          </w:p>
        </w:tc>
        <w:tc>
          <w:tcPr>
            <w:tcW w:w="1442" w:type="dxa"/>
          </w:tcPr>
          <w:p w14:paraId="06D3CEA8" w14:textId="77777777" w:rsidR="006446AC" w:rsidRDefault="006446AC">
            <w:pPr>
              <w:pStyle w:val="TableParagraph"/>
              <w:rPr>
                <w:rFonts w:ascii="Times New Roman"/>
                <w:sz w:val="12"/>
              </w:rPr>
            </w:pPr>
          </w:p>
        </w:tc>
        <w:tc>
          <w:tcPr>
            <w:tcW w:w="8469" w:type="dxa"/>
          </w:tcPr>
          <w:p w14:paraId="06ABAFEB" w14:textId="77777777" w:rsidR="006446AC" w:rsidRDefault="00000000">
            <w:pPr>
              <w:pStyle w:val="TableParagraph"/>
              <w:spacing w:line="162" w:lineRule="exact"/>
              <w:ind w:left="35"/>
              <w:rPr>
                <w:sz w:val="16"/>
              </w:rPr>
            </w:pPr>
            <w:r>
              <w:rPr>
                <w:sz w:val="16"/>
              </w:rPr>
              <w:t>10,00*5,00</w:t>
            </w:r>
          </w:p>
        </w:tc>
        <w:tc>
          <w:tcPr>
            <w:tcW w:w="631" w:type="dxa"/>
          </w:tcPr>
          <w:p w14:paraId="03887648" w14:textId="77777777" w:rsidR="006446AC" w:rsidRDefault="006446AC">
            <w:pPr>
              <w:pStyle w:val="TableParagraph"/>
              <w:rPr>
                <w:rFonts w:ascii="Times New Roman"/>
                <w:sz w:val="12"/>
              </w:rPr>
            </w:pPr>
          </w:p>
        </w:tc>
        <w:tc>
          <w:tcPr>
            <w:tcW w:w="1176" w:type="dxa"/>
          </w:tcPr>
          <w:p w14:paraId="252E6C91" w14:textId="77777777" w:rsidR="006446AC" w:rsidRDefault="00000000">
            <w:pPr>
              <w:pStyle w:val="TableParagraph"/>
              <w:spacing w:line="162" w:lineRule="exact"/>
              <w:ind w:right="29"/>
              <w:jc w:val="right"/>
              <w:rPr>
                <w:sz w:val="16"/>
              </w:rPr>
            </w:pPr>
            <w:r>
              <w:rPr>
                <w:sz w:val="16"/>
              </w:rPr>
              <w:t>50,000</w:t>
            </w:r>
          </w:p>
        </w:tc>
        <w:tc>
          <w:tcPr>
            <w:tcW w:w="1330" w:type="dxa"/>
          </w:tcPr>
          <w:p w14:paraId="0107CA4D" w14:textId="77777777" w:rsidR="006446AC" w:rsidRDefault="006446AC">
            <w:pPr>
              <w:pStyle w:val="TableParagraph"/>
              <w:rPr>
                <w:rFonts w:ascii="Times New Roman"/>
                <w:sz w:val="12"/>
              </w:rPr>
            </w:pPr>
          </w:p>
        </w:tc>
        <w:tc>
          <w:tcPr>
            <w:tcW w:w="1877" w:type="dxa"/>
          </w:tcPr>
          <w:p w14:paraId="22E8945C" w14:textId="77777777" w:rsidR="006446AC" w:rsidRDefault="006446AC">
            <w:pPr>
              <w:pStyle w:val="TableParagraph"/>
              <w:rPr>
                <w:rFonts w:ascii="Times New Roman"/>
                <w:sz w:val="12"/>
              </w:rPr>
            </w:pPr>
          </w:p>
        </w:tc>
      </w:tr>
      <w:tr w:rsidR="006446AC" w14:paraId="437CB443" w14:textId="77777777">
        <w:trPr>
          <w:trHeight w:val="180"/>
        </w:trPr>
        <w:tc>
          <w:tcPr>
            <w:tcW w:w="350" w:type="dxa"/>
            <w:tcBorders>
              <w:bottom w:val="single" w:sz="2" w:space="0" w:color="000000"/>
            </w:tcBorders>
          </w:tcPr>
          <w:p w14:paraId="714978D9" w14:textId="77777777" w:rsidR="006446AC" w:rsidRDefault="006446AC">
            <w:pPr>
              <w:pStyle w:val="TableParagraph"/>
              <w:rPr>
                <w:rFonts w:ascii="Times New Roman"/>
                <w:sz w:val="12"/>
              </w:rPr>
            </w:pPr>
          </w:p>
        </w:tc>
        <w:tc>
          <w:tcPr>
            <w:tcW w:w="364" w:type="dxa"/>
            <w:tcBorders>
              <w:bottom w:val="single" w:sz="2" w:space="0" w:color="000000"/>
            </w:tcBorders>
          </w:tcPr>
          <w:p w14:paraId="2AAE0F06"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72832C1F" w14:textId="77777777" w:rsidR="006446AC" w:rsidRDefault="006446AC">
            <w:pPr>
              <w:pStyle w:val="TableParagraph"/>
              <w:rPr>
                <w:rFonts w:ascii="Times New Roman"/>
                <w:sz w:val="12"/>
              </w:rPr>
            </w:pPr>
          </w:p>
        </w:tc>
        <w:tc>
          <w:tcPr>
            <w:tcW w:w="8469" w:type="dxa"/>
            <w:tcBorders>
              <w:bottom w:val="single" w:sz="2" w:space="0" w:color="000000"/>
            </w:tcBorders>
          </w:tcPr>
          <w:p w14:paraId="2D40A463"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23EF3F03" w14:textId="77777777" w:rsidR="006446AC" w:rsidRDefault="006446AC">
            <w:pPr>
              <w:pStyle w:val="TableParagraph"/>
              <w:rPr>
                <w:rFonts w:ascii="Times New Roman"/>
                <w:sz w:val="12"/>
              </w:rPr>
            </w:pPr>
          </w:p>
        </w:tc>
        <w:tc>
          <w:tcPr>
            <w:tcW w:w="1176" w:type="dxa"/>
            <w:tcBorders>
              <w:bottom w:val="single" w:sz="2" w:space="0" w:color="000000"/>
            </w:tcBorders>
          </w:tcPr>
          <w:p w14:paraId="2C510FC9" w14:textId="77777777" w:rsidR="006446AC" w:rsidRDefault="00000000">
            <w:pPr>
              <w:pStyle w:val="TableParagraph"/>
              <w:spacing w:line="160" w:lineRule="exact"/>
              <w:ind w:right="29"/>
              <w:jc w:val="right"/>
              <w:rPr>
                <w:sz w:val="16"/>
              </w:rPr>
            </w:pPr>
            <w:r>
              <w:rPr>
                <w:sz w:val="16"/>
              </w:rPr>
              <w:t>237,000</w:t>
            </w:r>
          </w:p>
        </w:tc>
        <w:tc>
          <w:tcPr>
            <w:tcW w:w="1330" w:type="dxa"/>
            <w:tcBorders>
              <w:bottom w:val="single" w:sz="2" w:space="0" w:color="000000"/>
            </w:tcBorders>
          </w:tcPr>
          <w:p w14:paraId="3CD7669D" w14:textId="77777777" w:rsidR="006446AC" w:rsidRDefault="006446AC">
            <w:pPr>
              <w:pStyle w:val="TableParagraph"/>
              <w:rPr>
                <w:rFonts w:ascii="Times New Roman"/>
                <w:sz w:val="12"/>
              </w:rPr>
            </w:pPr>
          </w:p>
        </w:tc>
        <w:tc>
          <w:tcPr>
            <w:tcW w:w="1877" w:type="dxa"/>
            <w:tcBorders>
              <w:bottom w:val="single" w:sz="2" w:space="0" w:color="000000"/>
            </w:tcBorders>
          </w:tcPr>
          <w:p w14:paraId="2E8871A6" w14:textId="77777777" w:rsidR="006446AC" w:rsidRDefault="006446AC">
            <w:pPr>
              <w:pStyle w:val="TableParagraph"/>
              <w:rPr>
                <w:rFonts w:ascii="Times New Roman"/>
                <w:sz w:val="12"/>
              </w:rPr>
            </w:pPr>
          </w:p>
        </w:tc>
      </w:tr>
      <w:tr w:rsidR="006446AC" w14:paraId="018C8BB5"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221C48B5" w14:textId="77777777" w:rsidR="006446AC" w:rsidRDefault="00000000">
            <w:pPr>
              <w:pStyle w:val="TableParagraph"/>
              <w:spacing w:before="67"/>
              <w:ind w:right="110"/>
              <w:jc w:val="right"/>
              <w:rPr>
                <w:sz w:val="18"/>
              </w:rPr>
            </w:pPr>
            <w:r>
              <w:rPr>
                <w:sz w:val="18"/>
              </w:rPr>
              <w:t>3</w:t>
            </w:r>
          </w:p>
        </w:tc>
        <w:tc>
          <w:tcPr>
            <w:tcW w:w="364" w:type="dxa"/>
            <w:tcBorders>
              <w:top w:val="single" w:sz="2" w:space="0" w:color="000000"/>
              <w:left w:val="single" w:sz="2" w:space="0" w:color="000000"/>
              <w:bottom w:val="single" w:sz="2" w:space="0" w:color="000000"/>
              <w:right w:val="single" w:sz="2" w:space="0" w:color="000000"/>
            </w:tcBorders>
          </w:tcPr>
          <w:p w14:paraId="321DFD7B"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392143A" w14:textId="77777777" w:rsidR="006446AC" w:rsidRDefault="00000000">
            <w:pPr>
              <w:pStyle w:val="TableParagraph"/>
              <w:spacing w:before="67"/>
              <w:ind w:left="34"/>
              <w:rPr>
                <w:sz w:val="18"/>
              </w:rPr>
            </w:pPr>
            <w:r>
              <w:rPr>
                <w:sz w:val="18"/>
              </w:rPr>
              <w:t>122351102</w:t>
            </w:r>
          </w:p>
        </w:tc>
        <w:tc>
          <w:tcPr>
            <w:tcW w:w="8469" w:type="dxa"/>
            <w:tcBorders>
              <w:top w:val="single" w:sz="2" w:space="0" w:color="000000"/>
              <w:left w:val="single" w:sz="2" w:space="0" w:color="000000"/>
              <w:bottom w:val="single" w:sz="2" w:space="0" w:color="000000"/>
              <w:right w:val="single" w:sz="2" w:space="0" w:color="000000"/>
            </w:tcBorders>
          </w:tcPr>
          <w:p w14:paraId="561EC5EB" w14:textId="77777777" w:rsidR="006446AC" w:rsidRDefault="00000000">
            <w:pPr>
              <w:pStyle w:val="TableParagraph"/>
              <w:spacing w:before="67"/>
              <w:ind w:left="34"/>
              <w:rPr>
                <w:sz w:val="18"/>
              </w:rPr>
            </w:pPr>
            <w:r>
              <w:rPr>
                <w:sz w:val="18"/>
              </w:rPr>
              <w:t>Odkopávky a prokopávky nezapažené v hornině třídy těžitelnosti II skupiny 4 objem do 50 m3 strojně</w:t>
            </w:r>
          </w:p>
        </w:tc>
        <w:tc>
          <w:tcPr>
            <w:tcW w:w="631" w:type="dxa"/>
            <w:tcBorders>
              <w:top w:val="single" w:sz="2" w:space="0" w:color="000000"/>
              <w:left w:val="single" w:sz="2" w:space="0" w:color="000000"/>
              <w:bottom w:val="single" w:sz="2" w:space="0" w:color="000000"/>
              <w:right w:val="single" w:sz="2" w:space="0" w:color="000000"/>
            </w:tcBorders>
          </w:tcPr>
          <w:p w14:paraId="759BA1D5" w14:textId="77777777" w:rsidR="006446AC" w:rsidRDefault="00000000">
            <w:pPr>
              <w:pStyle w:val="TableParagraph"/>
              <w:spacing w:before="67"/>
              <w:ind w:right="179"/>
              <w:jc w:val="right"/>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6E9C63EF" w14:textId="77777777" w:rsidR="006446AC" w:rsidRDefault="00000000">
            <w:pPr>
              <w:pStyle w:val="TableParagraph"/>
              <w:spacing w:before="67"/>
              <w:ind w:right="29"/>
              <w:jc w:val="right"/>
              <w:rPr>
                <w:sz w:val="18"/>
              </w:rPr>
            </w:pPr>
            <w:r>
              <w:rPr>
                <w:sz w:val="18"/>
              </w:rPr>
              <w:t>26,298</w:t>
            </w:r>
          </w:p>
        </w:tc>
        <w:tc>
          <w:tcPr>
            <w:tcW w:w="1330" w:type="dxa"/>
            <w:tcBorders>
              <w:top w:val="single" w:sz="2" w:space="0" w:color="000000"/>
              <w:left w:val="single" w:sz="2" w:space="0" w:color="000000"/>
              <w:bottom w:val="single" w:sz="2" w:space="0" w:color="000000"/>
              <w:right w:val="single" w:sz="2" w:space="0" w:color="000000"/>
            </w:tcBorders>
          </w:tcPr>
          <w:p w14:paraId="00B2B5E6" w14:textId="77777777" w:rsidR="006446AC" w:rsidRDefault="00000000">
            <w:pPr>
              <w:pStyle w:val="TableParagraph"/>
              <w:spacing w:before="67"/>
              <w:ind w:right="29"/>
              <w:jc w:val="right"/>
              <w:rPr>
                <w:sz w:val="18"/>
              </w:rPr>
            </w:pPr>
            <w:r>
              <w:rPr>
                <w:sz w:val="18"/>
              </w:rPr>
              <w:t>452,00</w:t>
            </w:r>
          </w:p>
        </w:tc>
        <w:tc>
          <w:tcPr>
            <w:tcW w:w="1877" w:type="dxa"/>
            <w:tcBorders>
              <w:top w:val="single" w:sz="2" w:space="0" w:color="000000"/>
              <w:left w:val="single" w:sz="2" w:space="0" w:color="000000"/>
              <w:bottom w:val="single" w:sz="2" w:space="0" w:color="000000"/>
              <w:right w:val="single" w:sz="2" w:space="0" w:color="000000"/>
            </w:tcBorders>
          </w:tcPr>
          <w:p w14:paraId="62F8E596" w14:textId="77777777" w:rsidR="006446AC" w:rsidRDefault="00000000">
            <w:pPr>
              <w:pStyle w:val="TableParagraph"/>
              <w:spacing w:before="67"/>
              <w:ind w:right="29"/>
              <w:jc w:val="right"/>
              <w:rPr>
                <w:sz w:val="18"/>
              </w:rPr>
            </w:pPr>
            <w:r>
              <w:rPr>
                <w:sz w:val="18"/>
              </w:rPr>
              <w:t>11 886,70</w:t>
            </w:r>
          </w:p>
        </w:tc>
      </w:tr>
      <w:tr w:rsidR="006446AC" w14:paraId="09183245" w14:textId="77777777">
        <w:trPr>
          <w:trHeight w:val="202"/>
        </w:trPr>
        <w:tc>
          <w:tcPr>
            <w:tcW w:w="350" w:type="dxa"/>
            <w:tcBorders>
              <w:top w:val="single" w:sz="2" w:space="0" w:color="000000"/>
            </w:tcBorders>
          </w:tcPr>
          <w:p w14:paraId="07D84007" w14:textId="77777777" w:rsidR="006446AC" w:rsidRDefault="006446AC">
            <w:pPr>
              <w:pStyle w:val="TableParagraph"/>
              <w:rPr>
                <w:rFonts w:ascii="Times New Roman"/>
                <w:sz w:val="14"/>
              </w:rPr>
            </w:pPr>
          </w:p>
        </w:tc>
        <w:tc>
          <w:tcPr>
            <w:tcW w:w="364" w:type="dxa"/>
            <w:tcBorders>
              <w:top w:val="single" w:sz="2" w:space="0" w:color="000000"/>
            </w:tcBorders>
          </w:tcPr>
          <w:p w14:paraId="0E1CF289"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07913446" w14:textId="77777777" w:rsidR="006446AC" w:rsidRDefault="006446AC">
            <w:pPr>
              <w:pStyle w:val="TableParagraph"/>
              <w:rPr>
                <w:rFonts w:ascii="Times New Roman"/>
                <w:sz w:val="14"/>
              </w:rPr>
            </w:pPr>
          </w:p>
        </w:tc>
        <w:tc>
          <w:tcPr>
            <w:tcW w:w="8469" w:type="dxa"/>
            <w:tcBorders>
              <w:top w:val="single" w:sz="2" w:space="0" w:color="000000"/>
            </w:tcBorders>
          </w:tcPr>
          <w:p w14:paraId="688F09A0" w14:textId="77777777" w:rsidR="006446AC" w:rsidRDefault="00000000">
            <w:pPr>
              <w:pStyle w:val="TableParagraph"/>
              <w:spacing w:before="25" w:line="156" w:lineRule="exact"/>
              <w:ind w:left="30"/>
              <w:rPr>
                <w:sz w:val="14"/>
              </w:rPr>
            </w:pPr>
            <w:r>
              <w:rPr>
                <w:sz w:val="14"/>
              </w:rPr>
              <w:t>Odkopávky a prokopávky nezapažené strojně v hornině třídy těžitelnosti II skupiny 4 přes 20 do 50 m3</w:t>
            </w:r>
          </w:p>
        </w:tc>
        <w:tc>
          <w:tcPr>
            <w:tcW w:w="631" w:type="dxa"/>
            <w:tcBorders>
              <w:top w:val="single" w:sz="2" w:space="0" w:color="000000"/>
            </w:tcBorders>
          </w:tcPr>
          <w:p w14:paraId="52713D6A" w14:textId="77777777" w:rsidR="006446AC" w:rsidRDefault="006446AC">
            <w:pPr>
              <w:pStyle w:val="TableParagraph"/>
              <w:rPr>
                <w:rFonts w:ascii="Times New Roman"/>
                <w:sz w:val="14"/>
              </w:rPr>
            </w:pPr>
          </w:p>
        </w:tc>
        <w:tc>
          <w:tcPr>
            <w:tcW w:w="1176" w:type="dxa"/>
            <w:tcBorders>
              <w:top w:val="single" w:sz="2" w:space="0" w:color="000000"/>
            </w:tcBorders>
          </w:tcPr>
          <w:p w14:paraId="5D4DFE72" w14:textId="77777777" w:rsidR="006446AC" w:rsidRDefault="006446AC">
            <w:pPr>
              <w:pStyle w:val="TableParagraph"/>
              <w:rPr>
                <w:rFonts w:ascii="Times New Roman"/>
                <w:sz w:val="14"/>
              </w:rPr>
            </w:pPr>
          </w:p>
        </w:tc>
        <w:tc>
          <w:tcPr>
            <w:tcW w:w="1330" w:type="dxa"/>
            <w:tcBorders>
              <w:top w:val="single" w:sz="2" w:space="0" w:color="000000"/>
            </w:tcBorders>
          </w:tcPr>
          <w:p w14:paraId="14274DAF" w14:textId="77777777" w:rsidR="006446AC" w:rsidRDefault="006446AC">
            <w:pPr>
              <w:pStyle w:val="TableParagraph"/>
              <w:rPr>
                <w:rFonts w:ascii="Times New Roman"/>
                <w:sz w:val="14"/>
              </w:rPr>
            </w:pPr>
          </w:p>
        </w:tc>
        <w:tc>
          <w:tcPr>
            <w:tcW w:w="1877" w:type="dxa"/>
            <w:tcBorders>
              <w:top w:val="single" w:sz="2" w:space="0" w:color="000000"/>
            </w:tcBorders>
          </w:tcPr>
          <w:p w14:paraId="42DBE620" w14:textId="77777777" w:rsidR="006446AC" w:rsidRDefault="006446AC">
            <w:pPr>
              <w:pStyle w:val="TableParagraph"/>
              <w:rPr>
                <w:rFonts w:ascii="Times New Roman"/>
                <w:sz w:val="14"/>
              </w:rPr>
            </w:pPr>
          </w:p>
        </w:tc>
      </w:tr>
      <w:tr w:rsidR="006446AC" w14:paraId="5AD08436" w14:textId="77777777">
        <w:trPr>
          <w:trHeight w:val="195"/>
        </w:trPr>
        <w:tc>
          <w:tcPr>
            <w:tcW w:w="350" w:type="dxa"/>
            <w:tcBorders>
              <w:bottom w:val="single" w:sz="2" w:space="0" w:color="000000"/>
            </w:tcBorders>
          </w:tcPr>
          <w:p w14:paraId="004D2FFA" w14:textId="77777777" w:rsidR="006446AC" w:rsidRDefault="006446AC">
            <w:pPr>
              <w:pStyle w:val="TableParagraph"/>
              <w:rPr>
                <w:rFonts w:ascii="Times New Roman"/>
                <w:sz w:val="12"/>
              </w:rPr>
            </w:pPr>
          </w:p>
        </w:tc>
        <w:tc>
          <w:tcPr>
            <w:tcW w:w="364" w:type="dxa"/>
            <w:tcBorders>
              <w:bottom w:val="single" w:sz="2" w:space="0" w:color="000000"/>
            </w:tcBorders>
          </w:tcPr>
          <w:p w14:paraId="2C36320F"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362B31AF" w14:textId="77777777" w:rsidR="006446AC" w:rsidRDefault="006446AC">
            <w:pPr>
              <w:pStyle w:val="TableParagraph"/>
              <w:rPr>
                <w:rFonts w:ascii="Times New Roman"/>
                <w:sz w:val="12"/>
              </w:rPr>
            </w:pPr>
          </w:p>
        </w:tc>
        <w:tc>
          <w:tcPr>
            <w:tcW w:w="8469" w:type="dxa"/>
            <w:tcBorders>
              <w:bottom w:val="single" w:sz="2" w:space="0" w:color="000000"/>
            </w:tcBorders>
          </w:tcPr>
          <w:p w14:paraId="321DCC55" w14:textId="77777777" w:rsidR="006446AC" w:rsidRDefault="00000000">
            <w:pPr>
              <w:pStyle w:val="TableParagraph"/>
              <w:spacing w:before="13" w:line="162" w:lineRule="exact"/>
              <w:ind w:left="35"/>
              <w:rPr>
                <w:sz w:val="16"/>
              </w:rPr>
            </w:pPr>
            <w:r>
              <w:rPr>
                <w:sz w:val="16"/>
              </w:rPr>
              <w:t>8,766*3,00*1,00</w:t>
            </w:r>
          </w:p>
        </w:tc>
        <w:tc>
          <w:tcPr>
            <w:tcW w:w="631" w:type="dxa"/>
            <w:tcBorders>
              <w:bottom w:val="single" w:sz="2" w:space="0" w:color="000000"/>
            </w:tcBorders>
          </w:tcPr>
          <w:p w14:paraId="3C34B6D7" w14:textId="77777777" w:rsidR="006446AC" w:rsidRDefault="006446AC">
            <w:pPr>
              <w:pStyle w:val="TableParagraph"/>
              <w:rPr>
                <w:rFonts w:ascii="Times New Roman"/>
                <w:sz w:val="12"/>
              </w:rPr>
            </w:pPr>
          </w:p>
        </w:tc>
        <w:tc>
          <w:tcPr>
            <w:tcW w:w="1176" w:type="dxa"/>
            <w:tcBorders>
              <w:bottom w:val="single" w:sz="2" w:space="0" w:color="000000"/>
            </w:tcBorders>
          </w:tcPr>
          <w:p w14:paraId="4D572767" w14:textId="77777777" w:rsidR="006446AC" w:rsidRDefault="00000000">
            <w:pPr>
              <w:pStyle w:val="TableParagraph"/>
              <w:spacing w:before="11" w:line="165" w:lineRule="exact"/>
              <w:ind w:right="29"/>
              <w:jc w:val="right"/>
              <w:rPr>
                <w:sz w:val="16"/>
              </w:rPr>
            </w:pPr>
            <w:r>
              <w:rPr>
                <w:sz w:val="16"/>
              </w:rPr>
              <w:t>26,298</w:t>
            </w:r>
          </w:p>
        </w:tc>
        <w:tc>
          <w:tcPr>
            <w:tcW w:w="1330" w:type="dxa"/>
            <w:tcBorders>
              <w:bottom w:val="single" w:sz="2" w:space="0" w:color="000000"/>
            </w:tcBorders>
          </w:tcPr>
          <w:p w14:paraId="238F7755" w14:textId="77777777" w:rsidR="006446AC" w:rsidRDefault="006446AC">
            <w:pPr>
              <w:pStyle w:val="TableParagraph"/>
              <w:rPr>
                <w:rFonts w:ascii="Times New Roman"/>
                <w:sz w:val="12"/>
              </w:rPr>
            </w:pPr>
          </w:p>
        </w:tc>
        <w:tc>
          <w:tcPr>
            <w:tcW w:w="1877" w:type="dxa"/>
            <w:tcBorders>
              <w:bottom w:val="single" w:sz="2" w:space="0" w:color="000000"/>
            </w:tcBorders>
          </w:tcPr>
          <w:p w14:paraId="51E1B458" w14:textId="77777777" w:rsidR="006446AC" w:rsidRDefault="006446AC">
            <w:pPr>
              <w:pStyle w:val="TableParagraph"/>
              <w:rPr>
                <w:rFonts w:ascii="Times New Roman"/>
                <w:sz w:val="12"/>
              </w:rPr>
            </w:pPr>
          </w:p>
        </w:tc>
      </w:tr>
      <w:tr w:rsidR="006446AC" w14:paraId="4777DB26" w14:textId="77777777">
        <w:trPr>
          <w:trHeight w:val="256"/>
        </w:trPr>
        <w:tc>
          <w:tcPr>
            <w:tcW w:w="350" w:type="dxa"/>
            <w:tcBorders>
              <w:top w:val="single" w:sz="2" w:space="0" w:color="000000"/>
              <w:left w:val="single" w:sz="2" w:space="0" w:color="000000"/>
              <w:bottom w:val="single" w:sz="2" w:space="0" w:color="000000"/>
              <w:right w:val="single" w:sz="2" w:space="0" w:color="000000"/>
            </w:tcBorders>
          </w:tcPr>
          <w:p w14:paraId="0C6CE935" w14:textId="77777777" w:rsidR="006446AC" w:rsidRDefault="00000000">
            <w:pPr>
              <w:pStyle w:val="TableParagraph"/>
              <w:spacing w:before="24"/>
              <w:ind w:right="110"/>
              <w:jc w:val="right"/>
              <w:rPr>
                <w:sz w:val="18"/>
              </w:rPr>
            </w:pPr>
            <w:r>
              <w:rPr>
                <w:sz w:val="18"/>
              </w:rPr>
              <w:t>4</w:t>
            </w:r>
          </w:p>
        </w:tc>
        <w:tc>
          <w:tcPr>
            <w:tcW w:w="364" w:type="dxa"/>
            <w:tcBorders>
              <w:top w:val="single" w:sz="2" w:space="0" w:color="000000"/>
              <w:left w:val="single" w:sz="2" w:space="0" w:color="000000"/>
              <w:bottom w:val="single" w:sz="2" w:space="0" w:color="000000"/>
              <w:right w:val="single" w:sz="2" w:space="0" w:color="000000"/>
            </w:tcBorders>
          </w:tcPr>
          <w:p w14:paraId="493B44B6"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1C7C546" w14:textId="77777777" w:rsidR="006446AC" w:rsidRDefault="00000000">
            <w:pPr>
              <w:pStyle w:val="TableParagraph"/>
              <w:spacing w:before="24"/>
              <w:ind w:left="34"/>
              <w:rPr>
                <w:sz w:val="18"/>
              </w:rPr>
            </w:pPr>
            <w:r>
              <w:rPr>
                <w:sz w:val="18"/>
              </w:rPr>
              <w:t>131351103</w:t>
            </w:r>
          </w:p>
        </w:tc>
        <w:tc>
          <w:tcPr>
            <w:tcW w:w="8469" w:type="dxa"/>
            <w:tcBorders>
              <w:top w:val="single" w:sz="2" w:space="0" w:color="000000"/>
              <w:left w:val="single" w:sz="2" w:space="0" w:color="000000"/>
              <w:bottom w:val="single" w:sz="2" w:space="0" w:color="000000"/>
              <w:right w:val="single" w:sz="2" w:space="0" w:color="000000"/>
            </w:tcBorders>
          </w:tcPr>
          <w:p w14:paraId="67E7C906" w14:textId="77777777" w:rsidR="006446AC" w:rsidRDefault="00000000">
            <w:pPr>
              <w:pStyle w:val="TableParagraph"/>
              <w:spacing w:before="24"/>
              <w:ind w:left="35"/>
              <w:rPr>
                <w:sz w:val="18"/>
              </w:rPr>
            </w:pPr>
            <w:r>
              <w:rPr>
                <w:sz w:val="18"/>
              </w:rPr>
              <w:t>Hloubení jam nezapažených v hornině třídy těžitelnosti II skupiny 4 objem do 100 m3 strojně</w:t>
            </w:r>
          </w:p>
        </w:tc>
        <w:tc>
          <w:tcPr>
            <w:tcW w:w="631" w:type="dxa"/>
            <w:tcBorders>
              <w:top w:val="single" w:sz="2" w:space="0" w:color="000000"/>
              <w:left w:val="single" w:sz="2" w:space="0" w:color="000000"/>
              <w:bottom w:val="single" w:sz="2" w:space="0" w:color="000000"/>
              <w:right w:val="single" w:sz="2" w:space="0" w:color="000000"/>
            </w:tcBorders>
          </w:tcPr>
          <w:p w14:paraId="4217C6AB" w14:textId="77777777" w:rsidR="006446AC" w:rsidRDefault="00000000">
            <w:pPr>
              <w:pStyle w:val="TableParagraph"/>
              <w:spacing w:before="24"/>
              <w:ind w:right="179"/>
              <w:jc w:val="right"/>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252D76A6" w14:textId="77777777" w:rsidR="006446AC" w:rsidRDefault="00000000">
            <w:pPr>
              <w:pStyle w:val="TableParagraph"/>
              <w:spacing w:before="24"/>
              <w:ind w:right="29"/>
              <w:jc w:val="right"/>
              <w:rPr>
                <w:sz w:val="18"/>
              </w:rPr>
            </w:pPr>
            <w:r>
              <w:rPr>
                <w:sz w:val="18"/>
              </w:rPr>
              <w:t>68,613</w:t>
            </w:r>
          </w:p>
        </w:tc>
        <w:tc>
          <w:tcPr>
            <w:tcW w:w="1330" w:type="dxa"/>
            <w:tcBorders>
              <w:top w:val="single" w:sz="2" w:space="0" w:color="000000"/>
              <w:left w:val="single" w:sz="2" w:space="0" w:color="000000"/>
              <w:bottom w:val="single" w:sz="2" w:space="0" w:color="000000"/>
              <w:right w:val="single" w:sz="2" w:space="0" w:color="000000"/>
            </w:tcBorders>
          </w:tcPr>
          <w:p w14:paraId="5C2D80B1" w14:textId="77777777" w:rsidR="006446AC" w:rsidRDefault="00000000">
            <w:pPr>
              <w:pStyle w:val="TableParagraph"/>
              <w:spacing w:before="24"/>
              <w:ind w:right="29"/>
              <w:jc w:val="right"/>
              <w:rPr>
                <w:sz w:val="18"/>
              </w:rPr>
            </w:pPr>
            <w:r>
              <w:rPr>
                <w:sz w:val="18"/>
              </w:rPr>
              <w:t>469,00</w:t>
            </w:r>
          </w:p>
        </w:tc>
        <w:tc>
          <w:tcPr>
            <w:tcW w:w="1877" w:type="dxa"/>
            <w:tcBorders>
              <w:top w:val="single" w:sz="2" w:space="0" w:color="000000"/>
              <w:left w:val="single" w:sz="2" w:space="0" w:color="000000"/>
              <w:bottom w:val="single" w:sz="2" w:space="0" w:color="000000"/>
              <w:right w:val="single" w:sz="2" w:space="0" w:color="000000"/>
            </w:tcBorders>
          </w:tcPr>
          <w:p w14:paraId="58AEDD97" w14:textId="77777777" w:rsidR="006446AC" w:rsidRDefault="00000000">
            <w:pPr>
              <w:pStyle w:val="TableParagraph"/>
              <w:spacing w:before="24"/>
              <w:ind w:right="29"/>
              <w:jc w:val="right"/>
              <w:rPr>
                <w:sz w:val="18"/>
              </w:rPr>
            </w:pPr>
            <w:r>
              <w:rPr>
                <w:sz w:val="18"/>
              </w:rPr>
              <w:t>32 179,50</w:t>
            </w:r>
          </w:p>
        </w:tc>
      </w:tr>
      <w:tr w:rsidR="006446AC" w14:paraId="2742C1A9" w14:textId="77777777">
        <w:trPr>
          <w:trHeight w:val="328"/>
        </w:trPr>
        <w:tc>
          <w:tcPr>
            <w:tcW w:w="350" w:type="dxa"/>
            <w:tcBorders>
              <w:top w:val="single" w:sz="2" w:space="0" w:color="000000"/>
            </w:tcBorders>
          </w:tcPr>
          <w:p w14:paraId="5C1F0CDB" w14:textId="77777777" w:rsidR="006446AC" w:rsidRDefault="006446AC">
            <w:pPr>
              <w:pStyle w:val="TableParagraph"/>
              <w:rPr>
                <w:rFonts w:ascii="Times New Roman"/>
                <w:sz w:val="16"/>
              </w:rPr>
            </w:pPr>
          </w:p>
        </w:tc>
        <w:tc>
          <w:tcPr>
            <w:tcW w:w="364" w:type="dxa"/>
            <w:tcBorders>
              <w:top w:val="single" w:sz="2" w:space="0" w:color="000000"/>
            </w:tcBorders>
          </w:tcPr>
          <w:p w14:paraId="2E3D1569"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786B2D8A" w14:textId="77777777" w:rsidR="006446AC" w:rsidRDefault="006446AC">
            <w:pPr>
              <w:pStyle w:val="TableParagraph"/>
              <w:rPr>
                <w:rFonts w:ascii="Times New Roman"/>
                <w:sz w:val="16"/>
              </w:rPr>
            </w:pPr>
          </w:p>
        </w:tc>
        <w:tc>
          <w:tcPr>
            <w:tcW w:w="8469" w:type="dxa"/>
            <w:tcBorders>
              <w:top w:val="single" w:sz="2" w:space="0" w:color="000000"/>
            </w:tcBorders>
          </w:tcPr>
          <w:p w14:paraId="42BF0384" w14:textId="77777777" w:rsidR="006446AC" w:rsidRDefault="00000000">
            <w:pPr>
              <w:pStyle w:val="TableParagraph"/>
              <w:spacing w:line="146" w:lineRule="exact"/>
              <w:ind w:left="30"/>
              <w:rPr>
                <w:sz w:val="14"/>
              </w:rPr>
            </w:pPr>
            <w:r>
              <w:rPr>
                <w:sz w:val="14"/>
              </w:rPr>
              <w:t>Hloubení nezapažených jam a zářezů strojně s urovnáním dna do předepsaného profilu a spádu v hornině třídy těžitelnosti II skupiny 4</w:t>
            </w:r>
          </w:p>
          <w:p w14:paraId="34F6A683" w14:textId="77777777" w:rsidR="006446AC" w:rsidRDefault="00000000">
            <w:pPr>
              <w:pStyle w:val="TableParagraph"/>
              <w:spacing w:before="21" w:line="134" w:lineRule="exact"/>
              <w:ind w:left="30"/>
              <w:rPr>
                <w:sz w:val="14"/>
              </w:rPr>
            </w:pPr>
            <w:r>
              <w:rPr>
                <w:sz w:val="14"/>
              </w:rPr>
              <w:t>přes 50 do 100 m3</w:t>
            </w:r>
          </w:p>
        </w:tc>
        <w:tc>
          <w:tcPr>
            <w:tcW w:w="631" w:type="dxa"/>
            <w:tcBorders>
              <w:top w:val="single" w:sz="2" w:space="0" w:color="000000"/>
            </w:tcBorders>
          </w:tcPr>
          <w:p w14:paraId="755EB4F8" w14:textId="77777777" w:rsidR="006446AC" w:rsidRDefault="006446AC">
            <w:pPr>
              <w:pStyle w:val="TableParagraph"/>
              <w:rPr>
                <w:rFonts w:ascii="Times New Roman"/>
                <w:sz w:val="16"/>
              </w:rPr>
            </w:pPr>
          </w:p>
        </w:tc>
        <w:tc>
          <w:tcPr>
            <w:tcW w:w="1176" w:type="dxa"/>
            <w:tcBorders>
              <w:top w:val="single" w:sz="2" w:space="0" w:color="000000"/>
            </w:tcBorders>
          </w:tcPr>
          <w:p w14:paraId="4D5195F0" w14:textId="77777777" w:rsidR="006446AC" w:rsidRDefault="006446AC">
            <w:pPr>
              <w:pStyle w:val="TableParagraph"/>
              <w:rPr>
                <w:rFonts w:ascii="Times New Roman"/>
                <w:sz w:val="16"/>
              </w:rPr>
            </w:pPr>
          </w:p>
        </w:tc>
        <w:tc>
          <w:tcPr>
            <w:tcW w:w="1330" w:type="dxa"/>
            <w:tcBorders>
              <w:top w:val="single" w:sz="2" w:space="0" w:color="000000"/>
            </w:tcBorders>
          </w:tcPr>
          <w:p w14:paraId="4DF1FE2A" w14:textId="77777777" w:rsidR="006446AC" w:rsidRDefault="006446AC">
            <w:pPr>
              <w:pStyle w:val="TableParagraph"/>
              <w:rPr>
                <w:rFonts w:ascii="Times New Roman"/>
                <w:sz w:val="16"/>
              </w:rPr>
            </w:pPr>
          </w:p>
        </w:tc>
        <w:tc>
          <w:tcPr>
            <w:tcW w:w="1877" w:type="dxa"/>
            <w:tcBorders>
              <w:top w:val="single" w:sz="2" w:space="0" w:color="000000"/>
            </w:tcBorders>
          </w:tcPr>
          <w:p w14:paraId="57B07343" w14:textId="77777777" w:rsidR="006446AC" w:rsidRDefault="006446AC">
            <w:pPr>
              <w:pStyle w:val="TableParagraph"/>
              <w:rPr>
                <w:rFonts w:ascii="Times New Roman"/>
                <w:sz w:val="16"/>
              </w:rPr>
            </w:pPr>
          </w:p>
        </w:tc>
      </w:tr>
      <w:tr w:rsidR="006446AC" w14:paraId="705CD8C2" w14:textId="77777777">
        <w:trPr>
          <w:trHeight w:val="177"/>
        </w:trPr>
        <w:tc>
          <w:tcPr>
            <w:tcW w:w="350" w:type="dxa"/>
          </w:tcPr>
          <w:p w14:paraId="470C2E96" w14:textId="77777777" w:rsidR="006446AC" w:rsidRDefault="006446AC">
            <w:pPr>
              <w:pStyle w:val="TableParagraph"/>
              <w:rPr>
                <w:rFonts w:ascii="Times New Roman"/>
                <w:sz w:val="10"/>
              </w:rPr>
            </w:pPr>
          </w:p>
        </w:tc>
        <w:tc>
          <w:tcPr>
            <w:tcW w:w="364" w:type="dxa"/>
          </w:tcPr>
          <w:p w14:paraId="39640131" w14:textId="77777777" w:rsidR="006446AC" w:rsidRDefault="00000000">
            <w:pPr>
              <w:pStyle w:val="TableParagraph"/>
              <w:spacing w:before="4" w:line="153" w:lineRule="exact"/>
              <w:ind w:left="29"/>
              <w:rPr>
                <w:sz w:val="14"/>
              </w:rPr>
            </w:pPr>
            <w:r>
              <w:rPr>
                <w:sz w:val="14"/>
              </w:rPr>
              <w:t>VV</w:t>
            </w:r>
          </w:p>
        </w:tc>
        <w:tc>
          <w:tcPr>
            <w:tcW w:w="1442" w:type="dxa"/>
          </w:tcPr>
          <w:p w14:paraId="4C8E8054" w14:textId="77777777" w:rsidR="006446AC" w:rsidRDefault="006446AC">
            <w:pPr>
              <w:pStyle w:val="TableParagraph"/>
              <w:rPr>
                <w:rFonts w:ascii="Times New Roman"/>
                <w:sz w:val="10"/>
              </w:rPr>
            </w:pPr>
          </w:p>
        </w:tc>
        <w:tc>
          <w:tcPr>
            <w:tcW w:w="8469" w:type="dxa"/>
          </w:tcPr>
          <w:p w14:paraId="11DDF3F4" w14:textId="77777777" w:rsidR="006446AC" w:rsidRDefault="00000000">
            <w:pPr>
              <w:pStyle w:val="TableParagraph"/>
              <w:spacing w:line="157" w:lineRule="exact"/>
              <w:ind w:left="35"/>
              <w:rPr>
                <w:sz w:val="16"/>
              </w:rPr>
            </w:pPr>
            <w:r>
              <w:rPr>
                <w:sz w:val="16"/>
              </w:rPr>
              <w:t>patky</w:t>
            </w:r>
          </w:p>
        </w:tc>
        <w:tc>
          <w:tcPr>
            <w:tcW w:w="631" w:type="dxa"/>
          </w:tcPr>
          <w:p w14:paraId="0AE49E87" w14:textId="77777777" w:rsidR="006446AC" w:rsidRDefault="006446AC">
            <w:pPr>
              <w:pStyle w:val="TableParagraph"/>
              <w:rPr>
                <w:rFonts w:ascii="Times New Roman"/>
                <w:sz w:val="10"/>
              </w:rPr>
            </w:pPr>
          </w:p>
        </w:tc>
        <w:tc>
          <w:tcPr>
            <w:tcW w:w="1176" w:type="dxa"/>
          </w:tcPr>
          <w:p w14:paraId="7FA24E12" w14:textId="77777777" w:rsidR="006446AC" w:rsidRDefault="006446AC">
            <w:pPr>
              <w:pStyle w:val="TableParagraph"/>
              <w:rPr>
                <w:rFonts w:ascii="Times New Roman"/>
                <w:sz w:val="10"/>
              </w:rPr>
            </w:pPr>
          </w:p>
        </w:tc>
        <w:tc>
          <w:tcPr>
            <w:tcW w:w="1330" w:type="dxa"/>
          </w:tcPr>
          <w:p w14:paraId="109A0F1D" w14:textId="77777777" w:rsidR="006446AC" w:rsidRDefault="006446AC">
            <w:pPr>
              <w:pStyle w:val="TableParagraph"/>
              <w:rPr>
                <w:rFonts w:ascii="Times New Roman"/>
                <w:sz w:val="10"/>
              </w:rPr>
            </w:pPr>
          </w:p>
        </w:tc>
        <w:tc>
          <w:tcPr>
            <w:tcW w:w="1877" w:type="dxa"/>
          </w:tcPr>
          <w:p w14:paraId="014287B5" w14:textId="77777777" w:rsidR="006446AC" w:rsidRDefault="006446AC">
            <w:pPr>
              <w:pStyle w:val="TableParagraph"/>
              <w:rPr>
                <w:rFonts w:ascii="Times New Roman"/>
                <w:sz w:val="10"/>
              </w:rPr>
            </w:pPr>
          </w:p>
        </w:tc>
      </w:tr>
      <w:tr w:rsidR="006446AC" w14:paraId="324C8D9F" w14:textId="77777777">
        <w:trPr>
          <w:trHeight w:val="182"/>
        </w:trPr>
        <w:tc>
          <w:tcPr>
            <w:tcW w:w="350" w:type="dxa"/>
          </w:tcPr>
          <w:p w14:paraId="34F4788C" w14:textId="77777777" w:rsidR="006446AC" w:rsidRDefault="006446AC">
            <w:pPr>
              <w:pStyle w:val="TableParagraph"/>
              <w:rPr>
                <w:rFonts w:ascii="Times New Roman"/>
                <w:sz w:val="12"/>
              </w:rPr>
            </w:pPr>
          </w:p>
        </w:tc>
        <w:tc>
          <w:tcPr>
            <w:tcW w:w="364" w:type="dxa"/>
          </w:tcPr>
          <w:p w14:paraId="21C171CC" w14:textId="77777777" w:rsidR="006446AC" w:rsidRDefault="00000000">
            <w:pPr>
              <w:pStyle w:val="TableParagraph"/>
              <w:spacing w:before="9" w:line="153" w:lineRule="exact"/>
              <w:ind w:left="29"/>
              <w:rPr>
                <w:sz w:val="14"/>
              </w:rPr>
            </w:pPr>
            <w:r>
              <w:rPr>
                <w:sz w:val="14"/>
              </w:rPr>
              <w:t>VV</w:t>
            </w:r>
          </w:p>
        </w:tc>
        <w:tc>
          <w:tcPr>
            <w:tcW w:w="1442" w:type="dxa"/>
          </w:tcPr>
          <w:p w14:paraId="153757E8" w14:textId="77777777" w:rsidR="006446AC" w:rsidRDefault="006446AC">
            <w:pPr>
              <w:pStyle w:val="TableParagraph"/>
              <w:rPr>
                <w:rFonts w:ascii="Times New Roman"/>
                <w:sz w:val="12"/>
              </w:rPr>
            </w:pPr>
          </w:p>
        </w:tc>
        <w:tc>
          <w:tcPr>
            <w:tcW w:w="8469" w:type="dxa"/>
          </w:tcPr>
          <w:p w14:paraId="07342CFC" w14:textId="77777777" w:rsidR="006446AC" w:rsidRDefault="00000000">
            <w:pPr>
              <w:pStyle w:val="TableParagraph"/>
              <w:spacing w:line="162" w:lineRule="exact"/>
              <w:ind w:left="35"/>
              <w:rPr>
                <w:sz w:val="16"/>
              </w:rPr>
            </w:pPr>
            <w:r>
              <w:rPr>
                <w:sz w:val="16"/>
              </w:rPr>
              <w:t>2,25*2,25*1,20</w:t>
            </w:r>
          </w:p>
        </w:tc>
        <w:tc>
          <w:tcPr>
            <w:tcW w:w="631" w:type="dxa"/>
          </w:tcPr>
          <w:p w14:paraId="77AE80E2" w14:textId="77777777" w:rsidR="006446AC" w:rsidRDefault="006446AC">
            <w:pPr>
              <w:pStyle w:val="TableParagraph"/>
              <w:rPr>
                <w:rFonts w:ascii="Times New Roman"/>
                <w:sz w:val="12"/>
              </w:rPr>
            </w:pPr>
          </w:p>
        </w:tc>
        <w:tc>
          <w:tcPr>
            <w:tcW w:w="1176" w:type="dxa"/>
          </w:tcPr>
          <w:p w14:paraId="7C9346EC" w14:textId="77777777" w:rsidR="006446AC" w:rsidRDefault="00000000">
            <w:pPr>
              <w:pStyle w:val="TableParagraph"/>
              <w:spacing w:line="162" w:lineRule="exact"/>
              <w:ind w:right="29"/>
              <w:jc w:val="right"/>
              <w:rPr>
                <w:sz w:val="16"/>
              </w:rPr>
            </w:pPr>
            <w:r>
              <w:rPr>
                <w:sz w:val="16"/>
              </w:rPr>
              <w:t>6,075</w:t>
            </w:r>
          </w:p>
        </w:tc>
        <w:tc>
          <w:tcPr>
            <w:tcW w:w="1330" w:type="dxa"/>
          </w:tcPr>
          <w:p w14:paraId="3914D06F" w14:textId="77777777" w:rsidR="006446AC" w:rsidRDefault="006446AC">
            <w:pPr>
              <w:pStyle w:val="TableParagraph"/>
              <w:rPr>
                <w:rFonts w:ascii="Times New Roman"/>
                <w:sz w:val="12"/>
              </w:rPr>
            </w:pPr>
          </w:p>
        </w:tc>
        <w:tc>
          <w:tcPr>
            <w:tcW w:w="1877" w:type="dxa"/>
          </w:tcPr>
          <w:p w14:paraId="6E8D002C" w14:textId="77777777" w:rsidR="006446AC" w:rsidRDefault="006446AC">
            <w:pPr>
              <w:pStyle w:val="TableParagraph"/>
              <w:rPr>
                <w:rFonts w:ascii="Times New Roman"/>
                <w:sz w:val="12"/>
              </w:rPr>
            </w:pPr>
          </w:p>
        </w:tc>
      </w:tr>
      <w:tr w:rsidR="006446AC" w14:paraId="49376C8F" w14:textId="77777777">
        <w:trPr>
          <w:trHeight w:val="183"/>
        </w:trPr>
        <w:tc>
          <w:tcPr>
            <w:tcW w:w="350" w:type="dxa"/>
          </w:tcPr>
          <w:p w14:paraId="3DE1ED7F" w14:textId="77777777" w:rsidR="006446AC" w:rsidRDefault="006446AC">
            <w:pPr>
              <w:pStyle w:val="TableParagraph"/>
              <w:rPr>
                <w:rFonts w:ascii="Times New Roman"/>
                <w:sz w:val="12"/>
              </w:rPr>
            </w:pPr>
          </w:p>
        </w:tc>
        <w:tc>
          <w:tcPr>
            <w:tcW w:w="364" w:type="dxa"/>
          </w:tcPr>
          <w:p w14:paraId="1F60E7B9" w14:textId="77777777" w:rsidR="006446AC" w:rsidRDefault="00000000">
            <w:pPr>
              <w:pStyle w:val="TableParagraph"/>
              <w:spacing w:before="9" w:line="154" w:lineRule="exact"/>
              <w:ind w:left="29"/>
              <w:rPr>
                <w:sz w:val="14"/>
              </w:rPr>
            </w:pPr>
            <w:r>
              <w:rPr>
                <w:sz w:val="14"/>
              </w:rPr>
              <w:t>VV</w:t>
            </w:r>
          </w:p>
        </w:tc>
        <w:tc>
          <w:tcPr>
            <w:tcW w:w="1442" w:type="dxa"/>
          </w:tcPr>
          <w:p w14:paraId="63A65BBA" w14:textId="77777777" w:rsidR="006446AC" w:rsidRDefault="006446AC">
            <w:pPr>
              <w:pStyle w:val="TableParagraph"/>
              <w:rPr>
                <w:rFonts w:ascii="Times New Roman"/>
                <w:sz w:val="12"/>
              </w:rPr>
            </w:pPr>
          </w:p>
        </w:tc>
        <w:tc>
          <w:tcPr>
            <w:tcW w:w="8469" w:type="dxa"/>
          </w:tcPr>
          <w:p w14:paraId="0019DF44" w14:textId="77777777" w:rsidR="006446AC" w:rsidRDefault="00000000">
            <w:pPr>
              <w:pStyle w:val="TableParagraph"/>
              <w:spacing w:line="164" w:lineRule="exact"/>
              <w:ind w:left="35"/>
              <w:rPr>
                <w:sz w:val="16"/>
              </w:rPr>
            </w:pPr>
            <w:r>
              <w:rPr>
                <w:sz w:val="16"/>
              </w:rPr>
              <w:t>1,80*1,80*1,20</w:t>
            </w:r>
          </w:p>
        </w:tc>
        <w:tc>
          <w:tcPr>
            <w:tcW w:w="631" w:type="dxa"/>
          </w:tcPr>
          <w:p w14:paraId="7B96EE5E" w14:textId="77777777" w:rsidR="006446AC" w:rsidRDefault="006446AC">
            <w:pPr>
              <w:pStyle w:val="TableParagraph"/>
              <w:rPr>
                <w:rFonts w:ascii="Times New Roman"/>
                <w:sz w:val="12"/>
              </w:rPr>
            </w:pPr>
          </w:p>
        </w:tc>
        <w:tc>
          <w:tcPr>
            <w:tcW w:w="1176" w:type="dxa"/>
          </w:tcPr>
          <w:p w14:paraId="684394F7" w14:textId="77777777" w:rsidR="006446AC" w:rsidRDefault="00000000">
            <w:pPr>
              <w:pStyle w:val="TableParagraph"/>
              <w:spacing w:line="164" w:lineRule="exact"/>
              <w:ind w:right="29"/>
              <w:jc w:val="right"/>
              <w:rPr>
                <w:sz w:val="16"/>
              </w:rPr>
            </w:pPr>
            <w:r>
              <w:rPr>
                <w:sz w:val="16"/>
              </w:rPr>
              <w:t>3,888</w:t>
            </w:r>
          </w:p>
        </w:tc>
        <w:tc>
          <w:tcPr>
            <w:tcW w:w="1330" w:type="dxa"/>
          </w:tcPr>
          <w:p w14:paraId="03B6C949" w14:textId="77777777" w:rsidR="006446AC" w:rsidRDefault="006446AC">
            <w:pPr>
              <w:pStyle w:val="TableParagraph"/>
              <w:rPr>
                <w:rFonts w:ascii="Times New Roman"/>
                <w:sz w:val="12"/>
              </w:rPr>
            </w:pPr>
          </w:p>
        </w:tc>
        <w:tc>
          <w:tcPr>
            <w:tcW w:w="1877" w:type="dxa"/>
          </w:tcPr>
          <w:p w14:paraId="1654AB2C" w14:textId="77777777" w:rsidR="006446AC" w:rsidRDefault="006446AC">
            <w:pPr>
              <w:pStyle w:val="TableParagraph"/>
              <w:rPr>
                <w:rFonts w:ascii="Times New Roman"/>
                <w:sz w:val="12"/>
              </w:rPr>
            </w:pPr>
          </w:p>
        </w:tc>
      </w:tr>
      <w:tr w:rsidR="006446AC" w14:paraId="6E147DC2" w14:textId="77777777">
        <w:trPr>
          <w:trHeight w:val="181"/>
        </w:trPr>
        <w:tc>
          <w:tcPr>
            <w:tcW w:w="350" w:type="dxa"/>
          </w:tcPr>
          <w:p w14:paraId="6E4C7EEA" w14:textId="77777777" w:rsidR="006446AC" w:rsidRDefault="006446AC">
            <w:pPr>
              <w:pStyle w:val="TableParagraph"/>
              <w:rPr>
                <w:rFonts w:ascii="Times New Roman"/>
                <w:sz w:val="12"/>
              </w:rPr>
            </w:pPr>
          </w:p>
        </w:tc>
        <w:tc>
          <w:tcPr>
            <w:tcW w:w="364" w:type="dxa"/>
          </w:tcPr>
          <w:p w14:paraId="07ADD677" w14:textId="77777777" w:rsidR="006446AC" w:rsidRDefault="00000000">
            <w:pPr>
              <w:pStyle w:val="TableParagraph"/>
              <w:spacing w:before="8" w:line="153" w:lineRule="exact"/>
              <w:ind w:left="29"/>
              <w:rPr>
                <w:sz w:val="14"/>
              </w:rPr>
            </w:pPr>
            <w:r>
              <w:rPr>
                <w:sz w:val="14"/>
              </w:rPr>
              <w:t>VV</w:t>
            </w:r>
          </w:p>
        </w:tc>
        <w:tc>
          <w:tcPr>
            <w:tcW w:w="1442" w:type="dxa"/>
          </w:tcPr>
          <w:p w14:paraId="330945A9" w14:textId="77777777" w:rsidR="006446AC" w:rsidRDefault="006446AC">
            <w:pPr>
              <w:pStyle w:val="TableParagraph"/>
              <w:rPr>
                <w:rFonts w:ascii="Times New Roman"/>
                <w:sz w:val="12"/>
              </w:rPr>
            </w:pPr>
          </w:p>
        </w:tc>
        <w:tc>
          <w:tcPr>
            <w:tcW w:w="8469" w:type="dxa"/>
          </w:tcPr>
          <w:p w14:paraId="05C2213D" w14:textId="77777777" w:rsidR="006446AC" w:rsidRDefault="00000000">
            <w:pPr>
              <w:pStyle w:val="TableParagraph"/>
              <w:spacing w:line="161" w:lineRule="exact"/>
              <w:ind w:left="35"/>
              <w:rPr>
                <w:sz w:val="16"/>
              </w:rPr>
            </w:pPr>
            <w:r>
              <w:rPr>
                <w:sz w:val="16"/>
              </w:rPr>
              <w:t>retenční nádrž</w:t>
            </w:r>
          </w:p>
        </w:tc>
        <w:tc>
          <w:tcPr>
            <w:tcW w:w="631" w:type="dxa"/>
          </w:tcPr>
          <w:p w14:paraId="0381E786" w14:textId="77777777" w:rsidR="006446AC" w:rsidRDefault="006446AC">
            <w:pPr>
              <w:pStyle w:val="TableParagraph"/>
              <w:rPr>
                <w:rFonts w:ascii="Times New Roman"/>
                <w:sz w:val="12"/>
              </w:rPr>
            </w:pPr>
          </w:p>
        </w:tc>
        <w:tc>
          <w:tcPr>
            <w:tcW w:w="1176" w:type="dxa"/>
          </w:tcPr>
          <w:p w14:paraId="299BA24C" w14:textId="77777777" w:rsidR="006446AC" w:rsidRDefault="006446AC">
            <w:pPr>
              <w:pStyle w:val="TableParagraph"/>
              <w:rPr>
                <w:rFonts w:ascii="Times New Roman"/>
                <w:sz w:val="12"/>
              </w:rPr>
            </w:pPr>
          </w:p>
        </w:tc>
        <w:tc>
          <w:tcPr>
            <w:tcW w:w="1330" w:type="dxa"/>
          </w:tcPr>
          <w:p w14:paraId="52AE144D" w14:textId="77777777" w:rsidR="006446AC" w:rsidRDefault="006446AC">
            <w:pPr>
              <w:pStyle w:val="TableParagraph"/>
              <w:rPr>
                <w:rFonts w:ascii="Times New Roman"/>
                <w:sz w:val="12"/>
              </w:rPr>
            </w:pPr>
          </w:p>
        </w:tc>
        <w:tc>
          <w:tcPr>
            <w:tcW w:w="1877" w:type="dxa"/>
          </w:tcPr>
          <w:p w14:paraId="7B4DADE1" w14:textId="77777777" w:rsidR="006446AC" w:rsidRDefault="006446AC">
            <w:pPr>
              <w:pStyle w:val="TableParagraph"/>
              <w:rPr>
                <w:rFonts w:ascii="Times New Roman"/>
                <w:sz w:val="12"/>
              </w:rPr>
            </w:pPr>
          </w:p>
        </w:tc>
      </w:tr>
      <w:tr w:rsidR="006446AC" w14:paraId="4A9422E3" w14:textId="77777777">
        <w:trPr>
          <w:trHeight w:val="183"/>
        </w:trPr>
        <w:tc>
          <w:tcPr>
            <w:tcW w:w="350" w:type="dxa"/>
          </w:tcPr>
          <w:p w14:paraId="23296068" w14:textId="77777777" w:rsidR="006446AC" w:rsidRDefault="006446AC">
            <w:pPr>
              <w:pStyle w:val="TableParagraph"/>
              <w:rPr>
                <w:rFonts w:ascii="Times New Roman"/>
                <w:sz w:val="12"/>
              </w:rPr>
            </w:pPr>
          </w:p>
        </w:tc>
        <w:tc>
          <w:tcPr>
            <w:tcW w:w="364" w:type="dxa"/>
          </w:tcPr>
          <w:p w14:paraId="05644309" w14:textId="77777777" w:rsidR="006446AC" w:rsidRDefault="00000000">
            <w:pPr>
              <w:pStyle w:val="TableParagraph"/>
              <w:spacing w:before="9" w:line="154" w:lineRule="exact"/>
              <w:ind w:left="29"/>
              <w:rPr>
                <w:sz w:val="14"/>
              </w:rPr>
            </w:pPr>
            <w:r>
              <w:rPr>
                <w:sz w:val="14"/>
              </w:rPr>
              <w:t>VV</w:t>
            </w:r>
          </w:p>
        </w:tc>
        <w:tc>
          <w:tcPr>
            <w:tcW w:w="1442" w:type="dxa"/>
          </w:tcPr>
          <w:p w14:paraId="726C6E28" w14:textId="77777777" w:rsidR="006446AC" w:rsidRDefault="006446AC">
            <w:pPr>
              <w:pStyle w:val="TableParagraph"/>
              <w:rPr>
                <w:rFonts w:ascii="Times New Roman"/>
                <w:sz w:val="12"/>
              </w:rPr>
            </w:pPr>
          </w:p>
        </w:tc>
        <w:tc>
          <w:tcPr>
            <w:tcW w:w="8469" w:type="dxa"/>
          </w:tcPr>
          <w:p w14:paraId="44CAF615" w14:textId="77777777" w:rsidR="006446AC" w:rsidRDefault="00000000">
            <w:pPr>
              <w:pStyle w:val="TableParagraph"/>
              <w:spacing w:line="164" w:lineRule="exact"/>
              <w:ind w:left="35"/>
              <w:rPr>
                <w:sz w:val="16"/>
              </w:rPr>
            </w:pPr>
            <w:r>
              <w:rPr>
                <w:sz w:val="16"/>
              </w:rPr>
              <w:t>4,00*3,50*2,85</w:t>
            </w:r>
          </w:p>
        </w:tc>
        <w:tc>
          <w:tcPr>
            <w:tcW w:w="631" w:type="dxa"/>
          </w:tcPr>
          <w:p w14:paraId="394F5FB7" w14:textId="77777777" w:rsidR="006446AC" w:rsidRDefault="006446AC">
            <w:pPr>
              <w:pStyle w:val="TableParagraph"/>
              <w:rPr>
                <w:rFonts w:ascii="Times New Roman"/>
                <w:sz w:val="12"/>
              </w:rPr>
            </w:pPr>
          </w:p>
        </w:tc>
        <w:tc>
          <w:tcPr>
            <w:tcW w:w="1176" w:type="dxa"/>
          </w:tcPr>
          <w:p w14:paraId="3517D263" w14:textId="77777777" w:rsidR="006446AC" w:rsidRDefault="00000000">
            <w:pPr>
              <w:pStyle w:val="TableParagraph"/>
              <w:spacing w:line="164" w:lineRule="exact"/>
              <w:ind w:right="29"/>
              <w:jc w:val="right"/>
              <w:rPr>
                <w:sz w:val="16"/>
              </w:rPr>
            </w:pPr>
            <w:r>
              <w:rPr>
                <w:sz w:val="16"/>
              </w:rPr>
              <w:t>39,900</w:t>
            </w:r>
          </w:p>
        </w:tc>
        <w:tc>
          <w:tcPr>
            <w:tcW w:w="1330" w:type="dxa"/>
          </w:tcPr>
          <w:p w14:paraId="6DEEF0CF" w14:textId="77777777" w:rsidR="006446AC" w:rsidRDefault="006446AC">
            <w:pPr>
              <w:pStyle w:val="TableParagraph"/>
              <w:rPr>
                <w:rFonts w:ascii="Times New Roman"/>
                <w:sz w:val="12"/>
              </w:rPr>
            </w:pPr>
          </w:p>
        </w:tc>
        <w:tc>
          <w:tcPr>
            <w:tcW w:w="1877" w:type="dxa"/>
          </w:tcPr>
          <w:p w14:paraId="02993508" w14:textId="77777777" w:rsidR="006446AC" w:rsidRDefault="006446AC">
            <w:pPr>
              <w:pStyle w:val="TableParagraph"/>
              <w:rPr>
                <w:rFonts w:ascii="Times New Roman"/>
                <w:sz w:val="12"/>
              </w:rPr>
            </w:pPr>
          </w:p>
        </w:tc>
      </w:tr>
      <w:tr w:rsidR="006446AC" w14:paraId="38D91244" w14:textId="77777777">
        <w:trPr>
          <w:trHeight w:val="181"/>
        </w:trPr>
        <w:tc>
          <w:tcPr>
            <w:tcW w:w="350" w:type="dxa"/>
          </w:tcPr>
          <w:p w14:paraId="300B3409" w14:textId="77777777" w:rsidR="006446AC" w:rsidRDefault="006446AC">
            <w:pPr>
              <w:pStyle w:val="TableParagraph"/>
              <w:rPr>
                <w:rFonts w:ascii="Times New Roman"/>
                <w:sz w:val="12"/>
              </w:rPr>
            </w:pPr>
          </w:p>
        </w:tc>
        <w:tc>
          <w:tcPr>
            <w:tcW w:w="364" w:type="dxa"/>
          </w:tcPr>
          <w:p w14:paraId="38D81862" w14:textId="77777777" w:rsidR="006446AC" w:rsidRDefault="00000000">
            <w:pPr>
              <w:pStyle w:val="TableParagraph"/>
              <w:spacing w:before="8" w:line="153" w:lineRule="exact"/>
              <w:ind w:left="29"/>
              <w:rPr>
                <w:sz w:val="14"/>
              </w:rPr>
            </w:pPr>
            <w:r>
              <w:rPr>
                <w:sz w:val="14"/>
              </w:rPr>
              <w:t>VV</w:t>
            </w:r>
          </w:p>
        </w:tc>
        <w:tc>
          <w:tcPr>
            <w:tcW w:w="1442" w:type="dxa"/>
          </w:tcPr>
          <w:p w14:paraId="552C3CA5" w14:textId="77777777" w:rsidR="006446AC" w:rsidRDefault="006446AC">
            <w:pPr>
              <w:pStyle w:val="TableParagraph"/>
              <w:rPr>
                <w:rFonts w:ascii="Times New Roman"/>
                <w:sz w:val="12"/>
              </w:rPr>
            </w:pPr>
          </w:p>
        </w:tc>
        <w:tc>
          <w:tcPr>
            <w:tcW w:w="8469" w:type="dxa"/>
          </w:tcPr>
          <w:p w14:paraId="1D1F6600" w14:textId="77777777" w:rsidR="006446AC" w:rsidRDefault="00000000">
            <w:pPr>
              <w:pStyle w:val="TableParagraph"/>
              <w:spacing w:line="161" w:lineRule="exact"/>
              <w:ind w:left="35"/>
              <w:rPr>
                <w:sz w:val="16"/>
              </w:rPr>
            </w:pPr>
            <w:r>
              <w:rPr>
                <w:sz w:val="16"/>
              </w:rPr>
              <w:t>vsak</w:t>
            </w:r>
          </w:p>
        </w:tc>
        <w:tc>
          <w:tcPr>
            <w:tcW w:w="631" w:type="dxa"/>
          </w:tcPr>
          <w:p w14:paraId="5898E298" w14:textId="77777777" w:rsidR="006446AC" w:rsidRDefault="006446AC">
            <w:pPr>
              <w:pStyle w:val="TableParagraph"/>
              <w:rPr>
                <w:rFonts w:ascii="Times New Roman"/>
                <w:sz w:val="12"/>
              </w:rPr>
            </w:pPr>
          </w:p>
        </w:tc>
        <w:tc>
          <w:tcPr>
            <w:tcW w:w="1176" w:type="dxa"/>
          </w:tcPr>
          <w:p w14:paraId="7C39BDD4" w14:textId="77777777" w:rsidR="006446AC" w:rsidRDefault="006446AC">
            <w:pPr>
              <w:pStyle w:val="TableParagraph"/>
              <w:rPr>
                <w:rFonts w:ascii="Times New Roman"/>
                <w:sz w:val="12"/>
              </w:rPr>
            </w:pPr>
          </w:p>
        </w:tc>
        <w:tc>
          <w:tcPr>
            <w:tcW w:w="1330" w:type="dxa"/>
          </w:tcPr>
          <w:p w14:paraId="4E345B56" w14:textId="77777777" w:rsidR="006446AC" w:rsidRDefault="006446AC">
            <w:pPr>
              <w:pStyle w:val="TableParagraph"/>
              <w:rPr>
                <w:rFonts w:ascii="Times New Roman"/>
                <w:sz w:val="12"/>
              </w:rPr>
            </w:pPr>
          </w:p>
        </w:tc>
        <w:tc>
          <w:tcPr>
            <w:tcW w:w="1877" w:type="dxa"/>
          </w:tcPr>
          <w:p w14:paraId="49A0CCAE" w14:textId="77777777" w:rsidR="006446AC" w:rsidRDefault="006446AC">
            <w:pPr>
              <w:pStyle w:val="TableParagraph"/>
              <w:rPr>
                <w:rFonts w:ascii="Times New Roman"/>
                <w:sz w:val="12"/>
              </w:rPr>
            </w:pPr>
          </w:p>
        </w:tc>
      </w:tr>
      <w:tr w:rsidR="006446AC" w14:paraId="1DAE06B4" w14:textId="77777777">
        <w:trPr>
          <w:trHeight w:val="182"/>
        </w:trPr>
        <w:tc>
          <w:tcPr>
            <w:tcW w:w="350" w:type="dxa"/>
          </w:tcPr>
          <w:p w14:paraId="7A9E997C" w14:textId="77777777" w:rsidR="006446AC" w:rsidRDefault="006446AC">
            <w:pPr>
              <w:pStyle w:val="TableParagraph"/>
              <w:rPr>
                <w:rFonts w:ascii="Times New Roman"/>
                <w:sz w:val="12"/>
              </w:rPr>
            </w:pPr>
          </w:p>
        </w:tc>
        <w:tc>
          <w:tcPr>
            <w:tcW w:w="364" w:type="dxa"/>
          </w:tcPr>
          <w:p w14:paraId="317321A2" w14:textId="77777777" w:rsidR="006446AC" w:rsidRDefault="00000000">
            <w:pPr>
              <w:pStyle w:val="TableParagraph"/>
              <w:spacing w:before="9" w:line="153" w:lineRule="exact"/>
              <w:ind w:left="29"/>
              <w:rPr>
                <w:sz w:val="14"/>
              </w:rPr>
            </w:pPr>
            <w:r>
              <w:rPr>
                <w:sz w:val="14"/>
              </w:rPr>
              <w:t>VV</w:t>
            </w:r>
          </w:p>
        </w:tc>
        <w:tc>
          <w:tcPr>
            <w:tcW w:w="1442" w:type="dxa"/>
          </w:tcPr>
          <w:p w14:paraId="28DE19CC" w14:textId="77777777" w:rsidR="006446AC" w:rsidRDefault="006446AC">
            <w:pPr>
              <w:pStyle w:val="TableParagraph"/>
              <w:rPr>
                <w:rFonts w:ascii="Times New Roman"/>
                <w:sz w:val="12"/>
              </w:rPr>
            </w:pPr>
          </w:p>
        </w:tc>
        <w:tc>
          <w:tcPr>
            <w:tcW w:w="8469" w:type="dxa"/>
          </w:tcPr>
          <w:p w14:paraId="6B9067B2" w14:textId="77777777" w:rsidR="006446AC" w:rsidRDefault="00000000">
            <w:pPr>
              <w:pStyle w:val="TableParagraph"/>
              <w:spacing w:line="162" w:lineRule="exact"/>
              <w:ind w:left="35"/>
              <w:rPr>
                <w:sz w:val="16"/>
              </w:rPr>
            </w:pPr>
            <w:r>
              <w:rPr>
                <w:sz w:val="16"/>
              </w:rPr>
              <w:t>2,50*5,00*1,50</w:t>
            </w:r>
          </w:p>
        </w:tc>
        <w:tc>
          <w:tcPr>
            <w:tcW w:w="631" w:type="dxa"/>
          </w:tcPr>
          <w:p w14:paraId="1DE70789" w14:textId="77777777" w:rsidR="006446AC" w:rsidRDefault="006446AC">
            <w:pPr>
              <w:pStyle w:val="TableParagraph"/>
              <w:rPr>
                <w:rFonts w:ascii="Times New Roman"/>
                <w:sz w:val="12"/>
              </w:rPr>
            </w:pPr>
          </w:p>
        </w:tc>
        <w:tc>
          <w:tcPr>
            <w:tcW w:w="1176" w:type="dxa"/>
          </w:tcPr>
          <w:p w14:paraId="4318CD97" w14:textId="77777777" w:rsidR="006446AC" w:rsidRDefault="00000000">
            <w:pPr>
              <w:pStyle w:val="TableParagraph"/>
              <w:spacing w:line="162" w:lineRule="exact"/>
              <w:ind w:right="29"/>
              <w:jc w:val="right"/>
              <w:rPr>
                <w:sz w:val="16"/>
              </w:rPr>
            </w:pPr>
            <w:r>
              <w:rPr>
                <w:sz w:val="16"/>
              </w:rPr>
              <w:t>18,750</w:t>
            </w:r>
          </w:p>
        </w:tc>
        <w:tc>
          <w:tcPr>
            <w:tcW w:w="1330" w:type="dxa"/>
          </w:tcPr>
          <w:p w14:paraId="2993E3E3" w14:textId="77777777" w:rsidR="006446AC" w:rsidRDefault="006446AC">
            <w:pPr>
              <w:pStyle w:val="TableParagraph"/>
              <w:rPr>
                <w:rFonts w:ascii="Times New Roman"/>
                <w:sz w:val="12"/>
              </w:rPr>
            </w:pPr>
          </w:p>
        </w:tc>
        <w:tc>
          <w:tcPr>
            <w:tcW w:w="1877" w:type="dxa"/>
          </w:tcPr>
          <w:p w14:paraId="299A40A0" w14:textId="77777777" w:rsidR="006446AC" w:rsidRDefault="006446AC">
            <w:pPr>
              <w:pStyle w:val="TableParagraph"/>
              <w:rPr>
                <w:rFonts w:ascii="Times New Roman"/>
                <w:sz w:val="12"/>
              </w:rPr>
            </w:pPr>
          </w:p>
        </w:tc>
      </w:tr>
      <w:tr w:rsidR="006446AC" w14:paraId="1429AC57" w14:textId="77777777">
        <w:trPr>
          <w:trHeight w:val="161"/>
        </w:trPr>
        <w:tc>
          <w:tcPr>
            <w:tcW w:w="350" w:type="dxa"/>
            <w:tcBorders>
              <w:bottom w:val="single" w:sz="2" w:space="0" w:color="000000"/>
            </w:tcBorders>
          </w:tcPr>
          <w:p w14:paraId="3843F34B" w14:textId="77777777" w:rsidR="006446AC" w:rsidRDefault="006446AC">
            <w:pPr>
              <w:pStyle w:val="TableParagraph"/>
              <w:rPr>
                <w:rFonts w:ascii="Times New Roman"/>
                <w:sz w:val="12"/>
              </w:rPr>
            </w:pPr>
          </w:p>
        </w:tc>
        <w:tc>
          <w:tcPr>
            <w:tcW w:w="364" w:type="dxa"/>
            <w:tcBorders>
              <w:bottom w:val="single" w:sz="2" w:space="0" w:color="000000"/>
            </w:tcBorders>
          </w:tcPr>
          <w:p w14:paraId="21D95E2A"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2AFE2389" w14:textId="77777777" w:rsidR="006446AC" w:rsidRDefault="006446AC">
            <w:pPr>
              <w:pStyle w:val="TableParagraph"/>
              <w:rPr>
                <w:rFonts w:ascii="Times New Roman"/>
                <w:sz w:val="12"/>
              </w:rPr>
            </w:pPr>
          </w:p>
        </w:tc>
        <w:tc>
          <w:tcPr>
            <w:tcW w:w="8469" w:type="dxa"/>
            <w:tcBorders>
              <w:bottom w:val="single" w:sz="2" w:space="0" w:color="000000"/>
            </w:tcBorders>
          </w:tcPr>
          <w:p w14:paraId="72A61409"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685B923B" w14:textId="77777777" w:rsidR="006446AC" w:rsidRDefault="006446AC">
            <w:pPr>
              <w:pStyle w:val="TableParagraph"/>
              <w:rPr>
                <w:rFonts w:ascii="Times New Roman"/>
                <w:sz w:val="12"/>
              </w:rPr>
            </w:pPr>
          </w:p>
        </w:tc>
        <w:tc>
          <w:tcPr>
            <w:tcW w:w="1176" w:type="dxa"/>
            <w:tcBorders>
              <w:bottom w:val="single" w:sz="2" w:space="0" w:color="000000"/>
            </w:tcBorders>
          </w:tcPr>
          <w:p w14:paraId="1C05D01B" w14:textId="77777777" w:rsidR="006446AC" w:rsidRDefault="00000000">
            <w:pPr>
              <w:pStyle w:val="TableParagraph"/>
              <w:spacing w:line="160" w:lineRule="exact"/>
              <w:ind w:right="29"/>
              <w:jc w:val="right"/>
              <w:rPr>
                <w:sz w:val="16"/>
              </w:rPr>
            </w:pPr>
            <w:r>
              <w:rPr>
                <w:sz w:val="16"/>
              </w:rPr>
              <w:t>68,613</w:t>
            </w:r>
          </w:p>
        </w:tc>
        <w:tc>
          <w:tcPr>
            <w:tcW w:w="1330" w:type="dxa"/>
            <w:tcBorders>
              <w:bottom w:val="single" w:sz="2" w:space="0" w:color="000000"/>
            </w:tcBorders>
          </w:tcPr>
          <w:p w14:paraId="260D5A27" w14:textId="77777777" w:rsidR="006446AC" w:rsidRDefault="006446AC">
            <w:pPr>
              <w:pStyle w:val="TableParagraph"/>
              <w:rPr>
                <w:rFonts w:ascii="Times New Roman"/>
                <w:sz w:val="12"/>
              </w:rPr>
            </w:pPr>
          </w:p>
        </w:tc>
        <w:tc>
          <w:tcPr>
            <w:tcW w:w="1877" w:type="dxa"/>
            <w:tcBorders>
              <w:bottom w:val="single" w:sz="2" w:space="0" w:color="000000"/>
            </w:tcBorders>
          </w:tcPr>
          <w:p w14:paraId="69484270" w14:textId="77777777" w:rsidR="006446AC" w:rsidRDefault="006446AC">
            <w:pPr>
              <w:pStyle w:val="TableParagraph"/>
              <w:rPr>
                <w:rFonts w:ascii="Times New Roman"/>
                <w:sz w:val="12"/>
              </w:rPr>
            </w:pPr>
          </w:p>
        </w:tc>
      </w:tr>
      <w:tr w:rsidR="006446AC" w14:paraId="61C2FF80" w14:textId="77777777">
        <w:trPr>
          <w:trHeight w:val="369"/>
        </w:trPr>
        <w:tc>
          <w:tcPr>
            <w:tcW w:w="350" w:type="dxa"/>
            <w:tcBorders>
              <w:top w:val="single" w:sz="2" w:space="0" w:color="000000"/>
              <w:left w:val="single" w:sz="2" w:space="0" w:color="000000"/>
              <w:bottom w:val="single" w:sz="2" w:space="0" w:color="000000"/>
              <w:right w:val="single" w:sz="2" w:space="0" w:color="000000"/>
            </w:tcBorders>
          </w:tcPr>
          <w:p w14:paraId="1DC53D6E" w14:textId="77777777" w:rsidR="006446AC" w:rsidRDefault="00000000">
            <w:pPr>
              <w:pStyle w:val="TableParagraph"/>
              <w:spacing w:before="67"/>
              <w:ind w:right="110"/>
              <w:jc w:val="right"/>
              <w:rPr>
                <w:sz w:val="18"/>
              </w:rPr>
            </w:pPr>
            <w:r>
              <w:rPr>
                <w:sz w:val="18"/>
              </w:rPr>
              <w:t>5</w:t>
            </w:r>
          </w:p>
        </w:tc>
        <w:tc>
          <w:tcPr>
            <w:tcW w:w="364" w:type="dxa"/>
            <w:tcBorders>
              <w:top w:val="single" w:sz="2" w:space="0" w:color="000000"/>
              <w:left w:val="single" w:sz="2" w:space="0" w:color="000000"/>
              <w:bottom w:val="single" w:sz="2" w:space="0" w:color="000000"/>
              <w:right w:val="single" w:sz="2" w:space="0" w:color="000000"/>
            </w:tcBorders>
          </w:tcPr>
          <w:p w14:paraId="32D264CD"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C71DD05" w14:textId="77777777" w:rsidR="006446AC" w:rsidRDefault="00000000">
            <w:pPr>
              <w:pStyle w:val="TableParagraph"/>
              <w:spacing w:before="67"/>
              <w:ind w:left="34"/>
              <w:rPr>
                <w:sz w:val="18"/>
              </w:rPr>
            </w:pPr>
            <w:r>
              <w:rPr>
                <w:sz w:val="18"/>
              </w:rPr>
              <w:t>132251252</w:t>
            </w:r>
          </w:p>
        </w:tc>
        <w:tc>
          <w:tcPr>
            <w:tcW w:w="8469" w:type="dxa"/>
            <w:tcBorders>
              <w:top w:val="single" w:sz="2" w:space="0" w:color="000000"/>
              <w:left w:val="single" w:sz="2" w:space="0" w:color="000000"/>
              <w:bottom w:val="single" w:sz="2" w:space="0" w:color="000000"/>
              <w:right w:val="single" w:sz="2" w:space="0" w:color="000000"/>
            </w:tcBorders>
          </w:tcPr>
          <w:p w14:paraId="4738ECC5" w14:textId="77777777" w:rsidR="006446AC" w:rsidRDefault="00000000">
            <w:pPr>
              <w:pStyle w:val="TableParagraph"/>
              <w:spacing w:line="164" w:lineRule="exact"/>
              <w:ind w:left="35"/>
              <w:rPr>
                <w:sz w:val="18"/>
              </w:rPr>
            </w:pPr>
            <w:r>
              <w:rPr>
                <w:sz w:val="18"/>
              </w:rPr>
              <w:t>Hloubení rýh nezapažených š do 2000 mm v hornině třídy těžitelnosti I skupiny 3 objem do 50 m3</w:t>
            </w:r>
          </w:p>
          <w:p w14:paraId="6DE0273E" w14:textId="77777777" w:rsidR="006446AC" w:rsidRDefault="00000000">
            <w:pPr>
              <w:pStyle w:val="TableParagraph"/>
              <w:spacing w:before="16" w:line="150" w:lineRule="exact"/>
              <w:ind w:left="35"/>
              <w:rPr>
                <w:sz w:val="18"/>
              </w:rPr>
            </w:pPr>
            <w:r>
              <w:rPr>
                <w:sz w:val="18"/>
              </w:rPr>
              <w:t>strojně</w:t>
            </w:r>
          </w:p>
        </w:tc>
        <w:tc>
          <w:tcPr>
            <w:tcW w:w="631" w:type="dxa"/>
            <w:tcBorders>
              <w:top w:val="single" w:sz="2" w:space="0" w:color="000000"/>
              <w:left w:val="single" w:sz="2" w:space="0" w:color="000000"/>
              <w:bottom w:val="single" w:sz="2" w:space="0" w:color="000000"/>
              <w:right w:val="single" w:sz="2" w:space="0" w:color="000000"/>
            </w:tcBorders>
          </w:tcPr>
          <w:p w14:paraId="4B4E6205" w14:textId="77777777" w:rsidR="006446AC" w:rsidRDefault="00000000">
            <w:pPr>
              <w:pStyle w:val="TableParagraph"/>
              <w:spacing w:before="67"/>
              <w:ind w:right="179"/>
              <w:jc w:val="right"/>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19133442" w14:textId="77777777" w:rsidR="006446AC" w:rsidRDefault="00000000">
            <w:pPr>
              <w:pStyle w:val="TableParagraph"/>
              <w:spacing w:before="67"/>
              <w:ind w:right="29"/>
              <w:jc w:val="right"/>
              <w:rPr>
                <w:sz w:val="18"/>
              </w:rPr>
            </w:pPr>
            <w:r>
              <w:rPr>
                <w:sz w:val="18"/>
              </w:rPr>
              <w:t>43,519</w:t>
            </w:r>
          </w:p>
        </w:tc>
        <w:tc>
          <w:tcPr>
            <w:tcW w:w="1330" w:type="dxa"/>
            <w:tcBorders>
              <w:top w:val="single" w:sz="2" w:space="0" w:color="000000"/>
              <w:left w:val="single" w:sz="2" w:space="0" w:color="000000"/>
              <w:bottom w:val="single" w:sz="2" w:space="0" w:color="000000"/>
              <w:right w:val="single" w:sz="2" w:space="0" w:color="000000"/>
            </w:tcBorders>
          </w:tcPr>
          <w:p w14:paraId="10C884AC" w14:textId="77777777" w:rsidR="006446AC" w:rsidRDefault="00000000">
            <w:pPr>
              <w:pStyle w:val="TableParagraph"/>
              <w:spacing w:before="67"/>
              <w:ind w:right="29"/>
              <w:jc w:val="right"/>
              <w:rPr>
                <w:sz w:val="18"/>
              </w:rPr>
            </w:pPr>
            <w:r>
              <w:rPr>
                <w:sz w:val="18"/>
              </w:rPr>
              <w:t>632,00</w:t>
            </w:r>
          </w:p>
        </w:tc>
        <w:tc>
          <w:tcPr>
            <w:tcW w:w="1877" w:type="dxa"/>
            <w:tcBorders>
              <w:top w:val="single" w:sz="2" w:space="0" w:color="000000"/>
              <w:left w:val="single" w:sz="2" w:space="0" w:color="000000"/>
              <w:bottom w:val="single" w:sz="2" w:space="0" w:color="000000"/>
              <w:right w:val="single" w:sz="2" w:space="0" w:color="000000"/>
            </w:tcBorders>
          </w:tcPr>
          <w:p w14:paraId="779672E7" w14:textId="77777777" w:rsidR="006446AC" w:rsidRDefault="00000000">
            <w:pPr>
              <w:pStyle w:val="TableParagraph"/>
              <w:spacing w:before="67"/>
              <w:ind w:right="29"/>
              <w:jc w:val="right"/>
              <w:rPr>
                <w:sz w:val="18"/>
              </w:rPr>
            </w:pPr>
            <w:r>
              <w:rPr>
                <w:sz w:val="18"/>
              </w:rPr>
              <w:t>27 504,01</w:t>
            </w:r>
          </w:p>
        </w:tc>
      </w:tr>
      <w:tr w:rsidR="006446AC" w14:paraId="7C46B13F" w14:textId="77777777">
        <w:trPr>
          <w:trHeight w:val="321"/>
        </w:trPr>
        <w:tc>
          <w:tcPr>
            <w:tcW w:w="350" w:type="dxa"/>
            <w:tcBorders>
              <w:top w:val="single" w:sz="2" w:space="0" w:color="000000"/>
            </w:tcBorders>
          </w:tcPr>
          <w:p w14:paraId="10D0CDCF" w14:textId="77777777" w:rsidR="006446AC" w:rsidRDefault="006446AC">
            <w:pPr>
              <w:pStyle w:val="TableParagraph"/>
              <w:rPr>
                <w:rFonts w:ascii="Times New Roman"/>
                <w:sz w:val="16"/>
              </w:rPr>
            </w:pPr>
          </w:p>
        </w:tc>
        <w:tc>
          <w:tcPr>
            <w:tcW w:w="364" w:type="dxa"/>
            <w:tcBorders>
              <w:top w:val="single" w:sz="2" w:space="0" w:color="000000"/>
            </w:tcBorders>
          </w:tcPr>
          <w:p w14:paraId="35743ECA"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479994E3" w14:textId="77777777" w:rsidR="006446AC" w:rsidRDefault="006446AC">
            <w:pPr>
              <w:pStyle w:val="TableParagraph"/>
              <w:rPr>
                <w:rFonts w:ascii="Times New Roman"/>
                <w:sz w:val="16"/>
              </w:rPr>
            </w:pPr>
          </w:p>
        </w:tc>
        <w:tc>
          <w:tcPr>
            <w:tcW w:w="8469" w:type="dxa"/>
            <w:tcBorders>
              <w:top w:val="single" w:sz="2" w:space="0" w:color="000000"/>
            </w:tcBorders>
          </w:tcPr>
          <w:p w14:paraId="69F1A992" w14:textId="77777777" w:rsidR="006446AC" w:rsidRDefault="00000000">
            <w:pPr>
              <w:pStyle w:val="TableParagraph"/>
              <w:spacing w:line="146" w:lineRule="exact"/>
              <w:ind w:left="30"/>
              <w:rPr>
                <w:sz w:val="14"/>
              </w:rPr>
            </w:pPr>
            <w:r>
              <w:rPr>
                <w:sz w:val="14"/>
              </w:rPr>
              <w:t>Hloubení nezapažených rýh šířky přes 800 do 2 000 mm strojně s urovnáním dna do předepsaného profilu a spádu v hornině třídy</w:t>
            </w:r>
          </w:p>
          <w:p w14:paraId="77032F76" w14:textId="77777777" w:rsidR="006446AC" w:rsidRDefault="00000000">
            <w:pPr>
              <w:pStyle w:val="TableParagraph"/>
              <w:spacing w:before="21" w:line="134" w:lineRule="exact"/>
              <w:ind w:left="30"/>
              <w:rPr>
                <w:sz w:val="14"/>
              </w:rPr>
            </w:pPr>
            <w:r>
              <w:rPr>
                <w:sz w:val="14"/>
              </w:rPr>
              <w:t>těžitelnosti I skupiny 3 přes 20 do 50 m3</w:t>
            </w:r>
          </w:p>
        </w:tc>
        <w:tc>
          <w:tcPr>
            <w:tcW w:w="631" w:type="dxa"/>
            <w:tcBorders>
              <w:top w:val="single" w:sz="2" w:space="0" w:color="000000"/>
            </w:tcBorders>
          </w:tcPr>
          <w:p w14:paraId="5040B182" w14:textId="77777777" w:rsidR="006446AC" w:rsidRDefault="006446AC">
            <w:pPr>
              <w:pStyle w:val="TableParagraph"/>
              <w:rPr>
                <w:rFonts w:ascii="Times New Roman"/>
                <w:sz w:val="16"/>
              </w:rPr>
            </w:pPr>
          </w:p>
        </w:tc>
        <w:tc>
          <w:tcPr>
            <w:tcW w:w="1176" w:type="dxa"/>
            <w:tcBorders>
              <w:top w:val="single" w:sz="2" w:space="0" w:color="000000"/>
            </w:tcBorders>
          </w:tcPr>
          <w:p w14:paraId="5CE6BAF1" w14:textId="77777777" w:rsidR="006446AC" w:rsidRDefault="006446AC">
            <w:pPr>
              <w:pStyle w:val="TableParagraph"/>
              <w:rPr>
                <w:rFonts w:ascii="Times New Roman"/>
                <w:sz w:val="16"/>
              </w:rPr>
            </w:pPr>
          </w:p>
        </w:tc>
        <w:tc>
          <w:tcPr>
            <w:tcW w:w="1330" w:type="dxa"/>
            <w:tcBorders>
              <w:top w:val="single" w:sz="2" w:space="0" w:color="000000"/>
            </w:tcBorders>
          </w:tcPr>
          <w:p w14:paraId="1A9E8CEA" w14:textId="77777777" w:rsidR="006446AC" w:rsidRDefault="006446AC">
            <w:pPr>
              <w:pStyle w:val="TableParagraph"/>
              <w:rPr>
                <w:rFonts w:ascii="Times New Roman"/>
                <w:sz w:val="16"/>
              </w:rPr>
            </w:pPr>
          </w:p>
        </w:tc>
        <w:tc>
          <w:tcPr>
            <w:tcW w:w="1877" w:type="dxa"/>
            <w:tcBorders>
              <w:top w:val="single" w:sz="2" w:space="0" w:color="000000"/>
            </w:tcBorders>
          </w:tcPr>
          <w:p w14:paraId="4F90ACEC" w14:textId="77777777" w:rsidR="006446AC" w:rsidRDefault="006446AC">
            <w:pPr>
              <w:pStyle w:val="TableParagraph"/>
              <w:rPr>
                <w:rFonts w:ascii="Times New Roman"/>
                <w:sz w:val="16"/>
              </w:rPr>
            </w:pPr>
          </w:p>
        </w:tc>
      </w:tr>
      <w:tr w:rsidR="006446AC" w14:paraId="71E70D01" w14:textId="77777777">
        <w:trPr>
          <w:trHeight w:val="177"/>
        </w:trPr>
        <w:tc>
          <w:tcPr>
            <w:tcW w:w="350" w:type="dxa"/>
          </w:tcPr>
          <w:p w14:paraId="3F0AC415" w14:textId="77777777" w:rsidR="006446AC" w:rsidRDefault="006446AC">
            <w:pPr>
              <w:pStyle w:val="TableParagraph"/>
              <w:rPr>
                <w:rFonts w:ascii="Times New Roman"/>
                <w:sz w:val="10"/>
              </w:rPr>
            </w:pPr>
          </w:p>
        </w:tc>
        <w:tc>
          <w:tcPr>
            <w:tcW w:w="364" w:type="dxa"/>
          </w:tcPr>
          <w:p w14:paraId="1B113FC2" w14:textId="77777777" w:rsidR="006446AC" w:rsidRDefault="00000000">
            <w:pPr>
              <w:pStyle w:val="TableParagraph"/>
              <w:spacing w:before="4" w:line="153" w:lineRule="exact"/>
              <w:ind w:left="29"/>
              <w:rPr>
                <w:sz w:val="14"/>
              </w:rPr>
            </w:pPr>
            <w:r>
              <w:rPr>
                <w:sz w:val="14"/>
              </w:rPr>
              <w:t>VV</w:t>
            </w:r>
          </w:p>
        </w:tc>
        <w:tc>
          <w:tcPr>
            <w:tcW w:w="1442" w:type="dxa"/>
          </w:tcPr>
          <w:p w14:paraId="7FC7BF0D" w14:textId="77777777" w:rsidR="006446AC" w:rsidRDefault="006446AC">
            <w:pPr>
              <w:pStyle w:val="TableParagraph"/>
              <w:rPr>
                <w:rFonts w:ascii="Times New Roman"/>
                <w:sz w:val="10"/>
              </w:rPr>
            </w:pPr>
          </w:p>
        </w:tc>
        <w:tc>
          <w:tcPr>
            <w:tcW w:w="8469" w:type="dxa"/>
          </w:tcPr>
          <w:p w14:paraId="2CF9642A" w14:textId="77777777" w:rsidR="006446AC" w:rsidRDefault="00000000">
            <w:pPr>
              <w:pStyle w:val="TableParagraph"/>
              <w:spacing w:line="157" w:lineRule="exact"/>
              <w:ind w:left="35"/>
              <w:rPr>
                <w:sz w:val="16"/>
              </w:rPr>
            </w:pPr>
            <w:r>
              <w:rPr>
                <w:sz w:val="16"/>
              </w:rPr>
              <w:t>50 % zemina tř. 3</w:t>
            </w:r>
          </w:p>
        </w:tc>
        <w:tc>
          <w:tcPr>
            <w:tcW w:w="631" w:type="dxa"/>
          </w:tcPr>
          <w:p w14:paraId="76845E45" w14:textId="77777777" w:rsidR="006446AC" w:rsidRDefault="006446AC">
            <w:pPr>
              <w:pStyle w:val="TableParagraph"/>
              <w:rPr>
                <w:rFonts w:ascii="Times New Roman"/>
                <w:sz w:val="10"/>
              </w:rPr>
            </w:pPr>
          </w:p>
        </w:tc>
        <w:tc>
          <w:tcPr>
            <w:tcW w:w="1176" w:type="dxa"/>
          </w:tcPr>
          <w:p w14:paraId="4F21740D" w14:textId="77777777" w:rsidR="006446AC" w:rsidRDefault="006446AC">
            <w:pPr>
              <w:pStyle w:val="TableParagraph"/>
              <w:rPr>
                <w:rFonts w:ascii="Times New Roman"/>
                <w:sz w:val="10"/>
              </w:rPr>
            </w:pPr>
          </w:p>
        </w:tc>
        <w:tc>
          <w:tcPr>
            <w:tcW w:w="1330" w:type="dxa"/>
          </w:tcPr>
          <w:p w14:paraId="516E01A5" w14:textId="77777777" w:rsidR="006446AC" w:rsidRDefault="006446AC">
            <w:pPr>
              <w:pStyle w:val="TableParagraph"/>
              <w:rPr>
                <w:rFonts w:ascii="Times New Roman"/>
                <w:sz w:val="10"/>
              </w:rPr>
            </w:pPr>
          </w:p>
        </w:tc>
        <w:tc>
          <w:tcPr>
            <w:tcW w:w="1877" w:type="dxa"/>
          </w:tcPr>
          <w:p w14:paraId="0441F881" w14:textId="77777777" w:rsidR="006446AC" w:rsidRDefault="006446AC">
            <w:pPr>
              <w:pStyle w:val="TableParagraph"/>
              <w:rPr>
                <w:rFonts w:ascii="Times New Roman"/>
                <w:sz w:val="10"/>
              </w:rPr>
            </w:pPr>
          </w:p>
        </w:tc>
      </w:tr>
      <w:tr w:rsidR="006446AC" w14:paraId="67A5B493" w14:textId="77777777">
        <w:trPr>
          <w:trHeight w:val="182"/>
        </w:trPr>
        <w:tc>
          <w:tcPr>
            <w:tcW w:w="350" w:type="dxa"/>
          </w:tcPr>
          <w:p w14:paraId="47EADCA5" w14:textId="77777777" w:rsidR="006446AC" w:rsidRDefault="006446AC">
            <w:pPr>
              <w:pStyle w:val="TableParagraph"/>
              <w:rPr>
                <w:rFonts w:ascii="Times New Roman"/>
                <w:sz w:val="12"/>
              </w:rPr>
            </w:pPr>
          </w:p>
        </w:tc>
        <w:tc>
          <w:tcPr>
            <w:tcW w:w="364" w:type="dxa"/>
          </w:tcPr>
          <w:p w14:paraId="181F7465" w14:textId="77777777" w:rsidR="006446AC" w:rsidRDefault="00000000">
            <w:pPr>
              <w:pStyle w:val="TableParagraph"/>
              <w:spacing w:before="9" w:line="153" w:lineRule="exact"/>
              <w:ind w:left="29"/>
              <w:rPr>
                <w:sz w:val="14"/>
              </w:rPr>
            </w:pPr>
            <w:r>
              <w:rPr>
                <w:sz w:val="14"/>
              </w:rPr>
              <w:t>VV</w:t>
            </w:r>
          </w:p>
        </w:tc>
        <w:tc>
          <w:tcPr>
            <w:tcW w:w="1442" w:type="dxa"/>
          </w:tcPr>
          <w:p w14:paraId="09C100FD" w14:textId="77777777" w:rsidR="006446AC" w:rsidRDefault="006446AC">
            <w:pPr>
              <w:pStyle w:val="TableParagraph"/>
              <w:rPr>
                <w:rFonts w:ascii="Times New Roman"/>
                <w:sz w:val="12"/>
              </w:rPr>
            </w:pPr>
          </w:p>
        </w:tc>
        <w:tc>
          <w:tcPr>
            <w:tcW w:w="8469" w:type="dxa"/>
          </w:tcPr>
          <w:p w14:paraId="4C4FA986" w14:textId="77777777" w:rsidR="006446AC" w:rsidRDefault="00000000">
            <w:pPr>
              <w:pStyle w:val="TableParagraph"/>
              <w:spacing w:line="162" w:lineRule="exact"/>
              <w:ind w:left="35"/>
              <w:rPr>
                <w:sz w:val="16"/>
              </w:rPr>
            </w:pPr>
            <w:r>
              <w:rPr>
                <w:sz w:val="16"/>
              </w:rPr>
              <w:t>(4,42+4,473)*(0,65+0,50)*1,20*0,50</w:t>
            </w:r>
          </w:p>
        </w:tc>
        <w:tc>
          <w:tcPr>
            <w:tcW w:w="631" w:type="dxa"/>
          </w:tcPr>
          <w:p w14:paraId="27275BB0" w14:textId="77777777" w:rsidR="006446AC" w:rsidRDefault="006446AC">
            <w:pPr>
              <w:pStyle w:val="TableParagraph"/>
              <w:rPr>
                <w:rFonts w:ascii="Times New Roman"/>
                <w:sz w:val="12"/>
              </w:rPr>
            </w:pPr>
          </w:p>
        </w:tc>
        <w:tc>
          <w:tcPr>
            <w:tcW w:w="1176" w:type="dxa"/>
          </w:tcPr>
          <w:p w14:paraId="2BF538E5" w14:textId="77777777" w:rsidR="006446AC" w:rsidRDefault="00000000">
            <w:pPr>
              <w:pStyle w:val="TableParagraph"/>
              <w:spacing w:line="162" w:lineRule="exact"/>
              <w:ind w:right="29"/>
              <w:jc w:val="right"/>
              <w:rPr>
                <w:sz w:val="16"/>
              </w:rPr>
            </w:pPr>
            <w:r>
              <w:rPr>
                <w:sz w:val="16"/>
              </w:rPr>
              <w:t>6,136</w:t>
            </w:r>
          </w:p>
        </w:tc>
        <w:tc>
          <w:tcPr>
            <w:tcW w:w="1330" w:type="dxa"/>
          </w:tcPr>
          <w:p w14:paraId="79946761" w14:textId="77777777" w:rsidR="006446AC" w:rsidRDefault="006446AC">
            <w:pPr>
              <w:pStyle w:val="TableParagraph"/>
              <w:rPr>
                <w:rFonts w:ascii="Times New Roman"/>
                <w:sz w:val="12"/>
              </w:rPr>
            </w:pPr>
          </w:p>
        </w:tc>
        <w:tc>
          <w:tcPr>
            <w:tcW w:w="1877" w:type="dxa"/>
          </w:tcPr>
          <w:p w14:paraId="4D4EEB4D" w14:textId="77777777" w:rsidR="006446AC" w:rsidRDefault="006446AC">
            <w:pPr>
              <w:pStyle w:val="TableParagraph"/>
              <w:rPr>
                <w:rFonts w:ascii="Times New Roman"/>
                <w:sz w:val="12"/>
              </w:rPr>
            </w:pPr>
          </w:p>
        </w:tc>
      </w:tr>
      <w:tr w:rsidR="006446AC" w14:paraId="638831E9" w14:textId="77777777">
        <w:trPr>
          <w:trHeight w:val="182"/>
        </w:trPr>
        <w:tc>
          <w:tcPr>
            <w:tcW w:w="350" w:type="dxa"/>
          </w:tcPr>
          <w:p w14:paraId="5B0D4FCE" w14:textId="77777777" w:rsidR="006446AC" w:rsidRDefault="006446AC">
            <w:pPr>
              <w:pStyle w:val="TableParagraph"/>
              <w:rPr>
                <w:rFonts w:ascii="Times New Roman"/>
                <w:sz w:val="12"/>
              </w:rPr>
            </w:pPr>
          </w:p>
        </w:tc>
        <w:tc>
          <w:tcPr>
            <w:tcW w:w="364" w:type="dxa"/>
          </w:tcPr>
          <w:p w14:paraId="28BB7AF6" w14:textId="77777777" w:rsidR="006446AC" w:rsidRDefault="00000000">
            <w:pPr>
              <w:pStyle w:val="TableParagraph"/>
              <w:spacing w:before="9" w:line="153" w:lineRule="exact"/>
              <w:ind w:left="29"/>
              <w:rPr>
                <w:sz w:val="14"/>
              </w:rPr>
            </w:pPr>
            <w:r>
              <w:rPr>
                <w:sz w:val="14"/>
              </w:rPr>
              <w:t>VV</w:t>
            </w:r>
          </w:p>
        </w:tc>
        <w:tc>
          <w:tcPr>
            <w:tcW w:w="1442" w:type="dxa"/>
          </w:tcPr>
          <w:p w14:paraId="3B690323" w14:textId="77777777" w:rsidR="006446AC" w:rsidRDefault="006446AC">
            <w:pPr>
              <w:pStyle w:val="TableParagraph"/>
              <w:rPr>
                <w:rFonts w:ascii="Times New Roman"/>
                <w:sz w:val="12"/>
              </w:rPr>
            </w:pPr>
          </w:p>
        </w:tc>
        <w:tc>
          <w:tcPr>
            <w:tcW w:w="8469" w:type="dxa"/>
          </w:tcPr>
          <w:p w14:paraId="46AA3267" w14:textId="77777777" w:rsidR="006446AC" w:rsidRDefault="00000000">
            <w:pPr>
              <w:pStyle w:val="TableParagraph"/>
              <w:spacing w:line="162" w:lineRule="exact"/>
              <w:ind w:left="35"/>
              <w:rPr>
                <w:sz w:val="16"/>
              </w:rPr>
            </w:pPr>
            <w:r>
              <w:rPr>
                <w:sz w:val="16"/>
              </w:rPr>
              <w:t>(7,001+7,147)*(1,20+0,50)*1,20*0,50</w:t>
            </w:r>
          </w:p>
        </w:tc>
        <w:tc>
          <w:tcPr>
            <w:tcW w:w="631" w:type="dxa"/>
          </w:tcPr>
          <w:p w14:paraId="0A5C6759" w14:textId="77777777" w:rsidR="006446AC" w:rsidRDefault="006446AC">
            <w:pPr>
              <w:pStyle w:val="TableParagraph"/>
              <w:rPr>
                <w:rFonts w:ascii="Times New Roman"/>
                <w:sz w:val="12"/>
              </w:rPr>
            </w:pPr>
          </w:p>
        </w:tc>
        <w:tc>
          <w:tcPr>
            <w:tcW w:w="1176" w:type="dxa"/>
          </w:tcPr>
          <w:p w14:paraId="15F57137" w14:textId="77777777" w:rsidR="006446AC" w:rsidRDefault="00000000">
            <w:pPr>
              <w:pStyle w:val="TableParagraph"/>
              <w:spacing w:line="162" w:lineRule="exact"/>
              <w:ind w:right="29"/>
              <w:jc w:val="right"/>
              <w:rPr>
                <w:sz w:val="16"/>
              </w:rPr>
            </w:pPr>
            <w:r>
              <w:rPr>
                <w:sz w:val="16"/>
              </w:rPr>
              <w:t>14,431</w:t>
            </w:r>
          </w:p>
        </w:tc>
        <w:tc>
          <w:tcPr>
            <w:tcW w:w="1330" w:type="dxa"/>
          </w:tcPr>
          <w:p w14:paraId="04050115" w14:textId="77777777" w:rsidR="006446AC" w:rsidRDefault="006446AC">
            <w:pPr>
              <w:pStyle w:val="TableParagraph"/>
              <w:rPr>
                <w:rFonts w:ascii="Times New Roman"/>
                <w:sz w:val="12"/>
              </w:rPr>
            </w:pPr>
          </w:p>
        </w:tc>
        <w:tc>
          <w:tcPr>
            <w:tcW w:w="1877" w:type="dxa"/>
          </w:tcPr>
          <w:p w14:paraId="4F073BA6" w14:textId="77777777" w:rsidR="006446AC" w:rsidRDefault="006446AC">
            <w:pPr>
              <w:pStyle w:val="TableParagraph"/>
              <w:rPr>
                <w:rFonts w:ascii="Times New Roman"/>
                <w:sz w:val="12"/>
              </w:rPr>
            </w:pPr>
          </w:p>
        </w:tc>
      </w:tr>
      <w:tr w:rsidR="006446AC" w14:paraId="56FD57AC" w14:textId="77777777">
        <w:trPr>
          <w:trHeight w:val="182"/>
        </w:trPr>
        <w:tc>
          <w:tcPr>
            <w:tcW w:w="350" w:type="dxa"/>
          </w:tcPr>
          <w:p w14:paraId="7AEF92FB" w14:textId="77777777" w:rsidR="006446AC" w:rsidRDefault="006446AC">
            <w:pPr>
              <w:pStyle w:val="TableParagraph"/>
              <w:rPr>
                <w:rFonts w:ascii="Times New Roman"/>
                <w:sz w:val="12"/>
              </w:rPr>
            </w:pPr>
          </w:p>
        </w:tc>
        <w:tc>
          <w:tcPr>
            <w:tcW w:w="364" w:type="dxa"/>
          </w:tcPr>
          <w:p w14:paraId="53E69122" w14:textId="77777777" w:rsidR="006446AC" w:rsidRDefault="00000000">
            <w:pPr>
              <w:pStyle w:val="TableParagraph"/>
              <w:spacing w:before="9" w:line="153" w:lineRule="exact"/>
              <w:ind w:left="29"/>
              <w:rPr>
                <w:sz w:val="14"/>
              </w:rPr>
            </w:pPr>
            <w:r>
              <w:rPr>
                <w:sz w:val="14"/>
              </w:rPr>
              <w:t>VV</w:t>
            </w:r>
          </w:p>
        </w:tc>
        <w:tc>
          <w:tcPr>
            <w:tcW w:w="1442" w:type="dxa"/>
          </w:tcPr>
          <w:p w14:paraId="4F5A9932" w14:textId="77777777" w:rsidR="006446AC" w:rsidRDefault="006446AC">
            <w:pPr>
              <w:pStyle w:val="TableParagraph"/>
              <w:rPr>
                <w:rFonts w:ascii="Times New Roman"/>
                <w:sz w:val="12"/>
              </w:rPr>
            </w:pPr>
          </w:p>
        </w:tc>
        <w:tc>
          <w:tcPr>
            <w:tcW w:w="8469" w:type="dxa"/>
          </w:tcPr>
          <w:p w14:paraId="61B3F6D1" w14:textId="77777777" w:rsidR="006446AC" w:rsidRDefault="00000000">
            <w:pPr>
              <w:pStyle w:val="TableParagraph"/>
              <w:spacing w:line="162" w:lineRule="exact"/>
              <w:ind w:left="35"/>
              <w:rPr>
                <w:sz w:val="16"/>
              </w:rPr>
            </w:pPr>
            <w:r>
              <w:rPr>
                <w:sz w:val="16"/>
              </w:rPr>
              <w:t>7,152*0,90*1,20*0,50</w:t>
            </w:r>
          </w:p>
        </w:tc>
        <w:tc>
          <w:tcPr>
            <w:tcW w:w="631" w:type="dxa"/>
          </w:tcPr>
          <w:p w14:paraId="5010A018" w14:textId="77777777" w:rsidR="006446AC" w:rsidRDefault="006446AC">
            <w:pPr>
              <w:pStyle w:val="TableParagraph"/>
              <w:rPr>
                <w:rFonts w:ascii="Times New Roman"/>
                <w:sz w:val="12"/>
              </w:rPr>
            </w:pPr>
          </w:p>
        </w:tc>
        <w:tc>
          <w:tcPr>
            <w:tcW w:w="1176" w:type="dxa"/>
          </w:tcPr>
          <w:p w14:paraId="28DA8F56" w14:textId="77777777" w:rsidR="006446AC" w:rsidRDefault="00000000">
            <w:pPr>
              <w:pStyle w:val="TableParagraph"/>
              <w:spacing w:line="162" w:lineRule="exact"/>
              <w:ind w:right="29"/>
              <w:jc w:val="right"/>
              <w:rPr>
                <w:sz w:val="16"/>
              </w:rPr>
            </w:pPr>
            <w:r>
              <w:rPr>
                <w:sz w:val="16"/>
              </w:rPr>
              <w:t>3,862</w:t>
            </w:r>
          </w:p>
        </w:tc>
        <w:tc>
          <w:tcPr>
            <w:tcW w:w="1330" w:type="dxa"/>
          </w:tcPr>
          <w:p w14:paraId="63B9AF2E" w14:textId="77777777" w:rsidR="006446AC" w:rsidRDefault="006446AC">
            <w:pPr>
              <w:pStyle w:val="TableParagraph"/>
              <w:rPr>
                <w:rFonts w:ascii="Times New Roman"/>
                <w:sz w:val="12"/>
              </w:rPr>
            </w:pPr>
          </w:p>
        </w:tc>
        <w:tc>
          <w:tcPr>
            <w:tcW w:w="1877" w:type="dxa"/>
          </w:tcPr>
          <w:p w14:paraId="658268DA" w14:textId="77777777" w:rsidR="006446AC" w:rsidRDefault="006446AC">
            <w:pPr>
              <w:pStyle w:val="TableParagraph"/>
              <w:rPr>
                <w:rFonts w:ascii="Times New Roman"/>
                <w:sz w:val="12"/>
              </w:rPr>
            </w:pPr>
          </w:p>
        </w:tc>
      </w:tr>
      <w:tr w:rsidR="006446AC" w14:paraId="19653B65" w14:textId="77777777">
        <w:trPr>
          <w:trHeight w:val="182"/>
        </w:trPr>
        <w:tc>
          <w:tcPr>
            <w:tcW w:w="350" w:type="dxa"/>
          </w:tcPr>
          <w:p w14:paraId="50195194" w14:textId="77777777" w:rsidR="006446AC" w:rsidRDefault="006446AC">
            <w:pPr>
              <w:pStyle w:val="TableParagraph"/>
              <w:rPr>
                <w:rFonts w:ascii="Times New Roman"/>
                <w:sz w:val="12"/>
              </w:rPr>
            </w:pPr>
          </w:p>
        </w:tc>
        <w:tc>
          <w:tcPr>
            <w:tcW w:w="364" w:type="dxa"/>
          </w:tcPr>
          <w:p w14:paraId="765B6A69" w14:textId="77777777" w:rsidR="006446AC" w:rsidRDefault="00000000">
            <w:pPr>
              <w:pStyle w:val="TableParagraph"/>
              <w:spacing w:before="9" w:line="153" w:lineRule="exact"/>
              <w:ind w:left="29"/>
              <w:rPr>
                <w:sz w:val="14"/>
              </w:rPr>
            </w:pPr>
            <w:r>
              <w:rPr>
                <w:sz w:val="14"/>
              </w:rPr>
              <w:t>VV</w:t>
            </w:r>
          </w:p>
        </w:tc>
        <w:tc>
          <w:tcPr>
            <w:tcW w:w="1442" w:type="dxa"/>
          </w:tcPr>
          <w:p w14:paraId="2C0E4192" w14:textId="77777777" w:rsidR="006446AC" w:rsidRDefault="006446AC">
            <w:pPr>
              <w:pStyle w:val="TableParagraph"/>
              <w:rPr>
                <w:rFonts w:ascii="Times New Roman"/>
                <w:sz w:val="12"/>
              </w:rPr>
            </w:pPr>
          </w:p>
        </w:tc>
        <w:tc>
          <w:tcPr>
            <w:tcW w:w="8469" w:type="dxa"/>
          </w:tcPr>
          <w:p w14:paraId="39F64898" w14:textId="77777777" w:rsidR="006446AC" w:rsidRDefault="00000000">
            <w:pPr>
              <w:pStyle w:val="TableParagraph"/>
              <w:spacing w:line="162" w:lineRule="exact"/>
              <w:ind w:left="35"/>
              <w:rPr>
                <w:sz w:val="16"/>
              </w:rPr>
            </w:pPr>
            <w:r>
              <w:rPr>
                <w:sz w:val="16"/>
              </w:rPr>
              <w:t>0,892*1,25*1,20*0,50</w:t>
            </w:r>
          </w:p>
        </w:tc>
        <w:tc>
          <w:tcPr>
            <w:tcW w:w="631" w:type="dxa"/>
          </w:tcPr>
          <w:p w14:paraId="384BBECB" w14:textId="77777777" w:rsidR="006446AC" w:rsidRDefault="006446AC">
            <w:pPr>
              <w:pStyle w:val="TableParagraph"/>
              <w:rPr>
                <w:rFonts w:ascii="Times New Roman"/>
                <w:sz w:val="12"/>
              </w:rPr>
            </w:pPr>
          </w:p>
        </w:tc>
        <w:tc>
          <w:tcPr>
            <w:tcW w:w="1176" w:type="dxa"/>
          </w:tcPr>
          <w:p w14:paraId="4CE347D7" w14:textId="77777777" w:rsidR="006446AC" w:rsidRDefault="00000000">
            <w:pPr>
              <w:pStyle w:val="TableParagraph"/>
              <w:spacing w:line="162" w:lineRule="exact"/>
              <w:ind w:right="29"/>
              <w:jc w:val="right"/>
              <w:rPr>
                <w:sz w:val="16"/>
              </w:rPr>
            </w:pPr>
            <w:r>
              <w:rPr>
                <w:sz w:val="16"/>
              </w:rPr>
              <w:t>0,669</w:t>
            </w:r>
          </w:p>
        </w:tc>
        <w:tc>
          <w:tcPr>
            <w:tcW w:w="1330" w:type="dxa"/>
          </w:tcPr>
          <w:p w14:paraId="4647D1A1" w14:textId="77777777" w:rsidR="006446AC" w:rsidRDefault="006446AC">
            <w:pPr>
              <w:pStyle w:val="TableParagraph"/>
              <w:rPr>
                <w:rFonts w:ascii="Times New Roman"/>
                <w:sz w:val="12"/>
              </w:rPr>
            </w:pPr>
          </w:p>
        </w:tc>
        <w:tc>
          <w:tcPr>
            <w:tcW w:w="1877" w:type="dxa"/>
          </w:tcPr>
          <w:p w14:paraId="4C41F51D" w14:textId="77777777" w:rsidR="006446AC" w:rsidRDefault="006446AC">
            <w:pPr>
              <w:pStyle w:val="TableParagraph"/>
              <w:rPr>
                <w:rFonts w:ascii="Times New Roman"/>
                <w:sz w:val="12"/>
              </w:rPr>
            </w:pPr>
          </w:p>
        </w:tc>
      </w:tr>
    </w:tbl>
    <w:p w14:paraId="5BA44DB5" w14:textId="77777777" w:rsidR="006446AC" w:rsidRDefault="006446AC">
      <w:pPr>
        <w:rPr>
          <w:rFonts w:ascii="Times New Roman"/>
          <w:sz w:val="12"/>
        </w:rPr>
        <w:sectPr w:rsidR="006446AC">
          <w:pgSz w:w="16840" w:h="11910" w:orient="landscape"/>
          <w:pgMar w:top="62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64730088" w14:textId="77777777">
        <w:trPr>
          <w:trHeight w:val="472"/>
        </w:trPr>
        <w:tc>
          <w:tcPr>
            <w:tcW w:w="350" w:type="dxa"/>
            <w:tcBorders>
              <w:top w:val="single" w:sz="2" w:space="0" w:color="000000"/>
              <w:left w:val="single" w:sz="2" w:space="0" w:color="000000"/>
              <w:bottom w:val="single" w:sz="2" w:space="0" w:color="000000"/>
            </w:tcBorders>
          </w:tcPr>
          <w:p w14:paraId="4946058D" w14:textId="77777777" w:rsidR="006446AC" w:rsidRDefault="00000000">
            <w:pPr>
              <w:pStyle w:val="TableParagraph"/>
              <w:spacing w:before="130"/>
              <w:ind w:right="45"/>
              <w:jc w:val="right"/>
              <w:rPr>
                <w:sz w:val="18"/>
              </w:rPr>
            </w:pPr>
            <w:r>
              <w:rPr>
                <w:sz w:val="18"/>
              </w:rPr>
              <w:lastRenderedPageBreak/>
              <w:t>PČ</w:t>
            </w:r>
          </w:p>
        </w:tc>
        <w:tc>
          <w:tcPr>
            <w:tcW w:w="364" w:type="dxa"/>
            <w:tcBorders>
              <w:top w:val="single" w:sz="2" w:space="0" w:color="000000"/>
              <w:bottom w:val="single" w:sz="2" w:space="0" w:color="000000"/>
            </w:tcBorders>
          </w:tcPr>
          <w:p w14:paraId="1E4FC22C"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74D8E48D" w14:textId="77777777" w:rsidR="006446AC" w:rsidRDefault="00000000">
            <w:pPr>
              <w:pStyle w:val="TableParagraph"/>
              <w:spacing w:before="130"/>
              <w:ind w:right="556"/>
              <w:jc w:val="right"/>
              <w:rPr>
                <w:sz w:val="18"/>
              </w:rPr>
            </w:pPr>
            <w:r>
              <w:rPr>
                <w:sz w:val="18"/>
              </w:rPr>
              <w:t>Kód</w:t>
            </w:r>
          </w:p>
        </w:tc>
        <w:tc>
          <w:tcPr>
            <w:tcW w:w="8469" w:type="dxa"/>
            <w:tcBorders>
              <w:top w:val="single" w:sz="2" w:space="0" w:color="000000"/>
              <w:bottom w:val="single" w:sz="2" w:space="0" w:color="000000"/>
            </w:tcBorders>
          </w:tcPr>
          <w:p w14:paraId="3FC4FBDE"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02FF5D3A"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19A82AED"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63838A0F"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485448A0" w14:textId="77777777" w:rsidR="006446AC" w:rsidRDefault="00000000">
            <w:pPr>
              <w:pStyle w:val="TableParagraph"/>
              <w:spacing w:before="130"/>
              <w:ind w:left="157"/>
              <w:rPr>
                <w:sz w:val="18"/>
              </w:rPr>
            </w:pPr>
            <w:r>
              <w:rPr>
                <w:sz w:val="18"/>
              </w:rPr>
              <w:t>Cena celkem [CZK]</w:t>
            </w:r>
          </w:p>
        </w:tc>
      </w:tr>
      <w:tr w:rsidR="006446AC" w14:paraId="571D9D27" w14:textId="77777777">
        <w:trPr>
          <w:trHeight w:val="179"/>
        </w:trPr>
        <w:tc>
          <w:tcPr>
            <w:tcW w:w="350" w:type="dxa"/>
            <w:tcBorders>
              <w:top w:val="single" w:sz="2" w:space="0" w:color="000000"/>
            </w:tcBorders>
          </w:tcPr>
          <w:p w14:paraId="2AE85C84" w14:textId="77777777" w:rsidR="006446AC" w:rsidRDefault="006446AC">
            <w:pPr>
              <w:pStyle w:val="TableParagraph"/>
              <w:rPr>
                <w:rFonts w:ascii="Times New Roman"/>
                <w:sz w:val="12"/>
              </w:rPr>
            </w:pPr>
          </w:p>
        </w:tc>
        <w:tc>
          <w:tcPr>
            <w:tcW w:w="364" w:type="dxa"/>
            <w:tcBorders>
              <w:top w:val="single" w:sz="2" w:space="0" w:color="000000"/>
            </w:tcBorders>
          </w:tcPr>
          <w:p w14:paraId="2F31F824" w14:textId="77777777" w:rsidR="006446AC" w:rsidRDefault="00000000">
            <w:pPr>
              <w:pStyle w:val="TableParagraph"/>
              <w:spacing w:before="6" w:line="153" w:lineRule="exact"/>
              <w:ind w:left="29"/>
              <w:rPr>
                <w:sz w:val="14"/>
              </w:rPr>
            </w:pPr>
            <w:r>
              <w:rPr>
                <w:sz w:val="14"/>
              </w:rPr>
              <w:t>VV</w:t>
            </w:r>
          </w:p>
        </w:tc>
        <w:tc>
          <w:tcPr>
            <w:tcW w:w="1442" w:type="dxa"/>
            <w:tcBorders>
              <w:top w:val="single" w:sz="2" w:space="0" w:color="000000"/>
            </w:tcBorders>
          </w:tcPr>
          <w:p w14:paraId="2B093BCB" w14:textId="77777777" w:rsidR="006446AC" w:rsidRDefault="006446AC">
            <w:pPr>
              <w:pStyle w:val="TableParagraph"/>
              <w:rPr>
                <w:rFonts w:ascii="Times New Roman"/>
                <w:sz w:val="12"/>
              </w:rPr>
            </w:pPr>
          </w:p>
        </w:tc>
        <w:tc>
          <w:tcPr>
            <w:tcW w:w="8469" w:type="dxa"/>
            <w:tcBorders>
              <w:top w:val="single" w:sz="2" w:space="0" w:color="000000"/>
            </w:tcBorders>
          </w:tcPr>
          <w:p w14:paraId="1C47B5DD" w14:textId="77777777" w:rsidR="006446AC" w:rsidRDefault="00000000">
            <w:pPr>
              <w:pStyle w:val="TableParagraph"/>
              <w:spacing w:line="159" w:lineRule="exact"/>
              <w:ind w:left="35"/>
              <w:rPr>
                <w:sz w:val="16"/>
              </w:rPr>
            </w:pPr>
            <w:r>
              <w:rPr>
                <w:sz w:val="16"/>
              </w:rPr>
              <w:t>5,686*0,90*1,20*0,50</w:t>
            </w:r>
          </w:p>
        </w:tc>
        <w:tc>
          <w:tcPr>
            <w:tcW w:w="631" w:type="dxa"/>
            <w:tcBorders>
              <w:top w:val="single" w:sz="2" w:space="0" w:color="000000"/>
            </w:tcBorders>
          </w:tcPr>
          <w:p w14:paraId="06188DF8" w14:textId="77777777" w:rsidR="006446AC" w:rsidRDefault="006446AC">
            <w:pPr>
              <w:pStyle w:val="TableParagraph"/>
              <w:rPr>
                <w:rFonts w:ascii="Times New Roman"/>
                <w:sz w:val="12"/>
              </w:rPr>
            </w:pPr>
          </w:p>
        </w:tc>
        <w:tc>
          <w:tcPr>
            <w:tcW w:w="1176" w:type="dxa"/>
            <w:tcBorders>
              <w:top w:val="single" w:sz="2" w:space="0" w:color="000000"/>
            </w:tcBorders>
          </w:tcPr>
          <w:p w14:paraId="770B1CC9" w14:textId="77777777" w:rsidR="006446AC" w:rsidRDefault="00000000">
            <w:pPr>
              <w:pStyle w:val="TableParagraph"/>
              <w:spacing w:line="159" w:lineRule="exact"/>
              <w:ind w:right="29"/>
              <w:jc w:val="right"/>
              <w:rPr>
                <w:sz w:val="16"/>
              </w:rPr>
            </w:pPr>
            <w:r>
              <w:rPr>
                <w:sz w:val="16"/>
              </w:rPr>
              <w:t>3,070</w:t>
            </w:r>
          </w:p>
        </w:tc>
        <w:tc>
          <w:tcPr>
            <w:tcW w:w="1330" w:type="dxa"/>
            <w:tcBorders>
              <w:top w:val="single" w:sz="2" w:space="0" w:color="000000"/>
            </w:tcBorders>
          </w:tcPr>
          <w:p w14:paraId="005C45FB" w14:textId="77777777" w:rsidR="006446AC" w:rsidRDefault="006446AC">
            <w:pPr>
              <w:pStyle w:val="TableParagraph"/>
              <w:rPr>
                <w:rFonts w:ascii="Times New Roman"/>
                <w:sz w:val="12"/>
              </w:rPr>
            </w:pPr>
          </w:p>
        </w:tc>
        <w:tc>
          <w:tcPr>
            <w:tcW w:w="1877" w:type="dxa"/>
            <w:tcBorders>
              <w:top w:val="single" w:sz="2" w:space="0" w:color="000000"/>
            </w:tcBorders>
          </w:tcPr>
          <w:p w14:paraId="6EF56481" w14:textId="77777777" w:rsidR="006446AC" w:rsidRDefault="006446AC">
            <w:pPr>
              <w:pStyle w:val="TableParagraph"/>
              <w:rPr>
                <w:rFonts w:ascii="Times New Roman"/>
                <w:sz w:val="12"/>
              </w:rPr>
            </w:pPr>
          </w:p>
        </w:tc>
      </w:tr>
      <w:tr w:rsidR="006446AC" w14:paraId="222381D2" w14:textId="77777777">
        <w:trPr>
          <w:trHeight w:val="182"/>
        </w:trPr>
        <w:tc>
          <w:tcPr>
            <w:tcW w:w="350" w:type="dxa"/>
          </w:tcPr>
          <w:p w14:paraId="2622C5CC" w14:textId="77777777" w:rsidR="006446AC" w:rsidRDefault="006446AC">
            <w:pPr>
              <w:pStyle w:val="TableParagraph"/>
              <w:rPr>
                <w:rFonts w:ascii="Times New Roman"/>
                <w:sz w:val="12"/>
              </w:rPr>
            </w:pPr>
          </w:p>
        </w:tc>
        <w:tc>
          <w:tcPr>
            <w:tcW w:w="364" w:type="dxa"/>
          </w:tcPr>
          <w:p w14:paraId="1F0AFAC7" w14:textId="77777777" w:rsidR="006446AC" w:rsidRDefault="00000000">
            <w:pPr>
              <w:pStyle w:val="TableParagraph"/>
              <w:spacing w:before="9" w:line="153" w:lineRule="exact"/>
              <w:ind w:left="29"/>
              <w:rPr>
                <w:sz w:val="14"/>
              </w:rPr>
            </w:pPr>
            <w:r>
              <w:rPr>
                <w:sz w:val="14"/>
              </w:rPr>
              <w:t>VV</w:t>
            </w:r>
          </w:p>
        </w:tc>
        <w:tc>
          <w:tcPr>
            <w:tcW w:w="1442" w:type="dxa"/>
          </w:tcPr>
          <w:p w14:paraId="03436BB4" w14:textId="77777777" w:rsidR="006446AC" w:rsidRDefault="006446AC">
            <w:pPr>
              <w:pStyle w:val="TableParagraph"/>
              <w:rPr>
                <w:rFonts w:ascii="Times New Roman"/>
                <w:sz w:val="12"/>
              </w:rPr>
            </w:pPr>
          </w:p>
        </w:tc>
        <w:tc>
          <w:tcPr>
            <w:tcW w:w="8469" w:type="dxa"/>
          </w:tcPr>
          <w:p w14:paraId="4C878FD6" w14:textId="77777777" w:rsidR="006446AC" w:rsidRDefault="00000000">
            <w:pPr>
              <w:pStyle w:val="TableParagraph"/>
              <w:spacing w:line="162" w:lineRule="exact"/>
              <w:ind w:left="35"/>
              <w:rPr>
                <w:sz w:val="16"/>
              </w:rPr>
            </w:pPr>
            <w:r>
              <w:rPr>
                <w:sz w:val="16"/>
              </w:rPr>
              <w:t>2,577*0,65*1,2*0,50</w:t>
            </w:r>
          </w:p>
        </w:tc>
        <w:tc>
          <w:tcPr>
            <w:tcW w:w="631" w:type="dxa"/>
          </w:tcPr>
          <w:p w14:paraId="07A5EE79" w14:textId="77777777" w:rsidR="006446AC" w:rsidRDefault="006446AC">
            <w:pPr>
              <w:pStyle w:val="TableParagraph"/>
              <w:rPr>
                <w:rFonts w:ascii="Times New Roman"/>
                <w:sz w:val="12"/>
              </w:rPr>
            </w:pPr>
          </w:p>
        </w:tc>
        <w:tc>
          <w:tcPr>
            <w:tcW w:w="1176" w:type="dxa"/>
          </w:tcPr>
          <w:p w14:paraId="03BA4764" w14:textId="77777777" w:rsidR="006446AC" w:rsidRDefault="00000000">
            <w:pPr>
              <w:pStyle w:val="TableParagraph"/>
              <w:spacing w:line="162" w:lineRule="exact"/>
              <w:ind w:right="29"/>
              <w:jc w:val="right"/>
              <w:rPr>
                <w:sz w:val="16"/>
              </w:rPr>
            </w:pPr>
            <w:r>
              <w:rPr>
                <w:sz w:val="16"/>
              </w:rPr>
              <w:t>1,005</w:t>
            </w:r>
          </w:p>
        </w:tc>
        <w:tc>
          <w:tcPr>
            <w:tcW w:w="1330" w:type="dxa"/>
          </w:tcPr>
          <w:p w14:paraId="1C5179FB" w14:textId="77777777" w:rsidR="006446AC" w:rsidRDefault="006446AC">
            <w:pPr>
              <w:pStyle w:val="TableParagraph"/>
              <w:rPr>
                <w:rFonts w:ascii="Times New Roman"/>
                <w:sz w:val="12"/>
              </w:rPr>
            </w:pPr>
          </w:p>
        </w:tc>
        <w:tc>
          <w:tcPr>
            <w:tcW w:w="1877" w:type="dxa"/>
          </w:tcPr>
          <w:p w14:paraId="7CC163ED" w14:textId="77777777" w:rsidR="006446AC" w:rsidRDefault="006446AC">
            <w:pPr>
              <w:pStyle w:val="TableParagraph"/>
              <w:rPr>
                <w:rFonts w:ascii="Times New Roman"/>
                <w:sz w:val="12"/>
              </w:rPr>
            </w:pPr>
          </w:p>
        </w:tc>
      </w:tr>
      <w:tr w:rsidR="006446AC" w14:paraId="36228A3B" w14:textId="77777777">
        <w:trPr>
          <w:trHeight w:val="183"/>
        </w:trPr>
        <w:tc>
          <w:tcPr>
            <w:tcW w:w="350" w:type="dxa"/>
          </w:tcPr>
          <w:p w14:paraId="47381F8B" w14:textId="77777777" w:rsidR="006446AC" w:rsidRDefault="006446AC">
            <w:pPr>
              <w:pStyle w:val="TableParagraph"/>
              <w:rPr>
                <w:rFonts w:ascii="Times New Roman"/>
                <w:sz w:val="12"/>
              </w:rPr>
            </w:pPr>
          </w:p>
        </w:tc>
        <w:tc>
          <w:tcPr>
            <w:tcW w:w="364" w:type="dxa"/>
          </w:tcPr>
          <w:p w14:paraId="4F1EF18F" w14:textId="77777777" w:rsidR="006446AC" w:rsidRDefault="00000000">
            <w:pPr>
              <w:pStyle w:val="TableParagraph"/>
              <w:spacing w:before="9" w:line="154" w:lineRule="exact"/>
              <w:ind w:left="29"/>
              <w:rPr>
                <w:sz w:val="14"/>
              </w:rPr>
            </w:pPr>
            <w:r>
              <w:rPr>
                <w:sz w:val="14"/>
              </w:rPr>
              <w:t>VV</w:t>
            </w:r>
          </w:p>
        </w:tc>
        <w:tc>
          <w:tcPr>
            <w:tcW w:w="1442" w:type="dxa"/>
          </w:tcPr>
          <w:p w14:paraId="7125E186" w14:textId="77777777" w:rsidR="006446AC" w:rsidRDefault="006446AC">
            <w:pPr>
              <w:pStyle w:val="TableParagraph"/>
              <w:rPr>
                <w:rFonts w:ascii="Times New Roman"/>
                <w:sz w:val="12"/>
              </w:rPr>
            </w:pPr>
          </w:p>
        </w:tc>
        <w:tc>
          <w:tcPr>
            <w:tcW w:w="8469" w:type="dxa"/>
          </w:tcPr>
          <w:p w14:paraId="5549C511" w14:textId="77777777" w:rsidR="006446AC" w:rsidRDefault="00000000">
            <w:pPr>
              <w:pStyle w:val="TableParagraph"/>
              <w:spacing w:line="164" w:lineRule="exact"/>
              <w:ind w:left="35"/>
              <w:rPr>
                <w:sz w:val="16"/>
              </w:rPr>
            </w:pPr>
            <w:r>
              <w:rPr>
                <w:sz w:val="16"/>
              </w:rPr>
              <w:t>2,939*0,65*1,2*0,50</w:t>
            </w:r>
          </w:p>
        </w:tc>
        <w:tc>
          <w:tcPr>
            <w:tcW w:w="631" w:type="dxa"/>
          </w:tcPr>
          <w:p w14:paraId="0A1A12E4" w14:textId="77777777" w:rsidR="006446AC" w:rsidRDefault="006446AC">
            <w:pPr>
              <w:pStyle w:val="TableParagraph"/>
              <w:rPr>
                <w:rFonts w:ascii="Times New Roman"/>
                <w:sz w:val="12"/>
              </w:rPr>
            </w:pPr>
          </w:p>
        </w:tc>
        <w:tc>
          <w:tcPr>
            <w:tcW w:w="1176" w:type="dxa"/>
          </w:tcPr>
          <w:p w14:paraId="25537605" w14:textId="77777777" w:rsidR="006446AC" w:rsidRDefault="00000000">
            <w:pPr>
              <w:pStyle w:val="TableParagraph"/>
              <w:spacing w:line="164" w:lineRule="exact"/>
              <w:ind w:right="29"/>
              <w:jc w:val="right"/>
              <w:rPr>
                <w:sz w:val="16"/>
              </w:rPr>
            </w:pPr>
            <w:r>
              <w:rPr>
                <w:sz w:val="16"/>
              </w:rPr>
              <w:t>1,146</w:t>
            </w:r>
          </w:p>
        </w:tc>
        <w:tc>
          <w:tcPr>
            <w:tcW w:w="1330" w:type="dxa"/>
          </w:tcPr>
          <w:p w14:paraId="0DE35258" w14:textId="77777777" w:rsidR="006446AC" w:rsidRDefault="006446AC">
            <w:pPr>
              <w:pStyle w:val="TableParagraph"/>
              <w:rPr>
                <w:rFonts w:ascii="Times New Roman"/>
                <w:sz w:val="12"/>
              </w:rPr>
            </w:pPr>
          </w:p>
        </w:tc>
        <w:tc>
          <w:tcPr>
            <w:tcW w:w="1877" w:type="dxa"/>
          </w:tcPr>
          <w:p w14:paraId="64DABA1B" w14:textId="77777777" w:rsidR="006446AC" w:rsidRDefault="006446AC">
            <w:pPr>
              <w:pStyle w:val="TableParagraph"/>
              <w:rPr>
                <w:rFonts w:ascii="Times New Roman"/>
                <w:sz w:val="12"/>
              </w:rPr>
            </w:pPr>
          </w:p>
        </w:tc>
      </w:tr>
      <w:tr w:rsidR="006446AC" w14:paraId="2E26070A" w14:textId="77777777">
        <w:trPr>
          <w:trHeight w:val="181"/>
        </w:trPr>
        <w:tc>
          <w:tcPr>
            <w:tcW w:w="350" w:type="dxa"/>
          </w:tcPr>
          <w:p w14:paraId="661DCCE7" w14:textId="77777777" w:rsidR="006446AC" w:rsidRDefault="006446AC">
            <w:pPr>
              <w:pStyle w:val="TableParagraph"/>
              <w:rPr>
                <w:rFonts w:ascii="Times New Roman"/>
                <w:sz w:val="12"/>
              </w:rPr>
            </w:pPr>
          </w:p>
        </w:tc>
        <w:tc>
          <w:tcPr>
            <w:tcW w:w="364" w:type="dxa"/>
          </w:tcPr>
          <w:p w14:paraId="204AA119" w14:textId="77777777" w:rsidR="006446AC" w:rsidRDefault="00000000">
            <w:pPr>
              <w:pStyle w:val="TableParagraph"/>
              <w:spacing w:before="8" w:line="153" w:lineRule="exact"/>
              <w:ind w:left="29"/>
              <w:rPr>
                <w:sz w:val="14"/>
              </w:rPr>
            </w:pPr>
            <w:r>
              <w:rPr>
                <w:sz w:val="14"/>
              </w:rPr>
              <w:t>VV</w:t>
            </w:r>
          </w:p>
        </w:tc>
        <w:tc>
          <w:tcPr>
            <w:tcW w:w="1442" w:type="dxa"/>
          </w:tcPr>
          <w:p w14:paraId="6A12F420" w14:textId="77777777" w:rsidR="006446AC" w:rsidRDefault="006446AC">
            <w:pPr>
              <w:pStyle w:val="TableParagraph"/>
              <w:rPr>
                <w:rFonts w:ascii="Times New Roman"/>
                <w:sz w:val="12"/>
              </w:rPr>
            </w:pPr>
          </w:p>
        </w:tc>
        <w:tc>
          <w:tcPr>
            <w:tcW w:w="8469" w:type="dxa"/>
          </w:tcPr>
          <w:p w14:paraId="742C6ABB" w14:textId="77777777" w:rsidR="006446AC" w:rsidRDefault="00000000">
            <w:pPr>
              <w:pStyle w:val="TableParagraph"/>
              <w:spacing w:line="161" w:lineRule="exact"/>
              <w:ind w:left="35"/>
              <w:rPr>
                <w:sz w:val="16"/>
              </w:rPr>
            </w:pPr>
            <w:r>
              <w:rPr>
                <w:sz w:val="16"/>
              </w:rPr>
              <w:t>potrubí PPKG DN160 SN8</w:t>
            </w:r>
          </w:p>
        </w:tc>
        <w:tc>
          <w:tcPr>
            <w:tcW w:w="631" w:type="dxa"/>
          </w:tcPr>
          <w:p w14:paraId="6707727B" w14:textId="77777777" w:rsidR="006446AC" w:rsidRDefault="006446AC">
            <w:pPr>
              <w:pStyle w:val="TableParagraph"/>
              <w:rPr>
                <w:rFonts w:ascii="Times New Roman"/>
                <w:sz w:val="12"/>
              </w:rPr>
            </w:pPr>
          </w:p>
        </w:tc>
        <w:tc>
          <w:tcPr>
            <w:tcW w:w="1176" w:type="dxa"/>
          </w:tcPr>
          <w:p w14:paraId="23BFBDEA" w14:textId="77777777" w:rsidR="006446AC" w:rsidRDefault="006446AC">
            <w:pPr>
              <w:pStyle w:val="TableParagraph"/>
              <w:rPr>
                <w:rFonts w:ascii="Times New Roman"/>
                <w:sz w:val="12"/>
              </w:rPr>
            </w:pPr>
          </w:p>
        </w:tc>
        <w:tc>
          <w:tcPr>
            <w:tcW w:w="1330" w:type="dxa"/>
          </w:tcPr>
          <w:p w14:paraId="0DE57CB3" w14:textId="77777777" w:rsidR="006446AC" w:rsidRDefault="006446AC">
            <w:pPr>
              <w:pStyle w:val="TableParagraph"/>
              <w:rPr>
                <w:rFonts w:ascii="Times New Roman"/>
                <w:sz w:val="12"/>
              </w:rPr>
            </w:pPr>
          </w:p>
        </w:tc>
        <w:tc>
          <w:tcPr>
            <w:tcW w:w="1877" w:type="dxa"/>
          </w:tcPr>
          <w:p w14:paraId="37ED8577" w14:textId="77777777" w:rsidR="006446AC" w:rsidRDefault="006446AC">
            <w:pPr>
              <w:pStyle w:val="TableParagraph"/>
              <w:rPr>
                <w:rFonts w:ascii="Times New Roman"/>
                <w:sz w:val="12"/>
              </w:rPr>
            </w:pPr>
          </w:p>
        </w:tc>
      </w:tr>
      <w:tr w:rsidR="006446AC" w14:paraId="5DD655AD" w14:textId="77777777">
        <w:trPr>
          <w:trHeight w:val="182"/>
        </w:trPr>
        <w:tc>
          <w:tcPr>
            <w:tcW w:w="350" w:type="dxa"/>
          </w:tcPr>
          <w:p w14:paraId="03E8D830" w14:textId="77777777" w:rsidR="006446AC" w:rsidRDefault="006446AC">
            <w:pPr>
              <w:pStyle w:val="TableParagraph"/>
              <w:rPr>
                <w:rFonts w:ascii="Times New Roman"/>
                <w:sz w:val="12"/>
              </w:rPr>
            </w:pPr>
          </w:p>
        </w:tc>
        <w:tc>
          <w:tcPr>
            <w:tcW w:w="364" w:type="dxa"/>
          </w:tcPr>
          <w:p w14:paraId="16BA5CD7" w14:textId="77777777" w:rsidR="006446AC" w:rsidRDefault="00000000">
            <w:pPr>
              <w:pStyle w:val="TableParagraph"/>
              <w:spacing w:before="9" w:line="153" w:lineRule="exact"/>
              <w:ind w:left="29"/>
              <w:rPr>
                <w:sz w:val="14"/>
              </w:rPr>
            </w:pPr>
            <w:r>
              <w:rPr>
                <w:sz w:val="14"/>
              </w:rPr>
              <w:t>VV</w:t>
            </w:r>
          </w:p>
        </w:tc>
        <w:tc>
          <w:tcPr>
            <w:tcW w:w="1442" w:type="dxa"/>
          </w:tcPr>
          <w:p w14:paraId="06886ED0" w14:textId="77777777" w:rsidR="006446AC" w:rsidRDefault="006446AC">
            <w:pPr>
              <w:pStyle w:val="TableParagraph"/>
              <w:rPr>
                <w:rFonts w:ascii="Times New Roman"/>
                <w:sz w:val="12"/>
              </w:rPr>
            </w:pPr>
          </w:p>
        </w:tc>
        <w:tc>
          <w:tcPr>
            <w:tcW w:w="8469" w:type="dxa"/>
          </w:tcPr>
          <w:p w14:paraId="3B0FD8B6" w14:textId="77777777" w:rsidR="006446AC" w:rsidRDefault="00000000">
            <w:pPr>
              <w:pStyle w:val="TableParagraph"/>
              <w:spacing w:line="162" w:lineRule="exact"/>
              <w:ind w:left="35"/>
              <w:rPr>
                <w:sz w:val="16"/>
              </w:rPr>
            </w:pPr>
            <w:r>
              <w:rPr>
                <w:sz w:val="16"/>
              </w:rPr>
              <w:t>30,00*0,80*1,10*0,50</w:t>
            </w:r>
          </w:p>
        </w:tc>
        <w:tc>
          <w:tcPr>
            <w:tcW w:w="631" w:type="dxa"/>
          </w:tcPr>
          <w:p w14:paraId="69F98BF7" w14:textId="77777777" w:rsidR="006446AC" w:rsidRDefault="006446AC">
            <w:pPr>
              <w:pStyle w:val="TableParagraph"/>
              <w:rPr>
                <w:rFonts w:ascii="Times New Roman"/>
                <w:sz w:val="12"/>
              </w:rPr>
            </w:pPr>
          </w:p>
        </w:tc>
        <w:tc>
          <w:tcPr>
            <w:tcW w:w="1176" w:type="dxa"/>
          </w:tcPr>
          <w:p w14:paraId="257B785F" w14:textId="77777777" w:rsidR="006446AC" w:rsidRDefault="00000000">
            <w:pPr>
              <w:pStyle w:val="TableParagraph"/>
              <w:spacing w:line="162" w:lineRule="exact"/>
              <w:ind w:right="29"/>
              <w:jc w:val="right"/>
              <w:rPr>
                <w:sz w:val="16"/>
              </w:rPr>
            </w:pPr>
            <w:r>
              <w:rPr>
                <w:sz w:val="16"/>
              </w:rPr>
              <w:t>13,200</w:t>
            </w:r>
          </w:p>
        </w:tc>
        <w:tc>
          <w:tcPr>
            <w:tcW w:w="1330" w:type="dxa"/>
          </w:tcPr>
          <w:p w14:paraId="0CC58EBC" w14:textId="77777777" w:rsidR="006446AC" w:rsidRDefault="006446AC">
            <w:pPr>
              <w:pStyle w:val="TableParagraph"/>
              <w:rPr>
                <w:rFonts w:ascii="Times New Roman"/>
                <w:sz w:val="12"/>
              </w:rPr>
            </w:pPr>
          </w:p>
        </w:tc>
        <w:tc>
          <w:tcPr>
            <w:tcW w:w="1877" w:type="dxa"/>
          </w:tcPr>
          <w:p w14:paraId="12017AF2" w14:textId="77777777" w:rsidR="006446AC" w:rsidRDefault="006446AC">
            <w:pPr>
              <w:pStyle w:val="TableParagraph"/>
              <w:rPr>
                <w:rFonts w:ascii="Times New Roman"/>
                <w:sz w:val="12"/>
              </w:rPr>
            </w:pPr>
          </w:p>
        </w:tc>
      </w:tr>
      <w:tr w:rsidR="006446AC" w14:paraId="005D1508" w14:textId="77777777">
        <w:trPr>
          <w:trHeight w:val="180"/>
        </w:trPr>
        <w:tc>
          <w:tcPr>
            <w:tcW w:w="350" w:type="dxa"/>
            <w:tcBorders>
              <w:bottom w:val="single" w:sz="2" w:space="0" w:color="000000"/>
            </w:tcBorders>
          </w:tcPr>
          <w:p w14:paraId="02A1BDCB" w14:textId="77777777" w:rsidR="006446AC" w:rsidRDefault="006446AC">
            <w:pPr>
              <w:pStyle w:val="TableParagraph"/>
              <w:rPr>
                <w:rFonts w:ascii="Times New Roman"/>
                <w:sz w:val="12"/>
              </w:rPr>
            </w:pPr>
          </w:p>
        </w:tc>
        <w:tc>
          <w:tcPr>
            <w:tcW w:w="364" w:type="dxa"/>
            <w:tcBorders>
              <w:bottom w:val="single" w:sz="2" w:space="0" w:color="000000"/>
            </w:tcBorders>
          </w:tcPr>
          <w:p w14:paraId="11FAD676"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5F022BCF" w14:textId="77777777" w:rsidR="006446AC" w:rsidRDefault="006446AC">
            <w:pPr>
              <w:pStyle w:val="TableParagraph"/>
              <w:rPr>
                <w:rFonts w:ascii="Times New Roman"/>
                <w:sz w:val="12"/>
              </w:rPr>
            </w:pPr>
          </w:p>
        </w:tc>
        <w:tc>
          <w:tcPr>
            <w:tcW w:w="8469" w:type="dxa"/>
            <w:tcBorders>
              <w:bottom w:val="single" w:sz="2" w:space="0" w:color="000000"/>
            </w:tcBorders>
          </w:tcPr>
          <w:p w14:paraId="715784DB"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4590AB89" w14:textId="77777777" w:rsidR="006446AC" w:rsidRDefault="006446AC">
            <w:pPr>
              <w:pStyle w:val="TableParagraph"/>
              <w:rPr>
                <w:rFonts w:ascii="Times New Roman"/>
                <w:sz w:val="12"/>
              </w:rPr>
            </w:pPr>
          </w:p>
        </w:tc>
        <w:tc>
          <w:tcPr>
            <w:tcW w:w="1176" w:type="dxa"/>
            <w:tcBorders>
              <w:bottom w:val="single" w:sz="2" w:space="0" w:color="000000"/>
            </w:tcBorders>
          </w:tcPr>
          <w:p w14:paraId="5A1188D9" w14:textId="77777777" w:rsidR="006446AC" w:rsidRDefault="00000000">
            <w:pPr>
              <w:pStyle w:val="TableParagraph"/>
              <w:spacing w:line="160" w:lineRule="exact"/>
              <w:ind w:right="29"/>
              <w:jc w:val="right"/>
              <w:rPr>
                <w:sz w:val="16"/>
              </w:rPr>
            </w:pPr>
            <w:r>
              <w:rPr>
                <w:sz w:val="16"/>
              </w:rPr>
              <w:t>43,519</w:t>
            </w:r>
          </w:p>
        </w:tc>
        <w:tc>
          <w:tcPr>
            <w:tcW w:w="1330" w:type="dxa"/>
            <w:tcBorders>
              <w:bottom w:val="single" w:sz="2" w:space="0" w:color="000000"/>
            </w:tcBorders>
          </w:tcPr>
          <w:p w14:paraId="6DBBE41E" w14:textId="77777777" w:rsidR="006446AC" w:rsidRDefault="006446AC">
            <w:pPr>
              <w:pStyle w:val="TableParagraph"/>
              <w:rPr>
                <w:rFonts w:ascii="Times New Roman"/>
                <w:sz w:val="12"/>
              </w:rPr>
            </w:pPr>
          </w:p>
        </w:tc>
        <w:tc>
          <w:tcPr>
            <w:tcW w:w="1877" w:type="dxa"/>
            <w:tcBorders>
              <w:bottom w:val="single" w:sz="2" w:space="0" w:color="000000"/>
            </w:tcBorders>
          </w:tcPr>
          <w:p w14:paraId="5C2B3354" w14:textId="77777777" w:rsidR="006446AC" w:rsidRDefault="006446AC">
            <w:pPr>
              <w:pStyle w:val="TableParagraph"/>
              <w:rPr>
                <w:rFonts w:ascii="Times New Roman"/>
                <w:sz w:val="12"/>
              </w:rPr>
            </w:pPr>
          </w:p>
        </w:tc>
      </w:tr>
      <w:tr w:rsidR="006446AC" w14:paraId="47C8C4A3"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0DFC7C85" w14:textId="77777777" w:rsidR="006446AC" w:rsidRDefault="00000000">
            <w:pPr>
              <w:pStyle w:val="TableParagraph"/>
              <w:spacing w:before="67"/>
              <w:ind w:right="110"/>
              <w:jc w:val="right"/>
              <w:rPr>
                <w:sz w:val="18"/>
              </w:rPr>
            </w:pPr>
            <w:r>
              <w:rPr>
                <w:sz w:val="18"/>
              </w:rPr>
              <w:t>6</w:t>
            </w:r>
          </w:p>
        </w:tc>
        <w:tc>
          <w:tcPr>
            <w:tcW w:w="364" w:type="dxa"/>
            <w:tcBorders>
              <w:top w:val="single" w:sz="2" w:space="0" w:color="000000"/>
              <w:left w:val="single" w:sz="2" w:space="0" w:color="000000"/>
              <w:bottom w:val="single" w:sz="2" w:space="0" w:color="000000"/>
              <w:right w:val="single" w:sz="2" w:space="0" w:color="000000"/>
            </w:tcBorders>
          </w:tcPr>
          <w:p w14:paraId="2A41BF07"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74A470B" w14:textId="77777777" w:rsidR="006446AC" w:rsidRDefault="00000000">
            <w:pPr>
              <w:pStyle w:val="TableParagraph"/>
              <w:spacing w:before="67"/>
              <w:ind w:right="493"/>
              <w:jc w:val="right"/>
              <w:rPr>
                <w:sz w:val="18"/>
              </w:rPr>
            </w:pPr>
            <w:r>
              <w:rPr>
                <w:sz w:val="18"/>
              </w:rPr>
              <w:t>132351252</w:t>
            </w:r>
          </w:p>
        </w:tc>
        <w:tc>
          <w:tcPr>
            <w:tcW w:w="8469" w:type="dxa"/>
            <w:tcBorders>
              <w:top w:val="single" w:sz="2" w:space="0" w:color="000000"/>
              <w:left w:val="single" w:sz="2" w:space="0" w:color="000000"/>
              <w:bottom w:val="single" w:sz="2" w:space="0" w:color="000000"/>
              <w:right w:val="single" w:sz="2" w:space="0" w:color="000000"/>
            </w:tcBorders>
          </w:tcPr>
          <w:p w14:paraId="37943256" w14:textId="77777777" w:rsidR="006446AC" w:rsidRDefault="00000000">
            <w:pPr>
              <w:pStyle w:val="TableParagraph"/>
              <w:spacing w:line="164" w:lineRule="exact"/>
              <w:ind w:left="35"/>
              <w:rPr>
                <w:sz w:val="18"/>
              </w:rPr>
            </w:pPr>
            <w:r>
              <w:rPr>
                <w:sz w:val="18"/>
              </w:rPr>
              <w:t>Hloubení rýh nezapažených š do 2000 mm v hornině třídy těžitelnosti II skupiny 4 objem do 50 m3</w:t>
            </w:r>
          </w:p>
          <w:p w14:paraId="4B5BCFB4" w14:textId="77777777" w:rsidR="006446AC" w:rsidRDefault="00000000">
            <w:pPr>
              <w:pStyle w:val="TableParagraph"/>
              <w:spacing w:before="16" w:line="150" w:lineRule="exact"/>
              <w:ind w:left="35"/>
              <w:rPr>
                <w:sz w:val="18"/>
              </w:rPr>
            </w:pPr>
            <w:r>
              <w:rPr>
                <w:sz w:val="18"/>
              </w:rPr>
              <w:t>strojně</w:t>
            </w:r>
          </w:p>
        </w:tc>
        <w:tc>
          <w:tcPr>
            <w:tcW w:w="631" w:type="dxa"/>
            <w:tcBorders>
              <w:top w:val="single" w:sz="2" w:space="0" w:color="000000"/>
              <w:left w:val="single" w:sz="2" w:space="0" w:color="000000"/>
              <w:bottom w:val="single" w:sz="2" w:space="0" w:color="000000"/>
              <w:right w:val="single" w:sz="2" w:space="0" w:color="000000"/>
            </w:tcBorders>
          </w:tcPr>
          <w:p w14:paraId="1C3C0AA7" w14:textId="77777777" w:rsidR="006446AC" w:rsidRDefault="00000000">
            <w:pPr>
              <w:pStyle w:val="TableParagraph"/>
              <w:spacing w:before="67"/>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46716F7A" w14:textId="77777777" w:rsidR="006446AC" w:rsidRDefault="00000000">
            <w:pPr>
              <w:pStyle w:val="TableParagraph"/>
              <w:spacing w:before="67"/>
              <w:ind w:right="29"/>
              <w:jc w:val="right"/>
              <w:rPr>
                <w:sz w:val="18"/>
              </w:rPr>
            </w:pPr>
            <w:r>
              <w:rPr>
                <w:sz w:val="18"/>
              </w:rPr>
              <w:t>43,519</w:t>
            </w:r>
          </w:p>
        </w:tc>
        <w:tc>
          <w:tcPr>
            <w:tcW w:w="1330" w:type="dxa"/>
            <w:tcBorders>
              <w:top w:val="single" w:sz="2" w:space="0" w:color="000000"/>
              <w:left w:val="single" w:sz="2" w:space="0" w:color="000000"/>
              <w:bottom w:val="single" w:sz="2" w:space="0" w:color="000000"/>
              <w:right w:val="single" w:sz="2" w:space="0" w:color="000000"/>
            </w:tcBorders>
          </w:tcPr>
          <w:p w14:paraId="08CE67C0" w14:textId="77777777" w:rsidR="006446AC" w:rsidRDefault="00000000">
            <w:pPr>
              <w:pStyle w:val="TableParagraph"/>
              <w:spacing w:before="67"/>
              <w:ind w:right="29"/>
              <w:jc w:val="right"/>
              <w:rPr>
                <w:sz w:val="18"/>
              </w:rPr>
            </w:pPr>
            <w:r>
              <w:rPr>
                <w:sz w:val="18"/>
              </w:rPr>
              <w:t>836,00</w:t>
            </w:r>
          </w:p>
        </w:tc>
        <w:tc>
          <w:tcPr>
            <w:tcW w:w="1877" w:type="dxa"/>
            <w:tcBorders>
              <w:top w:val="single" w:sz="2" w:space="0" w:color="000000"/>
              <w:left w:val="single" w:sz="2" w:space="0" w:color="000000"/>
              <w:bottom w:val="single" w:sz="2" w:space="0" w:color="000000"/>
              <w:right w:val="single" w:sz="2" w:space="0" w:color="000000"/>
            </w:tcBorders>
          </w:tcPr>
          <w:p w14:paraId="716EEEB7" w14:textId="77777777" w:rsidR="006446AC" w:rsidRDefault="00000000">
            <w:pPr>
              <w:pStyle w:val="TableParagraph"/>
              <w:spacing w:before="67"/>
              <w:ind w:right="29"/>
              <w:jc w:val="right"/>
              <w:rPr>
                <w:sz w:val="18"/>
              </w:rPr>
            </w:pPr>
            <w:r>
              <w:rPr>
                <w:sz w:val="18"/>
              </w:rPr>
              <w:t>36 381,88</w:t>
            </w:r>
          </w:p>
        </w:tc>
      </w:tr>
      <w:tr w:rsidR="006446AC" w14:paraId="12CB52D8" w14:textId="77777777">
        <w:trPr>
          <w:trHeight w:val="321"/>
        </w:trPr>
        <w:tc>
          <w:tcPr>
            <w:tcW w:w="350" w:type="dxa"/>
            <w:tcBorders>
              <w:top w:val="single" w:sz="2" w:space="0" w:color="000000"/>
            </w:tcBorders>
          </w:tcPr>
          <w:p w14:paraId="7C2C7941" w14:textId="77777777" w:rsidR="006446AC" w:rsidRDefault="006446AC">
            <w:pPr>
              <w:pStyle w:val="TableParagraph"/>
              <w:rPr>
                <w:rFonts w:ascii="Times New Roman"/>
                <w:sz w:val="14"/>
              </w:rPr>
            </w:pPr>
          </w:p>
        </w:tc>
        <w:tc>
          <w:tcPr>
            <w:tcW w:w="364" w:type="dxa"/>
            <w:tcBorders>
              <w:top w:val="single" w:sz="2" w:space="0" w:color="000000"/>
            </w:tcBorders>
          </w:tcPr>
          <w:p w14:paraId="51349CDC"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6A7293A3" w14:textId="77777777" w:rsidR="006446AC" w:rsidRDefault="006446AC">
            <w:pPr>
              <w:pStyle w:val="TableParagraph"/>
              <w:rPr>
                <w:rFonts w:ascii="Times New Roman"/>
                <w:sz w:val="14"/>
              </w:rPr>
            </w:pPr>
          </w:p>
        </w:tc>
        <w:tc>
          <w:tcPr>
            <w:tcW w:w="8469" w:type="dxa"/>
            <w:tcBorders>
              <w:top w:val="single" w:sz="2" w:space="0" w:color="000000"/>
            </w:tcBorders>
          </w:tcPr>
          <w:p w14:paraId="4896CDC0" w14:textId="77777777" w:rsidR="006446AC" w:rsidRDefault="00000000">
            <w:pPr>
              <w:pStyle w:val="TableParagraph"/>
              <w:spacing w:line="146" w:lineRule="exact"/>
              <w:ind w:left="30"/>
              <w:rPr>
                <w:sz w:val="14"/>
              </w:rPr>
            </w:pPr>
            <w:r>
              <w:rPr>
                <w:sz w:val="14"/>
              </w:rPr>
              <w:t>Hloubení nezapažených rýh šířky přes 800 do 2 000 mm strojně s urovnáním dna do předepsaného profilu a spádu v hornině třídy</w:t>
            </w:r>
          </w:p>
          <w:p w14:paraId="5C600A0D" w14:textId="77777777" w:rsidR="006446AC" w:rsidRDefault="00000000">
            <w:pPr>
              <w:pStyle w:val="TableParagraph"/>
              <w:spacing w:before="21" w:line="134" w:lineRule="exact"/>
              <w:ind w:left="30"/>
              <w:rPr>
                <w:sz w:val="14"/>
              </w:rPr>
            </w:pPr>
            <w:r>
              <w:rPr>
                <w:sz w:val="14"/>
              </w:rPr>
              <w:t>těžitelnosti II skupiny 4 přes 20 do 50 m3</w:t>
            </w:r>
          </w:p>
        </w:tc>
        <w:tc>
          <w:tcPr>
            <w:tcW w:w="631" w:type="dxa"/>
            <w:tcBorders>
              <w:top w:val="single" w:sz="2" w:space="0" w:color="000000"/>
            </w:tcBorders>
          </w:tcPr>
          <w:p w14:paraId="6B6E839D" w14:textId="77777777" w:rsidR="006446AC" w:rsidRDefault="006446AC">
            <w:pPr>
              <w:pStyle w:val="TableParagraph"/>
              <w:rPr>
                <w:rFonts w:ascii="Times New Roman"/>
                <w:sz w:val="14"/>
              </w:rPr>
            </w:pPr>
          </w:p>
        </w:tc>
        <w:tc>
          <w:tcPr>
            <w:tcW w:w="1176" w:type="dxa"/>
            <w:tcBorders>
              <w:top w:val="single" w:sz="2" w:space="0" w:color="000000"/>
            </w:tcBorders>
          </w:tcPr>
          <w:p w14:paraId="09BC17A6" w14:textId="77777777" w:rsidR="006446AC" w:rsidRDefault="006446AC">
            <w:pPr>
              <w:pStyle w:val="TableParagraph"/>
              <w:rPr>
                <w:rFonts w:ascii="Times New Roman"/>
                <w:sz w:val="14"/>
              </w:rPr>
            </w:pPr>
          </w:p>
        </w:tc>
        <w:tc>
          <w:tcPr>
            <w:tcW w:w="1330" w:type="dxa"/>
            <w:tcBorders>
              <w:top w:val="single" w:sz="2" w:space="0" w:color="000000"/>
            </w:tcBorders>
          </w:tcPr>
          <w:p w14:paraId="0FE3E74A" w14:textId="77777777" w:rsidR="006446AC" w:rsidRDefault="006446AC">
            <w:pPr>
              <w:pStyle w:val="TableParagraph"/>
              <w:rPr>
                <w:rFonts w:ascii="Times New Roman"/>
                <w:sz w:val="14"/>
              </w:rPr>
            </w:pPr>
          </w:p>
        </w:tc>
        <w:tc>
          <w:tcPr>
            <w:tcW w:w="1877" w:type="dxa"/>
            <w:tcBorders>
              <w:top w:val="single" w:sz="2" w:space="0" w:color="000000"/>
            </w:tcBorders>
          </w:tcPr>
          <w:p w14:paraId="352CCD43" w14:textId="77777777" w:rsidR="006446AC" w:rsidRDefault="006446AC">
            <w:pPr>
              <w:pStyle w:val="TableParagraph"/>
              <w:rPr>
                <w:rFonts w:ascii="Times New Roman"/>
                <w:sz w:val="14"/>
              </w:rPr>
            </w:pPr>
          </w:p>
        </w:tc>
      </w:tr>
      <w:tr w:rsidR="006446AC" w14:paraId="67C1AA45" w14:textId="77777777">
        <w:trPr>
          <w:trHeight w:val="177"/>
        </w:trPr>
        <w:tc>
          <w:tcPr>
            <w:tcW w:w="350" w:type="dxa"/>
          </w:tcPr>
          <w:p w14:paraId="1D35D13B" w14:textId="77777777" w:rsidR="006446AC" w:rsidRDefault="006446AC">
            <w:pPr>
              <w:pStyle w:val="TableParagraph"/>
              <w:rPr>
                <w:rFonts w:ascii="Times New Roman"/>
                <w:sz w:val="10"/>
              </w:rPr>
            </w:pPr>
          </w:p>
        </w:tc>
        <w:tc>
          <w:tcPr>
            <w:tcW w:w="364" w:type="dxa"/>
          </w:tcPr>
          <w:p w14:paraId="34A89715" w14:textId="77777777" w:rsidR="006446AC" w:rsidRDefault="00000000">
            <w:pPr>
              <w:pStyle w:val="TableParagraph"/>
              <w:spacing w:before="4" w:line="153" w:lineRule="exact"/>
              <w:ind w:left="29"/>
              <w:rPr>
                <w:sz w:val="14"/>
              </w:rPr>
            </w:pPr>
            <w:r>
              <w:rPr>
                <w:sz w:val="14"/>
              </w:rPr>
              <w:t>VV</w:t>
            </w:r>
          </w:p>
        </w:tc>
        <w:tc>
          <w:tcPr>
            <w:tcW w:w="1442" w:type="dxa"/>
          </w:tcPr>
          <w:p w14:paraId="42B8C184" w14:textId="77777777" w:rsidR="006446AC" w:rsidRDefault="006446AC">
            <w:pPr>
              <w:pStyle w:val="TableParagraph"/>
              <w:rPr>
                <w:rFonts w:ascii="Times New Roman"/>
                <w:sz w:val="10"/>
              </w:rPr>
            </w:pPr>
          </w:p>
        </w:tc>
        <w:tc>
          <w:tcPr>
            <w:tcW w:w="8469" w:type="dxa"/>
          </w:tcPr>
          <w:p w14:paraId="44E4CA55" w14:textId="77777777" w:rsidR="006446AC" w:rsidRDefault="00000000">
            <w:pPr>
              <w:pStyle w:val="TableParagraph"/>
              <w:spacing w:line="157" w:lineRule="exact"/>
              <w:ind w:left="35"/>
              <w:rPr>
                <w:sz w:val="16"/>
              </w:rPr>
            </w:pPr>
            <w:r>
              <w:rPr>
                <w:sz w:val="16"/>
              </w:rPr>
              <w:t>50 % zemina tř. 4</w:t>
            </w:r>
          </w:p>
        </w:tc>
        <w:tc>
          <w:tcPr>
            <w:tcW w:w="631" w:type="dxa"/>
          </w:tcPr>
          <w:p w14:paraId="1832EF81" w14:textId="77777777" w:rsidR="006446AC" w:rsidRDefault="006446AC">
            <w:pPr>
              <w:pStyle w:val="TableParagraph"/>
              <w:rPr>
                <w:rFonts w:ascii="Times New Roman"/>
                <w:sz w:val="10"/>
              </w:rPr>
            </w:pPr>
          </w:p>
        </w:tc>
        <w:tc>
          <w:tcPr>
            <w:tcW w:w="1176" w:type="dxa"/>
          </w:tcPr>
          <w:p w14:paraId="751AEC6B" w14:textId="77777777" w:rsidR="006446AC" w:rsidRDefault="006446AC">
            <w:pPr>
              <w:pStyle w:val="TableParagraph"/>
              <w:rPr>
                <w:rFonts w:ascii="Times New Roman"/>
                <w:sz w:val="10"/>
              </w:rPr>
            </w:pPr>
          </w:p>
        </w:tc>
        <w:tc>
          <w:tcPr>
            <w:tcW w:w="1330" w:type="dxa"/>
          </w:tcPr>
          <w:p w14:paraId="24ECCCCB" w14:textId="77777777" w:rsidR="006446AC" w:rsidRDefault="006446AC">
            <w:pPr>
              <w:pStyle w:val="TableParagraph"/>
              <w:rPr>
                <w:rFonts w:ascii="Times New Roman"/>
                <w:sz w:val="10"/>
              </w:rPr>
            </w:pPr>
          </w:p>
        </w:tc>
        <w:tc>
          <w:tcPr>
            <w:tcW w:w="1877" w:type="dxa"/>
          </w:tcPr>
          <w:p w14:paraId="2B794E68" w14:textId="77777777" w:rsidR="006446AC" w:rsidRDefault="006446AC">
            <w:pPr>
              <w:pStyle w:val="TableParagraph"/>
              <w:rPr>
                <w:rFonts w:ascii="Times New Roman"/>
                <w:sz w:val="10"/>
              </w:rPr>
            </w:pPr>
          </w:p>
        </w:tc>
      </w:tr>
      <w:tr w:rsidR="006446AC" w14:paraId="60C4B1C9" w14:textId="77777777">
        <w:trPr>
          <w:trHeight w:val="182"/>
        </w:trPr>
        <w:tc>
          <w:tcPr>
            <w:tcW w:w="350" w:type="dxa"/>
          </w:tcPr>
          <w:p w14:paraId="0BAE05A4" w14:textId="77777777" w:rsidR="006446AC" w:rsidRDefault="006446AC">
            <w:pPr>
              <w:pStyle w:val="TableParagraph"/>
              <w:rPr>
                <w:rFonts w:ascii="Times New Roman"/>
                <w:sz w:val="12"/>
              </w:rPr>
            </w:pPr>
          </w:p>
        </w:tc>
        <w:tc>
          <w:tcPr>
            <w:tcW w:w="364" w:type="dxa"/>
          </w:tcPr>
          <w:p w14:paraId="2E1B1F9F" w14:textId="77777777" w:rsidR="006446AC" w:rsidRDefault="00000000">
            <w:pPr>
              <w:pStyle w:val="TableParagraph"/>
              <w:spacing w:before="9" w:line="153" w:lineRule="exact"/>
              <w:ind w:left="29"/>
              <w:rPr>
                <w:sz w:val="14"/>
              </w:rPr>
            </w:pPr>
            <w:r>
              <w:rPr>
                <w:sz w:val="14"/>
              </w:rPr>
              <w:t>VV</w:t>
            </w:r>
          </w:p>
        </w:tc>
        <w:tc>
          <w:tcPr>
            <w:tcW w:w="1442" w:type="dxa"/>
          </w:tcPr>
          <w:p w14:paraId="6198F5B2" w14:textId="77777777" w:rsidR="006446AC" w:rsidRDefault="006446AC">
            <w:pPr>
              <w:pStyle w:val="TableParagraph"/>
              <w:rPr>
                <w:rFonts w:ascii="Times New Roman"/>
                <w:sz w:val="12"/>
              </w:rPr>
            </w:pPr>
          </w:p>
        </w:tc>
        <w:tc>
          <w:tcPr>
            <w:tcW w:w="8469" w:type="dxa"/>
          </w:tcPr>
          <w:p w14:paraId="44168CD3" w14:textId="77777777" w:rsidR="006446AC" w:rsidRDefault="00000000">
            <w:pPr>
              <w:pStyle w:val="TableParagraph"/>
              <w:spacing w:line="162" w:lineRule="exact"/>
              <w:ind w:left="35"/>
              <w:rPr>
                <w:sz w:val="16"/>
              </w:rPr>
            </w:pPr>
            <w:r>
              <w:rPr>
                <w:sz w:val="16"/>
              </w:rPr>
              <w:t>(4,42+4,473)*(0,65+0,50)*1,20*0,50</w:t>
            </w:r>
          </w:p>
        </w:tc>
        <w:tc>
          <w:tcPr>
            <w:tcW w:w="631" w:type="dxa"/>
          </w:tcPr>
          <w:p w14:paraId="3025485B" w14:textId="77777777" w:rsidR="006446AC" w:rsidRDefault="006446AC">
            <w:pPr>
              <w:pStyle w:val="TableParagraph"/>
              <w:rPr>
                <w:rFonts w:ascii="Times New Roman"/>
                <w:sz w:val="12"/>
              </w:rPr>
            </w:pPr>
          </w:p>
        </w:tc>
        <w:tc>
          <w:tcPr>
            <w:tcW w:w="1176" w:type="dxa"/>
          </w:tcPr>
          <w:p w14:paraId="21558C66" w14:textId="77777777" w:rsidR="006446AC" w:rsidRDefault="00000000">
            <w:pPr>
              <w:pStyle w:val="TableParagraph"/>
              <w:spacing w:line="162" w:lineRule="exact"/>
              <w:ind w:right="29"/>
              <w:jc w:val="right"/>
              <w:rPr>
                <w:sz w:val="16"/>
              </w:rPr>
            </w:pPr>
            <w:r>
              <w:rPr>
                <w:sz w:val="16"/>
              </w:rPr>
              <w:t>6,136</w:t>
            </w:r>
          </w:p>
        </w:tc>
        <w:tc>
          <w:tcPr>
            <w:tcW w:w="1330" w:type="dxa"/>
          </w:tcPr>
          <w:p w14:paraId="69F7E784" w14:textId="77777777" w:rsidR="006446AC" w:rsidRDefault="006446AC">
            <w:pPr>
              <w:pStyle w:val="TableParagraph"/>
              <w:rPr>
                <w:rFonts w:ascii="Times New Roman"/>
                <w:sz w:val="12"/>
              </w:rPr>
            </w:pPr>
          </w:p>
        </w:tc>
        <w:tc>
          <w:tcPr>
            <w:tcW w:w="1877" w:type="dxa"/>
          </w:tcPr>
          <w:p w14:paraId="66799136" w14:textId="77777777" w:rsidR="006446AC" w:rsidRDefault="006446AC">
            <w:pPr>
              <w:pStyle w:val="TableParagraph"/>
              <w:rPr>
                <w:rFonts w:ascii="Times New Roman"/>
                <w:sz w:val="12"/>
              </w:rPr>
            </w:pPr>
          </w:p>
        </w:tc>
      </w:tr>
      <w:tr w:rsidR="006446AC" w14:paraId="01E14ED2" w14:textId="77777777">
        <w:trPr>
          <w:trHeight w:val="182"/>
        </w:trPr>
        <w:tc>
          <w:tcPr>
            <w:tcW w:w="350" w:type="dxa"/>
          </w:tcPr>
          <w:p w14:paraId="74E55ECF" w14:textId="77777777" w:rsidR="006446AC" w:rsidRDefault="006446AC">
            <w:pPr>
              <w:pStyle w:val="TableParagraph"/>
              <w:rPr>
                <w:rFonts w:ascii="Times New Roman"/>
                <w:sz w:val="12"/>
              </w:rPr>
            </w:pPr>
          </w:p>
        </w:tc>
        <w:tc>
          <w:tcPr>
            <w:tcW w:w="364" w:type="dxa"/>
          </w:tcPr>
          <w:p w14:paraId="1E730F88" w14:textId="77777777" w:rsidR="006446AC" w:rsidRDefault="00000000">
            <w:pPr>
              <w:pStyle w:val="TableParagraph"/>
              <w:spacing w:before="9" w:line="153" w:lineRule="exact"/>
              <w:ind w:left="29"/>
              <w:rPr>
                <w:sz w:val="14"/>
              </w:rPr>
            </w:pPr>
            <w:r>
              <w:rPr>
                <w:sz w:val="14"/>
              </w:rPr>
              <w:t>VV</w:t>
            </w:r>
          </w:p>
        </w:tc>
        <w:tc>
          <w:tcPr>
            <w:tcW w:w="1442" w:type="dxa"/>
          </w:tcPr>
          <w:p w14:paraId="3F279046" w14:textId="77777777" w:rsidR="006446AC" w:rsidRDefault="006446AC">
            <w:pPr>
              <w:pStyle w:val="TableParagraph"/>
              <w:rPr>
                <w:rFonts w:ascii="Times New Roman"/>
                <w:sz w:val="12"/>
              </w:rPr>
            </w:pPr>
          </w:p>
        </w:tc>
        <w:tc>
          <w:tcPr>
            <w:tcW w:w="8469" w:type="dxa"/>
          </w:tcPr>
          <w:p w14:paraId="6BD6AC49" w14:textId="77777777" w:rsidR="006446AC" w:rsidRDefault="00000000">
            <w:pPr>
              <w:pStyle w:val="TableParagraph"/>
              <w:spacing w:line="162" w:lineRule="exact"/>
              <w:ind w:left="35"/>
              <w:rPr>
                <w:sz w:val="16"/>
              </w:rPr>
            </w:pPr>
            <w:r>
              <w:rPr>
                <w:sz w:val="16"/>
              </w:rPr>
              <w:t>(7,001+7,147)*(1,20+0,50)*1,20*0,50</w:t>
            </w:r>
          </w:p>
        </w:tc>
        <w:tc>
          <w:tcPr>
            <w:tcW w:w="631" w:type="dxa"/>
          </w:tcPr>
          <w:p w14:paraId="259C6B13" w14:textId="77777777" w:rsidR="006446AC" w:rsidRDefault="006446AC">
            <w:pPr>
              <w:pStyle w:val="TableParagraph"/>
              <w:rPr>
                <w:rFonts w:ascii="Times New Roman"/>
                <w:sz w:val="12"/>
              </w:rPr>
            </w:pPr>
          </w:p>
        </w:tc>
        <w:tc>
          <w:tcPr>
            <w:tcW w:w="1176" w:type="dxa"/>
          </w:tcPr>
          <w:p w14:paraId="7CC489CC" w14:textId="77777777" w:rsidR="006446AC" w:rsidRDefault="00000000">
            <w:pPr>
              <w:pStyle w:val="TableParagraph"/>
              <w:spacing w:line="162" w:lineRule="exact"/>
              <w:ind w:right="29"/>
              <w:jc w:val="right"/>
              <w:rPr>
                <w:sz w:val="16"/>
              </w:rPr>
            </w:pPr>
            <w:r>
              <w:rPr>
                <w:sz w:val="16"/>
              </w:rPr>
              <w:t>14,431</w:t>
            </w:r>
          </w:p>
        </w:tc>
        <w:tc>
          <w:tcPr>
            <w:tcW w:w="1330" w:type="dxa"/>
          </w:tcPr>
          <w:p w14:paraId="1AE74568" w14:textId="77777777" w:rsidR="006446AC" w:rsidRDefault="006446AC">
            <w:pPr>
              <w:pStyle w:val="TableParagraph"/>
              <w:rPr>
                <w:rFonts w:ascii="Times New Roman"/>
                <w:sz w:val="12"/>
              </w:rPr>
            </w:pPr>
          </w:p>
        </w:tc>
        <w:tc>
          <w:tcPr>
            <w:tcW w:w="1877" w:type="dxa"/>
          </w:tcPr>
          <w:p w14:paraId="355E68A5" w14:textId="77777777" w:rsidR="006446AC" w:rsidRDefault="006446AC">
            <w:pPr>
              <w:pStyle w:val="TableParagraph"/>
              <w:rPr>
                <w:rFonts w:ascii="Times New Roman"/>
                <w:sz w:val="12"/>
              </w:rPr>
            </w:pPr>
          </w:p>
        </w:tc>
      </w:tr>
      <w:tr w:rsidR="006446AC" w14:paraId="15982682" w14:textId="77777777">
        <w:trPr>
          <w:trHeight w:val="182"/>
        </w:trPr>
        <w:tc>
          <w:tcPr>
            <w:tcW w:w="350" w:type="dxa"/>
          </w:tcPr>
          <w:p w14:paraId="3B998FB4" w14:textId="77777777" w:rsidR="006446AC" w:rsidRDefault="006446AC">
            <w:pPr>
              <w:pStyle w:val="TableParagraph"/>
              <w:rPr>
                <w:rFonts w:ascii="Times New Roman"/>
                <w:sz w:val="12"/>
              </w:rPr>
            </w:pPr>
          </w:p>
        </w:tc>
        <w:tc>
          <w:tcPr>
            <w:tcW w:w="364" w:type="dxa"/>
          </w:tcPr>
          <w:p w14:paraId="0D2AB5D3" w14:textId="77777777" w:rsidR="006446AC" w:rsidRDefault="00000000">
            <w:pPr>
              <w:pStyle w:val="TableParagraph"/>
              <w:spacing w:before="9" w:line="153" w:lineRule="exact"/>
              <w:ind w:left="29"/>
              <w:rPr>
                <w:sz w:val="14"/>
              </w:rPr>
            </w:pPr>
            <w:r>
              <w:rPr>
                <w:sz w:val="14"/>
              </w:rPr>
              <w:t>VV</w:t>
            </w:r>
          </w:p>
        </w:tc>
        <w:tc>
          <w:tcPr>
            <w:tcW w:w="1442" w:type="dxa"/>
          </w:tcPr>
          <w:p w14:paraId="3A8E2A6E" w14:textId="77777777" w:rsidR="006446AC" w:rsidRDefault="006446AC">
            <w:pPr>
              <w:pStyle w:val="TableParagraph"/>
              <w:rPr>
                <w:rFonts w:ascii="Times New Roman"/>
                <w:sz w:val="12"/>
              </w:rPr>
            </w:pPr>
          </w:p>
        </w:tc>
        <w:tc>
          <w:tcPr>
            <w:tcW w:w="8469" w:type="dxa"/>
          </w:tcPr>
          <w:p w14:paraId="7AFEA270" w14:textId="77777777" w:rsidR="006446AC" w:rsidRDefault="00000000">
            <w:pPr>
              <w:pStyle w:val="TableParagraph"/>
              <w:spacing w:line="162" w:lineRule="exact"/>
              <w:ind w:left="35"/>
              <w:rPr>
                <w:sz w:val="16"/>
              </w:rPr>
            </w:pPr>
            <w:r>
              <w:rPr>
                <w:sz w:val="16"/>
              </w:rPr>
              <w:t>7,152*0,90*1,20*0,50</w:t>
            </w:r>
          </w:p>
        </w:tc>
        <w:tc>
          <w:tcPr>
            <w:tcW w:w="631" w:type="dxa"/>
          </w:tcPr>
          <w:p w14:paraId="15AA92C8" w14:textId="77777777" w:rsidR="006446AC" w:rsidRDefault="006446AC">
            <w:pPr>
              <w:pStyle w:val="TableParagraph"/>
              <w:rPr>
                <w:rFonts w:ascii="Times New Roman"/>
                <w:sz w:val="12"/>
              </w:rPr>
            </w:pPr>
          </w:p>
        </w:tc>
        <w:tc>
          <w:tcPr>
            <w:tcW w:w="1176" w:type="dxa"/>
          </w:tcPr>
          <w:p w14:paraId="4BCDD24E" w14:textId="77777777" w:rsidR="006446AC" w:rsidRDefault="00000000">
            <w:pPr>
              <w:pStyle w:val="TableParagraph"/>
              <w:spacing w:line="162" w:lineRule="exact"/>
              <w:ind w:right="29"/>
              <w:jc w:val="right"/>
              <w:rPr>
                <w:sz w:val="16"/>
              </w:rPr>
            </w:pPr>
            <w:r>
              <w:rPr>
                <w:sz w:val="16"/>
              </w:rPr>
              <w:t>3,862</w:t>
            </w:r>
          </w:p>
        </w:tc>
        <w:tc>
          <w:tcPr>
            <w:tcW w:w="1330" w:type="dxa"/>
          </w:tcPr>
          <w:p w14:paraId="3209D766" w14:textId="77777777" w:rsidR="006446AC" w:rsidRDefault="006446AC">
            <w:pPr>
              <w:pStyle w:val="TableParagraph"/>
              <w:rPr>
                <w:rFonts w:ascii="Times New Roman"/>
                <w:sz w:val="12"/>
              </w:rPr>
            </w:pPr>
          </w:p>
        </w:tc>
        <w:tc>
          <w:tcPr>
            <w:tcW w:w="1877" w:type="dxa"/>
          </w:tcPr>
          <w:p w14:paraId="3E992E75" w14:textId="77777777" w:rsidR="006446AC" w:rsidRDefault="006446AC">
            <w:pPr>
              <w:pStyle w:val="TableParagraph"/>
              <w:rPr>
                <w:rFonts w:ascii="Times New Roman"/>
                <w:sz w:val="12"/>
              </w:rPr>
            </w:pPr>
          </w:p>
        </w:tc>
      </w:tr>
      <w:tr w:rsidR="006446AC" w14:paraId="66E74D5E" w14:textId="77777777">
        <w:trPr>
          <w:trHeight w:val="182"/>
        </w:trPr>
        <w:tc>
          <w:tcPr>
            <w:tcW w:w="350" w:type="dxa"/>
          </w:tcPr>
          <w:p w14:paraId="090A0134" w14:textId="77777777" w:rsidR="006446AC" w:rsidRDefault="006446AC">
            <w:pPr>
              <w:pStyle w:val="TableParagraph"/>
              <w:rPr>
                <w:rFonts w:ascii="Times New Roman"/>
                <w:sz w:val="12"/>
              </w:rPr>
            </w:pPr>
          </w:p>
        </w:tc>
        <w:tc>
          <w:tcPr>
            <w:tcW w:w="364" w:type="dxa"/>
          </w:tcPr>
          <w:p w14:paraId="5FDCCF4D" w14:textId="77777777" w:rsidR="006446AC" w:rsidRDefault="00000000">
            <w:pPr>
              <w:pStyle w:val="TableParagraph"/>
              <w:spacing w:before="9" w:line="153" w:lineRule="exact"/>
              <w:ind w:left="29"/>
              <w:rPr>
                <w:sz w:val="14"/>
              </w:rPr>
            </w:pPr>
            <w:r>
              <w:rPr>
                <w:sz w:val="14"/>
              </w:rPr>
              <w:t>VV</w:t>
            </w:r>
          </w:p>
        </w:tc>
        <w:tc>
          <w:tcPr>
            <w:tcW w:w="1442" w:type="dxa"/>
          </w:tcPr>
          <w:p w14:paraId="3509ABA5" w14:textId="77777777" w:rsidR="006446AC" w:rsidRDefault="006446AC">
            <w:pPr>
              <w:pStyle w:val="TableParagraph"/>
              <w:rPr>
                <w:rFonts w:ascii="Times New Roman"/>
                <w:sz w:val="12"/>
              </w:rPr>
            </w:pPr>
          </w:p>
        </w:tc>
        <w:tc>
          <w:tcPr>
            <w:tcW w:w="8469" w:type="dxa"/>
          </w:tcPr>
          <w:p w14:paraId="4F0A9748" w14:textId="77777777" w:rsidR="006446AC" w:rsidRDefault="00000000">
            <w:pPr>
              <w:pStyle w:val="TableParagraph"/>
              <w:spacing w:line="162" w:lineRule="exact"/>
              <w:ind w:left="35"/>
              <w:rPr>
                <w:sz w:val="16"/>
              </w:rPr>
            </w:pPr>
            <w:r>
              <w:rPr>
                <w:sz w:val="16"/>
              </w:rPr>
              <w:t>0,892*1,25*1,20*0,50</w:t>
            </w:r>
          </w:p>
        </w:tc>
        <w:tc>
          <w:tcPr>
            <w:tcW w:w="631" w:type="dxa"/>
          </w:tcPr>
          <w:p w14:paraId="645A83CA" w14:textId="77777777" w:rsidR="006446AC" w:rsidRDefault="006446AC">
            <w:pPr>
              <w:pStyle w:val="TableParagraph"/>
              <w:rPr>
                <w:rFonts w:ascii="Times New Roman"/>
                <w:sz w:val="12"/>
              </w:rPr>
            </w:pPr>
          </w:p>
        </w:tc>
        <w:tc>
          <w:tcPr>
            <w:tcW w:w="1176" w:type="dxa"/>
          </w:tcPr>
          <w:p w14:paraId="7F7EC607" w14:textId="77777777" w:rsidR="006446AC" w:rsidRDefault="00000000">
            <w:pPr>
              <w:pStyle w:val="TableParagraph"/>
              <w:spacing w:line="162" w:lineRule="exact"/>
              <w:ind w:right="29"/>
              <w:jc w:val="right"/>
              <w:rPr>
                <w:sz w:val="16"/>
              </w:rPr>
            </w:pPr>
            <w:r>
              <w:rPr>
                <w:sz w:val="16"/>
              </w:rPr>
              <w:t>0,669</w:t>
            </w:r>
          </w:p>
        </w:tc>
        <w:tc>
          <w:tcPr>
            <w:tcW w:w="1330" w:type="dxa"/>
          </w:tcPr>
          <w:p w14:paraId="3D7FFF17" w14:textId="77777777" w:rsidR="006446AC" w:rsidRDefault="006446AC">
            <w:pPr>
              <w:pStyle w:val="TableParagraph"/>
              <w:rPr>
                <w:rFonts w:ascii="Times New Roman"/>
                <w:sz w:val="12"/>
              </w:rPr>
            </w:pPr>
          </w:p>
        </w:tc>
        <w:tc>
          <w:tcPr>
            <w:tcW w:w="1877" w:type="dxa"/>
          </w:tcPr>
          <w:p w14:paraId="7269FBA1" w14:textId="77777777" w:rsidR="006446AC" w:rsidRDefault="006446AC">
            <w:pPr>
              <w:pStyle w:val="TableParagraph"/>
              <w:rPr>
                <w:rFonts w:ascii="Times New Roman"/>
                <w:sz w:val="12"/>
              </w:rPr>
            </w:pPr>
          </w:p>
        </w:tc>
      </w:tr>
      <w:tr w:rsidR="006446AC" w14:paraId="4F84D645" w14:textId="77777777">
        <w:trPr>
          <w:trHeight w:val="182"/>
        </w:trPr>
        <w:tc>
          <w:tcPr>
            <w:tcW w:w="350" w:type="dxa"/>
          </w:tcPr>
          <w:p w14:paraId="528FEEFB" w14:textId="77777777" w:rsidR="006446AC" w:rsidRDefault="006446AC">
            <w:pPr>
              <w:pStyle w:val="TableParagraph"/>
              <w:rPr>
                <w:rFonts w:ascii="Times New Roman"/>
                <w:sz w:val="12"/>
              </w:rPr>
            </w:pPr>
          </w:p>
        </w:tc>
        <w:tc>
          <w:tcPr>
            <w:tcW w:w="364" w:type="dxa"/>
          </w:tcPr>
          <w:p w14:paraId="76CFF93C" w14:textId="77777777" w:rsidR="006446AC" w:rsidRDefault="00000000">
            <w:pPr>
              <w:pStyle w:val="TableParagraph"/>
              <w:spacing w:before="9" w:line="153" w:lineRule="exact"/>
              <w:ind w:left="29"/>
              <w:rPr>
                <w:sz w:val="14"/>
              </w:rPr>
            </w:pPr>
            <w:r>
              <w:rPr>
                <w:sz w:val="14"/>
              </w:rPr>
              <w:t>VV</w:t>
            </w:r>
          </w:p>
        </w:tc>
        <w:tc>
          <w:tcPr>
            <w:tcW w:w="1442" w:type="dxa"/>
          </w:tcPr>
          <w:p w14:paraId="23995BC6" w14:textId="77777777" w:rsidR="006446AC" w:rsidRDefault="006446AC">
            <w:pPr>
              <w:pStyle w:val="TableParagraph"/>
              <w:rPr>
                <w:rFonts w:ascii="Times New Roman"/>
                <w:sz w:val="12"/>
              </w:rPr>
            </w:pPr>
          </w:p>
        </w:tc>
        <w:tc>
          <w:tcPr>
            <w:tcW w:w="8469" w:type="dxa"/>
          </w:tcPr>
          <w:p w14:paraId="4D6280D6" w14:textId="77777777" w:rsidR="006446AC" w:rsidRDefault="00000000">
            <w:pPr>
              <w:pStyle w:val="TableParagraph"/>
              <w:spacing w:line="162" w:lineRule="exact"/>
              <w:ind w:left="35"/>
              <w:rPr>
                <w:sz w:val="16"/>
              </w:rPr>
            </w:pPr>
            <w:r>
              <w:rPr>
                <w:sz w:val="16"/>
              </w:rPr>
              <w:t>5,686*0,90*1,20*0,50</w:t>
            </w:r>
          </w:p>
        </w:tc>
        <w:tc>
          <w:tcPr>
            <w:tcW w:w="631" w:type="dxa"/>
          </w:tcPr>
          <w:p w14:paraId="56F57DA3" w14:textId="77777777" w:rsidR="006446AC" w:rsidRDefault="006446AC">
            <w:pPr>
              <w:pStyle w:val="TableParagraph"/>
              <w:rPr>
                <w:rFonts w:ascii="Times New Roman"/>
                <w:sz w:val="12"/>
              </w:rPr>
            </w:pPr>
          </w:p>
        </w:tc>
        <w:tc>
          <w:tcPr>
            <w:tcW w:w="1176" w:type="dxa"/>
          </w:tcPr>
          <w:p w14:paraId="22E1C5A3" w14:textId="77777777" w:rsidR="006446AC" w:rsidRDefault="00000000">
            <w:pPr>
              <w:pStyle w:val="TableParagraph"/>
              <w:spacing w:line="162" w:lineRule="exact"/>
              <w:ind w:right="29"/>
              <w:jc w:val="right"/>
              <w:rPr>
                <w:sz w:val="16"/>
              </w:rPr>
            </w:pPr>
            <w:r>
              <w:rPr>
                <w:sz w:val="16"/>
              </w:rPr>
              <w:t>3,070</w:t>
            </w:r>
          </w:p>
        </w:tc>
        <w:tc>
          <w:tcPr>
            <w:tcW w:w="1330" w:type="dxa"/>
          </w:tcPr>
          <w:p w14:paraId="4A67B583" w14:textId="77777777" w:rsidR="006446AC" w:rsidRDefault="006446AC">
            <w:pPr>
              <w:pStyle w:val="TableParagraph"/>
              <w:rPr>
                <w:rFonts w:ascii="Times New Roman"/>
                <w:sz w:val="12"/>
              </w:rPr>
            </w:pPr>
          </w:p>
        </w:tc>
        <w:tc>
          <w:tcPr>
            <w:tcW w:w="1877" w:type="dxa"/>
          </w:tcPr>
          <w:p w14:paraId="07AB3E61" w14:textId="77777777" w:rsidR="006446AC" w:rsidRDefault="006446AC">
            <w:pPr>
              <w:pStyle w:val="TableParagraph"/>
              <w:rPr>
                <w:rFonts w:ascii="Times New Roman"/>
                <w:sz w:val="12"/>
              </w:rPr>
            </w:pPr>
          </w:p>
        </w:tc>
      </w:tr>
      <w:tr w:rsidR="006446AC" w14:paraId="0AC2881E" w14:textId="77777777">
        <w:trPr>
          <w:trHeight w:val="182"/>
        </w:trPr>
        <w:tc>
          <w:tcPr>
            <w:tcW w:w="350" w:type="dxa"/>
          </w:tcPr>
          <w:p w14:paraId="361CF666" w14:textId="77777777" w:rsidR="006446AC" w:rsidRDefault="006446AC">
            <w:pPr>
              <w:pStyle w:val="TableParagraph"/>
              <w:rPr>
                <w:rFonts w:ascii="Times New Roman"/>
                <w:sz w:val="12"/>
              </w:rPr>
            </w:pPr>
          </w:p>
        </w:tc>
        <w:tc>
          <w:tcPr>
            <w:tcW w:w="364" w:type="dxa"/>
          </w:tcPr>
          <w:p w14:paraId="10257F06" w14:textId="77777777" w:rsidR="006446AC" w:rsidRDefault="00000000">
            <w:pPr>
              <w:pStyle w:val="TableParagraph"/>
              <w:spacing w:before="9" w:line="153" w:lineRule="exact"/>
              <w:ind w:left="29"/>
              <w:rPr>
                <w:sz w:val="14"/>
              </w:rPr>
            </w:pPr>
            <w:r>
              <w:rPr>
                <w:sz w:val="14"/>
              </w:rPr>
              <w:t>VV</w:t>
            </w:r>
          </w:p>
        </w:tc>
        <w:tc>
          <w:tcPr>
            <w:tcW w:w="1442" w:type="dxa"/>
          </w:tcPr>
          <w:p w14:paraId="0986C61A" w14:textId="77777777" w:rsidR="006446AC" w:rsidRDefault="006446AC">
            <w:pPr>
              <w:pStyle w:val="TableParagraph"/>
              <w:rPr>
                <w:rFonts w:ascii="Times New Roman"/>
                <w:sz w:val="12"/>
              </w:rPr>
            </w:pPr>
          </w:p>
        </w:tc>
        <w:tc>
          <w:tcPr>
            <w:tcW w:w="8469" w:type="dxa"/>
          </w:tcPr>
          <w:p w14:paraId="126A7A69" w14:textId="77777777" w:rsidR="006446AC" w:rsidRDefault="00000000">
            <w:pPr>
              <w:pStyle w:val="TableParagraph"/>
              <w:spacing w:line="162" w:lineRule="exact"/>
              <w:ind w:left="35"/>
              <w:rPr>
                <w:sz w:val="16"/>
              </w:rPr>
            </w:pPr>
            <w:r>
              <w:rPr>
                <w:sz w:val="16"/>
              </w:rPr>
              <w:t>2,577*0,65*1,2*0,50</w:t>
            </w:r>
          </w:p>
        </w:tc>
        <w:tc>
          <w:tcPr>
            <w:tcW w:w="631" w:type="dxa"/>
          </w:tcPr>
          <w:p w14:paraId="19E6D302" w14:textId="77777777" w:rsidR="006446AC" w:rsidRDefault="006446AC">
            <w:pPr>
              <w:pStyle w:val="TableParagraph"/>
              <w:rPr>
                <w:rFonts w:ascii="Times New Roman"/>
                <w:sz w:val="12"/>
              </w:rPr>
            </w:pPr>
          </w:p>
        </w:tc>
        <w:tc>
          <w:tcPr>
            <w:tcW w:w="1176" w:type="dxa"/>
          </w:tcPr>
          <w:p w14:paraId="4739A46E" w14:textId="77777777" w:rsidR="006446AC" w:rsidRDefault="00000000">
            <w:pPr>
              <w:pStyle w:val="TableParagraph"/>
              <w:spacing w:line="162" w:lineRule="exact"/>
              <w:ind w:right="29"/>
              <w:jc w:val="right"/>
              <w:rPr>
                <w:sz w:val="16"/>
              </w:rPr>
            </w:pPr>
            <w:r>
              <w:rPr>
                <w:sz w:val="16"/>
              </w:rPr>
              <w:t>1,005</w:t>
            </w:r>
          </w:p>
        </w:tc>
        <w:tc>
          <w:tcPr>
            <w:tcW w:w="1330" w:type="dxa"/>
          </w:tcPr>
          <w:p w14:paraId="0965EC5A" w14:textId="77777777" w:rsidR="006446AC" w:rsidRDefault="006446AC">
            <w:pPr>
              <w:pStyle w:val="TableParagraph"/>
              <w:rPr>
                <w:rFonts w:ascii="Times New Roman"/>
                <w:sz w:val="12"/>
              </w:rPr>
            </w:pPr>
          </w:p>
        </w:tc>
        <w:tc>
          <w:tcPr>
            <w:tcW w:w="1877" w:type="dxa"/>
          </w:tcPr>
          <w:p w14:paraId="2628EAC0" w14:textId="77777777" w:rsidR="006446AC" w:rsidRDefault="006446AC">
            <w:pPr>
              <w:pStyle w:val="TableParagraph"/>
              <w:rPr>
                <w:rFonts w:ascii="Times New Roman"/>
                <w:sz w:val="12"/>
              </w:rPr>
            </w:pPr>
          </w:p>
        </w:tc>
      </w:tr>
      <w:tr w:rsidR="006446AC" w14:paraId="278B2923" w14:textId="77777777">
        <w:trPr>
          <w:trHeight w:val="183"/>
        </w:trPr>
        <w:tc>
          <w:tcPr>
            <w:tcW w:w="350" w:type="dxa"/>
          </w:tcPr>
          <w:p w14:paraId="63EC9B7F" w14:textId="77777777" w:rsidR="006446AC" w:rsidRDefault="006446AC">
            <w:pPr>
              <w:pStyle w:val="TableParagraph"/>
              <w:rPr>
                <w:rFonts w:ascii="Times New Roman"/>
                <w:sz w:val="12"/>
              </w:rPr>
            </w:pPr>
          </w:p>
        </w:tc>
        <w:tc>
          <w:tcPr>
            <w:tcW w:w="364" w:type="dxa"/>
          </w:tcPr>
          <w:p w14:paraId="0716449C" w14:textId="77777777" w:rsidR="006446AC" w:rsidRDefault="00000000">
            <w:pPr>
              <w:pStyle w:val="TableParagraph"/>
              <w:spacing w:before="9" w:line="154" w:lineRule="exact"/>
              <w:ind w:left="29"/>
              <w:rPr>
                <w:sz w:val="14"/>
              </w:rPr>
            </w:pPr>
            <w:r>
              <w:rPr>
                <w:sz w:val="14"/>
              </w:rPr>
              <w:t>VV</w:t>
            </w:r>
          </w:p>
        </w:tc>
        <w:tc>
          <w:tcPr>
            <w:tcW w:w="1442" w:type="dxa"/>
          </w:tcPr>
          <w:p w14:paraId="7C52D69B" w14:textId="77777777" w:rsidR="006446AC" w:rsidRDefault="006446AC">
            <w:pPr>
              <w:pStyle w:val="TableParagraph"/>
              <w:rPr>
                <w:rFonts w:ascii="Times New Roman"/>
                <w:sz w:val="12"/>
              </w:rPr>
            </w:pPr>
          </w:p>
        </w:tc>
        <w:tc>
          <w:tcPr>
            <w:tcW w:w="8469" w:type="dxa"/>
          </w:tcPr>
          <w:p w14:paraId="10FFF285" w14:textId="77777777" w:rsidR="006446AC" w:rsidRDefault="00000000">
            <w:pPr>
              <w:pStyle w:val="TableParagraph"/>
              <w:spacing w:line="164" w:lineRule="exact"/>
              <w:ind w:left="35"/>
              <w:rPr>
                <w:sz w:val="16"/>
              </w:rPr>
            </w:pPr>
            <w:r>
              <w:rPr>
                <w:sz w:val="16"/>
              </w:rPr>
              <w:t>2,939*0,65*1,2*0,50</w:t>
            </w:r>
          </w:p>
        </w:tc>
        <w:tc>
          <w:tcPr>
            <w:tcW w:w="631" w:type="dxa"/>
          </w:tcPr>
          <w:p w14:paraId="460795AF" w14:textId="77777777" w:rsidR="006446AC" w:rsidRDefault="006446AC">
            <w:pPr>
              <w:pStyle w:val="TableParagraph"/>
              <w:rPr>
                <w:rFonts w:ascii="Times New Roman"/>
                <w:sz w:val="12"/>
              </w:rPr>
            </w:pPr>
          </w:p>
        </w:tc>
        <w:tc>
          <w:tcPr>
            <w:tcW w:w="1176" w:type="dxa"/>
          </w:tcPr>
          <w:p w14:paraId="2C062B59" w14:textId="77777777" w:rsidR="006446AC" w:rsidRDefault="00000000">
            <w:pPr>
              <w:pStyle w:val="TableParagraph"/>
              <w:spacing w:line="164" w:lineRule="exact"/>
              <w:ind w:right="29"/>
              <w:jc w:val="right"/>
              <w:rPr>
                <w:sz w:val="16"/>
              </w:rPr>
            </w:pPr>
            <w:r>
              <w:rPr>
                <w:sz w:val="16"/>
              </w:rPr>
              <w:t>1,146</w:t>
            </w:r>
          </w:p>
        </w:tc>
        <w:tc>
          <w:tcPr>
            <w:tcW w:w="1330" w:type="dxa"/>
          </w:tcPr>
          <w:p w14:paraId="03B9C7D5" w14:textId="77777777" w:rsidR="006446AC" w:rsidRDefault="006446AC">
            <w:pPr>
              <w:pStyle w:val="TableParagraph"/>
              <w:rPr>
                <w:rFonts w:ascii="Times New Roman"/>
                <w:sz w:val="12"/>
              </w:rPr>
            </w:pPr>
          </w:p>
        </w:tc>
        <w:tc>
          <w:tcPr>
            <w:tcW w:w="1877" w:type="dxa"/>
          </w:tcPr>
          <w:p w14:paraId="0933E955" w14:textId="77777777" w:rsidR="006446AC" w:rsidRDefault="006446AC">
            <w:pPr>
              <w:pStyle w:val="TableParagraph"/>
              <w:rPr>
                <w:rFonts w:ascii="Times New Roman"/>
                <w:sz w:val="12"/>
              </w:rPr>
            </w:pPr>
          </w:p>
        </w:tc>
      </w:tr>
      <w:tr w:rsidR="006446AC" w14:paraId="3E89A79E" w14:textId="77777777">
        <w:trPr>
          <w:trHeight w:val="181"/>
        </w:trPr>
        <w:tc>
          <w:tcPr>
            <w:tcW w:w="350" w:type="dxa"/>
          </w:tcPr>
          <w:p w14:paraId="20B5F397" w14:textId="77777777" w:rsidR="006446AC" w:rsidRDefault="006446AC">
            <w:pPr>
              <w:pStyle w:val="TableParagraph"/>
              <w:rPr>
                <w:rFonts w:ascii="Times New Roman"/>
                <w:sz w:val="12"/>
              </w:rPr>
            </w:pPr>
          </w:p>
        </w:tc>
        <w:tc>
          <w:tcPr>
            <w:tcW w:w="364" w:type="dxa"/>
          </w:tcPr>
          <w:p w14:paraId="7F4EB374" w14:textId="77777777" w:rsidR="006446AC" w:rsidRDefault="00000000">
            <w:pPr>
              <w:pStyle w:val="TableParagraph"/>
              <w:spacing w:before="8" w:line="153" w:lineRule="exact"/>
              <w:ind w:left="29"/>
              <w:rPr>
                <w:sz w:val="14"/>
              </w:rPr>
            </w:pPr>
            <w:r>
              <w:rPr>
                <w:sz w:val="14"/>
              </w:rPr>
              <w:t>VV</w:t>
            </w:r>
          </w:p>
        </w:tc>
        <w:tc>
          <w:tcPr>
            <w:tcW w:w="1442" w:type="dxa"/>
          </w:tcPr>
          <w:p w14:paraId="094773E9" w14:textId="77777777" w:rsidR="006446AC" w:rsidRDefault="006446AC">
            <w:pPr>
              <w:pStyle w:val="TableParagraph"/>
              <w:rPr>
                <w:rFonts w:ascii="Times New Roman"/>
                <w:sz w:val="12"/>
              </w:rPr>
            </w:pPr>
          </w:p>
        </w:tc>
        <w:tc>
          <w:tcPr>
            <w:tcW w:w="8469" w:type="dxa"/>
          </w:tcPr>
          <w:p w14:paraId="15367469" w14:textId="77777777" w:rsidR="006446AC" w:rsidRDefault="00000000">
            <w:pPr>
              <w:pStyle w:val="TableParagraph"/>
              <w:spacing w:line="161" w:lineRule="exact"/>
              <w:ind w:left="35"/>
              <w:rPr>
                <w:sz w:val="16"/>
              </w:rPr>
            </w:pPr>
            <w:r>
              <w:rPr>
                <w:sz w:val="16"/>
              </w:rPr>
              <w:t>potrubí PPKG DN160 SN8</w:t>
            </w:r>
          </w:p>
        </w:tc>
        <w:tc>
          <w:tcPr>
            <w:tcW w:w="631" w:type="dxa"/>
          </w:tcPr>
          <w:p w14:paraId="651C8D8D" w14:textId="77777777" w:rsidR="006446AC" w:rsidRDefault="006446AC">
            <w:pPr>
              <w:pStyle w:val="TableParagraph"/>
              <w:rPr>
                <w:rFonts w:ascii="Times New Roman"/>
                <w:sz w:val="12"/>
              </w:rPr>
            </w:pPr>
          </w:p>
        </w:tc>
        <w:tc>
          <w:tcPr>
            <w:tcW w:w="1176" w:type="dxa"/>
          </w:tcPr>
          <w:p w14:paraId="136F36E9" w14:textId="77777777" w:rsidR="006446AC" w:rsidRDefault="006446AC">
            <w:pPr>
              <w:pStyle w:val="TableParagraph"/>
              <w:rPr>
                <w:rFonts w:ascii="Times New Roman"/>
                <w:sz w:val="12"/>
              </w:rPr>
            </w:pPr>
          </w:p>
        </w:tc>
        <w:tc>
          <w:tcPr>
            <w:tcW w:w="1330" w:type="dxa"/>
          </w:tcPr>
          <w:p w14:paraId="2C9A5692" w14:textId="77777777" w:rsidR="006446AC" w:rsidRDefault="006446AC">
            <w:pPr>
              <w:pStyle w:val="TableParagraph"/>
              <w:rPr>
                <w:rFonts w:ascii="Times New Roman"/>
                <w:sz w:val="12"/>
              </w:rPr>
            </w:pPr>
          </w:p>
        </w:tc>
        <w:tc>
          <w:tcPr>
            <w:tcW w:w="1877" w:type="dxa"/>
          </w:tcPr>
          <w:p w14:paraId="37F7F548" w14:textId="77777777" w:rsidR="006446AC" w:rsidRDefault="006446AC">
            <w:pPr>
              <w:pStyle w:val="TableParagraph"/>
              <w:rPr>
                <w:rFonts w:ascii="Times New Roman"/>
                <w:sz w:val="12"/>
              </w:rPr>
            </w:pPr>
          </w:p>
        </w:tc>
      </w:tr>
      <w:tr w:rsidR="006446AC" w14:paraId="061B40D9" w14:textId="77777777">
        <w:trPr>
          <w:trHeight w:val="182"/>
        </w:trPr>
        <w:tc>
          <w:tcPr>
            <w:tcW w:w="350" w:type="dxa"/>
          </w:tcPr>
          <w:p w14:paraId="41F037C8" w14:textId="77777777" w:rsidR="006446AC" w:rsidRDefault="006446AC">
            <w:pPr>
              <w:pStyle w:val="TableParagraph"/>
              <w:rPr>
                <w:rFonts w:ascii="Times New Roman"/>
                <w:sz w:val="12"/>
              </w:rPr>
            </w:pPr>
          </w:p>
        </w:tc>
        <w:tc>
          <w:tcPr>
            <w:tcW w:w="364" w:type="dxa"/>
          </w:tcPr>
          <w:p w14:paraId="3798D643" w14:textId="77777777" w:rsidR="006446AC" w:rsidRDefault="00000000">
            <w:pPr>
              <w:pStyle w:val="TableParagraph"/>
              <w:spacing w:before="9" w:line="153" w:lineRule="exact"/>
              <w:ind w:left="29"/>
              <w:rPr>
                <w:sz w:val="14"/>
              </w:rPr>
            </w:pPr>
            <w:r>
              <w:rPr>
                <w:sz w:val="14"/>
              </w:rPr>
              <w:t>VV</w:t>
            </w:r>
          </w:p>
        </w:tc>
        <w:tc>
          <w:tcPr>
            <w:tcW w:w="1442" w:type="dxa"/>
          </w:tcPr>
          <w:p w14:paraId="7D60A3AD" w14:textId="77777777" w:rsidR="006446AC" w:rsidRDefault="006446AC">
            <w:pPr>
              <w:pStyle w:val="TableParagraph"/>
              <w:rPr>
                <w:rFonts w:ascii="Times New Roman"/>
                <w:sz w:val="12"/>
              </w:rPr>
            </w:pPr>
          </w:p>
        </w:tc>
        <w:tc>
          <w:tcPr>
            <w:tcW w:w="8469" w:type="dxa"/>
          </w:tcPr>
          <w:p w14:paraId="7F740DCB" w14:textId="77777777" w:rsidR="006446AC" w:rsidRDefault="00000000">
            <w:pPr>
              <w:pStyle w:val="TableParagraph"/>
              <w:spacing w:line="162" w:lineRule="exact"/>
              <w:ind w:left="35"/>
              <w:rPr>
                <w:sz w:val="16"/>
              </w:rPr>
            </w:pPr>
            <w:r>
              <w:rPr>
                <w:sz w:val="16"/>
              </w:rPr>
              <w:t>30,00*0,80*1,10*0,50</w:t>
            </w:r>
          </w:p>
        </w:tc>
        <w:tc>
          <w:tcPr>
            <w:tcW w:w="631" w:type="dxa"/>
          </w:tcPr>
          <w:p w14:paraId="22421EF5" w14:textId="77777777" w:rsidR="006446AC" w:rsidRDefault="006446AC">
            <w:pPr>
              <w:pStyle w:val="TableParagraph"/>
              <w:rPr>
                <w:rFonts w:ascii="Times New Roman"/>
                <w:sz w:val="12"/>
              </w:rPr>
            </w:pPr>
          </w:p>
        </w:tc>
        <w:tc>
          <w:tcPr>
            <w:tcW w:w="1176" w:type="dxa"/>
          </w:tcPr>
          <w:p w14:paraId="5DAA5A5E" w14:textId="77777777" w:rsidR="006446AC" w:rsidRDefault="00000000">
            <w:pPr>
              <w:pStyle w:val="TableParagraph"/>
              <w:spacing w:line="162" w:lineRule="exact"/>
              <w:ind w:right="29"/>
              <w:jc w:val="right"/>
              <w:rPr>
                <w:sz w:val="16"/>
              </w:rPr>
            </w:pPr>
            <w:r>
              <w:rPr>
                <w:sz w:val="16"/>
              </w:rPr>
              <w:t>13,200</w:t>
            </w:r>
          </w:p>
        </w:tc>
        <w:tc>
          <w:tcPr>
            <w:tcW w:w="1330" w:type="dxa"/>
          </w:tcPr>
          <w:p w14:paraId="6B59BF48" w14:textId="77777777" w:rsidR="006446AC" w:rsidRDefault="006446AC">
            <w:pPr>
              <w:pStyle w:val="TableParagraph"/>
              <w:rPr>
                <w:rFonts w:ascii="Times New Roman"/>
                <w:sz w:val="12"/>
              </w:rPr>
            </w:pPr>
          </w:p>
        </w:tc>
        <w:tc>
          <w:tcPr>
            <w:tcW w:w="1877" w:type="dxa"/>
          </w:tcPr>
          <w:p w14:paraId="6D0C2603" w14:textId="77777777" w:rsidR="006446AC" w:rsidRDefault="006446AC">
            <w:pPr>
              <w:pStyle w:val="TableParagraph"/>
              <w:rPr>
                <w:rFonts w:ascii="Times New Roman"/>
                <w:sz w:val="12"/>
              </w:rPr>
            </w:pPr>
          </w:p>
        </w:tc>
      </w:tr>
      <w:tr w:rsidR="006446AC" w14:paraId="202567DB" w14:textId="77777777">
        <w:trPr>
          <w:trHeight w:val="180"/>
        </w:trPr>
        <w:tc>
          <w:tcPr>
            <w:tcW w:w="350" w:type="dxa"/>
            <w:tcBorders>
              <w:bottom w:val="single" w:sz="2" w:space="0" w:color="000000"/>
            </w:tcBorders>
          </w:tcPr>
          <w:p w14:paraId="5E936CC4" w14:textId="77777777" w:rsidR="006446AC" w:rsidRDefault="006446AC">
            <w:pPr>
              <w:pStyle w:val="TableParagraph"/>
              <w:rPr>
                <w:rFonts w:ascii="Times New Roman"/>
                <w:sz w:val="12"/>
              </w:rPr>
            </w:pPr>
          </w:p>
        </w:tc>
        <w:tc>
          <w:tcPr>
            <w:tcW w:w="364" w:type="dxa"/>
            <w:tcBorders>
              <w:bottom w:val="single" w:sz="2" w:space="0" w:color="000000"/>
            </w:tcBorders>
          </w:tcPr>
          <w:p w14:paraId="58C09449"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6F05A2BD" w14:textId="77777777" w:rsidR="006446AC" w:rsidRDefault="006446AC">
            <w:pPr>
              <w:pStyle w:val="TableParagraph"/>
              <w:rPr>
                <w:rFonts w:ascii="Times New Roman"/>
                <w:sz w:val="12"/>
              </w:rPr>
            </w:pPr>
          </w:p>
        </w:tc>
        <w:tc>
          <w:tcPr>
            <w:tcW w:w="8469" w:type="dxa"/>
            <w:tcBorders>
              <w:bottom w:val="single" w:sz="2" w:space="0" w:color="000000"/>
            </w:tcBorders>
          </w:tcPr>
          <w:p w14:paraId="46410DEB"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48BFC185" w14:textId="77777777" w:rsidR="006446AC" w:rsidRDefault="006446AC">
            <w:pPr>
              <w:pStyle w:val="TableParagraph"/>
              <w:rPr>
                <w:rFonts w:ascii="Times New Roman"/>
                <w:sz w:val="12"/>
              </w:rPr>
            </w:pPr>
          </w:p>
        </w:tc>
        <w:tc>
          <w:tcPr>
            <w:tcW w:w="1176" w:type="dxa"/>
            <w:tcBorders>
              <w:bottom w:val="single" w:sz="2" w:space="0" w:color="000000"/>
            </w:tcBorders>
          </w:tcPr>
          <w:p w14:paraId="7F6FDA4A" w14:textId="77777777" w:rsidR="006446AC" w:rsidRDefault="00000000">
            <w:pPr>
              <w:pStyle w:val="TableParagraph"/>
              <w:spacing w:line="160" w:lineRule="exact"/>
              <w:ind w:right="29"/>
              <w:jc w:val="right"/>
              <w:rPr>
                <w:sz w:val="16"/>
              </w:rPr>
            </w:pPr>
            <w:r>
              <w:rPr>
                <w:sz w:val="16"/>
              </w:rPr>
              <w:t>43,519</w:t>
            </w:r>
          </w:p>
        </w:tc>
        <w:tc>
          <w:tcPr>
            <w:tcW w:w="1330" w:type="dxa"/>
            <w:tcBorders>
              <w:bottom w:val="single" w:sz="2" w:space="0" w:color="000000"/>
            </w:tcBorders>
          </w:tcPr>
          <w:p w14:paraId="011633F6" w14:textId="77777777" w:rsidR="006446AC" w:rsidRDefault="006446AC">
            <w:pPr>
              <w:pStyle w:val="TableParagraph"/>
              <w:rPr>
                <w:rFonts w:ascii="Times New Roman"/>
                <w:sz w:val="12"/>
              </w:rPr>
            </w:pPr>
          </w:p>
        </w:tc>
        <w:tc>
          <w:tcPr>
            <w:tcW w:w="1877" w:type="dxa"/>
            <w:tcBorders>
              <w:bottom w:val="single" w:sz="2" w:space="0" w:color="000000"/>
            </w:tcBorders>
          </w:tcPr>
          <w:p w14:paraId="4BD40735" w14:textId="77777777" w:rsidR="006446AC" w:rsidRDefault="006446AC">
            <w:pPr>
              <w:pStyle w:val="TableParagraph"/>
              <w:rPr>
                <w:rFonts w:ascii="Times New Roman"/>
                <w:sz w:val="12"/>
              </w:rPr>
            </w:pPr>
          </w:p>
        </w:tc>
      </w:tr>
      <w:tr w:rsidR="006446AC" w14:paraId="7B4DC805"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560DF534" w14:textId="77777777" w:rsidR="006446AC" w:rsidRDefault="00000000">
            <w:pPr>
              <w:pStyle w:val="TableParagraph"/>
              <w:spacing w:before="67"/>
              <w:ind w:right="110"/>
              <w:jc w:val="right"/>
              <w:rPr>
                <w:sz w:val="18"/>
              </w:rPr>
            </w:pPr>
            <w:r>
              <w:rPr>
                <w:sz w:val="18"/>
              </w:rPr>
              <w:t>7</w:t>
            </w:r>
          </w:p>
        </w:tc>
        <w:tc>
          <w:tcPr>
            <w:tcW w:w="364" w:type="dxa"/>
            <w:tcBorders>
              <w:top w:val="single" w:sz="2" w:space="0" w:color="000000"/>
              <w:left w:val="single" w:sz="2" w:space="0" w:color="000000"/>
              <w:bottom w:val="single" w:sz="2" w:space="0" w:color="000000"/>
              <w:right w:val="single" w:sz="2" w:space="0" w:color="000000"/>
            </w:tcBorders>
          </w:tcPr>
          <w:p w14:paraId="7084B204"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DAE3366" w14:textId="77777777" w:rsidR="006446AC" w:rsidRDefault="00000000">
            <w:pPr>
              <w:pStyle w:val="TableParagraph"/>
              <w:spacing w:before="67"/>
              <w:ind w:right="493"/>
              <w:jc w:val="right"/>
              <w:rPr>
                <w:sz w:val="18"/>
              </w:rPr>
            </w:pPr>
            <w:r>
              <w:rPr>
                <w:sz w:val="18"/>
              </w:rPr>
              <w:t>132451101</w:t>
            </w:r>
          </w:p>
        </w:tc>
        <w:tc>
          <w:tcPr>
            <w:tcW w:w="8469" w:type="dxa"/>
            <w:tcBorders>
              <w:top w:val="single" w:sz="2" w:space="0" w:color="000000"/>
              <w:left w:val="single" w:sz="2" w:space="0" w:color="000000"/>
              <w:bottom w:val="single" w:sz="2" w:space="0" w:color="000000"/>
              <w:right w:val="single" w:sz="2" w:space="0" w:color="000000"/>
            </w:tcBorders>
          </w:tcPr>
          <w:p w14:paraId="0EF691EC" w14:textId="77777777" w:rsidR="006446AC" w:rsidRDefault="00000000">
            <w:pPr>
              <w:pStyle w:val="TableParagraph"/>
              <w:spacing w:before="67"/>
              <w:ind w:left="34"/>
              <w:rPr>
                <w:sz w:val="18"/>
              </w:rPr>
            </w:pPr>
            <w:r>
              <w:rPr>
                <w:sz w:val="18"/>
              </w:rPr>
              <w:t>Hloubení rýh nezapažených š do 800 mm v hornině třídy těžitelnosti II skupiny 5 objem do 20 m3 strojně</w:t>
            </w:r>
          </w:p>
        </w:tc>
        <w:tc>
          <w:tcPr>
            <w:tcW w:w="631" w:type="dxa"/>
            <w:tcBorders>
              <w:top w:val="single" w:sz="2" w:space="0" w:color="000000"/>
              <w:left w:val="single" w:sz="2" w:space="0" w:color="000000"/>
              <w:bottom w:val="single" w:sz="2" w:space="0" w:color="000000"/>
              <w:right w:val="single" w:sz="2" w:space="0" w:color="000000"/>
            </w:tcBorders>
          </w:tcPr>
          <w:p w14:paraId="2448B140" w14:textId="77777777" w:rsidR="006446AC" w:rsidRDefault="00000000">
            <w:pPr>
              <w:pStyle w:val="TableParagraph"/>
              <w:spacing w:before="67"/>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13C4A5AA" w14:textId="77777777" w:rsidR="006446AC" w:rsidRDefault="00000000">
            <w:pPr>
              <w:pStyle w:val="TableParagraph"/>
              <w:spacing w:before="67"/>
              <w:ind w:right="29"/>
              <w:jc w:val="right"/>
              <w:rPr>
                <w:sz w:val="18"/>
              </w:rPr>
            </w:pPr>
            <w:r>
              <w:rPr>
                <w:sz w:val="18"/>
              </w:rPr>
              <w:t>17,532</w:t>
            </w:r>
          </w:p>
        </w:tc>
        <w:tc>
          <w:tcPr>
            <w:tcW w:w="1330" w:type="dxa"/>
            <w:tcBorders>
              <w:top w:val="single" w:sz="2" w:space="0" w:color="000000"/>
              <w:left w:val="single" w:sz="2" w:space="0" w:color="000000"/>
              <w:bottom w:val="single" w:sz="2" w:space="0" w:color="000000"/>
              <w:right w:val="single" w:sz="2" w:space="0" w:color="000000"/>
            </w:tcBorders>
          </w:tcPr>
          <w:p w14:paraId="7A14342F" w14:textId="77777777" w:rsidR="006446AC" w:rsidRDefault="00000000">
            <w:pPr>
              <w:pStyle w:val="TableParagraph"/>
              <w:spacing w:before="67"/>
              <w:ind w:right="29"/>
              <w:jc w:val="right"/>
              <w:rPr>
                <w:sz w:val="18"/>
              </w:rPr>
            </w:pPr>
            <w:r>
              <w:rPr>
                <w:sz w:val="18"/>
              </w:rPr>
              <w:t>1 960,00</w:t>
            </w:r>
          </w:p>
        </w:tc>
        <w:tc>
          <w:tcPr>
            <w:tcW w:w="1877" w:type="dxa"/>
            <w:tcBorders>
              <w:top w:val="single" w:sz="2" w:space="0" w:color="000000"/>
              <w:left w:val="single" w:sz="2" w:space="0" w:color="000000"/>
              <w:bottom w:val="single" w:sz="2" w:space="0" w:color="000000"/>
              <w:right w:val="single" w:sz="2" w:space="0" w:color="000000"/>
            </w:tcBorders>
          </w:tcPr>
          <w:p w14:paraId="7422EF93" w14:textId="77777777" w:rsidR="006446AC" w:rsidRDefault="00000000">
            <w:pPr>
              <w:pStyle w:val="TableParagraph"/>
              <w:spacing w:before="67"/>
              <w:ind w:right="29"/>
              <w:jc w:val="right"/>
              <w:rPr>
                <w:sz w:val="18"/>
              </w:rPr>
            </w:pPr>
            <w:r>
              <w:rPr>
                <w:sz w:val="18"/>
              </w:rPr>
              <w:t>34 362,72</w:t>
            </w:r>
          </w:p>
        </w:tc>
      </w:tr>
      <w:tr w:rsidR="006446AC" w14:paraId="7B064B70" w14:textId="77777777">
        <w:trPr>
          <w:trHeight w:val="319"/>
        </w:trPr>
        <w:tc>
          <w:tcPr>
            <w:tcW w:w="350" w:type="dxa"/>
            <w:tcBorders>
              <w:top w:val="single" w:sz="2" w:space="0" w:color="000000"/>
            </w:tcBorders>
          </w:tcPr>
          <w:p w14:paraId="71FF5E20" w14:textId="77777777" w:rsidR="006446AC" w:rsidRDefault="006446AC">
            <w:pPr>
              <w:pStyle w:val="TableParagraph"/>
              <w:rPr>
                <w:rFonts w:ascii="Times New Roman"/>
                <w:sz w:val="14"/>
              </w:rPr>
            </w:pPr>
          </w:p>
        </w:tc>
        <w:tc>
          <w:tcPr>
            <w:tcW w:w="364" w:type="dxa"/>
            <w:tcBorders>
              <w:top w:val="single" w:sz="2" w:space="0" w:color="000000"/>
            </w:tcBorders>
          </w:tcPr>
          <w:p w14:paraId="6CCAEAA2"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3F98302E" w14:textId="77777777" w:rsidR="006446AC" w:rsidRDefault="006446AC">
            <w:pPr>
              <w:pStyle w:val="TableParagraph"/>
              <w:rPr>
                <w:rFonts w:ascii="Times New Roman"/>
                <w:sz w:val="14"/>
              </w:rPr>
            </w:pPr>
          </w:p>
        </w:tc>
        <w:tc>
          <w:tcPr>
            <w:tcW w:w="8469" w:type="dxa"/>
            <w:tcBorders>
              <w:top w:val="single" w:sz="2" w:space="0" w:color="000000"/>
            </w:tcBorders>
          </w:tcPr>
          <w:p w14:paraId="4C7D1AC5" w14:textId="77777777" w:rsidR="006446AC" w:rsidRDefault="00000000">
            <w:pPr>
              <w:pStyle w:val="TableParagraph"/>
              <w:spacing w:line="146" w:lineRule="exact"/>
              <w:ind w:left="30"/>
              <w:rPr>
                <w:sz w:val="14"/>
              </w:rPr>
            </w:pPr>
            <w:r>
              <w:rPr>
                <w:sz w:val="14"/>
              </w:rPr>
              <w:t>Hloubení nezapažených rýh šířky do 800 mm strojně s urovnáním dna do předepsaného profilu a spádu v hornině třídy těžitelnosti II</w:t>
            </w:r>
          </w:p>
          <w:p w14:paraId="7678CB09" w14:textId="77777777" w:rsidR="006446AC" w:rsidRDefault="00000000">
            <w:pPr>
              <w:pStyle w:val="TableParagraph"/>
              <w:spacing w:before="21" w:line="132" w:lineRule="exact"/>
              <w:ind w:left="30"/>
              <w:rPr>
                <w:sz w:val="14"/>
              </w:rPr>
            </w:pPr>
            <w:r>
              <w:rPr>
                <w:sz w:val="14"/>
              </w:rPr>
              <w:t>skupiny 5 do 20 m3</w:t>
            </w:r>
          </w:p>
        </w:tc>
        <w:tc>
          <w:tcPr>
            <w:tcW w:w="631" w:type="dxa"/>
            <w:tcBorders>
              <w:top w:val="single" w:sz="2" w:space="0" w:color="000000"/>
            </w:tcBorders>
          </w:tcPr>
          <w:p w14:paraId="1311FF73" w14:textId="77777777" w:rsidR="006446AC" w:rsidRDefault="006446AC">
            <w:pPr>
              <w:pStyle w:val="TableParagraph"/>
              <w:rPr>
                <w:rFonts w:ascii="Times New Roman"/>
                <w:sz w:val="14"/>
              </w:rPr>
            </w:pPr>
          </w:p>
        </w:tc>
        <w:tc>
          <w:tcPr>
            <w:tcW w:w="1176" w:type="dxa"/>
            <w:tcBorders>
              <w:top w:val="single" w:sz="2" w:space="0" w:color="000000"/>
            </w:tcBorders>
          </w:tcPr>
          <w:p w14:paraId="348196E6" w14:textId="77777777" w:rsidR="006446AC" w:rsidRDefault="006446AC">
            <w:pPr>
              <w:pStyle w:val="TableParagraph"/>
              <w:rPr>
                <w:rFonts w:ascii="Times New Roman"/>
                <w:sz w:val="14"/>
              </w:rPr>
            </w:pPr>
          </w:p>
        </w:tc>
        <w:tc>
          <w:tcPr>
            <w:tcW w:w="1330" w:type="dxa"/>
            <w:tcBorders>
              <w:top w:val="single" w:sz="2" w:space="0" w:color="000000"/>
            </w:tcBorders>
          </w:tcPr>
          <w:p w14:paraId="6A86D144" w14:textId="77777777" w:rsidR="006446AC" w:rsidRDefault="006446AC">
            <w:pPr>
              <w:pStyle w:val="TableParagraph"/>
              <w:rPr>
                <w:rFonts w:ascii="Times New Roman"/>
                <w:sz w:val="14"/>
              </w:rPr>
            </w:pPr>
          </w:p>
        </w:tc>
        <w:tc>
          <w:tcPr>
            <w:tcW w:w="1877" w:type="dxa"/>
            <w:tcBorders>
              <w:top w:val="single" w:sz="2" w:space="0" w:color="000000"/>
            </w:tcBorders>
          </w:tcPr>
          <w:p w14:paraId="51170421" w14:textId="77777777" w:rsidR="006446AC" w:rsidRDefault="006446AC">
            <w:pPr>
              <w:pStyle w:val="TableParagraph"/>
              <w:rPr>
                <w:rFonts w:ascii="Times New Roman"/>
                <w:sz w:val="14"/>
              </w:rPr>
            </w:pPr>
          </w:p>
        </w:tc>
      </w:tr>
      <w:tr w:rsidR="006446AC" w14:paraId="4851D9E1" w14:textId="77777777">
        <w:trPr>
          <w:trHeight w:val="177"/>
        </w:trPr>
        <w:tc>
          <w:tcPr>
            <w:tcW w:w="350" w:type="dxa"/>
            <w:tcBorders>
              <w:bottom w:val="single" w:sz="2" w:space="0" w:color="000000"/>
            </w:tcBorders>
          </w:tcPr>
          <w:p w14:paraId="3B8905A4" w14:textId="77777777" w:rsidR="006446AC" w:rsidRDefault="006446AC">
            <w:pPr>
              <w:pStyle w:val="TableParagraph"/>
              <w:rPr>
                <w:rFonts w:ascii="Times New Roman"/>
                <w:sz w:val="10"/>
              </w:rPr>
            </w:pPr>
          </w:p>
        </w:tc>
        <w:tc>
          <w:tcPr>
            <w:tcW w:w="364" w:type="dxa"/>
            <w:tcBorders>
              <w:bottom w:val="single" w:sz="2" w:space="0" w:color="000000"/>
            </w:tcBorders>
          </w:tcPr>
          <w:p w14:paraId="12AA4B75" w14:textId="77777777" w:rsidR="006446AC" w:rsidRDefault="00000000">
            <w:pPr>
              <w:pStyle w:val="TableParagraph"/>
              <w:spacing w:before="6" w:line="151" w:lineRule="exact"/>
              <w:ind w:left="29"/>
              <w:rPr>
                <w:sz w:val="14"/>
              </w:rPr>
            </w:pPr>
            <w:r>
              <w:rPr>
                <w:sz w:val="14"/>
              </w:rPr>
              <w:t>VV</w:t>
            </w:r>
          </w:p>
        </w:tc>
        <w:tc>
          <w:tcPr>
            <w:tcW w:w="1442" w:type="dxa"/>
            <w:tcBorders>
              <w:bottom w:val="single" w:sz="2" w:space="0" w:color="000000"/>
            </w:tcBorders>
          </w:tcPr>
          <w:p w14:paraId="2A1D8A0B" w14:textId="77777777" w:rsidR="006446AC" w:rsidRDefault="006446AC">
            <w:pPr>
              <w:pStyle w:val="TableParagraph"/>
              <w:rPr>
                <w:rFonts w:ascii="Times New Roman"/>
                <w:sz w:val="10"/>
              </w:rPr>
            </w:pPr>
          </w:p>
        </w:tc>
        <w:tc>
          <w:tcPr>
            <w:tcW w:w="8469" w:type="dxa"/>
            <w:tcBorders>
              <w:bottom w:val="single" w:sz="2" w:space="0" w:color="000000"/>
            </w:tcBorders>
          </w:tcPr>
          <w:p w14:paraId="4A4586DC" w14:textId="77777777" w:rsidR="006446AC" w:rsidRDefault="00000000">
            <w:pPr>
              <w:pStyle w:val="TableParagraph"/>
              <w:spacing w:line="157" w:lineRule="exact"/>
              <w:ind w:left="35"/>
              <w:rPr>
                <w:sz w:val="16"/>
              </w:rPr>
            </w:pPr>
            <w:r>
              <w:rPr>
                <w:sz w:val="16"/>
              </w:rPr>
              <w:t>8,766*2,00*1,00</w:t>
            </w:r>
          </w:p>
        </w:tc>
        <w:tc>
          <w:tcPr>
            <w:tcW w:w="631" w:type="dxa"/>
            <w:tcBorders>
              <w:bottom w:val="single" w:sz="2" w:space="0" w:color="000000"/>
            </w:tcBorders>
          </w:tcPr>
          <w:p w14:paraId="68538EF8" w14:textId="77777777" w:rsidR="006446AC" w:rsidRDefault="006446AC">
            <w:pPr>
              <w:pStyle w:val="TableParagraph"/>
              <w:rPr>
                <w:rFonts w:ascii="Times New Roman"/>
                <w:sz w:val="10"/>
              </w:rPr>
            </w:pPr>
          </w:p>
        </w:tc>
        <w:tc>
          <w:tcPr>
            <w:tcW w:w="1176" w:type="dxa"/>
            <w:tcBorders>
              <w:bottom w:val="single" w:sz="2" w:space="0" w:color="000000"/>
            </w:tcBorders>
          </w:tcPr>
          <w:p w14:paraId="68A0B342" w14:textId="77777777" w:rsidR="006446AC" w:rsidRDefault="00000000">
            <w:pPr>
              <w:pStyle w:val="TableParagraph"/>
              <w:spacing w:line="157" w:lineRule="exact"/>
              <w:ind w:right="29"/>
              <w:jc w:val="right"/>
              <w:rPr>
                <w:sz w:val="16"/>
              </w:rPr>
            </w:pPr>
            <w:r>
              <w:rPr>
                <w:sz w:val="16"/>
              </w:rPr>
              <w:t>17,532</w:t>
            </w:r>
          </w:p>
        </w:tc>
        <w:tc>
          <w:tcPr>
            <w:tcW w:w="1330" w:type="dxa"/>
            <w:tcBorders>
              <w:bottom w:val="single" w:sz="2" w:space="0" w:color="000000"/>
            </w:tcBorders>
          </w:tcPr>
          <w:p w14:paraId="7809CBC8" w14:textId="77777777" w:rsidR="006446AC" w:rsidRDefault="006446AC">
            <w:pPr>
              <w:pStyle w:val="TableParagraph"/>
              <w:rPr>
                <w:rFonts w:ascii="Times New Roman"/>
                <w:sz w:val="10"/>
              </w:rPr>
            </w:pPr>
          </w:p>
        </w:tc>
        <w:tc>
          <w:tcPr>
            <w:tcW w:w="1877" w:type="dxa"/>
            <w:tcBorders>
              <w:bottom w:val="single" w:sz="2" w:space="0" w:color="000000"/>
            </w:tcBorders>
          </w:tcPr>
          <w:p w14:paraId="2ADBAB92" w14:textId="77777777" w:rsidR="006446AC" w:rsidRDefault="006446AC">
            <w:pPr>
              <w:pStyle w:val="TableParagraph"/>
              <w:rPr>
                <w:rFonts w:ascii="Times New Roman"/>
                <w:sz w:val="10"/>
              </w:rPr>
            </w:pPr>
          </w:p>
        </w:tc>
      </w:tr>
      <w:tr w:rsidR="006446AC" w14:paraId="75DE4F89"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07205E6A" w14:textId="77777777" w:rsidR="006446AC" w:rsidRDefault="00000000">
            <w:pPr>
              <w:pStyle w:val="TableParagraph"/>
              <w:spacing w:before="67"/>
              <w:ind w:right="110"/>
              <w:jc w:val="right"/>
              <w:rPr>
                <w:sz w:val="18"/>
              </w:rPr>
            </w:pPr>
            <w:r>
              <w:rPr>
                <w:sz w:val="18"/>
              </w:rPr>
              <w:t>8</w:t>
            </w:r>
          </w:p>
        </w:tc>
        <w:tc>
          <w:tcPr>
            <w:tcW w:w="364" w:type="dxa"/>
            <w:tcBorders>
              <w:top w:val="single" w:sz="2" w:space="0" w:color="000000"/>
              <w:left w:val="single" w:sz="2" w:space="0" w:color="000000"/>
              <w:bottom w:val="single" w:sz="2" w:space="0" w:color="000000"/>
              <w:right w:val="single" w:sz="2" w:space="0" w:color="000000"/>
            </w:tcBorders>
          </w:tcPr>
          <w:p w14:paraId="7FD2BB88"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27144FE" w14:textId="77777777" w:rsidR="006446AC" w:rsidRDefault="00000000">
            <w:pPr>
              <w:pStyle w:val="TableParagraph"/>
              <w:spacing w:before="67"/>
              <w:ind w:right="493"/>
              <w:jc w:val="right"/>
              <w:rPr>
                <w:sz w:val="18"/>
              </w:rPr>
            </w:pPr>
            <w:r>
              <w:rPr>
                <w:sz w:val="18"/>
              </w:rPr>
              <w:t>162251102</w:t>
            </w:r>
          </w:p>
        </w:tc>
        <w:tc>
          <w:tcPr>
            <w:tcW w:w="8469" w:type="dxa"/>
            <w:tcBorders>
              <w:top w:val="single" w:sz="2" w:space="0" w:color="000000"/>
              <w:left w:val="single" w:sz="2" w:space="0" w:color="000000"/>
              <w:bottom w:val="single" w:sz="2" w:space="0" w:color="000000"/>
              <w:right w:val="single" w:sz="2" w:space="0" w:color="000000"/>
            </w:tcBorders>
          </w:tcPr>
          <w:p w14:paraId="5E70B663" w14:textId="77777777" w:rsidR="006446AC" w:rsidRDefault="00000000">
            <w:pPr>
              <w:pStyle w:val="TableParagraph"/>
              <w:spacing w:before="67"/>
              <w:ind w:left="34"/>
              <w:rPr>
                <w:sz w:val="18"/>
              </w:rPr>
            </w:pPr>
            <w:r>
              <w:rPr>
                <w:sz w:val="18"/>
              </w:rPr>
              <w:t>Vodorovné přemístění přes 20 do 50 m výkopku/sypaniny z horniny třídy těžitelnosti I skupiny 1 až 3</w:t>
            </w:r>
          </w:p>
        </w:tc>
        <w:tc>
          <w:tcPr>
            <w:tcW w:w="631" w:type="dxa"/>
            <w:tcBorders>
              <w:top w:val="single" w:sz="2" w:space="0" w:color="000000"/>
              <w:left w:val="single" w:sz="2" w:space="0" w:color="000000"/>
              <w:bottom w:val="single" w:sz="2" w:space="0" w:color="000000"/>
              <w:right w:val="single" w:sz="2" w:space="0" w:color="000000"/>
            </w:tcBorders>
          </w:tcPr>
          <w:p w14:paraId="2511E64F" w14:textId="77777777" w:rsidR="006446AC" w:rsidRDefault="00000000">
            <w:pPr>
              <w:pStyle w:val="TableParagraph"/>
              <w:spacing w:before="67"/>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3ABD1F38" w14:textId="77777777" w:rsidR="006446AC" w:rsidRDefault="00000000">
            <w:pPr>
              <w:pStyle w:val="TableParagraph"/>
              <w:spacing w:before="67"/>
              <w:ind w:right="29"/>
              <w:jc w:val="right"/>
              <w:rPr>
                <w:sz w:val="18"/>
              </w:rPr>
            </w:pPr>
            <w:r>
              <w:rPr>
                <w:sz w:val="18"/>
              </w:rPr>
              <w:t>199,481</w:t>
            </w:r>
          </w:p>
        </w:tc>
        <w:tc>
          <w:tcPr>
            <w:tcW w:w="1330" w:type="dxa"/>
            <w:tcBorders>
              <w:top w:val="single" w:sz="2" w:space="0" w:color="000000"/>
              <w:left w:val="single" w:sz="2" w:space="0" w:color="000000"/>
              <w:bottom w:val="single" w:sz="2" w:space="0" w:color="000000"/>
              <w:right w:val="single" w:sz="2" w:space="0" w:color="000000"/>
            </w:tcBorders>
          </w:tcPr>
          <w:p w14:paraId="04637BDE" w14:textId="77777777" w:rsidR="006446AC" w:rsidRDefault="00000000">
            <w:pPr>
              <w:pStyle w:val="TableParagraph"/>
              <w:spacing w:before="67"/>
              <w:ind w:right="29"/>
              <w:jc w:val="right"/>
              <w:rPr>
                <w:sz w:val="18"/>
              </w:rPr>
            </w:pPr>
            <w:r>
              <w:rPr>
                <w:sz w:val="18"/>
              </w:rPr>
              <w:t>47,80</w:t>
            </w:r>
          </w:p>
        </w:tc>
        <w:tc>
          <w:tcPr>
            <w:tcW w:w="1877" w:type="dxa"/>
            <w:tcBorders>
              <w:top w:val="single" w:sz="2" w:space="0" w:color="000000"/>
              <w:left w:val="single" w:sz="2" w:space="0" w:color="000000"/>
              <w:bottom w:val="single" w:sz="2" w:space="0" w:color="000000"/>
              <w:right w:val="single" w:sz="2" w:space="0" w:color="000000"/>
            </w:tcBorders>
          </w:tcPr>
          <w:p w14:paraId="7793A2ED" w14:textId="77777777" w:rsidR="006446AC" w:rsidRDefault="00000000">
            <w:pPr>
              <w:pStyle w:val="TableParagraph"/>
              <w:spacing w:before="67"/>
              <w:ind w:right="29"/>
              <w:jc w:val="right"/>
              <w:rPr>
                <w:sz w:val="18"/>
              </w:rPr>
            </w:pPr>
            <w:r>
              <w:rPr>
                <w:sz w:val="18"/>
              </w:rPr>
              <w:t>9 535,19</w:t>
            </w:r>
          </w:p>
        </w:tc>
      </w:tr>
      <w:tr w:rsidR="006446AC" w14:paraId="51B3BCE1" w14:textId="77777777">
        <w:trPr>
          <w:trHeight w:val="319"/>
        </w:trPr>
        <w:tc>
          <w:tcPr>
            <w:tcW w:w="350" w:type="dxa"/>
            <w:tcBorders>
              <w:top w:val="single" w:sz="2" w:space="0" w:color="000000"/>
            </w:tcBorders>
          </w:tcPr>
          <w:p w14:paraId="6C9E3B45" w14:textId="77777777" w:rsidR="006446AC" w:rsidRDefault="006446AC">
            <w:pPr>
              <w:pStyle w:val="TableParagraph"/>
              <w:rPr>
                <w:rFonts w:ascii="Times New Roman"/>
                <w:sz w:val="14"/>
              </w:rPr>
            </w:pPr>
          </w:p>
        </w:tc>
        <w:tc>
          <w:tcPr>
            <w:tcW w:w="364" w:type="dxa"/>
            <w:tcBorders>
              <w:top w:val="single" w:sz="2" w:space="0" w:color="000000"/>
            </w:tcBorders>
          </w:tcPr>
          <w:p w14:paraId="0D54B3B1"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057E36E4" w14:textId="77777777" w:rsidR="006446AC" w:rsidRDefault="006446AC">
            <w:pPr>
              <w:pStyle w:val="TableParagraph"/>
              <w:rPr>
                <w:rFonts w:ascii="Times New Roman"/>
                <w:sz w:val="14"/>
              </w:rPr>
            </w:pPr>
          </w:p>
        </w:tc>
        <w:tc>
          <w:tcPr>
            <w:tcW w:w="8469" w:type="dxa"/>
            <w:tcBorders>
              <w:top w:val="single" w:sz="2" w:space="0" w:color="000000"/>
            </w:tcBorders>
          </w:tcPr>
          <w:p w14:paraId="560C7509" w14:textId="77777777" w:rsidR="006446AC" w:rsidRDefault="00000000">
            <w:pPr>
              <w:pStyle w:val="TableParagraph"/>
              <w:spacing w:line="146" w:lineRule="exact"/>
              <w:ind w:left="30"/>
              <w:rPr>
                <w:sz w:val="14"/>
              </w:rPr>
            </w:pPr>
            <w:r>
              <w:rPr>
                <w:sz w:val="14"/>
              </w:rPr>
              <w:t>Vodorovné přemístění výkopku nebo sypaniny po suchu na obvyklém dopravním prostředku, bez naložení výkopku, avšak se složením</w:t>
            </w:r>
          </w:p>
          <w:p w14:paraId="36F2BA8E" w14:textId="77777777" w:rsidR="006446AC" w:rsidRDefault="00000000">
            <w:pPr>
              <w:pStyle w:val="TableParagraph"/>
              <w:spacing w:before="21" w:line="132" w:lineRule="exact"/>
              <w:ind w:left="30"/>
              <w:rPr>
                <w:sz w:val="14"/>
              </w:rPr>
            </w:pPr>
            <w:r>
              <w:rPr>
                <w:sz w:val="14"/>
              </w:rPr>
              <w:t>bez rozhrnutí z horniny třídy těžitelnosti I skupiny 1 až 3 na vzdálenost přes 20 do 50 m</w:t>
            </w:r>
          </w:p>
        </w:tc>
        <w:tc>
          <w:tcPr>
            <w:tcW w:w="631" w:type="dxa"/>
            <w:tcBorders>
              <w:top w:val="single" w:sz="2" w:space="0" w:color="000000"/>
            </w:tcBorders>
          </w:tcPr>
          <w:p w14:paraId="18EB9CB9" w14:textId="77777777" w:rsidR="006446AC" w:rsidRDefault="006446AC">
            <w:pPr>
              <w:pStyle w:val="TableParagraph"/>
              <w:rPr>
                <w:rFonts w:ascii="Times New Roman"/>
                <w:sz w:val="14"/>
              </w:rPr>
            </w:pPr>
          </w:p>
        </w:tc>
        <w:tc>
          <w:tcPr>
            <w:tcW w:w="1176" w:type="dxa"/>
            <w:tcBorders>
              <w:top w:val="single" w:sz="2" w:space="0" w:color="000000"/>
            </w:tcBorders>
          </w:tcPr>
          <w:p w14:paraId="21E83575" w14:textId="77777777" w:rsidR="006446AC" w:rsidRDefault="006446AC">
            <w:pPr>
              <w:pStyle w:val="TableParagraph"/>
              <w:rPr>
                <w:rFonts w:ascii="Times New Roman"/>
                <w:sz w:val="14"/>
              </w:rPr>
            </w:pPr>
          </w:p>
        </w:tc>
        <w:tc>
          <w:tcPr>
            <w:tcW w:w="1330" w:type="dxa"/>
            <w:tcBorders>
              <w:top w:val="single" w:sz="2" w:space="0" w:color="000000"/>
            </w:tcBorders>
          </w:tcPr>
          <w:p w14:paraId="64579195" w14:textId="77777777" w:rsidR="006446AC" w:rsidRDefault="006446AC">
            <w:pPr>
              <w:pStyle w:val="TableParagraph"/>
              <w:rPr>
                <w:rFonts w:ascii="Times New Roman"/>
                <w:sz w:val="14"/>
              </w:rPr>
            </w:pPr>
          </w:p>
        </w:tc>
        <w:tc>
          <w:tcPr>
            <w:tcW w:w="1877" w:type="dxa"/>
            <w:tcBorders>
              <w:top w:val="single" w:sz="2" w:space="0" w:color="000000"/>
            </w:tcBorders>
          </w:tcPr>
          <w:p w14:paraId="0E78F74B" w14:textId="77777777" w:rsidR="006446AC" w:rsidRDefault="006446AC">
            <w:pPr>
              <w:pStyle w:val="TableParagraph"/>
              <w:rPr>
                <w:rFonts w:ascii="Times New Roman"/>
                <w:sz w:val="14"/>
              </w:rPr>
            </w:pPr>
          </w:p>
        </w:tc>
      </w:tr>
      <w:tr w:rsidR="006446AC" w14:paraId="20CC8CD7" w14:textId="77777777">
        <w:trPr>
          <w:trHeight w:val="177"/>
        </w:trPr>
        <w:tc>
          <w:tcPr>
            <w:tcW w:w="350" w:type="dxa"/>
            <w:tcBorders>
              <w:bottom w:val="single" w:sz="2" w:space="0" w:color="000000"/>
            </w:tcBorders>
          </w:tcPr>
          <w:p w14:paraId="7761EC43" w14:textId="77777777" w:rsidR="006446AC" w:rsidRDefault="006446AC">
            <w:pPr>
              <w:pStyle w:val="TableParagraph"/>
              <w:rPr>
                <w:rFonts w:ascii="Times New Roman"/>
                <w:sz w:val="10"/>
              </w:rPr>
            </w:pPr>
          </w:p>
        </w:tc>
        <w:tc>
          <w:tcPr>
            <w:tcW w:w="364" w:type="dxa"/>
            <w:tcBorders>
              <w:bottom w:val="single" w:sz="2" w:space="0" w:color="000000"/>
            </w:tcBorders>
          </w:tcPr>
          <w:p w14:paraId="02B1AF18" w14:textId="77777777" w:rsidR="006446AC" w:rsidRDefault="00000000">
            <w:pPr>
              <w:pStyle w:val="TableParagraph"/>
              <w:spacing w:before="6" w:line="151" w:lineRule="exact"/>
              <w:ind w:left="29"/>
              <w:rPr>
                <w:sz w:val="14"/>
              </w:rPr>
            </w:pPr>
            <w:r>
              <w:rPr>
                <w:sz w:val="14"/>
              </w:rPr>
              <w:t>VV</w:t>
            </w:r>
          </w:p>
        </w:tc>
        <w:tc>
          <w:tcPr>
            <w:tcW w:w="1442" w:type="dxa"/>
            <w:tcBorders>
              <w:bottom w:val="single" w:sz="2" w:space="0" w:color="000000"/>
            </w:tcBorders>
          </w:tcPr>
          <w:p w14:paraId="7596DCCB" w14:textId="77777777" w:rsidR="006446AC" w:rsidRDefault="006446AC">
            <w:pPr>
              <w:pStyle w:val="TableParagraph"/>
              <w:rPr>
                <w:rFonts w:ascii="Times New Roman"/>
                <w:sz w:val="10"/>
              </w:rPr>
            </w:pPr>
          </w:p>
        </w:tc>
        <w:tc>
          <w:tcPr>
            <w:tcW w:w="8469" w:type="dxa"/>
            <w:tcBorders>
              <w:bottom w:val="single" w:sz="2" w:space="0" w:color="000000"/>
            </w:tcBorders>
          </w:tcPr>
          <w:p w14:paraId="37A156FA" w14:textId="77777777" w:rsidR="006446AC" w:rsidRDefault="00000000">
            <w:pPr>
              <w:pStyle w:val="TableParagraph"/>
              <w:spacing w:line="157" w:lineRule="exact"/>
              <w:ind w:left="35"/>
              <w:rPr>
                <w:sz w:val="16"/>
              </w:rPr>
            </w:pPr>
            <w:r>
              <w:rPr>
                <w:sz w:val="16"/>
              </w:rPr>
              <w:t>26,298+68,613+43,519+43,519+17,532</w:t>
            </w:r>
          </w:p>
        </w:tc>
        <w:tc>
          <w:tcPr>
            <w:tcW w:w="631" w:type="dxa"/>
            <w:tcBorders>
              <w:bottom w:val="single" w:sz="2" w:space="0" w:color="000000"/>
            </w:tcBorders>
          </w:tcPr>
          <w:p w14:paraId="43928FB5" w14:textId="77777777" w:rsidR="006446AC" w:rsidRDefault="006446AC">
            <w:pPr>
              <w:pStyle w:val="TableParagraph"/>
              <w:rPr>
                <w:rFonts w:ascii="Times New Roman"/>
                <w:sz w:val="10"/>
              </w:rPr>
            </w:pPr>
          </w:p>
        </w:tc>
        <w:tc>
          <w:tcPr>
            <w:tcW w:w="1176" w:type="dxa"/>
            <w:tcBorders>
              <w:bottom w:val="single" w:sz="2" w:space="0" w:color="000000"/>
            </w:tcBorders>
          </w:tcPr>
          <w:p w14:paraId="689FF941" w14:textId="77777777" w:rsidR="006446AC" w:rsidRDefault="00000000">
            <w:pPr>
              <w:pStyle w:val="TableParagraph"/>
              <w:spacing w:line="157" w:lineRule="exact"/>
              <w:ind w:right="29"/>
              <w:jc w:val="right"/>
              <w:rPr>
                <w:sz w:val="16"/>
              </w:rPr>
            </w:pPr>
            <w:r>
              <w:rPr>
                <w:sz w:val="16"/>
              </w:rPr>
              <w:t>199,481</w:t>
            </w:r>
          </w:p>
        </w:tc>
        <w:tc>
          <w:tcPr>
            <w:tcW w:w="1330" w:type="dxa"/>
            <w:tcBorders>
              <w:bottom w:val="single" w:sz="2" w:space="0" w:color="000000"/>
            </w:tcBorders>
          </w:tcPr>
          <w:p w14:paraId="5C2A1F08" w14:textId="77777777" w:rsidR="006446AC" w:rsidRDefault="006446AC">
            <w:pPr>
              <w:pStyle w:val="TableParagraph"/>
              <w:rPr>
                <w:rFonts w:ascii="Times New Roman"/>
                <w:sz w:val="10"/>
              </w:rPr>
            </w:pPr>
          </w:p>
        </w:tc>
        <w:tc>
          <w:tcPr>
            <w:tcW w:w="1877" w:type="dxa"/>
            <w:tcBorders>
              <w:bottom w:val="single" w:sz="2" w:space="0" w:color="000000"/>
            </w:tcBorders>
          </w:tcPr>
          <w:p w14:paraId="56F56FBD" w14:textId="77777777" w:rsidR="006446AC" w:rsidRDefault="006446AC">
            <w:pPr>
              <w:pStyle w:val="TableParagraph"/>
              <w:rPr>
                <w:rFonts w:ascii="Times New Roman"/>
                <w:sz w:val="10"/>
              </w:rPr>
            </w:pPr>
          </w:p>
        </w:tc>
      </w:tr>
      <w:tr w:rsidR="006446AC" w14:paraId="633DF96E"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6243CC26" w14:textId="77777777" w:rsidR="006446AC" w:rsidRDefault="00000000">
            <w:pPr>
              <w:pStyle w:val="TableParagraph"/>
              <w:spacing w:before="67"/>
              <w:ind w:right="110"/>
              <w:jc w:val="right"/>
              <w:rPr>
                <w:sz w:val="18"/>
              </w:rPr>
            </w:pPr>
            <w:r>
              <w:rPr>
                <w:sz w:val="18"/>
              </w:rPr>
              <w:t>9</w:t>
            </w:r>
          </w:p>
        </w:tc>
        <w:tc>
          <w:tcPr>
            <w:tcW w:w="364" w:type="dxa"/>
            <w:tcBorders>
              <w:top w:val="single" w:sz="2" w:space="0" w:color="000000"/>
              <w:left w:val="single" w:sz="2" w:space="0" w:color="000000"/>
              <w:bottom w:val="single" w:sz="2" w:space="0" w:color="000000"/>
              <w:right w:val="single" w:sz="2" w:space="0" w:color="000000"/>
            </w:tcBorders>
          </w:tcPr>
          <w:p w14:paraId="5DFBC8E9"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F577D32" w14:textId="77777777" w:rsidR="006446AC" w:rsidRDefault="00000000">
            <w:pPr>
              <w:pStyle w:val="TableParagraph"/>
              <w:spacing w:before="67"/>
              <w:ind w:right="493"/>
              <w:jc w:val="right"/>
              <w:rPr>
                <w:sz w:val="18"/>
              </w:rPr>
            </w:pPr>
            <w:r>
              <w:rPr>
                <w:sz w:val="18"/>
              </w:rPr>
              <w:t>162751117</w:t>
            </w:r>
          </w:p>
        </w:tc>
        <w:tc>
          <w:tcPr>
            <w:tcW w:w="8469" w:type="dxa"/>
            <w:tcBorders>
              <w:top w:val="single" w:sz="2" w:space="0" w:color="000000"/>
              <w:left w:val="single" w:sz="2" w:space="0" w:color="000000"/>
              <w:bottom w:val="single" w:sz="2" w:space="0" w:color="000000"/>
              <w:right w:val="single" w:sz="2" w:space="0" w:color="000000"/>
            </w:tcBorders>
          </w:tcPr>
          <w:p w14:paraId="7A6AA5E0" w14:textId="77777777" w:rsidR="006446AC" w:rsidRDefault="00000000">
            <w:pPr>
              <w:pStyle w:val="TableParagraph"/>
              <w:spacing w:line="164" w:lineRule="exact"/>
              <w:ind w:left="35"/>
              <w:rPr>
                <w:sz w:val="18"/>
              </w:rPr>
            </w:pPr>
            <w:r>
              <w:rPr>
                <w:sz w:val="18"/>
              </w:rPr>
              <w:t>Vodorovné přemístění přes 9 000 do 10000 m výkopku/sypaniny z horniny třídy těžitelnosti I skupiny 1</w:t>
            </w:r>
          </w:p>
          <w:p w14:paraId="686A83D9" w14:textId="77777777" w:rsidR="006446AC" w:rsidRDefault="00000000">
            <w:pPr>
              <w:pStyle w:val="TableParagraph"/>
              <w:spacing w:before="16" w:line="150" w:lineRule="exact"/>
              <w:ind w:left="35"/>
              <w:rPr>
                <w:sz w:val="18"/>
              </w:rPr>
            </w:pPr>
            <w:r>
              <w:rPr>
                <w:sz w:val="18"/>
              </w:rPr>
              <w:t>až 3</w:t>
            </w:r>
          </w:p>
        </w:tc>
        <w:tc>
          <w:tcPr>
            <w:tcW w:w="631" w:type="dxa"/>
            <w:tcBorders>
              <w:top w:val="single" w:sz="2" w:space="0" w:color="000000"/>
              <w:left w:val="single" w:sz="2" w:space="0" w:color="000000"/>
              <w:bottom w:val="single" w:sz="2" w:space="0" w:color="000000"/>
              <w:right w:val="single" w:sz="2" w:space="0" w:color="000000"/>
            </w:tcBorders>
          </w:tcPr>
          <w:p w14:paraId="5951173D" w14:textId="77777777" w:rsidR="006446AC" w:rsidRDefault="00000000">
            <w:pPr>
              <w:pStyle w:val="TableParagraph"/>
              <w:spacing w:before="67"/>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16F55F39" w14:textId="77777777" w:rsidR="006446AC" w:rsidRDefault="00000000">
            <w:pPr>
              <w:pStyle w:val="TableParagraph"/>
              <w:spacing w:before="67"/>
              <w:ind w:right="29"/>
              <w:jc w:val="right"/>
              <w:rPr>
                <w:sz w:val="18"/>
              </w:rPr>
            </w:pPr>
            <w:r>
              <w:rPr>
                <w:sz w:val="18"/>
              </w:rPr>
              <w:t>125,351</w:t>
            </w:r>
          </w:p>
        </w:tc>
        <w:tc>
          <w:tcPr>
            <w:tcW w:w="1330" w:type="dxa"/>
            <w:tcBorders>
              <w:top w:val="single" w:sz="2" w:space="0" w:color="000000"/>
              <w:left w:val="single" w:sz="2" w:space="0" w:color="000000"/>
              <w:bottom w:val="single" w:sz="2" w:space="0" w:color="000000"/>
              <w:right w:val="single" w:sz="2" w:space="0" w:color="000000"/>
            </w:tcBorders>
          </w:tcPr>
          <w:p w14:paraId="5E52BBF0" w14:textId="77777777" w:rsidR="006446AC" w:rsidRDefault="00000000">
            <w:pPr>
              <w:pStyle w:val="TableParagraph"/>
              <w:spacing w:before="67"/>
              <w:ind w:right="29"/>
              <w:jc w:val="right"/>
              <w:rPr>
                <w:sz w:val="18"/>
              </w:rPr>
            </w:pPr>
            <w:r>
              <w:rPr>
                <w:sz w:val="18"/>
              </w:rPr>
              <w:t>302,00</w:t>
            </w:r>
          </w:p>
        </w:tc>
        <w:tc>
          <w:tcPr>
            <w:tcW w:w="1877" w:type="dxa"/>
            <w:tcBorders>
              <w:top w:val="single" w:sz="2" w:space="0" w:color="000000"/>
              <w:left w:val="single" w:sz="2" w:space="0" w:color="000000"/>
              <w:bottom w:val="single" w:sz="2" w:space="0" w:color="000000"/>
              <w:right w:val="single" w:sz="2" w:space="0" w:color="000000"/>
            </w:tcBorders>
          </w:tcPr>
          <w:p w14:paraId="2700C2CD" w14:textId="77777777" w:rsidR="006446AC" w:rsidRDefault="00000000">
            <w:pPr>
              <w:pStyle w:val="TableParagraph"/>
              <w:spacing w:before="67"/>
              <w:ind w:right="29"/>
              <w:jc w:val="right"/>
              <w:rPr>
                <w:sz w:val="18"/>
              </w:rPr>
            </w:pPr>
            <w:r>
              <w:rPr>
                <w:sz w:val="18"/>
              </w:rPr>
              <w:t>37 856,00</w:t>
            </w:r>
          </w:p>
        </w:tc>
      </w:tr>
      <w:tr w:rsidR="006446AC" w14:paraId="5FBAAA1A" w14:textId="77777777">
        <w:trPr>
          <w:trHeight w:val="321"/>
        </w:trPr>
        <w:tc>
          <w:tcPr>
            <w:tcW w:w="350" w:type="dxa"/>
            <w:tcBorders>
              <w:top w:val="single" w:sz="2" w:space="0" w:color="000000"/>
            </w:tcBorders>
          </w:tcPr>
          <w:p w14:paraId="5B96CB53" w14:textId="77777777" w:rsidR="006446AC" w:rsidRDefault="006446AC">
            <w:pPr>
              <w:pStyle w:val="TableParagraph"/>
              <w:rPr>
                <w:rFonts w:ascii="Times New Roman"/>
                <w:sz w:val="14"/>
              </w:rPr>
            </w:pPr>
          </w:p>
        </w:tc>
        <w:tc>
          <w:tcPr>
            <w:tcW w:w="364" w:type="dxa"/>
            <w:tcBorders>
              <w:top w:val="single" w:sz="2" w:space="0" w:color="000000"/>
            </w:tcBorders>
          </w:tcPr>
          <w:p w14:paraId="43030B3D"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66D30610" w14:textId="77777777" w:rsidR="006446AC" w:rsidRDefault="006446AC">
            <w:pPr>
              <w:pStyle w:val="TableParagraph"/>
              <w:rPr>
                <w:rFonts w:ascii="Times New Roman"/>
                <w:sz w:val="14"/>
              </w:rPr>
            </w:pPr>
          </w:p>
        </w:tc>
        <w:tc>
          <w:tcPr>
            <w:tcW w:w="8469" w:type="dxa"/>
            <w:tcBorders>
              <w:top w:val="single" w:sz="2" w:space="0" w:color="000000"/>
            </w:tcBorders>
          </w:tcPr>
          <w:p w14:paraId="489C8B06" w14:textId="77777777" w:rsidR="006446AC" w:rsidRDefault="00000000">
            <w:pPr>
              <w:pStyle w:val="TableParagraph"/>
              <w:spacing w:line="146" w:lineRule="exact"/>
              <w:ind w:left="30"/>
              <w:rPr>
                <w:sz w:val="14"/>
              </w:rPr>
            </w:pPr>
            <w:r>
              <w:rPr>
                <w:sz w:val="14"/>
              </w:rPr>
              <w:t>Vodorovné přemístění výkopku nebo sypaniny po suchu na obvyklém dopravním prostředku, bez naložení výkopku, avšak se složením</w:t>
            </w:r>
          </w:p>
          <w:p w14:paraId="388E3EA5" w14:textId="77777777" w:rsidR="006446AC" w:rsidRDefault="00000000">
            <w:pPr>
              <w:pStyle w:val="TableParagraph"/>
              <w:spacing w:before="21" w:line="134" w:lineRule="exact"/>
              <w:ind w:left="30"/>
              <w:rPr>
                <w:sz w:val="14"/>
              </w:rPr>
            </w:pPr>
            <w:r>
              <w:rPr>
                <w:sz w:val="14"/>
              </w:rPr>
              <w:t>bez rozhrnutí z horniny třídy těžitelnosti I skupiny 1 až 3 na vzdálenost přes 9 000 do 10 000 m</w:t>
            </w:r>
          </w:p>
        </w:tc>
        <w:tc>
          <w:tcPr>
            <w:tcW w:w="631" w:type="dxa"/>
            <w:tcBorders>
              <w:top w:val="single" w:sz="2" w:space="0" w:color="000000"/>
            </w:tcBorders>
          </w:tcPr>
          <w:p w14:paraId="44061523" w14:textId="77777777" w:rsidR="006446AC" w:rsidRDefault="006446AC">
            <w:pPr>
              <w:pStyle w:val="TableParagraph"/>
              <w:rPr>
                <w:rFonts w:ascii="Times New Roman"/>
                <w:sz w:val="14"/>
              </w:rPr>
            </w:pPr>
          </w:p>
        </w:tc>
        <w:tc>
          <w:tcPr>
            <w:tcW w:w="1176" w:type="dxa"/>
            <w:tcBorders>
              <w:top w:val="single" w:sz="2" w:space="0" w:color="000000"/>
            </w:tcBorders>
          </w:tcPr>
          <w:p w14:paraId="3865A759" w14:textId="77777777" w:rsidR="006446AC" w:rsidRDefault="006446AC">
            <w:pPr>
              <w:pStyle w:val="TableParagraph"/>
              <w:rPr>
                <w:rFonts w:ascii="Times New Roman"/>
                <w:sz w:val="14"/>
              </w:rPr>
            </w:pPr>
          </w:p>
        </w:tc>
        <w:tc>
          <w:tcPr>
            <w:tcW w:w="1330" w:type="dxa"/>
            <w:tcBorders>
              <w:top w:val="single" w:sz="2" w:space="0" w:color="000000"/>
            </w:tcBorders>
          </w:tcPr>
          <w:p w14:paraId="2ED1CDAF" w14:textId="77777777" w:rsidR="006446AC" w:rsidRDefault="006446AC">
            <w:pPr>
              <w:pStyle w:val="TableParagraph"/>
              <w:rPr>
                <w:rFonts w:ascii="Times New Roman"/>
                <w:sz w:val="14"/>
              </w:rPr>
            </w:pPr>
          </w:p>
        </w:tc>
        <w:tc>
          <w:tcPr>
            <w:tcW w:w="1877" w:type="dxa"/>
            <w:tcBorders>
              <w:top w:val="single" w:sz="2" w:space="0" w:color="000000"/>
            </w:tcBorders>
          </w:tcPr>
          <w:p w14:paraId="41CC8FEF" w14:textId="77777777" w:rsidR="006446AC" w:rsidRDefault="006446AC">
            <w:pPr>
              <w:pStyle w:val="TableParagraph"/>
              <w:rPr>
                <w:rFonts w:ascii="Times New Roman"/>
                <w:sz w:val="14"/>
              </w:rPr>
            </w:pPr>
          </w:p>
        </w:tc>
      </w:tr>
      <w:tr w:rsidR="006446AC" w14:paraId="5A2ED79A" w14:textId="77777777">
        <w:trPr>
          <w:trHeight w:val="177"/>
        </w:trPr>
        <w:tc>
          <w:tcPr>
            <w:tcW w:w="350" w:type="dxa"/>
          </w:tcPr>
          <w:p w14:paraId="171C7EF7" w14:textId="77777777" w:rsidR="006446AC" w:rsidRDefault="006446AC">
            <w:pPr>
              <w:pStyle w:val="TableParagraph"/>
              <w:rPr>
                <w:rFonts w:ascii="Times New Roman"/>
                <w:sz w:val="10"/>
              </w:rPr>
            </w:pPr>
          </w:p>
        </w:tc>
        <w:tc>
          <w:tcPr>
            <w:tcW w:w="364" w:type="dxa"/>
          </w:tcPr>
          <w:p w14:paraId="3B3F8333" w14:textId="77777777" w:rsidR="006446AC" w:rsidRDefault="00000000">
            <w:pPr>
              <w:pStyle w:val="TableParagraph"/>
              <w:spacing w:before="4" w:line="153" w:lineRule="exact"/>
              <w:ind w:left="29"/>
              <w:rPr>
                <w:sz w:val="14"/>
              </w:rPr>
            </w:pPr>
            <w:r>
              <w:rPr>
                <w:sz w:val="14"/>
              </w:rPr>
              <w:t>VV</w:t>
            </w:r>
          </w:p>
        </w:tc>
        <w:tc>
          <w:tcPr>
            <w:tcW w:w="1442" w:type="dxa"/>
          </w:tcPr>
          <w:p w14:paraId="0E992195" w14:textId="77777777" w:rsidR="006446AC" w:rsidRDefault="006446AC">
            <w:pPr>
              <w:pStyle w:val="TableParagraph"/>
              <w:rPr>
                <w:rFonts w:ascii="Times New Roman"/>
                <w:sz w:val="10"/>
              </w:rPr>
            </w:pPr>
          </w:p>
        </w:tc>
        <w:tc>
          <w:tcPr>
            <w:tcW w:w="8469" w:type="dxa"/>
          </w:tcPr>
          <w:p w14:paraId="23AA13BE" w14:textId="77777777" w:rsidR="006446AC" w:rsidRDefault="00000000">
            <w:pPr>
              <w:pStyle w:val="TableParagraph"/>
              <w:spacing w:line="157" w:lineRule="exact"/>
              <w:ind w:left="35"/>
              <w:rPr>
                <w:sz w:val="16"/>
              </w:rPr>
            </w:pPr>
            <w:r>
              <w:rPr>
                <w:sz w:val="16"/>
              </w:rPr>
              <w:t>výkop-zásyp</w:t>
            </w:r>
          </w:p>
        </w:tc>
        <w:tc>
          <w:tcPr>
            <w:tcW w:w="631" w:type="dxa"/>
          </w:tcPr>
          <w:p w14:paraId="4EC425DB" w14:textId="77777777" w:rsidR="006446AC" w:rsidRDefault="006446AC">
            <w:pPr>
              <w:pStyle w:val="TableParagraph"/>
              <w:rPr>
                <w:rFonts w:ascii="Times New Roman"/>
                <w:sz w:val="10"/>
              </w:rPr>
            </w:pPr>
          </w:p>
        </w:tc>
        <w:tc>
          <w:tcPr>
            <w:tcW w:w="1176" w:type="dxa"/>
          </w:tcPr>
          <w:p w14:paraId="55ED277C" w14:textId="77777777" w:rsidR="006446AC" w:rsidRDefault="006446AC">
            <w:pPr>
              <w:pStyle w:val="TableParagraph"/>
              <w:rPr>
                <w:rFonts w:ascii="Times New Roman"/>
                <w:sz w:val="10"/>
              </w:rPr>
            </w:pPr>
          </w:p>
        </w:tc>
        <w:tc>
          <w:tcPr>
            <w:tcW w:w="1330" w:type="dxa"/>
          </w:tcPr>
          <w:p w14:paraId="0610B397" w14:textId="77777777" w:rsidR="006446AC" w:rsidRDefault="006446AC">
            <w:pPr>
              <w:pStyle w:val="TableParagraph"/>
              <w:rPr>
                <w:rFonts w:ascii="Times New Roman"/>
                <w:sz w:val="10"/>
              </w:rPr>
            </w:pPr>
          </w:p>
        </w:tc>
        <w:tc>
          <w:tcPr>
            <w:tcW w:w="1877" w:type="dxa"/>
          </w:tcPr>
          <w:p w14:paraId="49C65EC7" w14:textId="77777777" w:rsidR="006446AC" w:rsidRDefault="006446AC">
            <w:pPr>
              <w:pStyle w:val="TableParagraph"/>
              <w:rPr>
                <w:rFonts w:ascii="Times New Roman"/>
                <w:sz w:val="10"/>
              </w:rPr>
            </w:pPr>
          </w:p>
        </w:tc>
      </w:tr>
      <w:tr w:rsidR="006446AC" w14:paraId="2531D8FE" w14:textId="77777777">
        <w:trPr>
          <w:trHeight w:val="180"/>
        </w:trPr>
        <w:tc>
          <w:tcPr>
            <w:tcW w:w="350" w:type="dxa"/>
            <w:tcBorders>
              <w:bottom w:val="single" w:sz="2" w:space="0" w:color="000000"/>
            </w:tcBorders>
          </w:tcPr>
          <w:p w14:paraId="52120A95" w14:textId="77777777" w:rsidR="006446AC" w:rsidRDefault="006446AC">
            <w:pPr>
              <w:pStyle w:val="TableParagraph"/>
              <w:rPr>
                <w:rFonts w:ascii="Times New Roman"/>
                <w:sz w:val="12"/>
              </w:rPr>
            </w:pPr>
          </w:p>
        </w:tc>
        <w:tc>
          <w:tcPr>
            <w:tcW w:w="364" w:type="dxa"/>
            <w:tcBorders>
              <w:bottom w:val="single" w:sz="2" w:space="0" w:color="000000"/>
            </w:tcBorders>
          </w:tcPr>
          <w:p w14:paraId="192CD597"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680AC510" w14:textId="77777777" w:rsidR="006446AC" w:rsidRDefault="006446AC">
            <w:pPr>
              <w:pStyle w:val="TableParagraph"/>
              <w:rPr>
                <w:rFonts w:ascii="Times New Roman"/>
                <w:sz w:val="12"/>
              </w:rPr>
            </w:pPr>
          </w:p>
        </w:tc>
        <w:tc>
          <w:tcPr>
            <w:tcW w:w="8469" w:type="dxa"/>
            <w:tcBorders>
              <w:bottom w:val="single" w:sz="2" w:space="0" w:color="000000"/>
            </w:tcBorders>
          </w:tcPr>
          <w:p w14:paraId="0036F466" w14:textId="77777777" w:rsidR="006446AC" w:rsidRDefault="00000000">
            <w:pPr>
              <w:pStyle w:val="TableParagraph"/>
              <w:spacing w:line="160" w:lineRule="exact"/>
              <w:ind w:left="35"/>
              <w:rPr>
                <w:sz w:val="16"/>
              </w:rPr>
            </w:pPr>
            <w:r>
              <w:rPr>
                <w:sz w:val="16"/>
              </w:rPr>
              <w:t>199,481-74,13</w:t>
            </w:r>
          </w:p>
        </w:tc>
        <w:tc>
          <w:tcPr>
            <w:tcW w:w="631" w:type="dxa"/>
            <w:tcBorders>
              <w:bottom w:val="single" w:sz="2" w:space="0" w:color="000000"/>
            </w:tcBorders>
          </w:tcPr>
          <w:p w14:paraId="574A8AA6" w14:textId="77777777" w:rsidR="006446AC" w:rsidRDefault="006446AC">
            <w:pPr>
              <w:pStyle w:val="TableParagraph"/>
              <w:rPr>
                <w:rFonts w:ascii="Times New Roman"/>
                <w:sz w:val="12"/>
              </w:rPr>
            </w:pPr>
          </w:p>
        </w:tc>
        <w:tc>
          <w:tcPr>
            <w:tcW w:w="1176" w:type="dxa"/>
            <w:tcBorders>
              <w:bottom w:val="single" w:sz="2" w:space="0" w:color="000000"/>
            </w:tcBorders>
          </w:tcPr>
          <w:p w14:paraId="61B5F8D7" w14:textId="77777777" w:rsidR="006446AC" w:rsidRDefault="00000000">
            <w:pPr>
              <w:pStyle w:val="TableParagraph"/>
              <w:spacing w:line="160" w:lineRule="exact"/>
              <w:ind w:right="29"/>
              <w:jc w:val="right"/>
              <w:rPr>
                <w:sz w:val="16"/>
              </w:rPr>
            </w:pPr>
            <w:r>
              <w:rPr>
                <w:sz w:val="16"/>
              </w:rPr>
              <w:t>125,351</w:t>
            </w:r>
          </w:p>
        </w:tc>
        <w:tc>
          <w:tcPr>
            <w:tcW w:w="1330" w:type="dxa"/>
            <w:tcBorders>
              <w:bottom w:val="single" w:sz="2" w:space="0" w:color="000000"/>
            </w:tcBorders>
          </w:tcPr>
          <w:p w14:paraId="1D1845F8" w14:textId="77777777" w:rsidR="006446AC" w:rsidRDefault="006446AC">
            <w:pPr>
              <w:pStyle w:val="TableParagraph"/>
              <w:rPr>
                <w:rFonts w:ascii="Times New Roman"/>
                <w:sz w:val="12"/>
              </w:rPr>
            </w:pPr>
          </w:p>
        </w:tc>
        <w:tc>
          <w:tcPr>
            <w:tcW w:w="1877" w:type="dxa"/>
            <w:tcBorders>
              <w:bottom w:val="single" w:sz="2" w:space="0" w:color="000000"/>
            </w:tcBorders>
          </w:tcPr>
          <w:p w14:paraId="47410A38" w14:textId="77777777" w:rsidR="006446AC" w:rsidRDefault="006446AC">
            <w:pPr>
              <w:pStyle w:val="TableParagraph"/>
              <w:rPr>
                <w:rFonts w:ascii="Times New Roman"/>
                <w:sz w:val="12"/>
              </w:rPr>
            </w:pPr>
          </w:p>
        </w:tc>
      </w:tr>
      <w:tr w:rsidR="006446AC" w14:paraId="778B7A85"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045E492A" w14:textId="77777777" w:rsidR="006446AC" w:rsidRDefault="00000000">
            <w:pPr>
              <w:pStyle w:val="TableParagraph"/>
              <w:spacing w:before="86"/>
              <w:ind w:right="59"/>
              <w:jc w:val="right"/>
              <w:rPr>
                <w:sz w:val="18"/>
              </w:rPr>
            </w:pPr>
            <w:r>
              <w:rPr>
                <w:sz w:val="18"/>
              </w:rPr>
              <w:t>10</w:t>
            </w:r>
          </w:p>
        </w:tc>
        <w:tc>
          <w:tcPr>
            <w:tcW w:w="364" w:type="dxa"/>
            <w:tcBorders>
              <w:top w:val="single" w:sz="2" w:space="0" w:color="000000"/>
              <w:left w:val="single" w:sz="2" w:space="0" w:color="000000"/>
              <w:bottom w:val="single" w:sz="2" w:space="0" w:color="000000"/>
              <w:right w:val="single" w:sz="2" w:space="0" w:color="000000"/>
            </w:tcBorders>
          </w:tcPr>
          <w:p w14:paraId="30298F46" w14:textId="77777777" w:rsidR="006446AC" w:rsidRDefault="00000000">
            <w:pPr>
              <w:pStyle w:val="TableParagraph"/>
              <w:spacing w:before="86"/>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56A410D" w14:textId="77777777" w:rsidR="006446AC" w:rsidRDefault="00000000">
            <w:pPr>
              <w:pStyle w:val="TableParagraph"/>
              <w:spacing w:before="86"/>
              <w:ind w:right="493"/>
              <w:jc w:val="right"/>
              <w:rPr>
                <w:sz w:val="18"/>
              </w:rPr>
            </w:pPr>
            <w:r>
              <w:rPr>
                <w:sz w:val="18"/>
              </w:rPr>
              <w:t>162751119</w:t>
            </w:r>
          </w:p>
        </w:tc>
        <w:tc>
          <w:tcPr>
            <w:tcW w:w="8469" w:type="dxa"/>
            <w:tcBorders>
              <w:top w:val="single" w:sz="2" w:space="0" w:color="000000"/>
              <w:left w:val="single" w:sz="2" w:space="0" w:color="000000"/>
              <w:bottom w:val="single" w:sz="2" w:space="0" w:color="000000"/>
              <w:right w:val="single" w:sz="2" w:space="0" w:color="000000"/>
            </w:tcBorders>
          </w:tcPr>
          <w:p w14:paraId="184E7AA6" w14:textId="77777777" w:rsidR="006446AC" w:rsidRDefault="00000000">
            <w:pPr>
              <w:pStyle w:val="TableParagraph"/>
              <w:spacing w:line="183" w:lineRule="exact"/>
              <w:ind w:left="35"/>
              <w:rPr>
                <w:sz w:val="18"/>
              </w:rPr>
            </w:pPr>
            <w:r>
              <w:rPr>
                <w:sz w:val="18"/>
              </w:rPr>
              <w:t>Příplatek k vodorovnému přemístění výkopku/sypaniny z horniny třídy těžitelnosti I skupiny 1 až 3 ZKD</w:t>
            </w:r>
          </w:p>
          <w:p w14:paraId="15C3ED80" w14:textId="77777777" w:rsidR="006446AC" w:rsidRDefault="00000000">
            <w:pPr>
              <w:pStyle w:val="TableParagraph"/>
              <w:spacing w:before="16" w:line="169" w:lineRule="exact"/>
              <w:ind w:left="35"/>
              <w:rPr>
                <w:sz w:val="18"/>
              </w:rPr>
            </w:pPr>
            <w:r>
              <w:rPr>
                <w:sz w:val="18"/>
              </w:rPr>
              <w:t>1000 m přes 10000 m</w:t>
            </w:r>
          </w:p>
        </w:tc>
        <w:tc>
          <w:tcPr>
            <w:tcW w:w="631" w:type="dxa"/>
            <w:tcBorders>
              <w:top w:val="single" w:sz="2" w:space="0" w:color="000000"/>
              <w:left w:val="single" w:sz="2" w:space="0" w:color="000000"/>
              <w:bottom w:val="single" w:sz="2" w:space="0" w:color="000000"/>
              <w:right w:val="single" w:sz="2" w:space="0" w:color="000000"/>
            </w:tcBorders>
          </w:tcPr>
          <w:p w14:paraId="187B0E03" w14:textId="77777777" w:rsidR="006446AC" w:rsidRDefault="00000000">
            <w:pPr>
              <w:pStyle w:val="TableParagraph"/>
              <w:spacing w:before="86"/>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43D539A5" w14:textId="77777777" w:rsidR="006446AC" w:rsidRDefault="00000000">
            <w:pPr>
              <w:pStyle w:val="TableParagraph"/>
              <w:spacing w:before="86"/>
              <w:ind w:right="29"/>
              <w:jc w:val="right"/>
              <w:rPr>
                <w:sz w:val="18"/>
              </w:rPr>
            </w:pPr>
            <w:r>
              <w:rPr>
                <w:sz w:val="18"/>
              </w:rPr>
              <w:t>1 253,510</w:t>
            </w:r>
          </w:p>
        </w:tc>
        <w:tc>
          <w:tcPr>
            <w:tcW w:w="1330" w:type="dxa"/>
            <w:tcBorders>
              <w:top w:val="single" w:sz="2" w:space="0" w:color="000000"/>
              <w:left w:val="single" w:sz="2" w:space="0" w:color="000000"/>
              <w:bottom w:val="single" w:sz="2" w:space="0" w:color="000000"/>
              <w:right w:val="single" w:sz="2" w:space="0" w:color="000000"/>
            </w:tcBorders>
          </w:tcPr>
          <w:p w14:paraId="66113D64" w14:textId="77777777" w:rsidR="006446AC" w:rsidRDefault="00000000">
            <w:pPr>
              <w:pStyle w:val="TableParagraph"/>
              <w:spacing w:before="86"/>
              <w:ind w:right="29"/>
              <w:jc w:val="right"/>
              <w:rPr>
                <w:sz w:val="18"/>
              </w:rPr>
            </w:pPr>
            <w:r>
              <w:rPr>
                <w:sz w:val="18"/>
              </w:rPr>
              <w:t>22,50</w:t>
            </w:r>
          </w:p>
        </w:tc>
        <w:tc>
          <w:tcPr>
            <w:tcW w:w="1877" w:type="dxa"/>
            <w:tcBorders>
              <w:top w:val="single" w:sz="2" w:space="0" w:color="000000"/>
              <w:left w:val="single" w:sz="2" w:space="0" w:color="000000"/>
              <w:bottom w:val="single" w:sz="2" w:space="0" w:color="000000"/>
              <w:right w:val="single" w:sz="2" w:space="0" w:color="000000"/>
            </w:tcBorders>
          </w:tcPr>
          <w:p w14:paraId="3E6D05FC" w14:textId="77777777" w:rsidR="006446AC" w:rsidRDefault="00000000">
            <w:pPr>
              <w:pStyle w:val="TableParagraph"/>
              <w:spacing w:before="86"/>
              <w:ind w:right="29"/>
              <w:jc w:val="right"/>
              <w:rPr>
                <w:sz w:val="18"/>
              </w:rPr>
            </w:pPr>
            <w:r>
              <w:rPr>
                <w:sz w:val="18"/>
              </w:rPr>
              <w:t>28 203,98</w:t>
            </w:r>
          </w:p>
        </w:tc>
      </w:tr>
      <w:tr w:rsidR="006446AC" w14:paraId="5CE1DD6F" w14:textId="77777777">
        <w:trPr>
          <w:trHeight w:val="321"/>
        </w:trPr>
        <w:tc>
          <w:tcPr>
            <w:tcW w:w="350" w:type="dxa"/>
            <w:tcBorders>
              <w:top w:val="single" w:sz="2" w:space="0" w:color="000000"/>
            </w:tcBorders>
          </w:tcPr>
          <w:p w14:paraId="3CE848B0" w14:textId="77777777" w:rsidR="006446AC" w:rsidRDefault="006446AC">
            <w:pPr>
              <w:pStyle w:val="TableParagraph"/>
              <w:rPr>
                <w:rFonts w:ascii="Times New Roman"/>
                <w:sz w:val="14"/>
              </w:rPr>
            </w:pPr>
          </w:p>
        </w:tc>
        <w:tc>
          <w:tcPr>
            <w:tcW w:w="364" w:type="dxa"/>
            <w:tcBorders>
              <w:top w:val="single" w:sz="2" w:space="0" w:color="000000"/>
            </w:tcBorders>
          </w:tcPr>
          <w:p w14:paraId="363951E5"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50077C62" w14:textId="77777777" w:rsidR="006446AC" w:rsidRDefault="006446AC">
            <w:pPr>
              <w:pStyle w:val="TableParagraph"/>
              <w:rPr>
                <w:rFonts w:ascii="Times New Roman"/>
                <w:sz w:val="14"/>
              </w:rPr>
            </w:pPr>
          </w:p>
        </w:tc>
        <w:tc>
          <w:tcPr>
            <w:tcW w:w="8469" w:type="dxa"/>
            <w:tcBorders>
              <w:top w:val="single" w:sz="2" w:space="0" w:color="000000"/>
            </w:tcBorders>
          </w:tcPr>
          <w:p w14:paraId="4A3B8C4D" w14:textId="77777777" w:rsidR="006446AC" w:rsidRDefault="00000000">
            <w:pPr>
              <w:pStyle w:val="TableParagraph"/>
              <w:spacing w:line="146" w:lineRule="exact"/>
              <w:ind w:left="30"/>
              <w:rPr>
                <w:sz w:val="14"/>
              </w:rPr>
            </w:pPr>
            <w:r>
              <w:rPr>
                <w:sz w:val="14"/>
              </w:rPr>
              <w:t>Vodorovné přemístění výkopku nebo sypaniny po suchu na obvyklém dopravním prostředku, bez naložení výkopku, avšak se složením</w:t>
            </w:r>
          </w:p>
          <w:p w14:paraId="69823180" w14:textId="77777777" w:rsidR="006446AC" w:rsidRDefault="00000000">
            <w:pPr>
              <w:pStyle w:val="TableParagraph"/>
              <w:spacing w:before="21" w:line="134" w:lineRule="exact"/>
              <w:ind w:left="30"/>
              <w:rPr>
                <w:sz w:val="14"/>
              </w:rPr>
            </w:pPr>
            <w:r>
              <w:rPr>
                <w:sz w:val="14"/>
              </w:rPr>
              <w:t>bez rozhrnutí z horniny třídy těžitelnosti I skupiny 1 až 3 na vzdálenost Příplatek k ceně za každých dalších i započatých 1 000 m</w:t>
            </w:r>
          </w:p>
        </w:tc>
        <w:tc>
          <w:tcPr>
            <w:tcW w:w="631" w:type="dxa"/>
            <w:tcBorders>
              <w:top w:val="single" w:sz="2" w:space="0" w:color="000000"/>
            </w:tcBorders>
          </w:tcPr>
          <w:p w14:paraId="42B1D8F0" w14:textId="77777777" w:rsidR="006446AC" w:rsidRDefault="006446AC">
            <w:pPr>
              <w:pStyle w:val="TableParagraph"/>
              <w:rPr>
                <w:rFonts w:ascii="Times New Roman"/>
                <w:sz w:val="14"/>
              </w:rPr>
            </w:pPr>
          </w:p>
        </w:tc>
        <w:tc>
          <w:tcPr>
            <w:tcW w:w="1176" w:type="dxa"/>
            <w:tcBorders>
              <w:top w:val="single" w:sz="2" w:space="0" w:color="000000"/>
            </w:tcBorders>
          </w:tcPr>
          <w:p w14:paraId="3BDC3612" w14:textId="77777777" w:rsidR="006446AC" w:rsidRDefault="006446AC">
            <w:pPr>
              <w:pStyle w:val="TableParagraph"/>
              <w:rPr>
                <w:rFonts w:ascii="Times New Roman"/>
                <w:sz w:val="14"/>
              </w:rPr>
            </w:pPr>
          </w:p>
        </w:tc>
        <w:tc>
          <w:tcPr>
            <w:tcW w:w="1330" w:type="dxa"/>
            <w:tcBorders>
              <w:top w:val="single" w:sz="2" w:space="0" w:color="000000"/>
            </w:tcBorders>
          </w:tcPr>
          <w:p w14:paraId="0A1323F0" w14:textId="77777777" w:rsidR="006446AC" w:rsidRDefault="006446AC">
            <w:pPr>
              <w:pStyle w:val="TableParagraph"/>
              <w:rPr>
                <w:rFonts w:ascii="Times New Roman"/>
                <w:sz w:val="14"/>
              </w:rPr>
            </w:pPr>
          </w:p>
        </w:tc>
        <w:tc>
          <w:tcPr>
            <w:tcW w:w="1877" w:type="dxa"/>
            <w:tcBorders>
              <w:top w:val="single" w:sz="2" w:space="0" w:color="000000"/>
            </w:tcBorders>
          </w:tcPr>
          <w:p w14:paraId="1B566809" w14:textId="77777777" w:rsidR="006446AC" w:rsidRDefault="006446AC">
            <w:pPr>
              <w:pStyle w:val="TableParagraph"/>
              <w:rPr>
                <w:rFonts w:ascii="Times New Roman"/>
                <w:sz w:val="14"/>
              </w:rPr>
            </w:pPr>
          </w:p>
        </w:tc>
      </w:tr>
      <w:tr w:rsidR="006446AC" w14:paraId="18C24516" w14:textId="77777777">
        <w:trPr>
          <w:trHeight w:val="177"/>
        </w:trPr>
        <w:tc>
          <w:tcPr>
            <w:tcW w:w="350" w:type="dxa"/>
          </w:tcPr>
          <w:p w14:paraId="5FF8E60E" w14:textId="77777777" w:rsidR="006446AC" w:rsidRDefault="006446AC">
            <w:pPr>
              <w:pStyle w:val="TableParagraph"/>
              <w:rPr>
                <w:rFonts w:ascii="Times New Roman"/>
                <w:sz w:val="10"/>
              </w:rPr>
            </w:pPr>
          </w:p>
        </w:tc>
        <w:tc>
          <w:tcPr>
            <w:tcW w:w="364" w:type="dxa"/>
          </w:tcPr>
          <w:p w14:paraId="6A9E9527" w14:textId="77777777" w:rsidR="006446AC" w:rsidRDefault="00000000">
            <w:pPr>
              <w:pStyle w:val="TableParagraph"/>
              <w:spacing w:before="4" w:line="153" w:lineRule="exact"/>
              <w:ind w:left="29"/>
              <w:rPr>
                <w:sz w:val="14"/>
              </w:rPr>
            </w:pPr>
            <w:r>
              <w:rPr>
                <w:sz w:val="14"/>
              </w:rPr>
              <w:t>VV</w:t>
            </w:r>
          </w:p>
        </w:tc>
        <w:tc>
          <w:tcPr>
            <w:tcW w:w="1442" w:type="dxa"/>
          </w:tcPr>
          <w:p w14:paraId="60CCF2DA" w14:textId="77777777" w:rsidR="006446AC" w:rsidRDefault="006446AC">
            <w:pPr>
              <w:pStyle w:val="TableParagraph"/>
              <w:rPr>
                <w:rFonts w:ascii="Times New Roman"/>
                <w:sz w:val="10"/>
              </w:rPr>
            </w:pPr>
          </w:p>
        </w:tc>
        <w:tc>
          <w:tcPr>
            <w:tcW w:w="8469" w:type="dxa"/>
          </w:tcPr>
          <w:p w14:paraId="318D6E70" w14:textId="77777777" w:rsidR="006446AC" w:rsidRDefault="00000000">
            <w:pPr>
              <w:pStyle w:val="TableParagraph"/>
              <w:spacing w:line="157" w:lineRule="exact"/>
              <w:ind w:left="35"/>
              <w:rPr>
                <w:sz w:val="16"/>
              </w:rPr>
            </w:pPr>
            <w:r>
              <w:rPr>
                <w:sz w:val="16"/>
              </w:rPr>
              <w:t>výkop-zásyp</w:t>
            </w:r>
          </w:p>
        </w:tc>
        <w:tc>
          <w:tcPr>
            <w:tcW w:w="631" w:type="dxa"/>
          </w:tcPr>
          <w:p w14:paraId="19D27EFB" w14:textId="77777777" w:rsidR="006446AC" w:rsidRDefault="006446AC">
            <w:pPr>
              <w:pStyle w:val="TableParagraph"/>
              <w:rPr>
                <w:rFonts w:ascii="Times New Roman"/>
                <w:sz w:val="10"/>
              </w:rPr>
            </w:pPr>
          </w:p>
        </w:tc>
        <w:tc>
          <w:tcPr>
            <w:tcW w:w="1176" w:type="dxa"/>
          </w:tcPr>
          <w:p w14:paraId="3B5E10D1" w14:textId="77777777" w:rsidR="006446AC" w:rsidRDefault="006446AC">
            <w:pPr>
              <w:pStyle w:val="TableParagraph"/>
              <w:rPr>
                <w:rFonts w:ascii="Times New Roman"/>
                <w:sz w:val="10"/>
              </w:rPr>
            </w:pPr>
          </w:p>
        </w:tc>
        <w:tc>
          <w:tcPr>
            <w:tcW w:w="1330" w:type="dxa"/>
          </w:tcPr>
          <w:p w14:paraId="22B7ED28" w14:textId="77777777" w:rsidR="006446AC" w:rsidRDefault="006446AC">
            <w:pPr>
              <w:pStyle w:val="TableParagraph"/>
              <w:rPr>
                <w:rFonts w:ascii="Times New Roman"/>
                <w:sz w:val="10"/>
              </w:rPr>
            </w:pPr>
          </w:p>
        </w:tc>
        <w:tc>
          <w:tcPr>
            <w:tcW w:w="1877" w:type="dxa"/>
          </w:tcPr>
          <w:p w14:paraId="0511D919" w14:textId="77777777" w:rsidR="006446AC" w:rsidRDefault="006446AC">
            <w:pPr>
              <w:pStyle w:val="TableParagraph"/>
              <w:rPr>
                <w:rFonts w:ascii="Times New Roman"/>
                <w:sz w:val="10"/>
              </w:rPr>
            </w:pPr>
          </w:p>
        </w:tc>
      </w:tr>
      <w:tr w:rsidR="006446AC" w14:paraId="1587D1D0" w14:textId="77777777">
        <w:trPr>
          <w:trHeight w:val="180"/>
        </w:trPr>
        <w:tc>
          <w:tcPr>
            <w:tcW w:w="350" w:type="dxa"/>
            <w:tcBorders>
              <w:bottom w:val="single" w:sz="2" w:space="0" w:color="000000"/>
            </w:tcBorders>
          </w:tcPr>
          <w:p w14:paraId="6FE12EE3" w14:textId="77777777" w:rsidR="006446AC" w:rsidRDefault="006446AC">
            <w:pPr>
              <w:pStyle w:val="TableParagraph"/>
              <w:rPr>
                <w:rFonts w:ascii="Times New Roman"/>
                <w:sz w:val="12"/>
              </w:rPr>
            </w:pPr>
          </w:p>
        </w:tc>
        <w:tc>
          <w:tcPr>
            <w:tcW w:w="364" w:type="dxa"/>
            <w:tcBorders>
              <w:bottom w:val="single" w:sz="2" w:space="0" w:color="000000"/>
            </w:tcBorders>
          </w:tcPr>
          <w:p w14:paraId="2CD0A8C3"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5BE702B3" w14:textId="77777777" w:rsidR="006446AC" w:rsidRDefault="006446AC">
            <w:pPr>
              <w:pStyle w:val="TableParagraph"/>
              <w:rPr>
                <w:rFonts w:ascii="Times New Roman"/>
                <w:sz w:val="12"/>
              </w:rPr>
            </w:pPr>
          </w:p>
        </w:tc>
        <w:tc>
          <w:tcPr>
            <w:tcW w:w="8469" w:type="dxa"/>
            <w:tcBorders>
              <w:bottom w:val="single" w:sz="2" w:space="0" w:color="000000"/>
            </w:tcBorders>
          </w:tcPr>
          <w:p w14:paraId="485F8044" w14:textId="77777777" w:rsidR="006446AC" w:rsidRDefault="00000000">
            <w:pPr>
              <w:pStyle w:val="TableParagraph"/>
              <w:spacing w:line="160" w:lineRule="exact"/>
              <w:ind w:left="35"/>
              <w:rPr>
                <w:sz w:val="16"/>
              </w:rPr>
            </w:pPr>
            <w:r>
              <w:rPr>
                <w:sz w:val="16"/>
              </w:rPr>
              <w:t>(199,481-74,13)*10</w:t>
            </w:r>
          </w:p>
        </w:tc>
        <w:tc>
          <w:tcPr>
            <w:tcW w:w="631" w:type="dxa"/>
            <w:tcBorders>
              <w:bottom w:val="single" w:sz="2" w:space="0" w:color="000000"/>
            </w:tcBorders>
          </w:tcPr>
          <w:p w14:paraId="12C8987B" w14:textId="77777777" w:rsidR="006446AC" w:rsidRDefault="006446AC">
            <w:pPr>
              <w:pStyle w:val="TableParagraph"/>
              <w:rPr>
                <w:rFonts w:ascii="Times New Roman"/>
                <w:sz w:val="12"/>
              </w:rPr>
            </w:pPr>
          </w:p>
        </w:tc>
        <w:tc>
          <w:tcPr>
            <w:tcW w:w="1176" w:type="dxa"/>
            <w:tcBorders>
              <w:bottom w:val="single" w:sz="2" w:space="0" w:color="000000"/>
            </w:tcBorders>
          </w:tcPr>
          <w:p w14:paraId="348E701D" w14:textId="77777777" w:rsidR="006446AC" w:rsidRDefault="00000000">
            <w:pPr>
              <w:pStyle w:val="TableParagraph"/>
              <w:spacing w:line="160" w:lineRule="exact"/>
              <w:ind w:right="29"/>
              <w:jc w:val="right"/>
              <w:rPr>
                <w:sz w:val="16"/>
              </w:rPr>
            </w:pPr>
            <w:r>
              <w:rPr>
                <w:sz w:val="16"/>
              </w:rPr>
              <w:t>1 253,510</w:t>
            </w:r>
          </w:p>
        </w:tc>
        <w:tc>
          <w:tcPr>
            <w:tcW w:w="1330" w:type="dxa"/>
            <w:tcBorders>
              <w:bottom w:val="single" w:sz="2" w:space="0" w:color="000000"/>
            </w:tcBorders>
          </w:tcPr>
          <w:p w14:paraId="576FE2AC" w14:textId="77777777" w:rsidR="006446AC" w:rsidRDefault="006446AC">
            <w:pPr>
              <w:pStyle w:val="TableParagraph"/>
              <w:rPr>
                <w:rFonts w:ascii="Times New Roman"/>
                <w:sz w:val="12"/>
              </w:rPr>
            </w:pPr>
          </w:p>
        </w:tc>
        <w:tc>
          <w:tcPr>
            <w:tcW w:w="1877" w:type="dxa"/>
            <w:tcBorders>
              <w:bottom w:val="single" w:sz="2" w:space="0" w:color="000000"/>
            </w:tcBorders>
          </w:tcPr>
          <w:p w14:paraId="7A57CE07" w14:textId="77777777" w:rsidR="006446AC" w:rsidRDefault="006446AC">
            <w:pPr>
              <w:pStyle w:val="TableParagraph"/>
              <w:rPr>
                <w:rFonts w:ascii="Times New Roman"/>
                <w:sz w:val="12"/>
              </w:rPr>
            </w:pPr>
          </w:p>
        </w:tc>
      </w:tr>
      <w:tr w:rsidR="006446AC" w14:paraId="24E0D64B"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688E85D" w14:textId="77777777" w:rsidR="006446AC" w:rsidRDefault="00000000">
            <w:pPr>
              <w:pStyle w:val="TableParagraph"/>
              <w:spacing w:before="24"/>
              <w:ind w:right="59"/>
              <w:jc w:val="right"/>
              <w:rPr>
                <w:sz w:val="18"/>
              </w:rPr>
            </w:pPr>
            <w:r>
              <w:rPr>
                <w:sz w:val="18"/>
              </w:rPr>
              <w:t>11</w:t>
            </w:r>
          </w:p>
        </w:tc>
        <w:tc>
          <w:tcPr>
            <w:tcW w:w="364" w:type="dxa"/>
            <w:tcBorders>
              <w:top w:val="single" w:sz="2" w:space="0" w:color="000000"/>
              <w:left w:val="single" w:sz="2" w:space="0" w:color="000000"/>
              <w:bottom w:val="single" w:sz="2" w:space="0" w:color="000000"/>
              <w:right w:val="single" w:sz="2" w:space="0" w:color="000000"/>
            </w:tcBorders>
          </w:tcPr>
          <w:p w14:paraId="1D46FC6C"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74E7D65" w14:textId="77777777" w:rsidR="006446AC" w:rsidRDefault="00000000">
            <w:pPr>
              <w:pStyle w:val="TableParagraph"/>
              <w:spacing w:before="24"/>
              <w:ind w:right="493"/>
              <w:jc w:val="right"/>
              <w:rPr>
                <w:sz w:val="18"/>
              </w:rPr>
            </w:pPr>
            <w:r>
              <w:rPr>
                <w:sz w:val="18"/>
              </w:rPr>
              <w:t>171201231</w:t>
            </w:r>
          </w:p>
        </w:tc>
        <w:tc>
          <w:tcPr>
            <w:tcW w:w="8469" w:type="dxa"/>
            <w:tcBorders>
              <w:top w:val="single" w:sz="2" w:space="0" w:color="000000"/>
              <w:left w:val="single" w:sz="2" w:space="0" w:color="000000"/>
              <w:bottom w:val="single" w:sz="2" w:space="0" w:color="000000"/>
              <w:right w:val="single" w:sz="2" w:space="0" w:color="000000"/>
            </w:tcBorders>
          </w:tcPr>
          <w:p w14:paraId="292D7471" w14:textId="77777777" w:rsidR="006446AC" w:rsidRDefault="00000000">
            <w:pPr>
              <w:pStyle w:val="TableParagraph"/>
              <w:spacing w:before="24"/>
              <w:ind w:left="35"/>
              <w:rPr>
                <w:sz w:val="18"/>
              </w:rPr>
            </w:pPr>
            <w:r>
              <w:rPr>
                <w:sz w:val="18"/>
              </w:rPr>
              <w:t>Poplatek za uložení zeminy a kamení na recyklační skládce (skládkovné) kód odpadu 17 05 04</w:t>
            </w:r>
          </w:p>
        </w:tc>
        <w:tc>
          <w:tcPr>
            <w:tcW w:w="631" w:type="dxa"/>
            <w:tcBorders>
              <w:top w:val="single" w:sz="2" w:space="0" w:color="000000"/>
              <w:left w:val="single" w:sz="2" w:space="0" w:color="000000"/>
              <w:bottom w:val="single" w:sz="2" w:space="0" w:color="000000"/>
              <w:right w:val="single" w:sz="2" w:space="0" w:color="000000"/>
            </w:tcBorders>
          </w:tcPr>
          <w:p w14:paraId="4FD8EA57"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4FA2FCE5" w14:textId="77777777" w:rsidR="006446AC" w:rsidRDefault="00000000">
            <w:pPr>
              <w:pStyle w:val="TableParagraph"/>
              <w:spacing w:before="24"/>
              <w:ind w:right="29"/>
              <w:jc w:val="right"/>
              <w:rPr>
                <w:sz w:val="18"/>
              </w:rPr>
            </w:pPr>
            <w:r>
              <w:rPr>
                <w:sz w:val="18"/>
              </w:rPr>
              <w:t>225,632</w:t>
            </w:r>
          </w:p>
        </w:tc>
        <w:tc>
          <w:tcPr>
            <w:tcW w:w="1330" w:type="dxa"/>
            <w:tcBorders>
              <w:top w:val="single" w:sz="2" w:space="0" w:color="000000"/>
              <w:left w:val="single" w:sz="2" w:space="0" w:color="000000"/>
              <w:bottom w:val="single" w:sz="2" w:space="0" w:color="000000"/>
              <w:right w:val="single" w:sz="2" w:space="0" w:color="000000"/>
            </w:tcBorders>
          </w:tcPr>
          <w:p w14:paraId="3ACCCF9C" w14:textId="77777777" w:rsidR="006446AC" w:rsidRDefault="00000000">
            <w:pPr>
              <w:pStyle w:val="TableParagraph"/>
              <w:spacing w:before="24"/>
              <w:ind w:right="29"/>
              <w:jc w:val="right"/>
              <w:rPr>
                <w:sz w:val="18"/>
              </w:rPr>
            </w:pPr>
            <w:r>
              <w:rPr>
                <w:sz w:val="18"/>
              </w:rPr>
              <w:t>342,00</w:t>
            </w:r>
          </w:p>
        </w:tc>
        <w:tc>
          <w:tcPr>
            <w:tcW w:w="1877" w:type="dxa"/>
            <w:tcBorders>
              <w:top w:val="single" w:sz="2" w:space="0" w:color="000000"/>
              <w:left w:val="single" w:sz="2" w:space="0" w:color="000000"/>
              <w:bottom w:val="single" w:sz="2" w:space="0" w:color="000000"/>
              <w:right w:val="single" w:sz="2" w:space="0" w:color="000000"/>
            </w:tcBorders>
          </w:tcPr>
          <w:p w14:paraId="5E455528" w14:textId="77777777" w:rsidR="006446AC" w:rsidRDefault="00000000">
            <w:pPr>
              <w:pStyle w:val="TableParagraph"/>
              <w:spacing w:before="24"/>
              <w:ind w:right="29"/>
              <w:jc w:val="right"/>
              <w:rPr>
                <w:sz w:val="18"/>
              </w:rPr>
            </w:pPr>
            <w:r>
              <w:rPr>
                <w:sz w:val="18"/>
              </w:rPr>
              <w:t>77 166,14</w:t>
            </w:r>
          </w:p>
        </w:tc>
      </w:tr>
      <w:tr w:rsidR="006446AC" w14:paraId="3E25881B" w14:textId="77777777">
        <w:trPr>
          <w:trHeight w:val="321"/>
        </w:trPr>
        <w:tc>
          <w:tcPr>
            <w:tcW w:w="350" w:type="dxa"/>
            <w:tcBorders>
              <w:top w:val="single" w:sz="2" w:space="0" w:color="000000"/>
            </w:tcBorders>
          </w:tcPr>
          <w:p w14:paraId="6089D143" w14:textId="77777777" w:rsidR="006446AC" w:rsidRDefault="006446AC">
            <w:pPr>
              <w:pStyle w:val="TableParagraph"/>
              <w:rPr>
                <w:rFonts w:ascii="Times New Roman"/>
                <w:sz w:val="14"/>
              </w:rPr>
            </w:pPr>
          </w:p>
        </w:tc>
        <w:tc>
          <w:tcPr>
            <w:tcW w:w="364" w:type="dxa"/>
            <w:tcBorders>
              <w:top w:val="single" w:sz="2" w:space="0" w:color="000000"/>
            </w:tcBorders>
          </w:tcPr>
          <w:p w14:paraId="222DE543"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55C100B9" w14:textId="77777777" w:rsidR="006446AC" w:rsidRDefault="006446AC">
            <w:pPr>
              <w:pStyle w:val="TableParagraph"/>
              <w:rPr>
                <w:rFonts w:ascii="Times New Roman"/>
                <w:sz w:val="14"/>
              </w:rPr>
            </w:pPr>
          </w:p>
        </w:tc>
        <w:tc>
          <w:tcPr>
            <w:tcW w:w="8469" w:type="dxa"/>
            <w:tcBorders>
              <w:top w:val="single" w:sz="2" w:space="0" w:color="000000"/>
            </w:tcBorders>
          </w:tcPr>
          <w:p w14:paraId="68459AB0" w14:textId="77777777" w:rsidR="006446AC" w:rsidRDefault="00000000">
            <w:pPr>
              <w:pStyle w:val="TableParagraph"/>
              <w:spacing w:line="146" w:lineRule="exact"/>
              <w:ind w:left="30"/>
              <w:rPr>
                <w:sz w:val="14"/>
              </w:rPr>
            </w:pPr>
            <w:r>
              <w:rPr>
                <w:sz w:val="14"/>
              </w:rPr>
              <w:t>Poplatek za uložení stavebního odpadu na recyklační skládce (skládkovné) zeminy a kamení zatříděného do Katalogu odpadů pod</w:t>
            </w:r>
          </w:p>
          <w:p w14:paraId="514C37D7" w14:textId="77777777" w:rsidR="006446AC" w:rsidRDefault="00000000">
            <w:pPr>
              <w:pStyle w:val="TableParagraph"/>
              <w:spacing w:before="21" w:line="134" w:lineRule="exact"/>
              <w:ind w:left="30"/>
              <w:rPr>
                <w:sz w:val="14"/>
              </w:rPr>
            </w:pPr>
            <w:r>
              <w:rPr>
                <w:sz w:val="14"/>
              </w:rPr>
              <w:t>kódem 17 05 04</w:t>
            </w:r>
          </w:p>
        </w:tc>
        <w:tc>
          <w:tcPr>
            <w:tcW w:w="631" w:type="dxa"/>
            <w:tcBorders>
              <w:top w:val="single" w:sz="2" w:space="0" w:color="000000"/>
            </w:tcBorders>
          </w:tcPr>
          <w:p w14:paraId="74070E24" w14:textId="77777777" w:rsidR="006446AC" w:rsidRDefault="006446AC">
            <w:pPr>
              <w:pStyle w:val="TableParagraph"/>
              <w:rPr>
                <w:rFonts w:ascii="Times New Roman"/>
                <w:sz w:val="14"/>
              </w:rPr>
            </w:pPr>
          </w:p>
        </w:tc>
        <w:tc>
          <w:tcPr>
            <w:tcW w:w="1176" w:type="dxa"/>
            <w:tcBorders>
              <w:top w:val="single" w:sz="2" w:space="0" w:color="000000"/>
            </w:tcBorders>
          </w:tcPr>
          <w:p w14:paraId="4DB66F84" w14:textId="77777777" w:rsidR="006446AC" w:rsidRDefault="006446AC">
            <w:pPr>
              <w:pStyle w:val="TableParagraph"/>
              <w:rPr>
                <w:rFonts w:ascii="Times New Roman"/>
                <w:sz w:val="14"/>
              </w:rPr>
            </w:pPr>
          </w:p>
        </w:tc>
        <w:tc>
          <w:tcPr>
            <w:tcW w:w="1330" w:type="dxa"/>
            <w:tcBorders>
              <w:top w:val="single" w:sz="2" w:space="0" w:color="000000"/>
            </w:tcBorders>
          </w:tcPr>
          <w:p w14:paraId="6AE0FF48" w14:textId="77777777" w:rsidR="006446AC" w:rsidRDefault="006446AC">
            <w:pPr>
              <w:pStyle w:val="TableParagraph"/>
              <w:rPr>
                <w:rFonts w:ascii="Times New Roman"/>
                <w:sz w:val="14"/>
              </w:rPr>
            </w:pPr>
          </w:p>
        </w:tc>
        <w:tc>
          <w:tcPr>
            <w:tcW w:w="1877" w:type="dxa"/>
            <w:tcBorders>
              <w:top w:val="single" w:sz="2" w:space="0" w:color="000000"/>
            </w:tcBorders>
          </w:tcPr>
          <w:p w14:paraId="54AE4F50" w14:textId="77777777" w:rsidR="006446AC" w:rsidRDefault="006446AC">
            <w:pPr>
              <w:pStyle w:val="TableParagraph"/>
              <w:rPr>
                <w:rFonts w:ascii="Times New Roman"/>
                <w:sz w:val="14"/>
              </w:rPr>
            </w:pPr>
          </w:p>
        </w:tc>
      </w:tr>
      <w:tr w:rsidR="006446AC" w14:paraId="3CE5A722" w14:textId="77777777">
        <w:trPr>
          <w:trHeight w:val="177"/>
        </w:trPr>
        <w:tc>
          <w:tcPr>
            <w:tcW w:w="350" w:type="dxa"/>
          </w:tcPr>
          <w:p w14:paraId="40E337B2" w14:textId="77777777" w:rsidR="006446AC" w:rsidRDefault="006446AC">
            <w:pPr>
              <w:pStyle w:val="TableParagraph"/>
              <w:rPr>
                <w:rFonts w:ascii="Times New Roman"/>
                <w:sz w:val="10"/>
              </w:rPr>
            </w:pPr>
          </w:p>
        </w:tc>
        <w:tc>
          <w:tcPr>
            <w:tcW w:w="364" w:type="dxa"/>
          </w:tcPr>
          <w:p w14:paraId="67DC70DE" w14:textId="77777777" w:rsidR="006446AC" w:rsidRDefault="00000000">
            <w:pPr>
              <w:pStyle w:val="TableParagraph"/>
              <w:spacing w:before="4" w:line="153" w:lineRule="exact"/>
              <w:ind w:left="29"/>
              <w:rPr>
                <w:sz w:val="14"/>
              </w:rPr>
            </w:pPr>
            <w:r>
              <w:rPr>
                <w:sz w:val="14"/>
              </w:rPr>
              <w:t>VV</w:t>
            </w:r>
          </w:p>
        </w:tc>
        <w:tc>
          <w:tcPr>
            <w:tcW w:w="1442" w:type="dxa"/>
          </w:tcPr>
          <w:p w14:paraId="0EE2E040" w14:textId="77777777" w:rsidR="006446AC" w:rsidRDefault="006446AC">
            <w:pPr>
              <w:pStyle w:val="TableParagraph"/>
              <w:rPr>
                <w:rFonts w:ascii="Times New Roman"/>
                <w:sz w:val="10"/>
              </w:rPr>
            </w:pPr>
          </w:p>
        </w:tc>
        <w:tc>
          <w:tcPr>
            <w:tcW w:w="8469" w:type="dxa"/>
          </w:tcPr>
          <w:p w14:paraId="30C1A46F" w14:textId="77777777" w:rsidR="006446AC" w:rsidRDefault="00000000">
            <w:pPr>
              <w:pStyle w:val="TableParagraph"/>
              <w:spacing w:line="157" w:lineRule="exact"/>
              <w:ind w:left="35"/>
              <w:rPr>
                <w:sz w:val="16"/>
              </w:rPr>
            </w:pPr>
            <w:r>
              <w:rPr>
                <w:sz w:val="16"/>
              </w:rPr>
              <w:t>výkop-zásyp, 1,8 t/m3</w:t>
            </w:r>
          </w:p>
        </w:tc>
        <w:tc>
          <w:tcPr>
            <w:tcW w:w="631" w:type="dxa"/>
          </w:tcPr>
          <w:p w14:paraId="0FCDFE1C" w14:textId="77777777" w:rsidR="006446AC" w:rsidRDefault="006446AC">
            <w:pPr>
              <w:pStyle w:val="TableParagraph"/>
              <w:rPr>
                <w:rFonts w:ascii="Times New Roman"/>
                <w:sz w:val="10"/>
              </w:rPr>
            </w:pPr>
          </w:p>
        </w:tc>
        <w:tc>
          <w:tcPr>
            <w:tcW w:w="1176" w:type="dxa"/>
          </w:tcPr>
          <w:p w14:paraId="6C9A2C18" w14:textId="77777777" w:rsidR="006446AC" w:rsidRDefault="006446AC">
            <w:pPr>
              <w:pStyle w:val="TableParagraph"/>
              <w:rPr>
                <w:rFonts w:ascii="Times New Roman"/>
                <w:sz w:val="10"/>
              </w:rPr>
            </w:pPr>
          </w:p>
        </w:tc>
        <w:tc>
          <w:tcPr>
            <w:tcW w:w="1330" w:type="dxa"/>
          </w:tcPr>
          <w:p w14:paraId="719A9033" w14:textId="77777777" w:rsidR="006446AC" w:rsidRDefault="006446AC">
            <w:pPr>
              <w:pStyle w:val="TableParagraph"/>
              <w:rPr>
                <w:rFonts w:ascii="Times New Roman"/>
                <w:sz w:val="10"/>
              </w:rPr>
            </w:pPr>
          </w:p>
        </w:tc>
        <w:tc>
          <w:tcPr>
            <w:tcW w:w="1877" w:type="dxa"/>
          </w:tcPr>
          <w:p w14:paraId="519ADB8E" w14:textId="77777777" w:rsidR="006446AC" w:rsidRDefault="006446AC">
            <w:pPr>
              <w:pStyle w:val="TableParagraph"/>
              <w:rPr>
                <w:rFonts w:ascii="Times New Roman"/>
                <w:sz w:val="10"/>
              </w:rPr>
            </w:pPr>
          </w:p>
        </w:tc>
      </w:tr>
      <w:tr w:rsidR="006446AC" w14:paraId="064490D8" w14:textId="77777777">
        <w:trPr>
          <w:trHeight w:val="180"/>
        </w:trPr>
        <w:tc>
          <w:tcPr>
            <w:tcW w:w="350" w:type="dxa"/>
            <w:tcBorders>
              <w:bottom w:val="single" w:sz="2" w:space="0" w:color="000000"/>
            </w:tcBorders>
          </w:tcPr>
          <w:p w14:paraId="5149A74E" w14:textId="77777777" w:rsidR="006446AC" w:rsidRDefault="006446AC">
            <w:pPr>
              <w:pStyle w:val="TableParagraph"/>
              <w:rPr>
                <w:rFonts w:ascii="Times New Roman"/>
                <w:sz w:val="12"/>
              </w:rPr>
            </w:pPr>
          </w:p>
        </w:tc>
        <w:tc>
          <w:tcPr>
            <w:tcW w:w="364" w:type="dxa"/>
            <w:tcBorders>
              <w:bottom w:val="single" w:sz="2" w:space="0" w:color="000000"/>
            </w:tcBorders>
          </w:tcPr>
          <w:p w14:paraId="11A44104"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655EFC96" w14:textId="77777777" w:rsidR="006446AC" w:rsidRDefault="006446AC">
            <w:pPr>
              <w:pStyle w:val="TableParagraph"/>
              <w:rPr>
                <w:rFonts w:ascii="Times New Roman"/>
                <w:sz w:val="12"/>
              </w:rPr>
            </w:pPr>
          </w:p>
        </w:tc>
        <w:tc>
          <w:tcPr>
            <w:tcW w:w="8469" w:type="dxa"/>
            <w:tcBorders>
              <w:bottom w:val="single" w:sz="2" w:space="0" w:color="000000"/>
            </w:tcBorders>
          </w:tcPr>
          <w:p w14:paraId="080CE0EF" w14:textId="77777777" w:rsidR="006446AC" w:rsidRDefault="00000000">
            <w:pPr>
              <w:pStyle w:val="TableParagraph"/>
              <w:spacing w:line="160" w:lineRule="exact"/>
              <w:ind w:left="35"/>
              <w:rPr>
                <w:sz w:val="16"/>
              </w:rPr>
            </w:pPr>
            <w:r>
              <w:rPr>
                <w:sz w:val="16"/>
              </w:rPr>
              <w:t>(199,481-74,13)*1,8</w:t>
            </w:r>
          </w:p>
        </w:tc>
        <w:tc>
          <w:tcPr>
            <w:tcW w:w="631" w:type="dxa"/>
            <w:tcBorders>
              <w:bottom w:val="single" w:sz="2" w:space="0" w:color="000000"/>
            </w:tcBorders>
          </w:tcPr>
          <w:p w14:paraId="711DED83" w14:textId="77777777" w:rsidR="006446AC" w:rsidRDefault="006446AC">
            <w:pPr>
              <w:pStyle w:val="TableParagraph"/>
              <w:rPr>
                <w:rFonts w:ascii="Times New Roman"/>
                <w:sz w:val="12"/>
              </w:rPr>
            </w:pPr>
          </w:p>
        </w:tc>
        <w:tc>
          <w:tcPr>
            <w:tcW w:w="1176" w:type="dxa"/>
            <w:tcBorders>
              <w:bottom w:val="single" w:sz="2" w:space="0" w:color="000000"/>
            </w:tcBorders>
          </w:tcPr>
          <w:p w14:paraId="242DBFBD" w14:textId="77777777" w:rsidR="006446AC" w:rsidRDefault="00000000">
            <w:pPr>
              <w:pStyle w:val="TableParagraph"/>
              <w:spacing w:line="160" w:lineRule="exact"/>
              <w:ind w:right="29"/>
              <w:jc w:val="right"/>
              <w:rPr>
                <w:sz w:val="16"/>
              </w:rPr>
            </w:pPr>
            <w:r>
              <w:rPr>
                <w:sz w:val="16"/>
              </w:rPr>
              <w:t>225,632</w:t>
            </w:r>
          </w:p>
        </w:tc>
        <w:tc>
          <w:tcPr>
            <w:tcW w:w="1330" w:type="dxa"/>
            <w:tcBorders>
              <w:bottom w:val="single" w:sz="2" w:space="0" w:color="000000"/>
            </w:tcBorders>
          </w:tcPr>
          <w:p w14:paraId="0A2186F6" w14:textId="77777777" w:rsidR="006446AC" w:rsidRDefault="006446AC">
            <w:pPr>
              <w:pStyle w:val="TableParagraph"/>
              <w:rPr>
                <w:rFonts w:ascii="Times New Roman"/>
                <w:sz w:val="12"/>
              </w:rPr>
            </w:pPr>
          </w:p>
        </w:tc>
        <w:tc>
          <w:tcPr>
            <w:tcW w:w="1877" w:type="dxa"/>
            <w:tcBorders>
              <w:bottom w:val="single" w:sz="2" w:space="0" w:color="000000"/>
            </w:tcBorders>
          </w:tcPr>
          <w:p w14:paraId="434341EA" w14:textId="77777777" w:rsidR="006446AC" w:rsidRDefault="006446AC">
            <w:pPr>
              <w:pStyle w:val="TableParagraph"/>
              <w:rPr>
                <w:rFonts w:ascii="Times New Roman"/>
                <w:sz w:val="12"/>
              </w:rPr>
            </w:pPr>
          </w:p>
        </w:tc>
      </w:tr>
      <w:tr w:rsidR="006446AC" w14:paraId="47585AA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F7551FD" w14:textId="77777777" w:rsidR="006446AC" w:rsidRDefault="00000000">
            <w:pPr>
              <w:pStyle w:val="TableParagraph"/>
              <w:spacing w:before="24"/>
              <w:ind w:right="59"/>
              <w:jc w:val="right"/>
              <w:rPr>
                <w:sz w:val="18"/>
              </w:rPr>
            </w:pPr>
            <w:r>
              <w:rPr>
                <w:sz w:val="18"/>
              </w:rPr>
              <w:t>12</w:t>
            </w:r>
          </w:p>
        </w:tc>
        <w:tc>
          <w:tcPr>
            <w:tcW w:w="364" w:type="dxa"/>
            <w:tcBorders>
              <w:top w:val="single" w:sz="2" w:space="0" w:color="000000"/>
              <w:left w:val="single" w:sz="2" w:space="0" w:color="000000"/>
              <w:bottom w:val="single" w:sz="2" w:space="0" w:color="000000"/>
              <w:right w:val="single" w:sz="2" w:space="0" w:color="000000"/>
            </w:tcBorders>
          </w:tcPr>
          <w:p w14:paraId="22D70E22"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F46032C" w14:textId="77777777" w:rsidR="006446AC" w:rsidRDefault="00000000">
            <w:pPr>
              <w:pStyle w:val="TableParagraph"/>
              <w:spacing w:before="24"/>
              <w:ind w:right="493"/>
              <w:jc w:val="right"/>
              <w:rPr>
                <w:sz w:val="18"/>
              </w:rPr>
            </w:pPr>
            <w:r>
              <w:rPr>
                <w:sz w:val="18"/>
              </w:rPr>
              <w:t>174151101</w:t>
            </w:r>
          </w:p>
        </w:tc>
        <w:tc>
          <w:tcPr>
            <w:tcW w:w="8469" w:type="dxa"/>
            <w:tcBorders>
              <w:top w:val="single" w:sz="2" w:space="0" w:color="000000"/>
              <w:left w:val="single" w:sz="2" w:space="0" w:color="000000"/>
              <w:bottom w:val="single" w:sz="2" w:space="0" w:color="000000"/>
              <w:right w:val="single" w:sz="2" w:space="0" w:color="000000"/>
            </w:tcBorders>
          </w:tcPr>
          <w:p w14:paraId="2BF47A24" w14:textId="77777777" w:rsidR="006446AC" w:rsidRDefault="00000000">
            <w:pPr>
              <w:pStyle w:val="TableParagraph"/>
              <w:spacing w:before="24"/>
              <w:ind w:left="35"/>
              <w:rPr>
                <w:sz w:val="18"/>
              </w:rPr>
            </w:pPr>
            <w:r>
              <w:rPr>
                <w:sz w:val="18"/>
              </w:rPr>
              <w:t>Zásyp jam, šachet rýh nebo kolem objektů sypaninou se zhutněním</w:t>
            </w:r>
          </w:p>
        </w:tc>
        <w:tc>
          <w:tcPr>
            <w:tcW w:w="631" w:type="dxa"/>
            <w:tcBorders>
              <w:top w:val="single" w:sz="2" w:space="0" w:color="000000"/>
              <w:left w:val="single" w:sz="2" w:space="0" w:color="000000"/>
              <w:bottom w:val="single" w:sz="2" w:space="0" w:color="000000"/>
              <w:right w:val="single" w:sz="2" w:space="0" w:color="000000"/>
            </w:tcBorders>
          </w:tcPr>
          <w:p w14:paraId="5CFE71AC" w14:textId="77777777" w:rsidR="006446AC" w:rsidRDefault="00000000">
            <w:pPr>
              <w:pStyle w:val="TableParagraph"/>
              <w:spacing w:before="24"/>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285BAEF9" w14:textId="77777777" w:rsidR="006446AC" w:rsidRDefault="00000000">
            <w:pPr>
              <w:pStyle w:val="TableParagraph"/>
              <w:spacing w:before="24"/>
              <w:ind w:right="29"/>
              <w:jc w:val="right"/>
              <w:rPr>
                <w:sz w:val="18"/>
              </w:rPr>
            </w:pPr>
            <w:r>
              <w:rPr>
                <w:sz w:val="18"/>
              </w:rPr>
              <w:t>74,130</w:t>
            </w:r>
          </w:p>
        </w:tc>
        <w:tc>
          <w:tcPr>
            <w:tcW w:w="1330" w:type="dxa"/>
            <w:tcBorders>
              <w:top w:val="single" w:sz="2" w:space="0" w:color="000000"/>
              <w:left w:val="single" w:sz="2" w:space="0" w:color="000000"/>
              <w:bottom w:val="single" w:sz="2" w:space="0" w:color="000000"/>
              <w:right w:val="single" w:sz="2" w:space="0" w:color="000000"/>
            </w:tcBorders>
          </w:tcPr>
          <w:p w14:paraId="605457FA" w14:textId="77777777" w:rsidR="006446AC" w:rsidRDefault="00000000">
            <w:pPr>
              <w:pStyle w:val="TableParagraph"/>
              <w:spacing w:before="24"/>
              <w:ind w:right="29"/>
              <w:jc w:val="right"/>
              <w:rPr>
                <w:sz w:val="18"/>
              </w:rPr>
            </w:pPr>
            <w:r>
              <w:rPr>
                <w:sz w:val="18"/>
              </w:rPr>
              <w:t>157,00</w:t>
            </w:r>
          </w:p>
        </w:tc>
        <w:tc>
          <w:tcPr>
            <w:tcW w:w="1877" w:type="dxa"/>
            <w:tcBorders>
              <w:top w:val="single" w:sz="2" w:space="0" w:color="000000"/>
              <w:left w:val="single" w:sz="2" w:space="0" w:color="000000"/>
              <w:bottom w:val="single" w:sz="2" w:space="0" w:color="000000"/>
              <w:right w:val="single" w:sz="2" w:space="0" w:color="000000"/>
            </w:tcBorders>
          </w:tcPr>
          <w:p w14:paraId="1EC003A4" w14:textId="77777777" w:rsidR="006446AC" w:rsidRDefault="00000000">
            <w:pPr>
              <w:pStyle w:val="TableParagraph"/>
              <w:spacing w:before="24"/>
              <w:ind w:right="29"/>
              <w:jc w:val="right"/>
              <w:rPr>
                <w:sz w:val="18"/>
              </w:rPr>
            </w:pPr>
            <w:r>
              <w:rPr>
                <w:sz w:val="18"/>
              </w:rPr>
              <w:t>11 638,41</w:t>
            </w:r>
          </w:p>
        </w:tc>
      </w:tr>
      <w:tr w:rsidR="006446AC" w14:paraId="77728360" w14:textId="77777777">
        <w:trPr>
          <w:trHeight w:val="319"/>
        </w:trPr>
        <w:tc>
          <w:tcPr>
            <w:tcW w:w="350" w:type="dxa"/>
            <w:tcBorders>
              <w:top w:val="single" w:sz="2" w:space="0" w:color="000000"/>
            </w:tcBorders>
          </w:tcPr>
          <w:p w14:paraId="239BB694" w14:textId="77777777" w:rsidR="006446AC" w:rsidRDefault="006446AC">
            <w:pPr>
              <w:pStyle w:val="TableParagraph"/>
              <w:rPr>
                <w:rFonts w:ascii="Times New Roman"/>
                <w:sz w:val="14"/>
              </w:rPr>
            </w:pPr>
          </w:p>
        </w:tc>
        <w:tc>
          <w:tcPr>
            <w:tcW w:w="364" w:type="dxa"/>
            <w:tcBorders>
              <w:top w:val="single" w:sz="2" w:space="0" w:color="000000"/>
            </w:tcBorders>
          </w:tcPr>
          <w:p w14:paraId="27B81ECA"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5D81E8BF" w14:textId="77777777" w:rsidR="006446AC" w:rsidRDefault="006446AC">
            <w:pPr>
              <w:pStyle w:val="TableParagraph"/>
              <w:rPr>
                <w:rFonts w:ascii="Times New Roman"/>
                <w:sz w:val="14"/>
              </w:rPr>
            </w:pPr>
          </w:p>
        </w:tc>
        <w:tc>
          <w:tcPr>
            <w:tcW w:w="8469" w:type="dxa"/>
            <w:tcBorders>
              <w:top w:val="single" w:sz="2" w:space="0" w:color="000000"/>
            </w:tcBorders>
          </w:tcPr>
          <w:p w14:paraId="5BCADE85" w14:textId="77777777" w:rsidR="006446AC" w:rsidRDefault="00000000">
            <w:pPr>
              <w:pStyle w:val="TableParagraph"/>
              <w:spacing w:line="146" w:lineRule="exact"/>
              <w:ind w:left="30"/>
              <w:rPr>
                <w:sz w:val="14"/>
              </w:rPr>
            </w:pPr>
            <w:r>
              <w:rPr>
                <w:sz w:val="14"/>
              </w:rPr>
              <w:t>Zásyp sypaninou z jakékoliv horniny strojně s uložením výkopku ve vrstvách se zhutněním jam, šachet, rýh nebo kolem objektů v těchto</w:t>
            </w:r>
          </w:p>
          <w:p w14:paraId="10C78D2E" w14:textId="77777777" w:rsidR="006446AC" w:rsidRDefault="00000000">
            <w:pPr>
              <w:pStyle w:val="TableParagraph"/>
              <w:spacing w:before="21" w:line="132" w:lineRule="exact"/>
              <w:ind w:left="30"/>
              <w:rPr>
                <w:sz w:val="14"/>
              </w:rPr>
            </w:pPr>
            <w:r>
              <w:rPr>
                <w:sz w:val="14"/>
              </w:rPr>
              <w:t>vykopávkách</w:t>
            </w:r>
          </w:p>
        </w:tc>
        <w:tc>
          <w:tcPr>
            <w:tcW w:w="631" w:type="dxa"/>
            <w:tcBorders>
              <w:top w:val="single" w:sz="2" w:space="0" w:color="000000"/>
            </w:tcBorders>
          </w:tcPr>
          <w:p w14:paraId="527FD0A9" w14:textId="77777777" w:rsidR="006446AC" w:rsidRDefault="006446AC">
            <w:pPr>
              <w:pStyle w:val="TableParagraph"/>
              <w:rPr>
                <w:rFonts w:ascii="Times New Roman"/>
                <w:sz w:val="14"/>
              </w:rPr>
            </w:pPr>
          </w:p>
        </w:tc>
        <w:tc>
          <w:tcPr>
            <w:tcW w:w="1176" w:type="dxa"/>
            <w:tcBorders>
              <w:top w:val="single" w:sz="2" w:space="0" w:color="000000"/>
            </w:tcBorders>
          </w:tcPr>
          <w:p w14:paraId="0C74D105" w14:textId="77777777" w:rsidR="006446AC" w:rsidRDefault="006446AC">
            <w:pPr>
              <w:pStyle w:val="TableParagraph"/>
              <w:rPr>
                <w:rFonts w:ascii="Times New Roman"/>
                <w:sz w:val="14"/>
              </w:rPr>
            </w:pPr>
          </w:p>
        </w:tc>
        <w:tc>
          <w:tcPr>
            <w:tcW w:w="1330" w:type="dxa"/>
            <w:tcBorders>
              <w:top w:val="single" w:sz="2" w:space="0" w:color="000000"/>
            </w:tcBorders>
          </w:tcPr>
          <w:p w14:paraId="78835653" w14:textId="77777777" w:rsidR="006446AC" w:rsidRDefault="006446AC">
            <w:pPr>
              <w:pStyle w:val="TableParagraph"/>
              <w:rPr>
                <w:rFonts w:ascii="Times New Roman"/>
                <w:sz w:val="14"/>
              </w:rPr>
            </w:pPr>
          </w:p>
        </w:tc>
        <w:tc>
          <w:tcPr>
            <w:tcW w:w="1877" w:type="dxa"/>
            <w:tcBorders>
              <w:top w:val="single" w:sz="2" w:space="0" w:color="000000"/>
            </w:tcBorders>
          </w:tcPr>
          <w:p w14:paraId="6193A01E" w14:textId="77777777" w:rsidR="006446AC" w:rsidRDefault="006446AC">
            <w:pPr>
              <w:pStyle w:val="TableParagraph"/>
              <w:rPr>
                <w:rFonts w:ascii="Times New Roman"/>
                <w:sz w:val="14"/>
              </w:rPr>
            </w:pPr>
          </w:p>
        </w:tc>
      </w:tr>
      <w:tr w:rsidR="006446AC" w14:paraId="2A958C7F" w14:textId="77777777">
        <w:trPr>
          <w:trHeight w:val="179"/>
        </w:trPr>
        <w:tc>
          <w:tcPr>
            <w:tcW w:w="350" w:type="dxa"/>
          </w:tcPr>
          <w:p w14:paraId="7F26E9F7" w14:textId="77777777" w:rsidR="006446AC" w:rsidRDefault="006446AC">
            <w:pPr>
              <w:pStyle w:val="TableParagraph"/>
              <w:rPr>
                <w:rFonts w:ascii="Times New Roman"/>
                <w:sz w:val="12"/>
              </w:rPr>
            </w:pPr>
          </w:p>
        </w:tc>
        <w:tc>
          <w:tcPr>
            <w:tcW w:w="364" w:type="dxa"/>
          </w:tcPr>
          <w:p w14:paraId="12EA9EBF" w14:textId="77777777" w:rsidR="006446AC" w:rsidRDefault="00000000">
            <w:pPr>
              <w:pStyle w:val="TableParagraph"/>
              <w:spacing w:before="6" w:line="153" w:lineRule="exact"/>
              <w:ind w:left="29"/>
              <w:rPr>
                <w:sz w:val="14"/>
              </w:rPr>
            </w:pPr>
            <w:r>
              <w:rPr>
                <w:sz w:val="14"/>
              </w:rPr>
              <w:t>VV</w:t>
            </w:r>
          </w:p>
        </w:tc>
        <w:tc>
          <w:tcPr>
            <w:tcW w:w="1442" w:type="dxa"/>
          </w:tcPr>
          <w:p w14:paraId="4DD8BC29" w14:textId="77777777" w:rsidR="006446AC" w:rsidRDefault="006446AC">
            <w:pPr>
              <w:pStyle w:val="TableParagraph"/>
              <w:rPr>
                <w:rFonts w:ascii="Times New Roman"/>
                <w:sz w:val="12"/>
              </w:rPr>
            </w:pPr>
          </w:p>
        </w:tc>
        <w:tc>
          <w:tcPr>
            <w:tcW w:w="8469" w:type="dxa"/>
          </w:tcPr>
          <w:p w14:paraId="0EB74245" w14:textId="77777777" w:rsidR="006446AC" w:rsidRDefault="00000000">
            <w:pPr>
              <w:pStyle w:val="TableParagraph"/>
              <w:spacing w:line="159" w:lineRule="exact"/>
              <w:ind w:left="35"/>
              <w:rPr>
                <w:sz w:val="16"/>
              </w:rPr>
            </w:pPr>
            <w:r>
              <w:rPr>
                <w:sz w:val="16"/>
              </w:rPr>
              <w:t>10,45*((1,20*0,5)/2)</w:t>
            </w:r>
          </w:p>
        </w:tc>
        <w:tc>
          <w:tcPr>
            <w:tcW w:w="631" w:type="dxa"/>
          </w:tcPr>
          <w:p w14:paraId="27760E96" w14:textId="77777777" w:rsidR="006446AC" w:rsidRDefault="006446AC">
            <w:pPr>
              <w:pStyle w:val="TableParagraph"/>
              <w:rPr>
                <w:rFonts w:ascii="Times New Roman"/>
                <w:sz w:val="12"/>
              </w:rPr>
            </w:pPr>
          </w:p>
        </w:tc>
        <w:tc>
          <w:tcPr>
            <w:tcW w:w="1176" w:type="dxa"/>
          </w:tcPr>
          <w:p w14:paraId="771A48D6" w14:textId="77777777" w:rsidR="006446AC" w:rsidRDefault="00000000">
            <w:pPr>
              <w:pStyle w:val="TableParagraph"/>
              <w:spacing w:line="159" w:lineRule="exact"/>
              <w:ind w:right="29"/>
              <w:jc w:val="right"/>
              <w:rPr>
                <w:sz w:val="16"/>
              </w:rPr>
            </w:pPr>
            <w:r>
              <w:rPr>
                <w:sz w:val="16"/>
              </w:rPr>
              <w:t>3,135</w:t>
            </w:r>
          </w:p>
        </w:tc>
        <w:tc>
          <w:tcPr>
            <w:tcW w:w="1330" w:type="dxa"/>
          </w:tcPr>
          <w:p w14:paraId="46692A5C" w14:textId="77777777" w:rsidR="006446AC" w:rsidRDefault="006446AC">
            <w:pPr>
              <w:pStyle w:val="TableParagraph"/>
              <w:rPr>
                <w:rFonts w:ascii="Times New Roman"/>
                <w:sz w:val="12"/>
              </w:rPr>
            </w:pPr>
          </w:p>
        </w:tc>
        <w:tc>
          <w:tcPr>
            <w:tcW w:w="1877" w:type="dxa"/>
          </w:tcPr>
          <w:p w14:paraId="4B8AE58F" w14:textId="77777777" w:rsidR="006446AC" w:rsidRDefault="006446AC">
            <w:pPr>
              <w:pStyle w:val="TableParagraph"/>
              <w:rPr>
                <w:rFonts w:ascii="Times New Roman"/>
                <w:sz w:val="12"/>
              </w:rPr>
            </w:pPr>
          </w:p>
        </w:tc>
      </w:tr>
      <w:tr w:rsidR="006446AC" w14:paraId="1A359340" w14:textId="77777777">
        <w:trPr>
          <w:trHeight w:val="182"/>
        </w:trPr>
        <w:tc>
          <w:tcPr>
            <w:tcW w:w="350" w:type="dxa"/>
          </w:tcPr>
          <w:p w14:paraId="463BAD0B" w14:textId="77777777" w:rsidR="006446AC" w:rsidRDefault="006446AC">
            <w:pPr>
              <w:pStyle w:val="TableParagraph"/>
              <w:rPr>
                <w:rFonts w:ascii="Times New Roman"/>
                <w:sz w:val="12"/>
              </w:rPr>
            </w:pPr>
          </w:p>
        </w:tc>
        <w:tc>
          <w:tcPr>
            <w:tcW w:w="364" w:type="dxa"/>
          </w:tcPr>
          <w:p w14:paraId="7A6A4EB7" w14:textId="77777777" w:rsidR="006446AC" w:rsidRDefault="00000000">
            <w:pPr>
              <w:pStyle w:val="TableParagraph"/>
              <w:spacing w:before="9" w:line="153" w:lineRule="exact"/>
              <w:ind w:left="29"/>
              <w:rPr>
                <w:sz w:val="14"/>
              </w:rPr>
            </w:pPr>
            <w:r>
              <w:rPr>
                <w:sz w:val="14"/>
              </w:rPr>
              <w:t>VV</w:t>
            </w:r>
          </w:p>
        </w:tc>
        <w:tc>
          <w:tcPr>
            <w:tcW w:w="1442" w:type="dxa"/>
          </w:tcPr>
          <w:p w14:paraId="5B5ACCDF" w14:textId="77777777" w:rsidR="006446AC" w:rsidRDefault="006446AC">
            <w:pPr>
              <w:pStyle w:val="TableParagraph"/>
              <w:rPr>
                <w:rFonts w:ascii="Times New Roman"/>
                <w:sz w:val="12"/>
              </w:rPr>
            </w:pPr>
          </w:p>
        </w:tc>
        <w:tc>
          <w:tcPr>
            <w:tcW w:w="8469" w:type="dxa"/>
          </w:tcPr>
          <w:p w14:paraId="457273BC" w14:textId="77777777" w:rsidR="006446AC" w:rsidRDefault="00000000">
            <w:pPr>
              <w:pStyle w:val="TableParagraph"/>
              <w:spacing w:line="162" w:lineRule="exact"/>
              <w:ind w:left="35"/>
              <w:rPr>
                <w:sz w:val="16"/>
              </w:rPr>
            </w:pPr>
            <w:r>
              <w:rPr>
                <w:sz w:val="16"/>
              </w:rPr>
              <w:t>13,80*((1,60*0,5)/2)</w:t>
            </w:r>
          </w:p>
        </w:tc>
        <w:tc>
          <w:tcPr>
            <w:tcW w:w="631" w:type="dxa"/>
          </w:tcPr>
          <w:p w14:paraId="52CEBC47" w14:textId="77777777" w:rsidR="006446AC" w:rsidRDefault="006446AC">
            <w:pPr>
              <w:pStyle w:val="TableParagraph"/>
              <w:rPr>
                <w:rFonts w:ascii="Times New Roman"/>
                <w:sz w:val="12"/>
              </w:rPr>
            </w:pPr>
          </w:p>
        </w:tc>
        <w:tc>
          <w:tcPr>
            <w:tcW w:w="1176" w:type="dxa"/>
          </w:tcPr>
          <w:p w14:paraId="6019C67C" w14:textId="77777777" w:rsidR="006446AC" w:rsidRDefault="00000000">
            <w:pPr>
              <w:pStyle w:val="TableParagraph"/>
              <w:spacing w:line="162" w:lineRule="exact"/>
              <w:ind w:right="29"/>
              <w:jc w:val="right"/>
              <w:rPr>
                <w:sz w:val="16"/>
              </w:rPr>
            </w:pPr>
            <w:r>
              <w:rPr>
                <w:sz w:val="16"/>
              </w:rPr>
              <w:t>5,520</w:t>
            </w:r>
          </w:p>
        </w:tc>
        <w:tc>
          <w:tcPr>
            <w:tcW w:w="1330" w:type="dxa"/>
          </w:tcPr>
          <w:p w14:paraId="57E062F4" w14:textId="77777777" w:rsidR="006446AC" w:rsidRDefault="006446AC">
            <w:pPr>
              <w:pStyle w:val="TableParagraph"/>
              <w:rPr>
                <w:rFonts w:ascii="Times New Roman"/>
                <w:sz w:val="12"/>
              </w:rPr>
            </w:pPr>
          </w:p>
        </w:tc>
        <w:tc>
          <w:tcPr>
            <w:tcW w:w="1877" w:type="dxa"/>
          </w:tcPr>
          <w:p w14:paraId="564117A9" w14:textId="77777777" w:rsidR="006446AC" w:rsidRDefault="006446AC">
            <w:pPr>
              <w:pStyle w:val="TableParagraph"/>
              <w:rPr>
                <w:rFonts w:ascii="Times New Roman"/>
                <w:sz w:val="12"/>
              </w:rPr>
            </w:pPr>
          </w:p>
        </w:tc>
      </w:tr>
      <w:tr w:rsidR="006446AC" w14:paraId="3DF2C3BB" w14:textId="77777777">
        <w:trPr>
          <w:trHeight w:val="183"/>
        </w:trPr>
        <w:tc>
          <w:tcPr>
            <w:tcW w:w="350" w:type="dxa"/>
          </w:tcPr>
          <w:p w14:paraId="145EC476" w14:textId="77777777" w:rsidR="006446AC" w:rsidRDefault="006446AC">
            <w:pPr>
              <w:pStyle w:val="TableParagraph"/>
              <w:rPr>
                <w:rFonts w:ascii="Times New Roman"/>
                <w:sz w:val="12"/>
              </w:rPr>
            </w:pPr>
          </w:p>
        </w:tc>
        <w:tc>
          <w:tcPr>
            <w:tcW w:w="364" w:type="dxa"/>
          </w:tcPr>
          <w:p w14:paraId="12A39DEA" w14:textId="77777777" w:rsidR="006446AC" w:rsidRDefault="00000000">
            <w:pPr>
              <w:pStyle w:val="TableParagraph"/>
              <w:spacing w:before="9" w:line="154" w:lineRule="exact"/>
              <w:ind w:left="29"/>
              <w:rPr>
                <w:sz w:val="14"/>
              </w:rPr>
            </w:pPr>
            <w:r>
              <w:rPr>
                <w:sz w:val="14"/>
              </w:rPr>
              <w:t>VV</w:t>
            </w:r>
          </w:p>
        </w:tc>
        <w:tc>
          <w:tcPr>
            <w:tcW w:w="1442" w:type="dxa"/>
          </w:tcPr>
          <w:p w14:paraId="29EDD295" w14:textId="77777777" w:rsidR="006446AC" w:rsidRDefault="006446AC">
            <w:pPr>
              <w:pStyle w:val="TableParagraph"/>
              <w:rPr>
                <w:rFonts w:ascii="Times New Roman"/>
                <w:sz w:val="12"/>
              </w:rPr>
            </w:pPr>
          </w:p>
        </w:tc>
        <w:tc>
          <w:tcPr>
            <w:tcW w:w="8469" w:type="dxa"/>
          </w:tcPr>
          <w:p w14:paraId="23B456ED" w14:textId="77777777" w:rsidR="006446AC" w:rsidRDefault="00000000">
            <w:pPr>
              <w:pStyle w:val="TableParagraph"/>
              <w:spacing w:line="164" w:lineRule="exact"/>
              <w:ind w:left="35"/>
              <w:rPr>
                <w:sz w:val="16"/>
              </w:rPr>
            </w:pPr>
            <w:r>
              <w:rPr>
                <w:sz w:val="16"/>
              </w:rPr>
              <w:t>8,643*((4,20*1,5)/2)</w:t>
            </w:r>
          </w:p>
        </w:tc>
        <w:tc>
          <w:tcPr>
            <w:tcW w:w="631" w:type="dxa"/>
          </w:tcPr>
          <w:p w14:paraId="58778FCC" w14:textId="77777777" w:rsidR="006446AC" w:rsidRDefault="006446AC">
            <w:pPr>
              <w:pStyle w:val="TableParagraph"/>
              <w:rPr>
                <w:rFonts w:ascii="Times New Roman"/>
                <w:sz w:val="12"/>
              </w:rPr>
            </w:pPr>
          </w:p>
        </w:tc>
        <w:tc>
          <w:tcPr>
            <w:tcW w:w="1176" w:type="dxa"/>
          </w:tcPr>
          <w:p w14:paraId="7DD46CCF" w14:textId="77777777" w:rsidR="006446AC" w:rsidRDefault="00000000">
            <w:pPr>
              <w:pStyle w:val="TableParagraph"/>
              <w:spacing w:line="164" w:lineRule="exact"/>
              <w:ind w:right="29"/>
              <w:jc w:val="right"/>
              <w:rPr>
                <w:sz w:val="16"/>
              </w:rPr>
            </w:pPr>
            <w:r>
              <w:rPr>
                <w:sz w:val="16"/>
              </w:rPr>
              <w:t>27,225</w:t>
            </w:r>
          </w:p>
        </w:tc>
        <w:tc>
          <w:tcPr>
            <w:tcW w:w="1330" w:type="dxa"/>
          </w:tcPr>
          <w:p w14:paraId="595F2A06" w14:textId="77777777" w:rsidR="006446AC" w:rsidRDefault="006446AC">
            <w:pPr>
              <w:pStyle w:val="TableParagraph"/>
              <w:rPr>
                <w:rFonts w:ascii="Times New Roman"/>
                <w:sz w:val="12"/>
              </w:rPr>
            </w:pPr>
          </w:p>
        </w:tc>
        <w:tc>
          <w:tcPr>
            <w:tcW w:w="1877" w:type="dxa"/>
          </w:tcPr>
          <w:p w14:paraId="32DC0684" w14:textId="77777777" w:rsidR="006446AC" w:rsidRDefault="006446AC">
            <w:pPr>
              <w:pStyle w:val="TableParagraph"/>
              <w:rPr>
                <w:rFonts w:ascii="Times New Roman"/>
                <w:sz w:val="12"/>
              </w:rPr>
            </w:pPr>
          </w:p>
        </w:tc>
      </w:tr>
      <w:tr w:rsidR="006446AC" w14:paraId="120D68FF" w14:textId="77777777">
        <w:trPr>
          <w:trHeight w:val="181"/>
        </w:trPr>
        <w:tc>
          <w:tcPr>
            <w:tcW w:w="350" w:type="dxa"/>
          </w:tcPr>
          <w:p w14:paraId="254BA53E" w14:textId="77777777" w:rsidR="006446AC" w:rsidRDefault="006446AC">
            <w:pPr>
              <w:pStyle w:val="TableParagraph"/>
              <w:rPr>
                <w:rFonts w:ascii="Times New Roman"/>
                <w:sz w:val="12"/>
              </w:rPr>
            </w:pPr>
          </w:p>
        </w:tc>
        <w:tc>
          <w:tcPr>
            <w:tcW w:w="364" w:type="dxa"/>
          </w:tcPr>
          <w:p w14:paraId="620EF9DD" w14:textId="77777777" w:rsidR="006446AC" w:rsidRDefault="00000000">
            <w:pPr>
              <w:pStyle w:val="TableParagraph"/>
              <w:spacing w:before="8" w:line="153" w:lineRule="exact"/>
              <w:ind w:left="29"/>
              <w:rPr>
                <w:sz w:val="14"/>
              </w:rPr>
            </w:pPr>
            <w:r>
              <w:rPr>
                <w:sz w:val="14"/>
              </w:rPr>
              <w:t>VV</w:t>
            </w:r>
          </w:p>
        </w:tc>
        <w:tc>
          <w:tcPr>
            <w:tcW w:w="1442" w:type="dxa"/>
          </w:tcPr>
          <w:p w14:paraId="739471EB" w14:textId="77777777" w:rsidR="006446AC" w:rsidRDefault="006446AC">
            <w:pPr>
              <w:pStyle w:val="TableParagraph"/>
              <w:rPr>
                <w:rFonts w:ascii="Times New Roman"/>
                <w:sz w:val="12"/>
              </w:rPr>
            </w:pPr>
          </w:p>
        </w:tc>
        <w:tc>
          <w:tcPr>
            <w:tcW w:w="8469" w:type="dxa"/>
          </w:tcPr>
          <w:p w14:paraId="20E32E06" w14:textId="77777777" w:rsidR="006446AC" w:rsidRDefault="00000000">
            <w:pPr>
              <w:pStyle w:val="TableParagraph"/>
              <w:spacing w:line="161" w:lineRule="exact"/>
              <w:ind w:left="35"/>
              <w:rPr>
                <w:sz w:val="16"/>
              </w:rPr>
            </w:pPr>
            <w:r>
              <w:rPr>
                <w:sz w:val="16"/>
              </w:rPr>
              <w:t>potrubí PPKG DN160 SN8</w:t>
            </w:r>
          </w:p>
        </w:tc>
        <w:tc>
          <w:tcPr>
            <w:tcW w:w="631" w:type="dxa"/>
          </w:tcPr>
          <w:p w14:paraId="46695427" w14:textId="77777777" w:rsidR="006446AC" w:rsidRDefault="006446AC">
            <w:pPr>
              <w:pStyle w:val="TableParagraph"/>
              <w:rPr>
                <w:rFonts w:ascii="Times New Roman"/>
                <w:sz w:val="12"/>
              </w:rPr>
            </w:pPr>
          </w:p>
        </w:tc>
        <w:tc>
          <w:tcPr>
            <w:tcW w:w="1176" w:type="dxa"/>
          </w:tcPr>
          <w:p w14:paraId="51CE29F1" w14:textId="77777777" w:rsidR="006446AC" w:rsidRDefault="006446AC">
            <w:pPr>
              <w:pStyle w:val="TableParagraph"/>
              <w:rPr>
                <w:rFonts w:ascii="Times New Roman"/>
                <w:sz w:val="12"/>
              </w:rPr>
            </w:pPr>
          </w:p>
        </w:tc>
        <w:tc>
          <w:tcPr>
            <w:tcW w:w="1330" w:type="dxa"/>
          </w:tcPr>
          <w:p w14:paraId="6D2BF138" w14:textId="77777777" w:rsidR="006446AC" w:rsidRDefault="006446AC">
            <w:pPr>
              <w:pStyle w:val="TableParagraph"/>
              <w:rPr>
                <w:rFonts w:ascii="Times New Roman"/>
                <w:sz w:val="12"/>
              </w:rPr>
            </w:pPr>
          </w:p>
        </w:tc>
        <w:tc>
          <w:tcPr>
            <w:tcW w:w="1877" w:type="dxa"/>
          </w:tcPr>
          <w:p w14:paraId="49D1D60C" w14:textId="77777777" w:rsidR="006446AC" w:rsidRDefault="006446AC">
            <w:pPr>
              <w:pStyle w:val="TableParagraph"/>
              <w:rPr>
                <w:rFonts w:ascii="Times New Roman"/>
                <w:sz w:val="12"/>
              </w:rPr>
            </w:pPr>
          </w:p>
        </w:tc>
      </w:tr>
      <w:tr w:rsidR="006446AC" w14:paraId="3F2B7F60" w14:textId="77777777">
        <w:trPr>
          <w:trHeight w:val="183"/>
        </w:trPr>
        <w:tc>
          <w:tcPr>
            <w:tcW w:w="350" w:type="dxa"/>
          </w:tcPr>
          <w:p w14:paraId="2781C1ED" w14:textId="77777777" w:rsidR="006446AC" w:rsidRDefault="006446AC">
            <w:pPr>
              <w:pStyle w:val="TableParagraph"/>
              <w:rPr>
                <w:rFonts w:ascii="Times New Roman"/>
                <w:sz w:val="12"/>
              </w:rPr>
            </w:pPr>
          </w:p>
        </w:tc>
        <w:tc>
          <w:tcPr>
            <w:tcW w:w="364" w:type="dxa"/>
          </w:tcPr>
          <w:p w14:paraId="37F958EC" w14:textId="77777777" w:rsidR="006446AC" w:rsidRDefault="00000000">
            <w:pPr>
              <w:pStyle w:val="TableParagraph"/>
              <w:spacing w:before="9" w:line="154" w:lineRule="exact"/>
              <w:ind w:left="29"/>
              <w:rPr>
                <w:sz w:val="14"/>
              </w:rPr>
            </w:pPr>
            <w:r>
              <w:rPr>
                <w:sz w:val="14"/>
              </w:rPr>
              <w:t>VV</w:t>
            </w:r>
          </w:p>
        </w:tc>
        <w:tc>
          <w:tcPr>
            <w:tcW w:w="1442" w:type="dxa"/>
          </w:tcPr>
          <w:p w14:paraId="73D51592" w14:textId="77777777" w:rsidR="006446AC" w:rsidRDefault="006446AC">
            <w:pPr>
              <w:pStyle w:val="TableParagraph"/>
              <w:rPr>
                <w:rFonts w:ascii="Times New Roman"/>
                <w:sz w:val="12"/>
              </w:rPr>
            </w:pPr>
          </w:p>
        </w:tc>
        <w:tc>
          <w:tcPr>
            <w:tcW w:w="8469" w:type="dxa"/>
          </w:tcPr>
          <w:p w14:paraId="50A978F3" w14:textId="77777777" w:rsidR="006446AC" w:rsidRDefault="00000000">
            <w:pPr>
              <w:pStyle w:val="TableParagraph"/>
              <w:spacing w:line="164" w:lineRule="exact"/>
              <w:ind w:left="35"/>
              <w:rPr>
                <w:sz w:val="16"/>
              </w:rPr>
            </w:pPr>
            <w:r>
              <w:rPr>
                <w:sz w:val="16"/>
              </w:rPr>
              <w:t>30,00*0,80*0,40</w:t>
            </w:r>
          </w:p>
        </w:tc>
        <w:tc>
          <w:tcPr>
            <w:tcW w:w="631" w:type="dxa"/>
          </w:tcPr>
          <w:p w14:paraId="1091E64F" w14:textId="77777777" w:rsidR="006446AC" w:rsidRDefault="006446AC">
            <w:pPr>
              <w:pStyle w:val="TableParagraph"/>
              <w:rPr>
                <w:rFonts w:ascii="Times New Roman"/>
                <w:sz w:val="12"/>
              </w:rPr>
            </w:pPr>
          </w:p>
        </w:tc>
        <w:tc>
          <w:tcPr>
            <w:tcW w:w="1176" w:type="dxa"/>
          </w:tcPr>
          <w:p w14:paraId="483D2AFB" w14:textId="77777777" w:rsidR="006446AC" w:rsidRDefault="00000000">
            <w:pPr>
              <w:pStyle w:val="TableParagraph"/>
              <w:spacing w:line="164" w:lineRule="exact"/>
              <w:ind w:right="29"/>
              <w:jc w:val="right"/>
              <w:rPr>
                <w:sz w:val="16"/>
              </w:rPr>
            </w:pPr>
            <w:r>
              <w:rPr>
                <w:sz w:val="16"/>
              </w:rPr>
              <w:t>9,600</w:t>
            </w:r>
          </w:p>
        </w:tc>
        <w:tc>
          <w:tcPr>
            <w:tcW w:w="1330" w:type="dxa"/>
          </w:tcPr>
          <w:p w14:paraId="6DA6C78E" w14:textId="77777777" w:rsidR="006446AC" w:rsidRDefault="006446AC">
            <w:pPr>
              <w:pStyle w:val="TableParagraph"/>
              <w:rPr>
                <w:rFonts w:ascii="Times New Roman"/>
                <w:sz w:val="12"/>
              </w:rPr>
            </w:pPr>
          </w:p>
        </w:tc>
        <w:tc>
          <w:tcPr>
            <w:tcW w:w="1877" w:type="dxa"/>
          </w:tcPr>
          <w:p w14:paraId="324293C3" w14:textId="77777777" w:rsidR="006446AC" w:rsidRDefault="006446AC">
            <w:pPr>
              <w:pStyle w:val="TableParagraph"/>
              <w:rPr>
                <w:rFonts w:ascii="Times New Roman"/>
                <w:sz w:val="12"/>
              </w:rPr>
            </w:pPr>
          </w:p>
        </w:tc>
      </w:tr>
      <w:tr w:rsidR="006446AC" w14:paraId="587C1952" w14:textId="77777777">
        <w:trPr>
          <w:trHeight w:val="181"/>
        </w:trPr>
        <w:tc>
          <w:tcPr>
            <w:tcW w:w="350" w:type="dxa"/>
          </w:tcPr>
          <w:p w14:paraId="02C2500F" w14:textId="77777777" w:rsidR="006446AC" w:rsidRDefault="006446AC">
            <w:pPr>
              <w:pStyle w:val="TableParagraph"/>
              <w:rPr>
                <w:rFonts w:ascii="Times New Roman"/>
                <w:sz w:val="12"/>
              </w:rPr>
            </w:pPr>
          </w:p>
        </w:tc>
        <w:tc>
          <w:tcPr>
            <w:tcW w:w="364" w:type="dxa"/>
          </w:tcPr>
          <w:p w14:paraId="7385FC2E" w14:textId="77777777" w:rsidR="006446AC" w:rsidRDefault="00000000">
            <w:pPr>
              <w:pStyle w:val="TableParagraph"/>
              <w:spacing w:before="8" w:line="153" w:lineRule="exact"/>
              <w:ind w:left="29"/>
              <w:rPr>
                <w:sz w:val="14"/>
              </w:rPr>
            </w:pPr>
            <w:r>
              <w:rPr>
                <w:sz w:val="14"/>
              </w:rPr>
              <w:t>VV</w:t>
            </w:r>
          </w:p>
        </w:tc>
        <w:tc>
          <w:tcPr>
            <w:tcW w:w="1442" w:type="dxa"/>
          </w:tcPr>
          <w:p w14:paraId="76285B68" w14:textId="77777777" w:rsidR="006446AC" w:rsidRDefault="006446AC">
            <w:pPr>
              <w:pStyle w:val="TableParagraph"/>
              <w:rPr>
                <w:rFonts w:ascii="Times New Roman"/>
                <w:sz w:val="12"/>
              </w:rPr>
            </w:pPr>
          </w:p>
        </w:tc>
        <w:tc>
          <w:tcPr>
            <w:tcW w:w="8469" w:type="dxa"/>
          </w:tcPr>
          <w:p w14:paraId="0547AEE1" w14:textId="77777777" w:rsidR="006446AC" w:rsidRDefault="00000000">
            <w:pPr>
              <w:pStyle w:val="TableParagraph"/>
              <w:spacing w:line="161" w:lineRule="exact"/>
              <w:ind w:left="35"/>
              <w:rPr>
                <w:sz w:val="16"/>
              </w:rPr>
            </w:pPr>
            <w:r>
              <w:rPr>
                <w:sz w:val="16"/>
              </w:rPr>
              <w:t>Retenční nádrž</w:t>
            </w:r>
          </w:p>
        </w:tc>
        <w:tc>
          <w:tcPr>
            <w:tcW w:w="631" w:type="dxa"/>
          </w:tcPr>
          <w:p w14:paraId="2A0C9839" w14:textId="77777777" w:rsidR="006446AC" w:rsidRDefault="006446AC">
            <w:pPr>
              <w:pStyle w:val="TableParagraph"/>
              <w:rPr>
                <w:rFonts w:ascii="Times New Roman"/>
                <w:sz w:val="12"/>
              </w:rPr>
            </w:pPr>
          </w:p>
        </w:tc>
        <w:tc>
          <w:tcPr>
            <w:tcW w:w="1176" w:type="dxa"/>
          </w:tcPr>
          <w:p w14:paraId="40389C2C" w14:textId="77777777" w:rsidR="006446AC" w:rsidRDefault="006446AC">
            <w:pPr>
              <w:pStyle w:val="TableParagraph"/>
              <w:rPr>
                <w:rFonts w:ascii="Times New Roman"/>
                <w:sz w:val="12"/>
              </w:rPr>
            </w:pPr>
          </w:p>
        </w:tc>
        <w:tc>
          <w:tcPr>
            <w:tcW w:w="1330" w:type="dxa"/>
          </w:tcPr>
          <w:p w14:paraId="56CC192D" w14:textId="77777777" w:rsidR="006446AC" w:rsidRDefault="006446AC">
            <w:pPr>
              <w:pStyle w:val="TableParagraph"/>
              <w:rPr>
                <w:rFonts w:ascii="Times New Roman"/>
                <w:sz w:val="12"/>
              </w:rPr>
            </w:pPr>
          </w:p>
        </w:tc>
        <w:tc>
          <w:tcPr>
            <w:tcW w:w="1877" w:type="dxa"/>
          </w:tcPr>
          <w:p w14:paraId="6EEEC157" w14:textId="77777777" w:rsidR="006446AC" w:rsidRDefault="006446AC">
            <w:pPr>
              <w:pStyle w:val="TableParagraph"/>
              <w:rPr>
                <w:rFonts w:ascii="Times New Roman"/>
                <w:sz w:val="12"/>
              </w:rPr>
            </w:pPr>
          </w:p>
        </w:tc>
      </w:tr>
    </w:tbl>
    <w:p w14:paraId="2BE43C3A" w14:textId="77777777" w:rsidR="006446AC" w:rsidRDefault="006446AC">
      <w:pPr>
        <w:rPr>
          <w:rFonts w:ascii="Times New Roman"/>
          <w:sz w:val="12"/>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3FDB1096" w14:textId="77777777">
        <w:trPr>
          <w:trHeight w:val="472"/>
        </w:trPr>
        <w:tc>
          <w:tcPr>
            <w:tcW w:w="350" w:type="dxa"/>
            <w:tcBorders>
              <w:top w:val="single" w:sz="2" w:space="0" w:color="000000"/>
              <w:left w:val="single" w:sz="2" w:space="0" w:color="000000"/>
              <w:bottom w:val="single" w:sz="2" w:space="0" w:color="000000"/>
            </w:tcBorders>
          </w:tcPr>
          <w:p w14:paraId="6DE743F3"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5C26BB09"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54E2288D"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033A92BA"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791B9374" w14:textId="77777777" w:rsidR="006446AC" w:rsidRDefault="00000000">
            <w:pPr>
              <w:pStyle w:val="TableParagraph"/>
              <w:spacing w:before="130"/>
              <w:ind w:left="201"/>
              <w:rPr>
                <w:sz w:val="18"/>
              </w:rPr>
            </w:pPr>
            <w:r>
              <w:rPr>
                <w:sz w:val="18"/>
              </w:rPr>
              <w:t>MJ</w:t>
            </w:r>
          </w:p>
        </w:tc>
        <w:tc>
          <w:tcPr>
            <w:tcW w:w="1176" w:type="dxa"/>
            <w:tcBorders>
              <w:top w:val="single" w:sz="2" w:space="0" w:color="000000"/>
              <w:bottom w:val="single" w:sz="2" w:space="0" w:color="000000"/>
            </w:tcBorders>
          </w:tcPr>
          <w:p w14:paraId="31F4B797"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1433DC5F"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2499EB0D" w14:textId="77777777" w:rsidR="006446AC" w:rsidRDefault="00000000">
            <w:pPr>
              <w:pStyle w:val="TableParagraph"/>
              <w:spacing w:before="130"/>
              <w:ind w:left="157"/>
              <w:rPr>
                <w:sz w:val="18"/>
              </w:rPr>
            </w:pPr>
            <w:r>
              <w:rPr>
                <w:sz w:val="18"/>
              </w:rPr>
              <w:t>Cena celkem [CZK]</w:t>
            </w:r>
          </w:p>
        </w:tc>
      </w:tr>
      <w:tr w:rsidR="006446AC" w14:paraId="2C188ED8" w14:textId="77777777">
        <w:trPr>
          <w:trHeight w:val="180"/>
        </w:trPr>
        <w:tc>
          <w:tcPr>
            <w:tcW w:w="350" w:type="dxa"/>
            <w:tcBorders>
              <w:top w:val="single" w:sz="2" w:space="0" w:color="000000"/>
            </w:tcBorders>
          </w:tcPr>
          <w:p w14:paraId="5218338A" w14:textId="77777777" w:rsidR="006446AC" w:rsidRDefault="006446AC">
            <w:pPr>
              <w:pStyle w:val="TableParagraph"/>
              <w:rPr>
                <w:rFonts w:ascii="Times New Roman"/>
                <w:sz w:val="12"/>
              </w:rPr>
            </w:pPr>
          </w:p>
        </w:tc>
        <w:tc>
          <w:tcPr>
            <w:tcW w:w="364" w:type="dxa"/>
            <w:tcBorders>
              <w:top w:val="single" w:sz="2" w:space="0" w:color="000000"/>
            </w:tcBorders>
          </w:tcPr>
          <w:p w14:paraId="057E284D" w14:textId="77777777" w:rsidR="006446AC" w:rsidRDefault="00000000">
            <w:pPr>
              <w:pStyle w:val="TableParagraph"/>
              <w:spacing w:before="6" w:line="154" w:lineRule="exact"/>
              <w:ind w:left="29"/>
              <w:rPr>
                <w:sz w:val="14"/>
              </w:rPr>
            </w:pPr>
            <w:r>
              <w:rPr>
                <w:sz w:val="14"/>
              </w:rPr>
              <w:t>VV</w:t>
            </w:r>
          </w:p>
        </w:tc>
        <w:tc>
          <w:tcPr>
            <w:tcW w:w="1442" w:type="dxa"/>
            <w:tcBorders>
              <w:top w:val="single" w:sz="2" w:space="0" w:color="000000"/>
            </w:tcBorders>
          </w:tcPr>
          <w:p w14:paraId="53DCCC6A" w14:textId="77777777" w:rsidR="006446AC" w:rsidRDefault="006446AC">
            <w:pPr>
              <w:pStyle w:val="TableParagraph"/>
              <w:rPr>
                <w:rFonts w:ascii="Times New Roman"/>
                <w:sz w:val="12"/>
              </w:rPr>
            </w:pPr>
          </w:p>
        </w:tc>
        <w:tc>
          <w:tcPr>
            <w:tcW w:w="8469" w:type="dxa"/>
            <w:tcBorders>
              <w:top w:val="single" w:sz="2" w:space="0" w:color="000000"/>
            </w:tcBorders>
          </w:tcPr>
          <w:p w14:paraId="589AF26C" w14:textId="77777777" w:rsidR="006446AC" w:rsidRDefault="00000000">
            <w:pPr>
              <w:pStyle w:val="TableParagraph"/>
              <w:spacing w:line="161" w:lineRule="exact"/>
              <w:ind w:left="35"/>
              <w:rPr>
                <w:sz w:val="16"/>
              </w:rPr>
            </w:pPr>
            <w:r>
              <w:rPr>
                <w:sz w:val="16"/>
              </w:rPr>
              <w:t>39,90-25</w:t>
            </w:r>
          </w:p>
        </w:tc>
        <w:tc>
          <w:tcPr>
            <w:tcW w:w="631" w:type="dxa"/>
            <w:tcBorders>
              <w:top w:val="single" w:sz="2" w:space="0" w:color="000000"/>
            </w:tcBorders>
          </w:tcPr>
          <w:p w14:paraId="4B52F300" w14:textId="77777777" w:rsidR="006446AC" w:rsidRDefault="006446AC">
            <w:pPr>
              <w:pStyle w:val="TableParagraph"/>
              <w:rPr>
                <w:rFonts w:ascii="Times New Roman"/>
                <w:sz w:val="12"/>
              </w:rPr>
            </w:pPr>
          </w:p>
        </w:tc>
        <w:tc>
          <w:tcPr>
            <w:tcW w:w="1176" w:type="dxa"/>
            <w:tcBorders>
              <w:top w:val="single" w:sz="2" w:space="0" w:color="000000"/>
            </w:tcBorders>
          </w:tcPr>
          <w:p w14:paraId="484111B4" w14:textId="77777777" w:rsidR="006446AC" w:rsidRDefault="00000000">
            <w:pPr>
              <w:pStyle w:val="TableParagraph"/>
              <w:spacing w:line="161" w:lineRule="exact"/>
              <w:ind w:right="29"/>
              <w:jc w:val="right"/>
              <w:rPr>
                <w:sz w:val="16"/>
              </w:rPr>
            </w:pPr>
            <w:r>
              <w:rPr>
                <w:sz w:val="16"/>
              </w:rPr>
              <w:t>14,900</w:t>
            </w:r>
          </w:p>
        </w:tc>
        <w:tc>
          <w:tcPr>
            <w:tcW w:w="1330" w:type="dxa"/>
            <w:tcBorders>
              <w:top w:val="single" w:sz="2" w:space="0" w:color="000000"/>
            </w:tcBorders>
          </w:tcPr>
          <w:p w14:paraId="035103E8" w14:textId="77777777" w:rsidR="006446AC" w:rsidRDefault="006446AC">
            <w:pPr>
              <w:pStyle w:val="TableParagraph"/>
              <w:rPr>
                <w:rFonts w:ascii="Times New Roman"/>
                <w:sz w:val="12"/>
              </w:rPr>
            </w:pPr>
          </w:p>
        </w:tc>
        <w:tc>
          <w:tcPr>
            <w:tcW w:w="1877" w:type="dxa"/>
            <w:tcBorders>
              <w:top w:val="single" w:sz="2" w:space="0" w:color="000000"/>
            </w:tcBorders>
          </w:tcPr>
          <w:p w14:paraId="560F82C4" w14:textId="77777777" w:rsidR="006446AC" w:rsidRDefault="006446AC">
            <w:pPr>
              <w:pStyle w:val="TableParagraph"/>
              <w:rPr>
                <w:rFonts w:ascii="Times New Roman"/>
                <w:sz w:val="12"/>
              </w:rPr>
            </w:pPr>
          </w:p>
        </w:tc>
      </w:tr>
      <w:tr w:rsidR="006446AC" w14:paraId="1812D1C6" w14:textId="77777777">
        <w:trPr>
          <w:trHeight w:val="181"/>
        </w:trPr>
        <w:tc>
          <w:tcPr>
            <w:tcW w:w="350" w:type="dxa"/>
          </w:tcPr>
          <w:p w14:paraId="452CC5B1" w14:textId="77777777" w:rsidR="006446AC" w:rsidRDefault="006446AC">
            <w:pPr>
              <w:pStyle w:val="TableParagraph"/>
              <w:rPr>
                <w:rFonts w:ascii="Times New Roman"/>
                <w:sz w:val="12"/>
              </w:rPr>
            </w:pPr>
          </w:p>
        </w:tc>
        <w:tc>
          <w:tcPr>
            <w:tcW w:w="364" w:type="dxa"/>
          </w:tcPr>
          <w:p w14:paraId="61A8ED3E" w14:textId="77777777" w:rsidR="006446AC" w:rsidRDefault="00000000">
            <w:pPr>
              <w:pStyle w:val="TableParagraph"/>
              <w:spacing w:before="8" w:line="153" w:lineRule="exact"/>
              <w:ind w:left="29"/>
              <w:rPr>
                <w:sz w:val="14"/>
              </w:rPr>
            </w:pPr>
            <w:r>
              <w:rPr>
                <w:sz w:val="14"/>
              </w:rPr>
              <w:t>VV</w:t>
            </w:r>
          </w:p>
        </w:tc>
        <w:tc>
          <w:tcPr>
            <w:tcW w:w="1442" w:type="dxa"/>
          </w:tcPr>
          <w:p w14:paraId="28A24A7A" w14:textId="77777777" w:rsidR="006446AC" w:rsidRDefault="006446AC">
            <w:pPr>
              <w:pStyle w:val="TableParagraph"/>
              <w:rPr>
                <w:rFonts w:ascii="Times New Roman"/>
                <w:sz w:val="12"/>
              </w:rPr>
            </w:pPr>
          </w:p>
        </w:tc>
        <w:tc>
          <w:tcPr>
            <w:tcW w:w="8469" w:type="dxa"/>
          </w:tcPr>
          <w:p w14:paraId="750FF3D2" w14:textId="77777777" w:rsidR="006446AC" w:rsidRDefault="00000000">
            <w:pPr>
              <w:pStyle w:val="TableParagraph"/>
              <w:spacing w:line="161" w:lineRule="exact"/>
              <w:ind w:left="35"/>
              <w:rPr>
                <w:sz w:val="16"/>
              </w:rPr>
            </w:pPr>
            <w:r>
              <w:rPr>
                <w:sz w:val="16"/>
              </w:rPr>
              <w:t>Vsak</w:t>
            </w:r>
          </w:p>
        </w:tc>
        <w:tc>
          <w:tcPr>
            <w:tcW w:w="631" w:type="dxa"/>
          </w:tcPr>
          <w:p w14:paraId="0009C6C3" w14:textId="77777777" w:rsidR="006446AC" w:rsidRDefault="006446AC">
            <w:pPr>
              <w:pStyle w:val="TableParagraph"/>
              <w:rPr>
                <w:rFonts w:ascii="Times New Roman"/>
                <w:sz w:val="12"/>
              </w:rPr>
            </w:pPr>
          </w:p>
        </w:tc>
        <w:tc>
          <w:tcPr>
            <w:tcW w:w="1176" w:type="dxa"/>
          </w:tcPr>
          <w:p w14:paraId="121AE9E7" w14:textId="77777777" w:rsidR="006446AC" w:rsidRDefault="006446AC">
            <w:pPr>
              <w:pStyle w:val="TableParagraph"/>
              <w:rPr>
                <w:rFonts w:ascii="Times New Roman"/>
                <w:sz w:val="12"/>
              </w:rPr>
            </w:pPr>
          </w:p>
        </w:tc>
        <w:tc>
          <w:tcPr>
            <w:tcW w:w="1330" w:type="dxa"/>
          </w:tcPr>
          <w:p w14:paraId="2D8C0C33" w14:textId="77777777" w:rsidR="006446AC" w:rsidRDefault="006446AC">
            <w:pPr>
              <w:pStyle w:val="TableParagraph"/>
              <w:rPr>
                <w:rFonts w:ascii="Times New Roman"/>
                <w:sz w:val="12"/>
              </w:rPr>
            </w:pPr>
          </w:p>
        </w:tc>
        <w:tc>
          <w:tcPr>
            <w:tcW w:w="1877" w:type="dxa"/>
          </w:tcPr>
          <w:p w14:paraId="70BCDA62" w14:textId="77777777" w:rsidR="006446AC" w:rsidRDefault="006446AC">
            <w:pPr>
              <w:pStyle w:val="TableParagraph"/>
              <w:rPr>
                <w:rFonts w:ascii="Times New Roman"/>
                <w:sz w:val="12"/>
              </w:rPr>
            </w:pPr>
          </w:p>
        </w:tc>
      </w:tr>
      <w:tr w:rsidR="006446AC" w14:paraId="72054828" w14:textId="77777777">
        <w:trPr>
          <w:trHeight w:val="182"/>
        </w:trPr>
        <w:tc>
          <w:tcPr>
            <w:tcW w:w="350" w:type="dxa"/>
          </w:tcPr>
          <w:p w14:paraId="25064943" w14:textId="77777777" w:rsidR="006446AC" w:rsidRDefault="006446AC">
            <w:pPr>
              <w:pStyle w:val="TableParagraph"/>
              <w:rPr>
                <w:rFonts w:ascii="Times New Roman"/>
                <w:sz w:val="12"/>
              </w:rPr>
            </w:pPr>
          </w:p>
        </w:tc>
        <w:tc>
          <w:tcPr>
            <w:tcW w:w="364" w:type="dxa"/>
          </w:tcPr>
          <w:p w14:paraId="7D3548E2" w14:textId="77777777" w:rsidR="006446AC" w:rsidRDefault="00000000">
            <w:pPr>
              <w:pStyle w:val="TableParagraph"/>
              <w:spacing w:before="9" w:line="153" w:lineRule="exact"/>
              <w:ind w:left="29"/>
              <w:rPr>
                <w:sz w:val="14"/>
              </w:rPr>
            </w:pPr>
            <w:r>
              <w:rPr>
                <w:sz w:val="14"/>
              </w:rPr>
              <w:t>VV</w:t>
            </w:r>
          </w:p>
        </w:tc>
        <w:tc>
          <w:tcPr>
            <w:tcW w:w="1442" w:type="dxa"/>
          </w:tcPr>
          <w:p w14:paraId="0039F320" w14:textId="77777777" w:rsidR="006446AC" w:rsidRDefault="006446AC">
            <w:pPr>
              <w:pStyle w:val="TableParagraph"/>
              <w:rPr>
                <w:rFonts w:ascii="Times New Roman"/>
                <w:sz w:val="12"/>
              </w:rPr>
            </w:pPr>
          </w:p>
        </w:tc>
        <w:tc>
          <w:tcPr>
            <w:tcW w:w="8469" w:type="dxa"/>
          </w:tcPr>
          <w:p w14:paraId="4A30D131" w14:textId="77777777" w:rsidR="006446AC" w:rsidRDefault="00000000">
            <w:pPr>
              <w:pStyle w:val="TableParagraph"/>
              <w:spacing w:line="162" w:lineRule="exact"/>
              <w:ind w:left="35"/>
              <w:rPr>
                <w:sz w:val="16"/>
              </w:rPr>
            </w:pPr>
            <w:r>
              <w:rPr>
                <w:sz w:val="16"/>
              </w:rPr>
              <w:t>18,75-5</w:t>
            </w:r>
          </w:p>
        </w:tc>
        <w:tc>
          <w:tcPr>
            <w:tcW w:w="631" w:type="dxa"/>
          </w:tcPr>
          <w:p w14:paraId="4DD611FA" w14:textId="77777777" w:rsidR="006446AC" w:rsidRDefault="006446AC">
            <w:pPr>
              <w:pStyle w:val="TableParagraph"/>
              <w:rPr>
                <w:rFonts w:ascii="Times New Roman"/>
                <w:sz w:val="12"/>
              </w:rPr>
            </w:pPr>
          </w:p>
        </w:tc>
        <w:tc>
          <w:tcPr>
            <w:tcW w:w="1176" w:type="dxa"/>
          </w:tcPr>
          <w:p w14:paraId="287C8F7E" w14:textId="77777777" w:rsidR="006446AC" w:rsidRDefault="00000000">
            <w:pPr>
              <w:pStyle w:val="TableParagraph"/>
              <w:spacing w:line="162" w:lineRule="exact"/>
              <w:ind w:right="29"/>
              <w:jc w:val="right"/>
              <w:rPr>
                <w:sz w:val="16"/>
              </w:rPr>
            </w:pPr>
            <w:r>
              <w:rPr>
                <w:sz w:val="16"/>
              </w:rPr>
              <w:t>13,750</w:t>
            </w:r>
          </w:p>
        </w:tc>
        <w:tc>
          <w:tcPr>
            <w:tcW w:w="1330" w:type="dxa"/>
          </w:tcPr>
          <w:p w14:paraId="4D99AF49" w14:textId="77777777" w:rsidR="006446AC" w:rsidRDefault="006446AC">
            <w:pPr>
              <w:pStyle w:val="TableParagraph"/>
              <w:rPr>
                <w:rFonts w:ascii="Times New Roman"/>
                <w:sz w:val="12"/>
              </w:rPr>
            </w:pPr>
          </w:p>
        </w:tc>
        <w:tc>
          <w:tcPr>
            <w:tcW w:w="1877" w:type="dxa"/>
          </w:tcPr>
          <w:p w14:paraId="1BE66D8C" w14:textId="77777777" w:rsidR="006446AC" w:rsidRDefault="006446AC">
            <w:pPr>
              <w:pStyle w:val="TableParagraph"/>
              <w:rPr>
                <w:rFonts w:ascii="Times New Roman"/>
                <w:sz w:val="12"/>
              </w:rPr>
            </w:pPr>
          </w:p>
        </w:tc>
      </w:tr>
      <w:tr w:rsidR="006446AC" w14:paraId="09C0BB4A" w14:textId="77777777">
        <w:trPr>
          <w:trHeight w:val="180"/>
        </w:trPr>
        <w:tc>
          <w:tcPr>
            <w:tcW w:w="350" w:type="dxa"/>
            <w:tcBorders>
              <w:bottom w:val="single" w:sz="2" w:space="0" w:color="000000"/>
            </w:tcBorders>
          </w:tcPr>
          <w:p w14:paraId="4FAE1E7E" w14:textId="77777777" w:rsidR="006446AC" w:rsidRDefault="006446AC">
            <w:pPr>
              <w:pStyle w:val="TableParagraph"/>
              <w:rPr>
                <w:rFonts w:ascii="Times New Roman"/>
                <w:sz w:val="12"/>
              </w:rPr>
            </w:pPr>
          </w:p>
        </w:tc>
        <w:tc>
          <w:tcPr>
            <w:tcW w:w="364" w:type="dxa"/>
            <w:tcBorders>
              <w:bottom w:val="single" w:sz="2" w:space="0" w:color="000000"/>
            </w:tcBorders>
          </w:tcPr>
          <w:p w14:paraId="65D49A44"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282F2262" w14:textId="77777777" w:rsidR="006446AC" w:rsidRDefault="006446AC">
            <w:pPr>
              <w:pStyle w:val="TableParagraph"/>
              <w:rPr>
                <w:rFonts w:ascii="Times New Roman"/>
                <w:sz w:val="12"/>
              </w:rPr>
            </w:pPr>
          </w:p>
        </w:tc>
        <w:tc>
          <w:tcPr>
            <w:tcW w:w="8469" w:type="dxa"/>
            <w:tcBorders>
              <w:bottom w:val="single" w:sz="2" w:space="0" w:color="000000"/>
            </w:tcBorders>
          </w:tcPr>
          <w:p w14:paraId="3346D0DC"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3EC757CC" w14:textId="77777777" w:rsidR="006446AC" w:rsidRDefault="006446AC">
            <w:pPr>
              <w:pStyle w:val="TableParagraph"/>
              <w:rPr>
                <w:rFonts w:ascii="Times New Roman"/>
                <w:sz w:val="12"/>
              </w:rPr>
            </w:pPr>
          </w:p>
        </w:tc>
        <w:tc>
          <w:tcPr>
            <w:tcW w:w="1176" w:type="dxa"/>
            <w:tcBorders>
              <w:bottom w:val="single" w:sz="2" w:space="0" w:color="000000"/>
            </w:tcBorders>
          </w:tcPr>
          <w:p w14:paraId="007FF8B7" w14:textId="77777777" w:rsidR="006446AC" w:rsidRDefault="00000000">
            <w:pPr>
              <w:pStyle w:val="TableParagraph"/>
              <w:spacing w:line="160" w:lineRule="exact"/>
              <w:ind w:right="29"/>
              <w:jc w:val="right"/>
              <w:rPr>
                <w:sz w:val="16"/>
              </w:rPr>
            </w:pPr>
            <w:r>
              <w:rPr>
                <w:sz w:val="16"/>
              </w:rPr>
              <w:t>74,130</w:t>
            </w:r>
          </w:p>
        </w:tc>
        <w:tc>
          <w:tcPr>
            <w:tcW w:w="1330" w:type="dxa"/>
            <w:tcBorders>
              <w:bottom w:val="single" w:sz="2" w:space="0" w:color="000000"/>
            </w:tcBorders>
          </w:tcPr>
          <w:p w14:paraId="48754285" w14:textId="77777777" w:rsidR="006446AC" w:rsidRDefault="006446AC">
            <w:pPr>
              <w:pStyle w:val="TableParagraph"/>
              <w:rPr>
                <w:rFonts w:ascii="Times New Roman"/>
                <w:sz w:val="12"/>
              </w:rPr>
            </w:pPr>
          </w:p>
        </w:tc>
        <w:tc>
          <w:tcPr>
            <w:tcW w:w="1877" w:type="dxa"/>
            <w:tcBorders>
              <w:bottom w:val="single" w:sz="2" w:space="0" w:color="000000"/>
            </w:tcBorders>
          </w:tcPr>
          <w:p w14:paraId="5585D171" w14:textId="77777777" w:rsidR="006446AC" w:rsidRDefault="006446AC">
            <w:pPr>
              <w:pStyle w:val="TableParagraph"/>
              <w:rPr>
                <w:rFonts w:ascii="Times New Roman"/>
                <w:sz w:val="12"/>
              </w:rPr>
            </w:pPr>
          </w:p>
        </w:tc>
      </w:tr>
      <w:tr w:rsidR="006446AC" w14:paraId="72D412BB"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1DDB430" w14:textId="77777777" w:rsidR="006446AC" w:rsidRDefault="00000000">
            <w:pPr>
              <w:pStyle w:val="TableParagraph"/>
              <w:spacing w:before="24"/>
              <w:ind w:left="81"/>
              <w:rPr>
                <w:sz w:val="18"/>
              </w:rPr>
            </w:pPr>
            <w:r>
              <w:rPr>
                <w:sz w:val="18"/>
              </w:rPr>
              <w:t>13</w:t>
            </w:r>
          </w:p>
        </w:tc>
        <w:tc>
          <w:tcPr>
            <w:tcW w:w="364" w:type="dxa"/>
            <w:tcBorders>
              <w:top w:val="single" w:sz="2" w:space="0" w:color="000000"/>
              <w:left w:val="single" w:sz="2" w:space="0" w:color="000000"/>
              <w:bottom w:val="single" w:sz="2" w:space="0" w:color="000000"/>
              <w:right w:val="single" w:sz="2" w:space="0" w:color="000000"/>
            </w:tcBorders>
          </w:tcPr>
          <w:p w14:paraId="71567904"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D6D77A8" w14:textId="77777777" w:rsidR="006446AC" w:rsidRDefault="00000000">
            <w:pPr>
              <w:pStyle w:val="TableParagraph"/>
              <w:spacing w:before="24"/>
              <w:ind w:left="34"/>
              <w:rPr>
                <w:sz w:val="18"/>
              </w:rPr>
            </w:pPr>
            <w:r>
              <w:rPr>
                <w:sz w:val="18"/>
              </w:rPr>
              <w:t>175151101</w:t>
            </w:r>
          </w:p>
        </w:tc>
        <w:tc>
          <w:tcPr>
            <w:tcW w:w="8469" w:type="dxa"/>
            <w:tcBorders>
              <w:top w:val="single" w:sz="2" w:space="0" w:color="000000"/>
              <w:left w:val="single" w:sz="2" w:space="0" w:color="000000"/>
              <w:bottom w:val="single" w:sz="2" w:space="0" w:color="000000"/>
              <w:right w:val="single" w:sz="2" w:space="0" w:color="000000"/>
            </w:tcBorders>
          </w:tcPr>
          <w:p w14:paraId="0B941C69" w14:textId="77777777" w:rsidR="006446AC" w:rsidRDefault="00000000">
            <w:pPr>
              <w:pStyle w:val="TableParagraph"/>
              <w:spacing w:before="24"/>
              <w:ind w:left="35"/>
              <w:rPr>
                <w:sz w:val="18"/>
              </w:rPr>
            </w:pPr>
            <w:r>
              <w:rPr>
                <w:sz w:val="18"/>
              </w:rPr>
              <w:t>Obsypání potrubí strojně sypaninou bez prohození, uloženou do 3 m</w:t>
            </w:r>
          </w:p>
        </w:tc>
        <w:tc>
          <w:tcPr>
            <w:tcW w:w="631" w:type="dxa"/>
            <w:tcBorders>
              <w:top w:val="single" w:sz="2" w:space="0" w:color="000000"/>
              <w:left w:val="single" w:sz="2" w:space="0" w:color="000000"/>
              <w:bottom w:val="single" w:sz="2" w:space="0" w:color="000000"/>
              <w:right w:val="single" w:sz="2" w:space="0" w:color="000000"/>
            </w:tcBorders>
          </w:tcPr>
          <w:p w14:paraId="4C129A59" w14:textId="77777777" w:rsidR="006446AC" w:rsidRDefault="00000000">
            <w:pPr>
              <w:pStyle w:val="TableParagraph"/>
              <w:spacing w:before="24"/>
              <w:ind w:left="191"/>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00B816A3" w14:textId="77777777" w:rsidR="006446AC" w:rsidRDefault="00000000">
            <w:pPr>
              <w:pStyle w:val="TableParagraph"/>
              <w:spacing w:before="24"/>
              <w:ind w:right="29"/>
              <w:jc w:val="right"/>
              <w:rPr>
                <w:sz w:val="18"/>
              </w:rPr>
            </w:pPr>
            <w:r>
              <w:rPr>
                <w:sz w:val="18"/>
              </w:rPr>
              <w:t>27,000</w:t>
            </w:r>
          </w:p>
        </w:tc>
        <w:tc>
          <w:tcPr>
            <w:tcW w:w="1330" w:type="dxa"/>
            <w:tcBorders>
              <w:top w:val="single" w:sz="2" w:space="0" w:color="000000"/>
              <w:left w:val="single" w:sz="2" w:space="0" w:color="000000"/>
              <w:bottom w:val="single" w:sz="2" w:space="0" w:color="000000"/>
              <w:right w:val="single" w:sz="2" w:space="0" w:color="000000"/>
            </w:tcBorders>
          </w:tcPr>
          <w:p w14:paraId="31491793" w14:textId="77777777" w:rsidR="006446AC" w:rsidRDefault="00000000">
            <w:pPr>
              <w:pStyle w:val="TableParagraph"/>
              <w:spacing w:before="24"/>
              <w:ind w:right="29"/>
              <w:jc w:val="right"/>
              <w:rPr>
                <w:sz w:val="18"/>
              </w:rPr>
            </w:pPr>
            <w:r>
              <w:rPr>
                <w:sz w:val="18"/>
              </w:rPr>
              <w:t>235,00</w:t>
            </w:r>
          </w:p>
        </w:tc>
        <w:tc>
          <w:tcPr>
            <w:tcW w:w="1877" w:type="dxa"/>
            <w:tcBorders>
              <w:top w:val="single" w:sz="2" w:space="0" w:color="000000"/>
              <w:left w:val="single" w:sz="2" w:space="0" w:color="000000"/>
              <w:bottom w:val="single" w:sz="2" w:space="0" w:color="000000"/>
              <w:right w:val="single" w:sz="2" w:space="0" w:color="000000"/>
            </w:tcBorders>
          </w:tcPr>
          <w:p w14:paraId="5C1A2A42" w14:textId="77777777" w:rsidR="006446AC" w:rsidRDefault="00000000">
            <w:pPr>
              <w:pStyle w:val="TableParagraph"/>
              <w:spacing w:before="24"/>
              <w:ind w:right="29"/>
              <w:jc w:val="right"/>
              <w:rPr>
                <w:sz w:val="18"/>
              </w:rPr>
            </w:pPr>
            <w:r>
              <w:rPr>
                <w:sz w:val="18"/>
              </w:rPr>
              <w:t>6 345,00</w:t>
            </w:r>
          </w:p>
        </w:tc>
      </w:tr>
      <w:tr w:rsidR="006446AC" w14:paraId="54B9FE5F" w14:textId="77777777">
        <w:trPr>
          <w:trHeight w:val="321"/>
        </w:trPr>
        <w:tc>
          <w:tcPr>
            <w:tcW w:w="350" w:type="dxa"/>
            <w:tcBorders>
              <w:top w:val="single" w:sz="2" w:space="0" w:color="000000"/>
            </w:tcBorders>
          </w:tcPr>
          <w:p w14:paraId="4CDF95E8" w14:textId="77777777" w:rsidR="006446AC" w:rsidRDefault="006446AC">
            <w:pPr>
              <w:pStyle w:val="TableParagraph"/>
              <w:rPr>
                <w:rFonts w:ascii="Times New Roman"/>
                <w:sz w:val="16"/>
              </w:rPr>
            </w:pPr>
          </w:p>
        </w:tc>
        <w:tc>
          <w:tcPr>
            <w:tcW w:w="364" w:type="dxa"/>
            <w:tcBorders>
              <w:top w:val="single" w:sz="2" w:space="0" w:color="000000"/>
            </w:tcBorders>
          </w:tcPr>
          <w:p w14:paraId="3886B66E"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231168F0" w14:textId="77777777" w:rsidR="006446AC" w:rsidRDefault="006446AC">
            <w:pPr>
              <w:pStyle w:val="TableParagraph"/>
              <w:rPr>
                <w:rFonts w:ascii="Times New Roman"/>
                <w:sz w:val="16"/>
              </w:rPr>
            </w:pPr>
          </w:p>
        </w:tc>
        <w:tc>
          <w:tcPr>
            <w:tcW w:w="8469" w:type="dxa"/>
            <w:tcBorders>
              <w:top w:val="single" w:sz="2" w:space="0" w:color="000000"/>
            </w:tcBorders>
          </w:tcPr>
          <w:p w14:paraId="6DF383E5" w14:textId="77777777" w:rsidR="006446AC" w:rsidRDefault="00000000">
            <w:pPr>
              <w:pStyle w:val="TableParagraph"/>
              <w:spacing w:line="146" w:lineRule="exact"/>
              <w:ind w:left="30"/>
              <w:rPr>
                <w:sz w:val="14"/>
              </w:rPr>
            </w:pPr>
            <w:r>
              <w:rPr>
                <w:sz w:val="14"/>
              </w:rPr>
              <w:t>Obsypání potrubí strojně sypaninou z vhodných hornin třídy těžitelnosti I a II, skupiny 1 až 4 nebo materiálem připraveným podél výkopu</w:t>
            </w:r>
          </w:p>
          <w:p w14:paraId="3217D7B0" w14:textId="77777777" w:rsidR="006446AC" w:rsidRDefault="00000000">
            <w:pPr>
              <w:pStyle w:val="TableParagraph"/>
              <w:spacing w:before="21" w:line="134" w:lineRule="exact"/>
              <w:ind w:left="30"/>
              <w:rPr>
                <w:sz w:val="14"/>
              </w:rPr>
            </w:pPr>
            <w:r>
              <w:rPr>
                <w:sz w:val="14"/>
              </w:rPr>
              <w:t>ve vzdálenosti do 3 m od jeho kraje, pro jakoukoliv hloubku výkopu a míru zhutnění bez prohození sypaniny</w:t>
            </w:r>
          </w:p>
        </w:tc>
        <w:tc>
          <w:tcPr>
            <w:tcW w:w="631" w:type="dxa"/>
            <w:tcBorders>
              <w:top w:val="single" w:sz="2" w:space="0" w:color="000000"/>
            </w:tcBorders>
          </w:tcPr>
          <w:p w14:paraId="57BA3934" w14:textId="77777777" w:rsidR="006446AC" w:rsidRDefault="006446AC">
            <w:pPr>
              <w:pStyle w:val="TableParagraph"/>
              <w:rPr>
                <w:rFonts w:ascii="Times New Roman"/>
                <w:sz w:val="16"/>
              </w:rPr>
            </w:pPr>
          </w:p>
        </w:tc>
        <w:tc>
          <w:tcPr>
            <w:tcW w:w="1176" w:type="dxa"/>
            <w:tcBorders>
              <w:top w:val="single" w:sz="2" w:space="0" w:color="000000"/>
            </w:tcBorders>
          </w:tcPr>
          <w:p w14:paraId="1E31578F" w14:textId="77777777" w:rsidR="006446AC" w:rsidRDefault="006446AC">
            <w:pPr>
              <w:pStyle w:val="TableParagraph"/>
              <w:rPr>
                <w:rFonts w:ascii="Times New Roman"/>
                <w:sz w:val="16"/>
              </w:rPr>
            </w:pPr>
          </w:p>
        </w:tc>
        <w:tc>
          <w:tcPr>
            <w:tcW w:w="1330" w:type="dxa"/>
            <w:tcBorders>
              <w:top w:val="single" w:sz="2" w:space="0" w:color="000000"/>
            </w:tcBorders>
          </w:tcPr>
          <w:p w14:paraId="65F8D05B" w14:textId="77777777" w:rsidR="006446AC" w:rsidRDefault="006446AC">
            <w:pPr>
              <w:pStyle w:val="TableParagraph"/>
              <w:rPr>
                <w:rFonts w:ascii="Times New Roman"/>
                <w:sz w:val="16"/>
              </w:rPr>
            </w:pPr>
          </w:p>
        </w:tc>
        <w:tc>
          <w:tcPr>
            <w:tcW w:w="1877" w:type="dxa"/>
            <w:tcBorders>
              <w:top w:val="single" w:sz="2" w:space="0" w:color="000000"/>
            </w:tcBorders>
          </w:tcPr>
          <w:p w14:paraId="155E10DF" w14:textId="77777777" w:rsidR="006446AC" w:rsidRDefault="006446AC">
            <w:pPr>
              <w:pStyle w:val="TableParagraph"/>
              <w:rPr>
                <w:rFonts w:ascii="Times New Roman"/>
                <w:sz w:val="16"/>
              </w:rPr>
            </w:pPr>
          </w:p>
        </w:tc>
      </w:tr>
      <w:tr w:rsidR="006446AC" w14:paraId="11BDF487" w14:textId="77777777">
        <w:trPr>
          <w:trHeight w:val="177"/>
        </w:trPr>
        <w:tc>
          <w:tcPr>
            <w:tcW w:w="350" w:type="dxa"/>
          </w:tcPr>
          <w:p w14:paraId="7E6067A9" w14:textId="77777777" w:rsidR="006446AC" w:rsidRDefault="006446AC">
            <w:pPr>
              <w:pStyle w:val="TableParagraph"/>
              <w:rPr>
                <w:rFonts w:ascii="Times New Roman"/>
                <w:sz w:val="10"/>
              </w:rPr>
            </w:pPr>
          </w:p>
        </w:tc>
        <w:tc>
          <w:tcPr>
            <w:tcW w:w="364" w:type="dxa"/>
          </w:tcPr>
          <w:p w14:paraId="5375C6D7" w14:textId="77777777" w:rsidR="006446AC" w:rsidRDefault="00000000">
            <w:pPr>
              <w:pStyle w:val="TableParagraph"/>
              <w:spacing w:before="4" w:line="153" w:lineRule="exact"/>
              <w:ind w:left="29"/>
              <w:rPr>
                <w:sz w:val="14"/>
              </w:rPr>
            </w:pPr>
            <w:r>
              <w:rPr>
                <w:sz w:val="14"/>
              </w:rPr>
              <w:t>VV</w:t>
            </w:r>
          </w:p>
        </w:tc>
        <w:tc>
          <w:tcPr>
            <w:tcW w:w="1442" w:type="dxa"/>
          </w:tcPr>
          <w:p w14:paraId="6859F71A" w14:textId="77777777" w:rsidR="006446AC" w:rsidRDefault="006446AC">
            <w:pPr>
              <w:pStyle w:val="TableParagraph"/>
              <w:rPr>
                <w:rFonts w:ascii="Times New Roman"/>
                <w:sz w:val="10"/>
              </w:rPr>
            </w:pPr>
          </w:p>
        </w:tc>
        <w:tc>
          <w:tcPr>
            <w:tcW w:w="8469" w:type="dxa"/>
          </w:tcPr>
          <w:p w14:paraId="5E6987D8" w14:textId="77777777" w:rsidR="006446AC" w:rsidRDefault="00000000">
            <w:pPr>
              <w:pStyle w:val="TableParagraph"/>
              <w:spacing w:line="157" w:lineRule="exact"/>
              <w:ind w:left="35"/>
              <w:rPr>
                <w:sz w:val="16"/>
              </w:rPr>
            </w:pPr>
            <w:r>
              <w:rPr>
                <w:sz w:val="16"/>
              </w:rPr>
              <w:t>potrubí PPKG DN160 SN8</w:t>
            </w:r>
          </w:p>
        </w:tc>
        <w:tc>
          <w:tcPr>
            <w:tcW w:w="631" w:type="dxa"/>
          </w:tcPr>
          <w:p w14:paraId="118D5CC9" w14:textId="77777777" w:rsidR="006446AC" w:rsidRDefault="006446AC">
            <w:pPr>
              <w:pStyle w:val="TableParagraph"/>
              <w:rPr>
                <w:rFonts w:ascii="Times New Roman"/>
                <w:sz w:val="10"/>
              </w:rPr>
            </w:pPr>
          </w:p>
        </w:tc>
        <w:tc>
          <w:tcPr>
            <w:tcW w:w="1176" w:type="dxa"/>
          </w:tcPr>
          <w:p w14:paraId="772D5366" w14:textId="77777777" w:rsidR="006446AC" w:rsidRDefault="006446AC">
            <w:pPr>
              <w:pStyle w:val="TableParagraph"/>
              <w:rPr>
                <w:rFonts w:ascii="Times New Roman"/>
                <w:sz w:val="10"/>
              </w:rPr>
            </w:pPr>
          </w:p>
        </w:tc>
        <w:tc>
          <w:tcPr>
            <w:tcW w:w="1330" w:type="dxa"/>
          </w:tcPr>
          <w:p w14:paraId="20E55BBB" w14:textId="77777777" w:rsidR="006446AC" w:rsidRDefault="006446AC">
            <w:pPr>
              <w:pStyle w:val="TableParagraph"/>
              <w:rPr>
                <w:rFonts w:ascii="Times New Roman"/>
                <w:sz w:val="10"/>
              </w:rPr>
            </w:pPr>
          </w:p>
        </w:tc>
        <w:tc>
          <w:tcPr>
            <w:tcW w:w="1877" w:type="dxa"/>
          </w:tcPr>
          <w:p w14:paraId="19FCC929" w14:textId="77777777" w:rsidR="006446AC" w:rsidRDefault="006446AC">
            <w:pPr>
              <w:pStyle w:val="TableParagraph"/>
              <w:rPr>
                <w:rFonts w:ascii="Times New Roman"/>
                <w:sz w:val="10"/>
              </w:rPr>
            </w:pPr>
          </w:p>
        </w:tc>
      </w:tr>
      <w:tr w:rsidR="006446AC" w14:paraId="0CE982D7" w14:textId="77777777">
        <w:trPr>
          <w:trHeight w:val="183"/>
        </w:trPr>
        <w:tc>
          <w:tcPr>
            <w:tcW w:w="350" w:type="dxa"/>
          </w:tcPr>
          <w:p w14:paraId="3F5A8F39" w14:textId="77777777" w:rsidR="006446AC" w:rsidRDefault="006446AC">
            <w:pPr>
              <w:pStyle w:val="TableParagraph"/>
              <w:rPr>
                <w:rFonts w:ascii="Times New Roman"/>
                <w:sz w:val="12"/>
              </w:rPr>
            </w:pPr>
          </w:p>
        </w:tc>
        <w:tc>
          <w:tcPr>
            <w:tcW w:w="364" w:type="dxa"/>
          </w:tcPr>
          <w:p w14:paraId="10354FAF" w14:textId="77777777" w:rsidR="006446AC" w:rsidRDefault="00000000">
            <w:pPr>
              <w:pStyle w:val="TableParagraph"/>
              <w:spacing w:before="9" w:line="154" w:lineRule="exact"/>
              <w:ind w:left="29"/>
              <w:rPr>
                <w:sz w:val="14"/>
              </w:rPr>
            </w:pPr>
            <w:r>
              <w:rPr>
                <w:sz w:val="14"/>
              </w:rPr>
              <w:t>VV</w:t>
            </w:r>
          </w:p>
        </w:tc>
        <w:tc>
          <w:tcPr>
            <w:tcW w:w="1442" w:type="dxa"/>
          </w:tcPr>
          <w:p w14:paraId="683E951C" w14:textId="77777777" w:rsidR="006446AC" w:rsidRDefault="006446AC">
            <w:pPr>
              <w:pStyle w:val="TableParagraph"/>
              <w:rPr>
                <w:rFonts w:ascii="Times New Roman"/>
                <w:sz w:val="12"/>
              </w:rPr>
            </w:pPr>
          </w:p>
        </w:tc>
        <w:tc>
          <w:tcPr>
            <w:tcW w:w="8469" w:type="dxa"/>
          </w:tcPr>
          <w:p w14:paraId="43EB3747" w14:textId="77777777" w:rsidR="006446AC" w:rsidRDefault="00000000">
            <w:pPr>
              <w:pStyle w:val="TableParagraph"/>
              <w:spacing w:line="164" w:lineRule="exact"/>
              <w:ind w:left="35"/>
              <w:rPr>
                <w:sz w:val="16"/>
              </w:rPr>
            </w:pPr>
            <w:r>
              <w:rPr>
                <w:sz w:val="16"/>
              </w:rPr>
              <w:t>30,00*0,80*0,50</w:t>
            </w:r>
          </w:p>
        </w:tc>
        <w:tc>
          <w:tcPr>
            <w:tcW w:w="631" w:type="dxa"/>
          </w:tcPr>
          <w:p w14:paraId="31B46C0C" w14:textId="77777777" w:rsidR="006446AC" w:rsidRDefault="006446AC">
            <w:pPr>
              <w:pStyle w:val="TableParagraph"/>
              <w:rPr>
                <w:rFonts w:ascii="Times New Roman"/>
                <w:sz w:val="12"/>
              </w:rPr>
            </w:pPr>
          </w:p>
        </w:tc>
        <w:tc>
          <w:tcPr>
            <w:tcW w:w="1176" w:type="dxa"/>
          </w:tcPr>
          <w:p w14:paraId="71A1C63F" w14:textId="77777777" w:rsidR="006446AC" w:rsidRDefault="00000000">
            <w:pPr>
              <w:pStyle w:val="TableParagraph"/>
              <w:spacing w:line="164" w:lineRule="exact"/>
              <w:ind w:right="29"/>
              <w:jc w:val="right"/>
              <w:rPr>
                <w:sz w:val="16"/>
              </w:rPr>
            </w:pPr>
            <w:r>
              <w:rPr>
                <w:sz w:val="16"/>
              </w:rPr>
              <w:t>12,000</w:t>
            </w:r>
          </w:p>
        </w:tc>
        <w:tc>
          <w:tcPr>
            <w:tcW w:w="1330" w:type="dxa"/>
          </w:tcPr>
          <w:p w14:paraId="663F6070" w14:textId="77777777" w:rsidR="006446AC" w:rsidRDefault="006446AC">
            <w:pPr>
              <w:pStyle w:val="TableParagraph"/>
              <w:rPr>
                <w:rFonts w:ascii="Times New Roman"/>
                <w:sz w:val="12"/>
              </w:rPr>
            </w:pPr>
          </w:p>
        </w:tc>
        <w:tc>
          <w:tcPr>
            <w:tcW w:w="1877" w:type="dxa"/>
          </w:tcPr>
          <w:p w14:paraId="286384C7" w14:textId="77777777" w:rsidR="006446AC" w:rsidRDefault="006446AC">
            <w:pPr>
              <w:pStyle w:val="TableParagraph"/>
              <w:rPr>
                <w:rFonts w:ascii="Times New Roman"/>
                <w:sz w:val="12"/>
              </w:rPr>
            </w:pPr>
          </w:p>
        </w:tc>
      </w:tr>
      <w:tr w:rsidR="006446AC" w14:paraId="71AFE7D9" w14:textId="77777777">
        <w:trPr>
          <w:trHeight w:val="181"/>
        </w:trPr>
        <w:tc>
          <w:tcPr>
            <w:tcW w:w="350" w:type="dxa"/>
          </w:tcPr>
          <w:p w14:paraId="754D1C96" w14:textId="77777777" w:rsidR="006446AC" w:rsidRDefault="006446AC">
            <w:pPr>
              <w:pStyle w:val="TableParagraph"/>
              <w:rPr>
                <w:rFonts w:ascii="Times New Roman"/>
                <w:sz w:val="12"/>
              </w:rPr>
            </w:pPr>
          </w:p>
        </w:tc>
        <w:tc>
          <w:tcPr>
            <w:tcW w:w="364" w:type="dxa"/>
          </w:tcPr>
          <w:p w14:paraId="2A4EA652" w14:textId="77777777" w:rsidR="006446AC" w:rsidRDefault="00000000">
            <w:pPr>
              <w:pStyle w:val="TableParagraph"/>
              <w:spacing w:before="8" w:line="153" w:lineRule="exact"/>
              <w:ind w:left="29"/>
              <w:rPr>
                <w:sz w:val="14"/>
              </w:rPr>
            </w:pPr>
            <w:r>
              <w:rPr>
                <w:sz w:val="14"/>
              </w:rPr>
              <w:t>VV</w:t>
            </w:r>
          </w:p>
        </w:tc>
        <w:tc>
          <w:tcPr>
            <w:tcW w:w="1442" w:type="dxa"/>
          </w:tcPr>
          <w:p w14:paraId="264F6D22" w14:textId="77777777" w:rsidR="006446AC" w:rsidRDefault="006446AC">
            <w:pPr>
              <w:pStyle w:val="TableParagraph"/>
              <w:rPr>
                <w:rFonts w:ascii="Times New Roman"/>
                <w:sz w:val="12"/>
              </w:rPr>
            </w:pPr>
          </w:p>
        </w:tc>
        <w:tc>
          <w:tcPr>
            <w:tcW w:w="8469" w:type="dxa"/>
          </w:tcPr>
          <w:p w14:paraId="501A86EB" w14:textId="77777777" w:rsidR="006446AC" w:rsidRDefault="00000000">
            <w:pPr>
              <w:pStyle w:val="TableParagraph"/>
              <w:spacing w:line="161" w:lineRule="exact"/>
              <w:ind w:left="35"/>
              <w:rPr>
                <w:sz w:val="16"/>
              </w:rPr>
            </w:pPr>
            <w:r>
              <w:rPr>
                <w:sz w:val="16"/>
              </w:rPr>
              <w:t>Retenční nádrž</w:t>
            </w:r>
          </w:p>
        </w:tc>
        <w:tc>
          <w:tcPr>
            <w:tcW w:w="631" w:type="dxa"/>
          </w:tcPr>
          <w:p w14:paraId="24B6CFD9" w14:textId="77777777" w:rsidR="006446AC" w:rsidRDefault="006446AC">
            <w:pPr>
              <w:pStyle w:val="TableParagraph"/>
              <w:rPr>
                <w:rFonts w:ascii="Times New Roman"/>
                <w:sz w:val="12"/>
              </w:rPr>
            </w:pPr>
          </w:p>
        </w:tc>
        <w:tc>
          <w:tcPr>
            <w:tcW w:w="1176" w:type="dxa"/>
          </w:tcPr>
          <w:p w14:paraId="14506F95" w14:textId="77777777" w:rsidR="006446AC" w:rsidRDefault="006446AC">
            <w:pPr>
              <w:pStyle w:val="TableParagraph"/>
              <w:rPr>
                <w:rFonts w:ascii="Times New Roman"/>
                <w:sz w:val="12"/>
              </w:rPr>
            </w:pPr>
          </w:p>
        </w:tc>
        <w:tc>
          <w:tcPr>
            <w:tcW w:w="1330" w:type="dxa"/>
          </w:tcPr>
          <w:p w14:paraId="6CD55FFF" w14:textId="77777777" w:rsidR="006446AC" w:rsidRDefault="006446AC">
            <w:pPr>
              <w:pStyle w:val="TableParagraph"/>
              <w:rPr>
                <w:rFonts w:ascii="Times New Roman"/>
                <w:sz w:val="12"/>
              </w:rPr>
            </w:pPr>
          </w:p>
        </w:tc>
        <w:tc>
          <w:tcPr>
            <w:tcW w:w="1877" w:type="dxa"/>
          </w:tcPr>
          <w:p w14:paraId="50D0B4AB" w14:textId="77777777" w:rsidR="006446AC" w:rsidRDefault="006446AC">
            <w:pPr>
              <w:pStyle w:val="TableParagraph"/>
              <w:rPr>
                <w:rFonts w:ascii="Times New Roman"/>
                <w:sz w:val="12"/>
              </w:rPr>
            </w:pPr>
          </w:p>
        </w:tc>
      </w:tr>
      <w:tr w:rsidR="006446AC" w14:paraId="6694F848" w14:textId="77777777">
        <w:trPr>
          <w:trHeight w:val="182"/>
        </w:trPr>
        <w:tc>
          <w:tcPr>
            <w:tcW w:w="350" w:type="dxa"/>
          </w:tcPr>
          <w:p w14:paraId="045E66F9" w14:textId="77777777" w:rsidR="006446AC" w:rsidRDefault="006446AC">
            <w:pPr>
              <w:pStyle w:val="TableParagraph"/>
              <w:rPr>
                <w:rFonts w:ascii="Times New Roman"/>
                <w:sz w:val="12"/>
              </w:rPr>
            </w:pPr>
          </w:p>
        </w:tc>
        <w:tc>
          <w:tcPr>
            <w:tcW w:w="364" w:type="dxa"/>
          </w:tcPr>
          <w:p w14:paraId="34A10ABE" w14:textId="77777777" w:rsidR="006446AC" w:rsidRDefault="00000000">
            <w:pPr>
              <w:pStyle w:val="TableParagraph"/>
              <w:spacing w:before="9" w:line="153" w:lineRule="exact"/>
              <w:ind w:left="29"/>
              <w:rPr>
                <w:sz w:val="14"/>
              </w:rPr>
            </w:pPr>
            <w:r>
              <w:rPr>
                <w:sz w:val="14"/>
              </w:rPr>
              <w:t>VV</w:t>
            </w:r>
          </w:p>
        </w:tc>
        <w:tc>
          <w:tcPr>
            <w:tcW w:w="1442" w:type="dxa"/>
          </w:tcPr>
          <w:p w14:paraId="2125DBEA" w14:textId="77777777" w:rsidR="006446AC" w:rsidRDefault="006446AC">
            <w:pPr>
              <w:pStyle w:val="TableParagraph"/>
              <w:rPr>
                <w:rFonts w:ascii="Times New Roman"/>
                <w:sz w:val="12"/>
              </w:rPr>
            </w:pPr>
          </w:p>
        </w:tc>
        <w:tc>
          <w:tcPr>
            <w:tcW w:w="8469" w:type="dxa"/>
          </w:tcPr>
          <w:p w14:paraId="44725F06" w14:textId="77777777" w:rsidR="006446AC" w:rsidRDefault="00000000">
            <w:pPr>
              <w:pStyle w:val="TableParagraph"/>
              <w:spacing w:line="162" w:lineRule="exact"/>
              <w:ind w:left="35"/>
              <w:rPr>
                <w:sz w:val="16"/>
              </w:rPr>
            </w:pPr>
            <w:r>
              <w:rPr>
                <w:sz w:val="16"/>
              </w:rPr>
              <w:t>15</w:t>
            </w:r>
          </w:p>
        </w:tc>
        <w:tc>
          <w:tcPr>
            <w:tcW w:w="631" w:type="dxa"/>
          </w:tcPr>
          <w:p w14:paraId="72B439CD" w14:textId="77777777" w:rsidR="006446AC" w:rsidRDefault="006446AC">
            <w:pPr>
              <w:pStyle w:val="TableParagraph"/>
              <w:rPr>
                <w:rFonts w:ascii="Times New Roman"/>
                <w:sz w:val="12"/>
              </w:rPr>
            </w:pPr>
          </w:p>
        </w:tc>
        <w:tc>
          <w:tcPr>
            <w:tcW w:w="1176" w:type="dxa"/>
          </w:tcPr>
          <w:p w14:paraId="071A5866" w14:textId="77777777" w:rsidR="006446AC" w:rsidRDefault="00000000">
            <w:pPr>
              <w:pStyle w:val="TableParagraph"/>
              <w:spacing w:line="162" w:lineRule="exact"/>
              <w:ind w:right="29"/>
              <w:jc w:val="right"/>
              <w:rPr>
                <w:sz w:val="16"/>
              </w:rPr>
            </w:pPr>
            <w:r>
              <w:rPr>
                <w:sz w:val="16"/>
              </w:rPr>
              <w:t>15,000</w:t>
            </w:r>
          </w:p>
        </w:tc>
        <w:tc>
          <w:tcPr>
            <w:tcW w:w="1330" w:type="dxa"/>
          </w:tcPr>
          <w:p w14:paraId="18BDFC53" w14:textId="77777777" w:rsidR="006446AC" w:rsidRDefault="006446AC">
            <w:pPr>
              <w:pStyle w:val="TableParagraph"/>
              <w:rPr>
                <w:rFonts w:ascii="Times New Roman"/>
                <w:sz w:val="12"/>
              </w:rPr>
            </w:pPr>
          </w:p>
        </w:tc>
        <w:tc>
          <w:tcPr>
            <w:tcW w:w="1877" w:type="dxa"/>
          </w:tcPr>
          <w:p w14:paraId="4B85C9A1" w14:textId="77777777" w:rsidR="006446AC" w:rsidRDefault="006446AC">
            <w:pPr>
              <w:pStyle w:val="TableParagraph"/>
              <w:rPr>
                <w:rFonts w:ascii="Times New Roman"/>
                <w:sz w:val="12"/>
              </w:rPr>
            </w:pPr>
          </w:p>
        </w:tc>
      </w:tr>
      <w:tr w:rsidR="006446AC" w14:paraId="22430EAE" w14:textId="77777777">
        <w:trPr>
          <w:trHeight w:val="180"/>
        </w:trPr>
        <w:tc>
          <w:tcPr>
            <w:tcW w:w="350" w:type="dxa"/>
            <w:tcBorders>
              <w:bottom w:val="single" w:sz="2" w:space="0" w:color="000000"/>
            </w:tcBorders>
          </w:tcPr>
          <w:p w14:paraId="7C05D757" w14:textId="77777777" w:rsidR="006446AC" w:rsidRDefault="006446AC">
            <w:pPr>
              <w:pStyle w:val="TableParagraph"/>
              <w:rPr>
                <w:rFonts w:ascii="Times New Roman"/>
                <w:sz w:val="12"/>
              </w:rPr>
            </w:pPr>
          </w:p>
        </w:tc>
        <w:tc>
          <w:tcPr>
            <w:tcW w:w="364" w:type="dxa"/>
            <w:tcBorders>
              <w:bottom w:val="single" w:sz="2" w:space="0" w:color="000000"/>
            </w:tcBorders>
          </w:tcPr>
          <w:p w14:paraId="0723281C"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6AC66541" w14:textId="77777777" w:rsidR="006446AC" w:rsidRDefault="006446AC">
            <w:pPr>
              <w:pStyle w:val="TableParagraph"/>
              <w:rPr>
                <w:rFonts w:ascii="Times New Roman"/>
                <w:sz w:val="12"/>
              </w:rPr>
            </w:pPr>
          </w:p>
        </w:tc>
        <w:tc>
          <w:tcPr>
            <w:tcW w:w="8469" w:type="dxa"/>
            <w:tcBorders>
              <w:bottom w:val="single" w:sz="2" w:space="0" w:color="000000"/>
            </w:tcBorders>
          </w:tcPr>
          <w:p w14:paraId="58275976"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789FDE9A" w14:textId="77777777" w:rsidR="006446AC" w:rsidRDefault="006446AC">
            <w:pPr>
              <w:pStyle w:val="TableParagraph"/>
              <w:rPr>
                <w:rFonts w:ascii="Times New Roman"/>
                <w:sz w:val="12"/>
              </w:rPr>
            </w:pPr>
          </w:p>
        </w:tc>
        <w:tc>
          <w:tcPr>
            <w:tcW w:w="1176" w:type="dxa"/>
            <w:tcBorders>
              <w:bottom w:val="single" w:sz="2" w:space="0" w:color="000000"/>
            </w:tcBorders>
          </w:tcPr>
          <w:p w14:paraId="282BB8E0" w14:textId="77777777" w:rsidR="006446AC" w:rsidRDefault="00000000">
            <w:pPr>
              <w:pStyle w:val="TableParagraph"/>
              <w:spacing w:line="160" w:lineRule="exact"/>
              <w:ind w:right="29"/>
              <w:jc w:val="right"/>
              <w:rPr>
                <w:sz w:val="16"/>
              </w:rPr>
            </w:pPr>
            <w:r>
              <w:rPr>
                <w:sz w:val="16"/>
              </w:rPr>
              <w:t>27,000</w:t>
            </w:r>
          </w:p>
        </w:tc>
        <w:tc>
          <w:tcPr>
            <w:tcW w:w="1330" w:type="dxa"/>
            <w:tcBorders>
              <w:bottom w:val="single" w:sz="2" w:space="0" w:color="000000"/>
            </w:tcBorders>
          </w:tcPr>
          <w:p w14:paraId="306037D4" w14:textId="77777777" w:rsidR="006446AC" w:rsidRDefault="006446AC">
            <w:pPr>
              <w:pStyle w:val="TableParagraph"/>
              <w:rPr>
                <w:rFonts w:ascii="Times New Roman"/>
                <w:sz w:val="12"/>
              </w:rPr>
            </w:pPr>
          </w:p>
        </w:tc>
        <w:tc>
          <w:tcPr>
            <w:tcW w:w="1877" w:type="dxa"/>
            <w:tcBorders>
              <w:bottom w:val="single" w:sz="2" w:space="0" w:color="000000"/>
            </w:tcBorders>
          </w:tcPr>
          <w:p w14:paraId="764A7A4F" w14:textId="77777777" w:rsidR="006446AC" w:rsidRDefault="006446AC">
            <w:pPr>
              <w:pStyle w:val="TableParagraph"/>
              <w:rPr>
                <w:rFonts w:ascii="Times New Roman"/>
                <w:sz w:val="12"/>
              </w:rPr>
            </w:pPr>
          </w:p>
        </w:tc>
      </w:tr>
      <w:tr w:rsidR="006446AC" w14:paraId="25DC56B3"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196E4EF" w14:textId="77777777" w:rsidR="006446AC" w:rsidRDefault="00000000">
            <w:pPr>
              <w:pStyle w:val="TableParagraph"/>
              <w:spacing w:before="15"/>
              <w:ind w:left="64"/>
              <w:rPr>
                <w:i/>
                <w:sz w:val="19"/>
              </w:rPr>
            </w:pPr>
            <w:r>
              <w:rPr>
                <w:i/>
                <w:sz w:val="19"/>
              </w:rPr>
              <w:t>14</w:t>
            </w:r>
          </w:p>
        </w:tc>
        <w:tc>
          <w:tcPr>
            <w:tcW w:w="364" w:type="dxa"/>
            <w:tcBorders>
              <w:top w:val="single" w:sz="2" w:space="0" w:color="000000"/>
              <w:left w:val="single" w:sz="2" w:space="0" w:color="000000"/>
              <w:bottom w:val="single" w:sz="2" w:space="0" w:color="000000"/>
              <w:right w:val="single" w:sz="2" w:space="0" w:color="000000"/>
            </w:tcBorders>
          </w:tcPr>
          <w:p w14:paraId="14D94F63"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6FC74308" w14:textId="77777777" w:rsidR="006446AC" w:rsidRDefault="00000000">
            <w:pPr>
              <w:pStyle w:val="TableParagraph"/>
              <w:spacing w:before="15"/>
              <w:ind w:left="34"/>
              <w:rPr>
                <w:i/>
                <w:sz w:val="19"/>
              </w:rPr>
            </w:pPr>
            <w:r>
              <w:rPr>
                <w:i/>
                <w:sz w:val="19"/>
              </w:rPr>
              <w:t>58337310</w:t>
            </w:r>
          </w:p>
        </w:tc>
        <w:tc>
          <w:tcPr>
            <w:tcW w:w="8469" w:type="dxa"/>
            <w:tcBorders>
              <w:top w:val="single" w:sz="2" w:space="0" w:color="000000"/>
              <w:left w:val="single" w:sz="2" w:space="0" w:color="000000"/>
              <w:bottom w:val="single" w:sz="2" w:space="0" w:color="000000"/>
              <w:right w:val="single" w:sz="2" w:space="0" w:color="000000"/>
            </w:tcBorders>
          </w:tcPr>
          <w:p w14:paraId="4A638CD8" w14:textId="77777777" w:rsidR="006446AC" w:rsidRDefault="00000000">
            <w:pPr>
              <w:pStyle w:val="TableParagraph"/>
              <w:spacing w:before="15"/>
              <w:ind w:left="35"/>
              <w:rPr>
                <w:i/>
                <w:sz w:val="19"/>
              </w:rPr>
            </w:pPr>
            <w:r>
              <w:rPr>
                <w:i/>
                <w:sz w:val="19"/>
              </w:rPr>
              <w:t>štěrkopísek frakce 0/4</w:t>
            </w:r>
          </w:p>
        </w:tc>
        <w:tc>
          <w:tcPr>
            <w:tcW w:w="631" w:type="dxa"/>
            <w:tcBorders>
              <w:top w:val="single" w:sz="2" w:space="0" w:color="000000"/>
              <w:left w:val="single" w:sz="2" w:space="0" w:color="000000"/>
              <w:bottom w:val="single" w:sz="2" w:space="0" w:color="000000"/>
              <w:right w:val="single" w:sz="2" w:space="0" w:color="000000"/>
            </w:tcBorders>
          </w:tcPr>
          <w:p w14:paraId="681F1129" w14:textId="77777777" w:rsidR="006446AC" w:rsidRDefault="00000000">
            <w:pPr>
              <w:pStyle w:val="TableParagraph"/>
              <w:spacing w:before="15"/>
              <w:ind w:left="275"/>
              <w:rPr>
                <w:i/>
                <w:sz w:val="19"/>
              </w:rPr>
            </w:pPr>
            <w:r>
              <w:rPr>
                <w:i/>
                <w:w w:val="94"/>
                <w:sz w:val="19"/>
              </w:rPr>
              <w:t>t</w:t>
            </w:r>
          </w:p>
        </w:tc>
        <w:tc>
          <w:tcPr>
            <w:tcW w:w="1176" w:type="dxa"/>
            <w:tcBorders>
              <w:top w:val="single" w:sz="2" w:space="0" w:color="000000"/>
              <w:left w:val="single" w:sz="2" w:space="0" w:color="000000"/>
              <w:bottom w:val="single" w:sz="2" w:space="0" w:color="000000"/>
              <w:right w:val="single" w:sz="2" w:space="0" w:color="000000"/>
            </w:tcBorders>
          </w:tcPr>
          <w:p w14:paraId="0AE231CE" w14:textId="77777777" w:rsidR="006446AC" w:rsidRDefault="00000000">
            <w:pPr>
              <w:pStyle w:val="TableParagraph"/>
              <w:spacing w:before="15"/>
              <w:ind w:right="60"/>
              <w:jc w:val="right"/>
              <w:rPr>
                <w:i/>
                <w:sz w:val="19"/>
              </w:rPr>
            </w:pPr>
            <w:r>
              <w:rPr>
                <w:i/>
                <w:w w:val="90"/>
                <w:sz w:val="19"/>
              </w:rPr>
              <w:t>24,000</w:t>
            </w:r>
          </w:p>
        </w:tc>
        <w:tc>
          <w:tcPr>
            <w:tcW w:w="1330" w:type="dxa"/>
            <w:tcBorders>
              <w:top w:val="single" w:sz="2" w:space="0" w:color="000000"/>
              <w:left w:val="single" w:sz="2" w:space="0" w:color="000000"/>
              <w:bottom w:val="single" w:sz="2" w:space="0" w:color="000000"/>
              <w:right w:val="single" w:sz="2" w:space="0" w:color="000000"/>
            </w:tcBorders>
          </w:tcPr>
          <w:p w14:paraId="229D727F" w14:textId="77777777" w:rsidR="006446AC" w:rsidRDefault="00000000">
            <w:pPr>
              <w:pStyle w:val="TableParagraph"/>
              <w:spacing w:before="15"/>
              <w:ind w:right="60"/>
              <w:jc w:val="right"/>
              <w:rPr>
                <w:i/>
                <w:sz w:val="19"/>
              </w:rPr>
            </w:pPr>
            <w:r>
              <w:rPr>
                <w:i/>
                <w:w w:val="90"/>
                <w:sz w:val="19"/>
              </w:rPr>
              <w:t>445,00</w:t>
            </w:r>
          </w:p>
        </w:tc>
        <w:tc>
          <w:tcPr>
            <w:tcW w:w="1877" w:type="dxa"/>
            <w:tcBorders>
              <w:top w:val="single" w:sz="2" w:space="0" w:color="000000"/>
              <w:left w:val="single" w:sz="2" w:space="0" w:color="000000"/>
              <w:bottom w:val="single" w:sz="2" w:space="0" w:color="000000"/>
              <w:right w:val="single" w:sz="2" w:space="0" w:color="000000"/>
            </w:tcBorders>
          </w:tcPr>
          <w:p w14:paraId="0D3E30A1" w14:textId="77777777" w:rsidR="006446AC" w:rsidRDefault="00000000">
            <w:pPr>
              <w:pStyle w:val="TableParagraph"/>
              <w:spacing w:before="15"/>
              <w:ind w:right="61"/>
              <w:jc w:val="right"/>
              <w:rPr>
                <w:i/>
                <w:sz w:val="19"/>
              </w:rPr>
            </w:pPr>
            <w:r>
              <w:rPr>
                <w:i/>
                <w:w w:val="95"/>
                <w:sz w:val="19"/>
              </w:rPr>
              <w:t>10 680,00</w:t>
            </w:r>
          </w:p>
        </w:tc>
      </w:tr>
      <w:tr w:rsidR="006446AC" w14:paraId="6229B280" w14:textId="77777777">
        <w:trPr>
          <w:trHeight w:val="202"/>
        </w:trPr>
        <w:tc>
          <w:tcPr>
            <w:tcW w:w="350" w:type="dxa"/>
            <w:tcBorders>
              <w:top w:val="single" w:sz="2" w:space="0" w:color="000000"/>
            </w:tcBorders>
          </w:tcPr>
          <w:p w14:paraId="10F6CC13" w14:textId="77777777" w:rsidR="006446AC" w:rsidRDefault="006446AC">
            <w:pPr>
              <w:pStyle w:val="TableParagraph"/>
              <w:rPr>
                <w:rFonts w:ascii="Times New Roman"/>
                <w:sz w:val="14"/>
              </w:rPr>
            </w:pPr>
          </w:p>
        </w:tc>
        <w:tc>
          <w:tcPr>
            <w:tcW w:w="364" w:type="dxa"/>
            <w:tcBorders>
              <w:top w:val="single" w:sz="2" w:space="0" w:color="000000"/>
            </w:tcBorders>
          </w:tcPr>
          <w:p w14:paraId="66FFAD79"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79AEDA1D" w14:textId="77777777" w:rsidR="006446AC" w:rsidRDefault="006446AC">
            <w:pPr>
              <w:pStyle w:val="TableParagraph"/>
              <w:rPr>
                <w:rFonts w:ascii="Times New Roman"/>
                <w:sz w:val="14"/>
              </w:rPr>
            </w:pPr>
          </w:p>
        </w:tc>
        <w:tc>
          <w:tcPr>
            <w:tcW w:w="8469" w:type="dxa"/>
            <w:tcBorders>
              <w:top w:val="single" w:sz="2" w:space="0" w:color="000000"/>
            </w:tcBorders>
          </w:tcPr>
          <w:p w14:paraId="43F27E99" w14:textId="77777777" w:rsidR="006446AC" w:rsidRDefault="00000000">
            <w:pPr>
              <w:pStyle w:val="TableParagraph"/>
              <w:spacing w:before="25" w:line="156" w:lineRule="exact"/>
              <w:ind w:left="30"/>
              <w:rPr>
                <w:sz w:val="14"/>
              </w:rPr>
            </w:pPr>
            <w:r>
              <w:rPr>
                <w:sz w:val="14"/>
              </w:rPr>
              <w:t>štěrkopísek frakce 0/4</w:t>
            </w:r>
          </w:p>
        </w:tc>
        <w:tc>
          <w:tcPr>
            <w:tcW w:w="631" w:type="dxa"/>
            <w:tcBorders>
              <w:top w:val="single" w:sz="2" w:space="0" w:color="000000"/>
            </w:tcBorders>
          </w:tcPr>
          <w:p w14:paraId="48EF9B5C" w14:textId="77777777" w:rsidR="006446AC" w:rsidRDefault="006446AC">
            <w:pPr>
              <w:pStyle w:val="TableParagraph"/>
              <w:rPr>
                <w:rFonts w:ascii="Times New Roman"/>
                <w:sz w:val="14"/>
              </w:rPr>
            </w:pPr>
          </w:p>
        </w:tc>
        <w:tc>
          <w:tcPr>
            <w:tcW w:w="1176" w:type="dxa"/>
            <w:tcBorders>
              <w:top w:val="single" w:sz="2" w:space="0" w:color="000000"/>
            </w:tcBorders>
          </w:tcPr>
          <w:p w14:paraId="2B27E1DA" w14:textId="77777777" w:rsidR="006446AC" w:rsidRDefault="006446AC">
            <w:pPr>
              <w:pStyle w:val="TableParagraph"/>
              <w:rPr>
                <w:rFonts w:ascii="Times New Roman"/>
                <w:sz w:val="14"/>
              </w:rPr>
            </w:pPr>
          </w:p>
        </w:tc>
        <w:tc>
          <w:tcPr>
            <w:tcW w:w="1330" w:type="dxa"/>
            <w:tcBorders>
              <w:top w:val="single" w:sz="2" w:space="0" w:color="000000"/>
            </w:tcBorders>
          </w:tcPr>
          <w:p w14:paraId="34104256" w14:textId="77777777" w:rsidR="006446AC" w:rsidRDefault="006446AC">
            <w:pPr>
              <w:pStyle w:val="TableParagraph"/>
              <w:rPr>
                <w:rFonts w:ascii="Times New Roman"/>
                <w:sz w:val="14"/>
              </w:rPr>
            </w:pPr>
          </w:p>
        </w:tc>
        <w:tc>
          <w:tcPr>
            <w:tcW w:w="1877" w:type="dxa"/>
            <w:tcBorders>
              <w:top w:val="single" w:sz="2" w:space="0" w:color="000000"/>
            </w:tcBorders>
          </w:tcPr>
          <w:p w14:paraId="6ECDA46C" w14:textId="77777777" w:rsidR="006446AC" w:rsidRDefault="006446AC">
            <w:pPr>
              <w:pStyle w:val="TableParagraph"/>
              <w:rPr>
                <w:rFonts w:ascii="Times New Roman"/>
                <w:sz w:val="14"/>
              </w:rPr>
            </w:pPr>
          </w:p>
        </w:tc>
      </w:tr>
      <w:tr w:rsidR="006446AC" w14:paraId="42AFA4B8" w14:textId="77777777">
        <w:trPr>
          <w:trHeight w:val="195"/>
        </w:trPr>
        <w:tc>
          <w:tcPr>
            <w:tcW w:w="350" w:type="dxa"/>
            <w:tcBorders>
              <w:bottom w:val="single" w:sz="2" w:space="0" w:color="000000"/>
            </w:tcBorders>
          </w:tcPr>
          <w:p w14:paraId="74B1CEA9" w14:textId="77777777" w:rsidR="006446AC" w:rsidRDefault="006446AC">
            <w:pPr>
              <w:pStyle w:val="TableParagraph"/>
              <w:rPr>
                <w:rFonts w:ascii="Times New Roman"/>
                <w:sz w:val="12"/>
              </w:rPr>
            </w:pPr>
          </w:p>
        </w:tc>
        <w:tc>
          <w:tcPr>
            <w:tcW w:w="364" w:type="dxa"/>
            <w:tcBorders>
              <w:bottom w:val="single" w:sz="2" w:space="0" w:color="000000"/>
            </w:tcBorders>
          </w:tcPr>
          <w:p w14:paraId="64521464"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3BE528DB" w14:textId="77777777" w:rsidR="006446AC" w:rsidRDefault="006446AC">
            <w:pPr>
              <w:pStyle w:val="TableParagraph"/>
              <w:rPr>
                <w:rFonts w:ascii="Times New Roman"/>
                <w:sz w:val="12"/>
              </w:rPr>
            </w:pPr>
          </w:p>
        </w:tc>
        <w:tc>
          <w:tcPr>
            <w:tcW w:w="8469" w:type="dxa"/>
            <w:tcBorders>
              <w:bottom w:val="single" w:sz="2" w:space="0" w:color="000000"/>
            </w:tcBorders>
          </w:tcPr>
          <w:p w14:paraId="615D1BF1" w14:textId="77777777" w:rsidR="006446AC" w:rsidRDefault="00000000">
            <w:pPr>
              <w:pStyle w:val="TableParagraph"/>
              <w:spacing w:before="13" w:line="162" w:lineRule="exact"/>
              <w:ind w:left="35"/>
              <w:rPr>
                <w:sz w:val="16"/>
              </w:rPr>
            </w:pPr>
            <w:r>
              <w:rPr>
                <w:sz w:val="16"/>
              </w:rPr>
              <w:t>12*2 'Přepočtené koeficientem množství</w:t>
            </w:r>
          </w:p>
        </w:tc>
        <w:tc>
          <w:tcPr>
            <w:tcW w:w="631" w:type="dxa"/>
            <w:tcBorders>
              <w:bottom w:val="single" w:sz="2" w:space="0" w:color="000000"/>
            </w:tcBorders>
          </w:tcPr>
          <w:p w14:paraId="4C05EA35" w14:textId="77777777" w:rsidR="006446AC" w:rsidRDefault="006446AC">
            <w:pPr>
              <w:pStyle w:val="TableParagraph"/>
              <w:rPr>
                <w:rFonts w:ascii="Times New Roman"/>
                <w:sz w:val="12"/>
              </w:rPr>
            </w:pPr>
          </w:p>
        </w:tc>
        <w:tc>
          <w:tcPr>
            <w:tcW w:w="1176" w:type="dxa"/>
            <w:tcBorders>
              <w:bottom w:val="single" w:sz="2" w:space="0" w:color="000000"/>
            </w:tcBorders>
          </w:tcPr>
          <w:p w14:paraId="19F6BE2F" w14:textId="77777777" w:rsidR="006446AC" w:rsidRDefault="00000000">
            <w:pPr>
              <w:pStyle w:val="TableParagraph"/>
              <w:spacing w:before="11" w:line="165" w:lineRule="exact"/>
              <w:ind w:right="29"/>
              <w:jc w:val="right"/>
              <w:rPr>
                <w:sz w:val="16"/>
              </w:rPr>
            </w:pPr>
            <w:r>
              <w:rPr>
                <w:sz w:val="16"/>
              </w:rPr>
              <w:t>24,000</w:t>
            </w:r>
          </w:p>
        </w:tc>
        <w:tc>
          <w:tcPr>
            <w:tcW w:w="1330" w:type="dxa"/>
            <w:tcBorders>
              <w:bottom w:val="single" w:sz="2" w:space="0" w:color="000000"/>
            </w:tcBorders>
          </w:tcPr>
          <w:p w14:paraId="29EADD21" w14:textId="77777777" w:rsidR="006446AC" w:rsidRDefault="006446AC">
            <w:pPr>
              <w:pStyle w:val="TableParagraph"/>
              <w:rPr>
                <w:rFonts w:ascii="Times New Roman"/>
                <w:sz w:val="12"/>
              </w:rPr>
            </w:pPr>
          </w:p>
        </w:tc>
        <w:tc>
          <w:tcPr>
            <w:tcW w:w="1877" w:type="dxa"/>
            <w:tcBorders>
              <w:bottom w:val="single" w:sz="2" w:space="0" w:color="000000"/>
            </w:tcBorders>
          </w:tcPr>
          <w:p w14:paraId="3231FC7A" w14:textId="77777777" w:rsidR="006446AC" w:rsidRDefault="006446AC">
            <w:pPr>
              <w:pStyle w:val="TableParagraph"/>
              <w:rPr>
                <w:rFonts w:ascii="Times New Roman"/>
                <w:sz w:val="12"/>
              </w:rPr>
            </w:pPr>
          </w:p>
        </w:tc>
      </w:tr>
      <w:tr w:rsidR="006446AC" w14:paraId="22A8D289"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74EFCDC" w14:textId="77777777" w:rsidR="006446AC" w:rsidRDefault="00000000">
            <w:pPr>
              <w:pStyle w:val="TableParagraph"/>
              <w:spacing w:before="15"/>
              <w:ind w:left="64"/>
              <w:rPr>
                <w:i/>
                <w:sz w:val="19"/>
              </w:rPr>
            </w:pPr>
            <w:r>
              <w:rPr>
                <w:i/>
                <w:sz w:val="19"/>
              </w:rPr>
              <w:t>15</w:t>
            </w:r>
          </w:p>
        </w:tc>
        <w:tc>
          <w:tcPr>
            <w:tcW w:w="364" w:type="dxa"/>
            <w:tcBorders>
              <w:top w:val="single" w:sz="2" w:space="0" w:color="000000"/>
              <w:left w:val="single" w:sz="2" w:space="0" w:color="000000"/>
              <w:bottom w:val="single" w:sz="2" w:space="0" w:color="000000"/>
              <w:right w:val="single" w:sz="2" w:space="0" w:color="000000"/>
            </w:tcBorders>
          </w:tcPr>
          <w:p w14:paraId="5C4771D7"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3BE730DA" w14:textId="77777777" w:rsidR="006446AC" w:rsidRDefault="00000000">
            <w:pPr>
              <w:pStyle w:val="TableParagraph"/>
              <w:spacing w:before="15"/>
              <w:ind w:left="34"/>
              <w:rPr>
                <w:i/>
                <w:sz w:val="19"/>
              </w:rPr>
            </w:pPr>
            <w:r>
              <w:rPr>
                <w:i/>
                <w:sz w:val="19"/>
              </w:rPr>
              <w:t>58333651</w:t>
            </w:r>
          </w:p>
        </w:tc>
        <w:tc>
          <w:tcPr>
            <w:tcW w:w="8469" w:type="dxa"/>
            <w:tcBorders>
              <w:top w:val="single" w:sz="2" w:space="0" w:color="000000"/>
              <w:left w:val="single" w:sz="2" w:space="0" w:color="000000"/>
              <w:bottom w:val="single" w:sz="2" w:space="0" w:color="000000"/>
              <w:right w:val="single" w:sz="2" w:space="0" w:color="000000"/>
            </w:tcBorders>
          </w:tcPr>
          <w:p w14:paraId="2F49FCAE" w14:textId="77777777" w:rsidR="006446AC" w:rsidRDefault="00000000">
            <w:pPr>
              <w:pStyle w:val="TableParagraph"/>
              <w:spacing w:before="15"/>
              <w:ind w:left="35"/>
              <w:rPr>
                <w:i/>
                <w:sz w:val="19"/>
              </w:rPr>
            </w:pPr>
            <w:r>
              <w:rPr>
                <w:i/>
                <w:sz w:val="19"/>
              </w:rPr>
              <w:t>kamenivo těžené hrubé frakce 8/16</w:t>
            </w:r>
          </w:p>
        </w:tc>
        <w:tc>
          <w:tcPr>
            <w:tcW w:w="631" w:type="dxa"/>
            <w:tcBorders>
              <w:top w:val="single" w:sz="2" w:space="0" w:color="000000"/>
              <w:left w:val="single" w:sz="2" w:space="0" w:color="000000"/>
              <w:bottom w:val="single" w:sz="2" w:space="0" w:color="000000"/>
              <w:right w:val="single" w:sz="2" w:space="0" w:color="000000"/>
            </w:tcBorders>
          </w:tcPr>
          <w:p w14:paraId="446F5EC0" w14:textId="77777777" w:rsidR="006446AC" w:rsidRDefault="00000000">
            <w:pPr>
              <w:pStyle w:val="TableParagraph"/>
              <w:spacing w:before="15"/>
              <w:ind w:left="275"/>
              <w:rPr>
                <w:i/>
                <w:sz w:val="19"/>
              </w:rPr>
            </w:pPr>
            <w:r>
              <w:rPr>
                <w:i/>
                <w:w w:val="94"/>
                <w:sz w:val="19"/>
              </w:rPr>
              <w:t>t</w:t>
            </w:r>
          </w:p>
        </w:tc>
        <w:tc>
          <w:tcPr>
            <w:tcW w:w="1176" w:type="dxa"/>
            <w:tcBorders>
              <w:top w:val="single" w:sz="2" w:space="0" w:color="000000"/>
              <w:left w:val="single" w:sz="2" w:space="0" w:color="000000"/>
              <w:bottom w:val="single" w:sz="2" w:space="0" w:color="000000"/>
              <w:right w:val="single" w:sz="2" w:space="0" w:color="000000"/>
            </w:tcBorders>
          </w:tcPr>
          <w:p w14:paraId="7F92C6C9" w14:textId="77777777" w:rsidR="006446AC" w:rsidRDefault="00000000">
            <w:pPr>
              <w:pStyle w:val="TableParagraph"/>
              <w:spacing w:before="15"/>
              <w:ind w:right="60"/>
              <w:jc w:val="right"/>
              <w:rPr>
                <w:i/>
                <w:sz w:val="19"/>
              </w:rPr>
            </w:pPr>
            <w:r>
              <w:rPr>
                <w:i/>
                <w:w w:val="90"/>
                <w:sz w:val="19"/>
              </w:rPr>
              <w:t>30,000</w:t>
            </w:r>
          </w:p>
        </w:tc>
        <w:tc>
          <w:tcPr>
            <w:tcW w:w="1330" w:type="dxa"/>
            <w:tcBorders>
              <w:top w:val="single" w:sz="2" w:space="0" w:color="000000"/>
              <w:left w:val="single" w:sz="2" w:space="0" w:color="000000"/>
              <w:bottom w:val="single" w:sz="2" w:space="0" w:color="000000"/>
              <w:right w:val="single" w:sz="2" w:space="0" w:color="000000"/>
            </w:tcBorders>
          </w:tcPr>
          <w:p w14:paraId="3CE10175" w14:textId="77777777" w:rsidR="006446AC" w:rsidRDefault="00000000">
            <w:pPr>
              <w:pStyle w:val="TableParagraph"/>
              <w:spacing w:before="15"/>
              <w:ind w:right="60"/>
              <w:jc w:val="right"/>
              <w:rPr>
                <w:i/>
                <w:sz w:val="19"/>
              </w:rPr>
            </w:pPr>
            <w:r>
              <w:rPr>
                <w:i/>
                <w:w w:val="90"/>
                <w:sz w:val="19"/>
              </w:rPr>
              <w:t>891,00</w:t>
            </w:r>
          </w:p>
        </w:tc>
        <w:tc>
          <w:tcPr>
            <w:tcW w:w="1877" w:type="dxa"/>
            <w:tcBorders>
              <w:top w:val="single" w:sz="2" w:space="0" w:color="000000"/>
              <w:left w:val="single" w:sz="2" w:space="0" w:color="000000"/>
              <w:bottom w:val="single" w:sz="2" w:space="0" w:color="000000"/>
              <w:right w:val="single" w:sz="2" w:space="0" w:color="000000"/>
            </w:tcBorders>
          </w:tcPr>
          <w:p w14:paraId="1F01C9D6" w14:textId="77777777" w:rsidR="006446AC" w:rsidRDefault="00000000">
            <w:pPr>
              <w:pStyle w:val="TableParagraph"/>
              <w:spacing w:before="15"/>
              <w:ind w:right="61"/>
              <w:jc w:val="right"/>
              <w:rPr>
                <w:i/>
                <w:sz w:val="19"/>
              </w:rPr>
            </w:pPr>
            <w:r>
              <w:rPr>
                <w:i/>
                <w:w w:val="95"/>
                <w:sz w:val="19"/>
              </w:rPr>
              <w:t>26 730,00</w:t>
            </w:r>
          </w:p>
        </w:tc>
      </w:tr>
      <w:tr w:rsidR="006446AC" w14:paraId="67FCA796" w14:textId="77777777">
        <w:trPr>
          <w:trHeight w:val="278"/>
        </w:trPr>
        <w:tc>
          <w:tcPr>
            <w:tcW w:w="350" w:type="dxa"/>
            <w:tcBorders>
              <w:top w:val="single" w:sz="2" w:space="0" w:color="000000"/>
            </w:tcBorders>
          </w:tcPr>
          <w:p w14:paraId="41A1A9A9" w14:textId="77777777" w:rsidR="006446AC" w:rsidRDefault="006446AC">
            <w:pPr>
              <w:pStyle w:val="TableParagraph"/>
              <w:rPr>
                <w:rFonts w:ascii="Times New Roman"/>
                <w:sz w:val="16"/>
              </w:rPr>
            </w:pPr>
          </w:p>
        </w:tc>
        <w:tc>
          <w:tcPr>
            <w:tcW w:w="364" w:type="dxa"/>
            <w:tcBorders>
              <w:top w:val="single" w:sz="2" w:space="0" w:color="000000"/>
            </w:tcBorders>
          </w:tcPr>
          <w:p w14:paraId="71F694B4" w14:textId="77777777" w:rsidR="006446AC" w:rsidRDefault="00000000">
            <w:pPr>
              <w:pStyle w:val="TableParagraph"/>
              <w:spacing w:before="25"/>
              <w:ind w:left="29"/>
              <w:rPr>
                <w:sz w:val="14"/>
              </w:rPr>
            </w:pPr>
            <w:r>
              <w:rPr>
                <w:sz w:val="14"/>
              </w:rPr>
              <w:t>PP</w:t>
            </w:r>
          </w:p>
        </w:tc>
        <w:tc>
          <w:tcPr>
            <w:tcW w:w="1442" w:type="dxa"/>
            <w:tcBorders>
              <w:top w:val="single" w:sz="2" w:space="0" w:color="000000"/>
            </w:tcBorders>
          </w:tcPr>
          <w:p w14:paraId="1BB3B534" w14:textId="77777777" w:rsidR="006446AC" w:rsidRDefault="006446AC">
            <w:pPr>
              <w:pStyle w:val="TableParagraph"/>
              <w:rPr>
                <w:rFonts w:ascii="Times New Roman"/>
                <w:sz w:val="16"/>
              </w:rPr>
            </w:pPr>
          </w:p>
        </w:tc>
        <w:tc>
          <w:tcPr>
            <w:tcW w:w="8469" w:type="dxa"/>
            <w:tcBorders>
              <w:top w:val="single" w:sz="2" w:space="0" w:color="000000"/>
            </w:tcBorders>
          </w:tcPr>
          <w:p w14:paraId="583B5073" w14:textId="77777777" w:rsidR="006446AC" w:rsidRDefault="00000000">
            <w:pPr>
              <w:pStyle w:val="TableParagraph"/>
              <w:spacing w:before="25"/>
              <w:ind w:left="30"/>
              <w:rPr>
                <w:sz w:val="14"/>
              </w:rPr>
            </w:pPr>
            <w:r>
              <w:rPr>
                <w:sz w:val="14"/>
              </w:rPr>
              <w:t>kamenivo těžené hrubé frakce 8/16</w:t>
            </w:r>
          </w:p>
        </w:tc>
        <w:tc>
          <w:tcPr>
            <w:tcW w:w="631" w:type="dxa"/>
            <w:tcBorders>
              <w:top w:val="single" w:sz="2" w:space="0" w:color="000000"/>
            </w:tcBorders>
          </w:tcPr>
          <w:p w14:paraId="768A2D55" w14:textId="77777777" w:rsidR="006446AC" w:rsidRDefault="006446AC">
            <w:pPr>
              <w:pStyle w:val="TableParagraph"/>
              <w:rPr>
                <w:rFonts w:ascii="Times New Roman"/>
                <w:sz w:val="16"/>
              </w:rPr>
            </w:pPr>
          </w:p>
        </w:tc>
        <w:tc>
          <w:tcPr>
            <w:tcW w:w="1176" w:type="dxa"/>
            <w:tcBorders>
              <w:top w:val="single" w:sz="2" w:space="0" w:color="000000"/>
            </w:tcBorders>
          </w:tcPr>
          <w:p w14:paraId="2DFA02C0" w14:textId="77777777" w:rsidR="006446AC" w:rsidRDefault="006446AC">
            <w:pPr>
              <w:pStyle w:val="TableParagraph"/>
              <w:rPr>
                <w:rFonts w:ascii="Times New Roman"/>
                <w:sz w:val="16"/>
              </w:rPr>
            </w:pPr>
          </w:p>
        </w:tc>
        <w:tc>
          <w:tcPr>
            <w:tcW w:w="1330" w:type="dxa"/>
            <w:tcBorders>
              <w:top w:val="single" w:sz="2" w:space="0" w:color="000000"/>
            </w:tcBorders>
          </w:tcPr>
          <w:p w14:paraId="6B4856BD" w14:textId="77777777" w:rsidR="006446AC" w:rsidRDefault="006446AC">
            <w:pPr>
              <w:pStyle w:val="TableParagraph"/>
              <w:rPr>
                <w:rFonts w:ascii="Times New Roman"/>
                <w:sz w:val="16"/>
              </w:rPr>
            </w:pPr>
          </w:p>
        </w:tc>
        <w:tc>
          <w:tcPr>
            <w:tcW w:w="1877" w:type="dxa"/>
            <w:tcBorders>
              <w:top w:val="single" w:sz="2" w:space="0" w:color="000000"/>
            </w:tcBorders>
          </w:tcPr>
          <w:p w14:paraId="51348C71" w14:textId="77777777" w:rsidR="006446AC" w:rsidRDefault="006446AC">
            <w:pPr>
              <w:pStyle w:val="TableParagraph"/>
              <w:rPr>
                <w:rFonts w:ascii="Times New Roman"/>
                <w:sz w:val="16"/>
              </w:rPr>
            </w:pPr>
          </w:p>
        </w:tc>
      </w:tr>
      <w:tr w:rsidR="006446AC" w14:paraId="0616F91F" w14:textId="77777777">
        <w:trPr>
          <w:trHeight w:val="311"/>
        </w:trPr>
        <w:tc>
          <w:tcPr>
            <w:tcW w:w="350" w:type="dxa"/>
            <w:tcBorders>
              <w:bottom w:val="single" w:sz="2" w:space="0" w:color="000000"/>
            </w:tcBorders>
          </w:tcPr>
          <w:p w14:paraId="62B60BD8" w14:textId="77777777" w:rsidR="006446AC" w:rsidRDefault="006446AC">
            <w:pPr>
              <w:pStyle w:val="TableParagraph"/>
              <w:rPr>
                <w:rFonts w:ascii="Times New Roman"/>
                <w:sz w:val="16"/>
              </w:rPr>
            </w:pPr>
          </w:p>
        </w:tc>
        <w:tc>
          <w:tcPr>
            <w:tcW w:w="364" w:type="dxa"/>
            <w:tcBorders>
              <w:bottom w:val="single" w:sz="2" w:space="0" w:color="000000"/>
            </w:tcBorders>
          </w:tcPr>
          <w:p w14:paraId="7CF13BF3" w14:textId="77777777" w:rsidR="006446AC" w:rsidRDefault="00000000">
            <w:pPr>
              <w:pStyle w:val="TableParagraph"/>
              <w:spacing w:before="122" w:line="170" w:lineRule="exact"/>
              <w:ind w:left="34"/>
              <w:rPr>
                <w:sz w:val="16"/>
              </w:rPr>
            </w:pPr>
            <w:r>
              <w:rPr>
                <w:sz w:val="16"/>
              </w:rPr>
              <w:t>D</w:t>
            </w:r>
          </w:p>
        </w:tc>
        <w:tc>
          <w:tcPr>
            <w:tcW w:w="1442" w:type="dxa"/>
            <w:tcBorders>
              <w:bottom w:val="single" w:sz="2" w:space="0" w:color="000000"/>
            </w:tcBorders>
          </w:tcPr>
          <w:p w14:paraId="4D95DB5A" w14:textId="77777777" w:rsidR="006446AC" w:rsidRDefault="00000000">
            <w:pPr>
              <w:pStyle w:val="TableParagraph"/>
              <w:spacing w:before="84" w:line="207" w:lineRule="exact"/>
              <w:ind w:left="39"/>
              <w:rPr>
                <w:sz w:val="20"/>
              </w:rPr>
            </w:pPr>
            <w:r>
              <w:rPr>
                <w:w w:val="99"/>
                <w:sz w:val="20"/>
              </w:rPr>
              <w:t>2</w:t>
            </w:r>
          </w:p>
        </w:tc>
        <w:tc>
          <w:tcPr>
            <w:tcW w:w="8469" w:type="dxa"/>
            <w:tcBorders>
              <w:bottom w:val="single" w:sz="2" w:space="0" w:color="000000"/>
            </w:tcBorders>
          </w:tcPr>
          <w:p w14:paraId="090CF220" w14:textId="77777777" w:rsidR="006446AC" w:rsidRDefault="00000000">
            <w:pPr>
              <w:pStyle w:val="TableParagraph"/>
              <w:spacing w:before="84" w:line="207" w:lineRule="exact"/>
              <w:ind w:left="40"/>
              <w:rPr>
                <w:sz w:val="20"/>
              </w:rPr>
            </w:pPr>
            <w:r>
              <w:rPr>
                <w:sz w:val="20"/>
              </w:rPr>
              <w:t>Zakládání</w:t>
            </w:r>
          </w:p>
        </w:tc>
        <w:tc>
          <w:tcPr>
            <w:tcW w:w="631" w:type="dxa"/>
            <w:tcBorders>
              <w:bottom w:val="single" w:sz="2" w:space="0" w:color="000000"/>
            </w:tcBorders>
          </w:tcPr>
          <w:p w14:paraId="50B174B7" w14:textId="77777777" w:rsidR="006446AC" w:rsidRDefault="006446AC">
            <w:pPr>
              <w:pStyle w:val="TableParagraph"/>
              <w:rPr>
                <w:rFonts w:ascii="Times New Roman"/>
                <w:sz w:val="16"/>
              </w:rPr>
            </w:pPr>
          </w:p>
        </w:tc>
        <w:tc>
          <w:tcPr>
            <w:tcW w:w="1176" w:type="dxa"/>
            <w:tcBorders>
              <w:bottom w:val="single" w:sz="2" w:space="0" w:color="000000"/>
            </w:tcBorders>
          </w:tcPr>
          <w:p w14:paraId="42D76812" w14:textId="77777777" w:rsidR="006446AC" w:rsidRDefault="006446AC">
            <w:pPr>
              <w:pStyle w:val="TableParagraph"/>
              <w:rPr>
                <w:rFonts w:ascii="Times New Roman"/>
                <w:sz w:val="16"/>
              </w:rPr>
            </w:pPr>
          </w:p>
        </w:tc>
        <w:tc>
          <w:tcPr>
            <w:tcW w:w="1330" w:type="dxa"/>
            <w:tcBorders>
              <w:bottom w:val="single" w:sz="2" w:space="0" w:color="000000"/>
            </w:tcBorders>
          </w:tcPr>
          <w:p w14:paraId="5CC06157" w14:textId="77777777" w:rsidR="006446AC" w:rsidRDefault="006446AC">
            <w:pPr>
              <w:pStyle w:val="TableParagraph"/>
              <w:rPr>
                <w:rFonts w:ascii="Times New Roman"/>
                <w:sz w:val="16"/>
              </w:rPr>
            </w:pPr>
          </w:p>
        </w:tc>
        <w:tc>
          <w:tcPr>
            <w:tcW w:w="1877" w:type="dxa"/>
            <w:tcBorders>
              <w:bottom w:val="single" w:sz="2" w:space="0" w:color="000000"/>
            </w:tcBorders>
          </w:tcPr>
          <w:p w14:paraId="5B632889" w14:textId="77777777" w:rsidR="006446AC" w:rsidRDefault="00000000">
            <w:pPr>
              <w:pStyle w:val="TableParagraph"/>
              <w:spacing w:before="84" w:line="207" w:lineRule="exact"/>
              <w:ind w:right="35"/>
              <w:jc w:val="right"/>
              <w:rPr>
                <w:sz w:val="20"/>
              </w:rPr>
            </w:pPr>
            <w:r>
              <w:rPr>
                <w:sz w:val="20"/>
              </w:rPr>
              <w:t>1 022 159,28</w:t>
            </w:r>
          </w:p>
        </w:tc>
      </w:tr>
      <w:tr w:rsidR="006446AC" w14:paraId="3B715C42"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3A5FDC93" w14:textId="77777777" w:rsidR="006446AC" w:rsidRDefault="00000000">
            <w:pPr>
              <w:pStyle w:val="TableParagraph"/>
              <w:spacing w:before="24"/>
              <w:ind w:left="81"/>
              <w:rPr>
                <w:sz w:val="18"/>
              </w:rPr>
            </w:pPr>
            <w:r>
              <w:rPr>
                <w:sz w:val="18"/>
              </w:rPr>
              <w:t>16</w:t>
            </w:r>
          </w:p>
        </w:tc>
        <w:tc>
          <w:tcPr>
            <w:tcW w:w="364" w:type="dxa"/>
            <w:tcBorders>
              <w:top w:val="single" w:sz="2" w:space="0" w:color="000000"/>
              <w:left w:val="single" w:sz="2" w:space="0" w:color="000000"/>
              <w:bottom w:val="single" w:sz="2" w:space="0" w:color="000000"/>
              <w:right w:val="single" w:sz="2" w:space="0" w:color="000000"/>
            </w:tcBorders>
          </w:tcPr>
          <w:p w14:paraId="0A9DC3BB"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16A859E" w14:textId="77777777" w:rsidR="006446AC" w:rsidRDefault="00000000">
            <w:pPr>
              <w:pStyle w:val="TableParagraph"/>
              <w:spacing w:before="24"/>
              <w:ind w:left="34"/>
              <w:rPr>
                <w:sz w:val="18"/>
              </w:rPr>
            </w:pPr>
            <w:r>
              <w:rPr>
                <w:sz w:val="18"/>
              </w:rPr>
              <w:t>212572111</w:t>
            </w:r>
          </w:p>
        </w:tc>
        <w:tc>
          <w:tcPr>
            <w:tcW w:w="8469" w:type="dxa"/>
            <w:tcBorders>
              <w:top w:val="single" w:sz="2" w:space="0" w:color="000000"/>
              <w:left w:val="single" w:sz="2" w:space="0" w:color="000000"/>
              <w:bottom w:val="single" w:sz="2" w:space="0" w:color="000000"/>
              <w:right w:val="single" w:sz="2" w:space="0" w:color="000000"/>
            </w:tcBorders>
          </w:tcPr>
          <w:p w14:paraId="4E94F070" w14:textId="77777777" w:rsidR="006446AC" w:rsidRDefault="00000000">
            <w:pPr>
              <w:pStyle w:val="TableParagraph"/>
              <w:spacing w:before="24"/>
              <w:ind w:left="35"/>
              <w:rPr>
                <w:sz w:val="18"/>
              </w:rPr>
            </w:pPr>
            <w:r>
              <w:rPr>
                <w:sz w:val="18"/>
              </w:rPr>
              <w:t>Lože pro trativody ze štěrkopísku tříděného</w:t>
            </w:r>
          </w:p>
        </w:tc>
        <w:tc>
          <w:tcPr>
            <w:tcW w:w="631" w:type="dxa"/>
            <w:tcBorders>
              <w:top w:val="single" w:sz="2" w:space="0" w:color="000000"/>
              <w:left w:val="single" w:sz="2" w:space="0" w:color="000000"/>
              <w:bottom w:val="single" w:sz="2" w:space="0" w:color="000000"/>
              <w:right w:val="single" w:sz="2" w:space="0" w:color="000000"/>
            </w:tcBorders>
          </w:tcPr>
          <w:p w14:paraId="42D8E40F" w14:textId="77777777" w:rsidR="006446AC" w:rsidRDefault="00000000">
            <w:pPr>
              <w:pStyle w:val="TableParagraph"/>
              <w:spacing w:before="24"/>
              <w:ind w:left="191"/>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15B1F875" w14:textId="77777777" w:rsidR="006446AC" w:rsidRDefault="00000000">
            <w:pPr>
              <w:pStyle w:val="TableParagraph"/>
              <w:spacing w:before="24"/>
              <w:ind w:right="29"/>
              <w:jc w:val="right"/>
              <w:rPr>
                <w:sz w:val="18"/>
              </w:rPr>
            </w:pPr>
            <w:r>
              <w:rPr>
                <w:sz w:val="18"/>
              </w:rPr>
              <w:t>1,346</w:t>
            </w:r>
          </w:p>
        </w:tc>
        <w:tc>
          <w:tcPr>
            <w:tcW w:w="1330" w:type="dxa"/>
            <w:tcBorders>
              <w:top w:val="single" w:sz="2" w:space="0" w:color="000000"/>
              <w:left w:val="single" w:sz="2" w:space="0" w:color="000000"/>
              <w:bottom w:val="single" w:sz="2" w:space="0" w:color="000000"/>
              <w:right w:val="single" w:sz="2" w:space="0" w:color="000000"/>
            </w:tcBorders>
          </w:tcPr>
          <w:p w14:paraId="67954E48" w14:textId="77777777" w:rsidR="006446AC" w:rsidRDefault="00000000">
            <w:pPr>
              <w:pStyle w:val="TableParagraph"/>
              <w:spacing w:before="24"/>
              <w:ind w:right="29"/>
              <w:jc w:val="right"/>
              <w:rPr>
                <w:sz w:val="18"/>
              </w:rPr>
            </w:pPr>
            <w:r>
              <w:rPr>
                <w:sz w:val="18"/>
              </w:rPr>
              <w:t>1 220,00</w:t>
            </w:r>
          </w:p>
        </w:tc>
        <w:tc>
          <w:tcPr>
            <w:tcW w:w="1877" w:type="dxa"/>
            <w:tcBorders>
              <w:top w:val="single" w:sz="2" w:space="0" w:color="000000"/>
              <w:left w:val="single" w:sz="2" w:space="0" w:color="000000"/>
              <w:bottom w:val="single" w:sz="2" w:space="0" w:color="000000"/>
              <w:right w:val="single" w:sz="2" w:space="0" w:color="000000"/>
            </w:tcBorders>
          </w:tcPr>
          <w:p w14:paraId="65E91FAF" w14:textId="77777777" w:rsidR="006446AC" w:rsidRDefault="00000000">
            <w:pPr>
              <w:pStyle w:val="TableParagraph"/>
              <w:spacing w:before="24"/>
              <w:ind w:right="29"/>
              <w:jc w:val="right"/>
              <w:rPr>
                <w:sz w:val="18"/>
              </w:rPr>
            </w:pPr>
            <w:r>
              <w:rPr>
                <w:sz w:val="18"/>
              </w:rPr>
              <w:t>1 642,12</w:t>
            </w:r>
          </w:p>
        </w:tc>
      </w:tr>
      <w:tr w:rsidR="006446AC" w14:paraId="0CD08343" w14:textId="77777777">
        <w:trPr>
          <w:trHeight w:val="202"/>
        </w:trPr>
        <w:tc>
          <w:tcPr>
            <w:tcW w:w="350" w:type="dxa"/>
            <w:tcBorders>
              <w:top w:val="single" w:sz="2" w:space="0" w:color="000000"/>
            </w:tcBorders>
          </w:tcPr>
          <w:p w14:paraId="06ED2819" w14:textId="77777777" w:rsidR="006446AC" w:rsidRDefault="006446AC">
            <w:pPr>
              <w:pStyle w:val="TableParagraph"/>
              <w:rPr>
                <w:rFonts w:ascii="Times New Roman"/>
                <w:sz w:val="14"/>
              </w:rPr>
            </w:pPr>
          </w:p>
        </w:tc>
        <w:tc>
          <w:tcPr>
            <w:tcW w:w="364" w:type="dxa"/>
            <w:tcBorders>
              <w:top w:val="single" w:sz="2" w:space="0" w:color="000000"/>
            </w:tcBorders>
          </w:tcPr>
          <w:p w14:paraId="5327EB92"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3D852B7D" w14:textId="77777777" w:rsidR="006446AC" w:rsidRDefault="006446AC">
            <w:pPr>
              <w:pStyle w:val="TableParagraph"/>
              <w:rPr>
                <w:rFonts w:ascii="Times New Roman"/>
                <w:sz w:val="14"/>
              </w:rPr>
            </w:pPr>
          </w:p>
        </w:tc>
        <w:tc>
          <w:tcPr>
            <w:tcW w:w="8469" w:type="dxa"/>
            <w:tcBorders>
              <w:top w:val="single" w:sz="2" w:space="0" w:color="000000"/>
            </w:tcBorders>
          </w:tcPr>
          <w:p w14:paraId="38E22005" w14:textId="77777777" w:rsidR="006446AC" w:rsidRDefault="00000000">
            <w:pPr>
              <w:pStyle w:val="TableParagraph"/>
              <w:spacing w:before="25" w:line="156" w:lineRule="exact"/>
              <w:ind w:left="30"/>
              <w:rPr>
                <w:sz w:val="14"/>
              </w:rPr>
            </w:pPr>
            <w:r>
              <w:rPr>
                <w:sz w:val="14"/>
              </w:rPr>
              <w:t>Lože pro trativody ze štěrkopísku tříděného</w:t>
            </w:r>
          </w:p>
        </w:tc>
        <w:tc>
          <w:tcPr>
            <w:tcW w:w="631" w:type="dxa"/>
            <w:tcBorders>
              <w:top w:val="single" w:sz="2" w:space="0" w:color="000000"/>
            </w:tcBorders>
          </w:tcPr>
          <w:p w14:paraId="55F32FD7" w14:textId="77777777" w:rsidR="006446AC" w:rsidRDefault="006446AC">
            <w:pPr>
              <w:pStyle w:val="TableParagraph"/>
              <w:rPr>
                <w:rFonts w:ascii="Times New Roman"/>
                <w:sz w:val="14"/>
              </w:rPr>
            </w:pPr>
          </w:p>
        </w:tc>
        <w:tc>
          <w:tcPr>
            <w:tcW w:w="1176" w:type="dxa"/>
            <w:tcBorders>
              <w:top w:val="single" w:sz="2" w:space="0" w:color="000000"/>
            </w:tcBorders>
          </w:tcPr>
          <w:p w14:paraId="6D7F24A4" w14:textId="77777777" w:rsidR="006446AC" w:rsidRDefault="006446AC">
            <w:pPr>
              <w:pStyle w:val="TableParagraph"/>
              <w:rPr>
                <w:rFonts w:ascii="Times New Roman"/>
                <w:sz w:val="14"/>
              </w:rPr>
            </w:pPr>
          </w:p>
        </w:tc>
        <w:tc>
          <w:tcPr>
            <w:tcW w:w="1330" w:type="dxa"/>
            <w:tcBorders>
              <w:top w:val="single" w:sz="2" w:space="0" w:color="000000"/>
            </w:tcBorders>
          </w:tcPr>
          <w:p w14:paraId="41ADAA1A" w14:textId="77777777" w:rsidR="006446AC" w:rsidRDefault="006446AC">
            <w:pPr>
              <w:pStyle w:val="TableParagraph"/>
              <w:rPr>
                <w:rFonts w:ascii="Times New Roman"/>
                <w:sz w:val="14"/>
              </w:rPr>
            </w:pPr>
          </w:p>
        </w:tc>
        <w:tc>
          <w:tcPr>
            <w:tcW w:w="1877" w:type="dxa"/>
            <w:tcBorders>
              <w:top w:val="single" w:sz="2" w:space="0" w:color="000000"/>
            </w:tcBorders>
          </w:tcPr>
          <w:p w14:paraId="3E639178" w14:textId="77777777" w:rsidR="006446AC" w:rsidRDefault="006446AC">
            <w:pPr>
              <w:pStyle w:val="TableParagraph"/>
              <w:rPr>
                <w:rFonts w:ascii="Times New Roman"/>
                <w:sz w:val="14"/>
              </w:rPr>
            </w:pPr>
          </w:p>
        </w:tc>
      </w:tr>
      <w:tr w:rsidR="006446AC" w14:paraId="6CD6B641" w14:textId="77777777">
        <w:trPr>
          <w:trHeight w:val="195"/>
        </w:trPr>
        <w:tc>
          <w:tcPr>
            <w:tcW w:w="350" w:type="dxa"/>
            <w:tcBorders>
              <w:bottom w:val="single" w:sz="2" w:space="0" w:color="000000"/>
            </w:tcBorders>
          </w:tcPr>
          <w:p w14:paraId="36484C93" w14:textId="77777777" w:rsidR="006446AC" w:rsidRDefault="006446AC">
            <w:pPr>
              <w:pStyle w:val="TableParagraph"/>
              <w:rPr>
                <w:rFonts w:ascii="Times New Roman"/>
                <w:sz w:val="12"/>
              </w:rPr>
            </w:pPr>
          </w:p>
        </w:tc>
        <w:tc>
          <w:tcPr>
            <w:tcW w:w="364" w:type="dxa"/>
            <w:tcBorders>
              <w:bottom w:val="single" w:sz="2" w:space="0" w:color="000000"/>
            </w:tcBorders>
          </w:tcPr>
          <w:p w14:paraId="0EAE75D4"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55EAF1FF" w14:textId="77777777" w:rsidR="006446AC" w:rsidRDefault="006446AC">
            <w:pPr>
              <w:pStyle w:val="TableParagraph"/>
              <w:rPr>
                <w:rFonts w:ascii="Times New Roman"/>
                <w:sz w:val="12"/>
              </w:rPr>
            </w:pPr>
          </w:p>
        </w:tc>
        <w:tc>
          <w:tcPr>
            <w:tcW w:w="8469" w:type="dxa"/>
            <w:tcBorders>
              <w:bottom w:val="single" w:sz="2" w:space="0" w:color="000000"/>
            </w:tcBorders>
          </w:tcPr>
          <w:p w14:paraId="3152B561" w14:textId="77777777" w:rsidR="006446AC" w:rsidRDefault="00000000">
            <w:pPr>
              <w:pStyle w:val="TableParagraph"/>
              <w:spacing w:before="13" w:line="162" w:lineRule="exact"/>
              <w:ind w:left="35"/>
              <w:rPr>
                <w:sz w:val="16"/>
              </w:rPr>
            </w:pPr>
            <w:r>
              <w:rPr>
                <w:sz w:val="16"/>
              </w:rPr>
              <w:t>(10,70+7,001+7,150+8,80)*0,20*0,20</w:t>
            </w:r>
          </w:p>
        </w:tc>
        <w:tc>
          <w:tcPr>
            <w:tcW w:w="631" w:type="dxa"/>
            <w:tcBorders>
              <w:bottom w:val="single" w:sz="2" w:space="0" w:color="000000"/>
            </w:tcBorders>
          </w:tcPr>
          <w:p w14:paraId="4D0519BD" w14:textId="77777777" w:rsidR="006446AC" w:rsidRDefault="006446AC">
            <w:pPr>
              <w:pStyle w:val="TableParagraph"/>
              <w:rPr>
                <w:rFonts w:ascii="Times New Roman"/>
                <w:sz w:val="12"/>
              </w:rPr>
            </w:pPr>
          </w:p>
        </w:tc>
        <w:tc>
          <w:tcPr>
            <w:tcW w:w="1176" w:type="dxa"/>
            <w:tcBorders>
              <w:bottom w:val="single" w:sz="2" w:space="0" w:color="000000"/>
            </w:tcBorders>
          </w:tcPr>
          <w:p w14:paraId="57B936C9" w14:textId="77777777" w:rsidR="006446AC" w:rsidRDefault="00000000">
            <w:pPr>
              <w:pStyle w:val="TableParagraph"/>
              <w:spacing w:before="11" w:line="165" w:lineRule="exact"/>
              <w:ind w:right="29"/>
              <w:jc w:val="right"/>
              <w:rPr>
                <w:sz w:val="16"/>
              </w:rPr>
            </w:pPr>
            <w:r>
              <w:rPr>
                <w:sz w:val="16"/>
              </w:rPr>
              <w:t>1,346</w:t>
            </w:r>
          </w:p>
        </w:tc>
        <w:tc>
          <w:tcPr>
            <w:tcW w:w="1330" w:type="dxa"/>
            <w:tcBorders>
              <w:bottom w:val="single" w:sz="2" w:space="0" w:color="000000"/>
            </w:tcBorders>
          </w:tcPr>
          <w:p w14:paraId="77778FAA" w14:textId="77777777" w:rsidR="006446AC" w:rsidRDefault="006446AC">
            <w:pPr>
              <w:pStyle w:val="TableParagraph"/>
              <w:rPr>
                <w:rFonts w:ascii="Times New Roman"/>
                <w:sz w:val="12"/>
              </w:rPr>
            </w:pPr>
          </w:p>
        </w:tc>
        <w:tc>
          <w:tcPr>
            <w:tcW w:w="1877" w:type="dxa"/>
            <w:tcBorders>
              <w:bottom w:val="single" w:sz="2" w:space="0" w:color="000000"/>
            </w:tcBorders>
          </w:tcPr>
          <w:p w14:paraId="40CF5402" w14:textId="77777777" w:rsidR="006446AC" w:rsidRDefault="006446AC">
            <w:pPr>
              <w:pStyle w:val="TableParagraph"/>
              <w:rPr>
                <w:rFonts w:ascii="Times New Roman"/>
                <w:sz w:val="12"/>
              </w:rPr>
            </w:pPr>
          </w:p>
        </w:tc>
      </w:tr>
      <w:tr w:rsidR="006446AC" w14:paraId="4246693A"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41ABA2D" w14:textId="77777777" w:rsidR="006446AC" w:rsidRDefault="00000000">
            <w:pPr>
              <w:pStyle w:val="TableParagraph"/>
              <w:spacing w:before="24"/>
              <w:ind w:left="81"/>
              <w:rPr>
                <w:sz w:val="18"/>
              </w:rPr>
            </w:pPr>
            <w:r>
              <w:rPr>
                <w:sz w:val="18"/>
              </w:rPr>
              <w:t>17</w:t>
            </w:r>
          </w:p>
        </w:tc>
        <w:tc>
          <w:tcPr>
            <w:tcW w:w="364" w:type="dxa"/>
            <w:tcBorders>
              <w:top w:val="single" w:sz="2" w:space="0" w:color="000000"/>
              <w:left w:val="single" w:sz="2" w:space="0" w:color="000000"/>
              <w:bottom w:val="single" w:sz="2" w:space="0" w:color="000000"/>
              <w:right w:val="single" w:sz="2" w:space="0" w:color="000000"/>
            </w:tcBorders>
          </w:tcPr>
          <w:p w14:paraId="10650CD1"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FA977CF" w14:textId="77777777" w:rsidR="006446AC" w:rsidRDefault="00000000">
            <w:pPr>
              <w:pStyle w:val="TableParagraph"/>
              <w:spacing w:before="24"/>
              <w:ind w:left="34"/>
              <w:rPr>
                <w:sz w:val="18"/>
              </w:rPr>
            </w:pPr>
            <w:r>
              <w:rPr>
                <w:sz w:val="18"/>
              </w:rPr>
              <w:t>212755214</w:t>
            </w:r>
          </w:p>
        </w:tc>
        <w:tc>
          <w:tcPr>
            <w:tcW w:w="8469" w:type="dxa"/>
            <w:tcBorders>
              <w:top w:val="single" w:sz="2" w:space="0" w:color="000000"/>
              <w:left w:val="single" w:sz="2" w:space="0" w:color="000000"/>
              <w:bottom w:val="single" w:sz="2" w:space="0" w:color="000000"/>
              <w:right w:val="single" w:sz="2" w:space="0" w:color="000000"/>
            </w:tcBorders>
          </w:tcPr>
          <w:p w14:paraId="7365F76B" w14:textId="77777777" w:rsidR="006446AC" w:rsidRDefault="00000000">
            <w:pPr>
              <w:pStyle w:val="TableParagraph"/>
              <w:spacing w:before="24"/>
              <w:ind w:left="35"/>
              <w:rPr>
                <w:sz w:val="18"/>
              </w:rPr>
            </w:pPr>
            <w:r>
              <w:rPr>
                <w:sz w:val="18"/>
              </w:rPr>
              <w:t>Trativody z drenážních trubek plastových flexibilních D 100 mm bez lože</w:t>
            </w:r>
          </w:p>
        </w:tc>
        <w:tc>
          <w:tcPr>
            <w:tcW w:w="631" w:type="dxa"/>
            <w:tcBorders>
              <w:top w:val="single" w:sz="2" w:space="0" w:color="000000"/>
              <w:left w:val="single" w:sz="2" w:space="0" w:color="000000"/>
              <w:bottom w:val="single" w:sz="2" w:space="0" w:color="000000"/>
              <w:right w:val="single" w:sz="2" w:space="0" w:color="000000"/>
            </w:tcBorders>
          </w:tcPr>
          <w:p w14:paraId="29D1BF0E" w14:textId="77777777" w:rsidR="006446AC" w:rsidRDefault="00000000">
            <w:pPr>
              <w:pStyle w:val="TableParagraph"/>
              <w:spacing w:before="24"/>
              <w:ind w:left="242"/>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6E9B473D" w14:textId="77777777" w:rsidR="006446AC" w:rsidRDefault="00000000">
            <w:pPr>
              <w:pStyle w:val="TableParagraph"/>
              <w:spacing w:before="24"/>
              <w:ind w:right="29"/>
              <w:jc w:val="right"/>
              <w:rPr>
                <w:sz w:val="18"/>
              </w:rPr>
            </w:pPr>
            <w:r>
              <w:rPr>
                <w:sz w:val="18"/>
              </w:rPr>
              <w:t>33,651</w:t>
            </w:r>
          </w:p>
        </w:tc>
        <w:tc>
          <w:tcPr>
            <w:tcW w:w="1330" w:type="dxa"/>
            <w:tcBorders>
              <w:top w:val="single" w:sz="2" w:space="0" w:color="000000"/>
              <w:left w:val="single" w:sz="2" w:space="0" w:color="000000"/>
              <w:bottom w:val="single" w:sz="2" w:space="0" w:color="000000"/>
              <w:right w:val="single" w:sz="2" w:space="0" w:color="000000"/>
            </w:tcBorders>
          </w:tcPr>
          <w:p w14:paraId="5608D01E" w14:textId="77777777" w:rsidR="006446AC" w:rsidRDefault="00000000">
            <w:pPr>
              <w:pStyle w:val="TableParagraph"/>
              <w:spacing w:before="24"/>
              <w:ind w:right="29"/>
              <w:jc w:val="right"/>
              <w:rPr>
                <w:sz w:val="18"/>
              </w:rPr>
            </w:pPr>
            <w:r>
              <w:rPr>
                <w:sz w:val="18"/>
              </w:rPr>
              <w:t>73,80</w:t>
            </w:r>
          </w:p>
        </w:tc>
        <w:tc>
          <w:tcPr>
            <w:tcW w:w="1877" w:type="dxa"/>
            <w:tcBorders>
              <w:top w:val="single" w:sz="2" w:space="0" w:color="000000"/>
              <w:left w:val="single" w:sz="2" w:space="0" w:color="000000"/>
              <w:bottom w:val="single" w:sz="2" w:space="0" w:color="000000"/>
              <w:right w:val="single" w:sz="2" w:space="0" w:color="000000"/>
            </w:tcBorders>
          </w:tcPr>
          <w:p w14:paraId="2B24EA8A" w14:textId="77777777" w:rsidR="006446AC" w:rsidRDefault="00000000">
            <w:pPr>
              <w:pStyle w:val="TableParagraph"/>
              <w:spacing w:before="24"/>
              <w:ind w:right="29"/>
              <w:jc w:val="right"/>
              <w:rPr>
                <w:sz w:val="18"/>
              </w:rPr>
            </w:pPr>
            <w:r>
              <w:rPr>
                <w:sz w:val="18"/>
              </w:rPr>
              <w:t>2 483,44</w:t>
            </w:r>
          </w:p>
        </w:tc>
      </w:tr>
      <w:tr w:rsidR="006446AC" w14:paraId="7ADC159E" w14:textId="77777777">
        <w:trPr>
          <w:trHeight w:val="202"/>
        </w:trPr>
        <w:tc>
          <w:tcPr>
            <w:tcW w:w="350" w:type="dxa"/>
            <w:tcBorders>
              <w:top w:val="single" w:sz="2" w:space="0" w:color="000000"/>
            </w:tcBorders>
          </w:tcPr>
          <w:p w14:paraId="223FBFA5" w14:textId="77777777" w:rsidR="006446AC" w:rsidRDefault="006446AC">
            <w:pPr>
              <w:pStyle w:val="TableParagraph"/>
              <w:rPr>
                <w:rFonts w:ascii="Times New Roman"/>
                <w:sz w:val="14"/>
              </w:rPr>
            </w:pPr>
          </w:p>
        </w:tc>
        <w:tc>
          <w:tcPr>
            <w:tcW w:w="364" w:type="dxa"/>
            <w:tcBorders>
              <w:top w:val="single" w:sz="2" w:space="0" w:color="000000"/>
            </w:tcBorders>
          </w:tcPr>
          <w:p w14:paraId="02A7F429"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004E8CDC" w14:textId="77777777" w:rsidR="006446AC" w:rsidRDefault="006446AC">
            <w:pPr>
              <w:pStyle w:val="TableParagraph"/>
              <w:rPr>
                <w:rFonts w:ascii="Times New Roman"/>
                <w:sz w:val="14"/>
              </w:rPr>
            </w:pPr>
          </w:p>
        </w:tc>
        <w:tc>
          <w:tcPr>
            <w:tcW w:w="8469" w:type="dxa"/>
            <w:tcBorders>
              <w:top w:val="single" w:sz="2" w:space="0" w:color="000000"/>
            </w:tcBorders>
          </w:tcPr>
          <w:p w14:paraId="607E7DBC" w14:textId="77777777" w:rsidR="006446AC" w:rsidRDefault="00000000">
            <w:pPr>
              <w:pStyle w:val="TableParagraph"/>
              <w:spacing w:before="25" w:line="156" w:lineRule="exact"/>
              <w:ind w:left="30"/>
              <w:rPr>
                <w:sz w:val="14"/>
              </w:rPr>
            </w:pPr>
            <w:r>
              <w:rPr>
                <w:sz w:val="14"/>
              </w:rPr>
              <w:t>Trativody bez lože z drenážních trubek plastových flexibilních D 100 mm</w:t>
            </w:r>
          </w:p>
        </w:tc>
        <w:tc>
          <w:tcPr>
            <w:tcW w:w="631" w:type="dxa"/>
            <w:tcBorders>
              <w:top w:val="single" w:sz="2" w:space="0" w:color="000000"/>
            </w:tcBorders>
          </w:tcPr>
          <w:p w14:paraId="6FAA6D68" w14:textId="77777777" w:rsidR="006446AC" w:rsidRDefault="006446AC">
            <w:pPr>
              <w:pStyle w:val="TableParagraph"/>
              <w:rPr>
                <w:rFonts w:ascii="Times New Roman"/>
                <w:sz w:val="14"/>
              </w:rPr>
            </w:pPr>
          </w:p>
        </w:tc>
        <w:tc>
          <w:tcPr>
            <w:tcW w:w="1176" w:type="dxa"/>
            <w:tcBorders>
              <w:top w:val="single" w:sz="2" w:space="0" w:color="000000"/>
            </w:tcBorders>
          </w:tcPr>
          <w:p w14:paraId="78340FBC" w14:textId="77777777" w:rsidR="006446AC" w:rsidRDefault="006446AC">
            <w:pPr>
              <w:pStyle w:val="TableParagraph"/>
              <w:rPr>
                <w:rFonts w:ascii="Times New Roman"/>
                <w:sz w:val="14"/>
              </w:rPr>
            </w:pPr>
          </w:p>
        </w:tc>
        <w:tc>
          <w:tcPr>
            <w:tcW w:w="1330" w:type="dxa"/>
            <w:tcBorders>
              <w:top w:val="single" w:sz="2" w:space="0" w:color="000000"/>
            </w:tcBorders>
          </w:tcPr>
          <w:p w14:paraId="004CA14D" w14:textId="77777777" w:rsidR="006446AC" w:rsidRDefault="006446AC">
            <w:pPr>
              <w:pStyle w:val="TableParagraph"/>
              <w:rPr>
                <w:rFonts w:ascii="Times New Roman"/>
                <w:sz w:val="14"/>
              </w:rPr>
            </w:pPr>
          </w:p>
        </w:tc>
        <w:tc>
          <w:tcPr>
            <w:tcW w:w="1877" w:type="dxa"/>
            <w:tcBorders>
              <w:top w:val="single" w:sz="2" w:space="0" w:color="000000"/>
            </w:tcBorders>
          </w:tcPr>
          <w:p w14:paraId="16D4C025" w14:textId="77777777" w:rsidR="006446AC" w:rsidRDefault="006446AC">
            <w:pPr>
              <w:pStyle w:val="TableParagraph"/>
              <w:rPr>
                <w:rFonts w:ascii="Times New Roman"/>
                <w:sz w:val="14"/>
              </w:rPr>
            </w:pPr>
          </w:p>
        </w:tc>
      </w:tr>
      <w:tr w:rsidR="006446AC" w14:paraId="25BE6470" w14:textId="77777777">
        <w:trPr>
          <w:trHeight w:val="195"/>
        </w:trPr>
        <w:tc>
          <w:tcPr>
            <w:tcW w:w="350" w:type="dxa"/>
            <w:tcBorders>
              <w:bottom w:val="single" w:sz="2" w:space="0" w:color="000000"/>
            </w:tcBorders>
          </w:tcPr>
          <w:p w14:paraId="68365639" w14:textId="77777777" w:rsidR="006446AC" w:rsidRDefault="006446AC">
            <w:pPr>
              <w:pStyle w:val="TableParagraph"/>
              <w:rPr>
                <w:rFonts w:ascii="Times New Roman"/>
                <w:sz w:val="12"/>
              </w:rPr>
            </w:pPr>
          </w:p>
        </w:tc>
        <w:tc>
          <w:tcPr>
            <w:tcW w:w="364" w:type="dxa"/>
            <w:tcBorders>
              <w:bottom w:val="single" w:sz="2" w:space="0" w:color="000000"/>
            </w:tcBorders>
          </w:tcPr>
          <w:p w14:paraId="0796B67B"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3BE34422" w14:textId="77777777" w:rsidR="006446AC" w:rsidRDefault="006446AC">
            <w:pPr>
              <w:pStyle w:val="TableParagraph"/>
              <w:rPr>
                <w:rFonts w:ascii="Times New Roman"/>
                <w:sz w:val="12"/>
              </w:rPr>
            </w:pPr>
          </w:p>
        </w:tc>
        <w:tc>
          <w:tcPr>
            <w:tcW w:w="8469" w:type="dxa"/>
            <w:tcBorders>
              <w:bottom w:val="single" w:sz="2" w:space="0" w:color="000000"/>
            </w:tcBorders>
          </w:tcPr>
          <w:p w14:paraId="18B98FB7" w14:textId="77777777" w:rsidR="006446AC" w:rsidRDefault="00000000">
            <w:pPr>
              <w:pStyle w:val="TableParagraph"/>
              <w:spacing w:before="13" w:line="162" w:lineRule="exact"/>
              <w:ind w:left="35"/>
              <w:rPr>
                <w:sz w:val="16"/>
              </w:rPr>
            </w:pPr>
            <w:r>
              <w:rPr>
                <w:sz w:val="16"/>
              </w:rPr>
              <w:t>10,70+7,001+7,150+8,80</w:t>
            </w:r>
          </w:p>
        </w:tc>
        <w:tc>
          <w:tcPr>
            <w:tcW w:w="631" w:type="dxa"/>
            <w:tcBorders>
              <w:bottom w:val="single" w:sz="2" w:space="0" w:color="000000"/>
            </w:tcBorders>
          </w:tcPr>
          <w:p w14:paraId="21CB1E46" w14:textId="77777777" w:rsidR="006446AC" w:rsidRDefault="006446AC">
            <w:pPr>
              <w:pStyle w:val="TableParagraph"/>
              <w:rPr>
                <w:rFonts w:ascii="Times New Roman"/>
                <w:sz w:val="12"/>
              </w:rPr>
            </w:pPr>
          </w:p>
        </w:tc>
        <w:tc>
          <w:tcPr>
            <w:tcW w:w="1176" w:type="dxa"/>
            <w:tcBorders>
              <w:bottom w:val="single" w:sz="2" w:space="0" w:color="000000"/>
            </w:tcBorders>
          </w:tcPr>
          <w:p w14:paraId="08551F27" w14:textId="77777777" w:rsidR="006446AC" w:rsidRDefault="00000000">
            <w:pPr>
              <w:pStyle w:val="TableParagraph"/>
              <w:spacing w:before="11" w:line="165" w:lineRule="exact"/>
              <w:ind w:right="29"/>
              <w:jc w:val="right"/>
              <w:rPr>
                <w:sz w:val="16"/>
              </w:rPr>
            </w:pPr>
            <w:r>
              <w:rPr>
                <w:sz w:val="16"/>
              </w:rPr>
              <w:t>33,651</w:t>
            </w:r>
          </w:p>
        </w:tc>
        <w:tc>
          <w:tcPr>
            <w:tcW w:w="1330" w:type="dxa"/>
            <w:tcBorders>
              <w:bottom w:val="single" w:sz="2" w:space="0" w:color="000000"/>
            </w:tcBorders>
          </w:tcPr>
          <w:p w14:paraId="4498C5BA" w14:textId="77777777" w:rsidR="006446AC" w:rsidRDefault="006446AC">
            <w:pPr>
              <w:pStyle w:val="TableParagraph"/>
              <w:rPr>
                <w:rFonts w:ascii="Times New Roman"/>
                <w:sz w:val="12"/>
              </w:rPr>
            </w:pPr>
          </w:p>
        </w:tc>
        <w:tc>
          <w:tcPr>
            <w:tcW w:w="1877" w:type="dxa"/>
            <w:tcBorders>
              <w:bottom w:val="single" w:sz="2" w:space="0" w:color="000000"/>
            </w:tcBorders>
          </w:tcPr>
          <w:p w14:paraId="33E65101" w14:textId="77777777" w:rsidR="006446AC" w:rsidRDefault="006446AC">
            <w:pPr>
              <w:pStyle w:val="TableParagraph"/>
              <w:rPr>
                <w:rFonts w:ascii="Times New Roman"/>
                <w:sz w:val="12"/>
              </w:rPr>
            </w:pPr>
          </w:p>
        </w:tc>
      </w:tr>
      <w:tr w:rsidR="006446AC" w14:paraId="75BAF350"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141FE4B2" w14:textId="77777777" w:rsidR="006446AC" w:rsidRDefault="00000000">
            <w:pPr>
              <w:pStyle w:val="TableParagraph"/>
              <w:spacing w:before="67"/>
              <w:ind w:left="81"/>
              <w:rPr>
                <w:sz w:val="18"/>
              </w:rPr>
            </w:pPr>
            <w:r>
              <w:rPr>
                <w:sz w:val="18"/>
              </w:rPr>
              <w:t>18</w:t>
            </w:r>
          </w:p>
        </w:tc>
        <w:tc>
          <w:tcPr>
            <w:tcW w:w="364" w:type="dxa"/>
            <w:tcBorders>
              <w:top w:val="single" w:sz="2" w:space="0" w:color="000000"/>
              <w:left w:val="single" w:sz="2" w:space="0" w:color="000000"/>
              <w:bottom w:val="single" w:sz="2" w:space="0" w:color="000000"/>
              <w:right w:val="single" w:sz="2" w:space="0" w:color="000000"/>
            </w:tcBorders>
          </w:tcPr>
          <w:p w14:paraId="2695497F"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83155E4" w14:textId="77777777" w:rsidR="006446AC" w:rsidRDefault="00000000">
            <w:pPr>
              <w:pStyle w:val="TableParagraph"/>
              <w:spacing w:before="67"/>
              <w:ind w:left="34"/>
              <w:rPr>
                <w:sz w:val="18"/>
              </w:rPr>
            </w:pPr>
            <w:r>
              <w:rPr>
                <w:sz w:val="18"/>
              </w:rPr>
              <w:t>270002112</w:t>
            </w:r>
          </w:p>
        </w:tc>
        <w:tc>
          <w:tcPr>
            <w:tcW w:w="8469" w:type="dxa"/>
            <w:tcBorders>
              <w:top w:val="single" w:sz="2" w:space="0" w:color="000000"/>
              <w:left w:val="single" w:sz="2" w:space="0" w:color="000000"/>
              <w:bottom w:val="single" w:sz="2" w:space="0" w:color="000000"/>
              <w:right w:val="single" w:sz="2" w:space="0" w:color="000000"/>
            </w:tcBorders>
          </w:tcPr>
          <w:p w14:paraId="27B8F3FB" w14:textId="77777777" w:rsidR="006446AC" w:rsidRDefault="00000000">
            <w:pPr>
              <w:pStyle w:val="TableParagraph"/>
              <w:spacing w:before="67"/>
              <w:ind w:left="34"/>
              <w:rPr>
                <w:sz w:val="18"/>
              </w:rPr>
            </w:pPr>
            <w:r>
              <w:rPr>
                <w:sz w:val="18"/>
              </w:rPr>
              <w:t>Vložení trub průřezu přes 0,02 do 0,05 m2 do otvorů vytvořených v základech tl přes 0,5 do 1 m</w:t>
            </w:r>
          </w:p>
        </w:tc>
        <w:tc>
          <w:tcPr>
            <w:tcW w:w="631" w:type="dxa"/>
            <w:tcBorders>
              <w:top w:val="single" w:sz="2" w:space="0" w:color="000000"/>
              <w:left w:val="single" w:sz="2" w:space="0" w:color="000000"/>
              <w:bottom w:val="single" w:sz="2" w:space="0" w:color="000000"/>
              <w:right w:val="single" w:sz="2" w:space="0" w:color="000000"/>
            </w:tcBorders>
          </w:tcPr>
          <w:p w14:paraId="7D74AA17" w14:textId="77777777" w:rsidR="006446AC" w:rsidRDefault="00000000">
            <w:pPr>
              <w:pStyle w:val="TableParagraph"/>
              <w:spacing w:before="67"/>
              <w:ind w:left="174"/>
              <w:rPr>
                <w:sz w:val="18"/>
              </w:rPr>
            </w:pPr>
            <w:r>
              <w:rPr>
                <w:sz w:val="18"/>
              </w:rPr>
              <w:t>kus</w:t>
            </w:r>
          </w:p>
        </w:tc>
        <w:tc>
          <w:tcPr>
            <w:tcW w:w="1176" w:type="dxa"/>
            <w:tcBorders>
              <w:top w:val="single" w:sz="2" w:space="0" w:color="000000"/>
              <w:left w:val="single" w:sz="2" w:space="0" w:color="000000"/>
              <w:bottom w:val="single" w:sz="2" w:space="0" w:color="000000"/>
              <w:right w:val="single" w:sz="2" w:space="0" w:color="000000"/>
            </w:tcBorders>
          </w:tcPr>
          <w:p w14:paraId="7FAE2040" w14:textId="77777777" w:rsidR="006446AC" w:rsidRDefault="00000000">
            <w:pPr>
              <w:pStyle w:val="TableParagraph"/>
              <w:spacing w:before="67"/>
              <w:ind w:right="29"/>
              <w:jc w:val="right"/>
              <w:rPr>
                <w:sz w:val="18"/>
              </w:rPr>
            </w:pPr>
            <w:r>
              <w:rPr>
                <w:sz w:val="18"/>
              </w:rPr>
              <w:t>3,000</w:t>
            </w:r>
          </w:p>
        </w:tc>
        <w:tc>
          <w:tcPr>
            <w:tcW w:w="1330" w:type="dxa"/>
            <w:tcBorders>
              <w:top w:val="single" w:sz="2" w:space="0" w:color="000000"/>
              <w:left w:val="single" w:sz="2" w:space="0" w:color="000000"/>
              <w:bottom w:val="single" w:sz="2" w:space="0" w:color="000000"/>
              <w:right w:val="single" w:sz="2" w:space="0" w:color="000000"/>
            </w:tcBorders>
          </w:tcPr>
          <w:p w14:paraId="561826AB" w14:textId="77777777" w:rsidR="006446AC" w:rsidRDefault="00000000">
            <w:pPr>
              <w:pStyle w:val="TableParagraph"/>
              <w:spacing w:before="67"/>
              <w:ind w:right="29"/>
              <w:jc w:val="right"/>
              <w:rPr>
                <w:sz w:val="18"/>
              </w:rPr>
            </w:pPr>
            <w:r>
              <w:rPr>
                <w:sz w:val="18"/>
              </w:rPr>
              <w:t>96,80</w:t>
            </w:r>
          </w:p>
        </w:tc>
        <w:tc>
          <w:tcPr>
            <w:tcW w:w="1877" w:type="dxa"/>
            <w:tcBorders>
              <w:top w:val="single" w:sz="2" w:space="0" w:color="000000"/>
              <w:left w:val="single" w:sz="2" w:space="0" w:color="000000"/>
              <w:bottom w:val="single" w:sz="2" w:space="0" w:color="000000"/>
              <w:right w:val="single" w:sz="2" w:space="0" w:color="000000"/>
            </w:tcBorders>
          </w:tcPr>
          <w:p w14:paraId="77904BDA" w14:textId="77777777" w:rsidR="006446AC" w:rsidRDefault="00000000">
            <w:pPr>
              <w:pStyle w:val="TableParagraph"/>
              <w:spacing w:before="67"/>
              <w:ind w:right="29"/>
              <w:jc w:val="right"/>
              <w:rPr>
                <w:sz w:val="18"/>
              </w:rPr>
            </w:pPr>
            <w:r>
              <w:rPr>
                <w:sz w:val="18"/>
              </w:rPr>
              <w:t>290,40</w:t>
            </w:r>
          </w:p>
        </w:tc>
      </w:tr>
      <w:tr w:rsidR="006446AC" w14:paraId="424F1F27" w14:textId="77777777">
        <w:trPr>
          <w:trHeight w:val="314"/>
        </w:trPr>
        <w:tc>
          <w:tcPr>
            <w:tcW w:w="350" w:type="dxa"/>
            <w:tcBorders>
              <w:top w:val="single" w:sz="2" w:space="0" w:color="000000"/>
              <w:bottom w:val="single" w:sz="2" w:space="0" w:color="000000"/>
            </w:tcBorders>
          </w:tcPr>
          <w:p w14:paraId="20152D7D" w14:textId="77777777" w:rsidR="006446AC" w:rsidRDefault="006446AC">
            <w:pPr>
              <w:pStyle w:val="TableParagraph"/>
              <w:rPr>
                <w:rFonts w:ascii="Times New Roman"/>
                <w:sz w:val="16"/>
              </w:rPr>
            </w:pPr>
          </w:p>
        </w:tc>
        <w:tc>
          <w:tcPr>
            <w:tcW w:w="364" w:type="dxa"/>
            <w:tcBorders>
              <w:top w:val="single" w:sz="2" w:space="0" w:color="000000"/>
              <w:bottom w:val="single" w:sz="2" w:space="0" w:color="000000"/>
            </w:tcBorders>
          </w:tcPr>
          <w:p w14:paraId="677EDDC3" w14:textId="77777777" w:rsidR="006446AC" w:rsidRDefault="00000000">
            <w:pPr>
              <w:pStyle w:val="TableParagraph"/>
              <w:spacing w:before="73"/>
              <w:ind w:left="29"/>
              <w:rPr>
                <w:sz w:val="14"/>
              </w:rPr>
            </w:pPr>
            <w:r>
              <w:rPr>
                <w:sz w:val="14"/>
              </w:rPr>
              <w:t>PP</w:t>
            </w:r>
          </w:p>
        </w:tc>
        <w:tc>
          <w:tcPr>
            <w:tcW w:w="1442" w:type="dxa"/>
            <w:tcBorders>
              <w:top w:val="single" w:sz="2" w:space="0" w:color="000000"/>
              <w:bottom w:val="single" w:sz="2" w:space="0" w:color="000000"/>
            </w:tcBorders>
          </w:tcPr>
          <w:p w14:paraId="090E7B61" w14:textId="77777777" w:rsidR="006446AC" w:rsidRDefault="006446AC">
            <w:pPr>
              <w:pStyle w:val="TableParagraph"/>
              <w:rPr>
                <w:rFonts w:ascii="Times New Roman"/>
                <w:sz w:val="16"/>
              </w:rPr>
            </w:pPr>
          </w:p>
        </w:tc>
        <w:tc>
          <w:tcPr>
            <w:tcW w:w="8469" w:type="dxa"/>
            <w:tcBorders>
              <w:top w:val="single" w:sz="2" w:space="0" w:color="000000"/>
              <w:bottom w:val="single" w:sz="2" w:space="0" w:color="000000"/>
            </w:tcBorders>
          </w:tcPr>
          <w:p w14:paraId="0B9FDD2E" w14:textId="77777777" w:rsidR="006446AC" w:rsidRDefault="00000000">
            <w:pPr>
              <w:pStyle w:val="TableParagraph"/>
              <w:spacing w:line="146" w:lineRule="exact"/>
              <w:ind w:left="30"/>
              <w:rPr>
                <w:sz w:val="14"/>
              </w:rPr>
            </w:pPr>
            <w:r>
              <w:rPr>
                <w:sz w:val="14"/>
              </w:rPr>
              <w:t>Vložení trub (chrániček) do otvorů vytvořených v základových konstrukcích včetně utěsnění vnější průřezové plochy přes 0,02 do 0,05</w:t>
            </w:r>
          </w:p>
          <w:p w14:paraId="0EF4F63F" w14:textId="77777777" w:rsidR="006446AC" w:rsidRDefault="00000000">
            <w:pPr>
              <w:pStyle w:val="TableParagraph"/>
              <w:spacing w:before="21" w:line="127" w:lineRule="exact"/>
              <w:ind w:left="30"/>
              <w:rPr>
                <w:sz w:val="14"/>
              </w:rPr>
            </w:pPr>
            <w:r>
              <w:rPr>
                <w:sz w:val="14"/>
              </w:rPr>
              <w:t>m2, tloušťky zdi přes 0,5 do 1,0 m</w:t>
            </w:r>
          </w:p>
        </w:tc>
        <w:tc>
          <w:tcPr>
            <w:tcW w:w="631" w:type="dxa"/>
            <w:tcBorders>
              <w:top w:val="single" w:sz="2" w:space="0" w:color="000000"/>
              <w:bottom w:val="single" w:sz="2" w:space="0" w:color="000000"/>
            </w:tcBorders>
          </w:tcPr>
          <w:p w14:paraId="66977BC4" w14:textId="77777777" w:rsidR="006446AC" w:rsidRDefault="006446AC">
            <w:pPr>
              <w:pStyle w:val="TableParagraph"/>
              <w:rPr>
                <w:rFonts w:ascii="Times New Roman"/>
                <w:sz w:val="16"/>
              </w:rPr>
            </w:pPr>
          </w:p>
        </w:tc>
        <w:tc>
          <w:tcPr>
            <w:tcW w:w="1176" w:type="dxa"/>
            <w:tcBorders>
              <w:top w:val="single" w:sz="2" w:space="0" w:color="000000"/>
              <w:bottom w:val="single" w:sz="2" w:space="0" w:color="000000"/>
            </w:tcBorders>
          </w:tcPr>
          <w:p w14:paraId="5C7406D6" w14:textId="77777777" w:rsidR="006446AC" w:rsidRDefault="006446AC">
            <w:pPr>
              <w:pStyle w:val="TableParagraph"/>
              <w:rPr>
                <w:rFonts w:ascii="Times New Roman"/>
                <w:sz w:val="16"/>
              </w:rPr>
            </w:pPr>
          </w:p>
        </w:tc>
        <w:tc>
          <w:tcPr>
            <w:tcW w:w="1330" w:type="dxa"/>
            <w:tcBorders>
              <w:top w:val="single" w:sz="2" w:space="0" w:color="000000"/>
              <w:bottom w:val="single" w:sz="2" w:space="0" w:color="000000"/>
            </w:tcBorders>
          </w:tcPr>
          <w:p w14:paraId="6A372A83" w14:textId="77777777" w:rsidR="006446AC" w:rsidRDefault="006446AC">
            <w:pPr>
              <w:pStyle w:val="TableParagraph"/>
              <w:rPr>
                <w:rFonts w:ascii="Times New Roman"/>
                <w:sz w:val="16"/>
              </w:rPr>
            </w:pPr>
          </w:p>
        </w:tc>
        <w:tc>
          <w:tcPr>
            <w:tcW w:w="1877" w:type="dxa"/>
            <w:tcBorders>
              <w:top w:val="single" w:sz="2" w:space="0" w:color="000000"/>
              <w:bottom w:val="single" w:sz="2" w:space="0" w:color="000000"/>
            </w:tcBorders>
          </w:tcPr>
          <w:p w14:paraId="6166DD92" w14:textId="77777777" w:rsidR="006446AC" w:rsidRDefault="006446AC">
            <w:pPr>
              <w:pStyle w:val="TableParagraph"/>
              <w:rPr>
                <w:rFonts w:ascii="Times New Roman"/>
                <w:sz w:val="16"/>
              </w:rPr>
            </w:pPr>
          </w:p>
        </w:tc>
      </w:tr>
      <w:tr w:rsidR="006446AC" w14:paraId="0E9A08D7"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06AF155" w14:textId="77777777" w:rsidR="006446AC" w:rsidRDefault="00000000">
            <w:pPr>
              <w:pStyle w:val="TableParagraph"/>
              <w:spacing w:before="15"/>
              <w:ind w:left="64"/>
              <w:rPr>
                <w:i/>
                <w:sz w:val="19"/>
              </w:rPr>
            </w:pPr>
            <w:r>
              <w:rPr>
                <w:i/>
                <w:sz w:val="19"/>
              </w:rPr>
              <w:t>19</w:t>
            </w:r>
          </w:p>
        </w:tc>
        <w:tc>
          <w:tcPr>
            <w:tcW w:w="364" w:type="dxa"/>
            <w:tcBorders>
              <w:top w:val="single" w:sz="2" w:space="0" w:color="000000"/>
              <w:left w:val="single" w:sz="2" w:space="0" w:color="000000"/>
              <w:bottom w:val="single" w:sz="2" w:space="0" w:color="000000"/>
              <w:right w:val="single" w:sz="2" w:space="0" w:color="000000"/>
            </w:tcBorders>
          </w:tcPr>
          <w:p w14:paraId="51B945BC"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4BB520E0" w14:textId="77777777" w:rsidR="006446AC" w:rsidRDefault="00000000">
            <w:pPr>
              <w:pStyle w:val="TableParagraph"/>
              <w:spacing w:before="15"/>
              <w:ind w:left="34"/>
              <w:rPr>
                <w:i/>
                <w:sz w:val="19"/>
              </w:rPr>
            </w:pPr>
            <w:r>
              <w:rPr>
                <w:i/>
                <w:sz w:val="19"/>
              </w:rPr>
              <w:t>14011108</w:t>
            </w:r>
          </w:p>
        </w:tc>
        <w:tc>
          <w:tcPr>
            <w:tcW w:w="8469" w:type="dxa"/>
            <w:tcBorders>
              <w:top w:val="single" w:sz="2" w:space="0" w:color="000000"/>
              <w:left w:val="single" w:sz="2" w:space="0" w:color="000000"/>
              <w:bottom w:val="single" w:sz="2" w:space="0" w:color="000000"/>
              <w:right w:val="single" w:sz="2" w:space="0" w:color="000000"/>
            </w:tcBorders>
          </w:tcPr>
          <w:p w14:paraId="7EBB1A92" w14:textId="77777777" w:rsidR="006446AC" w:rsidRDefault="00000000">
            <w:pPr>
              <w:pStyle w:val="TableParagraph"/>
              <w:spacing w:before="15"/>
              <w:ind w:left="35"/>
              <w:rPr>
                <w:i/>
                <w:sz w:val="19"/>
              </w:rPr>
            </w:pPr>
            <w:r>
              <w:rPr>
                <w:i/>
                <w:sz w:val="19"/>
              </w:rPr>
              <w:t>trubka ocelová bezešvá hladká jakost 11 353 245x8,0mm</w:t>
            </w:r>
          </w:p>
        </w:tc>
        <w:tc>
          <w:tcPr>
            <w:tcW w:w="631" w:type="dxa"/>
            <w:tcBorders>
              <w:top w:val="single" w:sz="2" w:space="0" w:color="000000"/>
              <w:left w:val="single" w:sz="2" w:space="0" w:color="000000"/>
              <w:bottom w:val="single" w:sz="2" w:space="0" w:color="000000"/>
              <w:right w:val="single" w:sz="2" w:space="0" w:color="000000"/>
            </w:tcBorders>
          </w:tcPr>
          <w:p w14:paraId="6AF75423" w14:textId="77777777" w:rsidR="006446AC" w:rsidRDefault="00000000">
            <w:pPr>
              <w:pStyle w:val="TableParagraph"/>
              <w:spacing w:before="15"/>
              <w:ind w:left="227"/>
              <w:rPr>
                <w:i/>
                <w:sz w:val="19"/>
              </w:rPr>
            </w:pPr>
            <w:r>
              <w:rPr>
                <w:i/>
                <w:w w:val="94"/>
                <w:sz w:val="19"/>
              </w:rPr>
              <w:t>m</w:t>
            </w:r>
          </w:p>
        </w:tc>
        <w:tc>
          <w:tcPr>
            <w:tcW w:w="1176" w:type="dxa"/>
            <w:tcBorders>
              <w:top w:val="single" w:sz="2" w:space="0" w:color="000000"/>
              <w:left w:val="single" w:sz="2" w:space="0" w:color="000000"/>
              <w:bottom w:val="single" w:sz="2" w:space="0" w:color="000000"/>
              <w:right w:val="single" w:sz="2" w:space="0" w:color="000000"/>
            </w:tcBorders>
          </w:tcPr>
          <w:p w14:paraId="2D63C1B8" w14:textId="77777777" w:rsidR="006446AC" w:rsidRDefault="00000000">
            <w:pPr>
              <w:pStyle w:val="TableParagraph"/>
              <w:spacing w:before="15"/>
              <w:ind w:right="60"/>
              <w:jc w:val="right"/>
              <w:rPr>
                <w:i/>
                <w:sz w:val="19"/>
              </w:rPr>
            </w:pPr>
            <w:r>
              <w:rPr>
                <w:i/>
                <w:w w:val="90"/>
                <w:sz w:val="19"/>
              </w:rPr>
              <w:t>3,000</w:t>
            </w:r>
          </w:p>
        </w:tc>
        <w:tc>
          <w:tcPr>
            <w:tcW w:w="1330" w:type="dxa"/>
            <w:tcBorders>
              <w:top w:val="single" w:sz="2" w:space="0" w:color="000000"/>
              <w:left w:val="single" w:sz="2" w:space="0" w:color="000000"/>
              <w:bottom w:val="single" w:sz="2" w:space="0" w:color="000000"/>
              <w:right w:val="single" w:sz="2" w:space="0" w:color="000000"/>
            </w:tcBorders>
          </w:tcPr>
          <w:p w14:paraId="670B852F" w14:textId="77777777" w:rsidR="006446AC" w:rsidRDefault="00000000">
            <w:pPr>
              <w:pStyle w:val="TableParagraph"/>
              <w:spacing w:before="15"/>
              <w:ind w:right="60"/>
              <w:jc w:val="right"/>
              <w:rPr>
                <w:i/>
                <w:sz w:val="19"/>
              </w:rPr>
            </w:pPr>
            <w:r>
              <w:rPr>
                <w:i/>
                <w:w w:val="95"/>
                <w:sz w:val="19"/>
              </w:rPr>
              <w:t>2 730,00</w:t>
            </w:r>
          </w:p>
        </w:tc>
        <w:tc>
          <w:tcPr>
            <w:tcW w:w="1877" w:type="dxa"/>
            <w:tcBorders>
              <w:top w:val="single" w:sz="2" w:space="0" w:color="000000"/>
              <w:left w:val="single" w:sz="2" w:space="0" w:color="000000"/>
              <w:bottom w:val="single" w:sz="2" w:space="0" w:color="000000"/>
              <w:right w:val="single" w:sz="2" w:space="0" w:color="000000"/>
            </w:tcBorders>
          </w:tcPr>
          <w:p w14:paraId="40015802" w14:textId="77777777" w:rsidR="006446AC" w:rsidRDefault="00000000">
            <w:pPr>
              <w:pStyle w:val="TableParagraph"/>
              <w:spacing w:before="15"/>
              <w:ind w:right="60"/>
              <w:jc w:val="right"/>
              <w:rPr>
                <w:i/>
                <w:sz w:val="19"/>
              </w:rPr>
            </w:pPr>
            <w:r>
              <w:rPr>
                <w:i/>
                <w:w w:val="95"/>
                <w:sz w:val="19"/>
              </w:rPr>
              <w:t>8 190,00</w:t>
            </w:r>
          </w:p>
        </w:tc>
      </w:tr>
      <w:tr w:rsidR="006446AC" w14:paraId="3882B79C" w14:textId="77777777">
        <w:trPr>
          <w:trHeight w:val="215"/>
        </w:trPr>
        <w:tc>
          <w:tcPr>
            <w:tcW w:w="350" w:type="dxa"/>
            <w:tcBorders>
              <w:top w:val="single" w:sz="2" w:space="0" w:color="000000"/>
              <w:bottom w:val="single" w:sz="2" w:space="0" w:color="000000"/>
            </w:tcBorders>
          </w:tcPr>
          <w:p w14:paraId="4651D7DA"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4CD2A56E"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482141A1"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3EDFA112" w14:textId="77777777" w:rsidR="006446AC" w:rsidRDefault="00000000">
            <w:pPr>
              <w:pStyle w:val="TableParagraph"/>
              <w:spacing w:before="25"/>
              <w:ind w:left="30"/>
              <w:rPr>
                <w:sz w:val="14"/>
              </w:rPr>
            </w:pPr>
            <w:r>
              <w:rPr>
                <w:sz w:val="14"/>
              </w:rPr>
              <w:t>trubka ocelová bezešvá hladká jakost 11 353 245x8,0mm</w:t>
            </w:r>
          </w:p>
        </w:tc>
        <w:tc>
          <w:tcPr>
            <w:tcW w:w="631" w:type="dxa"/>
            <w:tcBorders>
              <w:top w:val="single" w:sz="2" w:space="0" w:color="000000"/>
              <w:bottom w:val="single" w:sz="2" w:space="0" w:color="000000"/>
            </w:tcBorders>
          </w:tcPr>
          <w:p w14:paraId="2432F261"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5189279D"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15C18A9A"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3CEF043F" w14:textId="77777777" w:rsidR="006446AC" w:rsidRDefault="006446AC">
            <w:pPr>
              <w:pStyle w:val="TableParagraph"/>
              <w:rPr>
                <w:rFonts w:ascii="Times New Roman"/>
                <w:sz w:val="14"/>
              </w:rPr>
            </w:pPr>
          </w:p>
        </w:tc>
      </w:tr>
      <w:tr w:rsidR="006446AC" w14:paraId="40210455"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9CAA388" w14:textId="77777777" w:rsidR="006446AC" w:rsidRDefault="00000000">
            <w:pPr>
              <w:pStyle w:val="TableParagraph"/>
              <w:spacing w:before="24"/>
              <w:ind w:left="81"/>
              <w:rPr>
                <w:sz w:val="18"/>
              </w:rPr>
            </w:pPr>
            <w:r>
              <w:rPr>
                <w:sz w:val="18"/>
              </w:rPr>
              <w:t>20</w:t>
            </w:r>
          </w:p>
        </w:tc>
        <w:tc>
          <w:tcPr>
            <w:tcW w:w="364" w:type="dxa"/>
            <w:tcBorders>
              <w:top w:val="single" w:sz="2" w:space="0" w:color="000000"/>
              <w:left w:val="single" w:sz="2" w:space="0" w:color="000000"/>
              <w:bottom w:val="single" w:sz="2" w:space="0" w:color="000000"/>
              <w:right w:val="single" w:sz="2" w:space="0" w:color="000000"/>
            </w:tcBorders>
          </w:tcPr>
          <w:p w14:paraId="3DF0534D"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7B881F8" w14:textId="77777777" w:rsidR="006446AC" w:rsidRDefault="00000000">
            <w:pPr>
              <w:pStyle w:val="TableParagraph"/>
              <w:spacing w:before="24"/>
              <w:ind w:left="34"/>
              <w:rPr>
                <w:sz w:val="18"/>
              </w:rPr>
            </w:pPr>
            <w:r>
              <w:rPr>
                <w:sz w:val="18"/>
              </w:rPr>
              <w:t>271532211</w:t>
            </w:r>
          </w:p>
        </w:tc>
        <w:tc>
          <w:tcPr>
            <w:tcW w:w="8469" w:type="dxa"/>
            <w:tcBorders>
              <w:top w:val="single" w:sz="2" w:space="0" w:color="000000"/>
              <w:left w:val="single" w:sz="2" w:space="0" w:color="000000"/>
              <w:bottom w:val="single" w:sz="2" w:space="0" w:color="000000"/>
              <w:right w:val="single" w:sz="2" w:space="0" w:color="000000"/>
            </w:tcBorders>
          </w:tcPr>
          <w:p w14:paraId="0C5EEE80" w14:textId="77777777" w:rsidR="006446AC" w:rsidRDefault="00000000">
            <w:pPr>
              <w:pStyle w:val="TableParagraph"/>
              <w:spacing w:before="24"/>
              <w:ind w:left="35"/>
              <w:rPr>
                <w:sz w:val="18"/>
              </w:rPr>
            </w:pPr>
            <w:r>
              <w:rPr>
                <w:sz w:val="18"/>
              </w:rPr>
              <w:t>Podsyp pod základové konstrukce se zhutněním z hrubého kameniva frakce 0/63</w:t>
            </w:r>
          </w:p>
        </w:tc>
        <w:tc>
          <w:tcPr>
            <w:tcW w:w="631" w:type="dxa"/>
            <w:tcBorders>
              <w:top w:val="single" w:sz="2" w:space="0" w:color="000000"/>
              <w:left w:val="single" w:sz="2" w:space="0" w:color="000000"/>
              <w:bottom w:val="single" w:sz="2" w:space="0" w:color="000000"/>
              <w:right w:val="single" w:sz="2" w:space="0" w:color="000000"/>
            </w:tcBorders>
          </w:tcPr>
          <w:p w14:paraId="30F04B17" w14:textId="77777777" w:rsidR="006446AC" w:rsidRDefault="00000000">
            <w:pPr>
              <w:pStyle w:val="TableParagraph"/>
              <w:spacing w:before="24"/>
              <w:ind w:left="191"/>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0D7D79BD" w14:textId="77777777" w:rsidR="006446AC" w:rsidRDefault="00000000">
            <w:pPr>
              <w:pStyle w:val="TableParagraph"/>
              <w:spacing w:before="24"/>
              <w:ind w:right="29"/>
              <w:jc w:val="right"/>
              <w:rPr>
                <w:sz w:val="18"/>
              </w:rPr>
            </w:pPr>
            <w:r>
              <w:rPr>
                <w:sz w:val="18"/>
              </w:rPr>
              <w:t>41,118</w:t>
            </w:r>
          </w:p>
        </w:tc>
        <w:tc>
          <w:tcPr>
            <w:tcW w:w="1330" w:type="dxa"/>
            <w:tcBorders>
              <w:top w:val="single" w:sz="2" w:space="0" w:color="000000"/>
              <w:left w:val="single" w:sz="2" w:space="0" w:color="000000"/>
              <w:bottom w:val="single" w:sz="2" w:space="0" w:color="000000"/>
              <w:right w:val="single" w:sz="2" w:space="0" w:color="000000"/>
            </w:tcBorders>
          </w:tcPr>
          <w:p w14:paraId="21B40CF9" w14:textId="77777777" w:rsidR="006446AC" w:rsidRDefault="00000000">
            <w:pPr>
              <w:pStyle w:val="TableParagraph"/>
              <w:spacing w:before="24"/>
              <w:ind w:right="29"/>
              <w:jc w:val="right"/>
              <w:rPr>
                <w:sz w:val="18"/>
              </w:rPr>
            </w:pPr>
            <w:r>
              <w:rPr>
                <w:sz w:val="18"/>
              </w:rPr>
              <w:t>2 220,00</w:t>
            </w:r>
          </w:p>
        </w:tc>
        <w:tc>
          <w:tcPr>
            <w:tcW w:w="1877" w:type="dxa"/>
            <w:tcBorders>
              <w:top w:val="single" w:sz="2" w:space="0" w:color="000000"/>
              <w:left w:val="single" w:sz="2" w:space="0" w:color="000000"/>
              <w:bottom w:val="single" w:sz="2" w:space="0" w:color="000000"/>
              <w:right w:val="single" w:sz="2" w:space="0" w:color="000000"/>
            </w:tcBorders>
          </w:tcPr>
          <w:p w14:paraId="1362609C" w14:textId="77777777" w:rsidR="006446AC" w:rsidRDefault="00000000">
            <w:pPr>
              <w:pStyle w:val="TableParagraph"/>
              <w:spacing w:before="24"/>
              <w:ind w:right="29"/>
              <w:jc w:val="right"/>
              <w:rPr>
                <w:sz w:val="18"/>
              </w:rPr>
            </w:pPr>
            <w:r>
              <w:rPr>
                <w:sz w:val="18"/>
              </w:rPr>
              <w:t>91 281,96</w:t>
            </w:r>
          </w:p>
        </w:tc>
      </w:tr>
      <w:tr w:rsidR="006446AC" w14:paraId="675B4253" w14:textId="77777777">
        <w:trPr>
          <w:trHeight w:val="202"/>
        </w:trPr>
        <w:tc>
          <w:tcPr>
            <w:tcW w:w="350" w:type="dxa"/>
            <w:tcBorders>
              <w:top w:val="single" w:sz="2" w:space="0" w:color="000000"/>
            </w:tcBorders>
          </w:tcPr>
          <w:p w14:paraId="4DB00B8B" w14:textId="77777777" w:rsidR="006446AC" w:rsidRDefault="006446AC">
            <w:pPr>
              <w:pStyle w:val="TableParagraph"/>
              <w:rPr>
                <w:rFonts w:ascii="Times New Roman"/>
                <w:sz w:val="14"/>
              </w:rPr>
            </w:pPr>
          </w:p>
        </w:tc>
        <w:tc>
          <w:tcPr>
            <w:tcW w:w="364" w:type="dxa"/>
            <w:tcBorders>
              <w:top w:val="single" w:sz="2" w:space="0" w:color="000000"/>
            </w:tcBorders>
          </w:tcPr>
          <w:p w14:paraId="75B7A517"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21455C24" w14:textId="77777777" w:rsidR="006446AC" w:rsidRDefault="006446AC">
            <w:pPr>
              <w:pStyle w:val="TableParagraph"/>
              <w:rPr>
                <w:rFonts w:ascii="Times New Roman"/>
                <w:sz w:val="14"/>
              </w:rPr>
            </w:pPr>
          </w:p>
        </w:tc>
        <w:tc>
          <w:tcPr>
            <w:tcW w:w="8469" w:type="dxa"/>
            <w:tcBorders>
              <w:top w:val="single" w:sz="2" w:space="0" w:color="000000"/>
            </w:tcBorders>
          </w:tcPr>
          <w:p w14:paraId="7CECA36C" w14:textId="77777777" w:rsidR="006446AC" w:rsidRDefault="00000000">
            <w:pPr>
              <w:pStyle w:val="TableParagraph"/>
              <w:spacing w:before="25" w:line="156" w:lineRule="exact"/>
              <w:ind w:left="30"/>
              <w:rPr>
                <w:sz w:val="14"/>
              </w:rPr>
            </w:pPr>
            <w:r>
              <w:rPr>
                <w:sz w:val="14"/>
              </w:rPr>
              <w:t>Podsyp pod základové konstrukce se zhutněním a urovnáním povrchu z kameniva hrubého, frakce 32 - 63 mm</w:t>
            </w:r>
          </w:p>
        </w:tc>
        <w:tc>
          <w:tcPr>
            <w:tcW w:w="631" w:type="dxa"/>
            <w:tcBorders>
              <w:top w:val="single" w:sz="2" w:space="0" w:color="000000"/>
            </w:tcBorders>
          </w:tcPr>
          <w:p w14:paraId="1D4657FA" w14:textId="77777777" w:rsidR="006446AC" w:rsidRDefault="006446AC">
            <w:pPr>
              <w:pStyle w:val="TableParagraph"/>
              <w:rPr>
                <w:rFonts w:ascii="Times New Roman"/>
                <w:sz w:val="14"/>
              </w:rPr>
            </w:pPr>
          </w:p>
        </w:tc>
        <w:tc>
          <w:tcPr>
            <w:tcW w:w="1176" w:type="dxa"/>
            <w:tcBorders>
              <w:top w:val="single" w:sz="2" w:space="0" w:color="000000"/>
            </w:tcBorders>
          </w:tcPr>
          <w:p w14:paraId="2EA9E178" w14:textId="77777777" w:rsidR="006446AC" w:rsidRDefault="006446AC">
            <w:pPr>
              <w:pStyle w:val="TableParagraph"/>
              <w:rPr>
                <w:rFonts w:ascii="Times New Roman"/>
                <w:sz w:val="14"/>
              </w:rPr>
            </w:pPr>
          </w:p>
        </w:tc>
        <w:tc>
          <w:tcPr>
            <w:tcW w:w="1330" w:type="dxa"/>
            <w:tcBorders>
              <w:top w:val="single" w:sz="2" w:space="0" w:color="000000"/>
            </w:tcBorders>
          </w:tcPr>
          <w:p w14:paraId="463B95A8" w14:textId="77777777" w:rsidR="006446AC" w:rsidRDefault="006446AC">
            <w:pPr>
              <w:pStyle w:val="TableParagraph"/>
              <w:rPr>
                <w:rFonts w:ascii="Times New Roman"/>
                <w:sz w:val="14"/>
              </w:rPr>
            </w:pPr>
          </w:p>
        </w:tc>
        <w:tc>
          <w:tcPr>
            <w:tcW w:w="1877" w:type="dxa"/>
            <w:tcBorders>
              <w:top w:val="single" w:sz="2" w:space="0" w:color="000000"/>
            </w:tcBorders>
          </w:tcPr>
          <w:p w14:paraId="76E9186F" w14:textId="77777777" w:rsidR="006446AC" w:rsidRDefault="006446AC">
            <w:pPr>
              <w:pStyle w:val="TableParagraph"/>
              <w:rPr>
                <w:rFonts w:ascii="Times New Roman"/>
                <w:sz w:val="14"/>
              </w:rPr>
            </w:pPr>
          </w:p>
        </w:tc>
      </w:tr>
      <w:tr w:rsidR="006446AC" w14:paraId="3A1E2431" w14:textId="77777777">
        <w:trPr>
          <w:trHeight w:val="197"/>
        </w:trPr>
        <w:tc>
          <w:tcPr>
            <w:tcW w:w="350" w:type="dxa"/>
          </w:tcPr>
          <w:p w14:paraId="330C487D" w14:textId="77777777" w:rsidR="006446AC" w:rsidRDefault="006446AC">
            <w:pPr>
              <w:pStyle w:val="TableParagraph"/>
              <w:rPr>
                <w:rFonts w:ascii="Times New Roman"/>
                <w:sz w:val="12"/>
              </w:rPr>
            </w:pPr>
          </w:p>
        </w:tc>
        <w:tc>
          <w:tcPr>
            <w:tcW w:w="364" w:type="dxa"/>
          </w:tcPr>
          <w:p w14:paraId="7945B12F" w14:textId="77777777" w:rsidR="006446AC" w:rsidRDefault="00000000">
            <w:pPr>
              <w:pStyle w:val="TableParagraph"/>
              <w:spacing w:before="25" w:line="153" w:lineRule="exact"/>
              <w:ind w:left="29"/>
              <w:rPr>
                <w:sz w:val="14"/>
              </w:rPr>
            </w:pPr>
            <w:r>
              <w:rPr>
                <w:sz w:val="14"/>
              </w:rPr>
              <w:t>VV</w:t>
            </w:r>
          </w:p>
        </w:tc>
        <w:tc>
          <w:tcPr>
            <w:tcW w:w="1442" w:type="dxa"/>
          </w:tcPr>
          <w:p w14:paraId="01AB46BF" w14:textId="77777777" w:rsidR="006446AC" w:rsidRDefault="006446AC">
            <w:pPr>
              <w:pStyle w:val="TableParagraph"/>
              <w:rPr>
                <w:rFonts w:ascii="Times New Roman"/>
                <w:sz w:val="12"/>
              </w:rPr>
            </w:pPr>
          </w:p>
        </w:tc>
        <w:tc>
          <w:tcPr>
            <w:tcW w:w="8469" w:type="dxa"/>
          </w:tcPr>
          <w:p w14:paraId="22C5CBCE" w14:textId="77777777" w:rsidR="006446AC" w:rsidRDefault="00000000">
            <w:pPr>
              <w:pStyle w:val="TableParagraph"/>
              <w:spacing w:before="13" w:line="164" w:lineRule="exact"/>
              <w:ind w:left="35"/>
              <w:rPr>
                <w:sz w:val="16"/>
              </w:rPr>
            </w:pPr>
            <w:r>
              <w:rPr>
                <w:sz w:val="16"/>
              </w:rPr>
              <w:t>5,825*(3,498+1,80+3,258)*0,20</w:t>
            </w:r>
          </w:p>
        </w:tc>
        <w:tc>
          <w:tcPr>
            <w:tcW w:w="631" w:type="dxa"/>
          </w:tcPr>
          <w:p w14:paraId="19285D15" w14:textId="77777777" w:rsidR="006446AC" w:rsidRDefault="006446AC">
            <w:pPr>
              <w:pStyle w:val="TableParagraph"/>
              <w:rPr>
                <w:rFonts w:ascii="Times New Roman"/>
                <w:sz w:val="12"/>
              </w:rPr>
            </w:pPr>
          </w:p>
        </w:tc>
        <w:tc>
          <w:tcPr>
            <w:tcW w:w="1176" w:type="dxa"/>
          </w:tcPr>
          <w:p w14:paraId="3C879E6F" w14:textId="77777777" w:rsidR="006446AC" w:rsidRDefault="00000000">
            <w:pPr>
              <w:pStyle w:val="TableParagraph"/>
              <w:spacing w:before="11" w:line="167" w:lineRule="exact"/>
              <w:ind w:right="29"/>
              <w:jc w:val="right"/>
              <w:rPr>
                <w:sz w:val="16"/>
              </w:rPr>
            </w:pPr>
            <w:r>
              <w:rPr>
                <w:sz w:val="16"/>
              </w:rPr>
              <w:t>9,968</w:t>
            </w:r>
          </w:p>
        </w:tc>
        <w:tc>
          <w:tcPr>
            <w:tcW w:w="1330" w:type="dxa"/>
          </w:tcPr>
          <w:p w14:paraId="39D5DDD1" w14:textId="77777777" w:rsidR="006446AC" w:rsidRDefault="006446AC">
            <w:pPr>
              <w:pStyle w:val="TableParagraph"/>
              <w:rPr>
                <w:rFonts w:ascii="Times New Roman"/>
                <w:sz w:val="12"/>
              </w:rPr>
            </w:pPr>
          </w:p>
        </w:tc>
        <w:tc>
          <w:tcPr>
            <w:tcW w:w="1877" w:type="dxa"/>
          </w:tcPr>
          <w:p w14:paraId="5CAB7E6E" w14:textId="77777777" w:rsidR="006446AC" w:rsidRDefault="006446AC">
            <w:pPr>
              <w:pStyle w:val="TableParagraph"/>
              <w:rPr>
                <w:rFonts w:ascii="Times New Roman"/>
                <w:sz w:val="12"/>
              </w:rPr>
            </w:pPr>
          </w:p>
        </w:tc>
      </w:tr>
      <w:tr w:rsidR="006446AC" w14:paraId="56AFCC42" w14:textId="77777777">
        <w:trPr>
          <w:trHeight w:val="182"/>
        </w:trPr>
        <w:tc>
          <w:tcPr>
            <w:tcW w:w="350" w:type="dxa"/>
          </w:tcPr>
          <w:p w14:paraId="315F4AA9" w14:textId="77777777" w:rsidR="006446AC" w:rsidRDefault="006446AC">
            <w:pPr>
              <w:pStyle w:val="TableParagraph"/>
              <w:rPr>
                <w:rFonts w:ascii="Times New Roman"/>
                <w:sz w:val="12"/>
              </w:rPr>
            </w:pPr>
          </w:p>
        </w:tc>
        <w:tc>
          <w:tcPr>
            <w:tcW w:w="364" w:type="dxa"/>
          </w:tcPr>
          <w:p w14:paraId="2FC00D96" w14:textId="77777777" w:rsidR="006446AC" w:rsidRDefault="00000000">
            <w:pPr>
              <w:pStyle w:val="TableParagraph"/>
              <w:spacing w:before="9" w:line="153" w:lineRule="exact"/>
              <w:ind w:left="29"/>
              <w:rPr>
                <w:sz w:val="14"/>
              </w:rPr>
            </w:pPr>
            <w:r>
              <w:rPr>
                <w:sz w:val="14"/>
              </w:rPr>
              <w:t>VV</w:t>
            </w:r>
          </w:p>
        </w:tc>
        <w:tc>
          <w:tcPr>
            <w:tcW w:w="1442" w:type="dxa"/>
          </w:tcPr>
          <w:p w14:paraId="75D60550" w14:textId="77777777" w:rsidR="006446AC" w:rsidRDefault="006446AC">
            <w:pPr>
              <w:pStyle w:val="TableParagraph"/>
              <w:rPr>
                <w:rFonts w:ascii="Times New Roman"/>
                <w:sz w:val="12"/>
              </w:rPr>
            </w:pPr>
          </w:p>
        </w:tc>
        <w:tc>
          <w:tcPr>
            <w:tcW w:w="8469" w:type="dxa"/>
          </w:tcPr>
          <w:p w14:paraId="2E96B564" w14:textId="77777777" w:rsidR="006446AC" w:rsidRDefault="00000000">
            <w:pPr>
              <w:pStyle w:val="TableParagraph"/>
              <w:spacing w:line="162" w:lineRule="exact"/>
              <w:ind w:left="35"/>
              <w:rPr>
                <w:sz w:val="16"/>
              </w:rPr>
            </w:pPr>
            <w:r>
              <w:rPr>
                <w:sz w:val="16"/>
              </w:rPr>
              <w:t>-((0,90*1,80)+(0,80*2,25))</w:t>
            </w:r>
          </w:p>
        </w:tc>
        <w:tc>
          <w:tcPr>
            <w:tcW w:w="631" w:type="dxa"/>
          </w:tcPr>
          <w:p w14:paraId="66B98362" w14:textId="77777777" w:rsidR="006446AC" w:rsidRDefault="006446AC">
            <w:pPr>
              <w:pStyle w:val="TableParagraph"/>
              <w:rPr>
                <w:rFonts w:ascii="Times New Roman"/>
                <w:sz w:val="12"/>
              </w:rPr>
            </w:pPr>
          </w:p>
        </w:tc>
        <w:tc>
          <w:tcPr>
            <w:tcW w:w="1176" w:type="dxa"/>
          </w:tcPr>
          <w:p w14:paraId="75F2406F" w14:textId="77777777" w:rsidR="006446AC" w:rsidRDefault="00000000">
            <w:pPr>
              <w:pStyle w:val="TableParagraph"/>
              <w:spacing w:line="162" w:lineRule="exact"/>
              <w:ind w:right="29"/>
              <w:jc w:val="right"/>
              <w:rPr>
                <w:sz w:val="16"/>
              </w:rPr>
            </w:pPr>
            <w:r>
              <w:rPr>
                <w:sz w:val="16"/>
              </w:rPr>
              <w:t>-3,420</w:t>
            </w:r>
          </w:p>
        </w:tc>
        <w:tc>
          <w:tcPr>
            <w:tcW w:w="1330" w:type="dxa"/>
          </w:tcPr>
          <w:p w14:paraId="699EC980" w14:textId="77777777" w:rsidR="006446AC" w:rsidRDefault="006446AC">
            <w:pPr>
              <w:pStyle w:val="TableParagraph"/>
              <w:rPr>
                <w:rFonts w:ascii="Times New Roman"/>
                <w:sz w:val="12"/>
              </w:rPr>
            </w:pPr>
          </w:p>
        </w:tc>
        <w:tc>
          <w:tcPr>
            <w:tcW w:w="1877" w:type="dxa"/>
          </w:tcPr>
          <w:p w14:paraId="0BA511FD" w14:textId="77777777" w:rsidR="006446AC" w:rsidRDefault="006446AC">
            <w:pPr>
              <w:pStyle w:val="TableParagraph"/>
              <w:rPr>
                <w:rFonts w:ascii="Times New Roman"/>
                <w:sz w:val="12"/>
              </w:rPr>
            </w:pPr>
          </w:p>
        </w:tc>
      </w:tr>
      <w:tr w:rsidR="006446AC" w14:paraId="46A3BAAF" w14:textId="77777777">
        <w:trPr>
          <w:trHeight w:val="182"/>
        </w:trPr>
        <w:tc>
          <w:tcPr>
            <w:tcW w:w="350" w:type="dxa"/>
          </w:tcPr>
          <w:p w14:paraId="313BE668" w14:textId="77777777" w:rsidR="006446AC" w:rsidRDefault="006446AC">
            <w:pPr>
              <w:pStyle w:val="TableParagraph"/>
              <w:rPr>
                <w:rFonts w:ascii="Times New Roman"/>
                <w:sz w:val="12"/>
              </w:rPr>
            </w:pPr>
          </w:p>
        </w:tc>
        <w:tc>
          <w:tcPr>
            <w:tcW w:w="364" w:type="dxa"/>
          </w:tcPr>
          <w:p w14:paraId="6202E2DE" w14:textId="77777777" w:rsidR="006446AC" w:rsidRDefault="00000000">
            <w:pPr>
              <w:pStyle w:val="TableParagraph"/>
              <w:spacing w:before="9" w:line="153" w:lineRule="exact"/>
              <w:ind w:left="29"/>
              <w:rPr>
                <w:sz w:val="14"/>
              </w:rPr>
            </w:pPr>
            <w:r>
              <w:rPr>
                <w:sz w:val="14"/>
              </w:rPr>
              <w:t>VV</w:t>
            </w:r>
          </w:p>
        </w:tc>
        <w:tc>
          <w:tcPr>
            <w:tcW w:w="1442" w:type="dxa"/>
          </w:tcPr>
          <w:p w14:paraId="23C65C9B" w14:textId="77777777" w:rsidR="006446AC" w:rsidRDefault="006446AC">
            <w:pPr>
              <w:pStyle w:val="TableParagraph"/>
              <w:rPr>
                <w:rFonts w:ascii="Times New Roman"/>
                <w:sz w:val="12"/>
              </w:rPr>
            </w:pPr>
          </w:p>
        </w:tc>
        <w:tc>
          <w:tcPr>
            <w:tcW w:w="8469" w:type="dxa"/>
          </w:tcPr>
          <w:p w14:paraId="0BDB66C0" w14:textId="77777777" w:rsidR="006446AC" w:rsidRDefault="00000000">
            <w:pPr>
              <w:pStyle w:val="TableParagraph"/>
              <w:spacing w:line="162" w:lineRule="exact"/>
              <w:ind w:left="35"/>
              <w:rPr>
                <w:sz w:val="16"/>
              </w:rPr>
            </w:pPr>
            <w:r>
              <w:rPr>
                <w:sz w:val="16"/>
              </w:rPr>
              <w:t>(6,949*4,975)+(0,723*4,975/2)</w:t>
            </w:r>
          </w:p>
        </w:tc>
        <w:tc>
          <w:tcPr>
            <w:tcW w:w="631" w:type="dxa"/>
          </w:tcPr>
          <w:p w14:paraId="7B018F51" w14:textId="77777777" w:rsidR="006446AC" w:rsidRDefault="006446AC">
            <w:pPr>
              <w:pStyle w:val="TableParagraph"/>
              <w:rPr>
                <w:rFonts w:ascii="Times New Roman"/>
                <w:sz w:val="12"/>
              </w:rPr>
            </w:pPr>
          </w:p>
        </w:tc>
        <w:tc>
          <w:tcPr>
            <w:tcW w:w="1176" w:type="dxa"/>
          </w:tcPr>
          <w:p w14:paraId="05E3FFC7" w14:textId="77777777" w:rsidR="006446AC" w:rsidRDefault="00000000">
            <w:pPr>
              <w:pStyle w:val="TableParagraph"/>
              <w:spacing w:line="162" w:lineRule="exact"/>
              <w:ind w:right="29"/>
              <w:jc w:val="right"/>
              <w:rPr>
                <w:sz w:val="16"/>
              </w:rPr>
            </w:pPr>
            <w:r>
              <w:rPr>
                <w:sz w:val="16"/>
              </w:rPr>
              <w:t>36,370</w:t>
            </w:r>
          </w:p>
        </w:tc>
        <w:tc>
          <w:tcPr>
            <w:tcW w:w="1330" w:type="dxa"/>
          </w:tcPr>
          <w:p w14:paraId="16D837C2" w14:textId="77777777" w:rsidR="006446AC" w:rsidRDefault="006446AC">
            <w:pPr>
              <w:pStyle w:val="TableParagraph"/>
              <w:rPr>
                <w:rFonts w:ascii="Times New Roman"/>
                <w:sz w:val="12"/>
              </w:rPr>
            </w:pPr>
          </w:p>
        </w:tc>
        <w:tc>
          <w:tcPr>
            <w:tcW w:w="1877" w:type="dxa"/>
          </w:tcPr>
          <w:p w14:paraId="7FDFC55F" w14:textId="77777777" w:rsidR="006446AC" w:rsidRDefault="006446AC">
            <w:pPr>
              <w:pStyle w:val="TableParagraph"/>
              <w:rPr>
                <w:rFonts w:ascii="Times New Roman"/>
                <w:sz w:val="12"/>
              </w:rPr>
            </w:pPr>
          </w:p>
        </w:tc>
      </w:tr>
      <w:tr w:rsidR="006446AC" w14:paraId="5EE522D0" w14:textId="77777777">
        <w:trPr>
          <w:trHeight w:val="182"/>
        </w:trPr>
        <w:tc>
          <w:tcPr>
            <w:tcW w:w="350" w:type="dxa"/>
          </w:tcPr>
          <w:p w14:paraId="123D9814" w14:textId="77777777" w:rsidR="006446AC" w:rsidRDefault="006446AC">
            <w:pPr>
              <w:pStyle w:val="TableParagraph"/>
              <w:rPr>
                <w:rFonts w:ascii="Times New Roman"/>
                <w:sz w:val="12"/>
              </w:rPr>
            </w:pPr>
          </w:p>
        </w:tc>
        <w:tc>
          <w:tcPr>
            <w:tcW w:w="364" w:type="dxa"/>
          </w:tcPr>
          <w:p w14:paraId="5FFFFC33" w14:textId="77777777" w:rsidR="006446AC" w:rsidRDefault="00000000">
            <w:pPr>
              <w:pStyle w:val="TableParagraph"/>
              <w:spacing w:before="9" w:line="153" w:lineRule="exact"/>
              <w:ind w:left="29"/>
              <w:rPr>
                <w:sz w:val="14"/>
              </w:rPr>
            </w:pPr>
            <w:r>
              <w:rPr>
                <w:sz w:val="14"/>
              </w:rPr>
              <w:t>VV</w:t>
            </w:r>
          </w:p>
        </w:tc>
        <w:tc>
          <w:tcPr>
            <w:tcW w:w="1442" w:type="dxa"/>
          </w:tcPr>
          <w:p w14:paraId="7A7B0E8F" w14:textId="77777777" w:rsidR="006446AC" w:rsidRDefault="006446AC">
            <w:pPr>
              <w:pStyle w:val="TableParagraph"/>
              <w:rPr>
                <w:rFonts w:ascii="Times New Roman"/>
                <w:sz w:val="12"/>
              </w:rPr>
            </w:pPr>
          </w:p>
        </w:tc>
        <w:tc>
          <w:tcPr>
            <w:tcW w:w="8469" w:type="dxa"/>
          </w:tcPr>
          <w:p w14:paraId="5DEA8294" w14:textId="77777777" w:rsidR="006446AC" w:rsidRDefault="00000000">
            <w:pPr>
              <w:pStyle w:val="TableParagraph"/>
              <w:spacing w:line="162" w:lineRule="exact"/>
              <w:ind w:left="35"/>
              <w:rPr>
                <w:sz w:val="16"/>
              </w:rPr>
            </w:pPr>
            <w:r>
              <w:rPr>
                <w:sz w:val="16"/>
              </w:rPr>
              <w:t>-(0,80*2,25)</w:t>
            </w:r>
          </w:p>
        </w:tc>
        <w:tc>
          <w:tcPr>
            <w:tcW w:w="631" w:type="dxa"/>
          </w:tcPr>
          <w:p w14:paraId="08A040B6" w14:textId="77777777" w:rsidR="006446AC" w:rsidRDefault="006446AC">
            <w:pPr>
              <w:pStyle w:val="TableParagraph"/>
              <w:rPr>
                <w:rFonts w:ascii="Times New Roman"/>
                <w:sz w:val="12"/>
              </w:rPr>
            </w:pPr>
          </w:p>
        </w:tc>
        <w:tc>
          <w:tcPr>
            <w:tcW w:w="1176" w:type="dxa"/>
          </w:tcPr>
          <w:p w14:paraId="06DF2A89" w14:textId="77777777" w:rsidR="006446AC" w:rsidRDefault="00000000">
            <w:pPr>
              <w:pStyle w:val="TableParagraph"/>
              <w:spacing w:line="162" w:lineRule="exact"/>
              <w:ind w:right="29"/>
              <w:jc w:val="right"/>
              <w:rPr>
                <w:sz w:val="16"/>
              </w:rPr>
            </w:pPr>
            <w:r>
              <w:rPr>
                <w:sz w:val="16"/>
              </w:rPr>
              <w:t>-1,800</w:t>
            </w:r>
          </w:p>
        </w:tc>
        <w:tc>
          <w:tcPr>
            <w:tcW w:w="1330" w:type="dxa"/>
          </w:tcPr>
          <w:p w14:paraId="3A6F87E3" w14:textId="77777777" w:rsidR="006446AC" w:rsidRDefault="006446AC">
            <w:pPr>
              <w:pStyle w:val="TableParagraph"/>
              <w:rPr>
                <w:rFonts w:ascii="Times New Roman"/>
                <w:sz w:val="12"/>
              </w:rPr>
            </w:pPr>
          </w:p>
        </w:tc>
        <w:tc>
          <w:tcPr>
            <w:tcW w:w="1877" w:type="dxa"/>
          </w:tcPr>
          <w:p w14:paraId="63BCD931" w14:textId="77777777" w:rsidR="006446AC" w:rsidRDefault="006446AC">
            <w:pPr>
              <w:pStyle w:val="TableParagraph"/>
              <w:rPr>
                <w:rFonts w:ascii="Times New Roman"/>
                <w:sz w:val="12"/>
              </w:rPr>
            </w:pPr>
          </w:p>
        </w:tc>
      </w:tr>
      <w:tr w:rsidR="006446AC" w14:paraId="313821D0" w14:textId="77777777">
        <w:trPr>
          <w:trHeight w:val="180"/>
        </w:trPr>
        <w:tc>
          <w:tcPr>
            <w:tcW w:w="350" w:type="dxa"/>
            <w:tcBorders>
              <w:bottom w:val="single" w:sz="2" w:space="0" w:color="000000"/>
            </w:tcBorders>
          </w:tcPr>
          <w:p w14:paraId="177562A0" w14:textId="77777777" w:rsidR="006446AC" w:rsidRDefault="006446AC">
            <w:pPr>
              <w:pStyle w:val="TableParagraph"/>
              <w:rPr>
                <w:rFonts w:ascii="Times New Roman"/>
                <w:sz w:val="12"/>
              </w:rPr>
            </w:pPr>
          </w:p>
        </w:tc>
        <w:tc>
          <w:tcPr>
            <w:tcW w:w="364" w:type="dxa"/>
            <w:tcBorders>
              <w:bottom w:val="single" w:sz="2" w:space="0" w:color="000000"/>
            </w:tcBorders>
          </w:tcPr>
          <w:p w14:paraId="0D555E88"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1F18490C" w14:textId="77777777" w:rsidR="006446AC" w:rsidRDefault="006446AC">
            <w:pPr>
              <w:pStyle w:val="TableParagraph"/>
              <w:rPr>
                <w:rFonts w:ascii="Times New Roman"/>
                <w:sz w:val="12"/>
              </w:rPr>
            </w:pPr>
          </w:p>
        </w:tc>
        <w:tc>
          <w:tcPr>
            <w:tcW w:w="8469" w:type="dxa"/>
            <w:tcBorders>
              <w:bottom w:val="single" w:sz="2" w:space="0" w:color="000000"/>
            </w:tcBorders>
          </w:tcPr>
          <w:p w14:paraId="01B70956"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65EDCFA7" w14:textId="77777777" w:rsidR="006446AC" w:rsidRDefault="006446AC">
            <w:pPr>
              <w:pStyle w:val="TableParagraph"/>
              <w:rPr>
                <w:rFonts w:ascii="Times New Roman"/>
                <w:sz w:val="12"/>
              </w:rPr>
            </w:pPr>
          </w:p>
        </w:tc>
        <w:tc>
          <w:tcPr>
            <w:tcW w:w="1176" w:type="dxa"/>
            <w:tcBorders>
              <w:bottom w:val="single" w:sz="2" w:space="0" w:color="000000"/>
            </w:tcBorders>
          </w:tcPr>
          <w:p w14:paraId="6F442856" w14:textId="77777777" w:rsidR="006446AC" w:rsidRDefault="00000000">
            <w:pPr>
              <w:pStyle w:val="TableParagraph"/>
              <w:spacing w:line="160" w:lineRule="exact"/>
              <w:ind w:right="29"/>
              <w:jc w:val="right"/>
              <w:rPr>
                <w:sz w:val="16"/>
              </w:rPr>
            </w:pPr>
            <w:r>
              <w:rPr>
                <w:sz w:val="16"/>
              </w:rPr>
              <w:t>41,118</w:t>
            </w:r>
          </w:p>
        </w:tc>
        <w:tc>
          <w:tcPr>
            <w:tcW w:w="1330" w:type="dxa"/>
            <w:tcBorders>
              <w:bottom w:val="single" w:sz="2" w:space="0" w:color="000000"/>
            </w:tcBorders>
          </w:tcPr>
          <w:p w14:paraId="24CC66F3" w14:textId="77777777" w:rsidR="006446AC" w:rsidRDefault="006446AC">
            <w:pPr>
              <w:pStyle w:val="TableParagraph"/>
              <w:rPr>
                <w:rFonts w:ascii="Times New Roman"/>
                <w:sz w:val="12"/>
              </w:rPr>
            </w:pPr>
          </w:p>
        </w:tc>
        <w:tc>
          <w:tcPr>
            <w:tcW w:w="1877" w:type="dxa"/>
            <w:tcBorders>
              <w:bottom w:val="single" w:sz="2" w:space="0" w:color="000000"/>
            </w:tcBorders>
          </w:tcPr>
          <w:p w14:paraId="50964DEB" w14:textId="77777777" w:rsidR="006446AC" w:rsidRDefault="006446AC">
            <w:pPr>
              <w:pStyle w:val="TableParagraph"/>
              <w:rPr>
                <w:rFonts w:ascii="Times New Roman"/>
                <w:sz w:val="12"/>
              </w:rPr>
            </w:pPr>
          </w:p>
        </w:tc>
      </w:tr>
      <w:tr w:rsidR="006446AC" w14:paraId="3E1E4B00"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5176028D" w14:textId="77777777" w:rsidR="006446AC" w:rsidRDefault="00000000">
            <w:pPr>
              <w:pStyle w:val="TableParagraph"/>
              <w:spacing w:before="67"/>
              <w:ind w:left="81"/>
              <w:rPr>
                <w:sz w:val="18"/>
              </w:rPr>
            </w:pPr>
            <w:r>
              <w:rPr>
                <w:sz w:val="18"/>
              </w:rPr>
              <w:t>21</w:t>
            </w:r>
          </w:p>
        </w:tc>
        <w:tc>
          <w:tcPr>
            <w:tcW w:w="364" w:type="dxa"/>
            <w:tcBorders>
              <w:top w:val="single" w:sz="2" w:space="0" w:color="000000"/>
              <w:left w:val="single" w:sz="2" w:space="0" w:color="000000"/>
              <w:bottom w:val="single" w:sz="2" w:space="0" w:color="000000"/>
              <w:right w:val="single" w:sz="2" w:space="0" w:color="000000"/>
            </w:tcBorders>
          </w:tcPr>
          <w:p w14:paraId="374CBAD5"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5A84E87" w14:textId="77777777" w:rsidR="006446AC" w:rsidRDefault="00000000">
            <w:pPr>
              <w:pStyle w:val="TableParagraph"/>
              <w:spacing w:before="67"/>
              <w:ind w:left="34"/>
              <w:rPr>
                <w:sz w:val="18"/>
              </w:rPr>
            </w:pPr>
            <w:r>
              <w:rPr>
                <w:sz w:val="18"/>
              </w:rPr>
              <w:t>271922223</w:t>
            </w:r>
          </w:p>
        </w:tc>
        <w:tc>
          <w:tcPr>
            <w:tcW w:w="8469" w:type="dxa"/>
            <w:tcBorders>
              <w:top w:val="single" w:sz="2" w:space="0" w:color="000000"/>
              <w:left w:val="single" w:sz="2" w:space="0" w:color="000000"/>
              <w:bottom w:val="single" w:sz="2" w:space="0" w:color="000000"/>
              <w:right w:val="single" w:sz="2" w:space="0" w:color="000000"/>
            </w:tcBorders>
          </w:tcPr>
          <w:p w14:paraId="74D96004" w14:textId="77777777" w:rsidR="006446AC" w:rsidRDefault="00000000">
            <w:pPr>
              <w:pStyle w:val="TableParagraph"/>
              <w:spacing w:before="67"/>
              <w:ind w:left="34"/>
              <w:rPr>
                <w:sz w:val="18"/>
              </w:rPr>
            </w:pPr>
            <w:r>
              <w:rPr>
                <w:sz w:val="18"/>
              </w:rPr>
              <w:t>Podsyp pod základové konstrukce se zhutněním ze skleněného recyklátu (pěnového skla) 32 až 63 mm</w:t>
            </w:r>
          </w:p>
        </w:tc>
        <w:tc>
          <w:tcPr>
            <w:tcW w:w="631" w:type="dxa"/>
            <w:tcBorders>
              <w:top w:val="single" w:sz="2" w:space="0" w:color="000000"/>
              <w:left w:val="single" w:sz="2" w:space="0" w:color="000000"/>
              <w:bottom w:val="single" w:sz="2" w:space="0" w:color="000000"/>
              <w:right w:val="single" w:sz="2" w:space="0" w:color="000000"/>
            </w:tcBorders>
          </w:tcPr>
          <w:p w14:paraId="52456486" w14:textId="77777777" w:rsidR="006446AC" w:rsidRDefault="00000000">
            <w:pPr>
              <w:pStyle w:val="TableParagraph"/>
              <w:spacing w:before="67"/>
              <w:ind w:left="191"/>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4B2E583F" w14:textId="77777777" w:rsidR="006446AC" w:rsidRDefault="00000000">
            <w:pPr>
              <w:pStyle w:val="TableParagraph"/>
              <w:spacing w:before="67"/>
              <w:ind w:right="29"/>
              <w:jc w:val="right"/>
              <w:rPr>
                <w:sz w:val="18"/>
              </w:rPr>
            </w:pPr>
            <w:r>
              <w:rPr>
                <w:sz w:val="18"/>
              </w:rPr>
              <w:t>41,118</w:t>
            </w:r>
          </w:p>
        </w:tc>
        <w:tc>
          <w:tcPr>
            <w:tcW w:w="1330" w:type="dxa"/>
            <w:tcBorders>
              <w:top w:val="single" w:sz="2" w:space="0" w:color="000000"/>
              <w:left w:val="single" w:sz="2" w:space="0" w:color="000000"/>
              <w:bottom w:val="single" w:sz="2" w:space="0" w:color="000000"/>
              <w:right w:val="single" w:sz="2" w:space="0" w:color="000000"/>
            </w:tcBorders>
          </w:tcPr>
          <w:p w14:paraId="4BFC547C" w14:textId="77777777" w:rsidR="006446AC" w:rsidRDefault="00000000">
            <w:pPr>
              <w:pStyle w:val="TableParagraph"/>
              <w:spacing w:before="67"/>
              <w:ind w:right="29"/>
              <w:jc w:val="right"/>
              <w:rPr>
                <w:sz w:val="18"/>
              </w:rPr>
            </w:pPr>
            <w:r>
              <w:rPr>
                <w:sz w:val="18"/>
              </w:rPr>
              <w:t>3 600,00</w:t>
            </w:r>
          </w:p>
        </w:tc>
        <w:tc>
          <w:tcPr>
            <w:tcW w:w="1877" w:type="dxa"/>
            <w:tcBorders>
              <w:top w:val="single" w:sz="2" w:space="0" w:color="000000"/>
              <w:left w:val="single" w:sz="2" w:space="0" w:color="000000"/>
              <w:bottom w:val="single" w:sz="2" w:space="0" w:color="000000"/>
              <w:right w:val="single" w:sz="2" w:space="0" w:color="000000"/>
            </w:tcBorders>
          </w:tcPr>
          <w:p w14:paraId="2A41EC98" w14:textId="77777777" w:rsidR="006446AC" w:rsidRDefault="00000000">
            <w:pPr>
              <w:pStyle w:val="TableParagraph"/>
              <w:spacing w:before="67"/>
              <w:ind w:right="29"/>
              <w:jc w:val="right"/>
              <w:rPr>
                <w:sz w:val="18"/>
              </w:rPr>
            </w:pPr>
            <w:r>
              <w:rPr>
                <w:sz w:val="18"/>
              </w:rPr>
              <w:t>148 024,80</w:t>
            </w:r>
          </w:p>
        </w:tc>
      </w:tr>
      <w:tr w:rsidR="006446AC" w14:paraId="32927155" w14:textId="77777777">
        <w:trPr>
          <w:trHeight w:val="202"/>
        </w:trPr>
        <w:tc>
          <w:tcPr>
            <w:tcW w:w="350" w:type="dxa"/>
            <w:tcBorders>
              <w:top w:val="single" w:sz="2" w:space="0" w:color="000000"/>
            </w:tcBorders>
          </w:tcPr>
          <w:p w14:paraId="2B30194A" w14:textId="77777777" w:rsidR="006446AC" w:rsidRDefault="006446AC">
            <w:pPr>
              <w:pStyle w:val="TableParagraph"/>
              <w:rPr>
                <w:rFonts w:ascii="Times New Roman"/>
                <w:sz w:val="14"/>
              </w:rPr>
            </w:pPr>
          </w:p>
        </w:tc>
        <w:tc>
          <w:tcPr>
            <w:tcW w:w="364" w:type="dxa"/>
            <w:tcBorders>
              <w:top w:val="single" w:sz="2" w:space="0" w:color="000000"/>
            </w:tcBorders>
          </w:tcPr>
          <w:p w14:paraId="6F470100"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11FE4408" w14:textId="77777777" w:rsidR="006446AC" w:rsidRDefault="006446AC">
            <w:pPr>
              <w:pStyle w:val="TableParagraph"/>
              <w:rPr>
                <w:rFonts w:ascii="Times New Roman"/>
                <w:sz w:val="14"/>
              </w:rPr>
            </w:pPr>
          </w:p>
        </w:tc>
        <w:tc>
          <w:tcPr>
            <w:tcW w:w="8469" w:type="dxa"/>
            <w:tcBorders>
              <w:top w:val="single" w:sz="2" w:space="0" w:color="000000"/>
            </w:tcBorders>
          </w:tcPr>
          <w:p w14:paraId="62849117" w14:textId="77777777" w:rsidR="006446AC" w:rsidRDefault="00000000">
            <w:pPr>
              <w:pStyle w:val="TableParagraph"/>
              <w:spacing w:before="25" w:line="156" w:lineRule="exact"/>
              <w:ind w:left="30"/>
              <w:rPr>
                <w:sz w:val="14"/>
              </w:rPr>
            </w:pPr>
            <w:r>
              <w:rPr>
                <w:sz w:val="14"/>
              </w:rPr>
              <w:t>Podsyp pod základové konstrukce se zhutněním a urovnáním povrchu z recyklátu skleněného (z pěnového skla)</w:t>
            </w:r>
          </w:p>
        </w:tc>
        <w:tc>
          <w:tcPr>
            <w:tcW w:w="631" w:type="dxa"/>
            <w:tcBorders>
              <w:top w:val="single" w:sz="2" w:space="0" w:color="000000"/>
            </w:tcBorders>
          </w:tcPr>
          <w:p w14:paraId="12BF0350" w14:textId="77777777" w:rsidR="006446AC" w:rsidRDefault="006446AC">
            <w:pPr>
              <w:pStyle w:val="TableParagraph"/>
              <w:rPr>
                <w:rFonts w:ascii="Times New Roman"/>
                <w:sz w:val="14"/>
              </w:rPr>
            </w:pPr>
          </w:p>
        </w:tc>
        <w:tc>
          <w:tcPr>
            <w:tcW w:w="1176" w:type="dxa"/>
            <w:tcBorders>
              <w:top w:val="single" w:sz="2" w:space="0" w:color="000000"/>
            </w:tcBorders>
          </w:tcPr>
          <w:p w14:paraId="44EED360" w14:textId="77777777" w:rsidR="006446AC" w:rsidRDefault="006446AC">
            <w:pPr>
              <w:pStyle w:val="TableParagraph"/>
              <w:rPr>
                <w:rFonts w:ascii="Times New Roman"/>
                <w:sz w:val="14"/>
              </w:rPr>
            </w:pPr>
          </w:p>
        </w:tc>
        <w:tc>
          <w:tcPr>
            <w:tcW w:w="1330" w:type="dxa"/>
            <w:tcBorders>
              <w:top w:val="single" w:sz="2" w:space="0" w:color="000000"/>
            </w:tcBorders>
          </w:tcPr>
          <w:p w14:paraId="192FF660" w14:textId="77777777" w:rsidR="006446AC" w:rsidRDefault="006446AC">
            <w:pPr>
              <w:pStyle w:val="TableParagraph"/>
              <w:rPr>
                <w:rFonts w:ascii="Times New Roman"/>
                <w:sz w:val="14"/>
              </w:rPr>
            </w:pPr>
          </w:p>
        </w:tc>
        <w:tc>
          <w:tcPr>
            <w:tcW w:w="1877" w:type="dxa"/>
            <w:tcBorders>
              <w:top w:val="single" w:sz="2" w:space="0" w:color="000000"/>
            </w:tcBorders>
          </w:tcPr>
          <w:p w14:paraId="600B74F3" w14:textId="77777777" w:rsidR="006446AC" w:rsidRDefault="006446AC">
            <w:pPr>
              <w:pStyle w:val="TableParagraph"/>
              <w:rPr>
                <w:rFonts w:ascii="Times New Roman"/>
                <w:sz w:val="14"/>
              </w:rPr>
            </w:pPr>
          </w:p>
        </w:tc>
      </w:tr>
      <w:tr w:rsidR="006446AC" w14:paraId="3A56680D" w14:textId="77777777">
        <w:trPr>
          <w:trHeight w:val="197"/>
        </w:trPr>
        <w:tc>
          <w:tcPr>
            <w:tcW w:w="350" w:type="dxa"/>
          </w:tcPr>
          <w:p w14:paraId="3712A8AA" w14:textId="77777777" w:rsidR="006446AC" w:rsidRDefault="006446AC">
            <w:pPr>
              <w:pStyle w:val="TableParagraph"/>
              <w:rPr>
                <w:rFonts w:ascii="Times New Roman"/>
                <w:sz w:val="12"/>
              </w:rPr>
            </w:pPr>
          </w:p>
        </w:tc>
        <w:tc>
          <w:tcPr>
            <w:tcW w:w="364" w:type="dxa"/>
          </w:tcPr>
          <w:p w14:paraId="61DD52FA" w14:textId="77777777" w:rsidR="006446AC" w:rsidRDefault="00000000">
            <w:pPr>
              <w:pStyle w:val="TableParagraph"/>
              <w:spacing w:before="25" w:line="153" w:lineRule="exact"/>
              <w:ind w:left="29"/>
              <w:rPr>
                <w:sz w:val="14"/>
              </w:rPr>
            </w:pPr>
            <w:r>
              <w:rPr>
                <w:sz w:val="14"/>
              </w:rPr>
              <w:t>VV</w:t>
            </w:r>
          </w:p>
        </w:tc>
        <w:tc>
          <w:tcPr>
            <w:tcW w:w="1442" w:type="dxa"/>
          </w:tcPr>
          <w:p w14:paraId="02C53D21" w14:textId="77777777" w:rsidR="006446AC" w:rsidRDefault="006446AC">
            <w:pPr>
              <w:pStyle w:val="TableParagraph"/>
              <w:rPr>
                <w:rFonts w:ascii="Times New Roman"/>
                <w:sz w:val="12"/>
              </w:rPr>
            </w:pPr>
          </w:p>
        </w:tc>
        <w:tc>
          <w:tcPr>
            <w:tcW w:w="8469" w:type="dxa"/>
          </w:tcPr>
          <w:p w14:paraId="63C6DB93" w14:textId="77777777" w:rsidR="006446AC" w:rsidRDefault="00000000">
            <w:pPr>
              <w:pStyle w:val="TableParagraph"/>
              <w:spacing w:before="13" w:line="164" w:lineRule="exact"/>
              <w:ind w:left="35"/>
              <w:rPr>
                <w:sz w:val="16"/>
              </w:rPr>
            </w:pPr>
            <w:r>
              <w:rPr>
                <w:sz w:val="16"/>
              </w:rPr>
              <w:t>5,825*(3,498+1,80+3,258)*0,20</w:t>
            </w:r>
          </w:p>
        </w:tc>
        <w:tc>
          <w:tcPr>
            <w:tcW w:w="631" w:type="dxa"/>
          </w:tcPr>
          <w:p w14:paraId="5EE28645" w14:textId="77777777" w:rsidR="006446AC" w:rsidRDefault="006446AC">
            <w:pPr>
              <w:pStyle w:val="TableParagraph"/>
              <w:rPr>
                <w:rFonts w:ascii="Times New Roman"/>
                <w:sz w:val="12"/>
              </w:rPr>
            </w:pPr>
          </w:p>
        </w:tc>
        <w:tc>
          <w:tcPr>
            <w:tcW w:w="1176" w:type="dxa"/>
          </w:tcPr>
          <w:p w14:paraId="3345FD2D" w14:textId="77777777" w:rsidR="006446AC" w:rsidRDefault="00000000">
            <w:pPr>
              <w:pStyle w:val="TableParagraph"/>
              <w:spacing w:before="11" w:line="167" w:lineRule="exact"/>
              <w:ind w:right="29"/>
              <w:jc w:val="right"/>
              <w:rPr>
                <w:sz w:val="16"/>
              </w:rPr>
            </w:pPr>
            <w:r>
              <w:rPr>
                <w:sz w:val="16"/>
              </w:rPr>
              <w:t>9,968</w:t>
            </w:r>
          </w:p>
        </w:tc>
        <w:tc>
          <w:tcPr>
            <w:tcW w:w="1330" w:type="dxa"/>
          </w:tcPr>
          <w:p w14:paraId="1F0E87B5" w14:textId="77777777" w:rsidR="006446AC" w:rsidRDefault="006446AC">
            <w:pPr>
              <w:pStyle w:val="TableParagraph"/>
              <w:rPr>
                <w:rFonts w:ascii="Times New Roman"/>
                <w:sz w:val="12"/>
              </w:rPr>
            </w:pPr>
          </w:p>
        </w:tc>
        <w:tc>
          <w:tcPr>
            <w:tcW w:w="1877" w:type="dxa"/>
          </w:tcPr>
          <w:p w14:paraId="0B78F4DD" w14:textId="77777777" w:rsidR="006446AC" w:rsidRDefault="006446AC">
            <w:pPr>
              <w:pStyle w:val="TableParagraph"/>
              <w:rPr>
                <w:rFonts w:ascii="Times New Roman"/>
                <w:sz w:val="12"/>
              </w:rPr>
            </w:pPr>
          </w:p>
        </w:tc>
      </w:tr>
      <w:tr w:rsidR="006446AC" w14:paraId="2AC371E4" w14:textId="77777777">
        <w:trPr>
          <w:trHeight w:val="182"/>
        </w:trPr>
        <w:tc>
          <w:tcPr>
            <w:tcW w:w="350" w:type="dxa"/>
          </w:tcPr>
          <w:p w14:paraId="1FE2832E" w14:textId="77777777" w:rsidR="006446AC" w:rsidRDefault="006446AC">
            <w:pPr>
              <w:pStyle w:val="TableParagraph"/>
              <w:rPr>
                <w:rFonts w:ascii="Times New Roman"/>
                <w:sz w:val="12"/>
              </w:rPr>
            </w:pPr>
          </w:p>
        </w:tc>
        <w:tc>
          <w:tcPr>
            <w:tcW w:w="364" w:type="dxa"/>
          </w:tcPr>
          <w:p w14:paraId="4FCF47FD" w14:textId="77777777" w:rsidR="006446AC" w:rsidRDefault="00000000">
            <w:pPr>
              <w:pStyle w:val="TableParagraph"/>
              <w:spacing w:before="9" w:line="153" w:lineRule="exact"/>
              <w:ind w:left="29"/>
              <w:rPr>
                <w:sz w:val="14"/>
              </w:rPr>
            </w:pPr>
            <w:r>
              <w:rPr>
                <w:sz w:val="14"/>
              </w:rPr>
              <w:t>VV</w:t>
            </w:r>
          </w:p>
        </w:tc>
        <w:tc>
          <w:tcPr>
            <w:tcW w:w="1442" w:type="dxa"/>
          </w:tcPr>
          <w:p w14:paraId="5E098B4D" w14:textId="77777777" w:rsidR="006446AC" w:rsidRDefault="006446AC">
            <w:pPr>
              <w:pStyle w:val="TableParagraph"/>
              <w:rPr>
                <w:rFonts w:ascii="Times New Roman"/>
                <w:sz w:val="12"/>
              </w:rPr>
            </w:pPr>
          </w:p>
        </w:tc>
        <w:tc>
          <w:tcPr>
            <w:tcW w:w="8469" w:type="dxa"/>
          </w:tcPr>
          <w:p w14:paraId="2F31F35F" w14:textId="77777777" w:rsidR="006446AC" w:rsidRDefault="00000000">
            <w:pPr>
              <w:pStyle w:val="TableParagraph"/>
              <w:spacing w:line="162" w:lineRule="exact"/>
              <w:ind w:left="35"/>
              <w:rPr>
                <w:sz w:val="16"/>
              </w:rPr>
            </w:pPr>
            <w:r>
              <w:rPr>
                <w:sz w:val="16"/>
              </w:rPr>
              <w:t>-((0,90*1,80)+(0,80*2,25))</w:t>
            </w:r>
          </w:p>
        </w:tc>
        <w:tc>
          <w:tcPr>
            <w:tcW w:w="631" w:type="dxa"/>
          </w:tcPr>
          <w:p w14:paraId="2A525AA8" w14:textId="77777777" w:rsidR="006446AC" w:rsidRDefault="006446AC">
            <w:pPr>
              <w:pStyle w:val="TableParagraph"/>
              <w:rPr>
                <w:rFonts w:ascii="Times New Roman"/>
                <w:sz w:val="12"/>
              </w:rPr>
            </w:pPr>
          </w:p>
        </w:tc>
        <w:tc>
          <w:tcPr>
            <w:tcW w:w="1176" w:type="dxa"/>
          </w:tcPr>
          <w:p w14:paraId="346C9C06" w14:textId="77777777" w:rsidR="006446AC" w:rsidRDefault="00000000">
            <w:pPr>
              <w:pStyle w:val="TableParagraph"/>
              <w:spacing w:line="162" w:lineRule="exact"/>
              <w:ind w:right="29"/>
              <w:jc w:val="right"/>
              <w:rPr>
                <w:sz w:val="16"/>
              </w:rPr>
            </w:pPr>
            <w:r>
              <w:rPr>
                <w:sz w:val="16"/>
              </w:rPr>
              <w:t>-3,420</w:t>
            </w:r>
          </w:p>
        </w:tc>
        <w:tc>
          <w:tcPr>
            <w:tcW w:w="1330" w:type="dxa"/>
          </w:tcPr>
          <w:p w14:paraId="45AA6679" w14:textId="77777777" w:rsidR="006446AC" w:rsidRDefault="006446AC">
            <w:pPr>
              <w:pStyle w:val="TableParagraph"/>
              <w:rPr>
                <w:rFonts w:ascii="Times New Roman"/>
                <w:sz w:val="12"/>
              </w:rPr>
            </w:pPr>
          </w:p>
        </w:tc>
        <w:tc>
          <w:tcPr>
            <w:tcW w:w="1877" w:type="dxa"/>
          </w:tcPr>
          <w:p w14:paraId="352A170F" w14:textId="77777777" w:rsidR="006446AC" w:rsidRDefault="006446AC">
            <w:pPr>
              <w:pStyle w:val="TableParagraph"/>
              <w:rPr>
                <w:rFonts w:ascii="Times New Roman"/>
                <w:sz w:val="12"/>
              </w:rPr>
            </w:pPr>
          </w:p>
        </w:tc>
      </w:tr>
      <w:tr w:rsidR="006446AC" w14:paraId="58671E00" w14:textId="77777777">
        <w:trPr>
          <w:trHeight w:val="182"/>
        </w:trPr>
        <w:tc>
          <w:tcPr>
            <w:tcW w:w="350" w:type="dxa"/>
          </w:tcPr>
          <w:p w14:paraId="26F510B2" w14:textId="77777777" w:rsidR="006446AC" w:rsidRDefault="006446AC">
            <w:pPr>
              <w:pStyle w:val="TableParagraph"/>
              <w:rPr>
                <w:rFonts w:ascii="Times New Roman"/>
                <w:sz w:val="12"/>
              </w:rPr>
            </w:pPr>
          </w:p>
        </w:tc>
        <w:tc>
          <w:tcPr>
            <w:tcW w:w="364" w:type="dxa"/>
          </w:tcPr>
          <w:p w14:paraId="228E407A" w14:textId="77777777" w:rsidR="006446AC" w:rsidRDefault="00000000">
            <w:pPr>
              <w:pStyle w:val="TableParagraph"/>
              <w:spacing w:before="9" w:line="153" w:lineRule="exact"/>
              <w:ind w:left="29"/>
              <w:rPr>
                <w:sz w:val="14"/>
              </w:rPr>
            </w:pPr>
            <w:r>
              <w:rPr>
                <w:sz w:val="14"/>
              </w:rPr>
              <w:t>VV</w:t>
            </w:r>
          </w:p>
        </w:tc>
        <w:tc>
          <w:tcPr>
            <w:tcW w:w="1442" w:type="dxa"/>
          </w:tcPr>
          <w:p w14:paraId="464C4A8F" w14:textId="77777777" w:rsidR="006446AC" w:rsidRDefault="006446AC">
            <w:pPr>
              <w:pStyle w:val="TableParagraph"/>
              <w:rPr>
                <w:rFonts w:ascii="Times New Roman"/>
                <w:sz w:val="12"/>
              </w:rPr>
            </w:pPr>
          </w:p>
        </w:tc>
        <w:tc>
          <w:tcPr>
            <w:tcW w:w="8469" w:type="dxa"/>
          </w:tcPr>
          <w:p w14:paraId="77D5194D" w14:textId="77777777" w:rsidR="006446AC" w:rsidRDefault="00000000">
            <w:pPr>
              <w:pStyle w:val="TableParagraph"/>
              <w:spacing w:line="162" w:lineRule="exact"/>
              <w:ind w:left="35"/>
              <w:rPr>
                <w:sz w:val="16"/>
              </w:rPr>
            </w:pPr>
            <w:r>
              <w:rPr>
                <w:sz w:val="16"/>
              </w:rPr>
              <w:t>(6,949*4,975)+(0,723*4,975/2)</w:t>
            </w:r>
          </w:p>
        </w:tc>
        <w:tc>
          <w:tcPr>
            <w:tcW w:w="631" w:type="dxa"/>
          </w:tcPr>
          <w:p w14:paraId="45389882" w14:textId="77777777" w:rsidR="006446AC" w:rsidRDefault="006446AC">
            <w:pPr>
              <w:pStyle w:val="TableParagraph"/>
              <w:rPr>
                <w:rFonts w:ascii="Times New Roman"/>
                <w:sz w:val="12"/>
              </w:rPr>
            </w:pPr>
          </w:p>
        </w:tc>
        <w:tc>
          <w:tcPr>
            <w:tcW w:w="1176" w:type="dxa"/>
          </w:tcPr>
          <w:p w14:paraId="273F7EAE" w14:textId="77777777" w:rsidR="006446AC" w:rsidRDefault="00000000">
            <w:pPr>
              <w:pStyle w:val="TableParagraph"/>
              <w:spacing w:line="162" w:lineRule="exact"/>
              <w:ind w:right="29"/>
              <w:jc w:val="right"/>
              <w:rPr>
                <w:sz w:val="16"/>
              </w:rPr>
            </w:pPr>
            <w:r>
              <w:rPr>
                <w:sz w:val="16"/>
              </w:rPr>
              <w:t>36,370</w:t>
            </w:r>
          </w:p>
        </w:tc>
        <w:tc>
          <w:tcPr>
            <w:tcW w:w="1330" w:type="dxa"/>
          </w:tcPr>
          <w:p w14:paraId="49EBAFAE" w14:textId="77777777" w:rsidR="006446AC" w:rsidRDefault="006446AC">
            <w:pPr>
              <w:pStyle w:val="TableParagraph"/>
              <w:rPr>
                <w:rFonts w:ascii="Times New Roman"/>
                <w:sz w:val="12"/>
              </w:rPr>
            </w:pPr>
          </w:p>
        </w:tc>
        <w:tc>
          <w:tcPr>
            <w:tcW w:w="1877" w:type="dxa"/>
          </w:tcPr>
          <w:p w14:paraId="71BF7136" w14:textId="77777777" w:rsidR="006446AC" w:rsidRDefault="006446AC">
            <w:pPr>
              <w:pStyle w:val="TableParagraph"/>
              <w:rPr>
                <w:rFonts w:ascii="Times New Roman"/>
                <w:sz w:val="12"/>
              </w:rPr>
            </w:pPr>
          </w:p>
        </w:tc>
      </w:tr>
      <w:tr w:rsidR="006446AC" w14:paraId="4BBC4FF4" w14:textId="77777777">
        <w:trPr>
          <w:trHeight w:val="182"/>
        </w:trPr>
        <w:tc>
          <w:tcPr>
            <w:tcW w:w="350" w:type="dxa"/>
          </w:tcPr>
          <w:p w14:paraId="06F6C9BC" w14:textId="77777777" w:rsidR="006446AC" w:rsidRDefault="006446AC">
            <w:pPr>
              <w:pStyle w:val="TableParagraph"/>
              <w:rPr>
                <w:rFonts w:ascii="Times New Roman"/>
                <w:sz w:val="12"/>
              </w:rPr>
            </w:pPr>
          </w:p>
        </w:tc>
        <w:tc>
          <w:tcPr>
            <w:tcW w:w="364" w:type="dxa"/>
          </w:tcPr>
          <w:p w14:paraId="44A5DBB5" w14:textId="77777777" w:rsidR="006446AC" w:rsidRDefault="00000000">
            <w:pPr>
              <w:pStyle w:val="TableParagraph"/>
              <w:spacing w:before="9" w:line="153" w:lineRule="exact"/>
              <w:ind w:left="29"/>
              <w:rPr>
                <w:sz w:val="14"/>
              </w:rPr>
            </w:pPr>
            <w:r>
              <w:rPr>
                <w:sz w:val="14"/>
              </w:rPr>
              <w:t>VV</w:t>
            </w:r>
          </w:p>
        </w:tc>
        <w:tc>
          <w:tcPr>
            <w:tcW w:w="1442" w:type="dxa"/>
          </w:tcPr>
          <w:p w14:paraId="29EA8140" w14:textId="77777777" w:rsidR="006446AC" w:rsidRDefault="006446AC">
            <w:pPr>
              <w:pStyle w:val="TableParagraph"/>
              <w:rPr>
                <w:rFonts w:ascii="Times New Roman"/>
                <w:sz w:val="12"/>
              </w:rPr>
            </w:pPr>
          </w:p>
        </w:tc>
        <w:tc>
          <w:tcPr>
            <w:tcW w:w="8469" w:type="dxa"/>
          </w:tcPr>
          <w:p w14:paraId="246D4D91" w14:textId="77777777" w:rsidR="006446AC" w:rsidRDefault="00000000">
            <w:pPr>
              <w:pStyle w:val="TableParagraph"/>
              <w:spacing w:line="162" w:lineRule="exact"/>
              <w:ind w:left="35"/>
              <w:rPr>
                <w:sz w:val="16"/>
              </w:rPr>
            </w:pPr>
            <w:r>
              <w:rPr>
                <w:sz w:val="16"/>
              </w:rPr>
              <w:t>-(0,80*2,25)</w:t>
            </w:r>
          </w:p>
        </w:tc>
        <w:tc>
          <w:tcPr>
            <w:tcW w:w="631" w:type="dxa"/>
          </w:tcPr>
          <w:p w14:paraId="10457AF0" w14:textId="77777777" w:rsidR="006446AC" w:rsidRDefault="006446AC">
            <w:pPr>
              <w:pStyle w:val="TableParagraph"/>
              <w:rPr>
                <w:rFonts w:ascii="Times New Roman"/>
                <w:sz w:val="12"/>
              </w:rPr>
            </w:pPr>
          </w:p>
        </w:tc>
        <w:tc>
          <w:tcPr>
            <w:tcW w:w="1176" w:type="dxa"/>
          </w:tcPr>
          <w:p w14:paraId="5489F2B2" w14:textId="77777777" w:rsidR="006446AC" w:rsidRDefault="00000000">
            <w:pPr>
              <w:pStyle w:val="TableParagraph"/>
              <w:spacing w:line="162" w:lineRule="exact"/>
              <w:ind w:right="29"/>
              <w:jc w:val="right"/>
              <w:rPr>
                <w:sz w:val="16"/>
              </w:rPr>
            </w:pPr>
            <w:r>
              <w:rPr>
                <w:sz w:val="16"/>
              </w:rPr>
              <w:t>-1,800</w:t>
            </w:r>
          </w:p>
        </w:tc>
        <w:tc>
          <w:tcPr>
            <w:tcW w:w="1330" w:type="dxa"/>
          </w:tcPr>
          <w:p w14:paraId="4B3088A1" w14:textId="77777777" w:rsidR="006446AC" w:rsidRDefault="006446AC">
            <w:pPr>
              <w:pStyle w:val="TableParagraph"/>
              <w:rPr>
                <w:rFonts w:ascii="Times New Roman"/>
                <w:sz w:val="12"/>
              </w:rPr>
            </w:pPr>
          </w:p>
        </w:tc>
        <w:tc>
          <w:tcPr>
            <w:tcW w:w="1877" w:type="dxa"/>
          </w:tcPr>
          <w:p w14:paraId="1FF66CE5" w14:textId="77777777" w:rsidR="006446AC" w:rsidRDefault="006446AC">
            <w:pPr>
              <w:pStyle w:val="TableParagraph"/>
              <w:rPr>
                <w:rFonts w:ascii="Times New Roman"/>
                <w:sz w:val="12"/>
              </w:rPr>
            </w:pPr>
          </w:p>
        </w:tc>
      </w:tr>
      <w:tr w:rsidR="006446AC" w14:paraId="63CDC14D" w14:textId="77777777">
        <w:trPr>
          <w:trHeight w:val="180"/>
        </w:trPr>
        <w:tc>
          <w:tcPr>
            <w:tcW w:w="350" w:type="dxa"/>
            <w:tcBorders>
              <w:bottom w:val="single" w:sz="2" w:space="0" w:color="000000"/>
            </w:tcBorders>
          </w:tcPr>
          <w:p w14:paraId="1254176A" w14:textId="77777777" w:rsidR="006446AC" w:rsidRDefault="006446AC">
            <w:pPr>
              <w:pStyle w:val="TableParagraph"/>
              <w:rPr>
                <w:rFonts w:ascii="Times New Roman"/>
                <w:sz w:val="12"/>
              </w:rPr>
            </w:pPr>
          </w:p>
        </w:tc>
        <w:tc>
          <w:tcPr>
            <w:tcW w:w="364" w:type="dxa"/>
            <w:tcBorders>
              <w:bottom w:val="single" w:sz="2" w:space="0" w:color="000000"/>
            </w:tcBorders>
          </w:tcPr>
          <w:p w14:paraId="3F12F3D5"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5521004E" w14:textId="77777777" w:rsidR="006446AC" w:rsidRDefault="006446AC">
            <w:pPr>
              <w:pStyle w:val="TableParagraph"/>
              <w:rPr>
                <w:rFonts w:ascii="Times New Roman"/>
                <w:sz w:val="12"/>
              </w:rPr>
            </w:pPr>
          </w:p>
        </w:tc>
        <w:tc>
          <w:tcPr>
            <w:tcW w:w="8469" w:type="dxa"/>
            <w:tcBorders>
              <w:bottom w:val="single" w:sz="2" w:space="0" w:color="000000"/>
            </w:tcBorders>
          </w:tcPr>
          <w:p w14:paraId="6E158693"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4AD8B83A" w14:textId="77777777" w:rsidR="006446AC" w:rsidRDefault="006446AC">
            <w:pPr>
              <w:pStyle w:val="TableParagraph"/>
              <w:rPr>
                <w:rFonts w:ascii="Times New Roman"/>
                <w:sz w:val="12"/>
              </w:rPr>
            </w:pPr>
          </w:p>
        </w:tc>
        <w:tc>
          <w:tcPr>
            <w:tcW w:w="1176" w:type="dxa"/>
            <w:tcBorders>
              <w:bottom w:val="single" w:sz="2" w:space="0" w:color="000000"/>
            </w:tcBorders>
          </w:tcPr>
          <w:p w14:paraId="7720689A" w14:textId="77777777" w:rsidR="006446AC" w:rsidRDefault="00000000">
            <w:pPr>
              <w:pStyle w:val="TableParagraph"/>
              <w:spacing w:line="160" w:lineRule="exact"/>
              <w:ind w:right="29"/>
              <w:jc w:val="right"/>
              <w:rPr>
                <w:sz w:val="16"/>
              </w:rPr>
            </w:pPr>
            <w:r>
              <w:rPr>
                <w:sz w:val="16"/>
              </w:rPr>
              <w:t>41,118</w:t>
            </w:r>
          </w:p>
        </w:tc>
        <w:tc>
          <w:tcPr>
            <w:tcW w:w="1330" w:type="dxa"/>
            <w:tcBorders>
              <w:bottom w:val="single" w:sz="2" w:space="0" w:color="000000"/>
            </w:tcBorders>
          </w:tcPr>
          <w:p w14:paraId="3159CC7D" w14:textId="77777777" w:rsidR="006446AC" w:rsidRDefault="006446AC">
            <w:pPr>
              <w:pStyle w:val="TableParagraph"/>
              <w:rPr>
                <w:rFonts w:ascii="Times New Roman"/>
                <w:sz w:val="12"/>
              </w:rPr>
            </w:pPr>
          </w:p>
        </w:tc>
        <w:tc>
          <w:tcPr>
            <w:tcW w:w="1877" w:type="dxa"/>
            <w:tcBorders>
              <w:bottom w:val="single" w:sz="2" w:space="0" w:color="000000"/>
            </w:tcBorders>
          </w:tcPr>
          <w:p w14:paraId="5D06AAA7" w14:textId="77777777" w:rsidR="006446AC" w:rsidRDefault="006446AC">
            <w:pPr>
              <w:pStyle w:val="TableParagraph"/>
              <w:rPr>
                <w:rFonts w:ascii="Times New Roman"/>
                <w:sz w:val="12"/>
              </w:rPr>
            </w:pPr>
          </w:p>
        </w:tc>
      </w:tr>
      <w:tr w:rsidR="006446AC" w14:paraId="62FB258B"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77D91BE" w14:textId="77777777" w:rsidR="006446AC" w:rsidRDefault="00000000">
            <w:pPr>
              <w:pStyle w:val="TableParagraph"/>
              <w:spacing w:before="24"/>
              <w:ind w:left="81"/>
              <w:rPr>
                <w:sz w:val="18"/>
              </w:rPr>
            </w:pPr>
            <w:r>
              <w:rPr>
                <w:sz w:val="18"/>
              </w:rPr>
              <w:t>22</w:t>
            </w:r>
          </w:p>
        </w:tc>
        <w:tc>
          <w:tcPr>
            <w:tcW w:w="364" w:type="dxa"/>
            <w:tcBorders>
              <w:top w:val="single" w:sz="2" w:space="0" w:color="000000"/>
              <w:left w:val="single" w:sz="2" w:space="0" w:color="000000"/>
              <w:bottom w:val="single" w:sz="2" w:space="0" w:color="000000"/>
              <w:right w:val="single" w:sz="2" w:space="0" w:color="000000"/>
            </w:tcBorders>
          </w:tcPr>
          <w:p w14:paraId="574D2001"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4D1BB7A" w14:textId="77777777" w:rsidR="006446AC" w:rsidRDefault="00000000">
            <w:pPr>
              <w:pStyle w:val="TableParagraph"/>
              <w:spacing w:before="24"/>
              <w:ind w:left="34"/>
              <w:rPr>
                <w:sz w:val="18"/>
              </w:rPr>
            </w:pPr>
            <w:r>
              <w:rPr>
                <w:sz w:val="18"/>
              </w:rPr>
              <w:t>273321511</w:t>
            </w:r>
          </w:p>
        </w:tc>
        <w:tc>
          <w:tcPr>
            <w:tcW w:w="8469" w:type="dxa"/>
            <w:tcBorders>
              <w:top w:val="single" w:sz="2" w:space="0" w:color="000000"/>
              <w:left w:val="single" w:sz="2" w:space="0" w:color="000000"/>
              <w:bottom w:val="single" w:sz="2" w:space="0" w:color="000000"/>
              <w:right w:val="single" w:sz="2" w:space="0" w:color="000000"/>
            </w:tcBorders>
          </w:tcPr>
          <w:p w14:paraId="3D120D7D" w14:textId="77777777" w:rsidR="006446AC" w:rsidRDefault="00000000">
            <w:pPr>
              <w:pStyle w:val="TableParagraph"/>
              <w:spacing w:before="24"/>
              <w:ind w:left="35"/>
              <w:rPr>
                <w:sz w:val="18"/>
              </w:rPr>
            </w:pPr>
            <w:r>
              <w:rPr>
                <w:sz w:val="18"/>
              </w:rPr>
              <w:t>Základové desky ze ŽB bez zvýšených nároků na prostředí tř. C 25/30</w:t>
            </w:r>
          </w:p>
        </w:tc>
        <w:tc>
          <w:tcPr>
            <w:tcW w:w="631" w:type="dxa"/>
            <w:tcBorders>
              <w:top w:val="single" w:sz="2" w:space="0" w:color="000000"/>
              <w:left w:val="single" w:sz="2" w:space="0" w:color="000000"/>
              <w:bottom w:val="single" w:sz="2" w:space="0" w:color="000000"/>
              <w:right w:val="single" w:sz="2" w:space="0" w:color="000000"/>
            </w:tcBorders>
          </w:tcPr>
          <w:p w14:paraId="789C49E6" w14:textId="77777777" w:rsidR="006446AC" w:rsidRDefault="00000000">
            <w:pPr>
              <w:pStyle w:val="TableParagraph"/>
              <w:spacing w:before="24"/>
              <w:ind w:left="191"/>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1ECC066D" w14:textId="77777777" w:rsidR="006446AC" w:rsidRDefault="00000000">
            <w:pPr>
              <w:pStyle w:val="TableParagraph"/>
              <w:spacing w:before="24"/>
              <w:ind w:right="29"/>
              <w:jc w:val="right"/>
              <w:rPr>
                <w:sz w:val="18"/>
              </w:rPr>
            </w:pPr>
            <w:r>
              <w:rPr>
                <w:sz w:val="18"/>
              </w:rPr>
              <w:t>33,367</w:t>
            </w:r>
          </w:p>
        </w:tc>
        <w:tc>
          <w:tcPr>
            <w:tcW w:w="1330" w:type="dxa"/>
            <w:tcBorders>
              <w:top w:val="single" w:sz="2" w:space="0" w:color="000000"/>
              <w:left w:val="single" w:sz="2" w:space="0" w:color="000000"/>
              <w:bottom w:val="single" w:sz="2" w:space="0" w:color="000000"/>
              <w:right w:val="single" w:sz="2" w:space="0" w:color="000000"/>
            </w:tcBorders>
          </w:tcPr>
          <w:p w14:paraId="141F3F78" w14:textId="77777777" w:rsidR="006446AC" w:rsidRDefault="00000000">
            <w:pPr>
              <w:pStyle w:val="TableParagraph"/>
              <w:spacing w:before="24"/>
              <w:ind w:right="29"/>
              <w:jc w:val="right"/>
              <w:rPr>
                <w:sz w:val="18"/>
              </w:rPr>
            </w:pPr>
            <w:r>
              <w:rPr>
                <w:sz w:val="18"/>
              </w:rPr>
              <w:t>4 380,00</w:t>
            </w:r>
          </w:p>
        </w:tc>
        <w:tc>
          <w:tcPr>
            <w:tcW w:w="1877" w:type="dxa"/>
            <w:tcBorders>
              <w:top w:val="single" w:sz="2" w:space="0" w:color="000000"/>
              <w:left w:val="single" w:sz="2" w:space="0" w:color="000000"/>
              <w:bottom w:val="single" w:sz="2" w:space="0" w:color="000000"/>
              <w:right w:val="single" w:sz="2" w:space="0" w:color="000000"/>
            </w:tcBorders>
          </w:tcPr>
          <w:p w14:paraId="0DD29718" w14:textId="77777777" w:rsidR="006446AC" w:rsidRDefault="00000000">
            <w:pPr>
              <w:pStyle w:val="TableParagraph"/>
              <w:spacing w:before="24"/>
              <w:ind w:right="29"/>
              <w:jc w:val="right"/>
              <w:rPr>
                <w:sz w:val="18"/>
              </w:rPr>
            </w:pPr>
            <w:r>
              <w:rPr>
                <w:sz w:val="18"/>
              </w:rPr>
              <w:t>146 147,46</w:t>
            </w:r>
          </w:p>
        </w:tc>
      </w:tr>
      <w:tr w:rsidR="006446AC" w14:paraId="43C895A2" w14:textId="77777777">
        <w:trPr>
          <w:trHeight w:val="202"/>
        </w:trPr>
        <w:tc>
          <w:tcPr>
            <w:tcW w:w="350" w:type="dxa"/>
            <w:tcBorders>
              <w:top w:val="single" w:sz="2" w:space="0" w:color="000000"/>
            </w:tcBorders>
          </w:tcPr>
          <w:p w14:paraId="57DC3DAE" w14:textId="77777777" w:rsidR="006446AC" w:rsidRDefault="006446AC">
            <w:pPr>
              <w:pStyle w:val="TableParagraph"/>
              <w:rPr>
                <w:rFonts w:ascii="Times New Roman"/>
                <w:sz w:val="14"/>
              </w:rPr>
            </w:pPr>
          </w:p>
        </w:tc>
        <w:tc>
          <w:tcPr>
            <w:tcW w:w="364" w:type="dxa"/>
            <w:tcBorders>
              <w:top w:val="single" w:sz="2" w:space="0" w:color="000000"/>
            </w:tcBorders>
          </w:tcPr>
          <w:p w14:paraId="3737238A"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595B2B1D" w14:textId="77777777" w:rsidR="006446AC" w:rsidRDefault="006446AC">
            <w:pPr>
              <w:pStyle w:val="TableParagraph"/>
              <w:rPr>
                <w:rFonts w:ascii="Times New Roman"/>
                <w:sz w:val="14"/>
              </w:rPr>
            </w:pPr>
          </w:p>
        </w:tc>
        <w:tc>
          <w:tcPr>
            <w:tcW w:w="8469" w:type="dxa"/>
            <w:tcBorders>
              <w:top w:val="single" w:sz="2" w:space="0" w:color="000000"/>
            </w:tcBorders>
          </w:tcPr>
          <w:p w14:paraId="1991EA67" w14:textId="77777777" w:rsidR="006446AC" w:rsidRDefault="00000000">
            <w:pPr>
              <w:pStyle w:val="TableParagraph"/>
              <w:spacing w:before="25" w:line="156" w:lineRule="exact"/>
              <w:ind w:left="30"/>
              <w:rPr>
                <w:sz w:val="14"/>
              </w:rPr>
            </w:pPr>
            <w:r>
              <w:rPr>
                <w:sz w:val="14"/>
              </w:rPr>
              <w:t>Základy z betonu železového (bez výztuže) desky z betonu bez zvláštních nároků na prostředí tř. C 25/30</w:t>
            </w:r>
          </w:p>
        </w:tc>
        <w:tc>
          <w:tcPr>
            <w:tcW w:w="631" w:type="dxa"/>
            <w:tcBorders>
              <w:top w:val="single" w:sz="2" w:space="0" w:color="000000"/>
            </w:tcBorders>
          </w:tcPr>
          <w:p w14:paraId="0DDA365B" w14:textId="77777777" w:rsidR="006446AC" w:rsidRDefault="006446AC">
            <w:pPr>
              <w:pStyle w:val="TableParagraph"/>
              <w:rPr>
                <w:rFonts w:ascii="Times New Roman"/>
                <w:sz w:val="14"/>
              </w:rPr>
            </w:pPr>
          </w:p>
        </w:tc>
        <w:tc>
          <w:tcPr>
            <w:tcW w:w="1176" w:type="dxa"/>
            <w:tcBorders>
              <w:top w:val="single" w:sz="2" w:space="0" w:color="000000"/>
            </w:tcBorders>
          </w:tcPr>
          <w:p w14:paraId="0763F8BC" w14:textId="77777777" w:rsidR="006446AC" w:rsidRDefault="006446AC">
            <w:pPr>
              <w:pStyle w:val="TableParagraph"/>
              <w:rPr>
                <w:rFonts w:ascii="Times New Roman"/>
                <w:sz w:val="14"/>
              </w:rPr>
            </w:pPr>
          </w:p>
        </w:tc>
        <w:tc>
          <w:tcPr>
            <w:tcW w:w="1330" w:type="dxa"/>
            <w:tcBorders>
              <w:top w:val="single" w:sz="2" w:space="0" w:color="000000"/>
            </w:tcBorders>
          </w:tcPr>
          <w:p w14:paraId="2149F634" w14:textId="77777777" w:rsidR="006446AC" w:rsidRDefault="006446AC">
            <w:pPr>
              <w:pStyle w:val="TableParagraph"/>
              <w:rPr>
                <w:rFonts w:ascii="Times New Roman"/>
                <w:sz w:val="14"/>
              </w:rPr>
            </w:pPr>
          </w:p>
        </w:tc>
        <w:tc>
          <w:tcPr>
            <w:tcW w:w="1877" w:type="dxa"/>
            <w:tcBorders>
              <w:top w:val="single" w:sz="2" w:space="0" w:color="000000"/>
            </w:tcBorders>
          </w:tcPr>
          <w:p w14:paraId="2D76DB52" w14:textId="77777777" w:rsidR="006446AC" w:rsidRDefault="006446AC">
            <w:pPr>
              <w:pStyle w:val="TableParagraph"/>
              <w:rPr>
                <w:rFonts w:ascii="Times New Roman"/>
                <w:sz w:val="14"/>
              </w:rPr>
            </w:pPr>
          </w:p>
        </w:tc>
      </w:tr>
      <w:tr w:rsidR="006446AC" w14:paraId="17152C49" w14:textId="77777777">
        <w:trPr>
          <w:trHeight w:val="197"/>
        </w:trPr>
        <w:tc>
          <w:tcPr>
            <w:tcW w:w="350" w:type="dxa"/>
          </w:tcPr>
          <w:p w14:paraId="01212E37" w14:textId="77777777" w:rsidR="006446AC" w:rsidRDefault="006446AC">
            <w:pPr>
              <w:pStyle w:val="TableParagraph"/>
              <w:rPr>
                <w:rFonts w:ascii="Times New Roman"/>
                <w:sz w:val="12"/>
              </w:rPr>
            </w:pPr>
          </w:p>
        </w:tc>
        <w:tc>
          <w:tcPr>
            <w:tcW w:w="364" w:type="dxa"/>
          </w:tcPr>
          <w:p w14:paraId="70F69698" w14:textId="77777777" w:rsidR="006446AC" w:rsidRDefault="00000000">
            <w:pPr>
              <w:pStyle w:val="TableParagraph"/>
              <w:spacing w:before="25" w:line="153" w:lineRule="exact"/>
              <w:ind w:left="29"/>
              <w:rPr>
                <w:sz w:val="14"/>
              </w:rPr>
            </w:pPr>
            <w:r>
              <w:rPr>
                <w:sz w:val="14"/>
              </w:rPr>
              <w:t>VV</w:t>
            </w:r>
          </w:p>
        </w:tc>
        <w:tc>
          <w:tcPr>
            <w:tcW w:w="1442" w:type="dxa"/>
          </w:tcPr>
          <w:p w14:paraId="3EFC4247" w14:textId="77777777" w:rsidR="006446AC" w:rsidRDefault="006446AC">
            <w:pPr>
              <w:pStyle w:val="TableParagraph"/>
              <w:rPr>
                <w:rFonts w:ascii="Times New Roman"/>
                <w:sz w:val="12"/>
              </w:rPr>
            </w:pPr>
          </w:p>
        </w:tc>
        <w:tc>
          <w:tcPr>
            <w:tcW w:w="8469" w:type="dxa"/>
          </w:tcPr>
          <w:p w14:paraId="6E8762F3" w14:textId="77777777" w:rsidR="006446AC" w:rsidRDefault="00000000">
            <w:pPr>
              <w:pStyle w:val="TableParagraph"/>
              <w:spacing w:before="13" w:line="164" w:lineRule="exact"/>
              <w:ind w:left="35"/>
              <w:rPr>
                <w:sz w:val="16"/>
              </w:rPr>
            </w:pPr>
            <w:r>
              <w:rPr>
                <w:sz w:val="16"/>
              </w:rPr>
              <w:t>10,45*6,616*0,25</w:t>
            </w:r>
          </w:p>
        </w:tc>
        <w:tc>
          <w:tcPr>
            <w:tcW w:w="631" w:type="dxa"/>
          </w:tcPr>
          <w:p w14:paraId="5AEBF737" w14:textId="77777777" w:rsidR="006446AC" w:rsidRDefault="006446AC">
            <w:pPr>
              <w:pStyle w:val="TableParagraph"/>
              <w:rPr>
                <w:rFonts w:ascii="Times New Roman"/>
                <w:sz w:val="12"/>
              </w:rPr>
            </w:pPr>
          </w:p>
        </w:tc>
        <w:tc>
          <w:tcPr>
            <w:tcW w:w="1176" w:type="dxa"/>
          </w:tcPr>
          <w:p w14:paraId="2977EB66" w14:textId="77777777" w:rsidR="006446AC" w:rsidRDefault="00000000">
            <w:pPr>
              <w:pStyle w:val="TableParagraph"/>
              <w:spacing w:before="11" w:line="167" w:lineRule="exact"/>
              <w:ind w:right="29"/>
              <w:jc w:val="right"/>
              <w:rPr>
                <w:sz w:val="16"/>
              </w:rPr>
            </w:pPr>
            <w:r>
              <w:rPr>
                <w:sz w:val="16"/>
              </w:rPr>
              <w:t>17,284</w:t>
            </w:r>
          </w:p>
        </w:tc>
        <w:tc>
          <w:tcPr>
            <w:tcW w:w="1330" w:type="dxa"/>
          </w:tcPr>
          <w:p w14:paraId="788E698A" w14:textId="77777777" w:rsidR="006446AC" w:rsidRDefault="006446AC">
            <w:pPr>
              <w:pStyle w:val="TableParagraph"/>
              <w:rPr>
                <w:rFonts w:ascii="Times New Roman"/>
                <w:sz w:val="12"/>
              </w:rPr>
            </w:pPr>
          </w:p>
        </w:tc>
        <w:tc>
          <w:tcPr>
            <w:tcW w:w="1877" w:type="dxa"/>
          </w:tcPr>
          <w:p w14:paraId="0A73C9E6" w14:textId="77777777" w:rsidR="006446AC" w:rsidRDefault="006446AC">
            <w:pPr>
              <w:pStyle w:val="TableParagraph"/>
              <w:rPr>
                <w:rFonts w:ascii="Times New Roman"/>
                <w:sz w:val="12"/>
              </w:rPr>
            </w:pPr>
          </w:p>
        </w:tc>
      </w:tr>
      <w:tr w:rsidR="006446AC" w14:paraId="656B58A0" w14:textId="77777777">
        <w:trPr>
          <w:trHeight w:val="182"/>
        </w:trPr>
        <w:tc>
          <w:tcPr>
            <w:tcW w:w="350" w:type="dxa"/>
          </w:tcPr>
          <w:p w14:paraId="2250BB0C" w14:textId="77777777" w:rsidR="006446AC" w:rsidRDefault="006446AC">
            <w:pPr>
              <w:pStyle w:val="TableParagraph"/>
              <w:rPr>
                <w:rFonts w:ascii="Times New Roman"/>
                <w:sz w:val="12"/>
              </w:rPr>
            </w:pPr>
          </w:p>
        </w:tc>
        <w:tc>
          <w:tcPr>
            <w:tcW w:w="364" w:type="dxa"/>
          </w:tcPr>
          <w:p w14:paraId="0E247CA0" w14:textId="77777777" w:rsidR="006446AC" w:rsidRDefault="00000000">
            <w:pPr>
              <w:pStyle w:val="TableParagraph"/>
              <w:spacing w:before="9" w:line="153" w:lineRule="exact"/>
              <w:ind w:left="29"/>
              <w:rPr>
                <w:sz w:val="14"/>
              </w:rPr>
            </w:pPr>
            <w:r>
              <w:rPr>
                <w:sz w:val="14"/>
              </w:rPr>
              <w:t>VV</w:t>
            </w:r>
          </w:p>
        </w:tc>
        <w:tc>
          <w:tcPr>
            <w:tcW w:w="1442" w:type="dxa"/>
          </w:tcPr>
          <w:p w14:paraId="28CDC19F" w14:textId="77777777" w:rsidR="006446AC" w:rsidRDefault="006446AC">
            <w:pPr>
              <w:pStyle w:val="TableParagraph"/>
              <w:rPr>
                <w:rFonts w:ascii="Times New Roman"/>
                <w:sz w:val="12"/>
              </w:rPr>
            </w:pPr>
          </w:p>
        </w:tc>
        <w:tc>
          <w:tcPr>
            <w:tcW w:w="8469" w:type="dxa"/>
          </w:tcPr>
          <w:p w14:paraId="7889ACC7" w14:textId="77777777" w:rsidR="006446AC" w:rsidRDefault="00000000">
            <w:pPr>
              <w:pStyle w:val="TableParagraph"/>
              <w:spacing w:line="162" w:lineRule="exact"/>
              <w:ind w:left="35"/>
              <w:rPr>
                <w:sz w:val="16"/>
              </w:rPr>
            </w:pPr>
            <w:r>
              <w:rPr>
                <w:sz w:val="16"/>
              </w:rPr>
              <w:t>7,184*8,574*0,25</w:t>
            </w:r>
          </w:p>
        </w:tc>
        <w:tc>
          <w:tcPr>
            <w:tcW w:w="631" w:type="dxa"/>
          </w:tcPr>
          <w:p w14:paraId="54B63B17" w14:textId="77777777" w:rsidR="006446AC" w:rsidRDefault="006446AC">
            <w:pPr>
              <w:pStyle w:val="TableParagraph"/>
              <w:rPr>
                <w:rFonts w:ascii="Times New Roman"/>
                <w:sz w:val="12"/>
              </w:rPr>
            </w:pPr>
          </w:p>
        </w:tc>
        <w:tc>
          <w:tcPr>
            <w:tcW w:w="1176" w:type="dxa"/>
          </w:tcPr>
          <w:p w14:paraId="6E05B14D" w14:textId="77777777" w:rsidR="006446AC" w:rsidRDefault="00000000">
            <w:pPr>
              <w:pStyle w:val="TableParagraph"/>
              <w:spacing w:line="162" w:lineRule="exact"/>
              <w:ind w:right="29"/>
              <w:jc w:val="right"/>
              <w:rPr>
                <w:sz w:val="16"/>
              </w:rPr>
            </w:pPr>
            <w:r>
              <w:rPr>
                <w:sz w:val="16"/>
              </w:rPr>
              <w:t>15,399</w:t>
            </w:r>
          </w:p>
        </w:tc>
        <w:tc>
          <w:tcPr>
            <w:tcW w:w="1330" w:type="dxa"/>
          </w:tcPr>
          <w:p w14:paraId="6B6FCFE8" w14:textId="77777777" w:rsidR="006446AC" w:rsidRDefault="006446AC">
            <w:pPr>
              <w:pStyle w:val="TableParagraph"/>
              <w:rPr>
                <w:rFonts w:ascii="Times New Roman"/>
                <w:sz w:val="12"/>
              </w:rPr>
            </w:pPr>
          </w:p>
        </w:tc>
        <w:tc>
          <w:tcPr>
            <w:tcW w:w="1877" w:type="dxa"/>
          </w:tcPr>
          <w:p w14:paraId="3B87D7B7" w14:textId="77777777" w:rsidR="006446AC" w:rsidRDefault="006446AC">
            <w:pPr>
              <w:pStyle w:val="TableParagraph"/>
              <w:rPr>
                <w:rFonts w:ascii="Times New Roman"/>
                <w:sz w:val="12"/>
              </w:rPr>
            </w:pPr>
          </w:p>
        </w:tc>
      </w:tr>
      <w:tr w:rsidR="006446AC" w14:paraId="23C2E292" w14:textId="77777777">
        <w:trPr>
          <w:trHeight w:val="182"/>
        </w:trPr>
        <w:tc>
          <w:tcPr>
            <w:tcW w:w="350" w:type="dxa"/>
          </w:tcPr>
          <w:p w14:paraId="6233E776" w14:textId="77777777" w:rsidR="006446AC" w:rsidRDefault="006446AC">
            <w:pPr>
              <w:pStyle w:val="TableParagraph"/>
              <w:rPr>
                <w:rFonts w:ascii="Times New Roman"/>
                <w:sz w:val="12"/>
              </w:rPr>
            </w:pPr>
          </w:p>
        </w:tc>
        <w:tc>
          <w:tcPr>
            <w:tcW w:w="364" w:type="dxa"/>
          </w:tcPr>
          <w:p w14:paraId="7C4384F0" w14:textId="77777777" w:rsidR="006446AC" w:rsidRDefault="00000000">
            <w:pPr>
              <w:pStyle w:val="TableParagraph"/>
              <w:spacing w:before="9" w:line="153" w:lineRule="exact"/>
              <w:ind w:left="29"/>
              <w:rPr>
                <w:sz w:val="14"/>
              </w:rPr>
            </w:pPr>
            <w:r>
              <w:rPr>
                <w:sz w:val="14"/>
              </w:rPr>
              <w:t>VV</w:t>
            </w:r>
          </w:p>
        </w:tc>
        <w:tc>
          <w:tcPr>
            <w:tcW w:w="1442" w:type="dxa"/>
          </w:tcPr>
          <w:p w14:paraId="454FDAAE" w14:textId="77777777" w:rsidR="006446AC" w:rsidRDefault="006446AC">
            <w:pPr>
              <w:pStyle w:val="TableParagraph"/>
              <w:rPr>
                <w:rFonts w:ascii="Times New Roman"/>
                <w:sz w:val="12"/>
              </w:rPr>
            </w:pPr>
          </w:p>
        </w:tc>
        <w:tc>
          <w:tcPr>
            <w:tcW w:w="8469" w:type="dxa"/>
          </w:tcPr>
          <w:p w14:paraId="238529D7" w14:textId="77777777" w:rsidR="006446AC" w:rsidRDefault="00000000">
            <w:pPr>
              <w:pStyle w:val="TableParagraph"/>
              <w:spacing w:line="162" w:lineRule="exact"/>
              <w:ind w:left="35"/>
              <w:rPr>
                <w:sz w:val="16"/>
              </w:rPr>
            </w:pPr>
            <w:r>
              <w:rPr>
                <w:sz w:val="16"/>
              </w:rPr>
              <w:t>0,762*7,184/2*0,25</w:t>
            </w:r>
          </w:p>
        </w:tc>
        <w:tc>
          <w:tcPr>
            <w:tcW w:w="631" w:type="dxa"/>
          </w:tcPr>
          <w:p w14:paraId="46A2F4C6" w14:textId="77777777" w:rsidR="006446AC" w:rsidRDefault="006446AC">
            <w:pPr>
              <w:pStyle w:val="TableParagraph"/>
              <w:rPr>
                <w:rFonts w:ascii="Times New Roman"/>
                <w:sz w:val="12"/>
              </w:rPr>
            </w:pPr>
          </w:p>
        </w:tc>
        <w:tc>
          <w:tcPr>
            <w:tcW w:w="1176" w:type="dxa"/>
          </w:tcPr>
          <w:p w14:paraId="74951755" w14:textId="77777777" w:rsidR="006446AC" w:rsidRDefault="00000000">
            <w:pPr>
              <w:pStyle w:val="TableParagraph"/>
              <w:spacing w:line="162" w:lineRule="exact"/>
              <w:ind w:right="29"/>
              <w:jc w:val="right"/>
              <w:rPr>
                <w:sz w:val="16"/>
              </w:rPr>
            </w:pPr>
            <w:r>
              <w:rPr>
                <w:sz w:val="16"/>
              </w:rPr>
              <w:t>0,684</w:t>
            </w:r>
          </w:p>
        </w:tc>
        <w:tc>
          <w:tcPr>
            <w:tcW w:w="1330" w:type="dxa"/>
          </w:tcPr>
          <w:p w14:paraId="16AD1C0E" w14:textId="77777777" w:rsidR="006446AC" w:rsidRDefault="006446AC">
            <w:pPr>
              <w:pStyle w:val="TableParagraph"/>
              <w:rPr>
                <w:rFonts w:ascii="Times New Roman"/>
                <w:sz w:val="12"/>
              </w:rPr>
            </w:pPr>
          </w:p>
        </w:tc>
        <w:tc>
          <w:tcPr>
            <w:tcW w:w="1877" w:type="dxa"/>
          </w:tcPr>
          <w:p w14:paraId="0A1A0873" w14:textId="77777777" w:rsidR="006446AC" w:rsidRDefault="006446AC">
            <w:pPr>
              <w:pStyle w:val="TableParagraph"/>
              <w:rPr>
                <w:rFonts w:ascii="Times New Roman"/>
                <w:sz w:val="12"/>
              </w:rPr>
            </w:pPr>
          </w:p>
        </w:tc>
      </w:tr>
    </w:tbl>
    <w:p w14:paraId="067AB6C3" w14:textId="77777777" w:rsidR="006446AC" w:rsidRDefault="006446AC">
      <w:pPr>
        <w:rPr>
          <w:rFonts w:ascii="Times New Roman"/>
          <w:sz w:val="12"/>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5EC1C76C" w14:textId="77777777">
        <w:trPr>
          <w:trHeight w:val="472"/>
        </w:trPr>
        <w:tc>
          <w:tcPr>
            <w:tcW w:w="350" w:type="dxa"/>
            <w:tcBorders>
              <w:top w:val="single" w:sz="2" w:space="0" w:color="000000"/>
              <w:left w:val="single" w:sz="2" w:space="0" w:color="000000"/>
              <w:bottom w:val="single" w:sz="2" w:space="0" w:color="000000"/>
            </w:tcBorders>
          </w:tcPr>
          <w:p w14:paraId="2CC20167"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29BC867D"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40803A7C" w14:textId="77777777" w:rsidR="006446AC" w:rsidRDefault="00000000">
            <w:pPr>
              <w:pStyle w:val="TableParagraph"/>
              <w:spacing w:before="130"/>
              <w:ind w:right="556"/>
              <w:jc w:val="right"/>
              <w:rPr>
                <w:sz w:val="18"/>
              </w:rPr>
            </w:pPr>
            <w:r>
              <w:rPr>
                <w:sz w:val="18"/>
              </w:rPr>
              <w:t>Kód</w:t>
            </w:r>
          </w:p>
        </w:tc>
        <w:tc>
          <w:tcPr>
            <w:tcW w:w="8469" w:type="dxa"/>
            <w:tcBorders>
              <w:top w:val="single" w:sz="2" w:space="0" w:color="000000"/>
              <w:bottom w:val="single" w:sz="2" w:space="0" w:color="000000"/>
            </w:tcBorders>
          </w:tcPr>
          <w:p w14:paraId="12506F0E"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32C134EB"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3917E421"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649787C6"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2440A334" w14:textId="77777777" w:rsidR="006446AC" w:rsidRDefault="00000000">
            <w:pPr>
              <w:pStyle w:val="TableParagraph"/>
              <w:spacing w:before="130"/>
              <w:ind w:left="157"/>
              <w:rPr>
                <w:sz w:val="18"/>
              </w:rPr>
            </w:pPr>
            <w:r>
              <w:rPr>
                <w:sz w:val="18"/>
              </w:rPr>
              <w:t>Cena celkem [CZK]</w:t>
            </w:r>
          </w:p>
        </w:tc>
      </w:tr>
      <w:tr w:rsidR="006446AC" w14:paraId="77D93225" w14:textId="77777777">
        <w:trPr>
          <w:trHeight w:val="177"/>
        </w:trPr>
        <w:tc>
          <w:tcPr>
            <w:tcW w:w="350" w:type="dxa"/>
            <w:tcBorders>
              <w:top w:val="single" w:sz="2" w:space="0" w:color="000000"/>
              <w:bottom w:val="single" w:sz="2" w:space="0" w:color="000000"/>
            </w:tcBorders>
          </w:tcPr>
          <w:p w14:paraId="4B0C69A7" w14:textId="77777777" w:rsidR="006446AC" w:rsidRDefault="006446AC">
            <w:pPr>
              <w:pStyle w:val="TableParagraph"/>
              <w:rPr>
                <w:rFonts w:ascii="Times New Roman"/>
                <w:sz w:val="10"/>
              </w:rPr>
            </w:pPr>
          </w:p>
        </w:tc>
        <w:tc>
          <w:tcPr>
            <w:tcW w:w="364" w:type="dxa"/>
            <w:tcBorders>
              <w:top w:val="single" w:sz="2" w:space="0" w:color="000000"/>
              <w:bottom w:val="single" w:sz="2" w:space="0" w:color="000000"/>
            </w:tcBorders>
          </w:tcPr>
          <w:p w14:paraId="363E0954" w14:textId="77777777" w:rsidR="006446AC" w:rsidRDefault="00000000">
            <w:pPr>
              <w:pStyle w:val="TableParagraph"/>
              <w:spacing w:before="6" w:line="151" w:lineRule="exact"/>
              <w:ind w:left="29"/>
              <w:rPr>
                <w:sz w:val="14"/>
              </w:rPr>
            </w:pPr>
            <w:r>
              <w:rPr>
                <w:sz w:val="14"/>
              </w:rPr>
              <w:t>VV</w:t>
            </w:r>
          </w:p>
        </w:tc>
        <w:tc>
          <w:tcPr>
            <w:tcW w:w="1442" w:type="dxa"/>
            <w:tcBorders>
              <w:top w:val="single" w:sz="2" w:space="0" w:color="000000"/>
              <w:bottom w:val="single" w:sz="2" w:space="0" w:color="000000"/>
            </w:tcBorders>
          </w:tcPr>
          <w:p w14:paraId="04F8B74F" w14:textId="77777777" w:rsidR="006446AC" w:rsidRDefault="006446AC">
            <w:pPr>
              <w:pStyle w:val="TableParagraph"/>
              <w:rPr>
                <w:rFonts w:ascii="Times New Roman"/>
                <w:sz w:val="10"/>
              </w:rPr>
            </w:pPr>
          </w:p>
        </w:tc>
        <w:tc>
          <w:tcPr>
            <w:tcW w:w="8469" w:type="dxa"/>
            <w:tcBorders>
              <w:top w:val="single" w:sz="2" w:space="0" w:color="000000"/>
              <w:bottom w:val="single" w:sz="2" w:space="0" w:color="000000"/>
            </w:tcBorders>
          </w:tcPr>
          <w:p w14:paraId="549CF25E" w14:textId="77777777" w:rsidR="006446AC" w:rsidRDefault="00000000">
            <w:pPr>
              <w:pStyle w:val="TableParagraph"/>
              <w:spacing w:line="157" w:lineRule="exact"/>
              <w:ind w:left="35"/>
              <w:rPr>
                <w:sz w:val="16"/>
              </w:rPr>
            </w:pPr>
            <w:r>
              <w:rPr>
                <w:sz w:val="16"/>
              </w:rPr>
              <w:t>Součet</w:t>
            </w:r>
          </w:p>
        </w:tc>
        <w:tc>
          <w:tcPr>
            <w:tcW w:w="631" w:type="dxa"/>
            <w:tcBorders>
              <w:top w:val="single" w:sz="2" w:space="0" w:color="000000"/>
              <w:bottom w:val="single" w:sz="2" w:space="0" w:color="000000"/>
            </w:tcBorders>
          </w:tcPr>
          <w:p w14:paraId="240AE17B" w14:textId="77777777" w:rsidR="006446AC" w:rsidRDefault="006446AC">
            <w:pPr>
              <w:pStyle w:val="TableParagraph"/>
              <w:rPr>
                <w:rFonts w:ascii="Times New Roman"/>
                <w:sz w:val="10"/>
              </w:rPr>
            </w:pPr>
          </w:p>
        </w:tc>
        <w:tc>
          <w:tcPr>
            <w:tcW w:w="1176" w:type="dxa"/>
            <w:tcBorders>
              <w:top w:val="single" w:sz="2" w:space="0" w:color="000000"/>
              <w:bottom w:val="single" w:sz="2" w:space="0" w:color="000000"/>
            </w:tcBorders>
          </w:tcPr>
          <w:p w14:paraId="507903A6" w14:textId="77777777" w:rsidR="006446AC" w:rsidRDefault="00000000">
            <w:pPr>
              <w:pStyle w:val="TableParagraph"/>
              <w:spacing w:line="157" w:lineRule="exact"/>
              <w:ind w:right="29"/>
              <w:jc w:val="right"/>
              <w:rPr>
                <w:sz w:val="16"/>
              </w:rPr>
            </w:pPr>
            <w:r>
              <w:rPr>
                <w:sz w:val="16"/>
              </w:rPr>
              <w:t>33,367</w:t>
            </w:r>
          </w:p>
        </w:tc>
        <w:tc>
          <w:tcPr>
            <w:tcW w:w="1330" w:type="dxa"/>
            <w:tcBorders>
              <w:top w:val="single" w:sz="2" w:space="0" w:color="000000"/>
              <w:bottom w:val="single" w:sz="2" w:space="0" w:color="000000"/>
            </w:tcBorders>
          </w:tcPr>
          <w:p w14:paraId="4D8DDA96" w14:textId="77777777" w:rsidR="006446AC" w:rsidRDefault="006446AC">
            <w:pPr>
              <w:pStyle w:val="TableParagraph"/>
              <w:rPr>
                <w:rFonts w:ascii="Times New Roman"/>
                <w:sz w:val="10"/>
              </w:rPr>
            </w:pPr>
          </w:p>
        </w:tc>
        <w:tc>
          <w:tcPr>
            <w:tcW w:w="1877" w:type="dxa"/>
            <w:tcBorders>
              <w:top w:val="single" w:sz="2" w:space="0" w:color="000000"/>
              <w:bottom w:val="single" w:sz="2" w:space="0" w:color="000000"/>
            </w:tcBorders>
          </w:tcPr>
          <w:p w14:paraId="560779D1" w14:textId="77777777" w:rsidR="006446AC" w:rsidRDefault="006446AC">
            <w:pPr>
              <w:pStyle w:val="TableParagraph"/>
              <w:rPr>
                <w:rFonts w:ascii="Times New Roman"/>
                <w:sz w:val="10"/>
              </w:rPr>
            </w:pPr>
          </w:p>
        </w:tc>
      </w:tr>
      <w:tr w:rsidR="006446AC" w14:paraId="47516D5B"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265B2DF" w14:textId="77777777" w:rsidR="006446AC" w:rsidRDefault="00000000">
            <w:pPr>
              <w:pStyle w:val="TableParagraph"/>
              <w:spacing w:before="24"/>
              <w:ind w:left="81"/>
              <w:rPr>
                <w:sz w:val="18"/>
              </w:rPr>
            </w:pPr>
            <w:r>
              <w:rPr>
                <w:sz w:val="18"/>
              </w:rPr>
              <w:t>23</w:t>
            </w:r>
          </w:p>
        </w:tc>
        <w:tc>
          <w:tcPr>
            <w:tcW w:w="364" w:type="dxa"/>
            <w:tcBorders>
              <w:top w:val="single" w:sz="2" w:space="0" w:color="000000"/>
              <w:left w:val="single" w:sz="2" w:space="0" w:color="000000"/>
              <w:bottom w:val="single" w:sz="2" w:space="0" w:color="000000"/>
              <w:right w:val="single" w:sz="2" w:space="0" w:color="000000"/>
            </w:tcBorders>
          </w:tcPr>
          <w:p w14:paraId="728BF18C"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7DBE6E35" w14:textId="77777777" w:rsidR="006446AC" w:rsidRDefault="00000000">
            <w:pPr>
              <w:pStyle w:val="TableParagraph"/>
              <w:spacing w:before="24"/>
              <w:ind w:right="493"/>
              <w:jc w:val="right"/>
              <w:rPr>
                <w:sz w:val="18"/>
              </w:rPr>
            </w:pPr>
            <w:r>
              <w:rPr>
                <w:sz w:val="18"/>
              </w:rPr>
              <w:t>273362021</w:t>
            </w:r>
          </w:p>
        </w:tc>
        <w:tc>
          <w:tcPr>
            <w:tcW w:w="8469" w:type="dxa"/>
            <w:tcBorders>
              <w:top w:val="single" w:sz="2" w:space="0" w:color="000000"/>
              <w:left w:val="single" w:sz="2" w:space="0" w:color="000000"/>
              <w:bottom w:val="single" w:sz="2" w:space="0" w:color="000000"/>
              <w:right w:val="single" w:sz="2" w:space="0" w:color="000000"/>
            </w:tcBorders>
          </w:tcPr>
          <w:p w14:paraId="0D96EC41" w14:textId="77777777" w:rsidR="006446AC" w:rsidRDefault="00000000">
            <w:pPr>
              <w:pStyle w:val="TableParagraph"/>
              <w:spacing w:before="24"/>
              <w:ind w:left="35"/>
              <w:rPr>
                <w:sz w:val="18"/>
              </w:rPr>
            </w:pPr>
            <w:r>
              <w:rPr>
                <w:sz w:val="18"/>
              </w:rPr>
              <w:t>Výztuž základových desek svařovanými sítěmi Kari</w:t>
            </w:r>
          </w:p>
        </w:tc>
        <w:tc>
          <w:tcPr>
            <w:tcW w:w="631" w:type="dxa"/>
            <w:tcBorders>
              <w:top w:val="single" w:sz="2" w:space="0" w:color="000000"/>
              <w:left w:val="single" w:sz="2" w:space="0" w:color="000000"/>
              <w:bottom w:val="single" w:sz="2" w:space="0" w:color="000000"/>
              <w:right w:val="single" w:sz="2" w:space="0" w:color="000000"/>
            </w:tcBorders>
          </w:tcPr>
          <w:p w14:paraId="71F23CF9"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751A019B" w14:textId="77777777" w:rsidR="006446AC" w:rsidRDefault="00000000">
            <w:pPr>
              <w:pStyle w:val="TableParagraph"/>
              <w:spacing w:before="24"/>
              <w:ind w:right="29"/>
              <w:jc w:val="right"/>
              <w:rPr>
                <w:sz w:val="18"/>
              </w:rPr>
            </w:pPr>
            <w:r>
              <w:rPr>
                <w:sz w:val="18"/>
              </w:rPr>
              <w:t>1,163</w:t>
            </w:r>
          </w:p>
        </w:tc>
        <w:tc>
          <w:tcPr>
            <w:tcW w:w="1330" w:type="dxa"/>
            <w:tcBorders>
              <w:top w:val="single" w:sz="2" w:space="0" w:color="000000"/>
              <w:left w:val="single" w:sz="2" w:space="0" w:color="000000"/>
              <w:bottom w:val="single" w:sz="2" w:space="0" w:color="000000"/>
              <w:right w:val="single" w:sz="2" w:space="0" w:color="000000"/>
            </w:tcBorders>
          </w:tcPr>
          <w:p w14:paraId="01BC9FE8" w14:textId="77777777" w:rsidR="006446AC" w:rsidRDefault="00000000">
            <w:pPr>
              <w:pStyle w:val="TableParagraph"/>
              <w:spacing w:before="24"/>
              <w:ind w:right="29"/>
              <w:jc w:val="right"/>
              <w:rPr>
                <w:sz w:val="18"/>
              </w:rPr>
            </w:pPr>
            <w:r>
              <w:rPr>
                <w:sz w:val="18"/>
              </w:rPr>
              <w:t>39 000,00</w:t>
            </w:r>
          </w:p>
        </w:tc>
        <w:tc>
          <w:tcPr>
            <w:tcW w:w="1877" w:type="dxa"/>
            <w:tcBorders>
              <w:top w:val="single" w:sz="2" w:space="0" w:color="000000"/>
              <w:left w:val="single" w:sz="2" w:space="0" w:color="000000"/>
              <w:bottom w:val="single" w:sz="2" w:space="0" w:color="000000"/>
              <w:right w:val="single" w:sz="2" w:space="0" w:color="000000"/>
            </w:tcBorders>
          </w:tcPr>
          <w:p w14:paraId="3C4F3FDA" w14:textId="77777777" w:rsidR="006446AC" w:rsidRDefault="00000000">
            <w:pPr>
              <w:pStyle w:val="TableParagraph"/>
              <w:spacing w:before="24"/>
              <w:ind w:right="29"/>
              <w:jc w:val="right"/>
              <w:rPr>
                <w:sz w:val="18"/>
              </w:rPr>
            </w:pPr>
            <w:r>
              <w:rPr>
                <w:sz w:val="18"/>
              </w:rPr>
              <w:t>45 357,00</w:t>
            </w:r>
          </w:p>
        </w:tc>
      </w:tr>
      <w:tr w:rsidR="006446AC" w14:paraId="00298281" w14:textId="77777777">
        <w:trPr>
          <w:trHeight w:val="203"/>
        </w:trPr>
        <w:tc>
          <w:tcPr>
            <w:tcW w:w="350" w:type="dxa"/>
            <w:tcBorders>
              <w:top w:val="single" w:sz="2" w:space="0" w:color="000000"/>
            </w:tcBorders>
          </w:tcPr>
          <w:p w14:paraId="19DD20C4" w14:textId="77777777" w:rsidR="006446AC" w:rsidRDefault="006446AC">
            <w:pPr>
              <w:pStyle w:val="TableParagraph"/>
              <w:rPr>
                <w:rFonts w:ascii="Times New Roman"/>
                <w:sz w:val="14"/>
              </w:rPr>
            </w:pPr>
          </w:p>
        </w:tc>
        <w:tc>
          <w:tcPr>
            <w:tcW w:w="364" w:type="dxa"/>
            <w:tcBorders>
              <w:top w:val="single" w:sz="2" w:space="0" w:color="000000"/>
            </w:tcBorders>
          </w:tcPr>
          <w:p w14:paraId="533EB779"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2811869C" w14:textId="77777777" w:rsidR="006446AC" w:rsidRDefault="006446AC">
            <w:pPr>
              <w:pStyle w:val="TableParagraph"/>
              <w:rPr>
                <w:rFonts w:ascii="Times New Roman"/>
                <w:sz w:val="14"/>
              </w:rPr>
            </w:pPr>
          </w:p>
        </w:tc>
        <w:tc>
          <w:tcPr>
            <w:tcW w:w="8469" w:type="dxa"/>
            <w:tcBorders>
              <w:top w:val="single" w:sz="2" w:space="0" w:color="000000"/>
            </w:tcBorders>
          </w:tcPr>
          <w:p w14:paraId="4365C67E" w14:textId="77777777" w:rsidR="006446AC" w:rsidRDefault="00000000">
            <w:pPr>
              <w:pStyle w:val="TableParagraph"/>
              <w:spacing w:before="25" w:line="158" w:lineRule="exact"/>
              <w:ind w:left="30"/>
              <w:rPr>
                <w:sz w:val="14"/>
              </w:rPr>
            </w:pPr>
            <w:r>
              <w:rPr>
                <w:sz w:val="14"/>
              </w:rPr>
              <w:t>Výztuž základů desek ze svařovaných sítí z drátů typu KARI</w:t>
            </w:r>
          </w:p>
        </w:tc>
        <w:tc>
          <w:tcPr>
            <w:tcW w:w="631" w:type="dxa"/>
            <w:tcBorders>
              <w:top w:val="single" w:sz="2" w:space="0" w:color="000000"/>
            </w:tcBorders>
          </w:tcPr>
          <w:p w14:paraId="327CB5FA" w14:textId="77777777" w:rsidR="006446AC" w:rsidRDefault="006446AC">
            <w:pPr>
              <w:pStyle w:val="TableParagraph"/>
              <w:rPr>
                <w:rFonts w:ascii="Times New Roman"/>
                <w:sz w:val="14"/>
              </w:rPr>
            </w:pPr>
          </w:p>
        </w:tc>
        <w:tc>
          <w:tcPr>
            <w:tcW w:w="1176" w:type="dxa"/>
            <w:tcBorders>
              <w:top w:val="single" w:sz="2" w:space="0" w:color="000000"/>
            </w:tcBorders>
          </w:tcPr>
          <w:p w14:paraId="755E085E" w14:textId="77777777" w:rsidR="006446AC" w:rsidRDefault="006446AC">
            <w:pPr>
              <w:pStyle w:val="TableParagraph"/>
              <w:rPr>
                <w:rFonts w:ascii="Times New Roman"/>
                <w:sz w:val="14"/>
              </w:rPr>
            </w:pPr>
          </w:p>
        </w:tc>
        <w:tc>
          <w:tcPr>
            <w:tcW w:w="1330" w:type="dxa"/>
            <w:tcBorders>
              <w:top w:val="single" w:sz="2" w:space="0" w:color="000000"/>
            </w:tcBorders>
          </w:tcPr>
          <w:p w14:paraId="3373E21B" w14:textId="77777777" w:rsidR="006446AC" w:rsidRDefault="006446AC">
            <w:pPr>
              <w:pStyle w:val="TableParagraph"/>
              <w:rPr>
                <w:rFonts w:ascii="Times New Roman"/>
                <w:sz w:val="14"/>
              </w:rPr>
            </w:pPr>
          </w:p>
        </w:tc>
        <w:tc>
          <w:tcPr>
            <w:tcW w:w="1877" w:type="dxa"/>
            <w:tcBorders>
              <w:top w:val="single" w:sz="2" w:space="0" w:color="000000"/>
            </w:tcBorders>
          </w:tcPr>
          <w:p w14:paraId="7FB5E545" w14:textId="77777777" w:rsidR="006446AC" w:rsidRDefault="006446AC">
            <w:pPr>
              <w:pStyle w:val="TableParagraph"/>
              <w:rPr>
                <w:rFonts w:ascii="Times New Roman"/>
                <w:sz w:val="14"/>
              </w:rPr>
            </w:pPr>
          </w:p>
        </w:tc>
      </w:tr>
      <w:tr w:rsidR="006446AC" w14:paraId="569981EB" w14:textId="77777777">
        <w:trPr>
          <w:trHeight w:val="196"/>
        </w:trPr>
        <w:tc>
          <w:tcPr>
            <w:tcW w:w="350" w:type="dxa"/>
          </w:tcPr>
          <w:p w14:paraId="53803AD8" w14:textId="77777777" w:rsidR="006446AC" w:rsidRDefault="006446AC">
            <w:pPr>
              <w:pStyle w:val="TableParagraph"/>
              <w:rPr>
                <w:rFonts w:ascii="Times New Roman"/>
                <w:sz w:val="12"/>
              </w:rPr>
            </w:pPr>
          </w:p>
        </w:tc>
        <w:tc>
          <w:tcPr>
            <w:tcW w:w="364" w:type="dxa"/>
          </w:tcPr>
          <w:p w14:paraId="795E6235" w14:textId="77777777" w:rsidR="006446AC" w:rsidRDefault="00000000">
            <w:pPr>
              <w:pStyle w:val="TableParagraph"/>
              <w:spacing w:before="24" w:line="153" w:lineRule="exact"/>
              <w:ind w:left="29"/>
              <w:rPr>
                <w:sz w:val="14"/>
              </w:rPr>
            </w:pPr>
            <w:r>
              <w:rPr>
                <w:sz w:val="14"/>
              </w:rPr>
              <w:t>VV</w:t>
            </w:r>
          </w:p>
        </w:tc>
        <w:tc>
          <w:tcPr>
            <w:tcW w:w="1442" w:type="dxa"/>
          </w:tcPr>
          <w:p w14:paraId="34EA8F81" w14:textId="77777777" w:rsidR="006446AC" w:rsidRDefault="006446AC">
            <w:pPr>
              <w:pStyle w:val="TableParagraph"/>
              <w:rPr>
                <w:rFonts w:ascii="Times New Roman"/>
                <w:sz w:val="12"/>
              </w:rPr>
            </w:pPr>
          </w:p>
        </w:tc>
        <w:tc>
          <w:tcPr>
            <w:tcW w:w="8469" w:type="dxa"/>
          </w:tcPr>
          <w:p w14:paraId="25901245" w14:textId="77777777" w:rsidR="006446AC" w:rsidRDefault="00000000">
            <w:pPr>
              <w:pStyle w:val="TableParagraph"/>
              <w:spacing w:before="12" w:line="164" w:lineRule="exact"/>
              <w:ind w:left="35"/>
              <w:rPr>
                <w:sz w:val="16"/>
              </w:rPr>
            </w:pPr>
            <w:r>
              <w:rPr>
                <w:sz w:val="16"/>
              </w:rPr>
              <w:t>Kari síť 10/150x150 mm - při horním líci, při spodním líci,hmotnost 8,43 kg/m2</w:t>
            </w:r>
          </w:p>
        </w:tc>
        <w:tc>
          <w:tcPr>
            <w:tcW w:w="631" w:type="dxa"/>
          </w:tcPr>
          <w:p w14:paraId="2319A2B5" w14:textId="77777777" w:rsidR="006446AC" w:rsidRDefault="006446AC">
            <w:pPr>
              <w:pStyle w:val="TableParagraph"/>
              <w:rPr>
                <w:rFonts w:ascii="Times New Roman"/>
                <w:sz w:val="12"/>
              </w:rPr>
            </w:pPr>
          </w:p>
        </w:tc>
        <w:tc>
          <w:tcPr>
            <w:tcW w:w="1176" w:type="dxa"/>
          </w:tcPr>
          <w:p w14:paraId="2983B1BA" w14:textId="77777777" w:rsidR="006446AC" w:rsidRDefault="006446AC">
            <w:pPr>
              <w:pStyle w:val="TableParagraph"/>
              <w:rPr>
                <w:rFonts w:ascii="Times New Roman"/>
                <w:sz w:val="12"/>
              </w:rPr>
            </w:pPr>
          </w:p>
        </w:tc>
        <w:tc>
          <w:tcPr>
            <w:tcW w:w="1330" w:type="dxa"/>
          </w:tcPr>
          <w:p w14:paraId="3C45FA59" w14:textId="77777777" w:rsidR="006446AC" w:rsidRDefault="006446AC">
            <w:pPr>
              <w:pStyle w:val="TableParagraph"/>
              <w:rPr>
                <w:rFonts w:ascii="Times New Roman"/>
                <w:sz w:val="12"/>
              </w:rPr>
            </w:pPr>
          </w:p>
        </w:tc>
        <w:tc>
          <w:tcPr>
            <w:tcW w:w="1877" w:type="dxa"/>
          </w:tcPr>
          <w:p w14:paraId="63A1F0A3" w14:textId="77777777" w:rsidR="006446AC" w:rsidRDefault="006446AC">
            <w:pPr>
              <w:pStyle w:val="TableParagraph"/>
              <w:rPr>
                <w:rFonts w:ascii="Times New Roman"/>
                <w:sz w:val="12"/>
              </w:rPr>
            </w:pPr>
          </w:p>
        </w:tc>
      </w:tr>
      <w:tr w:rsidR="006446AC" w14:paraId="6B569772" w14:textId="77777777">
        <w:trPr>
          <w:trHeight w:val="182"/>
        </w:trPr>
        <w:tc>
          <w:tcPr>
            <w:tcW w:w="350" w:type="dxa"/>
          </w:tcPr>
          <w:p w14:paraId="5A19F301" w14:textId="77777777" w:rsidR="006446AC" w:rsidRDefault="006446AC">
            <w:pPr>
              <w:pStyle w:val="TableParagraph"/>
              <w:rPr>
                <w:rFonts w:ascii="Times New Roman"/>
                <w:sz w:val="12"/>
              </w:rPr>
            </w:pPr>
          </w:p>
        </w:tc>
        <w:tc>
          <w:tcPr>
            <w:tcW w:w="364" w:type="dxa"/>
          </w:tcPr>
          <w:p w14:paraId="308C5703" w14:textId="77777777" w:rsidR="006446AC" w:rsidRDefault="00000000">
            <w:pPr>
              <w:pStyle w:val="TableParagraph"/>
              <w:spacing w:before="9" w:line="153" w:lineRule="exact"/>
              <w:ind w:left="29"/>
              <w:rPr>
                <w:sz w:val="14"/>
              </w:rPr>
            </w:pPr>
            <w:r>
              <w:rPr>
                <w:sz w:val="14"/>
              </w:rPr>
              <w:t>VV</w:t>
            </w:r>
          </w:p>
        </w:tc>
        <w:tc>
          <w:tcPr>
            <w:tcW w:w="1442" w:type="dxa"/>
          </w:tcPr>
          <w:p w14:paraId="12F2EC47" w14:textId="77777777" w:rsidR="006446AC" w:rsidRDefault="006446AC">
            <w:pPr>
              <w:pStyle w:val="TableParagraph"/>
              <w:rPr>
                <w:rFonts w:ascii="Times New Roman"/>
                <w:sz w:val="12"/>
              </w:rPr>
            </w:pPr>
          </w:p>
        </w:tc>
        <w:tc>
          <w:tcPr>
            <w:tcW w:w="8469" w:type="dxa"/>
          </w:tcPr>
          <w:p w14:paraId="0C5F1FA3" w14:textId="77777777" w:rsidR="006446AC" w:rsidRDefault="00000000">
            <w:pPr>
              <w:pStyle w:val="TableParagraph"/>
              <w:spacing w:line="162" w:lineRule="exact"/>
              <w:ind w:left="35"/>
              <w:rPr>
                <w:sz w:val="16"/>
              </w:rPr>
            </w:pPr>
            <w:r>
              <w:rPr>
                <w:sz w:val="16"/>
              </w:rPr>
              <w:t>10,45*6,616*8,43/1000</w:t>
            </w:r>
          </w:p>
        </w:tc>
        <w:tc>
          <w:tcPr>
            <w:tcW w:w="631" w:type="dxa"/>
          </w:tcPr>
          <w:p w14:paraId="384D5A66" w14:textId="77777777" w:rsidR="006446AC" w:rsidRDefault="006446AC">
            <w:pPr>
              <w:pStyle w:val="TableParagraph"/>
              <w:rPr>
                <w:rFonts w:ascii="Times New Roman"/>
                <w:sz w:val="12"/>
              </w:rPr>
            </w:pPr>
          </w:p>
        </w:tc>
        <w:tc>
          <w:tcPr>
            <w:tcW w:w="1176" w:type="dxa"/>
          </w:tcPr>
          <w:p w14:paraId="0A91DF03" w14:textId="77777777" w:rsidR="006446AC" w:rsidRDefault="00000000">
            <w:pPr>
              <w:pStyle w:val="TableParagraph"/>
              <w:spacing w:line="162" w:lineRule="exact"/>
              <w:ind w:right="29"/>
              <w:jc w:val="right"/>
              <w:rPr>
                <w:sz w:val="16"/>
              </w:rPr>
            </w:pPr>
            <w:r>
              <w:rPr>
                <w:sz w:val="16"/>
              </w:rPr>
              <w:t>0,583</w:t>
            </w:r>
          </w:p>
        </w:tc>
        <w:tc>
          <w:tcPr>
            <w:tcW w:w="1330" w:type="dxa"/>
          </w:tcPr>
          <w:p w14:paraId="19253568" w14:textId="77777777" w:rsidR="006446AC" w:rsidRDefault="006446AC">
            <w:pPr>
              <w:pStyle w:val="TableParagraph"/>
              <w:rPr>
                <w:rFonts w:ascii="Times New Roman"/>
                <w:sz w:val="12"/>
              </w:rPr>
            </w:pPr>
          </w:p>
        </w:tc>
        <w:tc>
          <w:tcPr>
            <w:tcW w:w="1877" w:type="dxa"/>
          </w:tcPr>
          <w:p w14:paraId="437E9CEA" w14:textId="77777777" w:rsidR="006446AC" w:rsidRDefault="006446AC">
            <w:pPr>
              <w:pStyle w:val="TableParagraph"/>
              <w:rPr>
                <w:rFonts w:ascii="Times New Roman"/>
                <w:sz w:val="12"/>
              </w:rPr>
            </w:pPr>
          </w:p>
        </w:tc>
      </w:tr>
      <w:tr w:rsidR="006446AC" w14:paraId="201C5297" w14:textId="77777777">
        <w:trPr>
          <w:trHeight w:val="182"/>
        </w:trPr>
        <w:tc>
          <w:tcPr>
            <w:tcW w:w="350" w:type="dxa"/>
          </w:tcPr>
          <w:p w14:paraId="73FCD377" w14:textId="77777777" w:rsidR="006446AC" w:rsidRDefault="006446AC">
            <w:pPr>
              <w:pStyle w:val="TableParagraph"/>
              <w:rPr>
                <w:rFonts w:ascii="Times New Roman"/>
                <w:sz w:val="12"/>
              </w:rPr>
            </w:pPr>
          </w:p>
        </w:tc>
        <w:tc>
          <w:tcPr>
            <w:tcW w:w="364" w:type="dxa"/>
          </w:tcPr>
          <w:p w14:paraId="45498187" w14:textId="77777777" w:rsidR="006446AC" w:rsidRDefault="00000000">
            <w:pPr>
              <w:pStyle w:val="TableParagraph"/>
              <w:spacing w:before="9" w:line="153" w:lineRule="exact"/>
              <w:ind w:left="29"/>
              <w:rPr>
                <w:sz w:val="14"/>
              </w:rPr>
            </w:pPr>
            <w:r>
              <w:rPr>
                <w:sz w:val="14"/>
              </w:rPr>
              <w:t>VV</w:t>
            </w:r>
          </w:p>
        </w:tc>
        <w:tc>
          <w:tcPr>
            <w:tcW w:w="1442" w:type="dxa"/>
          </w:tcPr>
          <w:p w14:paraId="2FFAF747" w14:textId="77777777" w:rsidR="006446AC" w:rsidRDefault="006446AC">
            <w:pPr>
              <w:pStyle w:val="TableParagraph"/>
              <w:rPr>
                <w:rFonts w:ascii="Times New Roman"/>
                <w:sz w:val="12"/>
              </w:rPr>
            </w:pPr>
          </w:p>
        </w:tc>
        <w:tc>
          <w:tcPr>
            <w:tcW w:w="8469" w:type="dxa"/>
          </w:tcPr>
          <w:p w14:paraId="49ED3376" w14:textId="77777777" w:rsidR="006446AC" w:rsidRDefault="00000000">
            <w:pPr>
              <w:pStyle w:val="TableParagraph"/>
              <w:spacing w:line="162" w:lineRule="exact"/>
              <w:ind w:left="35"/>
              <w:rPr>
                <w:sz w:val="16"/>
              </w:rPr>
            </w:pPr>
            <w:r>
              <w:rPr>
                <w:sz w:val="16"/>
              </w:rPr>
              <w:t>7,184*8,574*8,43/1000</w:t>
            </w:r>
          </w:p>
        </w:tc>
        <w:tc>
          <w:tcPr>
            <w:tcW w:w="631" w:type="dxa"/>
          </w:tcPr>
          <w:p w14:paraId="2BDC1973" w14:textId="77777777" w:rsidR="006446AC" w:rsidRDefault="006446AC">
            <w:pPr>
              <w:pStyle w:val="TableParagraph"/>
              <w:rPr>
                <w:rFonts w:ascii="Times New Roman"/>
                <w:sz w:val="12"/>
              </w:rPr>
            </w:pPr>
          </w:p>
        </w:tc>
        <w:tc>
          <w:tcPr>
            <w:tcW w:w="1176" w:type="dxa"/>
          </w:tcPr>
          <w:p w14:paraId="35C9139D" w14:textId="77777777" w:rsidR="006446AC" w:rsidRDefault="00000000">
            <w:pPr>
              <w:pStyle w:val="TableParagraph"/>
              <w:spacing w:line="162" w:lineRule="exact"/>
              <w:ind w:right="29"/>
              <w:jc w:val="right"/>
              <w:rPr>
                <w:sz w:val="16"/>
              </w:rPr>
            </w:pPr>
            <w:r>
              <w:rPr>
                <w:sz w:val="16"/>
              </w:rPr>
              <w:t>0,519</w:t>
            </w:r>
          </w:p>
        </w:tc>
        <w:tc>
          <w:tcPr>
            <w:tcW w:w="1330" w:type="dxa"/>
          </w:tcPr>
          <w:p w14:paraId="7E0248C5" w14:textId="77777777" w:rsidR="006446AC" w:rsidRDefault="006446AC">
            <w:pPr>
              <w:pStyle w:val="TableParagraph"/>
              <w:rPr>
                <w:rFonts w:ascii="Times New Roman"/>
                <w:sz w:val="12"/>
              </w:rPr>
            </w:pPr>
          </w:p>
        </w:tc>
        <w:tc>
          <w:tcPr>
            <w:tcW w:w="1877" w:type="dxa"/>
          </w:tcPr>
          <w:p w14:paraId="38AEAC7F" w14:textId="77777777" w:rsidR="006446AC" w:rsidRDefault="006446AC">
            <w:pPr>
              <w:pStyle w:val="TableParagraph"/>
              <w:rPr>
                <w:rFonts w:ascii="Times New Roman"/>
                <w:sz w:val="12"/>
              </w:rPr>
            </w:pPr>
          </w:p>
        </w:tc>
      </w:tr>
      <w:tr w:rsidR="006446AC" w14:paraId="0D10E667" w14:textId="77777777">
        <w:trPr>
          <w:trHeight w:val="182"/>
        </w:trPr>
        <w:tc>
          <w:tcPr>
            <w:tcW w:w="350" w:type="dxa"/>
          </w:tcPr>
          <w:p w14:paraId="79992526" w14:textId="77777777" w:rsidR="006446AC" w:rsidRDefault="006446AC">
            <w:pPr>
              <w:pStyle w:val="TableParagraph"/>
              <w:rPr>
                <w:rFonts w:ascii="Times New Roman"/>
                <w:sz w:val="12"/>
              </w:rPr>
            </w:pPr>
          </w:p>
        </w:tc>
        <w:tc>
          <w:tcPr>
            <w:tcW w:w="364" w:type="dxa"/>
          </w:tcPr>
          <w:p w14:paraId="033308C9" w14:textId="77777777" w:rsidR="006446AC" w:rsidRDefault="00000000">
            <w:pPr>
              <w:pStyle w:val="TableParagraph"/>
              <w:spacing w:before="9" w:line="153" w:lineRule="exact"/>
              <w:ind w:left="29"/>
              <w:rPr>
                <w:sz w:val="14"/>
              </w:rPr>
            </w:pPr>
            <w:r>
              <w:rPr>
                <w:sz w:val="14"/>
              </w:rPr>
              <w:t>VV</w:t>
            </w:r>
          </w:p>
        </w:tc>
        <w:tc>
          <w:tcPr>
            <w:tcW w:w="1442" w:type="dxa"/>
          </w:tcPr>
          <w:p w14:paraId="57E4C2BC" w14:textId="77777777" w:rsidR="006446AC" w:rsidRDefault="006446AC">
            <w:pPr>
              <w:pStyle w:val="TableParagraph"/>
              <w:rPr>
                <w:rFonts w:ascii="Times New Roman"/>
                <w:sz w:val="12"/>
              </w:rPr>
            </w:pPr>
          </w:p>
        </w:tc>
        <w:tc>
          <w:tcPr>
            <w:tcW w:w="8469" w:type="dxa"/>
          </w:tcPr>
          <w:p w14:paraId="7E0F9D95" w14:textId="77777777" w:rsidR="006446AC" w:rsidRDefault="00000000">
            <w:pPr>
              <w:pStyle w:val="TableParagraph"/>
              <w:spacing w:line="162" w:lineRule="exact"/>
              <w:ind w:left="35"/>
              <w:rPr>
                <w:sz w:val="16"/>
              </w:rPr>
            </w:pPr>
            <w:r>
              <w:rPr>
                <w:sz w:val="16"/>
              </w:rPr>
              <w:t>0,762*7,184/2*8,43/1000</w:t>
            </w:r>
          </w:p>
        </w:tc>
        <w:tc>
          <w:tcPr>
            <w:tcW w:w="631" w:type="dxa"/>
          </w:tcPr>
          <w:p w14:paraId="381D5491" w14:textId="77777777" w:rsidR="006446AC" w:rsidRDefault="006446AC">
            <w:pPr>
              <w:pStyle w:val="TableParagraph"/>
              <w:rPr>
                <w:rFonts w:ascii="Times New Roman"/>
                <w:sz w:val="12"/>
              </w:rPr>
            </w:pPr>
          </w:p>
        </w:tc>
        <w:tc>
          <w:tcPr>
            <w:tcW w:w="1176" w:type="dxa"/>
          </w:tcPr>
          <w:p w14:paraId="584206D5" w14:textId="77777777" w:rsidR="006446AC" w:rsidRDefault="00000000">
            <w:pPr>
              <w:pStyle w:val="TableParagraph"/>
              <w:spacing w:line="162" w:lineRule="exact"/>
              <w:ind w:right="29"/>
              <w:jc w:val="right"/>
              <w:rPr>
                <w:sz w:val="16"/>
              </w:rPr>
            </w:pPr>
            <w:r>
              <w:rPr>
                <w:sz w:val="16"/>
              </w:rPr>
              <w:t>0,023</w:t>
            </w:r>
          </w:p>
        </w:tc>
        <w:tc>
          <w:tcPr>
            <w:tcW w:w="1330" w:type="dxa"/>
          </w:tcPr>
          <w:p w14:paraId="780CF025" w14:textId="77777777" w:rsidR="006446AC" w:rsidRDefault="006446AC">
            <w:pPr>
              <w:pStyle w:val="TableParagraph"/>
              <w:rPr>
                <w:rFonts w:ascii="Times New Roman"/>
                <w:sz w:val="12"/>
              </w:rPr>
            </w:pPr>
          </w:p>
        </w:tc>
        <w:tc>
          <w:tcPr>
            <w:tcW w:w="1877" w:type="dxa"/>
          </w:tcPr>
          <w:p w14:paraId="2365A252" w14:textId="77777777" w:rsidR="006446AC" w:rsidRDefault="006446AC">
            <w:pPr>
              <w:pStyle w:val="TableParagraph"/>
              <w:rPr>
                <w:rFonts w:ascii="Times New Roman"/>
                <w:sz w:val="12"/>
              </w:rPr>
            </w:pPr>
          </w:p>
        </w:tc>
      </w:tr>
      <w:tr w:rsidR="006446AC" w14:paraId="48F08618" w14:textId="77777777">
        <w:trPr>
          <w:trHeight w:val="183"/>
        </w:trPr>
        <w:tc>
          <w:tcPr>
            <w:tcW w:w="350" w:type="dxa"/>
          </w:tcPr>
          <w:p w14:paraId="5C63C340" w14:textId="77777777" w:rsidR="006446AC" w:rsidRDefault="006446AC">
            <w:pPr>
              <w:pStyle w:val="TableParagraph"/>
              <w:rPr>
                <w:rFonts w:ascii="Times New Roman"/>
                <w:sz w:val="12"/>
              </w:rPr>
            </w:pPr>
          </w:p>
        </w:tc>
        <w:tc>
          <w:tcPr>
            <w:tcW w:w="364" w:type="dxa"/>
          </w:tcPr>
          <w:p w14:paraId="7A46532D" w14:textId="77777777" w:rsidR="006446AC" w:rsidRDefault="00000000">
            <w:pPr>
              <w:pStyle w:val="TableParagraph"/>
              <w:spacing w:before="9" w:line="154" w:lineRule="exact"/>
              <w:ind w:left="29"/>
              <w:rPr>
                <w:sz w:val="14"/>
              </w:rPr>
            </w:pPr>
            <w:r>
              <w:rPr>
                <w:sz w:val="14"/>
              </w:rPr>
              <w:t>VV</w:t>
            </w:r>
          </w:p>
        </w:tc>
        <w:tc>
          <w:tcPr>
            <w:tcW w:w="1442" w:type="dxa"/>
          </w:tcPr>
          <w:p w14:paraId="76F1D8E2" w14:textId="77777777" w:rsidR="006446AC" w:rsidRDefault="006446AC">
            <w:pPr>
              <w:pStyle w:val="TableParagraph"/>
              <w:rPr>
                <w:rFonts w:ascii="Times New Roman"/>
                <w:sz w:val="12"/>
              </w:rPr>
            </w:pPr>
          </w:p>
        </w:tc>
        <w:tc>
          <w:tcPr>
            <w:tcW w:w="8469" w:type="dxa"/>
          </w:tcPr>
          <w:p w14:paraId="371A59E7" w14:textId="77777777" w:rsidR="006446AC" w:rsidRDefault="00000000">
            <w:pPr>
              <w:pStyle w:val="TableParagraph"/>
              <w:spacing w:line="164" w:lineRule="exact"/>
              <w:ind w:left="35"/>
              <w:rPr>
                <w:sz w:val="16"/>
              </w:rPr>
            </w:pPr>
            <w:r>
              <w:rPr>
                <w:sz w:val="16"/>
              </w:rPr>
              <w:t>Mezisoučet</w:t>
            </w:r>
          </w:p>
        </w:tc>
        <w:tc>
          <w:tcPr>
            <w:tcW w:w="631" w:type="dxa"/>
          </w:tcPr>
          <w:p w14:paraId="08F7B9E1" w14:textId="77777777" w:rsidR="006446AC" w:rsidRDefault="006446AC">
            <w:pPr>
              <w:pStyle w:val="TableParagraph"/>
              <w:rPr>
                <w:rFonts w:ascii="Times New Roman"/>
                <w:sz w:val="12"/>
              </w:rPr>
            </w:pPr>
          </w:p>
        </w:tc>
        <w:tc>
          <w:tcPr>
            <w:tcW w:w="1176" w:type="dxa"/>
          </w:tcPr>
          <w:p w14:paraId="22A2A0BE" w14:textId="77777777" w:rsidR="006446AC" w:rsidRDefault="00000000">
            <w:pPr>
              <w:pStyle w:val="TableParagraph"/>
              <w:spacing w:line="164" w:lineRule="exact"/>
              <w:ind w:right="29"/>
              <w:jc w:val="right"/>
              <w:rPr>
                <w:sz w:val="16"/>
              </w:rPr>
            </w:pPr>
            <w:r>
              <w:rPr>
                <w:sz w:val="16"/>
              </w:rPr>
              <w:t>1,125</w:t>
            </w:r>
          </w:p>
        </w:tc>
        <w:tc>
          <w:tcPr>
            <w:tcW w:w="1330" w:type="dxa"/>
          </w:tcPr>
          <w:p w14:paraId="53FD4EBF" w14:textId="77777777" w:rsidR="006446AC" w:rsidRDefault="006446AC">
            <w:pPr>
              <w:pStyle w:val="TableParagraph"/>
              <w:rPr>
                <w:rFonts w:ascii="Times New Roman"/>
                <w:sz w:val="12"/>
              </w:rPr>
            </w:pPr>
          </w:p>
        </w:tc>
        <w:tc>
          <w:tcPr>
            <w:tcW w:w="1877" w:type="dxa"/>
          </w:tcPr>
          <w:p w14:paraId="37C2D84B" w14:textId="77777777" w:rsidR="006446AC" w:rsidRDefault="006446AC">
            <w:pPr>
              <w:pStyle w:val="TableParagraph"/>
              <w:rPr>
                <w:rFonts w:ascii="Times New Roman"/>
                <w:sz w:val="12"/>
              </w:rPr>
            </w:pPr>
          </w:p>
        </w:tc>
      </w:tr>
      <w:tr w:rsidR="006446AC" w14:paraId="1C3CB335" w14:textId="77777777">
        <w:trPr>
          <w:trHeight w:val="181"/>
        </w:trPr>
        <w:tc>
          <w:tcPr>
            <w:tcW w:w="350" w:type="dxa"/>
          </w:tcPr>
          <w:p w14:paraId="4E55202F" w14:textId="77777777" w:rsidR="006446AC" w:rsidRDefault="006446AC">
            <w:pPr>
              <w:pStyle w:val="TableParagraph"/>
              <w:rPr>
                <w:rFonts w:ascii="Times New Roman"/>
                <w:sz w:val="12"/>
              </w:rPr>
            </w:pPr>
          </w:p>
        </w:tc>
        <w:tc>
          <w:tcPr>
            <w:tcW w:w="364" w:type="dxa"/>
          </w:tcPr>
          <w:p w14:paraId="32C08045" w14:textId="77777777" w:rsidR="006446AC" w:rsidRDefault="00000000">
            <w:pPr>
              <w:pStyle w:val="TableParagraph"/>
              <w:spacing w:before="8" w:line="153" w:lineRule="exact"/>
              <w:ind w:left="29"/>
              <w:rPr>
                <w:sz w:val="14"/>
              </w:rPr>
            </w:pPr>
            <w:r>
              <w:rPr>
                <w:sz w:val="14"/>
              </w:rPr>
              <w:t>VV</w:t>
            </w:r>
          </w:p>
        </w:tc>
        <w:tc>
          <w:tcPr>
            <w:tcW w:w="1442" w:type="dxa"/>
          </w:tcPr>
          <w:p w14:paraId="1E059EB3" w14:textId="77777777" w:rsidR="006446AC" w:rsidRDefault="006446AC">
            <w:pPr>
              <w:pStyle w:val="TableParagraph"/>
              <w:rPr>
                <w:rFonts w:ascii="Times New Roman"/>
                <w:sz w:val="12"/>
              </w:rPr>
            </w:pPr>
          </w:p>
        </w:tc>
        <w:tc>
          <w:tcPr>
            <w:tcW w:w="8469" w:type="dxa"/>
          </w:tcPr>
          <w:p w14:paraId="58A60561" w14:textId="77777777" w:rsidR="006446AC" w:rsidRDefault="00000000">
            <w:pPr>
              <w:pStyle w:val="TableParagraph"/>
              <w:spacing w:line="161" w:lineRule="exact"/>
              <w:ind w:left="35"/>
              <w:rPr>
                <w:sz w:val="16"/>
              </w:rPr>
            </w:pPr>
            <w:r>
              <w:rPr>
                <w:sz w:val="16"/>
              </w:rPr>
              <w:t>pr. 8 po 300 mm, délka 680 mm, hmotnost 0,4 kg/m</w:t>
            </w:r>
          </w:p>
        </w:tc>
        <w:tc>
          <w:tcPr>
            <w:tcW w:w="631" w:type="dxa"/>
          </w:tcPr>
          <w:p w14:paraId="74293799" w14:textId="77777777" w:rsidR="006446AC" w:rsidRDefault="006446AC">
            <w:pPr>
              <w:pStyle w:val="TableParagraph"/>
              <w:rPr>
                <w:rFonts w:ascii="Times New Roman"/>
                <w:sz w:val="12"/>
              </w:rPr>
            </w:pPr>
          </w:p>
        </w:tc>
        <w:tc>
          <w:tcPr>
            <w:tcW w:w="1176" w:type="dxa"/>
          </w:tcPr>
          <w:p w14:paraId="6C46CEDB" w14:textId="77777777" w:rsidR="006446AC" w:rsidRDefault="006446AC">
            <w:pPr>
              <w:pStyle w:val="TableParagraph"/>
              <w:rPr>
                <w:rFonts w:ascii="Times New Roman"/>
                <w:sz w:val="12"/>
              </w:rPr>
            </w:pPr>
          </w:p>
        </w:tc>
        <w:tc>
          <w:tcPr>
            <w:tcW w:w="1330" w:type="dxa"/>
          </w:tcPr>
          <w:p w14:paraId="737AA583" w14:textId="77777777" w:rsidR="006446AC" w:rsidRDefault="006446AC">
            <w:pPr>
              <w:pStyle w:val="TableParagraph"/>
              <w:rPr>
                <w:rFonts w:ascii="Times New Roman"/>
                <w:sz w:val="12"/>
              </w:rPr>
            </w:pPr>
          </w:p>
        </w:tc>
        <w:tc>
          <w:tcPr>
            <w:tcW w:w="1877" w:type="dxa"/>
          </w:tcPr>
          <w:p w14:paraId="432C7977" w14:textId="77777777" w:rsidR="006446AC" w:rsidRDefault="006446AC">
            <w:pPr>
              <w:pStyle w:val="TableParagraph"/>
              <w:rPr>
                <w:rFonts w:ascii="Times New Roman"/>
                <w:sz w:val="12"/>
              </w:rPr>
            </w:pPr>
          </w:p>
        </w:tc>
      </w:tr>
      <w:tr w:rsidR="006446AC" w14:paraId="677B5104" w14:textId="77777777">
        <w:trPr>
          <w:trHeight w:val="182"/>
        </w:trPr>
        <w:tc>
          <w:tcPr>
            <w:tcW w:w="350" w:type="dxa"/>
          </w:tcPr>
          <w:p w14:paraId="5FB3BE16" w14:textId="77777777" w:rsidR="006446AC" w:rsidRDefault="006446AC">
            <w:pPr>
              <w:pStyle w:val="TableParagraph"/>
              <w:rPr>
                <w:rFonts w:ascii="Times New Roman"/>
                <w:sz w:val="12"/>
              </w:rPr>
            </w:pPr>
          </w:p>
        </w:tc>
        <w:tc>
          <w:tcPr>
            <w:tcW w:w="364" w:type="dxa"/>
          </w:tcPr>
          <w:p w14:paraId="0D9036ED" w14:textId="77777777" w:rsidR="006446AC" w:rsidRDefault="00000000">
            <w:pPr>
              <w:pStyle w:val="TableParagraph"/>
              <w:spacing w:before="9" w:line="153" w:lineRule="exact"/>
              <w:ind w:left="29"/>
              <w:rPr>
                <w:sz w:val="14"/>
              </w:rPr>
            </w:pPr>
            <w:r>
              <w:rPr>
                <w:sz w:val="14"/>
              </w:rPr>
              <w:t>VV</w:t>
            </w:r>
          </w:p>
        </w:tc>
        <w:tc>
          <w:tcPr>
            <w:tcW w:w="1442" w:type="dxa"/>
          </w:tcPr>
          <w:p w14:paraId="7097C8E8" w14:textId="77777777" w:rsidR="006446AC" w:rsidRDefault="006446AC">
            <w:pPr>
              <w:pStyle w:val="TableParagraph"/>
              <w:rPr>
                <w:rFonts w:ascii="Times New Roman"/>
                <w:sz w:val="12"/>
              </w:rPr>
            </w:pPr>
          </w:p>
        </w:tc>
        <w:tc>
          <w:tcPr>
            <w:tcW w:w="8469" w:type="dxa"/>
          </w:tcPr>
          <w:p w14:paraId="0A036FEF" w14:textId="77777777" w:rsidR="006446AC" w:rsidRDefault="00000000">
            <w:pPr>
              <w:pStyle w:val="TableParagraph"/>
              <w:spacing w:line="162" w:lineRule="exact"/>
              <w:ind w:left="35"/>
              <w:rPr>
                <w:sz w:val="16"/>
              </w:rPr>
            </w:pPr>
            <w:r>
              <w:rPr>
                <w:sz w:val="16"/>
              </w:rPr>
              <w:t>(10,45+7,078+6,722+8,574+13,800+0,50)*0,816/1000</w:t>
            </w:r>
          </w:p>
        </w:tc>
        <w:tc>
          <w:tcPr>
            <w:tcW w:w="631" w:type="dxa"/>
          </w:tcPr>
          <w:p w14:paraId="40E9DCD8" w14:textId="77777777" w:rsidR="006446AC" w:rsidRDefault="006446AC">
            <w:pPr>
              <w:pStyle w:val="TableParagraph"/>
              <w:rPr>
                <w:rFonts w:ascii="Times New Roman"/>
                <w:sz w:val="12"/>
              </w:rPr>
            </w:pPr>
          </w:p>
        </w:tc>
        <w:tc>
          <w:tcPr>
            <w:tcW w:w="1176" w:type="dxa"/>
          </w:tcPr>
          <w:p w14:paraId="66CA2D13" w14:textId="77777777" w:rsidR="006446AC" w:rsidRDefault="00000000">
            <w:pPr>
              <w:pStyle w:val="TableParagraph"/>
              <w:spacing w:line="162" w:lineRule="exact"/>
              <w:ind w:right="29"/>
              <w:jc w:val="right"/>
              <w:rPr>
                <w:sz w:val="16"/>
              </w:rPr>
            </w:pPr>
            <w:r>
              <w:rPr>
                <w:sz w:val="16"/>
              </w:rPr>
              <w:t>0,038</w:t>
            </w:r>
          </w:p>
        </w:tc>
        <w:tc>
          <w:tcPr>
            <w:tcW w:w="1330" w:type="dxa"/>
          </w:tcPr>
          <w:p w14:paraId="75300D3D" w14:textId="77777777" w:rsidR="006446AC" w:rsidRDefault="006446AC">
            <w:pPr>
              <w:pStyle w:val="TableParagraph"/>
              <w:rPr>
                <w:rFonts w:ascii="Times New Roman"/>
                <w:sz w:val="12"/>
              </w:rPr>
            </w:pPr>
          </w:p>
        </w:tc>
        <w:tc>
          <w:tcPr>
            <w:tcW w:w="1877" w:type="dxa"/>
          </w:tcPr>
          <w:p w14:paraId="4F78C71C" w14:textId="77777777" w:rsidR="006446AC" w:rsidRDefault="006446AC">
            <w:pPr>
              <w:pStyle w:val="TableParagraph"/>
              <w:rPr>
                <w:rFonts w:ascii="Times New Roman"/>
                <w:sz w:val="12"/>
              </w:rPr>
            </w:pPr>
          </w:p>
        </w:tc>
      </w:tr>
      <w:tr w:rsidR="006446AC" w14:paraId="0E5DA926" w14:textId="77777777">
        <w:trPr>
          <w:trHeight w:val="180"/>
        </w:trPr>
        <w:tc>
          <w:tcPr>
            <w:tcW w:w="350" w:type="dxa"/>
            <w:tcBorders>
              <w:bottom w:val="single" w:sz="2" w:space="0" w:color="000000"/>
            </w:tcBorders>
          </w:tcPr>
          <w:p w14:paraId="00DFEA1D" w14:textId="77777777" w:rsidR="006446AC" w:rsidRDefault="006446AC">
            <w:pPr>
              <w:pStyle w:val="TableParagraph"/>
              <w:rPr>
                <w:rFonts w:ascii="Times New Roman"/>
                <w:sz w:val="12"/>
              </w:rPr>
            </w:pPr>
          </w:p>
        </w:tc>
        <w:tc>
          <w:tcPr>
            <w:tcW w:w="364" w:type="dxa"/>
            <w:tcBorders>
              <w:bottom w:val="single" w:sz="2" w:space="0" w:color="000000"/>
            </w:tcBorders>
          </w:tcPr>
          <w:p w14:paraId="2924FDFA"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0B303671" w14:textId="77777777" w:rsidR="006446AC" w:rsidRDefault="006446AC">
            <w:pPr>
              <w:pStyle w:val="TableParagraph"/>
              <w:rPr>
                <w:rFonts w:ascii="Times New Roman"/>
                <w:sz w:val="12"/>
              </w:rPr>
            </w:pPr>
          </w:p>
        </w:tc>
        <w:tc>
          <w:tcPr>
            <w:tcW w:w="8469" w:type="dxa"/>
            <w:tcBorders>
              <w:bottom w:val="single" w:sz="2" w:space="0" w:color="000000"/>
            </w:tcBorders>
          </w:tcPr>
          <w:p w14:paraId="53A54B21"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07400A6B" w14:textId="77777777" w:rsidR="006446AC" w:rsidRDefault="006446AC">
            <w:pPr>
              <w:pStyle w:val="TableParagraph"/>
              <w:rPr>
                <w:rFonts w:ascii="Times New Roman"/>
                <w:sz w:val="12"/>
              </w:rPr>
            </w:pPr>
          </w:p>
        </w:tc>
        <w:tc>
          <w:tcPr>
            <w:tcW w:w="1176" w:type="dxa"/>
            <w:tcBorders>
              <w:bottom w:val="single" w:sz="2" w:space="0" w:color="000000"/>
            </w:tcBorders>
          </w:tcPr>
          <w:p w14:paraId="3EDC695D" w14:textId="77777777" w:rsidR="006446AC" w:rsidRDefault="00000000">
            <w:pPr>
              <w:pStyle w:val="TableParagraph"/>
              <w:spacing w:line="160" w:lineRule="exact"/>
              <w:ind w:right="29"/>
              <w:jc w:val="right"/>
              <w:rPr>
                <w:sz w:val="16"/>
              </w:rPr>
            </w:pPr>
            <w:r>
              <w:rPr>
                <w:sz w:val="16"/>
              </w:rPr>
              <w:t>1,163</w:t>
            </w:r>
          </w:p>
        </w:tc>
        <w:tc>
          <w:tcPr>
            <w:tcW w:w="1330" w:type="dxa"/>
            <w:tcBorders>
              <w:bottom w:val="single" w:sz="2" w:space="0" w:color="000000"/>
            </w:tcBorders>
          </w:tcPr>
          <w:p w14:paraId="28C2DAFF" w14:textId="77777777" w:rsidR="006446AC" w:rsidRDefault="006446AC">
            <w:pPr>
              <w:pStyle w:val="TableParagraph"/>
              <w:rPr>
                <w:rFonts w:ascii="Times New Roman"/>
                <w:sz w:val="12"/>
              </w:rPr>
            </w:pPr>
          </w:p>
        </w:tc>
        <w:tc>
          <w:tcPr>
            <w:tcW w:w="1877" w:type="dxa"/>
            <w:tcBorders>
              <w:bottom w:val="single" w:sz="2" w:space="0" w:color="000000"/>
            </w:tcBorders>
          </w:tcPr>
          <w:p w14:paraId="565823AE" w14:textId="77777777" w:rsidR="006446AC" w:rsidRDefault="006446AC">
            <w:pPr>
              <w:pStyle w:val="TableParagraph"/>
              <w:rPr>
                <w:rFonts w:ascii="Times New Roman"/>
                <w:sz w:val="12"/>
              </w:rPr>
            </w:pPr>
          </w:p>
        </w:tc>
      </w:tr>
      <w:tr w:rsidR="006446AC" w14:paraId="30210260"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3A2ECF9A" w14:textId="77777777" w:rsidR="006446AC" w:rsidRDefault="00000000">
            <w:pPr>
              <w:pStyle w:val="TableParagraph"/>
              <w:spacing w:before="24"/>
              <w:ind w:left="81"/>
              <w:rPr>
                <w:sz w:val="18"/>
              </w:rPr>
            </w:pPr>
            <w:r>
              <w:rPr>
                <w:sz w:val="18"/>
              </w:rPr>
              <w:t>24</w:t>
            </w:r>
          </w:p>
        </w:tc>
        <w:tc>
          <w:tcPr>
            <w:tcW w:w="364" w:type="dxa"/>
            <w:tcBorders>
              <w:top w:val="single" w:sz="2" w:space="0" w:color="000000"/>
              <w:left w:val="single" w:sz="2" w:space="0" w:color="000000"/>
              <w:bottom w:val="single" w:sz="2" w:space="0" w:color="000000"/>
              <w:right w:val="single" w:sz="2" w:space="0" w:color="000000"/>
            </w:tcBorders>
          </w:tcPr>
          <w:p w14:paraId="30DF14A6"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7927E5A4" w14:textId="77777777" w:rsidR="006446AC" w:rsidRDefault="00000000">
            <w:pPr>
              <w:pStyle w:val="TableParagraph"/>
              <w:spacing w:before="24"/>
              <w:ind w:right="493"/>
              <w:jc w:val="right"/>
              <w:rPr>
                <w:sz w:val="18"/>
              </w:rPr>
            </w:pPr>
            <w:r>
              <w:rPr>
                <w:sz w:val="18"/>
              </w:rPr>
              <w:t>274321411</w:t>
            </w:r>
          </w:p>
        </w:tc>
        <w:tc>
          <w:tcPr>
            <w:tcW w:w="8469" w:type="dxa"/>
            <w:tcBorders>
              <w:top w:val="single" w:sz="2" w:space="0" w:color="000000"/>
              <w:left w:val="single" w:sz="2" w:space="0" w:color="000000"/>
              <w:bottom w:val="single" w:sz="2" w:space="0" w:color="000000"/>
              <w:right w:val="single" w:sz="2" w:space="0" w:color="000000"/>
            </w:tcBorders>
          </w:tcPr>
          <w:p w14:paraId="0AA1AD68" w14:textId="77777777" w:rsidR="006446AC" w:rsidRDefault="00000000">
            <w:pPr>
              <w:pStyle w:val="TableParagraph"/>
              <w:spacing w:before="24"/>
              <w:ind w:left="35"/>
              <w:rPr>
                <w:sz w:val="18"/>
              </w:rPr>
            </w:pPr>
            <w:r>
              <w:rPr>
                <w:sz w:val="18"/>
              </w:rPr>
              <w:t>Základové pasy ze ŽB bez zvýšených nároků na prostředí tř. C 20/25</w:t>
            </w:r>
          </w:p>
        </w:tc>
        <w:tc>
          <w:tcPr>
            <w:tcW w:w="631" w:type="dxa"/>
            <w:tcBorders>
              <w:top w:val="single" w:sz="2" w:space="0" w:color="000000"/>
              <w:left w:val="single" w:sz="2" w:space="0" w:color="000000"/>
              <w:bottom w:val="single" w:sz="2" w:space="0" w:color="000000"/>
              <w:right w:val="single" w:sz="2" w:space="0" w:color="000000"/>
            </w:tcBorders>
          </w:tcPr>
          <w:p w14:paraId="778626C0" w14:textId="77777777" w:rsidR="006446AC" w:rsidRDefault="00000000">
            <w:pPr>
              <w:pStyle w:val="TableParagraph"/>
              <w:spacing w:before="24"/>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708987E3" w14:textId="77777777" w:rsidR="006446AC" w:rsidRDefault="00000000">
            <w:pPr>
              <w:pStyle w:val="TableParagraph"/>
              <w:spacing w:before="24"/>
              <w:ind w:right="29"/>
              <w:jc w:val="right"/>
              <w:rPr>
                <w:sz w:val="18"/>
              </w:rPr>
            </w:pPr>
            <w:r>
              <w:rPr>
                <w:sz w:val="18"/>
              </w:rPr>
              <w:t>64,347</w:t>
            </w:r>
          </w:p>
        </w:tc>
        <w:tc>
          <w:tcPr>
            <w:tcW w:w="1330" w:type="dxa"/>
            <w:tcBorders>
              <w:top w:val="single" w:sz="2" w:space="0" w:color="000000"/>
              <w:left w:val="single" w:sz="2" w:space="0" w:color="000000"/>
              <w:bottom w:val="single" w:sz="2" w:space="0" w:color="000000"/>
              <w:right w:val="single" w:sz="2" w:space="0" w:color="000000"/>
            </w:tcBorders>
          </w:tcPr>
          <w:p w14:paraId="672EFE48" w14:textId="77777777" w:rsidR="006446AC" w:rsidRDefault="00000000">
            <w:pPr>
              <w:pStyle w:val="TableParagraph"/>
              <w:spacing w:before="24"/>
              <w:ind w:right="29"/>
              <w:jc w:val="right"/>
              <w:rPr>
                <w:sz w:val="18"/>
              </w:rPr>
            </w:pPr>
            <w:r>
              <w:rPr>
                <w:sz w:val="18"/>
              </w:rPr>
              <w:t>4 200,00</w:t>
            </w:r>
          </w:p>
        </w:tc>
        <w:tc>
          <w:tcPr>
            <w:tcW w:w="1877" w:type="dxa"/>
            <w:tcBorders>
              <w:top w:val="single" w:sz="2" w:space="0" w:color="000000"/>
              <w:left w:val="single" w:sz="2" w:space="0" w:color="000000"/>
              <w:bottom w:val="single" w:sz="2" w:space="0" w:color="000000"/>
              <w:right w:val="single" w:sz="2" w:space="0" w:color="000000"/>
            </w:tcBorders>
          </w:tcPr>
          <w:p w14:paraId="10DE02E0" w14:textId="77777777" w:rsidR="006446AC" w:rsidRDefault="00000000">
            <w:pPr>
              <w:pStyle w:val="TableParagraph"/>
              <w:spacing w:before="24"/>
              <w:ind w:right="29"/>
              <w:jc w:val="right"/>
              <w:rPr>
                <w:sz w:val="18"/>
              </w:rPr>
            </w:pPr>
            <w:r>
              <w:rPr>
                <w:sz w:val="18"/>
              </w:rPr>
              <w:t>270 257,40</w:t>
            </w:r>
          </w:p>
        </w:tc>
      </w:tr>
      <w:tr w:rsidR="006446AC" w14:paraId="09066E35" w14:textId="77777777">
        <w:trPr>
          <w:trHeight w:val="202"/>
        </w:trPr>
        <w:tc>
          <w:tcPr>
            <w:tcW w:w="350" w:type="dxa"/>
            <w:tcBorders>
              <w:top w:val="single" w:sz="2" w:space="0" w:color="000000"/>
            </w:tcBorders>
          </w:tcPr>
          <w:p w14:paraId="7D64DCC9" w14:textId="77777777" w:rsidR="006446AC" w:rsidRDefault="006446AC">
            <w:pPr>
              <w:pStyle w:val="TableParagraph"/>
              <w:rPr>
                <w:rFonts w:ascii="Times New Roman"/>
                <w:sz w:val="14"/>
              </w:rPr>
            </w:pPr>
          </w:p>
        </w:tc>
        <w:tc>
          <w:tcPr>
            <w:tcW w:w="364" w:type="dxa"/>
            <w:tcBorders>
              <w:top w:val="single" w:sz="2" w:space="0" w:color="000000"/>
            </w:tcBorders>
          </w:tcPr>
          <w:p w14:paraId="217708E7"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6E9D3F63" w14:textId="77777777" w:rsidR="006446AC" w:rsidRDefault="006446AC">
            <w:pPr>
              <w:pStyle w:val="TableParagraph"/>
              <w:rPr>
                <w:rFonts w:ascii="Times New Roman"/>
                <w:sz w:val="14"/>
              </w:rPr>
            </w:pPr>
          </w:p>
        </w:tc>
        <w:tc>
          <w:tcPr>
            <w:tcW w:w="8469" w:type="dxa"/>
            <w:tcBorders>
              <w:top w:val="single" w:sz="2" w:space="0" w:color="000000"/>
            </w:tcBorders>
          </w:tcPr>
          <w:p w14:paraId="21959F05" w14:textId="77777777" w:rsidR="006446AC" w:rsidRDefault="00000000">
            <w:pPr>
              <w:pStyle w:val="TableParagraph"/>
              <w:spacing w:before="25" w:line="156" w:lineRule="exact"/>
              <w:ind w:left="30"/>
              <w:rPr>
                <w:sz w:val="14"/>
              </w:rPr>
            </w:pPr>
            <w:r>
              <w:rPr>
                <w:sz w:val="14"/>
              </w:rPr>
              <w:t>Základy z betonu železového (bez výztuže) pasy z betonu bez zvláštních nároků na prostředí tř. C 20/25</w:t>
            </w:r>
          </w:p>
        </w:tc>
        <w:tc>
          <w:tcPr>
            <w:tcW w:w="631" w:type="dxa"/>
            <w:tcBorders>
              <w:top w:val="single" w:sz="2" w:space="0" w:color="000000"/>
            </w:tcBorders>
          </w:tcPr>
          <w:p w14:paraId="04024595" w14:textId="77777777" w:rsidR="006446AC" w:rsidRDefault="006446AC">
            <w:pPr>
              <w:pStyle w:val="TableParagraph"/>
              <w:rPr>
                <w:rFonts w:ascii="Times New Roman"/>
                <w:sz w:val="14"/>
              </w:rPr>
            </w:pPr>
          </w:p>
        </w:tc>
        <w:tc>
          <w:tcPr>
            <w:tcW w:w="1176" w:type="dxa"/>
            <w:tcBorders>
              <w:top w:val="single" w:sz="2" w:space="0" w:color="000000"/>
            </w:tcBorders>
          </w:tcPr>
          <w:p w14:paraId="66341289" w14:textId="77777777" w:rsidR="006446AC" w:rsidRDefault="006446AC">
            <w:pPr>
              <w:pStyle w:val="TableParagraph"/>
              <w:rPr>
                <w:rFonts w:ascii="Times New Roman"/>
                <w:sz w:val="14"/>
              </w:rPr>
            </w:pPr>
          </w:p>
        </w:tc>
        <w:tc>
          <w:tcPr>
            <w:tcW w:w="1330" w:type="dxa"/>
            <w:tcBorders>
              <w:top w:val="single" w:sz="2" w:space="0" w:color="000000"/>
            </w:tcBorders>
          </w:tcPr>
          <w:p w14:paraId="76B7EE74" w14:textId="77777777" w:rsidR="006446AC" w:rsidRDefault="006446AC">
            <w:pPr>
              <w:pStyle w:val="TableParagraph"/>
              <w:rPr>
                <w:rFonts w:ascii="Times New Roman"/>
                <w:sz w:val="14"/>
              </w:rPr>
            </w:pPr>
          </w:p>
        </w:tc>
        <w:tc>
          <w:tcPr>
            <w:tcW w:w="1877" w:type="dxa"/>
            <w:tcBorders>
              <w:top w:val="single" w:sz="2" w:space="0" w:color="000000"/>
            </w:tcBorders>
          </w:tcPr>
          <w:p w14:paraId="0943CC6F" w14:textId="77777777" w:rsidR="006446AC" w:rsidRDefault="006446AC">
            <w:pPr>
              <w:pStyle w:val="TableParagraph"/>
              <w:rPr>
                <w:rFonts w:ascii="Times New Roman"/>
                <w:sz w:val="14"/>
              </w:rPr>
            </w:pPr>
          </w:p>
        </w:tc>
      </w:tr>
      <w:tr w:rsidR="006446AC" w14:paraId="132E46F5" w14:textId="77777777">
        <w:trPr>
          <w:trHeight w:val="197"/>
        </w:trPr>
        <w:tc>
          <w:tcPr>
            <w:tcW w:w="350" w:type="dxa"/>
          </w:tcPr>
          <w:p w14:paraId="56BE9D5A" w14:textId="77777777" w:rsidR="006446AC" w:rsidRDefault="006446AC">
            <w:pPr>
              <w:pStyle w:val="TableParagraph"/>
              <w:rPr>
                <w:rFonts w:ascii="Times New Roman"/>
                <w:sz w:val="12"/>
              </w:rPr>
            </w:pPr>
          </w:p>
        </w:tc>
        <w:tc>
          <w:tcPr>
            <w:tcW w:w="364" w:type="dxa"/>
          </w:tcPr>
          <w:p w14:paraId="69A76514" w14:textId="77777777" w:rsidR="006446AC" w:rsidRDefault="00000000">
            <w:pPr>
              <w:pStyle w:val="TableParagraph"/>
              <w:spacing w:before="25" w:line="153" w:lineRule="exact"/>
              <w:ind w:left="29"/>
              <w:rPr>
                <w:sz w:val="14"/>
              </w:rPr>
            </w:pPr>
            <w:r>
              <w:rPr>
                <w:sz w:val="14"/>
              </w:rPr>
              <w:t>VV</w:t>
            </w:r>
          </w:p>
        </w:tc>
        <w:tc>
          <w:tcPr>
            <w:tcW w:w="1442" w:type="dxa"/>
          </w:tcPr>
          <w:p w14:paraId="55DD92DF" w14:textId="77777777" w:rsidR="006446AC" w:rsidRDefault="006446AC">
            <w:pPr>
              <w:pStyle w:val="TableParagraph"/>
              <w:rPr>
                <w:rFonts w:ascii="Times New Roman"/>
                <w:sz w:val="12"/>
              </w:rPr>
            </w:pPr>
          </w:p>
        </w:tc>
        <w:tc>
          <w:tcPr>
            <w:tcW w:w="8469" w:type="dxa"/>
          </w:tcPr>
          <w:p w14:paraId="3058505A" w14:textId="77777777" w:rsidR="006446AC" w:rsidRDefault="00000000">
            <w:pPr>
              <w:pStyle w:val="TableParagraph"/>
              <w:spacing w:before="13" w:line="164" w:lineRule="exact"/>
              <w:ind w:left="35"/>
              <w:rPr>
                <w:sz w:val="16"/>
              </w:rPr>
            </w:pPr>
            <w:r>
              <w:rPr>
                <w:sz w:val="16"/>
              </w:rPr>
              <w:t>(4,42+4,473)*0,65*1,20</w:t>
            </w:r>
          </w:p>
        </w:tc>
        <w:tc>
          <w:tcPr>
            <w:tcW w:w="631" w:type="dxa"/>
          </w:tcPr>
          <w:p w14:paraId="470F5048" w14:textId="77777777" w:rsidR="006446AC" w:rsidRDefault="006446AC">
            <w:pPr>
              <w:pStyle w:val="TableParagraph"/>
              <w:rPr>
                <w:rFonts w:ascii="Times New Roman"/>
                <w:sz w:val="12"/>
              </w:rPr>
            </w:pPr>
          </w:p>
        </w:tc>
        <w:tc>
          <w:tcPr>
            <w:tcW w:w="1176" w:type="dxa"/>
          </w:tcPr>
          <w:p w14:paraId="3187ADDA" w14:textId="77777777" w:rsidR="006446AC" w:rsidRDefault="00000000">
            <w:pPr>
              <w:pStyle w:val="TableParagraph"/>
              <w:spacing w:before="11" w:line="167" w:lineRule="exact"/>
              <w:ind w:right="29"/>
              <w:jc w:val="right"/>
              <w:rPr>
                <w:sz w:val="16"/>
              </w:rPr>
            </w:pPr>
            <w:r>
              <w:rPr>
                <w:sz w:val="16"/>
              </w:rPr>
              <w:t>6,937</w:t>
            </w:r>
          </w:p>
        </w:tc>
        <w:tc>
          <w:tcPr>
            <w:tcW w:w="1330" w:type="dxa"/>
          </w:tcPr>
          <w:p w14:paraId="3D2559EA" w14:textId="77777777" w:rsidR="006446AC" w:rsidRDefault="006446AC">
            <w:pPr>
              <w:pStyle w:val="TableParagraph"/>
              <w:rPr>
                <w:rFonts w:ascii="Times New Roman"/>
                <w:sz w:val="12"/>
              </w:rPr>
            </w:pPr>
          </w:p>
        </w:tc>
        <w:tc>
          <w:tcPr>
            <w:tcW w:w="1877" w:type="dxa"/>
          </w:tcPr>
          <w:p w14:paraId="5CF7380E" w14:textId="77777777" w:rsidR="006446AC" w:rsidRDefault="006446AC">
            <w:pPr>
              <w:pStyle w:val="TableParagraph"/>
              <w:rPr>
                <w:rFonts w:ascii="Times New Roman"/>
                <w:sz w:val="12"/>
              </w:rPr>
            </w:pPr>
          </w:p>
        </w:tc>
      </w:tr>
      <w:tr w:rsidR="006446AC" w14:paraId="4AA62D12" w14:textId="77777777">
        <w:trPr>
          <w:trHeight w:val="182"/>
        </w:trPr>
        <w:tc>
          <w:tcPr>
            <w:tcW w:w="350" w:type="dxa"/>
          </w:tcPr>
          <w:p w14:paraId="7164DE9F" w14:textId="77777777" w:rsidR="006446AC" w:rsidRDefault="006446AC">
            <w:pPr>
              <w:pStyle w:val="TableParagraph"/>
              <w:rPr>
                <w:rFonts w:ascii="Times New Roman"/>
                <w:sz w:val="12"/>
              </w:rPr>
            </w:pPr>
          </w:p>
        </w:tc>
        <w:tc>
          <w:tcPr>
            <w:tcW w:w="364" w:type="dxa"/>
          </w:tcPr>
          <w:p w14:paraId="45BD6DC0" w14:textId="77777777" w:rsidR="006446AC" w:rsidRDefault="00000000">
            <w:pPr>
              <w:pStyle w:val="TableParagraph"/>
              <w:spacing w:before="9" w:line="153" w:lineRule="exact"/>
              <w:ind w:left="29"/>
              <w:rPr>
                <w:sz w:val="14"/>
              </w:rPr>
            </w:pPr>
            <w:r>
              <w:rPr>
                <w:sz w:val="14"/>
              </w:rPr>
              <w:t>VV</w:t>
            </w:r>
          </w:p>
        </w:tc>
        <w:tc>
          <w:tcPr>
            <w:tcW w:w="1442" w:type="dxa"/>
          </w:tcPr>
          <w:p w14:paraId="0F283F7C" w14:textId="77777777" w:rsidR="006446AC" w:rsidRDefault="006446AC">
            <w:pPr>
              <w:pStyle w:val="TableParagraph"/>
              <w:rPr>
                <w:rFonts w:ascii="Times New Roman"/>
                <w:sz w:val="12"/>
              </w:rPr>
            </w:pPr>
          </w:p>
        </w:tc>
        <w:tc>
          <w:tcPr>
            <w:tcW w:w="8469" w:type="dxa"/>
          </w:tcPr>
          <w:p w14:paraId="16183EA2" w14:textId="77777777" w:rsidR="006446AC" w:rsidRDefault="00000000">
            <w:pPr>
              <w:pStyle w:val="TableParagraph"/>
              <w:spacing w:line="162" w:lineRule="exact"/>
              <w:ind w:left="35"/>
              <w:rPr>
                <w:sz w:val="16"/>
              </w:rPr>
            </w:pPr>
            <w:r>
              <w:rPr>
                <w:sz w:val="16"/>
              </w:rPr>
              <w:t>(7,001+7,147)*1,20*1,20</w:t>
            </w:r>
          </w:p>
        </w:tc>
        <w:tc>
          <w:tcPr>
            <w:tcW w:w="631" w:type="dxa"/>
          </w:tcPr>
          <w:p w14:paraId="3B278460" w14:textId="77777777" w:rsidR="006446AC" w:rsidRDefault="006446AC">
            <w:pPr>
              <w:pStyle w:val="TableParagraph"/>
              <w:rPr>
                <w:rFonts w:ascii="Times New Roman"/>
                <w:sz w:val="12"/>
              </w:rPr>
            </w:pPr>
          </w:p>
        </w:tc>
        <w:tc>
          <w:tcPr>
            <w:tcW w:w="1176" w:type="dxa"/>
          </w:tcPr>
          <w:p w14:paraId="760E2133" w14:textId="77777777" w:rsidR="006446AC" w:rsidRDefault="00000000">
            <w:pPr>
              <w:pStyle w:val="TableParagraph"/>
              <w:spacing w:line="162" w:lineRule="exact"/>
              <w:ind w:right="29"/>
              <w:jc w:val="right"/>
              <w:rPr>
                <w:sz w:val="16"/>
              </w:rPr>
            </w:pPr>
            <w:r>
              <w:rPr>
                <w:sz w:val="16"/>
              </w:rPr>
              <w:t>20,373</w:t>
            </w:r>
          </w:p>
        </w:tc>
        <w:tc>
          <w:tcPr>
            <w:tcW w:w="1330" w:type="dxa"/>
          </w:tcPr>
          <w:p w14:paraId="171CA8ED" w14:textId="77777777" w:rsidR="006446AC" w:rsidRDefault="006446AC">
            <w:pPr>
              <w:pStyle w:val="TableParagraph"/>
              <w:rPr>
                <w:rFonts w:ascii="Times New Roman"/>
                <w:sz w:val="12"/>
              </w:rPr>
            </w:pPr>
          </w:p>
        </w:tc>
        <w:tc>
          <w:tcPr>
            <w:tcW w:w="1877" w:type="dxa"/>
          </w:tcPr>
          <w:p w14:paraId="41894844" w14:textId="77777777" w:rsidR="006446AC" w:rsidRDefault="006446AC">
            <w:pPr>
              <w:pStyle w:val="TableParagraph"/>
              <w:rPr>
                <w:rFonts w:ascii="Times New Roman"/>
                <w:sz w:val="12"/>
              </w:rPr>
            </w:pPr>
          </w:p>
        </w:tc>
      </w:tr>
      <w:tr w:rsidR="006446AC" w14:paraId="1CD61BB7" w14:textId="77777777">
        <w:trPr>
          <w:trHeight w:val="182"/>
        </w:trPr>
        <w:tc>
          <w:tcPr>
            <w:tcW w:w="350" w:type="dxa"/>
          </w:tcPr>
          <w:p w14:paraId="641BF99B" w14:textId="77777777" w:rsidR="006446AC" w:rsidRDefault="006446AC">
            <w:pPr>
              <w:pStyle w:val="TableParagraph"/>
              <w:rPr>
                <w:rFonts w:ascii="Times New Roman"/>
                <w:sz w:val="12"/>
              </w:rPr>
            </w:pPr>
          </w:p>
        </w:tc>
        <w:tc>
          <w:tcPr>
            <w:tcW w:w="364" w:type="dxa"/>
          </w:tcPr>
          <w:p w14:paraId="2043A8FF" w14:textId="77777777" w:rsidR="006446AC" w:rsidRDefault="00000000">
            <w:pPr>
              <w:pStyle w:val="TableParagraph"/>
              <w:spacing w:before="9" w:line="153" w:lineRule="exact"/>
              <w:ind w:left="29"/>
              <w:rPr>
                <w:sz w:val="14"/>
              </w:rPr>
            </w:pPr>
            <w:r>
              <w:rPr>
                <w:sz w:val="14"/>
              </w:rPr>
              <w:t>VV</w:t>
            </w:r>
          </w:p>
        </w:tc>
        <w:tc>
          <w:tcPr>
            <w:tcW w:w="1442" w:type="dxa"/>
          </w:tcPr>
          <w:p w14:paraId="5EB6F183" w14:textId="77777777" w:rsidR="006446AC" w:rsidRDefault="006446AC">
            <w:pPr>
              <w:pStyle w:val="TableParagraph"/>
              <w:rPr>
                <w:rFonts w:ascii="Times New Roman"/>
                <w:sz w:val="12"/>
              </w:rPr>
            </w:pPr>
          </w:p>
        </w:tc>
        <w:tc>
          <w:tcPr>
            <w:tcW w:w="8469" w:type="dxa"/>
          </w:tcPr>
          <w:p w14:paraId="2B5C153E" w14:textId="77777777" w:rsidR="006446AC" w:rsidRDefault="00000000">
            <w:pPr>
              <w:pStyle w:val="TableParagraph"/>
              <w:spacing w:line="162" w:lineRule="exact"/>
              <w:ind w:left="35"/>
              <w:rPr>
                <w:sz w:val="16"/>
              </w:rPr>
            </w:pPr>
            <w:r>
              <w:rPr>
                <w:sz w:val="16"/>
              </w:rPr>
              <w:t>7,152*0,90*1,20</w:t>
            </w:r>
          </w:p>
        </w:tc>
        <w:tc>
          <w:tcPr>
            <w:tcW w:w="631" w:type="dxa"/>
          </w:tcPr>
          <w:p w14:paraId="06A7BF86" w14:textId="77777777" w:rsidR="006446AC" w:rsidRDefault="006446AC">
            <w:pPr>
              <w:pStyle w:val="TableParagraph"/>
              <w:rPr>
                <w:rFonts w:ascii="Times New Roman"/>
                <w:sz w:val="12"/>
              </w:rPr>
            </w:pPr>
          </w:p>
        </w:tc>
        <w:tc>
          <w:tcPr>
            <w:tcW w:w="1176" w:type="dxa"/>
          </w:tcPr>
          <w:p w14:paraId="6C6B1C8B" w14:textId="77777777" w:rsidR="006446AC" w:rsidRDefault="00000000">
            <w:pPr>
              <w:pStyle w:val="TableParagraph"/>
              <w:spacing w:line="162" w:lineRule="exact"/>
              <w:ind w:right="29"/>
              <w:jc w:val="right"/>
              <w:rPr>
                <w:sz w:val="16"/>
              </w:rPr>
            </w:pPr>
            <w:r>
              <w:rPr>
                <w:sz w:val="16"/>
              </w:rPr>
              <w:t>7,724</w:t>
            </w:r>
          </w:p>
        </w:tc>
        <w:tc>
          <w:tcPr>
            <w:tcW w:w="1330" w:type="dxa"/>
          </w:tcPr>
          <w:p w14:paraId="6432E86B" w14:textId="77777777" w:rsidR="006446AC" w:rsidRDefault="006446AC">
            <w:pPr>
              <w:pStyle w:val="TableParagraph"/>
              <w:rPr>
                <w:rFonts w:ascii="Times New Roman"/>
                <w:sz w:val="12"/>
              </w:rPr>
            </w:pPr>
          </w:p>
        </w:tc>
        <w:tc>
          <w:tcPr>
            <w:tcW w:w="1877" w:type="dxa"/>
          </w:tcPr>
          <w:p w14:paraId="100B4EAE" w14:textId="77777777" w:rsidR="006446AC" w:rsidRDefault="006446AC">
            <w:pPr>
              <w:pStyle w:val="TableParagraph"/>
              <w:rPr>
                <w:rFonts w:ascii="Times New Roman"/>
                <w:sz w:val="12"/>
              </w:rPr>
            </w:pPr>
          </w:p>
        </w:tc>
      </w:tr>
      <w:tr w:rsidR="006446AC" w14:paraId="01197471" w14:textId="77777777">
        <w:trPr>
          <w:trHeight w:val="182"/>
        </w:trPr>
        <w:tc>
          <w:tcPr>
            <w:tcW w:w="350" w:type="dxa"/>
          </w:tcPr>
          <w:p w14:paraId="5CF1FF4A" w14:textId="77777777" w:rsidR="006446AC" w:rsidRDefault="006446AC">
            <w:pPr>
              <w:pStyle w:val="TableParagraph"/>
              <w:rPr>
                <w:rFonts w:ascii="Times New Roman"/>
                <w:sz w:val="12"/>
              </w:rPr>
            </w:pPr>
          </w:p>
        </w:tc>
        <w:tc>
          <w:tcPr>
            <w:tcW w:w="364" w:type="dxa"/>
          </w:tcPr>
          <w:p w14:paraId="4ADBA27B" w14:textId="77777777" w:rsidR="006446AC" w:rsidRDefault="00000000">
            <w:pPr>
              <w:pStyle w:val="TableParagraph"/>
              <w:spacing w:before="9" w:line="153" w:lineRule="exact"/>
              <w:ind w:left="29"/>
              <w:rPr>
                <w:sz w:val="14"/>
              </w:rPr>
            </w:pPr>
            <w:r>
              <w:rPr>
                <w:sz w:val="14"/>
              </w:rPr>
              <w:t>VV</w:t>
            </w:r>
          </w:p>
        </w:tc>
        <w:tc>
          <w:tcPr>
            <w:tcW w:w="1442" w:type="dxa"/>
          </w:tcPr>
          <w:p w14:paraId="66F53866" w14:textId="77777777" w:rsidR="006446AC" w:rsidRDefault="006446AC">
            <w:pPr>
              <w:pStyle w:val="TableParagraph"/>
              <w:rPr>
                <w:rFonts w:ascii="Times New Roman"/>
                <w:sz w:val="12"/>
              </w:rPr>
            </w:pPr>
          </w:p>
        </w:tc>
        <w:tc>
          <w:tcPr>
            <w:tcW w:w="8469" w:type="dxa"/>
          </w:tcPr>
          <w:p w14:paraId="68819A96" w14:textId="77777777" w:rsidR="006446AC" w:rsidRDefault="00000000">
            <w:pPr>
              <w:pStyle w:val="TableParagraph"/>
              <w:spacing w:line="162" w:lineRule="exact"/>
              <w:ind w:left="35"/>
              <w:rPr>
                <w:sz w:val="16"/>
              </w:rPr>
            </w:pPr>
            <w:r>
              <w:rPr>
                <w:sz w:val="16"/>
              </w:rPr>
              <w:t>0,892*1,25*1,20</w:t>
            </w:r>
          </w:p>
        </w:tc>
        <w:tc>
          <w:tcPr>
            <w:tcW w:w="631" w:type="dxa"/>
          </w:tcPr>
          <w:p w14:paraId="4F145E28" w14:textId="77777777" w:rsidR="006446AC" w:rsidRDefault="006446AC">
            <w:pPr>
              <w:pStyle w:val="TableParagraph"/>
              <w:rPr>
                <w:rFonts w:ascii="Times New Roman"/>
                <w:sz w:val="12"/>
              </w:rPr>
            </w:pPr>
          </w:p>
        </w:tc>
        <w:tc>
          <w:tcPr>
            <w:tcW w:w="1176" w:type="dxa"/>
          </w:tcPr>
          <w:p w14:paraId="5B6D136C" w14:textId="77777777" w:rsidR="006446AC" w:rsidRDefault="00000000">
            <w:pPr>
              <w:pStyle w:val="TableParagraph"/>
              <w:spacing w:line="162" w:lineRule="exact"/>
              <w:ind w:right="29"/>
              <w:jc w:val="right"/>
              <w:rPr>
                <w:sz w:val="16"/>
              </w:rPr>
            </w:pPr>
            <w:r>
              <w:rPr>
                <w:sz w:val="16"/>
              </w:rPr>
              <w:t>1,338</w:t>
            </w:r>
          </w:p>
        </w:tc>
        <w:tc>
          <w:tcPr>
            <w:tcW w:w="1330" w:type="dxa"/>
          </w:tcPr>
          <w:p w14:paraId="028F0FD9" w14:textId="77777777" w:rsidR="006446AC" w:rsidRDefault="006446AC">
            <w:pPr>
              <w:pStyle w:val="TableParagraph"/>
              <w:rPr>
                <w:rFonts w:ascii="Times New Roman"/>
                <w:sz w:val="12"/>
              </w:rPr>
            </w:pPr>
          </w:p>
        </w:tc>
        <w:tc>
          <w:tcPr>
            <w:tcW w:w="1877" w:type="dxa"/>
          </w:tcPr>
          <w:p w14:paraId="455FA3BD" w14:textId="77777777" w:rsidR="006446AC" w:rsidRDefault="006446AC">
            <w:pPr>
              <w:pStyle w:val="TableParagraph"/>
              <w:rPr>
                <w:rFonts w:ascii="Times New Roman"/>
                <w:sz w:val="12"/>
              </w:rPr>
            </w:pPr>
          </w:p>
        </w:tc>
      </w:tr>
      <w:tr w:rsidR="006446AC" w14:paraId="0E374314" w14:textId="77777777">
        <w:trPr>
          <w:trHeight w:val="182"/>
        </w:trPr>
        <w:tc>
          <w:tcPr>
            <w:tcW w:w="350" w:type="dxa"/>
          </w:tcPr>
          <w:p w14:paraId="4894B0F2" w14:textId="77777777" w:rsidR="006446AC" w:rsidRDefault="006446AC">
            <w:pPr>
              <w:pStyle w:val="TableParagraph"/>
              <w:rPr>
                <w:rFonts w:ascii="Times New Roman"/>
                <w:sz w:val="12"/>
              </w:rPr>
            </w:pPr>
          </w:p>
        </w:tc>
        <w:tc>
          <w:tcPr>
            <w:tcW w:w="364" w:type="dxa"/>
          </w:tcPr>
          <w:p w14:paraId="0B551FF7" w14:textId="77777777" w:rsidR="006446AC" w:rsidRDefault="00000000">
            <w:pPr>
              <w:pStyle w:val="TableParagraph"/>
              <w:spacing w:before="9" w:line="153" w:lineRule="exact"/>
              <w:ind w:left="29"/>
              <w:rPr>
                <w:sz w:val="14"/>
              </w:rPr>
            </w:pPr>
            <w:r>
              <w:rPr>
                <w:sz w:val="14"/>
              </w:rPr>
              <w:t>VV</w:t>
            </w:r>
          </w:p>
        </w:tc>
        <w:tc>
          <w:tcPr>
            <w:tcW w:w="1442" w:type="dxa"/>
          </w:tcPr>
          <w:p w14:paraId="5BB802D2" w14:textId="77777777" w:rsidR="006446AC" w:rsidRDefault="006446AC">
            <w:pPr>
              <w:pStyle w:val="TableParagraph"/>
              <w:rPr>
                <w:rFonts w:ascii="Times New Roman"/>
                <w:sz w:val="12"/>
              </w:rPr>
            </w:pPr>
          </w:p>
        </w:tc>
        <w:tc>
          <w:tcPr>
            <w:tcW w:w="8469" w:type="dxa"/>
          </w:tcPr>
          <w:p w14:paraId="3D51260E" w14:textId="77777777" w:rsidR="006446AC" w:rsidRDefault="00000000">
            <w:pPr>
              <w:pStyle w:val="TableParagraph"/>
              <w:spacing w:line="162" w:lineRule="exact"/>
              <w:ind w:left="35"/>
              <w:rPr>
                <w:sz w:val="16"/>
              </w:rPr>
            </w:pPr>
            <w:r>
              <w:rPr>
                <w:sz w:val="16"/>
              </w:rPr>
              <w:t>5,686*0,90*1,20</w:t>
            </w:r>
          </w:p>
        </w:tc>
        <w:tc>
          <w:tcPr>
            <w:tcW w:w="631" w:type="dxa"/>
          </w:tcPr>
          <w:p w14:paraId="6D2DB2E9" w14:textId="77777777" w:rsidR="006446AC" w:rsidRDefault="006446AC">
            <w:pPr>
              <w:pStyle w:val="TableParagraph"/>
              <w:rPr>
                <w:rFonts w:ascii="Times New Roman"/>
                <w:sz w:val="12"/>
              </w:rPr>
            </w:pPr>
          </w:p>
        </w:tc>
        <w:tc>
          <w:tcPr>
            <w:tcW w:w="1176" w:type="dxa"/>
          </w:tcPr>
          <w:p w14:paraId="0D358DF5" w14:textId="77777777" w:rsidR="006446AC" w:rsidRDefault="00000000">
            <w:pPr>
              <w:pStyle w:val="TableParagraph"/>
              <w:spacing w:line="162" w:lineRule="exact"/>
              <w:ind w:right="29"/>
              <w:jc w:val="right"/>
              <w:rPr>
                <w:sz w:val="16"/>
              </w:rPr>
            </w:pPr>
            <w:r>
              <w:rPr>
                <w:sz w:val="16"/>
              </w:rPr>
              <w:t>6,141</w:t>
            </w:r>
          </w:p>
        </w:tc>
        <w:tc>
          <w:tcPr>
            <w:tcW w:w="1330" w:type="dxa"/>
          </w:tcPr>
          <w:p w14:paraId="5A93A67A" w14:textId="77777777" w:rsidR="006446AC" w:rsidRDefault="006446AC">
            <w:pPr>
              <w:pStyle w:val="TableParagraph"/>
              <w:rPr>
                <w:rFonts w:ascii="Times New Roman"/>
                <w:sz w:val="12"/>
              </w:rPr>
            </w:pPr>
          </w:p>
        </w:tc>
        <w:tc>
          <w:tcPr>
            <w:tcW w:w="1877" w:type="dxa"/>
          </w:tcPr>
          <w:p w14:paraId="6D66722E" w14:textId="77777777" w:rsidR="006446AC" w:rsidRDefault="006446AC">
            <w:pPr>
              <w:pStyle w:val="TableParagraph"/>
              <w:rPr>
                <w:rFonts w:ascii="Times New Roman"/>
                <w:sz w:val="12"/>
              </w:rPr>
            </w:pPr>
          </w:p>
        </w:tc>
      </w:tr>
      <w:tr w:rsidR="006446AC" w14:paraId="1A3D7F9F" w14:textId="77777777">
        <w:trPr>
          <w:trHeight w:val="182"/>
        </w:trPr>
        <w:tc>
          <w:tcPr>
            <w:tcW w:w="350" w:type="dxa"/>
          </w:tcPr>
          <w:p w14:paraId="79150D2F" w14:textId="77777777" w:rsidR="006446AC" w:rsidRDefault="006446AC">
            <w:pPr>
              <w:pStyle w:val="TableParagraph"/>
              <w:rPr>
                <w:rFonts w:ascii="Times New Roman"/>
                <w:sz w:val="12"/>
              </w:rPr>
            </w:pPr>
          </w:p>
        </w:tc>
        <w:tc>
          <w:tcPr>
            <w:tcW w:w="364" w:type="dxa"/>
          </w:tcPr>
          <w:p w14:paraId="37A7C9BF" w14:textId="77777777" w:rsidR="006446AC" w:rsidRDefault="00000000">
            <w:pPr>
              <w:pStyle w:val="TableParagraph"/>
              <w:spacing w:before="9" w:line="153" w:lineRule="exact"/>
              <w:ind w:left="29"/>
              <w:rPr>
                <w:sz w:val="14"/>
              </w:rPr>
            </w:pPr>
            <w:r>
              <w:rPr>
                <w:sz w:val="14"/>
              </w:rPr>
              <w:t>VV</w:t>
            </w:r>
          </w:p>
        </w:tc>
        <w:tc>
          <w:tcPr>
            <w:tcW w:w="1442" w:type="dxa"/>
          </w:tcPr>
          <w:p w14:paraId="3AF38006" w14:textId="77777777" w:rsidR="006446AC" w:rsidRDefault="006446AC">
            <w:pPr>
              <w:pStyle w:val="TableParagraph"/>
              <w:rPr>
                <w:rFonts w:ascii="Times New Roman"/>
                <w:sz w:val="12"/>
              </w:rPr>
            </w:pPr>
          </w:p>
        </w:tc>
        <w:tc>
          <w:tcPr>
            <w:tcW w:w="8469" w:type="dxa"/>
          </w:tcPr>
          <w:p w14:paraId="2A8345A4" w14:textId="77777777" w:rsidR="006446AC" w:rsidRDefault="00000000">
            <w:pPr>
              <w:pStyle w:val="TableParagraph"/>
              <w:spacing w:line="162" w:lineRule="exact"/>
              <w:ind w:left="35"/>
              <w:rPr>
                <w:sz w:val="16"/>
              </w:rPr>
            </w:pPr>
            <w:r>
              <w:rPr>
                <w:sz w:val="16"/>
              </w:rPr>
              <w:t>2,577*0,65*1,2</w:t>
            </w:r>
          </w:p>
        </w:tc>
        <w:tc>
          <w:tcPr>
            <w:tcW w:w="631" w:type="dxa"/>
          </w:tcPr>
          <w:p w14:paraId="091367CB" w14:textId="77777777" w:rsidR="006446AC" w:rsidRDefault="006446AC">
            <w:pPr>
              <w:pStyle w:val="TableParagraph"/>
              <w:rPr>
                <w:rFonts w:ascii="Times New Roman"/>
                <w:sz w:val="12"/>
              </w:rPr>
            </w:pPr>
          </w:p>
        </w:tc>
        <w:tc>
          <w:tcPr>
            <w:tcW w:w="1176" w:type="dxa"/>
          </w:tcPr>
          <w:p w14:paraId="48818799" w14:textId="77777777" w:rsidR="006446AC" w:rsidRDefault="00000000">
            <w:pPr>
              <w:pStyle w:val="TableParagraph"/>
              <w:spacing w:line="162" w:lineRule="exact"/>
              <w:ind w:right="29"/>
              <w:jc w:val="right"/>
              <w:rPr>
                <w:sz w:val="16"/>
              </w:rPr>
            </w:pPr>
            <w:r>
              <w:rPr>
                <w:sz w:val="16"/>
              </w:rPr>
              <w:t>2,010</w:t>
            </w:r>
          </w:p>
        </w:tc>
        <w:tc>
          <w:tcPr>
            <w:tcW w:w="1330" w:type="dxa"/>
          </w:tcPr>
          <w:p w14:paraId="2C3BE2E8" w14:textId="77777777" w:rsidR="006446AC" w:rsidRDefault="006446AC">
            <w:pPr>
              <w:pStyle w:val="TableParagraph"/>
              <w:rPr>
                <w:rFonts w:ascii="Times New Roman"/>
                <w:sz w:val="12"/>
              </w:rPr>
            </w:pPr>
          </w:p>
        </w:tc>
        <w:tc>
          <w:tcPr>
            <w:tcW w:w="1877" w:type="dxa"/>
          </w:tcPr>
          <w:p w14:paraId="107CAE75" w14:textId="77777777" w:rsidR="006446AC" w:rsidRDefault="006446AC">
            <w:pPr>
              <w:pStyle w:val="TableParagraph"/>
              <w:rPr>
                <w:rFonts w:ascii="Times New Roman"/>
                <w:sz w:val="12"/>
              </w:rPr>
            </w:pPr>
          </w:p>
        </w:tc>
      </w:tr>
      <w:tr w:rsidR="006446AC" w14:paraId="2B5ECCA7" w14:textId="77777777">
        <w:trPr>
          <w:trHeight w:val="182"/>
        </w:trPr>
        <w:tc>
          <w:tcPr>
            <w:tcW w:w="350" w:type="dxa"/>
          </w:tcPr>
          <w:p w14:paraId="4455A451" w14:textId="77777777" w:rsidR="006446AC" w:rsidRDefault="006446AC">
            <w:pPr>
              <w:pStyle w:val="TableParagraph"/>
              <w:rPr>
                <w:rFonts w:ascii="Times New Roman"/>
                <w:sz w:val="12"/>
              </w:rPr>
            </w:pPr>
          </w:p>
        </w:tc>
        <w:tc>
          <w:tcPr>
            <w:tcW w:w="364" w:type="dxa"/>
          </w:tcPr>
          <w:p w14:paraId="248DA20D" w14:textId="77777777" w:rsidR="006446AC" w:rsidRDefault="00000000">
            <w:pPr>
              <w:pStyle w:val="TableParagraph"/>
              <w:spacing w:before="9" w:line="153" w:lineRule="exact"/>
              <w:ind w:left="29"/>
              <w:rPr>
                <w:sz w:val="14"/>
              </w:rPr>
            </w:pPr>
            <w:r>
              <w:rPr>
                <w:sz w:val="14"/>
              </w:rPr>
              <w:t>VV</w:t>
            </w:r>
          </w:p>
        </w:tc>
        <w:tc>
          <w:tcPr>
            <w:tcW w:w="1442" w:type="dxa"/>
          </w:tcPr>
          <w:p w14:paraId="688E9267" w14:textId="77777777" w:rsidR="006446AC" w:rsidRDefault="006446AC">
            <w:pPr>
              <w:pStyle w:val="TableParagraph"/>
              <w:rPr>
                <w:rFonts w:ascii="Times New Roman"/>
                <w:sz w:val="12"/>
              </w:rPr>
            </w:pPr>
          </w:p>
        </w:tc>
        <w:tc>
          <w:tcPr>
            <w:tcW w:w="8469" w:type="dxa"/>
          </w:tcPr>
          <w:p w14:paraId="409376C6" w14:textId="77777777" w:rsidR="006446AC" w:rsidRDefault="00000000">
            <w:pPr>
              <w:pStyle w:val="TableParagraph"/>
              <w:spacing w:line="162" w:lineRule="exact"/>
              <w:ind w:left="35"/>
              <w:rPr>
                <w:sz w:val="16"/>
              </w:rPr>
            </w:pPr>
            <w:r>
              <w:rPr>
                <w:sz w:val="16"/>
              </w:rPr>
              <w:t>2,939*0,65*1,2</w:t>
            </w:r>
          </w:p>
        </w:tc>
        <w:tc>
          <w:tcPr>
            <w:tcW w:w="631" w:type="dxa"/>
          </w:tcPr>
          <w:p w14:paraId="74405F58" w14:textId="77777777" w:rsidR="006446AC" w:rsidRDefault="006446AC">
            <w:pPr>
              <w:pStyle w:val="TableParagraph"/>
              <w:rPr>
                <w:rFonts w:ascii="Times New Roman"/>
                <w:sz w:val="12"/>
              </w:rPr>
            </w:pPr>
          </w:p>
        </w:tc>
        <w:tc>
          <w:tcPr>
            <w:tcW w:w="1176" w:type="dxa"/>
          </w:tcPr>
          <w:p w14:paraId="6496B5DE" w14:textId="77777777" w:rsidR="006446AC" w:rsidRDefault="00000000">
            <w:pPr>
              <w:pStyle w:val="TableParagraph"/>
              <w:spacing w:line="162" w:lineRule="exact"/>
              <w:ind w:right="29"/>
              <w:jc w:val="right"/>
              <w:rPr>
                <w:sz w:val="16"/>
              </w:rPr>
            </w:pPr>
            <w:r>
              <w:rPr>
                <w:sz w:val="16"/>
              </w:rPr>
              <w:t>2,292</w:t>
            </w:r>
          </w:p>
        </w:tc>
        <w:tc>
          <w:tcPr>
            <w:tcW w:w="1330" w:type="dxa"/>
          </w:tcPr>
          <w:p w14:paraId="04CBEC14" w14:textId="77777777" w:rsidR="006446AC" w:rsidRDefault="006446AC">
            <w:pPr>
              <w:pStyle w:val="TableParagraph"/>
              <w:rPr>
                <w:rFonts w:ascii="Times New Roman"/>
                <w:sz w:val="12"/>
              </w:rPr>
            </w:pPr>
          </w:p>
        </w:tc>
        <w:tc>
          <w:tcPr>
            <w:tcW w:w="1877" w:type="dxa"/>
          </w:tcPr>
          <w:p w14:paraId="1E2C7A5C" w14:textId="77777777" w:rsidR="006446AC" w:rsidRDefault="006446AC">
            <w:pPr>
              <w:pStyle w:val="TableParagraph"/>
              <w:rPr>
                <w:rFonts w:ascii="Times New Roman"/>
                <w:sz w:val="12"/>
              </w:rPr>
            </w:pPr>
          </w:p>
        </w:tc>
      </w:tr>
      <w:tr w:rsidR="006446AC" w14:paraId="33F6B4E0" w14:textId="77777777">
        <w:trPr>
          <w:trHeight w:val="182"/>
        </w:trPr>
        <w:tc>
          <w:tcPr>
            <w:tcW w:w="350" w:type="dxa"/>
          </w:tcPr>
          <w:p w14:paraId="6EDDE31B" w14:textId="77777777" w:rsidR="006446AC" w:rsidRDefault="006446AC">
            <w:pPr>
              <w:pStyle w:val="TableParagraph"/>
              <w:rPr>
                <w:rFonts w:ascii="Times New Roman"/>
                <w:sz w:val="12"/>
              </w:rPr>
            </w:pPr>
          </w:p>
        </w:tc>
        <w:tc>
          <w:tcPr>
            <w:tcW w:w="364" w:type="dxa"/>
          </w:tcPr>
          <w:p w14:paraId="515E64BD" w14:textId="77777777" w:rsidR="006446AC" w:rsidRDefault="00000000">
            <w:pPr>
              <w:pStyle w:val="TableParagraph"/>
              <w:spacing w:before="9" w:line="153" w:lineRule="exact"/>
              <w:ind w:left="29"/>
              <w:rPr>
                <w:sz w:val="14"/>
              </w:rPr>
            </w:pPr>
            <w:r>
              <w:rPr>
                <w:sz w:val="14"/>
              </w:rPr>
              <w:t>VV</w:t>
            </w:r>
          </w:p>
        </w:tc>
        <w:tc>
          <w:tcPr>
            <w:tcW w:w="1442" w:type="dxa"/>
          </w:tcPr>
          <w:p w14:paraId="2D4B9016" w14:textId="77777777" w:rsidR="006446AC" w:rsidRDefault="006446AC">
            <w:pPr>
              <w:pStyle w:val="TableParagraph"/>
              <w:rPr>
                <w:rFonts w:ascii="Times New Roman"/>
                <w:sz w:val="12"/>
              </w:rPr>
            </w:pPr>
          </w:p>
        </w:tc>
        <w:tc>
          <w:tcPr>
            <w:tcW w:w="8469" w:type="dxa"/>
          </w:tcPr>
          <w:p w14:paraId="46E36546" w14:textId="77777777" w:rsidR="006446AC" w:rsidRDefault="00000000">
            <w:pPr>
              <w:pStyle w:val="TableParagraph"/>
              <w:spacing w:line="162" w:lineRule="exact"/>
              <w:ind w:left="35"/>
              <w:rPr>
                <w:sz w:val="16"/>
              </w:rPr>
            </w:pPr>
            <w:r>
              <w:rPr>
                <w:sz w:val="16"/>
              </w:rPr>
              <w:t>8,766*2,00*1,00</w:t>
            </w:r>
          </w:p>
        </w:tc>
        <w:tc>
          <w:tcPr>
            <w:tcW w:w="631" w:type="dxa"/>
          </w:tcPr>
          <w:p w14:paraId="1CB0FAA2" w14:textId="77777777" w:rsidR="006446AC" w:rsidRDefault="006446AC">
            <w:pPr>
              <w:pStyle w:val="TableParagraph"/>
              <w:rPr>
                <w:rFonts w:ascii="Times New Roman"/>
                <w:sz w:val="12"/>
              </w:rPr>
            </w:pPr>
          </w:p>
        </w:tc>
        <w:tc>
          <w:tcPr>
            <w:tcW w:w="1176" w:type="dxa"/>
          </w:tcPr>
          <w:p w14:paraId="4C8BE846" w14:textId="77777777" w:rsidR="006446AC" w:rsidRDefault="00000000">
            <w:pPr>
              <w:pStyle w:val="TableParagraph"/>
              <w:spacing w:line="162" w:lineRule="exact"/>
              <w:ind w:right="29"/>
              <w:jc w:val="right"/>
              <w:rPr>
                <w:sz w:val="16"/>
              </w:rPr>
            </w:pPr>
            <w:r>
              <w:rPr>
                <w:sz w:val="16"/>
              </w:rPr>
              <w:t>17,532</w:t>
            </w:r>
          </w:p>
        </w:tc>
        <w:tc>
          <w:tcPr>
            <w:tcW w:w="1330" w:type="dxa"/>
          </w:tcPr>
          <w:p w14:paraId="2E5AB3F3" w14:textId="77777777" w:rsidR="006446AC" w:rsidRDefault="006446AC">
            <w:pPr>
              <w:pStyle w:val="TableParagraph"/>
              <w:rPr>
                <w:rFonts w:ascii="Times New Roman"/>
                <w:sz w:val="12"/>
              </w:rPr>
            </w:pPr>
          </w:p>
        </w:tc>
        <w:tc>
          <w:tcPr>
            <w:tcW w:w="1877" w:type="dxa"/>
          </w:tcPr>
          <w:p w14:paraId="68B6480B" w14:textId="77777777" w:rsidR="006446AC" w:rsidRDefault="006446AC">
            <w:pPr>
              <w:pStyle w:val="TableParagraph"/>
              <w:rPr>
                <w:rFonts w:ascii="Times New Roman"/>
                <w:sz w:val="12"/>
              </w:rPr>
            </w:pPr>
          </w:p>
        </w:tc>
      </w:tr>
      <w:tr w:rsidR="006446AC" w14:paraId="1D4C52F7" w14:textId="77777777">
        <w:trPr>
          <w:trHeight w:val="180"/>
        </w:trPr>
        <w:tc>
          <w:tcPr>
            <w:tcW w:w="350" w:type="dxa"/>
            <w:tcBorders>
              <w:bottom w:val="single" w:sz="2" w:space="0" w:color="000000"/>
            </w:tcBorders>
          </w:tcPr>
          <w:p w14:paraId="1A85B7EA" w14:textId="77777777" w:rsidR="006446AC" w:rsidRDefault="006446AC">
            <w:pPr>
              <w:pStyle w:val="TableParagraph"/>
              <w:rPr>
                <w:rFonts w:ascii="Times New Roman"/>
                <w:sz w:val="12"/>
              </w:rPr>
            </w:pPr>
          </w:p>
        </w:tc>
        <w:tc>
          <w:tcPr>
            <w:tcW w:w="364" w:type="dxa"/>
            <w:tcBorders>
              <w:bottom w:val="single" w:sz="2" w:space="0" w:color="000000"/>
            </w:tcBorders>
          </w:tcPr>
          <w:p w14:paraId="16ED4AE0"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285E3610" w14:textId="77777777" w:rsidR="006446AC" w:rsidRDefault="006446AC">
            <w:pPr>
              <w:pStyle w:val="TableParagraph"/>
              <w:rPr>
                <w:rFonts w:ascii="Times New Roman"/>
                <w:sz w:val="12"/>
              </w:rPr>
            </w:pPr>
          </w:p>
        </w:tc>
        <w:tc>
          <w:tcPr>
            <w:tcW w:w="8469" w:type="dxa"/>
            <w:tcBorders>
              <w:bottom w:val="single" w:sz="2" w:space="0" w:color="000000"/>
            </w:tcBorders>
          </w:tcPr>
          <w:p w14:paraId="414CD09D"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3AEBF7D8" w14:textId="77777777" w:rsidR="006446AC" w:rsidRDefault="006446AC">
            <w:pPr>
              <w:pStyle w:val="TableParagraph"/>
              <w:rPr>
                <w:rFonts w:ascii="Times New Roman"/>
                <w:sz w:val="12"/>
              </w:rPr>
            </w:pPr>
          </w:p>
        </w:tc>
        <w:tc>
          <w:tcPr>
            <w:tcW w:w="1176" w:type="dxa"/>
            <w:tcBorders>
              <w:bottom w:val="single" w:sz="2" w:space="0" w:color="000000"/>
            </w:tcBorders>
          </w:tcPr>
          <w:p w14:paraId="098FE706" w14:textId="77777777" w:rsidR="006446AC" w:rsidRDefault="00000000">
            <w:pPr>
              <w:pStyle w:val="TableParagraph"/>
              <w:spacing w:line="160" w:lineRule="exact"/>
              <w:ind w:right="29"/>
              <w:jc w:val="right"/>
              <w:rPr>
                <w:sz w:val="16"/>
              </w:rPr>
            </w:pPr>
            <w:r>
              <w:rPr>
                <w:sz w:val="16"/>
              </w:rPr>
              <w:t>64,347</w:t>
            </w:r>
          </w:p>
        </w:tc>
        <w:tc>
          <w:tcPr>
            <w:tcW w:w="1330" w:type="dxa"/>
            <w:tcBorders>
              <w:bottom w:val="single" w:sz="2" w:space="0" w:color="000000"/>
            </w:tcBorders>
          </w:tcPr>
          <w:p w14:paraId="709E8494" w14:textId="77777777" w:rsidR="006446AC" w:rsidRDefault="006446AC">
            <w:pPr>
              <w:pStyle w:val="TableParagraph"/>
              <w:rPr>
                <w:rFonts w:ascii="Times New Roman"/>
                <w:sz w:val="12"/>
              </w:rPr>
            </w:pPr>
          </w:p>
        </w:tc>
        <w:tc>
          <w:tcPr>
            <w:tcW w:w="1877" w:type="dxa"/>
            <w:tcBorders>
              <w:bottom w:val="single" w:sz="2" w:space="0" w:color="000000"/>
            </w:tcBorders>
          </w:tcPr>
          <w:p w14:paraId="0C5112D6" w14:textId="77777777" w:rsidR="006446AC" w:rsidRDefault="006446AC">
            <w:pPr>
              <w:pStyle w:val="TableParagraph"/>
              <w:rPr>
                <w:rFonts w:ascii="Times New Roman"/>
                <w:sz w:val="12"/>
              </w:rPr>
            </w:pPr>
          </w:p>
        </w:tc>
      </w:tr>
      <w:tr w:rsidR="006446AC" w14:paraId="15C032CB"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417A28D" w14:textId="77777777" w:rsidR="006446AC" w:rsidRDefault="00000000">
            <w:pPr>
              <w:pStyle w:val="TableParagraph"/>
              <w:spacing w:before="24"/>
              <w:ind w:left="81"/>
              <w:rPr>
                <w:sz w:val="18"/>
              </w:rPr>
            </w:pPr>
            <w:r>
              <w:rPr>
                <w:sz w:val="18"/>
              </w:rPr>
              <w:t>25</w:t>
            </w:r>
          </w:p>
        </w:tc>
        <w:tc>
          <w:tcPr>
            <w:tcW w:w="364" w:type="dxa"/>
            <w:tcBorders>
              <w:top w:val="single" w:sz="2" w:space="0" w:color="000000"/>
              <w:left w:val="single" w:sz="2" w:space="0" w:color="000000"/>
              <w:bottom w:val="single" w:sz="2" w:space="0" w:color="000000"/>
              <w:right w:val="single" w:sz="2" w:space="0" w:color="000000"/>
            </w:tcBorders>
          </w:tcPr>
          <w:p w14:paraId="69C3C66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69E31D6" w14:textId="77777777" w:rsidR="006446AC" w:rsidRDefault="00000000">
            <w:pPr>
              <w:pStyle w:val="TableParagraph"/>
              <w:spacing w:before="24"/>
              <w:ind w:right="493"/>
              <w:jc w:val="right"/>
              <w:rPr>
                <w:sz w:val="18"/>
              </w:rPr>
            </w:pPr>
            <w:r>
              <w:rPr>
                <w:sz w:val="18"/>
              </w:rPr>
              <w:t>274351121</w:t>
            </w:r>
          </w:p>
        </w:tc>
        <w:tc>
          <w:tcPr>
            <w:tcW w:w="8469" w:type="dxa"/>
            <w:tcBorders>
              <w:top w:val="single" w:sz="2" w:space="0" w:color="000000"/>
              <w:left w:val="single" w:sz="2" w:space="0" w:color="000000"/>
              <w:bottom w:val="single" w:sz="2" w:space="0" w:color="000000"/>
              <w:right w:val="single" w:sz="2" w:space="0" w:color="000000"/>
            </w:tcBorders>
          </w:tcPr>
          <w:p w14:paraId="4DEA93DE" w14:textId="77777777" w:rsidR="006446AC" w:rsidRDefault="00000000">
            <w:pPr>
              <w:pStyle w:val="TableParagraph"/>
              <w:spacing w:before="24"/>
              <w:ind w:left="35"/>
              <w:rPr>
                <w:sz w:val="18"/>
              </w:rPr>
            </w:pPr>
            <w:r>
              <w:rPr>
                <w:sz w:val="18"/>
              </w:rPr>
              <w:t>Zřízení bednění základových pasů rovného</w:t>
            </w:r>
          </w:p>
        </w:tc>
        <w:tc>
          <w:tcPr>
            <w:tcW w:w="631" w:type="dxa"/>
            <w:tcBorders>
              <w:top w:val="single" w:sz="2" w:space="0" w:color="000000"/>
              <w:left w:val="single" w:sz="2" w:space="0" w:color="000000"/>
              <w:bottom w:val="single" w:sz="2" w:space="0" w:color="000000"/>
              <w:right w:val="single" w:sz="2" w:space="0" w:color="000000"/>
            </w:tcBorders>
          </w:tcPr>
          <w:p w14:paraId="3B377D2C"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5AC9CC70" w14:textId="77777777" w:rsidR="006446AC" w:rsidRDefault="00000000">
            <w:pPr>
              <w:pStyle w:val="TableParagraph"/>
              <w:spacing w:before="24"/>
              <w:ind w:right="29"/>
              <w:jc w:val="right"/>
              <w:rPr>
                <w:sz w:val="18"/>
              </w:rPr>
            </w:pPr>
            <w:r>
              <w:rPr>
                <w:sz w:val="18"/>
              </w:rPr>
              <w:t>52,891</w:t>
            </w:r>
          </w:p>
        </w:tc>
        <w:tc>
          <w:tcPr>
            <w:tcW w:w="1330" w:type="dxa"/>
            <w:tcBorders>
              <w:top w:val="single" w:sz="2" w:space="0" w:color="000000"/>
              <w:left w:val="single" w:sz="2" w:space="0" w:color="000000"/>
              <w:bottom w:val="single" w:sz="2" w:space="0" w:color="000000"/>
              <w:right w:val="single" w:sz="2" w:space="0" w:color="000000"/>
            </w:tcBorders>
          </w:tcPr>
          <w:p w14:paraId="0AB4BB29" w14:textId="77777777" w:rsidR="006446AC" w:rsidRDefault="00000000">
            <w:pPr>
              <w:pStyle w:val="TableParagraph"/>
              <w:spacing w:before="24"/>
              <w:ind w:right="29"/>
              <w:jc w:val="right"/>
              <w:rPr>
                <w:sz w:val="18"/>
              </w:rPr>
            </w:pPr>
            <w:r>
              <w:rPr>
                <w:sz w:val="18"/>
              </w:rPr>
              <w:t>416,00</w:t>
            </w:r>
          </w:p>
        </w:tc>
        <w:tc>
          <w:tcPr>
            <w:tcW w:w="1877" w:type="dxa"/>
            <w:tcBorders>
              <w:top w:val="single" w:sz="2" w:space="0" w:color="000000"/>
              <w:left w:val="single" w:sz="2" w:space="0" w:color="000000"/>
              <w:bottom w:val="single" w:sz="2" w:space="0" w:color="000000"/>
              <w:right w:val="single" w:sz="2" w:space="0" w:color="000000"/>
            </w:tcBorders>
          </w:tcPr>
          <w:p w14:paraId="527CB889" w14:textId="77777777" w:rsidR="006446AC" w:rsidRDefault="00000000">
            <w:pPr>
              <w:pStyle w:val="TableParagraph"/>
              <w:spacing w:before="24"/>
              <w:ind w:right="29"/>
              <w:jc w:val="right"/>
              <w:rPr>
                <w:sz w:val="18"/>
              </w:rPr>
            </w:pPr>
            <w:r>
              <w:rPr>
                <w:sz w:val="18"/>
              </w:rPr>
              <w:t>22 002,66</w:t>
            </w:r>
          </w:p>
        </w:tc>
      </w:tr>
      <w:tr w:rsidR="006446AC" w14:paraId="1E137688" w14:textId="77777777">
        <w:trPr>
          <w:trHeight w:val="202"/>
        </w:trPr>
        <w:tc>
          <w:tcPr>
            <w:tcW w:w="350" w:type="dxa"/>
            <w:tcBorders>
              <w:top w:val="single" w:sz="2" w:space="0" w:color="000000"/>
            </w:tcBorders>
          </w:tcPr>
          <w:p w14:paraId="0969531E" w14:textId="77777777" w:rsidR="006446AC" w:rsidRDefault="006446AC">
            <w:pPr>
              <w:pStyle w:val="TableParagraph"/>
              <w:rPr>
                <w:rFonts w:ascii="Times New Roman"/>
                <w:sz w:val="14"/>
              </w:rPr>
            </w:pPr>
          </w:p>
        </w:tc>
        <w:tc>
          <w:tcPr>
            <w:tcW w:w="364" w:type="dxa"/>
            <w:tcBorders>
              <w:top w:val="single" w:sz="2" w:space="0" w:color="000000"/>
            </w:tcBorders>
          </w:tcPr>
          <w:p w14:paraId="28A6504F"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0F63B933" w14:textId="77777777" w:rsidR="006446AC" w:rsidRDefault="006446AC">
            <w:pPr>
              <w:pStyle w:val="TableParagraph"/>
              <w:rPr>
                <w:rFonts w:ascii="Times New Roman"/>
                <w:sz w:val="14"/>
              </w:rPr>
            </w:pPr>
          </w:p>
        </w:tc>
        <w:tc>
          <w:tcPr>
            <w:tcW w:w="8469" w:type="dxa"/>
            <w:tcBorders>
              <w:top w:val="single" w:sz="2" w:space="0" w:color="000000"/>
            </w:tcBorders>
          </w:tcPr>
          <w:p w14:paraId="7FC48C7A" w14:textId="77777777" w:rsidR="006446AC" w:rsidRDefault="00000000">
            <w:pPr>
              <w:pStyle w:val="TableParagraph"/>
              <w:spacing w:before="25" w:line="156" w:lineRule="exact"/>
              <w:ind w:left="30"/>
              <w:rPr>
                <w:sz w:val="14"/>
              </w:rPr>
            </w:pPr>
            <w:r>
              <w:rPr>
                <w:sz w:val="14"/>
              </w:rPr>
              <w:t>Bednění základů pasů rovné zřízení</w:t>
            </w:r>
          </w:p>
        </w:tc>
        <w:tc>
          <w:tcPr>
            <w:tcW w:w="631" w:type="dxa"/>
            <w:tcBorders>
              <w:top w:val="single" w:sz="2" w:space="0" w:color="000000"/>
            </w:tcBorders>
          </w:tcPr>
          <w:p w14:paraId="324E11F1" w14:textId="77777777" w:rsidR="006446AC" w:rsidRDefault="006446AC">
            <w:pPr>
              <w:pStyle w:val="TableParagraph"/>
              <w:rPr>
                <w:rFonts w:ascii="Times New Roman"/>
                <w:sz w:val="14"/>
              </w:rPr>
            </w:pPr>
          </w:p>
        </w:tc>
        <w:tc>
          <w:tcPr>
            <w:tcW w:w="1176" w:type="dxa"/>
            <w:tcBorders>
              <w:top w:val="single" w:sz="2" w:space="0" w:color="000000"/>
            </w:tcBorders>
          </w:tcPr>
          <w:p w14:paraId="78131A7F" w14:textId="77777777" w:rsidR="006446AC" w:rsidRDefault="006446AC">
            <w:pPr>
              <w:pStyle w:val="TableParagraph"/>
              <w:rPr>
                <w:rFonts w:ascii="Times New Roman"/>
                <w:sz w:val="14"/>
              </w:rPr>
            </w:pPr>
          </w:p>
        </w:tc>
        <w:tc>
          <w:tcPr>
            <w:tcW w:w="1330" w:type="dxa"/>
            <w:tcBorders>
              <w:top w:val="single" w:sz="2" w:space="0" w:color="000000"/>
            </w:tcBorders>
          </w:tcPr>
          <w:p w14:paraId="0FEC7313" w14:textId="77777777" w:rsidR="006446AC" w:rsidRDefault="006446AC">
            <w:pPr>
              <w:pStyle w:val="TableParagraph"/>
              <w:rPr>
                <w:rFonts w:ascii="Times New Roman"/>
                <w:sz w:val="14"/>
              </w:rPr>
            </w:pPr>
          </w:p>
        </w:tc>
        <w:tc>
          <w:tcPr>
            <w:tcW w:w="1877" w:type="dxa"/>
            <w:tcBorders>
              <w:top w:val="single" w:sz="2" w:space="0" w:color="000000"/>
            </w:tcBorders>
          </w:tcPr>
          <w:p w14:paraId="7D0759F8" w14:textId="77777777" w:rsidR="006446AC" w:rsidRDefault="006446AC">
            <w:pPr>
              <w:pStyle w:val="TableParagraph"/>
              <w:rPr>
                <w:rFonts w:ascii="Times New Roman"/>
                <w:sz w:val="14"/>
              </w:rPr>
            </w:pPr>
          </w:p>
        </w:tc>
      </w:tr>
      <w:tr w:rsidR="006446AC" w14:paraId="1F3003AD" w14:textId="77777777">
        <w:trPr>
          <w:trHeight w:val="197"/>
        </w:trPr>
        <w:tc>
          <w:tcPr>
            <w:tcW w:w="350" w:type="dxa"/>
          </w:tcPr>
          <w:p w14:paraId="6BB7078F" w14:textId="77777777" w:rsidR="006446AC" w:rsidRDefault="006446AC">
            <w:pPr>
              <w:pStyle w:val="TableParagraph"/>
              <w:rPr>
                <w:rFonts w:ascii="Times New Roman"/>
                <w:sz w:val="12"/>
              </w:rPr>
            </w:pPr>
          </w:p>
        </w:tc>
        <w:tc>
          <w:tcPr>
            <w:tcW w:w="364" w:type="dxa"/>
          </w:tcPr>
          <w:p w14:paraId="67A9F614" w14:textId="77777777" w:rsidR="006446AC" w:rsidRDefault="00000000">
            <w:pPr>
              <w:pStyle w:val="TableParagraph"/>
              <w:spacing w:before="25" w:line="153" w:lineRule="exact"/>
              <w:ind w:left="29"/>
              <w:rPr>
                <w:sz w:val="14"/>
              </w:rPr>
            </w:pPr>
            <w:r>
              <w:rPr>
                <w:sz w:val="14"/>
              </w:rPr>
              <w:t>VV</w:t>
            </w:r>
          </w:p>
        </w:tc>
        <w:tc>
          <w:tcPr>
            <w:tcW w:w="1442" w:type="dxa"/>
          </w:tcPr>
          <w:p w14:paraId="7E52444A" w14:textId="77777777" w:rsidR="006446AC" w:rsidRDefault="006446AC">
            <w:pPr>
              <w:pStyle w:val="TableParagraph"/>
              <w:rPr>
                <w:rFonts w:ascii="Times New Roman"/>
                <w:sz w:val="12"/>
              </w:rPr>
            </w:pPr>
          </w:p>
        </w:tc>
        <w:tc>
          <w:tcPr>
            <w:tcW w:w="8469" w:type="dxa"/>
          </w:tcPr>
          <w:p w14:paraId="3512C1B8" w14:textId="77777777" w:rsidR="006446AC" w:rsidRDefault="00000000">
            <w:pPr>
              <w:pStyle w:val="TableParagraph"/>
              <w:spacing w:before="13" w:line="164" w:lineRule="exact"/>
              <w:ind w:left="35"/>
              <w:rPr>
                <w:sz w:val="16"/>
              </w:rPr>
            </w:pPr>
            <w:r>
              <w:rPr>
                <w:sz w:val="16"/>
              </w:rPr>
              <w:t>(4,42+4,473)*1,20</w:t>
            </w:r>
          </w:p>
        </w:tc>
        <w:tc>
          <w:tcPr>
            <w:tcW w:w="631" w:type="dxa"/>
          </w:tcPr>
          <w:p w14:paraId="2B9E8CFB" w14:textId="77777777" w:rsidR="006446AC" w:rsidRDefault="006446AC">
            <w:pPr>
              <w:pStyle w:val="TableParagraph"/>
              <w:rPr>
                <w:rFonts w:ascii="Times New Roman"/>
                <w:sz w:val="12"/>
              </w:rPr>
            </w:pPr>
          </w:p>
        </w:tc>
        <w:tc>
          <w:tcPr>
            <w:tcW w:w="1176" w:type="dxa"/>
          </w:tcPr>
          <w:p w14:paraId="7C934A8D" w14:textId="77777777" w:rsidR="006446AC" w:rsidRDefault="00000000">
            <w:pPr>
              <w:pStyle w:val="TableParagraph"/>
              <w:spacing w:before="11" w:line="167" w:lineRule="exact"/>
              <w:ind w:right="29"/>
              <w:jc w:val="right"/>
              <w:rPr>
                <w:sz w:val="16"/>
              </w:rPr>
            </w:pPr>
            <w:r>
              <w:rPr>
                <w:sz w:val="16"/>
              </w:rPr>
              <w:t>10,672</w:t>
            </w:r>
          </w:p>
        </w:tc>
        <w:tc>
          <w:tcPr>
            <w:tcW w:w="1330" w:type="dxa"/>
          </w:tcPr>
          <w:p w14:paraId="39A00D77" w14:textId="77777777" w:rsidR="006446AC" w:rsidRDefault="006446AC">
            <w:pPr>
              <w:pStyle w:val="TableParagraph"/>
              <w:rPr>
                <w:rFonts w:ascii="Times New Roman"/>
                <w:sz w:val="12"/>
              </w:rPr>
            </w:pPr>
          </w:p>
        </w:tc>
        <w:tc>
          <w:tcPr>
            <w:tcW w:w="1877" w:type="dxa"/>
          </w:tcPr>
          <w:p w14:paraId="4C316D04" w14:textId="77777777" w:rsidR="006446AC" w:rsidRDefault="006446AC">
            <w:pPr>
              <w:pStyle w:val="TableParagraph"/>
              <w:rPr>
                <w:rFonts w:ascii="Times New Roman"/>
                <w:sz w:val="12"/>
              </w:rPr>
            </w:pPr>
          </w:p>
        </w:tc>
      </w:tr>
      <w:tr w:rsidR="006446AC" w14:paraId="469D02A0" w14:textId="77777777">
        <w:trPr>
          <w:trHeight w:val="182"/>
        </w:trPr>
        <w:tc>
          <w:tcPr>
            <w:tcW w:w="350" w:type="dxa"/>
          </w:tcPr>
          <w:p w14:paraId="1009D9CB" w14:textId="77777777" w:rsidR="006446AC" w:rsidRDefault="006446AC">
            <w:pPr>
              <w:pStyle w:val="TableParagraph"/>
              <w:rPr>
                <w:rFonts w:ascii="Times New Roman"/>
                <w:sz w:val="12"/>
              </w:rPr>
            </w:pPr>
          </w:p>
        </w:tc>
        <w:tc>
          <w:tcPr>
            <w:tcW w:w="364" w:type="dxa"/>
          </w:tcPr>
          <w:p w14:paraId="64F50155" w14:textId="77777777" w:rsidR="006446AC" w:rsidRDefault="00000000">
            <w:pPr>
              <w:pStyle w:val="TableParagraph"/>
              <w:spacing w:before="9" w:line="153" w:lineRule="exact"/>
              <w:ind w:left="29"/>
              <w:rPr>
                <w:sz w:val="14"/>
              </w:rPr>
            </w:pPr>
            <w:r>
              <w:rPr>
                <w:sz w:val="14"/>
              </w:rPr>
              <w:t>VV</w:t>
            </w:r>
          </w:p>
        </w:tc>
        <w:tc>
          <w:tcPr>
            <w:tcW w:w="1442" w:type="dxa"/>
          </w:tcPr>
          <w:p w14:paraId="264109C0" w14:textId="77777777" w:rsidR="006446AC" w:rsidRDefault="006446AC">
            <w:pPr>
              <w:pStyle w:val="TableParagraph"/>
              <w:rPr>
                <w:rFonts w:ascii="Times New Roman"/>
                <w:sz w:val="12"/>
              </w:rPr>
            </w:pPr>
          </w:p>
        </w:tc>
        <w:tc>
          <w:tcPr>
            <w:tcW w:w="8469" w:type="dxa"/>
          </w:tcPr>
          <w:p w14:paraId="281FC57F" w14:textId="77777777" w:rsidR="006446AC" w:rsidRDefault="00000000">
            <w:pPr>
              <w:pStyle w:val="TableParagraph"/>
              <w:spacing w:line="162" w:lineRule="exact"/>
              <w:ind w:left="35"/>
              <w:rPr>
                <w:sz w:val="16"/>
              </w:rPr>
            </w:pPr>
            <w:r>
              <w:rPr>
                <w:sz w:val="16"/>
              </w:rPr>
              <w:t>(7,001+7,147)*1,20</w:t>
            </w:r>
          </w:p>
        </w:tc>
        <w:tc>
          <w:tcPr>
            <w:tcW w:w="631" w:type="dxa"/>
          </w:tcPr>
          <w:p w14:paraId="65E85C32" w14:textId="77777777" w:rsidR="006446AC" w:rsidRDefault="006446AC">
            <w:pPr>
              <w:pStyle w:val="TableParagraph"/>
              <w:rPr>
                <w:rFonts w:ascii="Times New Roman"/>
                <w:sz w:val="12"/>
              </w:rPr>
            </w:pPr>
          </w:p>
        </w:tc>
        <w:tc>
          <w:tcPr>
            <w:tcW w:w="1176" w:type="dxa"/>
          </w:tcPr>
          <w:p w14:paraId="1E25D9CF" w14:textId="77777777" w:rsidR="006446AC" w:rsidRDefault="00000000">
            <w:pPr>
              <w:pStyle w:val="TableParagraph"/>
              <w:spacing w:line="162" w:lineRule="exact"/>
              <w:ind w:right="29"/>
              <w:jc w:val="right"/>
              <w:rPr>
                <w:sz w:val="16"/>
              </w:rPr>
            </w:pPr>
            <w:r>
              <w:rPr>
                <w:sz w:val="16"/>
              </w:rPr>
              <w:t>16,978</w:t>
            </w:r>
          </w:p>
        </w:tc>
        <w:tc>
          <w:tcPr>
            <w:tcW w:w="1330" w:type="dxa"/>
          </w:tcPr>
          <w:p w14:paraId="2D21A667" w14:textId="77777777" w:rsidR="006446AC" w:rsidRDefault="006446AC">
            <w:pPr>
              <w:pStyle w:val="TableParagraph"/>
              <w:rPr>
                <w:rFonts w:ascii="Times New Roman"/>
                <w:sz w:val="12"/>
              </w:rPr>
            </w:pPr>
          </w:p>
        </w:tc>
        <w:tc>
          <w:tcPr>
            <w:tcW w:w="1877" w:type="dxa"/>
          </w:tcPr>
          <w:p w14:paraId="7EF98CD7" w14:textId="77777777" w:rsidR="006446AC" w:rsidRDefault="006446AC">
            <w:pPr>
              <w:pStyle w:val="TableParagraph"/>
              <w:rPr>
                <w:rFonts w:ascii="Times New Roman"/>
                <w:sz w:val="12"/>
              </w:rPr>
            </w:pPr>
          </w:p>
        </w:tc>
      </w:tr>
      <w:tr w:rsidR="006446AC" w14:paraId="2B8DDD0E" w14:textId="77777777">
        <w:trPr>
          <w:trHeight w:val="182"/>
        </w:trPr>
        <w:tc>
          <w:tcPr>
            <w:tcW w:w="350" w:type="dxa"/>
          </w:tcPr>
          <w:p w14:paraId="107A8AF8" w14:textId="77777777" w:rsidR="006446AC" w:rsidRDefault="006446AC">
            <w:pPr>
              <w:pStyle w:val="TableParagraph"/>
              <w:rPr>
                <w:rFonts w:ascii="Times New Roman"/>
                <w:sz w:val="12"/>
              </w:rPr>
            </w:pPr>
          </w:p>
        </w:tc>
        <w:tc>
          <w:tcPr>
            <w:tcW w:w="364" w:type="dxa"/>
          </w:tcPr>
          <w:p w14:paraId="48321393" w14:textId="77777777" w:rsidR="006446AC" w:rsidRDefault="00000000">
            <w:pPr>
              <w:pStyle w:val="TableParagraph"/>
              <w:spacing w:before="9" w:line="153" w:lineRule="exact"/>
              <w:ind w:left="29"/>
              <w:rPr>
                <w:sz w:val="14"/>
              </w:rPr>
            </w:pPr>
            <w:r>
              <w:rPr>
                <w:sz w:val="14"/>
              </w:rPr>
              <w:t>VV</w:t>
            </w:r>
          </w:p>
        </w:tc>
        <w:tc>
          <w:tcPr>
            <w:tcW w:w="1442" w:type="dxa"/>
          </w:tcPr>
          <w:p w14:paraId="4425D32E" w14:textId="77777777" w:rsidR="006446AC" w:rsidRDefault="006446AC">
            <w:pPr>
              <w:pStyle w:val="TableParagraph"/>
              <w:rPr>
                <w:rFonts w:ascii="Times New Roman"/>
                <w:sz w:val="12"/>
              </w:rPr>
            </w:pPr>
          </w:p>
        </w:tc>
        <w:tc>
          <w:tcPr>
            <w:tcW w:w="8469" w:type="dxa"/>
          </w:tcPr>
          <w:p w14:paraId="7A23714F" w14:textId="77777777" w:rsidR="006446AC" w:rsidRDefault="00000000">
            <w:pPr>
              <w:pStyle w:val="TableParagraph"/>
              <w:spacing w:line="162" w:lineRule="exact"/>
              <w:ind w:left="35"/>
              <w:rPr>
                <w:sz w:val="16"/>
              </w:rPr>
            </w:pPr>
            <w:r>
              <w:rPr>
                <w:sz w:val="16"/>
              </w:rPr>
              <w:t>7,152*1,20</w:t>
            </w:r>
          </w:p>
        </w:tc>
        <w:tc>
          <w:tcPr>
            <w:tcW w:w="631" w:type="dxa"/>
          </w:tcPr>
          <w:p w14:paraId="3CBEEF97" w14:textId="77777777" w:rsidR="006446AC" w:rsidRDefault="006446AC">
            <w:pPr>
              <w:pStyle w:val="TableParagraph"/>
              <w:rPr>
                <w:rFonts w:ascii="Times New Roman"/>
                <w:sz w:val="12"/>
              </w:rPr>
            </w:pPr>
          </w:p>
        </w:tc>
        <w:tc>
          <w:tcPr>
            <w:tcW w:w="1176" w:type="dxa"/>
          </w:tcPr>
          <w:p w14:paraId="03FA527E" w14:textId="77777777" w:rsidR="006446AC" w:rsidRDefault="00000000">
            <w:pPr>
              <w:pStyle w:val="TableParagraph"/>
              <w:spacing w:line="162" w:lineRule="exact"/>
              <w:ind w:right="29"/>
              <w:jc w:val="right"/>
              <w:rPr>
                <w:sz w:val="16"/>
              </w:rPr>
            </w:pPr>
            <w:r>
              <w:rPr>
                <w:sz w:val="16"/>
              </w:rPr>
              <w:t>8,582</w:t>
            </w:r>
          </w:p>
        </w:tc>
        <w:tc>
          <w:tcPr>
            <w:tcW w:w="1330" w:type="dxa"/>
          </w:tcPr>
          <w:p w14:paraId="353B6F0F" w14:textId="77777777" w:rsidR="006446AC" w:rsidRDefault="006446AC">
            <w:pPr>
              <w:pStyle w:val="TableParagraph"/>
              <w:rPr>
                <w:rFonts w:ascii="Times New Roman"/>
                <w:sz w:val="12"/>
              </w:rPr>
            </w:pPr>
          </w:p>
        </w:tc>
        <w:tc>
          <w:tcPr>
            <w:tcW w:w="1877" w:type="dxa"/>
          </w:tcPr>
          <w:p w14:paraId="442070A2" w14:textId="77777777" w:rsidR="006446AC" w:rsidRDefault="006446AC">
            <w:pPr>
              <w:pStyle w:val="TableParagraph"/>
              <w:rPr>
                <w:rFonts w:ascii="Times New Roman"/>
                <w:sz w:val="12"/>
              </w:rPr>
            </w:pPr>
          </w:p>
        </w:tc>
      </w:tr>
      <w:tr w:rsidR="006446AC" w14:paraId="66DBE0C2" w14:textId="77777777">
        <w:trPr>
          <w:trHeight w:val="182"/>
        </w:trPr>
        <w:tc>
          <w:tcPr>
            <w:tcW w:w="350" w:type="dxa"/>
          </w:tcPr>
          <w:p w14:paraId="7C6632A1" w14:textId="77777777" w:rsidR="006446AC" w:rsidRDefault="006446AC">
            <w:pPr>
              <w:pStyle w:val="TableParagraph"/>
              <w:rPr>
                <w:rFonts w:ascii="Times New Roman"/>
                <w:sz w:val="12"/>
              </w:rPr>
            </w:pPr>
          </w:p>
        </w:tc>
        <w:tc>
          <w:tcPr>
            <w:tcW w:w="364" w:type="dxa"/>
          </w:tcPr>
          <w:p w14:paraId="77B154CE" w14:textId="77777777" w:rsidR="006446AC" w:rsidRDefault="00000000">
            <w:pPr>
              <w:pStyle w:val="TableParagraph"/>
              <w:spacing w:before="9" w:line="153" w:lineRule="exact"/>
              <w:ind w:left="29"/>
              <w:rPr>
                <w:sz w:val="14"/>
              </w:rPr>
            </w:pPr>
            <w:r>
              <w:rPr>
                <w:sz w:val="14"/>
              </w:rPr>
              <w:t>VV</w:t>
            </w:r>
          </w:p>
        </w:tc>
        <w:tc>
          <w:tcPr>
            <w:tcW w:w="1442" w:type="dxa"/>
          </w:tcPr>
          <w:p w14:paraId="690F48A9" w14:textId="77777777" w:rsidR="006446AC" w:rsidRDefault="006446AC">
            <w:pPr>
              <w:pStyle w:val="TableParagraph"/>
              <w:rPr>
                <w:rFonts w:ascii="Times New Roman"/>
                <w:sz w:val="12"/>
              </w:rPr>
            </w:pPr>
          </w:p>
        </w:tc>
        <w:tc>
          <w:tcPr>
            <w:tcW w:w="8469" w:type="dxa"/>
          </w:tcPr>
          <w:p w14:paraId="0A6375E8" w14:textId="77777777" w:rsidR="006446AC" w:rsidRDefault="00000000">
            <w:pPr>
              <w:pStyle w:val="TableParagraph"/>
              <w:spacing w:line="162" w:lineRule="exact"/>
              <w:ind w:left="35"/>
              <w:rPr>
                <w:sz w:val="16"/>
              </w:rPr>
            </w:pPr>
            <w:r>
              <w:rPr>
                <w:sz w:val="16"/>
              </w:rPr>
              <w:t>0,892*1,20</w:t>
            </w:r>
          </w:p>
        </w:tc>
        <w:tc>
          <w:tcPr>
            <w:tcW w:w="631" w:type="dxa"/>
          </w:tcPr>
          <w:p w14:paraId="24AEF816" w14:textId="77777777" w:rsidR="006446AC" w:rsidRDefault="006446AC">
            <w:pPr>
              <w:pStyle w:val="TableParagraph"/>
              <w:rPr>
                <w:rFonts w:ascii="Times New Roman"/>
                <w:sz w:val="12"/>
              </w:rPr>
            </w:pPr>
          </w:p>
        </w:tc>
        <w:tc>
          <w:tcPr>
            <w:tcW w:w="1176" w:type="dxa"/>
          </w:tcPr>
          <w:p w14:paraId="67701D4F" w14:textId="77777777" w:rsidR="006446AC" w:rsidRDefault="00000000">
            <w:pPr>
              <w:pStyle w:val="TableParagraph"/>
              <w:spacing w:line="162" w:lineRule="exact"/>
              <w:ind w:right="29"/>
              <w:jc w:val="right"/>
              <w:rPr>
                <w:sz w:val="16"/>
              </w:rPr>
            </w:pPr>
            <w:r>
              <w:rPr>
                <w:sz w:val="16"/>
              </w:rPr>
              <w:t>1,070</w:t>
            </w:r>
          </w:p>
        </w:tc>
        <w:tc>
          <w:tcPr>
            <w:tcW w:w="1330" w:type="dxa"/>
          </w:tcPr>
          <w:p w14:paraId="53215E2D" w14:textId="77777777" w:rsidR="006446AC" w:rsidRDefault="006446AC">
            <w:pPr>
              <w:pStyle w:val="TableParagraph"/>
              <w:rPr>
                <w:rFonts w:ascii="Times New Roman"/>
                <w:sz w:val="12"/>
              </w:rPr>
            </w:pPr>
          </w:p>
        </w:tc>
        <w:tc>
          <w:tcPr>
            <w:tcW w:w="1877" w:type="dxa"/>
          </w:tcPr>
          <w:p w14:paraId="4226D591" w14:textId="77777777" w:rsidR="006446AC" w:rsidRDefault="006446AC">
            <w:pPr>
              <w:pStyle w:val="TableParagraph"/>
              <w:rPr>
                <w:rFonts w:ascii="Times New Roman"/>
                <w:sz w:val="12"/>
              </w:rPr>
            </w:pPr>
          </w:p>
        </w:tc>
      </w:tr>
      <w:tr w:rsidR="006446AC" w14:paraId="1089995A" w14:textId="77777777">
        <w:trPr>
          <w:trHeight w:val="182"/>
        </w:trPr>
        <w:tc>
          <w:tcPr>
            <w:tcW w:w="350" w:type="dxa"/>
          </w:tcPr>
          <w:p w14:paraId="1C4A5E73" w14:textId="77777777" w:rsidR="006446AC" w:rsidRDefault="006446AC">
            <w:pPr>
              <w:pStyle w:val="TableParagraph"/>
              <w:rPr>
                <w:rFonts w:ascii="Times New Roman"/>
                <w:sz w:val="12"/>
              </w:rPr>
            </w:pPr>
          </w:p>
        </w:tc>
        <w:tc>
          <w:tcPr>
            <w:tcW w:w="364" w:type="dxa"/>
          </w:tcPr>
          <w:p w14:paraId="6C1631CC" w14:textId="77777777" w:rsidR="006446AC" w:rsidRDefault="00000000">
            <w:pPr>
              <w:pStyle w:val="TableParagraph"/>
              <w:spacing w:before="9" w:line="153" w:lineRule="exact"/>
              <w:ind w:left="29"/>
              <w:rPr>
                <w:sz w:val="14"/>
              </w:rPr>
            </w:pPr>
            <w:r>
              <w:rPr>
                <w:sz w:val="14"/>
              </w:rPr>
              <w:t>VV</w:t>
            </w:r>
          </w:p>
        </w:tc>
        <w:tc>
          <w:tcPr>
            <w:tcW w:w="1442" w:type="dxa"/>
          </w:tcPr>
          <w:p w14:paraId="2A815F03" w14:textId="77777777" w:rsidR="006446AC" w:rsidRDefault="006446AC">
            <w:pPr>
              <w:pStyle w:val="TableParagraph"/>
              <w:rPr>
                <w:rFonts w:ascii="Times New Roman"/>
                <w:sz w:val="12"/>
              </w:rPr>
            </w:pPr>
          </w:p>
        </w:tc>
        <w:tc>
          <w:tcPr>
            <w:tcW w:w="8469" w:type="dxa"/>
          </w:tcPr>
          <w:p w14:paraId="4026D254" w14:textId="77777777" w:rsidR="006446AC" w:rsidRDefault="00000000">
            <w:pPr>
              <w:pStyle w:val="TableParagraph"/>
              <w:spacing w:line="162" w:lineRule="exact"/>
              <w:ind w:left="35"/>
              <w:rPr>
                <w:sz w:val="16"/>
              </w:rPr>
            </w:pPr>
            <w:r>
              <w:rPr>
                <w:sz w:val="16"/>
              </w:rPr>
              <w:t>5,686*1,20</w:t>
            </w:r>
          </w:p>
        </w:tc>
        <w:tc>
          <w:tcPr>
            <w:tcW w:w="631" w:type="dxa"/>
          </w:tcPr>
          <w:p w14:paraId="2C5FAAFF" w14:textId="77777777" w:rsidR="006446AC" w:rsidRDefault="006446AC">
            <w:pPr>
              <w:pStyle w:val="TableParagraph"/>
              <w:rPr>
                <w:rFonts w:ascii="Times New Roman"/>
                <w:sz w:val="12"/>
              </w:rPr>
            </w:pPr>
          </w:p>
        </w:tc>
        <w:tc>
          <w:tcPr>
            <w:tcW w:w="1176" w:type="dxa"/>
          </w:tcPr>
          <w:p w14:paraId="6D2FC13D" w14:textId="77777777" w:rsidR="006446AC" w:rsidRDefault="00000000">
            <w:pPr>
              <w:pStyle w:val="TableParagraph"/>
              <w:spacing w:line="162" w:lineRule="exact"/>
              <w:ind w:right="29"/>
              <w:jc w:val="right"/>
              <w:rPr>
                <w:sz w:val="16"/>
              </w:rPr>
            </w:pPr>
            <w:r>
              <w:rPr>
                <w:sz w:val="16"/>
              </w:rPr>
              <w:t>6,823</w:t>
            </w:r>
          </w:p>
        </w:tc>
        <w:tc>
          <w:tcPr>
            <w:tcW w:w="1330" w:type="dxa"/>
          </w:tcPr>
          <w:p w14:paraId="5C1541BC" w14:textId="77777777" w:rsidR="006446AC" w:rsidRDefault="006446AC">
            <w:pPr>
              <w:pStyle w:val="TableParagraph"/>
              <w:rPr>
                <w:rFonts w:ascii="Times New Roman"/>
                <w:sz w:val="12"/>
              </w:rPr>
            </w:pPr>
          </w:p>
        </w:tc>
        <w:tc>
          <w:tcPr>
            <w:tcW w:w="1877" w:type="dxa"/>
          </w:tcPr>
          <w:p w14:paraId="3687BDD0" w14:textId="77777777" w:rsidR="006446AC" w:rsidRDefault="006446AC">
            <w:pPr>
              <w:pStyle w:val="TableParagraph"/>
              <w:rPr>
                <w:rFonts w:ascii="Times New Roman"/>
                <w:sz w:val="12"/>
              </w:rPr>
            </w:pPr>
          </w:p>
        </w:tc>
      </w:tr>
      <w:tr w:rsidR="006446AC" w14:paraId="6106FF97" w14:textId="77777777">
        <w:trPr>
          <w:trHeight w:val="182"/>
        </w:trPr>
        <w:tc>
          <w:tcPr>
            <w:tcW w:w="350" w:type="dxa"/>
          </w:tcPr>
          <w:p w14:paraId="09CCBB6F" w14:textId="77777777" w:rsidR="006446AC" w:rsidRDefault="006446AC">
            <w:pPr>
              <w:pStyle w:val="TableParagraph"/>
              <w:rPr>
                <w:rFonts w:ascii="Times New Roman"/>
                <w:sz w:val="12"/>
              </w:rPr>
            </w:pPr>
          </w:p>
        </w:tc>
        <w:tc>
          <w:tcPr>
            <w:tcW w:w="364" w:type="dxa"/>
          </w:tcPr>
          <w:p w14:paraId="0E3F4B79" w14:textId="77777777" w:rsidR="006446AC" w:rsidRDefault="00000000">
            <w:pPr>
              <w:pStyle w:val="TableParagraph"/>
              <w:spacing w:before="9" w:line="153" w:lineRule="exact"/>
              <w:ind w:left="29"/>
              <w:rPr>
                <w:sz w:val="14"/>
              </w:rPr>
            </w:pPr>
            <w:r>
              <w:rPr>
                <w:sz w:val="14"/>
              </w:rPr>
              <w:t>VV</w:t>
            </w:r>
          </w:p>
        </w:tc>
        <w:tc>
          <w:tcPr>
            <w:tcW w:w="1442" w:type="dxa"/>
          </w:tcPr>
          <w:p w14:paraId="2D3F12A3" w14:textId="77777777" w:rsidR="006446AC" w:rsidRDefault="006446AC">
            <w:pPr>
              <w:pStyle w:val="TableParagraph"/>
              <w:rPr>
                <w:rFonts w:ascii="Times New Roman"/>
                <w:sz w:val="12"/>
              </w:rPr>
            </w:pPr>
          </w:p>
        </w:tc>
        <w:tc>
          <w:tcPr>
            <w:tcW w:w="8469" w:type="dxa"/>
          </w:tcPr>
          <w:p w14:paraId="67BABB19" w14:textId="77777777" w:rsidR="006446AC" w:rsidRDefault="00000000">
            <w:pPr>
              <w:pStyle w:val="TableParagraph"/>
              <w:spacing w:line="162" w:lineRule="exact"/>
              <w:ind w:left="35"/>
              <w:rPr>
                <w:sz w:val="16"/>
              </w:rPr>
            </w:pPr>
            <w:r>
              <w:rPr>
                <w:sz w:val="16"/>
              </w:rPr>
              <w:t>8,766*1,00</w:t>
            </w:r>
          </w:p>
        </w:tc>
        <w:tc>
          <w:tcPr>
            <w:tcW w:w="631" w:type="dxa"/>
          </w:tcPr>
          <w:p w14:paraId="01A89DA8" w14:textId="77777777" w:rsidR="006446AC" w:rsidRDefault="006446AC">
            <w:pPr>
              <w:pStyle w:val="TableParagraph"/>
              <w:rPr>
                <w:rFonts w:ascii="Times New Roman"/>
                <w:sz w:val="12"/>
              </w:rPr>
            </w:pPr>
          </w:p>
        </w:tc>
        <w:tc>
          <w:tcPr>
            <w:tcW w:w="1176" w:type="dxa"/>
          </w:tcPr>
          <w:p w14:paraId="3CB4D4E7" w14:textId="77777777" w:rsidR="006446AC" w:rsidRDefault="00000000">
            <w:pPr>
              <w:pStyle w:val="TableParagraph"/>
              <w:spacing w:line="162" w:lineRule="exact"/>
              <w:ind w:right="29"/>
              <w:jc w:val="right"/>
              <w:rPr>
                <w:sz w:val="16"/>
              </w:rPr>
            </w:pPr>
            <w:r>
              <w:rPr>
                <w:sz w:val="16"/>
              </w:rPr>
              <w:t>8,766</w:t>
            </w:r>
          </w:p>
        </w:tc>
        <w:tc>
          <w:tcPr>
            <w:tcW w:w="1330" w:type="dxa"/>
          </w:tcPr>
          <w:p w14:paraId="00587578" w14:textId="77777777" w:rsidR="006446AC" w:rsidRDefault="006446AC">
            <w:pPr>
              <w:pStyle w:val="TableParagraph"/>
              <w:rPr>
                <w:rFonts w:ascii="Times New Roman"/>
                <w:sz w:val="12"/>
              </w:rPr>
            </w:pPr>
          </w:p>
        </w:tc>
        <w:tc>
          <w:tcPr>
            <w:tcW w:w="1877" w:type="dxa"/>
          </w:tcPr>
          <w:p w14:paraId="5C9F2979" w14:textId="77777777" w:rsidR="006446AC" w:rsidRDefault="006446AC">
            <w:pPr>
              <w:pStyle w:val="TableParagraph"/>
              <w:rPr>
                <w:rFonts w:ascii="Times New Roman"/>
                <w:sz w:val="12"/>
              </w:rPr>
            </w:pPr>
          </w:p>
        </w:tc>
      </w:tr>
      <w:tr w:rsidR="006446AC" w14:paraId="36896779" w14:textId="77777777">
        <w:trPr>
          <w:trHeight w:val="180"/>
        </w:trPr>
        <w:tc>
          <w:tcPr>
            <w:tcW w:w="350" w:type="dxa"/>
            <w:tcBorders>
              <w:bottom w:val="single" w:sz="2" w:space="0" w:color="000000"/>
            </w:tcBorders>
          </w:tcPr>
          <w:p w14:paraId="64883D03" w14:textId="77777777" w:rsidR="006446AC" w:rsidRDefault="006446AC">
            <w:pPr>
              <w:pStyle w:val="TableParagraph"/>
              <w:rPr>
                <w:rFonts w:ascii="Times New Roman"/>
                <w:sz w:val="12"/>
              </w:rPr>
            </w:pPr>
          </w:p>
        </w:tc>
        <w:tc>
          <w:tcPr>
            <w:tcW w:w="364" w:type="dxa"/>
            <w:tcBorders>
              <w:bottom w:val="single" w:sz="2" w:space="0" w:color="000000"/>
            </w:tcBorders>
          </w:tcPr>
          <w:p w14:paraId="59999147"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73672DED" w14:textId="77777777" w:rsidR="006446AC" w:rsidRDefault="006446AC">
            <w:pPr>
              <w:pStyle w:val="TableParagraph"/>
              <w:rPr>
                <w:rFonts w:ascii="Times New Roman"/>
                <w:sz w:val="12"/>
              </w:rPr>
            </w:pPr>
          </w:p>
        </w:tc>
        <w:tc>
          <w:tcPr>
            <w:tcW w:w="8469" w:type="dxa"/>
            <w:tcBorders>
              <w:bottom w:val="single" w:sz="2" w:space="0" w:color="000000"/>
            </w:tcBorders>
          </w:tcPr>
          <w:p w14:paraId="5859D4D5"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0946D369" w14:textId="77777777" w:rsidR="006446AC" w:rsidRDefault="006446AC">
            <w:pPr>
              <w:pStyle w:val="TableParagraph"/>
              <w:rPr>
                <w:rFonts w:ascii="Times New Roman"/>
                <w:sz w:val="12"/>
              </w:rPr>
            </w:pPr>
          </w:p>
        </w:tc>
        <w:tc>
          <w:tcPr>
            <w:tcW w:w="1176" w:type="dxa"/>
            <w:tcBorders>
              <w:bottom w:val="single" w:sz="2" w:space="0" w:color="000000"/>
            </w:tcBorders>
          </w:tcPr>
          <w:p w14:paraId="7D29296D" w14:textId="77777777" w:rsidR="006446AC" w:rsidRDefault="00000000">
            <w:pPr>
              <w:pStyle w:val="TableParagraph"/>
              <w:spacing w:line="160" w:lineRule="exact"/>
              <w:ind w:right="29"/>
              <w:jc w:val="right"/>
              <w:rPr>
                <w:sz w:val="16"/>
              </w:rPr>
            </w:pPr>
            <w:r>
              <w:rPr>
                <w:sz w:val="16"/>
              </w:rPr>
              <w:t>52,891</w:t>
            </w:r>
          </w:p>
        </w:tc>
        <w:tc>
          <w:tcPr>
            <w:tcW w:w="1330" w:type="dxa"/>
            <w:tcBorders>
              <w:bottom w:val="single" w:sz="2" w:space="0" w:color="000000"/>
            </w:tcBorders>
          </w:tcPr>
          <w:p w14:paraId="2F2722F9" w14:textId="77777777" w:rsidR="006446AC" w:rsidRDefault="006446AC">
            <w:pPr>
              <w:pStyle w:val="TableParagraph"/>
              <w:rPr>
                <w:rFonts w:ascii="Times New Roman"/>
                <w:sz w:val="12"/>
              </w:rPr>
            </w:pPr>
          </w:p>
        </w:tc>
        <w:tc>
          <w:tcPr>
            <w:tcW w:w="1877" w:type="dxa"/>
            <w:tcBorders>
              <w:bottom w:val="single" w:sz="2" w:space="0" w:color="000000"/>
            </w:tcBorders>
          </w:tcPr>
          <w:p w14:paraId="0B758559" w14:textId="77777777" w:rsidR="006446AC" w:rsidRDefault="006446AC">
            <w:pPr>
              <w:pStyle w:val="TableParagraph"/>
              <w:rPr>
                <w:rFonts w:ascii="Times New Roman"/>
                <w:sz w:val="12"/>
              </w:rPr>
            </w:pPr>
          </w:p>
        </w:tc>
      </w:tr>
      <w:tr w:rsidR="006446AC" w14:paraId="25ABA00A"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0535304" w14:textId="77777777" w:rsidR="006446AC" w:rsidRDefault="00000000">
            <w:pPr>
              <w:pStyle w:val="TableParagraph"/>
              <w:spacing w:before="24"/>
              <w:ind w:left="81"/>
              <w:rPr>
                <w:sz w:val="18"/>
              </w:rPr>
            </w:pPr>
            <w:r>
              <w:rPr>
                <w:sz w:val="18"/>
              </w:rPr>
              <w:t>26</w:t>
            </w:r>
          </w:p>
        </w:tc>
        <w:tc>
          <w:tcPr>
            <w:tcW w:w="364" w:type="dxa"/>
            <w:tcBorders>
              <w:top w:val="single" w:sz="2" w:space="0" w:color="000000"/>
              <w:left w:val="single" w:sz="2" w:space="0" w:color="000000"/>
              <w:bottom w:val="single" w:sz="2" w:space="0" w:color="000000"/>
              <w:right w:val="single" w:sz="2" w:space="0" w:color="000000"/>
            </w:tcBorders>
          </w:tcPr>
          <w:p w14:paraId="27A493ED"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FCBABE8" w14:textId="77777777" w:rsidR="006446AC" w:rsidRDefault="00000000">
            <w:pPr>
              <w:pStyle w:val="TableParagraph"/>
              <w:spacing w:before="24"/>
              <w:ind w:right="493"/>
              <w:jc w:val="right"/>
              <w:rPr>
                <w:sz w:val="18"/>
              </w:rPr>
            </w:pPr>
            <w:r>
              <w:rPr>
                <w:sz w:val="18"/>
              </w:rPr>
              <w:t>274351122</w:t>
            </w:r>
          </w:p>
        </w:tc>
        <w:tc>
          <w:tcPr>
            <w:tcW w:w="8469" w:type="dxa"/>
            <w:tcBorders>
              <w:top w:val="single" w:sz="2" w:space="0" w:color="000000"/>
              <w:left w:val="single" w:sz="2" w:space="0" w:color="000000"/>
              <w:bottom w:val="single" w:sz="2" w:space="0" w:color="000000"/>
              <w:right w:val="single" w:sz="2" w:space="0" w:color="000000"/>
            </w:tcBorders>
          </w:tcPr>
          <w:p w14:paraId="738EE80D" w14:textId="77777777" w:rsidR="006446AC" w:rsidRDefault="00000000">
            <w:pPr>
              <w:pStyle w:val="TableParagraph"/>
              <w:spacing w:before="24"/>
              <w:ind w:left="35"/>
              <w:rPr>
                <w:sz w:val="18"/>
              </w:rPr>
            </w:pPr>
            <w:r>
              <w:rPr>
                <w:sz w:val="18"/>
              </w:rPr>
              <w:t>Odstranění bednění základových pasů rovného</w:t>
            </w:r>
          </w:p>
        </w:tc>
        <w:tc>
          <w:tcPr>
            <w:tcW w:w="631" w:type="dxa"/>
            <w:tcBorders>
              <w:top w:val="single" w:sz="2" w:space="0" w:color="000000"/>
              <w:left w:val="single" w:sz="2" w:space="0" w:color="000000"/>
              <w:bottom w:val="single" w:sz="2" w:space="0" w:color="000000"/>
              <w:right w:val="single" w:sz="2" w:space="0" w:color="000000"/>
            </w:tcBorders>
          </w:tcPr>
          <w:p w14:paraId="4C6935D4"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7B42F0A3" w14:textId="77777777" w:rsidR="006446AC" w:rsidRDefault="00000000">
            <w:pPr>
              <w:pStyle w:val="TableParagraph"/>
              <w:spacing w:before="24"/>
              <w:ind w:right="29"/>
              <w:jc w:val="right"/>
              <w:rPr>
                <w:sz w:val="18"/>
              </w:rPr>
            </w:pPr>
            <w:r>
              <w:rPr>
                <w:sz w:val="18"/>
              </w:rPr>
              <w:t>52,891</w:t>
            </w:r>
          </w:p>
        </w:tc>
        <w:tc>
          <w:tcPr>
            <w:tcW w:w="1330" w:type="dxa"/>
            <w:tcBorders>
              <w:top w:val="single" w:sz="2" w:space="0" w:color="000000"/>
              <w:left w:val="single" w:sz="2" w:space="0" w:color="000000"/>
              <w:bottom w:val="single" w:sz="2" w:space="0" w:color="000000"/>
              <w:right w:val="single" w:sz="2" w:space="0" w:color="000000"/>
            </w:tcBorders>
          </w:tcPr>
          <w:p w14:paraId="52168943" w14:textId="77777777" w:rsidR="006446AC" w:rsidRDefault="00000000">
            <w:pPr>
              <w:pStyle w:val="TableParagraph"/>
              <w:spacing w:before="24"/>
              <w:ind w:right="29"/>
              <w:jc w:val="right"/>
              <w:rPr>
                <w:sz w:val="18"/>
              </w:rPr>
            </w:pPr>
            <w:r>
              <w:rPr>
                <w:sz w:val="18"/>
              </w:rPr>
              <w:t>81,50</w:t>
            </w:r>
          </w:p>
        </w:tc>
        <w:tc>
          <w:tcPr>
            <w:tcW w:w="1877" w:type="dxa"/>
            <w:tcBorders>
              <w:top w:val="single" w:sz="2" w:space="0" w:color="000000"/>
              <w:left w:val="single" w:sz="2" w:space="0" w:color="000000"/>
              <w:bottom w:val="single" w:sz="2" w:space="0" w:color="000000"/>
              <w:right w:val="single" w:sz="2" w:space="0" w:color="000000"/>
            </w:tcBorders>
          </w:tcPr>
          <w:p w14:paraId="459CA67B" w14:textId="77777777" w:rsidR="006446AC" w:rsidRDefault="00000000">
            <w:pPr>
              <w:pStyle w:val="TableParagraph"/>
              <w:spacing w:before="24"/>
              <w:ind w:right="29"/>
              <w:jc w:val="right"/>
              <w:rPr>
                <w:sz w:val="18"/>
              </w:rPr>
            </w:pPr>
            <w:r>
              <w:rPr>
                <w:sz w:val="18"/>
              </w:rPr>
              <w:t>4 310,62</w:t>
            </w:r>
          </w:p>
        </w:tc>
      </w:tr>
      <w:tr w:rsidR="006446AC" w14:paraId="7092D47B" w14:textId="77777777">
        <w:trPr>
          <w:trHeight w:val="215"/>
        </w:trPr>
        <w:tc>
          <w:tcPr>
            <w:tcW w:w="350" w:type="dxa"/>
            <w:tcBorders>
              <w:top w:val="single" w:sz="2" w:space="0" w:color="000000"/>
              <w:bottom w:val="single" w:sz="2" w:space="0" w:color="000000"/>
            </w:tcBorders>
          </w:tcPr>
          <w:p w14:paraId="442773ED"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38973233"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1B6DA5F9"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5884F3F5" w14:textId="77777777" w:rsidR="006446AC" w:rsidRDefault="00000000">
            <w:pPr>
              <w:pStyle w:val="TableParagraph"/>
              <w:spacing w:before="25"/>
              <w:ind w:left="30"/>
              <w:rPr>
                <w:sz w:val="14"/>
              </w:rPr>
            </w:pPr>
            <w:r>
              <w:rPr>
                <w:sz w:val="14"/>
              </w:rPr>
              <w:t>Bednění základů pasů rovné odstranění</w:t>
            </w:r>
          </w:p>
        </w:tc>
        <w:tc>
          <w:tcPr>
            <w:tcW w:w="631" w:type="dxa"/>
            <w:tcBorders>
              <w:top w:val="single" w:sz="2" w:space="0" w:color="000000"/>
              <w:bottom w:val="single" w:sz="2" w:space="0" w:color="000000"/>
            </w:tcBorders>
          </w:tcPr>
          <w:p w14:paraId="7F8FE82C"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4ECAEEF2"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5A3DA9A2"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0AA17F07" w14:textId="77777777" w:rsidR="006446AC" w:rsidRDefault="006446AC">
            <w:pPr>
              <w:pStyle w:val="TableParagraph"/>
              <w:rPr>
                <w:rFonts w:ascii="Times New Roman"/>
                <w:sz w:val="14"/>
              </w:rPr>
            </w:pPr>
          </w:p>
        </w:tc>
      </w:tr>
      <w:tr w:rsidR="006446AC" w14:paraId="520831E3"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BEE6194" w14:textId="77777777" w:rsidR="006446AC" w:rsidRDefault="00000000">
            <w:pPr>
              <w:pStyle w:val="TableParagraph"/>
              <w:spacing w:before="24"/>
              <w:ind w:left="81"/>
              <w:rPr>
                <w:sz w:val="18"/>
              </w:rPr>
            </w:pPr>
            <w:r>
              <w:rPr>
                <w:sz w:val="18"/>
              </w:rPr>
              <w:t>27</w:t>
            </w:r>
          </w:p>
        </w:tc>
        <w:tc>
          <w:tcPr>
            <w:tcW w:w="364" w:type="dxa"/>
            <w:tcBorders>
              <w:top w:val="single" w:sz="2" w:space="0" w:color="000000"/>
              <w:left w:val="single" w:sz="2" w:space="0" w:color="000000"/>
              <w:bottom w:val="single" w:sz="2" w:space="0" w:color="000000"/>
              <w:right w:val="single" w:sz="2" w:space="0" w:color="000000"/>
            </w:tcBorders>
          </w:tcPr>
          <w:p w14:paraId="13223E04"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3B1CB5D" w14:textId="77777777" w:rsidR="006446AC" w:rsidRDefault="00000000">
            <w:pPr>
              <w:pStyle w:val="TableParagraph"/>
              <w:spacing w:before="24"/>
              <w:ind w:right="463"/>
              <w:jc w:val="right"/>
              <w:rPr>
                <w:sz w:val="18"/>
              </w:rPr>
            </w:pPr>
            <w:r>
              <w:rPr>
                <w:sz w:val="18"/>
              </w:rPr>
              <w:t>27436182R</w:t>
            </w:r>
          </w:p>
        </w:tc>
        <w:tc>
          <w:tcPr>
            <w:tcW w:w="8469" w:type="dxa"/>
            <w:tcBorders>
              <w:top w:val="single" w:sz="2" w:space="0" w:color="000000"/>
              <w:left w:val="single" w:sz="2" w:space="0" w:color="000000"/>
              <w:bottom w:val="single" w:sz="2" w:space="0" w:color="000000"/>
              <w:right w:val="single" w:sz="2" w:space="0" w:color="000000"/>
            </w:tcBorders>
          </w:tcPr>
          <w:p w14:paraId="76D37331" w14:textId="77777777" w:rsidR="006446AC" w:rsidRDefault="00000000">
            <w:pPr>
              <w:pStyle w:val="TableParagraph"/>
              <w:spacing w:before="24"/>
              <w:ind w:left="35"/>
              <w:rPr>
                <w:sz w:val="18"/>
              </w:rPr>
            </w:pPr>
            <w:r>
              <w:rPr>
                <w:sz w:val="18"/>
              </w:rPr>
              <w:t>Výztuž základových pasů betonářskou ocelí 10 505 (R)</w:t>
            </w:r>
          </w:p>
        </w:tc>
        <w:tc>
          <w:tcPr>
            <w:tcW w:w="631" w:type="dxa"/>
            <w:tcBorders>
              <w:top w:val="single" w:sz="2" w:space="0" w:color="000000"/>
              <w:left w:val="single" w:sz="2" w:space="0" w:color="000000"/>
              <w:bottom w:val="single" w:sz="2" w:space="0" w:color="000000"/>
              <w:right w:val="single" w:sz="2" w:space="0" w:color="000000"/>
            </w:tcBorders>
          </w:tcPr>
          <w:p w14:paraId="28F718C9"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2A7EA5C5" w14:textId="77777777" w:rsidR="006446AC" w:rsidRDefault="00000000">
            <w:pPr>
              <w:pStyle w:val="TableParagraph"/>
              <w:spacing w:before="24"/>
              <w:ind w:right="29"/>
              <w:jc w:val="right"/>
              <w:rPr>
                <w:sz w:val="18"/>
              </w:rPr>
            </w:pPr>
            <w:r>
              <w:rPr>
                <w:sz w:val="18"/>
              </w:rPr>
              <w:t>1,172</w:t>
            </w:r>
          </w:p>
        </w:tc>
        <w:tc>
          <w:tcPr>
            <w:tcW w:w="1330" w:type="dxa"/>
            <w:tcBorders>
              <w:top w:val="single" w:sz="2" w:space="0" w:color="000000"/>
              <w:left w:val="single" w:sz="2" w:space="0" w:color="000000"/>
              <w:bottom w:val="single" w:sz="2" w:space="0" w:color="000000"/>
              <w:right w:val="single" w:sz="2" w:space="0" w:color="000000"/>
            </w:tcBorders>
          </w:tcPr>
          <w:p w14:paraId="57AA4CBC" w14:textId="77777777" w:rsidR="006446AC" w:rsidRDefault="00000000">
            <w:pPr>
              <w:pStyle w:val="TableParagraph"/>
              <w:spacing w:before="24"/>
              <w:ind w:right="29"/>
              <w:jc w:val="right"/>
              <w:rPr>
                <w:sz w:val="18"/>
              </w:rPr>
            </w:pPr>
            <w:r>
              <w:rPr>
                <w:sz w:val="18"/>
              </w:rPr>
              <w:t>56 700,00</w:t>
            </w:r>
          </w:p>
        </w:tc>
        <w:tc>
          <w:tcPr>
            <w:tcW w:w="1877" w:type="dxa"/>
            <w:tcBorders>
              <w:top w:val="single" w:sz="2" w:space="0" w:color="000000"/>
              <w:left w:val="single" w:sz="2" w:space="0" w:color="000000"/>
              <w:bottom w:val="single" w:sz="2" w:space="0" w:color="000000"/>
              <w:right w:val="single" w:sz="2" w:space="0" w:color="000000"/>
            </w:tcBorders>
          </w:tcPr>
          <w:p w14:paraId="3B4E9DCA" w14:textId="77777777" w:rsidR="006446AC" w:rsidRDefault="00000000">
            <w:pPr>
              <w:pStyle w:val="TableParagraph"/>
              <w:spacing w:before="24"/>
              <w:ind w:right="29"/>
              <w:jc w:val="right"/>
              <w:rPr>
                <w:sz w:val="18"/>
              </w:rPr>
            </w:pPr>
            <w:r>
              <w:rPr>
                <w:sz w:val="18"/>
              </w:rPr>
              <w:t>66 452,40</w:t>
            </w:r>
          </w:p>
        </w:tc>
      </w:tr>
      <w:tr w:rsidR="006446AC" w14:paraId="04571CBF" w14:textId="77777777">
        <w:trPr>
          <w:trHeight w:val="203"/>
        </w:trPr>
        <w:tc>
          <w:tcPr>
            <w:tcW w:w="350" w:type="dxa"/>
            <w:tcBorders>
              <w:top w:val="single" w:sz="2" w:space="0" w:color="000000"/>
            </w:tcBorders>
          </w:tcPr>
          <w:p w14:paraId="1F6EB3B3" w14:textId="77777777" w:rsidR="006446AC" w:rsidRDefault="006446AC">
            <w:pPr>
              <w:pStyle w:val="TableParagraph"/>
              <w:rPr>
                <w:rFonts w:ascii="Times New Roman"/>
                <w:sz w:val="14"/>
              </w:rPr>
            </w:pPr>
          </w:p>
        </w:tc>
        <w:tc>
          <w:tcPr>
            <w:tcW w:w="364" w:type="dxa"/>
            <w:tcBorders>
              <w:top w:val="single" w:sz="2" w:space="0" w:color="000000"/>
            </w:tcBorders>
          </w:tcPr>
          <w:p w14:paraId="74F09285"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4C31F6DF" w14:textId="77777777" w:rsidR="006446AC" w:rsidRDefault="006446AC">
            <w:pPr>
              <w:pStyle w:val="TableParagraph"/>
              <w:rPr>
                <w:rFonts w:ascii="Times New Roman"/>
                <w:sz w:val="14"/>
              </w:rPr>
            </w:pPr>
          </w:p>
        </w:tc>
        <w:tc>
          <w:tcPr>
            <w:tcW w:w="8469" w:type="dxa"/>
            <w:tcBorders>
              <w:top w:val="single" w:sz="2" w:space="0" w:color="000000"/>
            </w:tcBorders>
          </w:tcPr>
          <w:p w14:paraId="33D89AE9" w14:textId="77777777" w:rsidR="006446AC" w:rsidRDefault="00000000">
            <w:pPr>
              <w:pStyle w:val="TableParagraph"/>
              <w:spacing w:before="25" w:line="158" w:lineRule="exact"/>
              <w:ind w:left="30"/>
              <w:rPr>
                <w:sz w:val="14"/>
              </w:rPr>
            </w:pPr>
            <w:r>
              <w:rPr>
                <w:sz w:val="14"/>
              </w:rPr>
              <w:t>Výztuž základů pasů z betonářské oceli 10 505 (R) nebo BSt 500</w:t>
            </w:r>
          </w:p>
        </w:tc>
        <w:tc>
          <w:tcPr>
            <w:tcW w:w="631" w:type="dxa"/>
            <w:tcBorders>
              <w:top w:val="single" w:sz="2" w:space="0" w:color="000000"/>
            </w:tcBorders>
          </w:tcPr>
          <w:p w14:paraId="17BBA494" w14:textId="77777777" w:rsidR="006446AC" w:rsidRDefault="006446AC">
            <w:pPr>
              <w:pStyle w:val="TableParagraph"/>
              <w:rPr>
                <w:rFonts w:ascii="Times New Roman"/>
                <w:sz w:val="14"/>
              </w:rPr>
            </w:pPr>
          </w:p>
        </w:tc>
        <w:tc>
          <w:tcPr>
            <w:tcW w:w="1176" w:type="dxa"/>
            <w:tcBorders>
              <w:top w:val="single" w:sz="2" w:space="0" w:color="000000"/>
            </w:tcBorders>
          </w:tcPr>
          <w:p w14:paraId="14A583A1" w14:textId="77777777" w:rsidR="006446AC" w:rsidRDefault="006446AC">
            <w:pPr>
              <w:pStyle w:val="TableParagraph"/>
              <w:rPr>
                <w:rFonts w:ascii="Times New Roman"/>
                <w:sz w:val="14"/>
              </w:rPr>
            </w:pPr>
          </w:p>
        </w:tc>
        <w:tc>
          <w:tcPr>
            <w:tcW w:w="1330" w:type="dxa"/>
            <w:tcBorders>
              <w:top w:val="single" w:sz="2" w:space="0" w:color="000000"/>
            </w:tcBorders>
          </w:tcPr>
          <w:p w14:paraId="2CB7845E" w14:textId="77777777" w:rsidR="006446AC" w:rsidRDefault="006446AC">
            <w:pPr>
              <w:pStyle w:val="TableParagraph"/>
              <w:rPr>
                <w:rFonts w:ascii="Times New Roman"/>
                <w:sz w:val="14"/>
              </w:rPr>
            </w:pPr>
          </w:p>
        </w:tc>
        <w:tc>
          <w:tcPr>
            <w:tcW w:w="1877" w:type="dxa"/>
            <w:tcBorders>
              <w:top w:val="single" w:sz="2" w:space="0" w:color="000000"/>
            </w:tcBorders>
          </w:tcPr>
          <w:p w14:paraId="175DCB90" w14:textId="77777777" w:rsidR="006446AC" w:rsidRDefault="006446AC">
            <w:pPr>
              <w:pStyle w:val="TableParagraph"/>
              <w:rPr>
                <w:rFonts w:ascii="Times New Roman"/>
                <w:sz w:val="14"/>
              </w:rPr>
            </w:pPr>
          </w:p>
        </w:tc>
      </w:tr>
      <w:tr w:rsidR="006446AC" w14:paraId="62AFECCE" w14:textId="77777777">
        <w:trPr>
          <w:trHeight w:val="196"/>
        </w:trPr>
        <w:tc>
          <w:tcPr>
            <w:tcW w:w="350" w:type="dxa"/>
          </w:tcPr>
          <w:p w14:paraId="1CF67F2A" w14:textId="77777777" w:rsidR="006446AC" w:rsidRDefault="006446AC">
            <w:pPr>
              <w:pStyle w:val="TableParagraph"/>
              <w:rPr>
                <w:rFonts w:ascii="Times New Roman"/>
                <w:sz w:val="12"/>
              </w:rPr>
            </w:pPr>
          </w:p>
        </w:tc>
        <w:tc>
          <w:tcPr>
            <w:tcW w:w="364" w:type="dxa"/>
          </w:tcPr>
          <w:p w14:paraId="37793571" w14:textId="77777777" w:rsidR="006446AC" w:rsidRDefault="00000000">
            <w:pPr>
              <w:pStyle w:val="TableParagraph"/>
              <w:spacing w:before="24" w:line="153" w:lineRule="exact"/>
              <w:ind w:left="29"/>
              <w:rPr>
                <w:sz w:val="14"/>
              </w:rPr>
            </w:pPr>
            <w:r>
              <w:rPr>
                <w:sz w:val="14"/>
              </w:rPr>
              <w:t>VV</w:t>
            </w:r>
          </w:p>
        </w:tc>
        <w:tc>
          <w:tcPr>
            <w:tcW w:w="1442" w:type="dxa"/>
          </w:tcPr>
          <w:p w14:paraId="4003F8F5" w14:textId="77777777" w:rsidR="006446AC" w:rsidRDefault="006446AC">
            <w:pPr>
              <w:pStyle w:val="TableParagraph"/>
              <w:rPr>
                <w:rFonts w:ascii="Times New Roman"/>
                <w:sz w:val="12"/>
              </w:rPr>
            </w:pPr>
          </w:p>
        </w:tc>
        <w:tc>
          <w:tcPr>
            <w:tcW w:w="8469" w:type="dxa"/>
          </w:tcPr>
          <w:p w14:paraId="73729EBA" w14:textId="77777777" w:rsidR="006446AC" w:rsidRDefault="00000000">
            <w:pPr>
              <w:pStyle w:val="TableParagraph"/>
              <w:spacing w:before="12" w:line="164" w:lineRule="exact"/>
              <w:ind w:left="35"/>
              <w:rPr>
                <w:sz w:val="16"/>
              </w:rPr>
            </w:pPr>
            <w:r>
              <w:rPr>
                <w:sz w:val="16"/>
              </w:rPr>
              <w:t>ŽB PAS 0,90x1,20 - 18,32 kg/m; vč. trnů a zakotvení do stávajícího základu</w:t>
            </w:r>
          </w:p>
        </w:tc>
        <w:tc>
          <w:tcPr>
            <w:tcW w:w="631" w:type="dxa"/>
          </w:tcPr>
          <w:p w14:paraId="0F40299A" w14:textId="77777777" w:rsidR="006446AC" w:rsidRDefault="006446AC">
            <w:pPr>
              <w:pStyle w:val="TableParagraph"/>
              <w:rPr>
                <w:rFonts w:ascii="Times New Roman"/>
                <w:sz w:val="12"/>
              </w:rPr>
            </w:pPr>
          </w:p>
        </w:tc>
        <w:tc>
          <w:tcPr>
            <w:tcW w:w="1176" w:type="dxa"/>
          </w:tcPr>
          <w:p w14:paraId="2B88BF4E" w14:textId="77777777" w:rsidR="006446AC" w:rsidRDefault="006446AC">
            <w:pPr>
              <w:pStyle w:val="TableParagraph"/>
              <w:rPr>
                <w:rFonts w:ascii="Times New Roman"/>
                <w:sz w:val="12"/>
              </w:rPr>
            </w:pPr>
          </w:p>
        </w:tc>
        <w:tc>
          <w:tcPr>
            <w:tcW w:w="1330" w:type="dxa"/>
          </w:tcPr>
          <w:p w14:paraId="381FDC51" w14:textId="77777777" w:rsidR="006446AC" w:rsidRDefault="006446AC">
            <w:pPr>
              <w:pStyle w:val="TableParagraph"/>
              <w:rPr>
                <w:rFonts w:ascii="Times New Roman"/>
                <w:sz w:val="12"/>
              </w:rPr>
            </w:pPr>
          </w:p>
        </w:tc>
        <w:tc>
          <w:tcPr>
            <w:tcW w:w="1877" w:type="dxa"/>
          </w:tcPr>
          <w:p w14:paraId="3953E61E" w14:textId="77777777" w:rsidR="006446AC" w:rsidRDefault="006446AC">
            <w:pPr>
              <w:pStyle w:val="TableParagraph"/>
              <w:rPr>
                <w:rFonts w:ascii="Times New Roman"/>
                <w:sz w:val="12"/>
              </w:rPr>
            </w:pPr>
          </w:p>
        </w:tc>
      </w:tr>
      <w:tr w:rsidR="006446AC" w14:paraId="7CD32C5F" w14:textId="77777777">
        <w:trPr>
          <w:trHeight w:val="183"/>
        </w:trPr>
        <w:tc>
          <w:tcPr>
            <w:tcW w:w="350" w:type="dxa"/>
          </w:tcPr>
          <w:p w14:paraId="121C87DC" w14:textId="77777777" w:rsidR="006446AC" w:rsidRDefault="006446AC">
            <w:pPr>
              <w:pStyle w:val="TableParagraph"/>
              <w:rPr>
                <w:rFonts w:ascii="Times New Roman"/>
                <w:sz w:val="12"/>
              </w:rPr>
            </w:pPr>
          </w:p>
        </w:tc>
        <w:tc>
          <w:tcPr>
            <w:tcW w:w="364" w:type="dxa"/>
          </w:tcPr>
          <w:p w14:paraId="6B94C169" w14:textId="77777777" w:rsidR="006446AC" w:rsidRDefault="00000000">
            <w:pPr>
              <w:pStyle w:val="TableParagraph"/>
              <w:spacing w:before="9" w:line="154" w:lineRule="exact"/>
              <w:ind w:left="29"/>
              <w:rPr>
                <w:sz w:val="14"/>
              </w:rPr>
            </w:pPr>
            <w:r>
              <w:rPr>
                <w:sz w:val="14"/>
              </w:rPr>
              <w:t>VV</w:t>
            </w:r>
          </w:p>
        </w:tc>
        <w:tc>
          <w:tcPr>
            <w:tcW w:w="1442" w:type="dxa"/>
          </w:tcPr>
          <w:p w14:paraId="44CCC5B7" w14:textId="77777777" w:rsidR="006446AC" w:rsidRDefault="006446AC">
            <w:pPr>
              <w:pStyle w:val="TableParagraph"/>
              <w:rPr>
                <w:rFonts w:ascii="Times New Roman"/>
                <w:sz w:val="12"/>
              </w:rPr>
            </w:pPr>
          </w:p>
        </w:tc>
        <w:tc>
          <w:tcPr>
            <w:tcW w:w="8469" w:type="dxa"/>
          </w:tcPr>
          <w:p w14:paraId="7EC9DEF5" w14:textId="77777777" w:rsidR="006446AC" w:rsidRDefault="00000000">
            <w:pPr>
              <w:pStyle w:val="TableParagraph"/>
              <w:spacing w:line="164" w:lineRule="exact"/>
              <w:ind w:left="35"/>
              <w:rPr>
                <w:sz w:val="16"/>
              </w:rPr>
            </w:pPr>
            <w:r>
              <w:rPr>
                <w:sz w:val="16"/>
              </w:rPr>
              <w:t>(7,152+0,892+5,686)*18,32/1000</w:t>
            </w:r>
          </w:p>
        </w:tc>
        <w:tc>
          <w:tcPr>
            <w:tcW w:w="631" w:type="dxa"/>
          </w:tcPr>
          <w:p w14:paraId="217B6946" w14:textId="77777777" w:rsidR="006446AC" w:rsidRDefault="006446AC">
            <w:pPr>
              <w:pStyle w:val="TableParagraph"/>
              <w:rPr>
                <w:rFonts w:ascii="Times New Roman"/>
                <w:sz w:val="12"/>
              </w:rPr>
            </w:pPr>
          </w:p>
        </w:tc>
        <w:tc>
          <w:tcPr>
            <w:tcW w:w="1176" w:type="dxa"/>
          </w:tcPr>
          <w:p w14:paraId="1682571B" w14:textId="77777777" w:rsidR="006446AC" w:rsidRDefault="00000000">
            <w:pPr>
              <w:pStyle w:val="TableParagraph"/>
              <w:spacing w:line="164" w:lineRule="exact"/>
              <w:ind w:right="29"/>
              <w:jc w:val="right"/>
              <w:rPr>
                <w:sz w:val="16"/>
              </w:rPr>
            </w:pPr>
            <w:r>
              <w:rPr>
                <w:sz w:val="16"/>
              </w:rPr>
              <w:t>0,252</w:t>
            </w:r>
          </w:p>
        </w:tc>
        <w:tc>
          <w:tcPr>
            <w:tcW w:w="1330" w:type="dxa"/>
          </w:tcPr>
          <w:p w14:paraId="215474E3" w14:textId="77777777" w:rsidR="006446AC" w:rsidRDefault="006446AC">
            <w:pPr>
              <w:pStyle w:val="TableParagraph"/>
              <w:rPr>
                <w:rFonts w:ascii="Times New Roman"/>
                <w:sz w:val="12"/>
              </w:rPr>
            </w:pPr>
          </w:p>
        </w:tc>
        <w:tc>
          <w:tcPr>
            <w:tcW w:w="1877" w:type="dxa"/>
          </w:tcPr>
          <w:p w14:paraId="4014E648" w14:textId="77777777" w:rsidR="006446AC" w:rsidRDefault="006446AC">
            <w:pPr>
              <w:pStyle w:val="TableParagraph"/>
              <w:rPr>
                <w:rFonts w:ascii="Times New Roman"/>
                <w:sz w:val="12"/>
              </w:rPr>
            </w:pPr>
          </w:p>
        </w:tc>
      </w:tr>
      <w:tr w:rsidR="006446AC" w14:paraId="436DC2D3" w14:textId="77777777">
        <w:trPr>
          <w:trHeight w:val="181"/>
        </w:trPr>
        <w:tc>
          <w:tcPr>
            <w:tcW w:w="350" w:type="dxa"/>
          </w:tcPr>
          <w:p w14:paraId="4C5A3F02" w14:textId="77777777" w:rsidR="006446AC" w:rsidRDefault="006446AC">
            <w:pPr>
              <w:pStyle w:val="TableParagraph"/>
              <w:rPr>
                <w:rFonts w:ascii="Times New Roman"/>
                <w:sz w:val="12"/>
              </w:rPr>
            </w:pPr>
          </w:p>
        </w:tc>
        <w:tc>
          <w:tcPr>
            <w:tcW w:w="364" w:type="dxa"/>
          </w:tcPr>
          <w:p w14:paraId="3D300B5D" w14:textId="77777777" w:rsidR="006446AC" w:rsidRDefault="00000000">
            <w:pPr>
              <w:pStyle w:val="TableParagraph"/>
              <w:spacing w:before="8" w:line="153" w:lineRule="exact"/>
              <w:ind w:left="29"/>
              <w:rPr>
                <w:sz w:val="14"/>
              </w:rPr>
            </w:pPr>
            <w:r>
              <w:rPr>
                <w:sz w:val="14"/>
              </w:rPr>
              <w:t>VV</w:t>
            </w:r>
          </w:p>
        </w:tc>
        <w:tc>
          <w:tcPr>
            <w:tcW w:w="1442" w:type="dxa"/>
          </w:tcPr>
          <w:p w14:paraId="7730CE3E" w14:textId="77777777" w:rsidR="006446AC" w:rsidRDefault="006446AC">
            <w:pPr>
              <w:pStyle w:val="TableParagraph"/>
              <w:rPr>
                <w:rFonts w:ascii="Times New Roman"/>
                <w:sz w:val="12"/>
              </w:rPr>
            </w:pPr>
          </w:p>
        </w:tc>
        <w:tc>
          <w:tcPr>
            <w:tcW w:w="8469" w:type="dxa"/>
          </w:tcPr>
          <w:p w14:paraId="26650A19" w14:textId="77777777" w:rsidR="006446AC" w:rsidRDefault="00000000">
            <w:pPr>
              <w:pStyle w:val="TableParagraph"/>
              <w:spacing w:line="161" w:lineRule="exact"/>
              <w:ind w:left="35"/>
              <w:rPr>
                <w:sz w:val="16"/>
              </w:rPr>
            </w:pPr>
            <w:r>
              <w:rPr>
                <w:sz w:val="16"/>
              </w:rPr>
              <w:t>ŽB PAS 1,20x1,20 - 13,558 kg/m</w:t>
            </w:r>
          </w:p>
        </w:tc>
        <w:tc>
          <w:tcPr>
            <w:tcW w:w="631" w:type="dxa"/>
          </w:tcPr>
          <w:p w14:paraId="0D413860" w14:textId="77777777" w:rsidR="006446AC" w:rsidRDefault="006446AC">
            <w:pPr>
              <w:pStyle w:val="TableParagraph"/>
              <w:rPr>
                <w:rFonts w:ascii="Times New Roman"/>
                <w:sz w:val="12"/>
              </w:rPr>
            </w:pPr>
          </w:p>
        </w:tc>
        <w:tc>
          <w:tcPr>
            <w:tcW w:w="1176" w:type="dxa"/>
          </w:tcPr>
          <w:p w14:paraId="1A1C85CE" w14:textId="77777777" w:rsidR="006446AC" w:rsidRDefault="006446AC">
            <w:pPr>
              <w:pStyle w:val="TableParagraph"/>
              <w:rPr>
                <w:rFonts w:ascii="Times New Roman"/>
                <w:sz w:val="12"/>
              </w:rPr>
            </w:pPr>
          </w:p>
        </w:tc>
        <w:tc>
          <w:tcPr>
            <w:tcW w:w="1330" w:type="dxa"/>
          </w:tcPr>
          <w:p w14:paraId="5345FBE3" w14:textId="77777777" w:rsidR="006446AC" w:rsidRDefault="006446AC">
            <w:pPr>
              <w:pStyle w:val="TableParagraph"/>
              <w:rPr>
                <w:rFonts w:ascii="Times New Roman"/>
                <w:sz w:val="12"/>
              </w:rPr>
            </w:pPr>
          </w:p>
        </w:tc>
        <w:tc>
          <w:tcPr>
            <w:tcW w:w="1877" w:type="dxa"/>
          </w:tcPr>
          <w:p w14:paraId="3EDD1B51" w14:textId="77777777" w:rsidR="006446AC" w:rsidRDefault="006446AC">
            <w:pPr>
              <w:pStyle w:val="TableParagraph"/>
              <w:rPr>
                <w:rFonts w:ascii="Times New Roman"/>
                <w:sz w:val="12"/>
              </w:rPr>
            </w:pPr>
          </w:p>
        </w:tc>
      </w:tr>
      <w:tr w:rsidR="006446AC" w14:paraId="43C0CDFA" w14:textId="77777777">
        <w:trPr>
          <w:trHeight w:val="183"/>
        </w:trPr>
        <w:tc>
          <w:tcPr>
            <w:tcW w:w="350" w:type="dxa"/>
          </w:tcPr>
          <w:p w14:paraId="64D7EEAB" w14:textId="77777777" w:rsidR="006446AC" w:rsidRDefault="006446AC">
            <w:pPr>
              <w:pStyle w:val="TableParagraph"/>
              <w:rPr>
                <w:rFonts w:ascii="Times New Roman"/>
                <w:sz w:val="12"/>
              </w:rPr>
            </w:pPr>
          </w:p>
        </w:tc>
        <w:tc>
          <w:tcPr>
            <w:tcW w:w="364" w:type="dxa"/>
          </w:tcPr>
          <w:p w14:paraId="4AEC040A" w14:textId="77777777" w:rsidR="006446AC" w:rsidRDefault="00000000">
            <w:pPr>
              <w:pStyle w:val="TableParagraph"/>
              <w:spacing w:before="9" w:line="154" w:lineRule="exact"/>
              <w:ind w:left="29"/>
              <w:rPr>
                <w:sz w:val="14"/>
              </w:rPr>
            </w:pPr>
            <w:r>
              <w:rPr>
                <w:sz w:val="14"/>
              </w:rPr>
              <w:t>VV</w:t>
            </w:r>
          </w:p>
        </w:tc>
        <w:tc>
          <w:tcPr>
            <w:tcW w:w="1442" w:type="dxa"/>
          </w:tcPr>
          <w:p w14:paraId="5B63DF61" w14:textId="77777777" w:rsidR="006446AC" w:rsidRDefault="006446AC">
            <w:pPr>
              <w:pStyle w:val="TableParagraph"/>
              <w:rPr>
                <w:rFonts w:ascii="Times New Roman"/>
                <w:sz w:val="12"/>
              </w:rPr>
            </w:pPr>
          </w:p>
        </w:tc>
        <w:tc>
          <w:tcPr>
            <w:tcW w:w="8469" w:type="dxa"/>
          </w:tcPr>
          <w:p w14:paraId="217D6DB9" w14:textId="77777777" w:rsidR="006446AC" w:rsidRDefault="00000000">
            <w:pPr>
              <w:pStyle w:val="TableParagraph"/>
              <w:spacing w:line="164" w:lineRule="exact"/>
              <w:ind w:left="35"/>
              <w:rPr>
                <w:sz w:val="16"/>
              </w:rPr>
            </w:pPr>
            <w:r>
              <w:rPr>
                <w:sz w:val="16"/>
              </w:rPr>
              <w:t>(7,001+7,147)*13,558/1000</w:t>
            </w:r>
          </w:p>
        </w:tc>
        <w:tc>
          <w:tcPr>
            <w:tcW w:w="631" w:type="dxa"/>
          </w:tcPr>
          <w:p w14:paraId="63E711BF" w14:textId="77777777" w:rsidR="006446AC" w:rsidRDefault="006446AC">
            <w:pPr>
              <w:pStyle w:val="TableParagraph"/>
              <w:rPr>
                <w:rFonts w:ascii="Times New Roman"/>
                <w:sz w:val="12"/>
              </w:rPr>
            </w:pPr>
          </w:p>
        </w:tc>
        <w:tc>
          <w:tcPr>
            <w:tcW w:w="1176" w:type="dxa"/>
          </w:tcPr>
          <w:p w14:paraId="32A0A76D" w14:textId="77777777" w:rsidR="006446AC" w:rsidRDefault="00000000">
            <w:pPr>
              <w:pStyle w:val="TableParagraph"/>
              <w:spacing w:line="164" w:lineRule="exact"/>
              <w:ind w:right="29"/>
              <w:jc w:val="right"/>
              <w:rPr>
                <w:sz w:val="16"/>
              </w:rPr>
            </w:pPr>
            <w:r>
              <w:rPr>
                <w:sz w:val="16"/>
              </w:rPr>
              <w:t>0,192</w:t>
            </w:r>
          </w:p>
        </w:tc>
        <w:tc>
          <w:tcPr>
            <w:tcW w:w="1330" w:type="dxa"/>
          </w:tcPr>
          <w:p w14:paraId="5843CEAC" w14:textId="77777777" w:rsidR="006446AC" w:rsidRDefault="006446AC">
            <w:pPr>
              <w:pStyle w:val="TableParagraph"/>
              <w:rPr>
                <w:rFonts w:ascii="Times New Roman"/>
                <w:sz w:val="12"/>
              </w:rPr>
            </w:pPr>
          </w:p>
        </w:tc>
        <w:tc>
          <w:tcPr>
            <w:tcW w:w="1877" w:type="dxa"/>
          </w:tcPr>
          <w:p w14:paraId="3C5C80AA" w14:textId="77777777" w:rsidR="006446AC" w:rsidRDefault="006446AC">
            <w:pPr>
              <w:pStyle w:val="TableParagraph"/>
              <w:rPr>
                <w:rFonts w:ascii="Times New Roman"/>
                <w:sz w:val="12"/>
              </w:rPr>
            </w:pPr>
          </w:p>
        </w:tc>
      </w:tr>
      <w:tr w:rsidR="006446AC" w14:paraId="633CD9A2" w14:textId="77777777">
        <w:trPr>
          <w:trHeight w:val="181"/>
        </w:trPr>
        <w:tc>
          <w:tcPr>
            <w:tcW w:w="350" w:type="dxa"/>
          </w:tcPr>
          <w:p w14:paraId="56AACFF4" w14:textId="77777777" w:rsidR="006446AC" w:rsidRDefault="006446AC">
            <w:pPr>
              <w:pStyle w:val="TableParagraph"/>
              <w:rPr>
                <w:rFonts w:ascii="Times New Roman"/>
                <w:sz w:val="12"/>
              </w:rPr>
            </w:pPr>
          </w:p>
        </w:tc>
        <w:tc>
          <w:tcPr>
            <w:tcW w:w="364" w:type="dxa"/>
          </w:tcPr>
          <w:p w14:paraId="71F89F33" w14:textId="77777777" w:rsidR="006446AC" w:rsidRDefault="00000000">
            <w:pPr>
              <w:pStyle w:val="TableParagraph"/>
              <w:spacing w:before="8" w:line="153" w:lineRule="exact"/>
              <w:ind w:left="29"/>
              <w:rPr>
                <w:sz w:val="14"/>
              </w:rPr>
            </w:pPr>
            <w:r>
              <w:rPr>
                <w:sz w:val="14"/>
              </w:rPr>
              <w:t>VV</w:t>
            </w:r>
          </w:p>
        </w:tc>
        <w:tc>
          <w:tcPr>
            <w:tcW w:w="1442" w:type="dxa"/>
          </w:tcPr>
          <w:p w14:paraId="6A006661" w14:textId="77777777" w:rsidR="006446AC" w:rsidRDefault="006446AC">
            <w:pPr>
              <w:pStyle w:val="TableParagraph"/>
              <w:rPr>
                <w:rFonts w:ascii="Times New Roman"/>
                <w:sz w:val="12"/>
              </w:rPr>
            </w:pPr>
          </w:p>
        </w:tc>
        <w:tc>
          <w:tcPr>
            <w:tcW w:w="8469" w:type="dxa"/>
          </w:tcPr>
          <w:p w14:paraId="2C648502" w14:textId="77777777" w:rsidR="006446AC" w:rsidRDefault="00000000">
            <w:pPr>
              <w:pStyle w:val="TableParagraph"/>
              <w:spacing w:line="161" w:lineRule="exact"/>
              <w:ind w:left="35"/>
              <w:rPr>
                <w:sz w:val="16"/>
              </w:rPr>
            </w:pPr>
            <w:r>
              <w:rPr>
                <w:sz w:val="16"/>
              </w:rPr>
              <w:t>ŽB PAS 0,65x1,20 - 9,68 kg/m</w:t>
            </w:r>
          </w:p>
        </w:tc>
        <w:tc>
          <w:tcPr>
            <w:tcW w:w="631" w:type="dxa"/>
          </w:tcPr>
          <w:p w14:paraId="274F7B8A" w14:textId="77777777" w:rsidR="006446AC" w:rsidRDefault="006446AC">
            <w:pPr>
              <w:pStyle w:val="TableParagraph"/>
              <w:rPr>
                <w:rFonts w:ascii="Times New Roman"/>
                <w:sz w:val="12"/>
              </w:rPr>
            </w:pPr>
          </w:p>
        </w:tc>
        <w:tc>
          <w:tcPr>
            <w:tcW w:w="1176" w:type="dxa"/>
          </w:tcPr>
          <w:p w14:paraId="2F43207F" w14:textId="77777777" w:rsidR="006446AC" w:rsidRDefault="006446AC">
            <w:pPr>
              <w:pStyle w:val="TableParagraph"/>
              <w:rPr>
                <w:rFonts w:ascii="Times New Roman"/>
                <w:sz w:val="12"/>
              </w:rPr>
            </w:pPr>
          </w:p>
        </w:tc>
        <w:tc>
          <w:tcPr>
            <w:tcW w:w="1330" w:type="dxa"/>
          </w:tcPr>
          <w:p w14:paraId="3D4266ED" w14:textId="77777777" w:rsidR="006446AC" w:rsidRDefault="006446AC">
            <w:pPr>
              <w:pStyle w:val="TableParagraph"/>
              <w:rPr>
                <w:rFonts w:ascii="Times New Roman"/>
                <w:sz w:val="12"/>
              </w:rPr>
            </w:pPr>
          </w:p>
        </w:tc>
        <w:tc>
          <w:tcPr>
            <w:tcW w:w="1877" w:type="dxa"/>
          </w:tcPr>
          <w:p w14:paraId="3773742E" w14:textId="77777777" w:rsidR="006446AC" w:rsidRDefault="006446AC">
            <w:pPr>
              <w:pStyle w:val="TableParagraph"/>
              <w:rPr>
                <w:rFonts w:ascii="Times New Roman"/>
                <w:sz w:val="12"/>
              </w:rPr>
            </w:pPr>
          </w:p>
        </w:tc>
      </w:tr>
      <w:tr w:rsidR="006446AC" w14:paraId="28FF9EF4" w14:textId="77777777">
        <w:trPr>
          <w:trHeight w:val="183"/>
        </w:trPr>
        <w:tc>
          <w:tcPr>
            <w:tcW w:w="350" w:type="dxa"/>
          </w:tcPr>
          <w:p w14:paraId="3075FC49" w14:textId="77777777" w:rsidR="006446AC" w:rsidRDefault="006446AC">
            <w:pPr>
              <w:pStyle w:val="TableParagraph"/>
              <w:rPr>
                <w:rFonts w:ascii="Times New Roman"/>
                <w:sz w:val="12"/>
              </w:rPr>
            </w:pPr>
          </w:p>
        </w:tc>
        <w:tc>
          <w:tcPr>
            <w:tcW w:w="364" w:type="dxa"/>
          </w:tcPr>
          <w:p w14:paraId="395C4D98" w14:textId="77777777" w:rsidR="006446AC" w:rsidRDefault="00000000">
            <w:pPr>
              <w:pStyle w:val="TableParagraph"/>
              <w:spacing w:before="9" w:line="154" w:lineRule="exact"/>
              <w:ind w:left="29"/>
              <w:rPr>
                <w:sz w:val="14"/>
              </w:rPr>
            </w:pPr>
            <w:r>
              <w:rPr>
                <w:sz w:val="14"/>
              </w:rPr>
              <w:t>VV</w:t>
            </w:r>
          </w:p>
        </w:tc>
        <w:tc>
          <w:tcPr>
            <w:tcW w:w="1442" w:type="dxa"/>
          </w:tcPr>
          <w:p w14:paraId="2519883A" w14:textId="77777777" w:rsidR="006446AC" w:rsidRDefault="006446AC">
            <w:pPr>
              <w:pStyle w:val="TableParagraph"/>
              <w:rPr>
                <w:rFonts w:ascii="Times New Roman"/>
                <w:sz w:val="12"/>
              </w:rPr>
            </w:pPr>
          </w:p>
        </w:tc>
        <w:tc>
          <w:tcPr>
            <w:tcW w:w="8469" w:type="dxa"/>
          </w:tcPr>
          <w:p w14:paraId="5F8BE1E6" w14:textId="77777777" w:rsidR="006446AC" w:rsidRDefault="00000000">
            <w:pPr>
              <w:pStyle w:val="TableParagraph"/>
              <w:spacing w:line="164" w:lineRule="exact"/>
              <w:ind w:left="35"/>
              <w:rPr>
                <w:sz w:val="16"/>
              </w:rPr>
            </w:pPr>
            <w:r>
              <w:rPr>
                <w:sz w:val="16"/>
              </w:rPr>
              <w:t>(4,42+4,473)*9,68/1000</w:t>
            </w:r>
          </w:p>
        </w:tc>
        <w:tc>
          <w:tcPr>
            <w:tcW w:w="631" w:type="dxa"/>
          </w:tcPr>
          <w:p w14:paraId="146623AD" w14:textId="77777777" w:rsidR="006446AC" w:rsidRDefault="006446AC">
            <w:pPr>
              <w:pStyle w:val="TableParagraph"/>
              <w:rPr>
                <w:rFonts w:ascii="Times New Roman"/>
                <w:sz w:val="12"/>
              </w:rPr>
            </w:pPr>
          </w:p>
        </w:tc>
        <w:tc>
          <w:tcPr>
            <w:tcW w:w="1176" w:type="dxa"/>
          </w:tcPr>
          <w:p w14:paraId="2D7365A3" w14:textId="77777777" w:rsidR="006446AC" w:rsidRDefault="00000000">
            <w:pPr>
              <w:pStyle w:val="TableParagraph"/>
              <w:spacing w:line="164" w:lineRule="exact"/>
              <w:ind w:right="29"/>
              <w:jc w:val="right"/>
              <w:rPr>
                <w:sz w:val="16"/>
              </w:rPr>
            </w:pPr>
            <w:r>
              <w:rPr>
                <w:sz w:val="16"/>
              </w:rPr>
              <w:t>0,086</w:t>
            </w:r>
          </w:p>
        </w:tc>
        <w:tc>
          <w:tcPr>
            <w:tcW w:w="1330" w:type="dxa"/>
          </w:tcPr>
          <w:p w14:paraId="3F0EE420" w14:textId="77777777" w:rsidR="006446AC" w:rsidRDefault="006446AC">
            <w:pPr>
              <w:pStyle w:val="TableParagraph"/>
              <w:rPr>
                <w:rFonts w:ascii="Times New Roman"/>
                <w:sz w:val="12"/>
              </w:rPr>
            </w:pPr>
          </w:p>
        </w:tc>
        <w:tc>
          <w:tcPr>
            <w:tcW w:w="1877" w:type="dxa"/>
          </w:tcPr>
          <w:p w14:paraId="39526529" w14:textId="77777777" w:rsidR="006446AC" w:rsidRDefault="006446AC">
            <w:pPr>
              <w:pStyle w:val="TableParagraph"/>
              <w:rPr>
                <w:rFonts w:ascii="Times New Roman"/>
                <w:sz w:val="12"/>
              </w:rPr>
            </w:pPr>
          </w:p>
        </w:tc>
      </w:tr>
      <w:tr w:rsidR="006446AC" w14:paraId="54249922" w14:textId="77777777">
        <w:trPr>
          <w:trHeight w:val="181"/>
        </w:trPr>
        <w:tc>
          <w:tcPr>
            <w:tcW w:w="350" w:type="dxa"/>
          </w:tcPr>
          <w:p w14:paraId="7181ADEF" w14:textId="77777777" w:rsidR="006446AC" w:rsidRDefault="006446AC">
            <w:pPr>
              <w:pStyle w:val="TableParagraph"/>
              <w:rPr>
                <w:rFonts w:ascii="Times New Roman"/>
                <w:sz w:val="12"/>
              </w:rPr>
            </w:pPr>
          </w:p>
        </w:tc>
        <w:tc>
          <w:tcPr>
            <w:tcW w:w="364" w:type="dxa"/>
          </w:tcPr>
          <w:p w14:paraId="16FAABFA" w14:textId="77777777" w:rsidR="006446AC" w:rsidRDefault="00000000">
            <w:pPr>
              <w:pStyle w:val="TableParagraph"/>
              <w:spacing w:before="8" w:line="153" w:lineRule="exact"/>
              <w:ind w:left="29"/>
              <w:rPr>
                <w:sz w:val="14"/>
              </w:rPr>
            </w:pPr>
            <w:r>
              <w:rPr>
                <w:sz w:val="14"/>
              </w:rPr>
              <w:t>VV</w:t>
            </w:r>
          </w:p>
        </w:tc>
        <w:tc>
          <w:tcPr>
            <w:tcW w:w="1442" w:type="dxa"/>
          </w:tcPr>
          <w:p w14:paraId="29A45CEE" w14:textId="77777777" w:rsidR="006446AC" w:rsidRDefault="006446AC">
            <w:pPr>
              <w:pStyle w:val="TableParagraph"/>
              <w:rPr>
                <w:rFonts w:ascii="Times New Roman"/>
                <w:sz w:val="12"/>
              </w:rPr>
            </w:pPr>
          </w:p>
        </w:tc>
        <w:tc>
          <w:tcPr>
            <w:tcW w:w="8469" w:type="dxa"/>
          </w:tcPr>
          <w:p w14:paraId="218DD866" w14:textId="77777777" w:rsidR="006446AC" w:rsidRDefault="00000000">
            <w:pPr>
              <w:pStyle w:val="TableParagraph"/>
              <w:spacing w:line="161" w:lineRule="exact"/>
              <w:ind w:left="35"/>
              <w:rPr>
                <w:sz w:val="16"/>
              </w:rPr>
            </w:pPr>
            <w:r>
              <w:rPr>
                <w:sz w:val="16"/>
              </w:rPr>
              <w:t>ŽB PAS 2,00x1,00 - 73,2 kg/m</w:t>
            </w:r>
          </w:p>
        </w:tc>
        <w:tc>
          <w:tcPr>
            <w:tcW w:w="631" w:type="dxa"/>
          </w:tcPr>
          <w:p w14:paraId="59B394E6" w14:textId="77777777" w:rsidR="006446AC" w:rsidRDefault="006446AC">
            <w:pPr>
              <w:pStyle w:val="TableParagraph"/>
              <w:rPr>
                <w:rFonts w:ascii="Times New Roman"/>
                <w:sz w:val="12"/>
              </w:rPr>
            </w:pPr>
          </w:p>
        </w:tc>
        <w:tc>
          <w:tcPr>
            <w:tcW w:w="1176" w:type="dxa"/>
          </w:tcPr>
          <w:p w14:paraId="59641F35" w14:textId="77777777" w:rsidR="006446AC" w:rsidRDefault="006446AC">
            <w:pPr>
              <w:pStyle w:val="TableParagraph"/>
              <w:rPr>
                <w:rFonts w:ascii="Times New Roman"/>
                <w:sz w:val="12"/>
              </w:rPr>
            </w:pPr>
          </w:p>
        </w:tc>
        <w:tc>
          <w:tcPr>
            <w:tcW w:w="1330" w:type="dxa"/>
          </w:tcPr>
          <w:p w14:paraId="710E246B" w14:textId="77777777" w:rsidR="006446AC" w:rsidRDefault="006446AC">
            <w:pPr>
              <w:pStyle w:val="TableParagraph"/>
              <w:rPr>
                <w:rFonts w:ascii="Times New Roman"/>
                <w:sz w:val="12"/>
              </w:rPr>
            </w:pPr>
          </w:p>
        </w:tc>
        <w:tc>
          <w:tcPr>
            <w:tcW w:w="1877" w:type="dxa"/>
          </w:tcPr>
          <w:p w14:paraId="469819DA" w14:textId="77777777" w:rsidR="006446AC" w:rsidRDefault="006446AC">
            <w:pPr>
              <w:pStyle w:val="TableParagraph"/>
              <w:rPr>
                <w:rFonts w:ascii="Times New Roman"/>
                <w:sz w:val="12"/>
              </w:rPr>
            </w:pPr>
          </w:p>
        </w:tc>
      </w:tr>
      <w:tr w:rsidR="006446AC" w14:paraId="77484D70" w14:textId="77777777">
        <w:trPr>
          <w:trHeight w:val="182"/>
        </w:trPr>
        <w:tc>
          <w:tcPr>
            <w:tcW w:w="350" w:type="dxa"/>
          </w:tcPr>
          <w:p w14:paraId="1B139E7F" w14:textId="77777777" w:rsidR="006446AC" w:rsidRDefault="006446AC">
            <w:pPr>
              <w:pStyle w:val="TableParagraph"/>
              <w:rPr>
                <w:rFonts w:ascii="Times New Roman"/>
                <w:sz w:val="12"/>
              </w:rPr>
            </w:pPr>
          </w:p>
        </w:tc>
        <w:tc>
          <w:tcPr>
            <w:tcW w:w="364" w:type="dxa"/>
          </w:tcPr>
          <w:p w14:paraId="5AB42C40" w14:textId="77777777" w:rsidR="006446AC" w:rsidRDefault="00000000">
            <w:pPr>
              <w:pStyle w:val="TableParagraph"/>
              <w:spacing w:before="9" w:line="153" w:lineRule="exact"/>
              <w:ind w:left="29"/>
              <w:rPr>
                <w:sz w:val="14"/>
              </w:rPr>
            </w:pPr>
            <w:r>
              <w:rPr>
                <w:sz w:val="14"/>
              </w:rPr>
              <w:t>VV</w:t>
            </w:r>
          </w:p>
        </w:tc>
        <w:tc>
          <w:tcPr>
            <w:tcW w:w="1442" w:type="dxa"/>
          </w:tcPr>
          <w:p w14:paraId="4D128358" w14:textId="77777777" w:rsidR="006446AC" w:rsidRDefault="006446AC">
            <w:pPr>
              <w:pStyle w:val="TableParagraph"/>
              <w:rPr>
                <w:rFonts w:ascii="Times New Roman"/>
                <w:sz w:val="12"/>
              </w:rPr>
            </w:pPr>
          </w:p>
        </w:tc>
        <w:tc>
          <w:tcPr>
            <w:tcW w:w="8469" w:type="dxa"/>
          </w:tcPr>
          <w:p w14:paraId="5A45969E" w14:textId="77777777" w:rsidR="006446AC" w:rsidRDefault="00000000">
            <w:pPr>
              <w:pStyle w:val="TableParagraph"/>
              <w:spacing w:line="162" w:lineRule="exact"/>
              <w:ind w:left="35"/>
              <w:rPr>
                <w:sz w:val="16"/>
              </w:rPr>
            </w:pPr>
            <w:r>
              <w:rPr>
                <w:sz w:val="16"/>
              </w:rPr>
              <w:t>8,766*73,2/1000</w:t>
            </w:r>
          </w:p>
        </w:tc>
        <w:tc>
          <w:tcPr>
            <w:tcW w:w="631" w:type="dxa"/>
          </w:tcPr>
          <w:p w14:paraId="3AB00876" w14:textId="77777777" w:rsidR="006446AC" w:rsidRDefault="006446AC">
            <w:pPr>
              <w:pStyle w:val="TableParagraph"/>
              <w:rPr>
                <w:rFonts w:ascii="Times New Roman"/>
                <w:sz w:val="12"/>
              </w:rPr>
            </w:pPr>
          </w:p>
        </w:tc>
        <w:tc>
          <w:tcPr>
            <w:tcW w:w="1176" w:type="dxa"/>
          </w:tcPr>
          <w:p w14:paraId="0E416146" w14:textId="77777777" w:rsidR="006446AC" w:rsidRDefault="00000000">
            <w:pPr>
              <w:pStyle w:val="TableParagraph"/>
              <w:spacing w:line="162" w:lineRule="exact"/>
              <w:ind w:right="29"/>
              <w:jc w:val="right"/>
              <w:rPr>
                <w:sz w:val="16"/>
              </w:rPr>
            </w:pPr>
            <w:r>
              <w:rPr>
                <w:sz w:val="16"/>
              </w:rPr>
              <w:t>0,642</w:t>
            </w:r>
          </w:p>
        </w:tc>
        <w:tc>
          <w:tcPr>
            <w:tcW w:w="1330" w:type="dxa"/>
          </w:tcPr>
          <w:p w14:paraId="7D3D7C10" w14:textId="77777777" w:rsidR="006446AC" w:rsidRDefault="006446AC">
            <w:pPr>
              <w:pStyle w:val="TableParagraph"/>
              <w:rPr>
                <w:rFonts w:ascii="Times New Roman"/>
                <w:sz w:val="12"/>
              </w:rPr>
            </w:pPr>
          </w:p>
        </w:tc>
        <w:tc>
          <w:tcPr>
            <w:tcW w:w="1877" w:type="dxa"/>
          </w:tcPr>
          <w:p w14:paraId="3ACD7683" w14:textId="77777777" w:rsidR="006446AC" w:rsidRDefault="006446AC">
            <w:pPr>
              <w:pStyle w:val="TableParagraph"/>
              <w:rPr>
                <w:rFonts w:ascii="Times New Roman"/>
                <w:sz w:val="12"/>
              </w:rPr>
            </w:pPr>
          </w:p>
        </w:tc>
      </w:tr>
      <w:tr w:rsidR="006446AC" w14:paraId="7D25B488" w14:textId="77777777">
        <w:trPr>
          <w:trHeight w:val="180"/>
        </w:trPr>
        <w:tc>
          <w:tcPr>
            <w:tcW w:w="350" w:type="dxa"/>
            <w:tcBorders>
              <w:bottom w:val="single" w:sz="2" w:space="0" w:color="000000"/>
            </w:tcBorders>
          </w:tcPr>
          <w:p w14:paraId="2BCFB754" w14:textId="77777777" w:rsidR="006446AC" w:rsidRDefault="006446AC">
            <w:pPr>
              <w:pStyle w:val="TableParagraph"/>
              <w:rPr>
                <w:rFonts w:ascii="Times New Roman"/>
                <w:sz w:val="12"/>
              </w:rPr>
            </w:pPr>
          </w:p>
        </w:tc>
        <w:tc>
          <w:tcPr>
            <w:tcW w:w="364" w:type="dxa"/>
            <w:tcBorders>
              <w:bottom w:val="single" w:sz="2" w:space="0" w:color="000000"/>
            </w:tcBorders>
          </w:tcPr>
          <w:p w14:paraId="5AB8CBE2"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7E728A0B" w14:textId="77777777" w:rsidR="006446AC" w:rsidRDefault="006446AC">
            <w:pPr>
              <w:pStyle w:val="TableParagraph"/>
              <w:rPr>
                <w:rFonts w:ascii="Times New Roman"/>
                <w:sz w:val="12"/>
              </w:rPr>
            </w:pPr>
          </w:p>
        </w:tc>
        <w:tc>
          <w:tcPr>
            <w:tcW w:w="8469" w:type="dxa"/>
            <w:tcBorders>
              <w:bottom w:val="single" w:sz="2" w:space="0" w:color="000000"/>
            </w:tcBorders>
          </w:tcPr>
          <w:p w14:paraId="0B26CC40"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6A76574A" w14:textId="77777777" w:rsidR="006446AC" w:rsidRDefault="006446AC">
            <w:pPr>
              <w:pStyle w:val="TableParagraph"/>
              <w:rPr>
                <w:rFonts w:ascii="Times New Roman"/>
                <w:sz w:val="12"/>
              </w:rPr>
            </w:pPr>
          </w:p>
        </w:tc>
        <w:tc>
          <w:tcPr>
            <w:tcW w:w="1176" w:type="dxa"/>
            <w:tcBorders>
              <w:bottom w:val="single" w:sz="2" w:space="0" w:color="000000"/>
            </w:tcBorders>
          </w:tcPr>
          <w:p w14:paraId="58FF99E2" w14:textId="77777777" w:rsidR="006446AC" w:rsidRDefault="00000000">
            <w:pPr>
              <w:pStyle w:val="TableParagraph"/>
              <w:spacing w:line="160" w:lineRule="exact"/>
              <w:ind w:right="29"/>
              <w:jc w:val="right"/>
              <w:rPr>
                <w:sz w:val="16"/>
              </w:rPr>
            </w:pPr>
            <w:r>
              <w:rPr>
                <w:sz w:val="16"/>
              </w:rPr>
              <w:t>1,172</w:t>
            </w:r>
          </w:p>
        </w:tc>
        <w:tc>
          <w:tcPr>
            <w:tcW w:w="1330" w:type="dxa"/>
            <w:tcBorders>
              <w:bottom w:val="single" w:sz="2" w:space="0" w:color="000000"/>
            </w:tcBorders>
          </w:tcPr>
          <w:p w14:paraId="60BF516F" w14:textId="77777777" w:rsidR="006446AC" w:rsidRDefault="006446AC">
            <w:pPr>
              <w:pStyle w:val="TableParagraph"/>
              <w:rPr>
                <w:rFonts w:ascii="Times New Roman"/>
                <w:sz w:val="12"/>
              </w:rPr>
            </w:pPr>
          </w:p>
        </w:tc>
        <w:tc>
          <w:tcPr>
            <w:tcW w:w="1877" w:type="dxa"/>
            <w:tcBorders>
              <w:bottom w:val="single" w:sz="2" w:space="0" w:color="000000"/>
            </w:tcBorders>
          </w:tcPr>
          <w:p w14:paraId="26A40377" w14:textId="77777777" w:rsidR="006446AC" w:rsidRDefault="006446AC">
            <w:pPr>
              <w:pStyle w:val="TableParagraph"/>
              <w:rPr>
                <w:rFonts w:ascii="Times New Roman"/>
                <w:sz w:val="12"/>
              </w:rPr>
            </w:pPr>
          </w:p>
        </w:tc>
      </w:tr>
      <w:tr w:rsidR="006446AC" w14:paraId="70CE3E1B"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A8BD07A" w14:textId="77777777" w:rsidR="006446AC" w:rsidRDefault="00000000">
            <w:pPr>
              <w:pStyle w:val="TableParagraph"/>
              <w:spacing w:before="24"/>
              <w:ind w:left="81"/>
              <w:rPr>
                <w:sz w:val="18"/>
              </w:rPr>
            </w:pPr>
            <w:r>
              <w:rPr>
                <w:sz w:val="18"/>
              </w:rPr>
              <w:t>28</w:t>
            </w:r>
          </w:p>
        </w:tc>
        <w:tc>
          <w:tcPr>
            <w:tcW w:w="364" w:type="dxa"/>
            <w:tcBorders>
              <w:top w:val="single" w:sz="2" w:space="0" w:color="000000"/>
              <w:left w:val="single" w:sz="2" w:space="0" w:color="000000"/>
              <w:bottom w:val="single" w:sz="2" w:space="0" w:color="000000"/>
              <w:right w:val="single" w:sz="2" w:space="0" w:color="000000"/>
            </w:tcBorders>
          </w:tcPr>
          <w:p w14:paraId="50C99097"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FBCDA81" w14:textId="77777777" w:rsidR="006446AC" w:rsidRDefault="00000000">
            <w:pPr>
              <w:pStyle w:val="TableParagraph"/>
              <w:spacing w:before="24"/>
              <w:ind w:right="493"/>
              <w:jc w:val="right"/>
              <w:rPr>
                <w:sz w:val="18"/>
              </w:rPr>
            </w:pPr>
            <w:r>
              <w:rPr>
                <w:sz w:val="18"/>
              </w:rPr>
              <w:t>275321411</w:t>
            </w:r>
          </w:p>
        </w:tc>
        <w:tc>
          <w:tcPr>
            <w:tcW w:w="8469" w:type="dxa"/>
            <w:tcBorders>
              <w:top w:val="single" w:sz="2" w:space="0" w:color="000000"/>
              <w:left w:val="single" w:sz="2" w:space="0" w:color="000000"/>
              <w:bottom w:val="single" w:sz="2" w:space="0" w:color="000000"/>
              <w:right w:val="single" w:sz="2" w:space="0" w:color="000000"/>
            </w:tcBorders>
          </w:tcPr>
          <w:p w14:paraId="6B17650C" w14:textId="77777777" w:rsidR="006446AC" w:rsidRDefault="00000000">
            <w:pPr>
              <w:pStyle w:val="TableParagraph"/>
              <w:spacing w:before="24"/>
              <w:ind w:left="35"/>
              <w:rPr>
                <w:sz w:val="18"/>
              </w:rPr>
            </w:pPr>
            <w:r>
              <w:rPr>
                <w:sz w:val="18"/>
              </w:rPr>
              <w:t>Základové patky ze ŽB bez zvýšených nároků na prostředí tř. C 20/25</w:t>
            </w:r>
          </w:p>
        </w:tc>
        <w:tc>
          <w:tcPr>
            <w:tcW w:w="631" w:type="dxa"/>
            <w:tcBorders>
              <w:top w:val="single" w:sz="2" w:space="0" w:color="000000"/>
              <w:left w:val="single" w:sz="2" w:space="0" w:color="000000"/>
              <w:bottom w:val="single" w:sz="2" w:space="0" w:color="000000"/>
              <w:right w:val="single" w:sz="2" w:space="0" w:color="000000"/>
            </w:tcBorders>
          </w:tcPr>
          <w:p w14:paraId="7B8C638F" w14:textId="77777777" w:rsidR="006446AC" w:rsidRDefault="00000000">
            <w:pPr>
              <w:pStyle w:val="TableParagraph"/>
              <w:spacing w:before="24"/>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53D45BDC" w14:textId="77777777" w:rsidR="006446AC" w:rsidRDefault="00000000">
            <w:pPr>
              <w:pStyle w:val="TableParagraph"/>
              <w:spacing w:before="24"/>
              <w:ind w:right="29"/>
              <w:jc w:val="right"/>
              <w:rPr>
                <w:sz w:val="18"/>
              </w:rPr>
            </w:pPr>
            <w:r>
              <w:rPr>
                <w:sz w:val="18"/>
              </w:rPr>
              <w:t>9,963</w:t>
            </w:r>
          </w:p>
        </w:tc>
        <w:tc>
          <w:tcPr>
            <w:tcW w:w="1330" w:type="dxa"/>
            <w:tcBorders>
              <w:top w:val="single" w:sz="2" w:space="0" w:color="000000"/>
              <w:left w:val="single" w:sz="2" w:space="0" w:color="000000"/>
              <w:bottom w:val="single" w:sz="2" w:space="0" w:color="000000"/>
              <w:right w:val="single" w:sz="2" w:space="0" w:color="000000"/>
            </w:tcBorders>
          </w:tcPr>
          <w:p w14:paraId="14D4EAF4" w14:textId="77777777" w:rsidR="006446AC" w:rsidRDefault="00000000">
            <w:pPr>
              <w:pStyle w:val="TableParagraph"/>
              <w:spacing w:before="24"/>
              <w:ind w:right="29"/>
              <w:jc w:val="right"/>
              <w:rPr>
                <w:sz w:val="18"/>
              </w:rPr>
            </w:pPr>
            <w:r>
              <w:rPr>
                <w:sz w:val="18"/>
              </w:rPr>
              <w:t>4 200,00</w:t>
            </w:r>
          </w:p>
        </w:tc>
        <w:tc>
          <w:tcPr>
            <w:tcW w:w="1877" w:type="dxa"/>
            <w:tcBorders>
              <w:top w:val="single" w:sz="2" w:space="0" w:color="000000"/>
              <w:left w:val="single" w:sz="2" w:space="0" w:color="000000"/>
              <w:bottom w:val="single" w:sz="2" w:space="0" w:color="000000"/>
              <w:right w:val="single" w:sz="2" w:space="0" w:color="000000"/>
            </w:tcBorders>
          </w:tcPr>
          <w:p w14:paraId="474658EC" w14:textId="77777777" w:rsidR="006446AC" w:rsidRDefault="00000000">
            <w:pPr>
              <w:pStyle w:val="TableParagraph"/>
              <w:spacing w:before="24"/>
              <w:ind w:right="29"/>
              <w:jc w:val="right"/>
              <w:rPr>
                <w:sz w:val="18"/>
              </w:rPr>
            </w:pPr>
            <w:r>
              <w:rPr>
                <w:sz w:val="18"/>
              </w:rPr>
              <w:t>41 844,60</w:t>
            </w:r>
          </w:p>
        </w:tc>
      </w:tr>
      <w:tr w:rsidR="006446AC" w14:paraId="502CCBC2" w14:textId="77777777">
        <w:trPr>
          <w:trHeight w:val="203"/>
        </w:trPr>
        <w:tc>
          <w:tcPr>
            <w:tcW w:w="350" w:type="dxa"/>
            <w:tcBorders>
              <w:top w:val="single" w:sz="2" w:space="0" w:color="000000"/>
            </w:tcBorders>
          </w:tcPr>
          <w:p w14:paraId="333192FC" w14:textId="77777777" w:rsidR="006446AC" w:rsidRDefault="006446AC">
            <w:pPr>
              <w:pStyle w:val="TableParagraph"/>
              <w:rPr>
                <w:rFonts w:ascii="Times New Roman"/>
                <w:sz w:val="14"/>
              </w:rPr>
            </w:pPr>
          </w:p>
        </w:tc>
        <w:tc>
          <w:tcPr>
            <w:tcW w:w="364" w:type="dxa"/>
            <w:tcBorders>
              <w:top w:val="single" w:sz="2" w:space="0" w:color="000000"/>
            </w:tcBorders>
          </w:tcPr>
          <w:p w14:paraId="0FE0AD15"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395CC8CF" w14:textId="77777777" w:rsidR="006446AC" w:rsidRDefault="006446AC">
            <w:pPr>
              <w:pStyle w:val="TableParagraph"/>
              <w:rPr>
                <w:rFonts w:ascii="Times New Roman"/>
                <w:sz w:val="14"/>
              </w:rPr>
            </w:pPr>
          </w:p>
        </w:tc>
        <w:tc>
          <w:tcPr>
            <w:tcW w:w="8469" w:type="dxa"/>
            <w:tcBorders>
              <w:top w:val="single" w:sz="2" w:space="0" w:color="000000"/>
            </w:tcBorders>
          </w:tcPr>
          <w:p w14:paraId="3790804C" w14:textId="77777777" w:rsidR="006446AC" w:rsidRDefault="00000000">
            <w:pPr>
              <w:pStyle w:val="TableParagraph"/>
              <w:spacing w:before="25" w:line="158" w:lineRule="exact"/>
              <w:ind w:left="30"/>
              <w:rPr>
                <w:sz w:val="14"/>
              </w:rPr>
            </w:pPr>
            <w:r>
              <w:rPr>
                <w:sz w:val="14"/>
              </w:rPr>
              <w:t>Základy z betonu železového (bez výztuže) patky z betonu bez zvláštních nároků na prostředí tř. C 20/25</w:t>
            </w:r>
          </w:p>
        </w:tc>
        <w:tc>
          <w:tcPr>
            <w:tcW w:w="631" w:type="dxa"/>
            <w:tcBorders>
              <w:top w:val="single" w:sz="2" w:space="0" w:color="000000"/>
            </w:tcBorders>
          </w:tcPr>
          <w:p w14:paraId="3D96A7F2" w14:textId="77777777" w:rsidR="006446AC" w:rsidRDefault="006446AC">
            <w:pPr>
              <w:pStyle w:val="TableParagraph"/>
              <w:rPr>
                <w:rFonts w:ascii="Times New Roman"/>
                <w:sz w:val="14"/>
              </w:rPr>
            </w:pPr>
          </w:p>
        </w:tc>
        <w:tc>
          <w:tcPr>
            <w:tcW w:w="1176" w:type="dxa"/>
            <w:tcBorders>
              <w:top w:val="single" w:sz="2" w:space="0" w:color="000000"/>
            </w:tcBorders>
          </w:tcPr>
          <w:p w14:paraId="57B5BB91" w14:textId="77777777" w:rsidR="006446AC" w:rsidRDefault="006446AC">
            <w:pPr>
              <w:pStyle w:val="TableParagraph"/>
              <w:rPr>
                <w:rFonts w:ascii="Times New Roman"/>
                <w:sz w:val="14"/>
              </w:rPr>
            </w:pPr>
          </w:p>
        </w:tc>
        <w:tc>
          <w:tcPr>
            <w:tcW w:w="1330" w:type="dxa"/>
            <w:tcBorders>
              <w:top w:val="single" w:sz="2" w:space="0" w:color="000000"/>
            </w:tcBorders>
          </w:tcPr>
          <w:p w14:paraId="71E97C8B" w14:textId="77777777" w:rsidR="006446AC" w:rsidRDefault="006446AC">
            <w:pPr>
              <w:pStyle w:val="TableParagraph"/>
              <w:rPr>
                <w:rFonts w:ascii="Times New Roman"/>
                <w:sz w:val="14"/>
              </w:rPr>
            </w:pPr>
          </w:p>
        </w:tc>
        <w:tc>
          <w:tcPr>
            <w:tcW w:w="1877" w:type="dxa"/>
            <w:tcBorders>
              <w:top w:val="single" w:sz="2" w:space="0" w:color="000000"/>
            </w:tcBorders>
          </w:tcPr>
          <w:p w14:paraId="255BDCA7" w14:textId="77777777" w:rsidR="006446AC" w:rsidRDefault="006446AC">
            <w:pPr>
              <w:pStyle w:val="TableParagraph"/>
              <w:rPr>
                <w:rFonts w:ascii="Times New Roman"/>
                <w:sz w:val="14"/>
              </w:rPr>
            </w:pPr>
          </w:p>
        </w:tc>
      </w:tr>
      <w:tr w:rsidR="006446AC" w14:paraId="2A8F1AA4" w14:textId="77777777">
        <w:trPr>
          <w:trHeight w:val="196"/>
        </w:trPr>
        <w:tc>
          <w:tcPr>
            <w:tcW w:w="350" w:type="dxa"/>
          </w:tcPr>
          <w:p w14:paraId="6191AA31" w14:textId="77777777" w:rsidR="006446AC" w:rsidRDefault="006446AC">
            <w:pPr>
              <w:pStyle w:val="TableParagraph"/>
              <w:rPr>
                <w:rFonts w:ascii="Times New Roman"/>
                <w:sz w:val="12"/>
              </w:rPr>
            </w:pPr>
          </w:p>
        </w:tc>
        <w:tc>
          <w:tcPr>
            <w:tcW w:w="364" w:type="dxa"/>
          </w:tcPr>
          <w:p w14:paraId="2C3AF60A" w14:textId="77777777" w:rsidR="006446AC" w:rsidRDefault="00000000">
            <w:pPr>
              <w:pStyle w:val="TableParagraph"/>
              <w:spacing w:before="24" w:line="153" w:lineRule="exact"/>
              <w:ind w:left="29"/>
              <w:rPr>
                <w:sz w:val="14"/>
              </w:rPr>
            </w:pPr>
            <w:r>
              <w:rPr>
                <w:sz w:val="14"/>
              </w:rPr>
              <w:t>VV</w:t>
            </w:r>
          </w:p>
        </w:tc>
        <w:tc>
          <w:tcPr>
            <w:tcW w:w="1442" w:type="dxa"/>
          </w:tcPr>
          <w:p w14:paraId="6CFDA81C" w14:textId="77777777" w:rsidR="006446AC" w:rsidRDefault="006446AC">
            <w:pPr>
              <w:pStyle w:val="TableParagraph"/>
              <w:rPr>
                <w:rFonts w:ascii="Times New Roman"/>
                <w:sz w:val="12"/>
              </w:rPr>
            </w:pPr>
          </w:p>
        </w:tc>
        <w:tc>
          <w:tcPr>
            <w:tcW w:w="8469" w:type="dxa"/>
          </w:tcPr>
          <w:p w14:paraId="5A272924" w14:textId="77777777" w:rsidR="006446AC" w:rsidRDefault="00000000">
            <w:pPr>
              <w:pStyle w:val="TableParagraph"/>
              <w:spacing w:before="12" w:line="164" w:lineRule="exact"/>
              <w:ind w:left="35"/>
              <w:rPr>
                <w:sz w:val="16"/>
              </w:rPr>
            </w:pPr>
            <w:r>
              <w:rPr>
                <w:sz w:val="16"/>
              </w:rPr>
              <w:t>patky</w:t>
            </w:r>
          </w:p>
        </w:tc>
        <w:tc>
          <w:tcPr>
            <w:tcW w:w="631" w:type="dxa"/>
          </w:tcPr>
          <w:p w14:paraId="2B62245E" w14:textId="77777777" w:rsidR="006446AC" w:rsidRDefault="006446AC">
            <w:pPr>
              <w:pStyle w:val="TableParagraph"/>
              <w:rPr>
                <w:rFonts w:ascii="Times New Roman"/>
                <w:sz w:val="12"/>
              </w:rPr>
            </w:pPr>
          </w:p>
        </w:tc>
        <w:tc>
          <w:tcPr>
            <w:tcW w:w="1176" w:type="dxa"/>
          </w:tcPr>
          <w:p w14:paraId="6F19FF44" w14:textId="77777777" w:rsidR="006446AC" w:rsidRDefault="006446AC">
            <w:pPr>
              <w:pStyle w:val="TableParagraph"/>
              <w:rPr>
                <w:rFonts w:ascii="Times New Roman"/>
                <w:sz w:val="12"/>
              </w:rPr>
            </w:pPr>
          </w:p>
        </w:tc>
        <w:tc>
          <w:tcPr>
            <w:tcW w:w="1330" w:type="dxa"/>
          </w:tcPr>
          <w:p w14:paraId="5362BABB" w14:textId="77777777" w:rsidR="006446AC" w:rsidRDefault="006446AC">
            <w:pPr>
              <w:pStyle w:val="TableParagraph"/>
              <w:rPr>
                <w:rFonts w:ascii="Times New Roman"/>
                <w:sz w:val="12"/>
              </w:rPr>
            </w:pPr>
          </w:p>
        </w:tc>
        <w:tc>
          <w:tcPr>
            <w:tcW w:w="1877" w:type="dxa"/>
          </w:tcPr>
          <w:p w14:paraId="0DA2687C" w14:textId="77777777" w:rsidR="006446AC" w:rsidRDefault="006446AC">
            <w:pPr>
              <w:pStyle w:val="TableParagraph"/>
              <w:rPr>
                <w:rFonts w:ascii="Times New Roman"/>
                <w:sz w:val="12"/>
              </w:rPr>
            </w:pPr>
          </w:p>
        </w:tc>
      </w:tr>
      <w:tr w:rsidR="006446AC" w14:paraId="095A0D32" w14:textId="77777777">
        <w:trPr>
          <w:trHeight w:val="182"/>
        </w:trPr>
        <w:tc>
          <w:tcPr>
            <w:tcW w:w="350" w:type="dxa"/>
          </w:tcPr>
          <w:p w14:paraId="4EFDC4E4" w14:textId="77777777" w:rsidR="006446AC" w:rsidRDefault="006446AC">
            <w:pPr>
              <w:pStyle w:val="TableParagraph"/>
              <w:rPr>
                <w:rFonts w:ascii="Times New Roman"/>
                <w:sz w:val="12"/>
              </w:rPr>
            </w:pPr>
          </w:p>
        </w:tc>
        <w:tc>
          <w:tcPr>
            <w:tcW w:w="364" w:type="dxa"/>
          </w:tcPr>
          <w:p w14:paraId="78774B52" w14:textId="77777777" w:rsidR="006446AC" w:rsidRDefault="00000000">
            <w:pPr>
              <w:pStyle w:val="TableParagraph"/>
              <w:spacing w:before="9" w:line="153" w:lineRule="exact"/>
              <w:ind w:left="29"/>
              <w:rPr>
                <w:sz w:val="14"/>
              </w:rPr>
            </w:pPr>
            <w:r>
              <w:rPr>
                <w:sz w:val="14"/>
              </w:rPr>
              <w:t>VV</w:t>
            </w:r>
          </w:p>
        </w:tc>
        <w:tc>
          <w:tcPr>
            <w:tcW w:w="1442" w:type="dxa"/>
          </w:tcPr>
          <w:p w14:paraId="13918998" w14:textId="77777777" w:rsidR="006446AC" w:rsidRDefault="006446AC">
            <w:pPr>
              <w:pStyle w:val="TableParagraph"/>
              <w:rPr>
                <w:rFonts w:ascii="Times New Roman"/>
                <w:sz w:val="12"/>
              </w:rPr>
            </w:pPr>
          </w:p>
        </w:tc>
        <w:tc>
          <w:tcPr>
            <w:tcW w:w="8469" w:type="dxa"/>
          </w:tcPr>
          <w:p w14:paraId="515848FC" w14:textId="77777777" w:rsidR="006446AC" w:rsidRDefault="00000000">
            <w:pPr>
              <w:pStyle w:val="TableParagraph"/>
              <w:spacing w:line="162" w:lineRule="exact"/>
              <w:ind w:left="35"/>
              <w:rPr>
                <w:sz w:val="16"/>
              </w:rPr>
            </w:pPr>
            <w:r>
              <w:rPr>
                <w:sz w:val="16"/>
              </w:rPr>
              <w:t>2,25*2,25*1,20</w:t>
            </w:r>
          </w:p>
        </w:tc>
        <w:tc>
          <w:tcPr>
            <w:tcW w:w="631" w:type="dxa"/>
          </w:tcPr>
          <w:p w14:paraId="42F4D14D" w14:textId="77777777" w:rsidR="006446AC" w:rsidRDefault="006446AC">
            <w:pPr>
              <w:pStyle w:val="TableParagraph"/>
              <w:rPr>
                <w:rFonts w:ascii="Times New Roman"/>
                <w:sz w:val="12"/>
              </w:rPr>
            </w:pPr>
          </w:p>
        </w:tc>
        <w:tc>
          <w:tcPr>
            <w:tcW w:w="1176" w:type="dxa"/>
          </w:tcPr>
          <w:p w14:paraId="450E4413" w14:textId="77777777" w:rsidR="006446AC" w:rsidRDefault="00000000">
            <w:pPr>
              <w:pStyle w:val="TableParagraph"/>
              <w:spacing w:line="162" w:lineRule="exact"/>
              <w:ind w:right="29"/>
              <w:jc w:val="right"/>
              <w:rPr>
                <w:sz w:val="16"/>
              </w:rPr>
            </w:pPr>
            <w:r>
              <w:rPr>
                <w:sz w:val="16"/>
              </w:rPr>
              <w:t>6,075</w:t>
            </w:r>
          </w:p>
        </w:tc>
        <w:tc>
          <w:tcPr>
            <w:tcW w:w="1330" w:type="dxa"/>
          </w:tcPr>
          <w:p w14:paraId="4F566338" w14:textId="77777777" w:rsidR="006446AC" w:rsidRDefault="006446AC">
            <w:pPr>
              <w:pStyle w:val="TableParagraph"/>
              <w:rPr>
                <w:rFonts w:ascii="Times New Roman"/>
                <w:sz w:val="12"/>
              </w:rPr>
            </w:pPr>
          </w:p>
        </w:tc>
        <w:tc>
          <w:tcPr>
            <w:tcW w:w="1877" w:type="dxa"/>
          </w:tcPr>
          <w:p w14:paraId="40293EC6" w14:textId="77777777" w:rsidR="006446AC" w:rsidRDefault="006446AC">
            <w:pPr>
              <w:pStyle w:val="TableParagraph"/>
              <w:rPr>
                <w:rFonts w:ascii="Times New Roman"/>
                <w:sz w:val="12"/>
              </w:rPr>
            </w:pPr>
          </w:p>
        </w:tc>
      </w:tr>
      <w:tr w:rsidR="006446AC" w14:paraId="5A007BE1" w14:textId="77777777">
        <w:trPr>
          <w:trHeight w:val="182"/>
        </w:trPr>
        <w:tc>
          <w:tcPr>
            <w:tcW w:w="350" w:type="dxa"/>
          </w:tcPr>
          <w:p w14:paraId="5EB8F3C8" w14:textId="77777777" w:rsidR="006446AC" w:rsidRDefault="006446AC">
            <w:pPr>
              <w:pStyle w:val="TableParagraph"/>
              <w:rPr>
                <w:rFonts w:ascii="Times New Roman"/>
                <w:sz w:val="12"/>
              </w:rPr>
            </w:pPr>
          </w:p>
        </w:tc>
        <w:tc>
          <w:tcPr>
            <w:tcW w:w="364" w:type="dxa"/>
          </w:tcPr>
          <w:p w14:paraId="786D1778" w14:textId="77777777" w:rsidR="006446AC" w:rsidRDefault="00000000">
            <w:pPr>
              <w:pStyle w:val="TableParagraph"/>
              <w:spacing w:before="9" w:line="153" w:lineRule="exact"/>
              <w:ind w:left="29"/>
              <w:rPr>
                <w:sz w:val="14"/>
              </w:rPr>
            </w:pPr>
            <w:r>
              <w:rPr>
                <w:sz w:val="14"/>
              </w:rPr>
              <w:t>VV</w:t>
            </w:r>
          </w:p>
        </w:tc>
        <w:tc>
          <w:tcPr>
            <w:tcW w:w="1442" w:type="dxa"/>
          </w:tcPr>
          <w:p w14:paraId="0C2A524E" w14:textId="77777777" w:rsidR="006446AC" w:rsidRDefault="006446AC">
            <w:pPr>
              <w:pStyle w:val="TableParagraph"/>
              <w:rPr>
                <w:rFonts w:ascii="Times New Roman"/>
                <w:sz w:val="12"/>
              </w:rPr>
            </w:pPr>
          </w:p>
        </w:tc>
        <w:tc>
          <w:tcPr>
            <w:tcW w:w="8469" w:type="dxa"/>
          </w:tcPr>
          <w:p w14:paraId="4EA4299D" w14:textId="77777777" w:rsidR="006446AC" w:rsidRDefault="00000000">
            <w:pPr>
              <w:pStyle w:val="TableParagraph"/>
              <w:spacing w:line="162" w:lineRule="exact"/>
              <w:ind w:left="35"/>
              <w:rPr>
                <w:sz w:val="16"/>
              </w:rPr>
            </w:pPr>
            <w:r>
              <w:rPr>
                <w:sz w:val="16"/>
              </w:rPr>
              <w:t>1,80*1,80*1,20</w:t>
            </w:r>
          </w:p>
        </w:tc>
        <w:tc>
          <w:tcPr>
            <w:tcW w:w="631" w:type="dxa"/>
          </w:tcPr>
          <w:p w14:paraId="0ADD5D7B" w14:textId="77777777" w:rsidR="006446AC" w:rsidRDefault="006446AC">
            <w:pPr>
              <w:pStyle w:val="TableParagraph"/>
              <w:rPr>
                <w:rFonts w:ascii="Times New Roman"/>
                <w:sz w:val="12"/>
              </w:rPr>
            </w:pPr>
          </w:p>
        </w:tc>
        <w:tc>
          <w:tcPr>
            <w:tcW w:w="1176" w:type="dxa"/>
          </w:tcPr>
          <w:p w14:paraId="6957EB4F" w14:textId="77777777" w:rsidR="006446AC" w:rsidRDefault="00000000">
            <w:pPr>
              <w:pStyle w:val="TableParagraph"/>
              <w:spacing w:line="162" w:lineRule="exact"/>
              <w:ind w:right="29"/>
              <w:jc w:val="right"/>
              <w:rPr>
                <w:sz w:val="16"/>
              </w:rPr>
            </w:pPr>
            <w:r>
              <w:rPr>
                <w:sz w:val="16"/>
              </w:rPr>
              <w:t>3,888</w:t>
            </w:r>
          </w:p>
        </w:tc>
        <w:tc>
          <w:tcPr>
            <w:tcW w:w="1330" w:type="dxa"/>
          </w:tcPr>
          <w:p w14:paraId="6CEB154E" w14:textId="77777777" w:rsidR="006446AC" w:rsidRDefault="006446AC">
            <w:pPr>
              <w:pStyle w:val="TableParagraph"/>
              <w:rPr>
                <w:rFonts w:ascii="Times New Roman"/>
                <w:sz w:val="12"/>
              </w:rPr>
            </w:pPr>
          </w:p>
        </w:tc>
        <w:tc>
          <w:tcPr>
            <w:tcW w:w="1877" w:type="dxa"/>
          </w:tcPr>
          <w:p w14:paraId="119D48DA" w14:textId="77777777" w:rsidR="006446AC" w:rsidRDefault="006446AC">
            <w:pPr>
              <w:pStyle w:val="TableParagraph"/>
              <w:rPr>
                <w:rFonts w:ascii="Times New Roman"/>
                <w:sz w:val="12"/>
              </w:rPr>
            </w:pPr>
          </w:p>
        </w:tc>
      </w:tr>
      <w:tr w:rsidR="006446AC" w14:paraId="5B173233" w14:textId="77777777">
        <w:trPr>
          <w:trHeight w:val="180"/>
        </w:trPr>
        <w:tc>
          <w:tcPr>
            <w:tcW w:w="350" w:type="dxa"/>
            <w:tcBorders>
              <w:bottom w:val="single" w:sz="2" w:space="0" w:color="000000"/>
            </w:tcBorders>
          </w:tcPr>
          <w:p w14:paraId="5F9D58C7" w14:textId="77777777" w:rsidR="006446AC" w:rsidRDefault="006446AC">
            <w:pPr>
              <w:pStyle w:val="TableParagraph"/>
              <w:rPr>
                <w:rFonts w:ascii="Times New Roman"/>
                <w:sz w:val="12"/>
              </w:rPr>
            </w:pPr>
          </w:p>
        </w:tc>
        <w:tc>
          <w:tcPr>
            <w:tcW w:w="364" w:type="dxa"/>
            <w:tcBorders>
              <w:bottom w:val="single" w:sz="2" w:space="0" w:color="000000"/>
            </w:tcBorders>
          </w:tcPr>
          <w:p w14:paraId="3263B5AB"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363D1FC3" w14:textId="77777777" w:rsidR="006446AC" w:rsidRDefault="006446AC">
            <w:pPr>
              <w:pStyle w:val="TableParagraph"/>
              <w:rPr>
                <w:rFonts w:ascii="Times New Roman"/>
                <w:sz w:val="12"/>
              </w:rPr>
            </w:pPr>
          </w:p>
        </w:tc>
        <w:tc>
          <w:tcPr>
            <w:tcW w:w="8469" w:type="dxa"/>
            <w:tcBorders>
              <w:bottom w:val="single" w:sz="2" w:space="0" w:color="000000"/>
            </w:tcBorders>
          </w:tcPr>
          <w:p w14:paraId="61F84FFC"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0E214FB7" w14:textId="77777777" w:rsidR="006446AC" w:rsidRDefault="006446AC">
            <w:pPr>
              <w:pStyle w:val="TableParagraph"/>
              <w:rPr>
                <w:rFonts w:ascii="Times New Roman"/>
                <w:sz w:val="12"/>
              </w:rPr>
            </w:pPr>
          </w:p>
        </w:tc>
        <w:tc>
          <w:tcPr>
            <w:tcW w:w="1176" w:type="dxa"/>
            <w:tcBorders>
              <w:bottom w:val="single" w:sz="2" w:space="0" w:color="000000"/>
            </w:tcBorders>
          </w:tcPr>
          <w:p w14:paraId="2EFBD8CD" w14:textId="77777777" w:rsidR="006446AC" w:rsidRDefault="00000000">
            <w:pPr>
              <w:pStyle w:val="TableParagraph"/>
              <w:spacing w:line="160" w:lineRule="exact"/>
              <w:ind w:right="29"/>
              <w:jc w:val="right"/>
              <w:rPr>
                <w:sz w:val="16"/>
              </w:rPr>
            </w:pPr>
            <w:r>
              <w:rPr>
                <w:sz w:val="16"/>
              </w:rPr>
              <w:t>9,963</w:t>
            </w:r>
          </w:p>
        </w:tc>
        <w:tc>
          <w:tcPr>
            <w:tcW w:w="1330" w:type="dxa"/>
            <w:tcBorders>
              <w:bottom w:val="single" w:sz="2" w:space="0" w:color="000000"/>
            </w:tcBorders>
          </w:tcPr>
          <w:p w14:paraId="0EB90897" w14:textId="77777777" w:rsidR="006446AC" w:rsidRDefault="006446AC">
            <w:pPr>
              <w:pStyle w:val="TableParagraph"/>
              <w:rPr>
                <w:rFonts w:ascii="Times New Roman"/>
                <w:sz w:val="12"/>
              </w:rPr>
            </w:pPr>
          </w:p>
        </w:tc>
        <w:tc>
          <w:tcPr>
            <w:tcW w:w="1877" w:type="dxa"/>
            <w:tcBorders>
              <w:bottom w:val="single" w:sz="2" w:space="0" w:color="000000"/>
            </w:tcBorders>
          </w:tcPr>
          <w:p w14:paraId="6B8B53B5" w14:textId="77777777" w:rsidR="006446AC" w:rsidRDefault="006446AC">
            <w:pPr>
              <w:pStyle w:val="TableParagraph"/>
              <w:rPr>
                <w:rFonts w:ascii="Times New Roman"/>
                <w:sz w:val="12"/>
              </w:rPr>
            </w:pPr>
          </w:p>
        </w:tc>
      </w:tr>
      <w:tr w:rsidR="006446AC" w14:paraId="6676AB28"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3EDBAA7" w14:textId="77777777" w:rsidR="006446AC" w:rsidRDefault="00000000">
            <w:pPr>
              <w:pStyle w:val="TableParagraph"/>
              <w:spacing w:before="24"/>
              <w:ind w:left="81"/>
              <w:rPr>
                <w:sz w:val="18"/>
              </w:rPr>
            </w:pPr>
            <w:r>
              <w:rPr>
                <w:sz w:val="18"/>
              </w:rPr>
              <w:t>29</w:t>
            </w:r>
          </w:p>
        </w:tc>
        <w:tc>
          <w:tcPr>
            <w:tcW w:w="364" w:type="dxa"/>
            <w:tcBorders>
              <w:top w:val="single" w:sz="2" w:space="0" w:color="000000"/>
              <w:left w:val="single" w:sz="2" w:space="0" w:color="000000"/>
              <w:bottom w:val="single" w:sz="2" w:space="0" w:color="000000"/>
              <w:right w:val="single" w:sz="2" w:space="0" w:color="000000"/>
            </w:tcBorders>
          </w:tcPr>
          <w:p w14:paraId="721E5043"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FFA1201" w14:textId="77777777" w:rsidR="006446AC" w:rsidRDefault="00000000">
            <w:pPr>
              <w:pStyle w:val="TableParagraph"/>
              <w:spacing w:before="24"/>
              <w:ind w:right="493"/>
              <w:jc w:val="right"/>
              <w:rPr>
                <w:sz w:val="18"/>
              </w:rPr>
            </w:pPr>
            <w:r>
              <w:rPr>
                <w:sz w:val="18"/>
              </w:rPr>
              <w:t>275361821</w:t>
            </w:r>
          </w:p>
        </w:tc>
        <w:tc>
          <w:tcPr>
            <w:tcW w:w="8469" w:type="dxa"/>
            <w:tcBorders>
              <w:top w:val="single" w:sz="2" w:space="0" w:color="000000"/>
              <w:left w:val="single" w:sz="2" w:space="0" w:color="000000"/>
              <w:bottom w:val="single" w:sz="2" w:space="0" w:color="000000"/>
              <w:right w:val="single" w:sz="2" w:space="0" w:color="000000"/>
            </w:tcBorders>
          </w:tcPr>
          <w:p w14:paraId="079166FD" w14:textId="77777777" w:rsidR="006446AC" w:rsidRDefault="00000000">
            <w:pPr>
              <w:pStyle w:val="TableParagraph"/>
              <w:spacing w:before="24"/>
              <w:ind w:left="35"/>
              <w:rPr>
                <w:sz w:val="18"/>
              </w:rPr>
            </w:pPr>
            <w:r>
              <w:rPr>
                <w:sz w:val="18"/>
              </w:rPr>
              <w:t>Výztuž základových patek betonářskou ocelí 10 505 (R)</w:t>
            </w:r>
          </w:p>
        </w:tc>
        <w:tc>
          <w:tcPr>
            <w:tcW w:w="631" w:type="dxa"/>
            <w:tcBorders>
              <w:top w:val="single" w:sz="2" w:space="0" w:color="000000"/>
              <w:left w:val="single" w:sz="2" w:space="0" w:color="000000"/>
              <w:bottom w:val="single" w:sz="2" w:space="0" w:color="000000"/>
              <w:right w:val="single" w:sz="2" w:space="0" w:color="000000"/>
            </w:tcBorders>
          </w:tcPr>
          <w:p w14:paraId="7028BB58"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65A80B17" w14:textId="77777777" w:rsidR="006446AC" w:rsidRDefault="00000000">
            <w:pPr>
              <w:pStyle w:val="TableParagraph"/>
              <w:spacing w:before="24"/>
              <w:ind w:right="29"/>
              <w:jc w:val="right"/>
              <w:rPr>
                <w:sz w:val="18"/>
              </w:rPr>
            </w:pPr>
            <w:r>
              <w:rPr>
                <w:sz w:val="18"/>
              </w:rPr>
              <w:t>0,766</w:t>
            </w:r>
          </w:p>
        </w:tc>
        <w:tc>
          <w:tcPr>
            <w:tcW w:w="1330" w:type="dxa"/>
            <w:tcBorders>
              <w:top w:val="single" w:sz="2" w:space="0" w:color="000000"/>
              <w:left w:val="single" w:sz="2" w:space="0" w:color="000000"/>
              <w:bottom w:val="single" w:sz="2" w:space="0" w:color="000000"/>
              <w:right w:val="single" w:sz="2" w:space="0" w:color="000000"/>
            </w:tcBorders>
          </w:tcPr>
          <w:p w14:paraId="7ABE4F63" w14:textId="77777777" w:rsidR="006446AC" w:rsidRDefault="00000000">
            <w:pPr>
              <w:pStyle w:val="TableParagraph"/>
              <w:spacing w:before="24"/>
              <w:ind w:right="29"/>
              <w:jc w:val="right"/>
              <w:rPr>
                <w:sz w:val="18"/>
              </w:rPr>
            </w:pPr>
            <w:r>
              <w:rPr>
                <w:sz w:val="18"/>
              </w:rPr>
              <w:t>56 700,00</w:t>
            </w:r>
          </w:p>
        </w:tc>
        <w:tc>
          <w:tcPr>
            <w:tcW w:w="1877" w:type="dxa"/>
            <w:tcBorders>
              <w:top w:val="single" w:sz="2" w:space="0" w:color="000000"/>
              <w:left w:val="single" w:sz="2" w:space="0" w:color="000000"/>
              <w:bottom w:val="single" w:sz="2" w:space="0" w:color="000000"/>
              <w:right w:val="single" w:sz="2" w:space="0" w:color="000000"/>
            </w:tcBorders>
          </w:tcPr>
          <w:p w14:paraId="71F88797" w14:textId="77777777" w:rsidR="006446AC" w:rsidRDefault="00000000">
            <w:pPr>
              <w:pStyle w:val="TableParagraph"/>
              <w:spacing w:before="24"/>
              <w:ind w:right="29"/>
              <w:jc w:val="right"/>
              <w:rPr>
                <w:sz w:val="18"/>
              </w:rPr>
            </w:pPr>
            <w:r>
              <w:rPr>
                <w:sz w:val="18"/>
              </w:rPr>
              <w:t>43 432,20</w:t>
            </w:r>
          </w:p>
        </w:tc>
      </w:tr>
    </w:tbl>
    <w:p w14:paraId="71910EBF" w14:textId="77777777" w:rsidR="006446AC" w:rsidRDefault="006446AC">
      <w:pPr>
        <w:jc w:val="right"/>
        <w:rPr>
          <w:sz w:val="18"/>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3C637E21" w14:textId="77777777">
        <w:trPr>
          <w:trHeight w:val="472"/>
        </w:trPr>
        <w:tc>
          <w:tcPr>
            <w:tcW w:w="350" w:type="dxa"/>
            <w:tcBorders>
              <w:top w:val="single" w:sz="2" w:space="0" w:color="000000"/>
              <w:left w:val="single" w:sz="2" w:space="0" w:color="000000"/>
              <w:bottom w:val="single" w:sz="2" w:space="0" w:color="000000"/>
            </w:tcBorders>
          </w:tcPr>
          <w:p w14:paraId="64EFA0D5"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57F9F780"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2B98C776"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1F28CB2B"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7B06E72A" w14:textId="77777777" w:rsidR="006446AC" w:rsidRDefault="00000000">
            <w:pPr>
              <w:pStyle w:val="TableParagraph"/>
              <w:spacing w:before="130"/>
              <w:ind w:left="201"/>
              <w:rPr>
                <w:sz w:val="18"/>
              </w:rPr>
            </w:pPr>
            <w:r>
              <w:rPr>
                <w:sz w:val="18"/>
              </w:rPr>
              <w:t>MJ</w:t>
            </w:r>
          </w:p>
        </w:tc>
        <w:tc>
          <w:tcPr>
            <w:tcW w:w="1176" w:type="dxa"/>
            <w:tcBorders>
              <w:top w:val="single" w:sz="2" w:space="0" w:color="000000"/>
              <w:bottom w:val="single" w:sz="2" w:space="0" w:color="000000"/>
            </w:tcBorders>
          </w:tcPr>
          <w:p w14:paraId="52DF3F73"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59920F18"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5359F046" w14:textId="77777777" w:rsidR="006446AC" w:rsidRDefault="00000000">
            <w:pPr>
              <w:pStyle w:val="TableParagraph"/>
              <w:spacing w:before="130"/>
              <w:ind w:left="157"/>
              <w:rPr>
                <w:sz w:val="18"/>
              </w:rPr>
            </w:pPr>
            <w:r>
              <w:rPr>
                <w:sz w:val="18"/>
              </w:rPr>
              <w:t>Cena celkem [CZK]</w:t>
            </w:r>
          </w:p>
        </w:tc>
      </w:tr>
      <w:tr w:rsidR="006446AC" w14:paraId="646D448C" w14:textId="77777777">
        <w:trPr>
          <w:trHeight w:val="203"/>
        </w:trPr>
        <w:tc>
          <w:tcPr>
            <w:tcW w:w="350" w:type="dxa"/>
            <w:tcBorders>
              <w:top w:val="single" w:sz="2" w:space="0" w:color="000000"/>
            </w:tcBorders>
          </w:tcPr>
          <w:p w14:paraId="4FEA8384" w14:textId="77777777" w:rsidR="006446AC" w:rsidRDefault="006446AC">
            <w:pPr>
              <w:pStyle w:val="TableParagraph"/>
              <w:rPr>
                <w:rFonts w:ascii="Times New Roman"/>
                <w:sz w:val="14"/>
              </w:rPr>
            </w:pPr>
          </w:p>
        </w:tc>
        <w:tc>
          <w:tcPr>
            <w:tcW w:w="364" w:type="dxa"/>
            <w:tcBorders>
              <w:top w:val="single" w:sz="2" w:space="0" w:color="000000"/>
            </w:tcBorders>
          </w:tcPr>
          <w:p w14:paraId="72C43C63"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6D4D8F35" w14:textId="77777777" w:rsidR="006446AC" w:rsidRDefault="006446AC">
            <w:pPr>
              <w:pStyle w:val="TableParagraph"/>
              <w:rPr>
                <w:rFonts w:ascii="Times New Roman"/>
                <w:sz w:val="14"/>
              </w:rPr>
            </w:pPr>
          </w:p>
        </w:tc>
        <w:tc>
          <w:tcPr>
            <w:tcW w:w="8469" w:type="dxa"/>
            <w:tcBorders>
              <w:top w:val="single" w:sz="2" w:space="0" w:color="000000"/>
            </w:tcBorders>
          </w:tcPr>
          <w:p w14:paraId="537BDE29" w14:textId="77777777" w:rsidR="006446AC" w:rsidRDefault="00000000">
            <w:pPr>
              <w:pStyle w:val="TableParagraph"/>
              <w:spacing w:before="25" w:line="158" w:lineRule="exact"/>
              <w:ind w:left="30"/>
              <w:rPr>
                <w:sz w:val="14"/>
              </w:rPr>
            </w:pPr>
            <w:r>
              <w:rPr>
                <w:sz w:val="14"/>
              </w:rPr>
              <w:t>Výztuž základů patek z betonářské oceli 10 505 (R)</w:t>
            </w:r>
          </w:p>
        </w:tc>
        <w:tc>
          <w:tcPr>
            <w:tcW w:w="631" w:type="dxa"/>
            <w:tcBorders>
              <w:top w:val="single" w:sz="2" w:space="0" w:color="000000"/>
            </w:tcBorders>
          </w:tcPr>
          <w:p w14:paraId="5206B91D" w14:textId="77777777" w:rsidR="006446AC" w:rsidRDefault="006446AC">
            <w:pPr>
              <w:pStyle w:val="TableParagraph"/>
              <w:rPr>
                <w:rFonts w:ascii="Times New Roman"/>
                <w:sz w:val="14"/>
              </w:rPr>
            </w:pPr>
          </w:p>
        </w:tc>
        <w:tc>
          <w:tcPr>
            <w:tcW w:w="1176" w:type="dxa"/>
            <w:tcBorders>
              <w:top w:val="single" w:sz="2" w:space="0" w:color="000000"/>
            </w:tcBorders>
          </w:tcPr>
          <w:p w14:paraId="66F86ECA" w14:textId="77777777" w:rsidR="006446AC" w:rsidRDefault="006446AC">
            <w:pPr>
              <w:pStyle w:val="TableParagraph"/>
              <w:rPr>
                <w:rFonts w:ascii="Times New Roman"/>
                <w:sz w:val="14"/>
              </w:rPr>
            </w:pPr>
          </w:p>
        </w:tc>
        <w:tc>
          <w:tcPr>
            <w:tcW w:w="1330" w:type="dxa"/>
            <w:tcBorders>
              <w:top w:val="single" w:sz="2" w:space="0" w:color="000000"/>
            </w:tcBorders>
          </w:tcPr>
          <w:p w14:paraId="63BF32BE" w14:textId="77777777" w:rsidR="006446AC" w:rsidRDefault="006446AC">
            <w:pPr>
              <w:pStyle w:val="TableParagraph"/>
              <w:rPr>
                <w:rFonts w:ascii="Times New Roman"/>
                <w:sz w:val="14"/>
              </w:rPr>
            </w:pPr>
          </w:p>
        </w:tc>
        <w:tc>
          <w:tcPr>
            <w:tcW w:w="1877" w:type="dxa"/>
            <w:tcBorders>
              <w:top w:val="single" w:sz="2" w:space="0" w:color="000000"/>
            </w:tcBorders>
          </w:tcPr>
          <w:p w14:paraId="390A8A6D" w14:textId="77777777" w:rsidR="006446AC" w:rsidRDefault="006446AC">
            <w:pPr>
              <w:pStyle w:val="TableParagraph"/>
              <w:rPr>
                <w:rFonts w:ascii="Times New Roman"/>
                <w:sz w:val="14"/>
              </w:rPr>
            </w:pPr>
          </w:p>
        </w:tc>
      </w:tr>
      <w:tr w:rsidR="006446AC" w14:paraId="0BFC3699" w14:textId="77777777">
        <w:trPr>
          <w:trHeight w:val="196"/>
        </w:trPr>
        <w:tc>
          <w:tcPr>
            <w:tcW w:w="350" w:type="dxa"/>
          </w:tcPr>
          <w:p w14:paraId="4EEB9D9A" w14:textId="77777777" w:rsidR="006446AC" w:rsidRDefault="006446AC">
            <w:pPr>
              <w:pStyle w:val="TableParagraph"/>
              <w:rPr>
                <w:rFonts w:ascii="Times New Roman"/>
                <w:sz w:val="12"/>
              </w:rPr>
            </w:pPr>
          </w:p>
        </w:tc>
        <w:tc>
          <w:tcPr>
            <w:tcW w:w="364" w:type="dxa"/>
          </w:tcPr>
          <w:p w14:paraId="400A089E" w14:textId="77777777" w:rsidR="006446AC" w:rsidRDefault="00000000">
            <w:pPr>
              <w:pStyle w:val="TableParagraph"/>
              <w:spacing w:before="24" w:line="153" w:lineRule="exact"/>
              <w:ind w:left="29"/>
              <w:rPr>
                <w:sz w:val="14"/>
              </w:rPr>
            </w:pPr>
            <w:r>
              <w:rPr>
                <w:sz w:val="14"/>
              </w:rPr>
              <w:t>VV</w:t>
            </w:r>
          </w:p>
        </w:tc>
        <w:tc>
          <w:tcPr>
            <w:tcW w:w="1442" w:type="dxa"/>
          </w:tcPr>
          <w:p w14:paraId="5BF96FE9" w14:textId="77777777" w:rsidR="006446AC" w:rsidRDefault="006446AC">
            <w:pPr>
              <w:pStyle w:val="TableParagraph"/>
              <w:rPr>
                <w:rFonts w:ascii="Times New Roman"/>
                <w:sz w:val="12"/>
              </w:rPr>
            </w:pPr>
          </w:p>
        </w:tc>
        <w:tc>
          <w:tcPr>
            <w:tcW w:w="8469" w:type="dxa"/>
          </w:tcPr>
          <w:p w14:paraId="0B4727AC" w14:textId="77777777" w:rsidR="006446AC" w:rsidRDefault="00000000">
            <w:pPr>
              <w:pStyle w:val="TableParagraph"/>
              <w:spacing w:before="12" w:line="164" w:lineRule="exact"/>
              <w:ind w:left="35"/>
              <w:rPr>
                <w:sz w:val="16"/>
              </w:rPr>
            </w:pPr>
            <w:r>
              <w:rPr>
                <w:sz w:val="16"/>
              </w:rPr>
              <w:t>ŽB PATKA 2,25x2,25x1,2 - 467,232 kg</w:t>
            </w:r>
          </w:p>
        </w:tc>
        <w:tc>
          <w:tcPr>
            <w:tcW w:w="631" w:type="dxa"/>
          </w:tcPr>
          <w:p w14:paraId="43C9A5C9" w14:textId="77777777" w:rsidR="006446AC" w:rsidRDefault="006446AC">
            <w:pPr>
              <w:pStyle w:val="TableParagraph"/>
              <w:rPr>
                <w:rFonts w:ascii="Times New Roman"/>
                <w:sz w:val="12"/>
              </w:rPr>
            </w:pPr>
          </w:p>
        </w:tc>
        <w:tc>
          <w:tcPr>
            <w:tcW w:w="1176" w:type="dxa"/>
          </w:tcPr>
          <w:p w14:paraId="29E9E19E" w14:textId="77777777" w:rsidR="006446AC" w:rsidRDefault="006446AC">
            <w:pPr>
              <w:pStyle w:val="TableParagraph"/>
              <w:rPr>
                <w:rFonts w:ascii="Times New Roman"/>
                <w:sz w:val="12"/>
              </w:rPr>
            </w:pPr>
          </w:p>
        </w:tc>
        <w:tc>
          <w:tcPr>
            <w:tcW w:w="1330" w:type="dxa"/>
          </w:tcPr>
          <w:p w14:paraId="0C813CD3" w14:textId="77777777" w:rsidR="006446AC" w:rsidRDefault="006446AC">
            <w:pPr>
              <w:pStyle w:val="TableParagraph"/>
              <w:rPr>
                <w:rFonts w:ascii="Times New Roman"/>
                <w:sz w:val="12"/>
              </w:rPr>
            </w:pPr>
          </w:p>
        </w:tc>
        <w:tc>
          <w:tcPr>
            <w:tcW w:w="1877" w:type="dxa"/>
          </w:tcPr>
          <w:p w14:paraId="550716A2" w14:textId="77777777" w:rsidR="006446AC" w:rsidRDefault="006446AC">
            <w:pPr>
              <w:pStyle w:val="TableParagraph"/>
              <w:rPr>
                <w:rFonts w:ascii="Times New Roman"/>
                <w:sz w:val="12"/>
              </w:rPr>
            </w:pPr>
          </w:p>
        </w:tc>
      </w:tr>
      <w:tr w:rsidR="006446AC" w14:paraId="28B134C2" w14:textId="77777777">
        <w:trPr>
          <w:trHeight w:val="183"/>
        </w:trPr>
        <w:tc>
          <w:tcPr>
            <w:tcW w:w="350" w:type="dxa"/>
          </w:tcPr>
          <w:p w14:paraId="65C734B7" w14:textId="77777777" w:rsidR="006446AC" w:rsidRDefault="006446AC">
            <w:pPr>
              <w:pStyle w:val="TableParagraph"/>
              <w:rPr>
                <w:rFonts w:ascii="Times New Roman"/>
                <w:sz w:val="12"/>
              </w:rPr>
            </w:pPr>
          </w:p>
        </w:tc>
        <w:tc>
          <w:tcPr>
            <w:tcW w:w="364" w:type="dxa"/>
          </w:tcPr>
          <w:p w14:paraId="263E45F8" w14:textId="77777777" w:rsidR="006446AC" w:rsidRDefault="00000000">
            <w:pPr>
              <w:pStyle w:val="TableParagraph"/>
              <w:spacing w:before="9" w:line="154" w:lineRule="exact"/>
              <w:ind w:left="29"/>
              <w:rPr>
                <w:sz w:val="14"/>
              </w:rPr>
            </w:pPr>
            <w:r>
              <w:rPr>
                <w:sz w:val="14"/>
              </w:rPr>
              <w:t>VV</w:t>
            </w:r>
          </w:p>
        </w:tc>
        <w:tc>
          <w:tcPr>
            <w:tcW w:w="1442" w:type="dxa"/>
          </w:tcPr>
          <w:p w14:paraId="3E0F0DBD" w14:textId="77777777" w:rsidR="006446AC" w:rsidRDefault="006446AC">
            <w:pPr>
              <w:pStyle w:val="TableParagraph"/>
              <w:rPr>
                <w:rFonts w:ascii="Times New Roman"/>
                <w:sz w:val="12"/>
              </w:rPr>
            </w:pPr>
          </w:p>
        </w:tc>
        <w:tc>
          <w:tcPr>
            <w:tcW w:w="8469" w:type="dxa"/>
          </w:tcPr>
          <w:p w14:paraId="628EF2E9" w14:textId="77777777" w:rsidR="006446AC" w:rsidRDefault="00000000">
            <w:pPr>
              <w:pStyle w:val="TableParagraph"/>
              <w:spacing w:line="164" w:lineRule="exact"/>
              <w:ind w:left="35"/>
              <w:rPr>
                <w:sz w:val="16"/>
              </w:rPr>
            </w:pPr>
            <w:r>
              <w:rPr>
                <w:sz w:val="16"/>
              </w:rPr>
              <w:t>467,232/1000</w:t>
            </w:r>
          </w:p>
        </w:tc>
        <w:tc>
          <w:tcPr>
            <w:tcW w:w="631" w:type="dxa"/>
          </w:tcPr>
          <w:p w14:paraId="2109BA06" w14:textId="77777777" w:rsidR="006446AC" w:rsidRDefault="006446AC">
            <w:pPr>
              <w:pStyle w:val="TableParagraph"/>
              <w:rPr>
                <w:rFonts w:ascii="Times New Roman"/>
                <w:sz w:val="12"/>
              </w:rPr>
            </w:pPr>
          </w:p>
        </w:tc>
        <w:tc>
          <w:tcPr>
            <w:tcW w:w="1176" w:type="dxa"/>
          </w:tcPr>
          <w:p w14:paraId="0D3248CE" w14:textId="77777777" w:rsidR="006446AC" w:rsidRDefault="00000000">
            <w:pPr>
              <w:pStyle w:val="TableParagraph"/>
              <w:spacing w:line="164" w:lineRule="exact"/>
              <w:ind w:right="29"/>
              <w:jc w:val="right"/>
              <w:rPr>
                <w:sz w:val="16"/>
              </w:rPr>
            </w:pPr>
            <w:r>
              <w:rPr>
                <w:sz w:val="16"/>
              </w:rPr>
              <w:t>0,467</w:t>
            </w:r>
          </w:p>
        </w:tc>
        <w:tc>
          <w:tcPr>
            <w:tcW w:w="1330" w:type="dxa"/>
          </w:tcPr>
          <w:p w14:paraId="5D1FCB65" w14:textId="77777777" w:rsidR="006446AC" w:rsidRDefault="006446AC">
            <w:pPr>
              <w:pStyle w:val="TableParagraph"/>
              <w:rPr>
                <w:rFonts w:ascii="Times New Roman"/>
                <w:sz w:val="12"/>
              </w:rPr>
            </w:pPr>
          </w:p>
        </w:tc>
        <w:tc>
          <w:tcPr>
            <w:tcW w:w="1877" w:type="dxa"/>
          </w:tcPr>
          <w:p w14:paraId="27CAC340" w14:textId="77777777" w:rsidR="006446AC" w:rsidRDefault="006446AC">
            <w:pPr>
              <w:pStyle w:val="TableParagraph"/>
              <w:rPr>
                <w:rFonts w:ascii="Times New Roman"/>
                <w:sz w:val="12"/>
              </w:rPr>
            </w:pPr>
          </w:p>
        </w:tc>
      </w:tr>
      <w:tr w:rsidR="006446AC" w14:paraId="753ADD10" w14:textId="77777777">
        <w:trPr>
          <w:trHeight w:val="181"/>
        </w:trPr>
        <w:tc>
          <w:tcPr>
            <w:tcW w:w="350" w:type="dxa"/>
          </w:tcPr>
          <w:p w14:paraId="3141CD65" w14:textId="77777777" w:rsidR="006446AC" w:rsidRDefault="006446AC">
            <w:pPr>
              <w:pStyle w:val="TableParagraph"/>
              <w:rPr>
                <w:rFonts w:ascii="Times New Roman"/>
                <w:sz w:val="12"/>
              </w:rPr>
            </w:pPr>
          </w:p>
        </w:tc>
        <w:tc>
          <w:tcPr>
            <w:tcW w:w="364" w:type="dxa"/>
          </w:tcPr>
          <w:p w14:paraId="44716A24" w14:textId="77777777" w:rsidR="006446AC" w:rsidRDefault="00000000">
            <w:pPr>
              <w:pStyle w:val="TableParagraph"/>
              <w:spacing w:before="8" w:line="153" w:lineRule="exact"/>
              <w:ind w:left="29"/>
              <w:rPr>
                <w:sz w:val="14"/>
              </w:rPr>
            </w:pPr>
            <w:r>
              <w:rPr>
                <w:sz w:val="14"/>
              </w:rPr>
              <w:t>VV</w:t>
            </w:r>
          </w:p>
        </w:tc>
        <w:tc>
          <w:tcPr>
            <w:tcW w:w="1442" w:type="dxa"/>
          </w:tcPr>
          <w:p w14:paraId="4E01C7BC" w14:textId="77777777" w:rsidR="006446AC" w:rsidRDefault="006446AC">
            <w:pPr>
              <w:pStyle w:val="TableParagraph"/>
              <w:rPr>
                <w:rFonts w:ascii="Times New Roman"/>
                <w:sz w:val="12"/>
              </w:rPr>
            </w:pPr>
          </w:p>
        </w:tc>
        <w:tc>
          <w:tcPr>
            <w:tcW w:w="8469" w:type="dxa"/>
          </w:tcPr>
          <w:p w14:paraId="35585D46" w14:textId="77777777" w:rsidR="006446AC" w:rsidRDefault="00000000">
            <w:pPr>
              <w:pStyle w:val="TableParagraph"/>
              <w:spacing w:line="161" w:lineRule="exact"/>
              <w:ind w:left="35"/>
              <w:rPr>
                <w:sz w:val="16"/>
              </w:rPr>
            </w:pPr>
            <w:r>
              <w:rPr>
                <w:sz w:val="16"/>
              </w:rPr>
              <w:t>ŽB PATKA 1,80x1,80x1,2 - 299,028 kg</w:t>
            </w:r>
          </w:p>
        </w:tc>
        <w:tc>
          <w:tcPr>
            <w:tcW w:w="631" w:type="dxa"/>
          </w:tcPr>
          <w:p w14:paraId="19FF2870" w14:textId="77777777" w:rsidR="006446AC" w:rsidRDefault="006446AC">
            <w:pPr>
              <w:pStyle w:val="TableParagraph"/>
              <w:rPr>
                <w:rFonts w:ascii="Times New Roman"/>
                <w:sz w:val="12"/>
              </w:rPr>
            </w:pPr>
          </w:p>
        </w:tc>
        <w:tc>
          <w:tcPr>
            <w:tcW w:w="1176" w:type="dxa"/>
          </w:tcPr>
          <w:p w14:paraId="6CBF1AA4" w14:textId="77777777" w:rsidR="006446AC" w:rsidRDefault="006446AC">
            <w:pPr>
              <w:pStyle w:val="TableParagraph"/>
              <w:rPr>
                <w:rFonts w:ascii="Times New Roman"/>
                <w:sz w:val="12"/>
              </w:rPr>
            </w:pPr>
          </w:p>
        </w:tc>
        <w:tc>
          <w:tcPr>
            <w:tcW w:w="1330" w:type="dxa"/>
          </w:tcPr>
          <w:p w14:paraId="7A6DEA21" w14:textId="77777777" w:rsidR="006446AC" w:rsidRDefault="006446AC">
            <w:pPr>
              <w:pStyle w:val="TableParagraph"/>
              <w:rPr>
                <w:rFonts w:ascii="Times New Roman"/>
                <w:sz w:val="12"/>
              </w:rPr>
            </w:pPr>
          </w:p>
        </w:tc>
        <w:tc>
          <w:tcPr>
            <w:tcW w:w="1877" w:type="dxa"/>
          </w:tcPr>
          <w:p w14:paraId="65BBEB32" w14:textId="77777777" w:rsidR="006446AC" w:rsidRDefault="006446AC">
            <w:pPr>
              <w:pStyle w:val="TableParagraph"/>
              <w:rPr>
                <w:rFonts w:ascii="Times New Roman"/>
                <w:sz w:val="12"/>
              </w:rPr>
            </w:pPr>
          </w:p>
        </w:tc>
      </w:tr>
      <w:tr w:rsidR="006446AC" w14:paraId="69292E1D" w14:textId="77777777">
        <w:trPr>
          <w:trHeight w:val="182"/>
        </w:trPr>
        <w:tc>
          <w:tcPr>
            <w:tcW w:w="350" w:type="dxa"/>
          </w:tcPr>
          <w:p w14:paraId="6E3FB156" w14:textId="77777777" w:rsidR="006446AC" w:rsidRDefault="006446AC">
            <w:pPr>
              <w:pStyle w:val="TableParagraph"/>
              <w:rPr>
                <w:rFonts w:ascii="Times New Roman"/>
                <w:sz w:val="12"/>
              </w:rPr>
            </w:pPr>
          </w:p>
        </w:tc>
        <w:tc>
          <w:tcPr>
            <w:tcW w:w="364" w:type="dxa"/>
          </w:tcPr>
          <w:p w14:paraId="1C831A45" w14:textId="77777777" w:rsidR="006446AC" w:rsidRDefault="00000000">
            <w:pPr>
              <w:pStyle w:val="TableParagraph"/>
              <w:spacing w:before="9" w:line="153" w:lineRule="exact"/>
              <w:ind w:left="29"/>
              <w:rPr>
                <w:sz w:val="14"/>
              </w:rPr>
            </w:pPr>
            <w:r>
              <w:rPr>
                <w:sz w:val="14"/>
              </w:rPr>
              <w:t>VV</w:t>
            </w:r>
          </w:p>
        </w:tc>
        <w:tc>
          <w:tcPr>
            <w:tcW w:w="1442" w:type="dxa"/>
          </w:tcPr>
          <w:p w14:paraId="6C937D70" w14:textId="77777777" w:rsidR="006446AC" w:rsidRDefault="006446AC">
            <w:pPr>
              <w:pStyle w:val="TableParagraph"/>
              <w:rPr>
                <w:rFonts w:ascii="Times New Roman"/>
                <w:sz w:val="12"/>
              </w:rPr>
            </w:pPr>
          </w:p>
        </w:tc>
        <w:tc>
          <w:tcPr>
            <w:tcW w:w="8469" w:type="dxa"/>
          </w:tcPr>
          <w:p w14:paraId="7140309D" w14:textId="77777777" w:rsidR="006446AC" w:rsidRDefault="00000000">
            <w:pPr>
              <w:pStyle w:val="TableParagraph"/>
              <w:spacing w:line="162" w:lineRule="exact"/>
              <w:ind w:left="35"/>
              <w:rPr>
                <w:sz w:val="16"/>
              </w:rPr>
            </w:pPr>
            <w:r>
              <w:rPr>
                <w:sz w:val="16"/>
              </w:rPr>
              <w:t>299,028/1000</w:t>
            </w:r>
          </w:p>
        </w:tc>
        <w:tc>
          <w:tcPr>
            <w:tcW w:w="631" w:type="dxa"/>
          </w:tcPr>
          <w:p w14:paraId="4695EBD9" w14:textId="77777777" w:rsidR="006446AC" w:rsidRDefault="006446AC">
            <w:pPr>
              <w:pStyle w:val="TableParagraph"/>
              <w:rPr>
                <w:rFonts w:ascii="Times New Roman"/>
                <w:sz w:val="12"/>
              </w:rPr>
            </w:pPr>
          </w:p>
        </w:tc>
        <w:tc>
          <w:tcPr>
            <w:tcW w:w="1176" w:type="dxa"/>
          </w:tcPr>
          <w:p w14:paraId="0085C492" w14:textId="77777777" w:rsidR="006446AC" w:rsidRDefault="00000000">
            <w:pPr>
              <w:pStyle w:val="TableParagraph"/>
              <w:spacing w:line="162" w:lineRule="exact"/>
              <w:ind w:right="29"/>
              <w:jc w:val="right"/>
              <w:rPr>
                <w:sz w:val="16"/>
              </w:rPr>
            </w:pPr>
            <w:r>
              <w:rPr>
                <w:sz w:val="16"/>
              </w:rPr>
              <w:t>0,299</w:t>
            </w:r>
          </w:p>
        </w:tc>
        <w:tc>
          <w:tcPr>
            <w:tcW w:w="1330" w:type="dxa"/>
          </w:tcPr>
          <w:p w14:paraId="26D2B543" w14:textId="77777777" w:rsidR="006446AC" w:rsidRDefault="006446AC">
            <w:pPr>
              <w:pStyle w:val="TableParagraph"/>
              <w:rPr>
                <w:rFonts w:ascii="Times New Roman"/>
                <w:sz w:val="12"/>
              </w:rPr>
            </w:pPr>
          </w:p>
        </w:tc>
        <w:tc>
          <w:tcPr>
            <w:tcW w:w="1877" w:type="dxa"/>
          </w:tcPr>
          <w:p w14:paraId="7C8082DC" w14:textId="77777777" w:rsidR="006446AC" w:rsidRDefault="006446AC">
            <w:pPr>
              <w:pStyle w:val="TableParagraph"/>
              <w:rPr>
                <w:rFonts w:ascii="Times New Roman"/>
                <w:sz w:val="12"/>
              </w:rPr>
            </w:pPr>
          </w:p>
        </w:tc>
      </w:tr>
      <w:tr w:rsidR="006446AC" w14:paraId="20478614" w14:textId="77777777">
        <w:trPr>
          <w:trHeight w:val="180"/>
        </w:trPr>
        <w:tc>
          <w:tcPr>
            <w:tcW w:w="350" w:type="dxa"/>
            <w:tcBorders>
              <w:bottom w:val="single" w:sz="2" w:space="0" w:color="000000"/>
            </w:tcBorders>
          </w:tcPr>
          <w:p w14:paraId="6BDAFE40" w14:textId="77777777" w:rsidR="006446AC" w:rsidRDefault="006446AC">
            <w:pPr>
              <w:pStyle w:val="TableParagraph"/>
              <w:rPr>
                <w:rFonts w:ascii="Times New Roman"/>
                <w:sz w:val="12"/>
              </w:rPr>
            </w:pPr>
          </w:p>
        </w:tc>
        <w:tc>
          <w:tcPr>
            <w:tcW w:w="364" w:type="dxa"/>
            <w:tcBorders>
              <w:bottom w:val="single" w:sz="2" w:space="0" w:color="000000"/>
            </w:tcBorders>
          </w:tcPr>
          <w:p w14:paraId="4B58D6C9"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2A34A879" w14:textId="77777777" w:rsidR="006446AC" w:rsidRDefault="006446AC">
            <w:pPr>
              <w:pStyle w:val="TableParagraph"/>
              <w:rPr>
                <w:rFonts w:ascii="Times New Roman"/>
                <w:sz w:val="12"/>
              </w:rPr>
            </w:pPr>
          </w:p>
        </w:tc>
        <w:tc>
          <w:tcPr>
            <w:tcW w:w="8469" w:type="dxa"/>
            <w:tcBorders>
              <w:bottom w:val="single" w:sz="2" w:space="0" w:color="000000"/>
            </w:tcBorders>
          </w:tcPr>
          <w:p w14:paraId="4130006D"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698D2099" w14:textId="77777777" w:rsidR="006446AC" w:rsidRDefault="006446AC">
            <w:pPr>
              <w:pStyle w:val="TableParagraph"/>
              <w:rPr>
                <w:rFonts w:ascii="Times New Roman"/>
                <w:sz w:val="12"/>
              </w:rPr>
            </w:pPr>
          </w:p>
        </w:tc>
        <w:tc>
          <w:tcPr>
            <w:tcW w:w="1176" w:type="dxa"/>
            <w:tcBorders>
              <w:bottom w:val="single" w:sz="2" w:space="0" w:color="000000"/>
            </w:tcBorders>
          </w:tcPr>
          <w:p w14:paraId="662886F7" w14:textId="77777777" w:rsidR="006446AC" w:rsidRDefault="00000000">
            <w:pPr>
              <w:pStyle w:val="TableParagraph"/>
              <w:spacing w:line="160" w:lineRule="exact"/>
              <w:ind w:right="29"/>
              <w:jc w:val="right"/>
              <w:rPr>
                <w:sz w:val="16"/>
              </w:rPr>
            </w:pPr>
            <w:r>
              <w:rPr>
                <w:sz w:val="16"/>
              </w:rPr>
              <w:t>0,766</w:t>
            </w:r>
          </w:p>
        </w:tc>
        <w:tc>
          <w:tcPr>
            <w:tcW w:w="1330" w:type="dxa"/>
            <w:tcBorders>
              <w:bottom w:val="single" w:sz="2" w:space="0" w:color="000000"/>
            </w:tcBorders>
          </w:tcPr>
          <w:p w14:paraId="3BCE9576" w14:textId="77777777" w:rsidR="006446AC" w:rsidRDefault="006446AC">
            <w:pPr>
              <w:pStyle w:val="TableParagraph"/>
              <w:rPr>
                <w:rFonts w:ascii="Times New Roman"/>
                <w:sz w:val="12"/>
              </w:rPr>
            </w:pPr>
          </w:p>
        </w:tc>
        <w:tc>
          <w:tcPr>
            <w:tcW w:w="1877" w:type="dxa"/>
            <w:tcBorders>
              <w:bottom w:val="single" w:sz="2" w:space="0" w:color="000000"/>
            </w:tcBorders>
          </w:tcPr>
          <w:p w14:paraId="7F48A0A3" w14:textId="77777777" w:rsidR="006446AC" w:rsidRDefault="006446AC">
            <w:pPr>
              <w:pStyle w:val="TableParagraph"/>
              <w:rPr>
                <w:rFonts w:ascii="Times New Roman"/>
                <w:sz w:val="12"/>
              </w:rPr>
            </w:pPr>
          </w:p>
        </w:tc>
      </w:tr>
      <w:tr w:rsidR="006446AC" w14:paraId="42178921"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72EF604A" w14:textId="77777777" w:rsidR="006446AC" w:rsidRDefault="00000000">
            <w:pPr>
              <w:pStyle w:val="TableParagraph"/>
              <w:spacing w:before="67"/>
              <w:ind w:left="81"/>
              <w:rPr>
                <w:sz w:val="18"/>
              </w:rPr>
            </w:pPr>
            <w:r>
              <w:rPr>
                <w:sz w:val="18"/>
              </w:rPr>
              <w:t>30</w:t>
            </w:r>
          </w:p>
        </w:tc>
        <w:tc>
          <w:tcPr>
            <w:tcW w:w="364" w:type="dxa"/>
            <w:tcBorders>
              <w:top w:val="single" w:sz="2" w:space="0" w:color="000000"/>
              <w:left w:val="single" w:sz="2" w:space="0" w:color="000000"/>
              <w:bottom w:val="single" w:sz="2" w:space="0" w:color="000000"/>
              <w:right w:val="single" w:sz="2" w:space="0" w:color="000000"/>
            </w:tcBorders>
          </w:tcPr>
          <w:p w14:paraId="644DEB78"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C4F4CB6" w14:textId="77777777" w:rsidR="006446AC" w:rsidRDefault="00000000">
            <w:pPr>
              <w:pStyle w:val="TableParagraph"/>
              <w:spacing w:before="67"/>
              <w:ind w:left="34"/>
              <w:rPr>
                <w:sz w:val="18"/>
              </w:rPr>
            </w:pPr>
            <w:r>
              <w:rPr>
                <w:sz w:val="18"/>
              </w:rPr>
              <w:t>279113135</w:t>
            </w:r>
          </w:p>
        </w:tc>
        <w:tc>
          <w:tcPr>
            <w:tcW w:w="8469" w:type="dxa"/>
            <w:tcBorders>
              <w:top w:val="single" w:sz="2" w:space="0" w:color="000000"/>
              <w:left w:val="single" w:sz="2" w:space="0" w:color="000000"/>
              <w:bottom w:val="single" w:sz="2" w:space="0" w:color="000000"/>
              <w:right w:val="single" w:sz="2" w:space="0" w:color="000000"/>
            </w:tcBorders>
          </w:tcPr>
          <w:p w14:paraId="293EAE19" w14:textId="77777777" w:rsidR="006446AC" w:rsidRDefault="00000000">
            <w:pPr>
              <w:pStyle w:val="TableParagraph"/>
              <w:spacing w:before="67"/>
              <w:ind w:left="34"/>
              <w:rPr>
                <w:sz w:val="18"/>
              </w:rPr>
            </w:pPr>
            <w:r>
              <w:rPr>
                <w:sz w:val="18"/>
              </w:rPr>
              <w:t>Základová zeď tl přes 300 do 400 mm z tvárnic ztraceného bednění včetně výplně z betonu tř. C 16/20</w:t>
            </w:r>
          </w:p>
        </w:tc>
        <w:tc>
          <w:tcPr>
            <w:tcW w:w="631" w:type="dxa"/>
            <w:tcBorders>
              <w:top w:val="single" w:sz="2" w:space="0" w:color="000000"/>
              <w:left w:val="single" w:sz="2" w:space="0" w:color="000000"/>
              <w:bottom w:val="single" w:sz="2" w:space="0" w:color="000000"/>
              <w:right w:val="single" w:sz="2" w:space="0" w:color="000000"/>
            </w:tcBorders>
          </w:tcPr>
          <w:p w14:paraId="64A9AF99" w14:textId="77777777" w:rsidR="006446AC" w:rsidRDefault="00000000">
            <w:pPr>
              <w:pStyle w:val="TableParagraph"/>
              <w:spacing w:before="67"/>
              <w:ind w:left="191"/>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5CC27B77" w14:textId="77777777" w:rsidR="006446AC" w:rsidRDefault="00000000">
            <w:pPr>
              <w:pStyle w:val="TableParagraph"/>
              <w:spacing w:before="67"/>
              <w:ind w:right="29"/>
              <w:jc w:val="right"/>
              <w:rPr>
                <w:sz w:val="18"/>
              </w:rPr>
            </w:pPr>
            <w:r>
              <w:rPr>
                <w:sz w:val="18"/>
              </w:rPr>
              <w:t>29,046</w:t>
            </w:r>
          </w:p>
        </w:tc>
        <w:tc>
          <w:tcPr>
            <w:tcW w:w="1330" w:type="dxa"/>
            <w:tcBorders>
              <w:top w:val="single" w:sz="2" w:space="0" w:color="000000"/>
              <w:left w:val="single" w:sz="2" w:space="0" w:color="000000"/>
              <w:bottom w:val="single" w:sz="2" w:space="0" w:color="000000"/>
              <w:right w:val="single" w:sz="2" w:space="0" w:color="000000"/>
            </w:tcBorders>
          </w:tcPr>
          <w:p w14:paraId="2C0759E0" w14:textId="77777777" w:rsidR="006446AC" w:rsidRDefault="00000000">
            <w:pPr>
              <w:pStyle w:val="TableParagraph"/>
              <w:spacing w:before="67"/>
              <w:ind w:right="29"/>
              <w:jc w:val="right"/>
              <w:rPr>
                <w:sz w:val="18"/>
              </w:rPr>
            </w:pPr>
            <w:r>
              <w:rPr>
                <w:sz w:val="18"/>
              </w:rPr>
              <w:t>2 470,00</w:t>
            </w:r>
          </w:p>
        </w:tc>
        <w:tc>
          <w:tcPr>
            <w:tcW w:w="1877" w:type="dxa"/>
            <w:tcBorders>
              <w:top w:val="single" w:sz="2" w:space="0" w:color="000000"/>
              <w:left w:val="single" w:sz="2" w:space="0" w:color="000000"/>
              <w:bottom w:val="single" w:sz="2" w:space="0" w:color="000000"/>
              <w:right w:val="single" w:sz="2" w:space="0" w:color="000000"/>
            </w:tcBorders>
          </w:tcPr>
          <w:p w14:paraId="310FB174" w14:textId="77777777" w:rsidR="006446AC" w:rsidRDefault="00000000">
            <w:pPr>
              <w:pStyle w:val="TableParagraph"/>
              <w:spacing w:before="67"/>
              <w:ind w:right="29"/>
              <w:jc w:val="right"/>
              <w:rPr>
                <w:sz w:val="18"/>
              </w:rPr>
            </w:pPr>
            <w:r>
              <w:rPr>
                <w:sz w:val="18"/>
              </w:rPr>
              <w:t>71 743,62</w:t>
            </w:r>
          </w:p>
        </w:tc>
      </w:tr>
      <w:tr w:rsidR="006446AC" w14:paraId="5FBF6CCC" w14:textId="77777777">
        <w:trPr>
          <w:trHeight w:val="319"/>
        </w:trPr>
        <w:tc>
          <w:tcPr>
            <w:tcW w:w="350" w:type="dxa"/>
            <w:tcBorders>
              <w:top w:val="single" w:sz="2" w:space="0" w:color="000000"/>
            </w:tcBorders>
          </w:tcPr>
          <w:p w14:paraId="1BF49699" w14:textId="77777777" w:rsidR="006446AC" w:rsidRDefault="006446AC">
            <w:pPr>
              <w:pStyle w:val="TableParagraph"/>
              <w:rPr>
                <w:rFonts w:ascii="Times New Roman"/>
                <w:sz w:val="14"/>
              </w:rPr>
            </w:pPr>
          </w:p>
        </w:tc>
        <w:tc>
          <w:tcPr>
            <w:tcW w:w="364" w:type="dxa"/>
            <w:tcBorders>
              <w:top w:val="single" w:sz="2" w:space="0" w:color="000000"/>
            </w:tcBorders>
          </w:tcPr>
          <w:p w14:paraId="11423CBC"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3520A0E9" w14:textId="77777777" w:rsidR="006446AC" w:rsidRDefault="006446AC">
            <w:pPr>
              <w:pStyle w:val="TableParagraph"/>
              <w:rPr>
                <w:rFonts w:ascii="Times New Roman"/>
                <w:sz w:val="14"/>
              </w:rPr>
            </w:pPr>
          </w:p>
        </w:tc>
        <w:tc>
          <w:tcPr>
            <w:tcW w:w="8469" w:type="dxa"/>
            <w:tcBorders>
              <w:top w:val="single" w:sz="2" w:space="0" w:color="000000"/>
            </w:tcBorders>
          </w:tcPr>
          <w:p w14:paraId="3FC9CF5B" w14:textId="77777777" w:rsidR="006446AC" w:rsidRDefault="00000000">
            <w:pPr>
              <w:pStyle w:val="TableParagraph"/>
              <w:spacing w:line="146" w:lineRule="exact"/>
              <w:ind w:left="30"/>
              <w:rPr>
                <w:sz w:val="14"/>
              </w:rPr>
            </w:pPr>
            <w:r>
              <w:rPr>
                <w:sz w:val="14"/>
              </w:rPr>
              <w:t>Základové zdi z tvárnic ztraceného bednění včetně výplně z betonu bez zvláštních nároků na vliv prostředí třídy C 16/20, tloušťky zdiva</w:t>
            </w:r>
          </w:p>
          <w:p w14:paraId="3C249F30" w14:textId="77777777" w:rsidR="006446AC" w:rsidRDefault="00000000">
            <w:pPr>
              <w:pStyle w:val="TableParagraph"/>
              <w:spacing w:before="21" w:line="132" w:lineRule="exact"/>
              <w:ind w:left="30"/>
              <w:rPr>
                <w:sz w:val="14"/>
              </w:rPr>
            </w:pPr>
            <w:r>
              <w:rPr>
                <w:sz w:val="14"/>
              </w:rPr>
              <w:t>přes 300 do 400 mm</w:t>
            </w:r>
          </w:p>
        </w:tc>
        <w:tc>
          <w:tcPr>
            <w:tcW w:w="631" w:type="dxa"/>
            <w:tcBorders>
              <w:top w:val="single" w:sz="2" w:space="0" w:color="000000"/>
            </w:tcBorders>
          </w:tcPr>
          <w:p w14:paraId="63FBD910" w14:textId="77777777" w:rsidR="006446AC" w:rsidRDefault="006446AC">
            <w:pPr>
              <w:pStyle w:val="TableParagraph"/>
              <w:rPr>
                <w:rFonts w:ascii="Times New Roman"/>
                <w:sz w:val="14"/>
              </w:rPr>
            </w:pPr>
          </w:p>
        </w:tc>
        <w:tc>
          <w:tcPr>
            <w:tcW w:w="1176" w:type="dxa"/>
            <w:tcBorders>
              <w:top w:val="single" w:sz="2" w:space="0" w:color="000000"/>
            </w:tcBorders>
          </w:tcPr>
          <w:p w14:paraId="4FC338D7" w14:textId="77777777" w:rsidR="006446AC" w:rsidRDefault="006446AC">
            <w:pPr>
              <w:pStyle w:val="TableParagraph"/>
              <w:rPr>
                <w:rFonts w:ascii="Times New Roman"/>
                <w:sz w:val="14"/>
              </w:rPr>
            </w:pPr>
          </w:p>
        </w:tc>
        <w:tc>
          <w:tcPr>
            <w:tcW w:w="1330" w:type="dxa"/>
            <w:tcBorders>
              <w:top w:val="single" w:sz="2" w:space="0" w:color="000000"/>
            </w:tcBorders>
          </w:tcPr>
          <w:p w14:paraId="0F687DE1" w14:textId="77777777" w:rsidR="006446AC" w:rsidRDefault="006446AC">
            <w:pPr>
              <w:pStyle w:val="TableParagraph"/>
              <w:rPr>
                <w:rFonts w:ascii="Times New Roman"/>
                <w:sz w:val="14"/>
              </w:rPr>
            </w:pPr>
          </w:p>
        </w:tc>
        <w:tc>
          <w:tcPr>
            <w:tcW w:w="1877" w:type="dxa"/>
            <w:tcBorders>
              <w:top w:val="single" w:sz="2" w:space="0" w:color="000000"/>
            </w:tcBorders>
          </w:tcPr>
          <w:p w14:paraId="36B1D830" w14:textId="77777777" w:rsidR="006446AC" w:rsidRDefault="006446AC">
            <w:pPr>
              <w:pStyle w:val="TableParagraph"/>
              <w:rPr>
                <w:rFonts w:ascii="Times New Roman"/>
                <w:sz w:val="14"/>
              </w:rPr>
            </w:pPr>
          </w:p>
        </w:tc>
      </w:tr>
      <w:tr w:rsidR="006446AC" w14:paraId="0AAF5DEB" w14:textId="77777777">
        <w:trPr>
          <w:trHeight w:val="179"/>
        </w:trPr>
        <w:tc>
          <w:tcPr>
            <w:tcW w:w="350" w:type="dxa"/>
          </w:tcPr>
          <w:p w14:paraId="4DBDB343" w14:textId="77777777" w:rsidR="006446AC" w:rsidRDefault="006446AC">
            <w:pPr>
              <w:pStyle w:val="TableParagraph"/>
              <w:rPr>
                <w:rFonts w:ascii="Times New Roman"/>
                <w:sz w:val="12"/>
              </w:rPr>
            </w:pPr>
          </w:p>
        </w:tc>
        <w:tc>
          <w:tcPr>
            <w:tcW w:w="364" w:type="dxa"/>
          </w:tcPr>
          <w:p w14:paraId="0192F36D" w14:textId="77777777" w:rsidR="006446AC" w:rsidRDefault="00000000">
            <w:pPr>
              <w:pStyle w:val="TableParagraph"/>
              <w:spacing w:before="6" w:line="153" w:lineRule="exact"/>
              <w:ind w:left="29"/>
              <w:rPr>
                <w:sz w:val="14"/>
              </w:rPr>
            </w:pPr>
            <w:r>
              <w:rPr>
                <w:sz w:val="14"/>
              </w:rPr>
              <w:t>VV</w:t>
            </w:r>
          </w:p>
        </w:tc>
        <w:tc>
          <w:tcPr>
            <w:tcW w:w="1442" w:type="dxa"/>
          </w:tcPr>
          <w:p w14:paraId="7D914727" w14:textId="77777777" w:rsidR="006446AC" w:rsidRDefault="006446AC">
            <w:pPr>
              <w:pStyle w:val="TableParagraph"/>
              <w:rPr>
                <w:rFonts w:ascii="Times New Roman"/>
                <w:sz w:val="12"/>
              </w:rPr>
            </w:pPr>
          </w:p>
        </w:tc>
        <w:tc>
          <w:tcPr>
            <w:tcW w:w="8469" w:type="dxa"/>
          </w:tcPr>
          <w:p w14:paraId="4963A9F7" w14:textId="77777777" w:rsidR="006446AC" w:rsidRDefault="00000000">
            <w:pPr>
              <w:pStyle w:val="TableParagraph"/>
              <w:spacing w:line="159" w:lineRule="exact"/>
              <w:ind w:left="35"/>
              <w:rPr>
                <w:sz w:val="16"/>
              </w:rPr>
            </w:pPr>
            <w:r>
              <w:rPr>
                <w:sz w:val="16"/>
              </w:rPr>
              <w:t>8,574*3,60</w:t>
            </w:r>
          </w:p>
        </w:tc>
        <w:tc>
          <w:tcPr>
            <w:tcW w:w="631" w:type="dxa"/>
          </w:tcPr>
          <w:p w14:paraId="0F7C456C" w14:textId="77777777" w:rsidR="006446AC" w:rsidRDefault="006446AC">
            <w:pPr>
              <w:pStyle w:val="TableParagraph"/>
              <w:rPr>
                <w:rFonts w:ascii="Times New Roman"/>
                <w:sz w:val="12"/>
              </w:rPr>
            </w:pPr>
          </w:p>
        </w:tc>
        <w:tc>
          <w:tcPr>
            <w:tcW w:w="1176" w:type="dxa"/>
          </w:tcPr>
          <w:p w14:paraId="2D7FE7CC" w14:textId="77777777" w:rsidR="006446AC" w:rsidRDefault="00000000">
            <w:pPr>
              <w:pStyle w:val="TableParagraph"/>
              <w:spacing w:line="159" w:lineRule="exact"/>
              <w:ind w:right="29"/>
              <w:jc w:val="right"/>
              <w:rPr>
                <w:sz w:val="16"/>
              </w:rPr>
            </w:pPr>
            <w:r>
              <w:rPr>
                <w:sz w:val="16"/>
              </w:rPr>
              <w:t>30,866</w:t>
            </w:r>
          </w:p>
        </w:tc>
        <w:tc>
          <w:tcPr>
            <w:tcW w:w="1330" w:type="dxa"/>
          </w:tcPr>
          <w:p w14:paraId="1EEC535B" w14:textId="77777777" w:rsidR="006446AC" w:rsidRDefault="006446AC">
            <w:pPr>
              <w:pStyle w:val="TableParagraph"/>
              <w:rPr>
                <w:rFonts w:ascii="Times New Roman"/>
                <w:sz w:val="12"/>
              </w:rPr>
            </w:pPr>
          </w:p>
        </w:tc>
        <w:tc>
          <w:tcPr>
            <w:tcW w:w="1877" w:type="dxa"/>
          </w:tcPr>
          <w:p w14:paraId="6B468028" w14:textId="77777777" w:rsidR="006446AC" w:rsidRDefault="006446AC">
            <w:pPr>
              <w:pStyle w:val="TableParagraph"/>
              <w:rPr>
                <w:rFonts w:ascii="Times New Roman"/>
                <w:sz w:val="12"/>
              </w:rPr>
            </w:pPr>
          </w:p>
        </w:tc>
      </w:tr>
      <w:tr w:rsidR="006446AC" w14:paraId="35BC343F" w14:textId="77777777">
        <w:trPr>
          <w:trHeight w:val="182"/>
        </w:trPr>
        <w:tc>
          <w:tcPr>
            <w:tcW w:w="350" w:type="dxa"/>
          </w:tcPr>
          <w:p w14:paraId="04B2BCB1" w14:textId="77777777" w:rsidR="006446AC" w:rsidRDefault="006446AC">
            <w:pPr>
              <w:pStyle w:val="TableParagraph"/>
              <w:rPr>
                <w:rFonts w:ascii="Times New Roman"/>
                <w:sz w:val="12"/>
              </w:rPr>
            </w:pPr>
          </w:p>
        </w:tc>
        <w:tc>
          <w:tcPr>
            <w:tcW w:w="364" w:type="dxa"/>
          </w:tcPr>
          <w:p w14:paraId="57FD8E3E" w14:textId="77777777" w:rsidR="006446AC" w:rsidRDefault="00000000">
            <w:pPr>
              <w:pStyle w:val="TableParagraph"/>
              <w:spacing w:before="9" w:line="153" w:lineRule="exact"/>
              <w:ind w:left="29"/>
              <w:rPr>
                <w:sz w:val="14"/>
              </w:rPr>
            </w:pPr>
            <w:r>
              <w:rPr>
                <w:sz w:val="14"/>
              </w:rPr>
              <w:t>VV</w:t>
            </w:r>
          </w:p>
        </w:tc>
        <w:tc>
          <w:tcPr>
            <w:tcW w:w="1442" w:type="dxa"/>
          </w:tcPr>
          <w:p w14:paraId="3546C65A" w14:textId="77777777" w:rsidR="006446AC" w:rsidRDefault="006446AC">
            <w:pPr>
              <w:pStyle w:val="TableParagraph"/>
              <w:rPr>
                <w:rFonts w:ascii="Times New Roman"/>
                <w:sz w:val="12"/>
              </w:rPr>
            </w:pPr>
          </w:p>
        </w:tc>
        <w:tc>
          <w:tcPr>
            <w:tcW w:w="8469" w:type="dxa"/>
          </w:tcPr>
          <w:p w14:paraId="77343EC3" w14:textId="77777777" w:rsidR="006446AC" w:rsidRDefault="00000000">
            <w:pPr>
              <w:pStyle w:val="TableParagraph"/>
              <w:spacing w:line="162" w:lineRule="exact"/>
              <w:ind w:left="35"/>
              <w:rPr>
                <w:sz w:val="16"/>
              </w:rPr>
            </w:pPr>
            <w:r>
              <w:rPr>
                <w:sz w:val="16"/>
              </w:rPr>
              <w:t>-2*1,40*0,65</w:t>
            </w:r>
          </w:p>
        </w:tc>
        <w:tc>
          <w:tcPr>
            <w:tcW w:w="631" w:type="dxa"/>
          </w:tcPr>
          <w:p w14:paraId="2A58B767" w14:textId="77777777" w:rsidR="006446AC" w:rsidRDefault="006446AC">
            <w:pPr>
              <w:pStyle w:val="TableParagraph"/>
              <w:rPr>
                <w:rFonts w:ascii="Times New Roman"/>
                <w:sz w:val="12"/>
              </w:rPr>
            </w:pPr>
          </w:p>
        </w:tc>
        <w:tc>
          <w:tcPr>
            <w:tcW w:w="1176" w:type="dxa"/>
          </w:tcPr>
          <w:p w14:paraId="2880A7F0" w14:textId="77777777" w:rsidR="006446AC" w:rsidRDefault="00000000">
            <w:pPr>
              <w:pStyle w:val="TableParagraph"/>
              <w:spacing w:line="162" w:lineRule="exact"/>
              <w:ind w:right="29"/>
              <w:jc w:val="right"/>
              <w:rPr>
                <w:sz w:val="16"/>
              </w:rPr>
            </w:pPr>
            <w:r>
              <w:rPr>
                <w:sz w:val="16"/>
              </w:rPr>
              <w:t>-1,820</w:t>
            </w:r>
          </w:p>
        </w:tc>
        <w:tc>
          <w:tcPr>
            <w:tcW w:w="1330" w:type="dxa"/>
          </w:tcPr>
          <w:p w14:paraId="6AB75A88" w14:textId="77777777" w:rsidR="006446AC" w:rsidRDefault="006446AC">
            <w:pPr>
              <w:pStyle w:val="TableParagraph"/>
              <w:rPr>
                <w:rFonts w:ascii="Times New Roman"/>
                <w:sz w:val="12"/>
              </w:rPr>
            </w:pPr>
          </w:p>
        </w:tc>
        <w:tc>
          <w:tcPr>
            <w:tcW w:w="1877" w:type="dxa"/>
          </w:tcPr>
          <w:p w14:paraId="17190407" w14:textId="77777777" w:rsidR="006446AC" w:rsidRDefault="006446AC">
            <w:pPr>
              <w:pStyle w:val="TableParagraph"/>
              <w:rPr>
                <w:rFonts w:ascii="Times New Roman"/>
                <w:sz w:val="12"/>
              </w:rPr>
            </w:pPr>
          </w:p>
        </w:tc>
      </w:tr>
      <w:tr w:rsidR="006446AC" w14:paraId="7271188A" w14:textId="77777777">
        <w:trPr>
          <w:trHeight w:val="180"/>
        </w:trPr>
        <w:tc>
          <w:tcPr>
            <w:tcW w:w="350" w:type="dxa"/>
            <w:tcBorders>
              <w:bottom w:val="single" w:sz="2" w:space="0" w:color="000000"/>
            </w:tcBorders>
          </w:tcPr>
          <w:p w14:paraId="102D151A" w14:textId="77777777" w:rsidR="006446AC" w:rsidRDefault="006446AC">
            <w:pPr>
              <w:pStyle w:val="TableParagraph"/>
              <w:rPr>
                <w:rFonts w:ascii="Times New Roman"/>
                <w:sz w:val="12"/>
              </w:rPr>
            </w:pPr>
          </w:p>
        </w:tc>
        <w:tc>
          <w:tcPr>
            <w:tcW w:w="364" w:type="dxa"/>
            <w:tcBorders>
              <w:bottom w:val="single" w:sz="2" w:space="0" w:color="000000"/>
            </w:tcBorders>
          </w:tcPr>
          <w:p w14:paraId="2C8F5379"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1182184F" w14:textId="77777777" w:rsidR="006446AC" w:rsidRDefault="006446AC">
            <w:pPr>
              <w:pStyle w:val="TableParagraph"/>
              <w:rPr>
                <w:rFonts w:ascii="Times New Roman"/>
                <w:sz w:val="12"/>
              </w:rPr>
            </w:pPr>
          </w:p>
        </w:tc>
        <w:tc>
          <w:tcPr>
            <w:tcW w:w="8469" w:type="dxa"/>
            <w:tcBorders>
              <w:bottom w:val="single" w:sz="2" w:space="0" w:color="000000"/>
            </w:tcBorders>
          </w:tcPr>
          <w:p w14:paraId="46EB4FE3"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4C64925A" w14:textId="77777777" w:rsidR="006446AC" w:rsidRDefault="006446AC">
            <w:pPr>
              <w:pStyle w:val="TableParagraph"/>
              <w:rPr>
                <w:rFonts w:ascii="Times New Roman"/>
                <w:sz w:val="12"/>
              </w:rPr>
            </w:pPr>
          </w:p>
        </w:tc>
        <w:tc>
          <w:tcPr>
            <w:tcW w:w="1176" w:type="dxa"/>
            <w:tcBorders>
              <w:bottom w:val="single" w:sz="2" w:space="0" w:color="000000"/>
            </w:tcBorders>
          </w:tcPr>
          <w:p w14:paraId="494F6D32" w14:textId="77777777" w:rsidR="006446AC" w:rsidRDefault="00000000">
            <w:pPr>
              <w:pStyle w:val="TableParagraph"/>
              <w:spacing w:line="160" w:lineRule="exact"/>
              <w:ind w:right="29"/>
              <w:jc w:val="right"/>
              <w:rPr>
                <w:sz w:val="16"/>
              </w:rPr>
            </w:pPr>
            <w:r>
              <w:rPr>
                <w:sz w:val="16"/>
              </w:rPr>
              <w:t>29,046</w:t>
            </w:r>
          </w:p>
        </w:tc>
        <w:tc>
          <w:tcPr>
            <w:tcW w:w="1330" w:type="dxa"/>
            <w:tcBorders>
              <w:bottom w:val="single" w:sz="2" w:space="0" w:color="000000"/>
            </w:tcBorders>
          </w:tcPr>
          <w:p w14:paraId="071D0397" w14:textId="77777777" w:rsidR="006446AC" w:rsidRDefault="006446AC">
            <w:pPr>
              <w:pStyle w:val="TableParagraph"/>
              <w:rPr>
                <w:rFonts w:ascii="Times New Roman"/>
                <w:sz w:val="12"/>
              </w:rPr>
            </w:pPr>
          </w:p>
        </w:tc>
        <w:tc>
          <w:tcPr>
            <w:tcW w:w="1877" w:type="dxa"/>
            <w:tcBorders>
              <w:bottom w:val="single" w:sz="2" w:space="0" w:color="000000"/>
            </w:tcBorders>
          </w:tcPr>
          <w:p w14:paraId="7F1F64F5" w14:textId="77777777" w:rsidR="006446AC" w:rsidRDefault="006446AC">
            <w:pPr>
              <w:pStyle w:val="TableParagraph"/>
              <w:rPr>
                <w:rFonts w:ascii="Times New Roman"/>
                <w:sz w:val="12"/>
              </w:rPr>
            </w:pPr>
          </w:p>
        </w:tc>
      </w:tr>
      <w:tr w:rsidR="006446AC" w14:paraId="2B54C50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7C76AFA" w14:textId="77777777" w:rsidR="006446AC" w:rsidRDefault="00000000">
            <w:pPr>
              <w:pStyle w:val="TableParagraph"/>
              <w:spacing w:before="24"/>
              <w:ind w:left="81"/>
              <w:rPr>
                <w:sz w:val="18"/>
              </w:rPr>
            </w:pPr>
            <w:r>
              <w:rPr>
                <w:sz w:val="18"/>
              </w:rPr>
              <w:t>31</w:t>
            </w:r>
          </w:p>
        </w:tc>
        <w:tc>
          <w:tcPr>
            <w:tcW w:w="364" w:type="dxa"/>
            <w:tcBorders>
              <w:top w:val="single" w:sz="2" w:space="0" w:color="000000"/>
              <w:left w:val="single" w:sz="2" w:space="0" w:color="000000"/>
              <w:bottom w:val="single" w:sz="2" w:space="0" w:color="000000"/>
              <w:right w:val="single" w:sz="2" w:space="0" w:color="000000"/>
            </w:tcBorders>
          </w:tcPr>
          <w:p w14:paraId="385FFAF9"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52BE990" w14:textId="77777777" w:rsidR="006446AC" w:rsidRDefault="00000000">
            <w:pPr>
              <w:pStyle w:val="TableParagraph"/>
              <w:spacing w:before="24"/>
              <w:ind w:left="34"/>
              <w:rPr>
                <w:sz w:val="18"/>
              </w:rPr>
            </w:pPr>
            <w:r>
              <w:rPr>
                <w:sz w:val="18"/>
              </w:rPr>
              <w:t>279361821</w:t>
            </w:r>
          </w:p>
        </w:tc>
        <w:tc>
          <w:tcPr>
            <w:tcW w:w="8469" w:type="dxa"/>
            <w:tcBorders>
              <w:top w:val="single" w:sz="2" w:space="0" w:color="000000"/>
              <w:left w:val="single" w:sz="2" w:space="0" w:color="000000"/>
              <w:bottom w:val="single" w:sz="2" w:space="0" w:color="000000"/>
              <w:right w:val="single" w:sz="2" w:space="0" w:color="000000"/>
            </w:tcBorders>
          </w:tcPr>
          <w:p w14:paraId="10AC219E" w14:textId="77777777" w:rsidR="006446AC" w:rsidRDefault="00000000">
            <w:pPr>
              <w:pStyle w:val="TableParagraph"/>
              <w:spacing w:before="24"/>
              <w:ind w:left="35"/>
              <w:rPr>
                <w:sz w:val="18"/>
              </w:rPr>
            </w:pPr>
            <w:r>
              <w:rPr>
                <w:sz w:val="18"/>
              </w:rPr>
              <w:t>Výztuž základových zdí nosných betonářskou ocelí 10 505</w:t>
            </w:r>
          </w:p>
        </w:tc>
        <w:tc>
          <w:tcPr>
            <w:tcW w:w="631" w:type="dxa"/>
            <w:tcBorders>
              <w:top w:val="single" w:sz="2" w:space="0" w:color="000000"/>
              <w:left w:val="single" w:sz="2" w:space="0" w:color="000000"/>
              <w:bottom w:val="single" w:sz="2" w:space="0" w:color="000000"/>
              <w:right w:val="single" w:sz="2" w:space="0" w:color="000000"/>
            </w:tcBorders>
          </w:tcPr>
          <w:p w14:paraId="369257E1"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27423665" w14:textId="77777777" w:rsidR="006446AC" w:rsidRDefault="00000000">
            <w:pPr>
              <w:pStyle w:val="TableParagraph"/>
              <w:spacing w:before="24"/>
              <w:ind w:right="29"/>
              <w:jc w:val="right"/>
              <w:rPr>
                <w:sz w:val="18"/>
              </w:rPr>
            </w:pPr>
            <w:r>
              <w:rPr>
                <w:sz w:val="18"/>
              </w:rPr>
              <w:t>1,083</w:t>
            </w:r>
          </w:p>
        </w:tc>
        <w:tc>
          <w:tcPr>
            <w:tcW w:w="1330" w:type="dxa"/>
            <w:tcBorders>
              <w:top w:val="single" w:sz="2" w:space="0" w:color="000000"/>
              <w:left w:val="single" w:sz="2" w:space="0" w:color="000000"/>
              <w:bottom w:val="single" w:sz="2" w:space="0" w:color="000000"/>
              <w:right w:val="single" w:sz="2" w:space="0" w:color="000000"/>
            </w:tcBorders>
          </w:tcPr>
          <w:p w14:paraId="322D8A7F" w14:textId="77777777" w:rsidR="006446AC" w:rsidRDefault="00000000">
            <w:pPr>
              <w:pStyle w:val="TableParagraph"/>
              <w:spacing w:before="24"/>
              <w:ind w:right="29"/>
              <w:jc w:val="right"/>
              <w:rPr>
                <w:sz w:val="18"/>
              </w:rPr>
            </w:pPr>
            <w:r>
              <w:rPr>
                <w:sz w:val="18"/>
              </w:rPr>
              <w:t>54 200,00</w:t>
            </w:r>
          </w:p>
        </w:tc>
        <w:tc>
          <w:tcPr>
            <w:tcW w:w="1877" w:type="dxa"/>
            <w:tcBorders>
              <w:top w:val="single" w:sz="2" w:space="0" w:color="000000"/>
              <w:left w:val="single" w:sz="2" w:space="0" w:color="000000"/>
              <w:bottom w:val="single" w:sz="2" w:space="0" w:color="000000"/>
              <w:right w:val="single" w:sz="2" w:space="0" w:color="000000"/>
            </w:tcBorders>
          </w:tcPr>
          <w:p w14:paraId="182700C2" w14:textId="77777777" w:rsidR="006446AC" w:rsidRDefault="00000000">
            <w:pPr>
              <w:pStyle w:val="TableParagraph"/>
              <w:spacing w:before="24"/>
              <w:ind w:right="29"/>
              <w:jc w:val="right"/>
              <w:rPr>
                <w:sz w:val="18"/>
              </w:rPr>
            </w:pPr>
            <w:r>
              <w:rPr>
                <w:sz w:val="18"/>
              </w:rPr>
              <w:t>58 698,60</w:t>
            </w:r>
          </w:p>
        </w:tc>
      </w:tr>
      <w:tr w:rsidR="006446AC" w14:paraId="03D698C5" w14:textId="77777777">
        <w:trPr>
          <w:trHeight w:val="321"/>
        </w:trPr>
        <w:tc>
          <w:tcPr>
            <w:tcW w:w="350" w:type="dxa"/>
            <w:tcBorders>
              <w:top w:val="single" w:sz="2" w:space="0" w:color="000000"/>
            </w:tcBorders>
          </w:tcPr>
          <w:p w14:paraId="6E1874DD" w14:textId="77777777" w:rsidR="006446AC" w:rsidRDefault="006446AC">
            <w:pPr>
              <w:pStyle w:val="TableParagraph"/>
              <w:rPr>
                <w:rFonts w:ascii="Times New Roman"/>
                <w:sz w:val="14"/>
              </w:rPr>
            </w:pPr>
          </w:p>
        </w:tc>
        <w:tc>
          <w:tcPr>
            <w:tcW w:w="364" w:type="dxa"/>
            <w:tcBorders>
              <w:top w:val="single" w:sz="2" w:space="0" w:color="000000"/>
            </w:tcBorders>
          </w:tcPr>
          <w:p w14:paraId="3B4826C4"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5A03F702" w14:textId="77777777" w:rsidR="006446AC" w:rsidRDefault="006446AC">
            <w:pPr>
              <w:pStyle w:val="TableParagraph"/>
              <w:rPr>
                <w:rFonts w:ascii="Times New Roman"/>
                <w:sz w:val="14"/>
              </w:rPr>
            </w:pPr>
          </w:p>
        </w:tc>
        <w:tc>
          <w:tcPr>
            <w:tcW w:w="8469" w:type="dxa"/>
            <w:tcBorders>
              <w:top w:val="single" w:sz="2" w:space="0" w:color="000000"/>
            </w:tcBorders>
          </w:tcPr>
          <w:p w14:paraId="6527DE57" w14:textId="77777777" w:rsidR="006446AC" w:rsidRDefault="00000000">
            <w:pPr>
              <w:pStyle w:val="TableParagraph"/>
              <w:spacing w:line="146" w:lineRule="exact"/>
              <w:ind w:left="30"/>
              <w:rPr>
                <w:sz w:val="14"/>
              </w:rPr>
            </w:pPr>
            <w:r>
              <w:rPr>
                <w:sz w:val="14"/>
              </w:rPr>
              <w:t>Výztuž základových zdí nosných svislých nebo odkloněných od svislice, rovinných nebo oblých, deskových nebo žebrových, včetně</w:t>
            </w:r>
          </w:p>
          <w:p w14:paraId="4589AEE9" w14:textId="77777777" w:rsidR="006446AC" w:rsidRDefault="00000000">
            <w:pPr>
              <w:pStyle w:val="TableParagraph"/>
              <w:spacing w:before="21" w:line="134" w:lineRule="exact"/>
              <w:ind w:left="30"/>
              <w:rPr>
                <w:sz w:val="14"/>
              </w:rPr>
            </w:pPr>
            <w:r>
              <w:rPr>
                <w:sz w:val="14"/>
              </w:rPr>
              <w:t>výztuže jejich žeber z betonářské oceli 10 505 (R) nebo BSt 500</w:t>
            </w:r>
          </w:p>
        </w:tc>
        <w:tc>
          <w:tcPr>
            <w:tcW w:w="631" w:type="dxa"/>
            <w:tcBorders>
              <w:top w:val="single" w:sz="2" w:space="0" w:color="000000"/>
            </w:tcBorders>
          </w:tcPr>
          <w:p w14:paraId="4E07EB6C" w14:textId="77777777" w:rsidR="006446AC" w:rsidRDefault="006446AC">
            <w:pPr>
              <w:pStyle w:val="TableParagraph"/>
              <w:rPr>
                <w:rFonts w:ascii="Times New Roman"/>
                <w:sz w:val="14"/>
              </w:rPr>
            </w:pPr>
          </w:p>
        </w:tc>
        <w:tc>
          <w:tcPr>
            <w:tcW w:w="1176" w:type="dxa"/>
            <w:tcBorders>
              <w:top w:val="single" w:sz="2" w:space="0" w:color="000000"/>
            </w:tcBorders>
          </w:tcPr>
          <w:p w14:paraId="20DF72B7" w14:textId="77777777" w:rsidR="006446AC" w:rsidRDefault="006446AC">
            <w:pPr>
              <w:pStyle w:val="TableParagraph"/>
              <w:rPr>
                <w:rFonts w:ascii="Times New Roman"/>
                <w:sz w:val="14"/>
              </w:rPr>
            </w:pPr>
          </w:p>
        </w:tc>
        <w:tc>
          <w:tcPr>
            <w:tcW w:w="1330" w:type="dxa"/>
            <w:tcBorders>
              <w:top w:val="single" w:sz="2" w:space="0" w:color="000000"/>
            </w:tcBorders>
          </w:tcPr>
          <w:p w14:paraId="3740A036" w14:textId="77777777" w:rsidR="006446AC" w:rsidRDefault="006446AC">
            <w:pPr>
              <w:pStyle w:val="TableParagraph"/>
              <w:rPr>
                <w:rFonts w:ascii="Times New Roman"/>
                <w:sz w:val="14"/>
              </w:rPr>
            </w:pPr>
          </w:p>
        </w:tc>
        <w:tc>
          <w:tcPr>
            <w:tcW w:w="1877" w:type="dxa"/>
            <w:tcBorders>
              <w:top w:val="single" w:sz="2" w:space="0" w:color="000000"/>
            </w:tcBorders>
          </w:tcPr>
          <w:p w14:paraId="454F0744" w14:textId="77777777" w:rsidR="006446AC" w:rsidRDefault="006446AC">
            <w:pPr>
              <w:pStyle w:val="TableParagraph"/>
              <w:rPr>
                <w:rFonts w:ascii="Times New Roman"/>
                <w:sz w:val="14"/>
              </w:rPr>
            </w:pPr>
          </w:p>
        </w:tc>
      </w:tr>
      <w:tr w:rsidR="006446AC" w14:paraId="04D439FE" w14:textId="77777777">
        <w:trPr>
          <w:trHeight w:val="177"/>
        </w:trPr>
        <w:tc>
          <w:tcPr>
            <w:tcW w:w="350" w:type="dxa"/>
          </w:tcPr>
          <w:p w14:paraId="5AAF619B" w14:textId="77777777" w:rsidR="006446AC" w:rsidRDefault="006446AC">
            <w:pPr>
              <w:pStyle w:val="TableParagraph"/>
              <w:rPr>
                <w:rFonts w:ascii="Times New Roman"/>
                <w:sz w:val="10"/>
              </w:rPr>
            </w:pPr>
          </w:p>
        </w:tc>
        <w:tc>
          <w:tcPr>
            <w:tcW w:w="364" w:type="dxa"/>
          </w:tcPr>
          <w:p w14:paraId="15405F50" w14:textId="77777777" w:rsidR="006446AC" w:rsidRDefault="00000000">
            <w:pPr>
              <w:pStyle w:val="TableParagraph"/>
              <w:spacing w:before="4" w:line="153" w:lineRule="exact"/>
              <w:ind w:left="29"/>
              <w:rPr>
                <w:sz w:val="14"/>
              </w:rPr>
            </w:pPr>
            <w:r>
              <w:rPr>
                <w:sz w:val="14"/>
              </w:rPr>
              <w:t>VV</w:t>
            </w:r>
          </w:p>
        </w:tc>
        <w:tc>
          <w:tcPr>
            <w:tcW w:w="1442" w:type="dxa"/>
          </w:tcPr>
          <w:p w14:paraId="61953808" w14:textId="77777777" w:rsidR="006446AC" w:rsidRDefault="006446AC">
            <w:pPr>
              <w:pStyle w:val="TableParagraph"/>
              <w:rPr>
                <w:rFonts w:ascii="Times New Roman"/>
                <w:sz w:val="10"/>
              </w:rPr>
            </w:pPr>
          </w:p>
        </w:tc>
        <w:tc>
          <w:tcPr>
            <w:tcW w:w="8469" w:type="dxa"/>
          </w:tcPr>
          <w:p w14:paraId="34937F0C" w14:textId="77777777" w:rsidR="006446AC" w:rsidRDefault="00000000">
            <w:pPr>
              <w:pStyle w:val="TableParagraph"/>
              <w:spacing w:line="157" w:lineRule="exact"/>
              <w:ind w:left="35"/>
              <w:rPr>
                <w:sz w:val="16"/>
              </w:rPr>
            </w:pPr>
            <w:r>
              <w:rPr>
                <w:sz w:val="16"/>
              </w:rPr>
              <w:t>OPĚRNÁ STĚNA - 126,262 kg/m</w:t>
            </w:r>
          </w:p>
        </w:tc>
        <w:tc>
          <w:tcPr>
            <w:tcW w:w="631" w:type="dxa"/>
          </w:tcPr>
          <w:p w14:paraId="197DB7AB" w14:textId="77777777" w:rsidR="006446AC" w:rsidRDefault="006446AC">
            <w:pPr>
              <w:pStyle w:val="TableParagraph"/>
              <w:rPr>
                <w:rFonts w:ascii="Times New Roman"/>
                <w:sz w:val="10"/>
              </w:rPr>
            </w:pPr>
          </w:p>
        </w:tc>
        <w:tc>
          <w:tcPr>
            <w:tcW w:w="1176" w:type="dxa"/>
          </w:tcPr>
          <w:p w14:paraId="06FBD977" w14:textId="77777777" w:rsidR="006446AC" w:rsidRDefault="006446AC">
            <w:pPr>
              <w:pStyle w:val="TableParagraph"/>
              <w:rPr>
                <w:rFonts w:ascii="Times New Roman"/>
                <w:sz w:val="10"/>
              </w:rPr>
            </w:pPr>
          </w:p>
        </w:tc>
        <w:tc>
          <w:tcPr>
            <w:tcW w:w="1330" w:type="dxa"/>
          </w:tcPr>
          <w:p w14:paraId="06D26281" w14:textId="77777777" w:rsidR="006446AC" w:rsidRDefault="006446AC">
            <w:pPr>
              <w:pStyle w:val="TableParagraph"/>
              <w:rPr>
                <w:rFonts w:ascii="Times New Roman"/>
                <w:sz w:val="10"/>
              </w:rPr>
            </w:pPr>
          </w:p>
        </w:tc>
        <w:tc>
          <w:tcPr>
            <w:tcW w:w="1877" w:type="dxa"/>
          </w:tcPr>
          <w:p w14:paraId="5019B226" w14:textId="77777777" w:rsidR="006446AC" w:rsidRDefault="006446AC">
            <w:pPr>
              <w:pStyle w:val="TableParagraph"/>
              <w:rPr>
                <w:rFonts w:ascii="Times New Roman"/>
                <w:sz w:val="10"/>
              </w:rPr>
            </w:pPr>
          </w:p>
        </w:tc>
      </w:tr>
      <w:tr w:rsidR="006446AC" w14:paraId="5E803BDB" w14:textId="77777777">
        <w:trPr>
          <w:trHeight w:val="258"/>
        </w:trPr>
        <w:tc>
          <w:tcPr>
            <w:tcW w:w="350" w:type="dxa"/>
          </w:tcPr>
          <w:p w14:paraId="5CC1851C" w14:textId="77777777" w:rsidR="006446AC" w:rsidRDefault="006446AC">
            <w:pPr>
              <w:pStyle w:val="TableParagraph"/>
              <w:rPr>
                <w:rFonts w:ascii="Times New Roman"/>
                <w:sz w:val="14"/>
              </w:rPr>
            </w:pPr>
          </w:p>
        </w:tc>
        <w:tc>
          <w:tcPr>
            <w:tcW w:w="364" w:type="dxa"/>
          </w:tcPr>
          <w:p w14:paraId="071C7A16" w14:textId="77777777" w:rsidR="006446AC" w:rsidRDefault="00000000">
            <w:pPr>
              <w:pStyle w:val="TableParagraph"/>
              <w:spacing w:before="9"/>
              <w:ind w:left="29"/>
              <w:rPr>
                <w:sz w:val="14"/>
              </w:rPr>
            </w:pPr>
            <w:r>
              <w:rPr>
                <w:sz w:val="14"/>
              </w:rPr>
              <w:t>VV</w:t>
            </w:r>
          </w:p>
        </w:tc>
        <w:tc>
          <w:tcPr>
            <w:tcW w:w="1442" w:type="dxa"/>
          </w:tcPr>
          <w:p w14:paraId="6A845B95" w14:textId="77777777" w:rsidR="006446AC" w:rsidRDefault="006446AC">
            <w:pPr>
              <w:pStyle w:val="TableParagraph"/>
              <w:rPr>
                <w:rFonts w:ascii="Times New Roman"/>
                <w:sz w:val="14"/>
              </w:rPr>
            </w:pPr>
          </w:p>
        </w:tc>
        <w:tc>
          <w:tcPr>
            <w:tcW w:w="8469" w:type="dxa"/>
          </w:tcPr>
          <w:p w14:paraId="72BA48CE" w14:textId="77777777" w:rsidR="006446AC" w:rsidRDefault="00000000">
            <w:pPr>
              <w:pStyle w:val="TableParagraph"/>
              <w:spacing w:line="182" w:lineRule="exact"/>
              <w:ind w:left="35"/>
              <w:rPr>
                <w:sz w:val="16"/>
              </w:rPr>
            </w:pPr>
            <w:r>
              <w:rPr>
                <w:sz w:val="16"/>
              </w:rPr>
              <w:t>8,574*126,262/1000</w:t>
            </w:r>
          </w:p>
        </w:tc>
        <w:tc>
          <w:tcPr>
            <w:tcW w:w="631" w:type="dxa"/>
          </w:tcPr>
          <w:p w14:paraId="6F87F354" w14:textId="77777777" w:rsidR="006446AC" w:rsidRDefault="006446AC">
            <w:pPr>
              <w:pStyle w:val="TableParagraph"/>
              <w:rPr>
                <w:rFonts w:ascii="Times New Roman"/>
                <w:sz w:val="14"/>
              </w:rPr>
            </w:pPr>
          </w:p>
        </w:tc>
        <w:tc>
          <w:tcPr>
            <w:tcW w:w="1176" w:type="dxa"/>
          </w:tcPr>
          <w:p w14:paraId="4D8EDE51" w14:textId="77777777" w:rsidR="006446AC" w:rsidRDefault="00000000">
            <w:pPr>
              <w:pStyle w:val="TableParagraph"/>
              <w:spacing w:line="180" w:lineRule="exact"/>
              <w:ind w:right="29"/>
              <w:jc w:val="right"/>
              <w:rPr>
                <w:sz w:val="16"/>
              </w:rPr>
            </w:pPr>
            <w:r>
              <w:rPr>
                <w:sz w:val="16"/>
              </w:rPr>
              <w:t>1,083</w:t>
            </w:r>
          </w:p>
        </w:tc>
        <w:tc>
          <w:tcPr>
            <w:tcW w:w="1330" w:type="dxa"/>
          </w:tcPr>
          <w:p w14:paraId="7CF3AC8D" w14:textId="77777777" w:rsidR="006446AC" w:rsidRDefault="006446AC">
            <w:pPr>
              <w:pStyle w:val="TableParagraph"/>
              <w:rPr>
                <w:rFonts w:ascii="Times New Roman"/>
                <w:sz w:val="14"/>
              </w:rPr>
            </w:pPr>
          </w:p>
        </w:tc>
        <w:tc>
          <w:tcPr>
            <w:tcW w:w="1877" w:type="dxa"/>
          </w:tcPr>
          <w:p w14:paraId="2B2FA957" w14:textId="77777777" w:rsidR="006446AC" w:rsidRDefault="006446AC">
            <w:pPr>
              <w:pStyle w:val="TableParagraph"/>
              <w:rPr>
                <w:rFonts w:ascii="Times New Roman"/>
                <w:sz w:val="14"/>
              </w:rPr>
            </w:pPr>
          </w:p>
        </w:tc>
      </w:tr>
      <w:tr w:rsidR="006446AC" w14:paraId="0372F123" w14:textId="77777777">
        <w:trPr>
          <w:trHeight w:val="296"/>
        </w:trPr>
        <w:tc>
          <w:tcPr>
            <w:tcW w:w="350" w:type="dxa"/>
            <w:tcBorders>
              <w:bottom w:val="single" w:sz="2" w:space="0" w:color="000000"/>
            </w:tcBorders>
          </w:tcPr>
          <w:p w14:paraId="788524CF" w14:textId="77777777" w:rsidR="006446AC" w:rsidRDefault="006446AC">
            <w:pPr>
              <w:pStyle w:val="TableParagraph"/>
              <w:rPr>
                <w:rFonts w:ascii="Times New Roman"/>
                <w:sz w:val="14"/>
              </w:rPr>
            </w:pPr>
          </w:p>
        </w:tc>
        <w:tc>
          <w:tcPr>
            <w:tcW w:w="364" w:type="dxa"/>
            <w:tcBorders>
              <w:bottom w:val="single" w:sz="2" w:space="0" w:color="000000"/>
            </w:tcBorders>
          </w:tcPr>
          <w:p w14:paraId="26E21AC1" w14:textId="77777777" w:rsidR="006446AC" w:rsidRDefault="00000000">
            <w:pPr>
              <w:pStyle w:val="TableParagraph"/>
              <w:spacing w:before="106" w:line="170" w:lineRule="exact"/>
              <w:ind w:left="34"/>
              <w:rPr>
                <w:sz w:val="16"/>
              </w:rPr>
            </w:pPr>
            <w:r>
              <w:rPr>
                <w:sz w:val="16"/>
              </w:rPr>
              <w:t>D</w:t>
            </w:r>
          </w:p>
        </w:tc>
        <w:tc>
          <w:tcPr>
            <w:tcW w:w="1442" w:type="dxa"/>
            <w:tcBorders>
              <w:bottom w:val="single" w:sz="2" w:space="0" w:color="000000"/>
            </w:tcBorders>
          </w:tcPr>
          <w:p w14:paraId="4B2913D6" w14:textId="77777777" w:rsidR="006446AC" w:rsidRDefault="00000000">
            <w:pPr>
              <w:pStyle w:val="TableParagraph"/>
              <w:spacing w:before="69" w:line="207" w:lineRule="exact"/>
              <w:ind w:left="39"/>
              <w:rPr>
                <w:sz w:val="20"/>
              </w:rPr>
            </w:pPr>
            <w:r>
              <w:rPr>
                <w:w w:val="99"/>
                <w:sz w:val="20"/>
              </w:rPr>
              <w:t>3</w:t>
            </w:r>
          </w:p>
        </w:tc>
        <w:tc>
          <w:tcPr>
            <w:tcW w:w="8469" w:type="dxa"/>
            <w:tcBorders>
              <w:bottom w:val="single" w:sz="2" w:space="0" w:color="000000"/>
            </w:tcBorders>
          </w:tcPr>
          <w:p w14:paraId="01EADBA7" w14:textId="77777777" w:rsidR="006446AC" w:rsidRDefault="00000000">
            <w:pPr>
              <w:pStyle w:val="TableParagraph"/>
              <w:spacing w:before="69" w:line="207" w:lineRule="exact"/>
              <w:ind w:left="40"/>
              <w:rPr>
                <w:sz w:val="20"/>
              </w:rPr>
            </w:pPr>
            <w:r>
              <w:rPr>
                <w:sz w:val="20"/>
              </w:rPr>
              <w:t>Svislé a kompletní konstrukce</w:t>
            </w:r>
          </w:p>
        </w:tc>
        <w:tc>
          <w:tcPr>
            <w:tcW w:w="631" w:type="dxa"/>
            <w:tcBorders>
              <w:bottom w:val="single" w:sz="2" w:space="0" w:color="000000"/>
            </w:tcBorders>
          </w:tcPr>
          <w:p w14:paraId="29F94027" w14:textId="77777777" w:rsidR="006446AC" w:rsidRDefault="006446AC">
            <w:pPr>
              <w:pStyle w:val="TableParagraph"/>
              <w:rPr>
                <w:rFonts w:ascii="Times New Roman"/>
                <w:sz w:val="14"/>
              </w:rPr>
            </w:pPr>
          </w:p>
        </w:tc>
        <w:tc>
          <w:tcPr>
            <w:tcW w:w="1176" w:type="dxa"/>
            <w:tcBorders>
              <w:bottom w:val="single" w:sz="2" w:space="0" w:color="000000"/>
            </w:tcBorders>
          </w:tcPr>
          <w:p w14:paraId="5A1EF1A2" w14:textId="77777777" w:rsidR="006446AC" w:rsidRDefault="006446AC">
            <w:pPr>
              <w:pStyle w:val="TableParagraph"/>
              <w:rPr>
                <w:rFonts w:ascii="Times New Roman"/>
                <w:sz w:val="14"/>
              </w:rPr>
            </w:pPr>
          </w:p>
        </w:tc>
        <w:tc>
          <w:tcPr>
            <w:tcW w:w="1330" w:type="dxa"/>
            <w:tcBorders>
              <w:bottom w:val="single" w:sz="2" w:space="0" w:color="000000"/>
            </w:tcBorders>
          </w:tcPr>
          <w:p w14:paraId="7028C00C" w14:textId="77777777" w:rsidR="006446AC" w:rsidRDefault="006446AC">
            <w:pPr>
              <w:pStyle w:val="TableParagraph"/>
              <w:rPr>
                <w:rFonts w:ascii="Times New Roman"/>
                <w:sz w:val="14"/>
              </w:rPr>
            </w:pPr>
          </w:p>
        </w:tc>
        <w:tc>
          <w:tcPr>
            <w:tcW w:w="1877" w:type="dxa"/>
            <w:tcBorders>
              <w:bottom w:val="single" w:sz="2" w:space="0" w:color="000000"/>
            </w:tcBorders>
          </w:tcPr>
          <w:p w14:paraId="665C7149" w14:textId="77777777" w:rsidR="006446AC" w:rsidRDefault="00000000">
            <w:pPr>
              <w:pStyle w:val="TableParagraph"/>
              <w:spacing w:before="69" w:line="207" w:lineRule="exact"/>
              <w:ind w:right="35"/>
              <w:jc w:val="right"/>
              <w:rPr>
                <w:sz w:val="20"/>
              </w:rPr>
            </w:pPr>
            <w:r>
              <w:rPr>
                <w:sz w:val="20"/>
              </w:rPr>
              <w:t>941 786,99</w:t>
            </w:r>
          </w:p>
        </w:tc>
      </w:tr>
      <w:tr w:rsidR="006446AC" w14:paraId="5EEDFAC2"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6B99899A" w14:textId="77777777" w:rsidR="006446AC" w:rsidRDefault="00000000">
            <w:pPr>
              <w:pStyle w:val="TableParagraph"/>
              <w:spacing w:before="86"/>
              <w:ind w:left="81"/>
              <w:rPr>
                <w:sz w:val="18"/>
              </w:rPr>
            </w:pPr>
            <w:r>
              <w:rPr>
                <w:sz w:val="18"/>
              </w:rPr>
              <w:t>32</w:t>
            </w:r>
          </w:p>
        </w:tc>
        <w:tc>
          <w:tcPr>
            <w:tcW w:w="364" w:type="dxa"/>
            <w:tcBorders>
              <w:top w:val="single" w:sz="2" w:space="0" w:color="000000"/>
              <w:left w:val="single" w:sz="2" w:space="0" w:color="000000"/>
              <w:bottom w:val="single" w:sz="2" w:space="0" w:color="000000"/>
              <w:right w:val="single" w:sz="2" w:space="0" w:color="000000"/>
            </w:tcBorders>
          </w:tcPr>
          <w:p w14:paraId="7C40DA7E" w14:textId="77777777" w:rsidR="006446AC" w:rsidRDefault="00000000">
            <w:pPr>
              <w:pStyle w:val="TableParagraph"/>
              <w:spacing w:before="86"/>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F0B1639" w14:textId="77777777" w:rsidR="006446AC" w:rsidRDefault="00000000">
            <w:pPr>
              <w:pStyle w:val="TableParagraph"/>
              <w:spacing w:before="86"/>
              <w:ind w:left="34"/>
              <w:rPr>
                <w:sz w:val="18"/>
              </w:rPr>
            </w:pPr>
            <w:r>
              <w:rPr>
                <w:sz w:val="18"/>
              </w:rPr>
              <w:t>311237161</w:t>
            </w:r>
          </w:p>
        </w:tc>
        <w:tc>
          <w:tcPr>
            <w:tcW w:w="8469" w:type="dxa"/>
            <w:tcBorders>
              <w:top w:val="single" w:sz="2" w:space="0" w:color="000000"/>
              <w:left w:val="single" w:sz="2" w:space="0" w:color="000000"/>
              <w:bottom w:val="single" w:sz="2" w:space="0" w:color="000000"/>
              <w:right w:val="single" w:sz="2" w:space="0" w:color="000000"/>
            </w:tcBorders>
          </w:tcPr>
          <w:p w14:paraId="47606BB0" w14:textId="77777777" w:rsidR="006446AC" w:rsidRDefault="00000000">
            <w:pPr>
              <w:pStyle w:val="TableParagraph"/>
              <w:spacing w:line="183" w:lineRule="exact"/>
              <w:ind w:left="35"/>
              <w:rPr>
                <w:sz w:val="18"/>
              </w:rPr>
            </w:pPr>
            <w:r>
              <w:rPr>
                <w:sz w:val="18"/>
              </w:rPr>
              <w:t>Zdivo jednovrstvé tepelně izolační z cihel broušených na tenkovrstvou maltu U přes 0,14 do 0,18 W/m2K</w:t>
            </w:r>
          </w:p>
          <w:p w14:paraId="591016C1" w14:textId="77777777" w:rsidR="006446AC" w:rsidRDefault="00000000">
            <w:pPr>
              <w:pStyle w:val="TableParagraph"/>
              <w:spacing w:before="16" w:line="169" w:lineRule="exact"/>
              <w:ind w:left="35"/>
              <w:rPr>
                <w:sz w:val="18"/>
              </w:rPr>
            </w:pPr>
            <w:r>
              <w:rPr>
                <w:sz w:val="18"/>
              </w:rPr>
              <w:t>tl zdiva 500 mm</w:t>
            </w:r>
          </w:p>
        </w:tc>
        <w:tc>
          <w:tcPr>
            <w:tcW w:w="631" w:type="dxa"/>
            <w:tcBorders>
              <w:top w:val="single" w:sz="2" w:space="0" w:color="000000"/>
              <w:left w:val="single" w:sz="2" w:space="0" w:color="000000"/>
              <w:bottom w:val="single" w:sz="2" w:space="0" w:color="000000"/>
              <w:right w:val="single" w:sz="2" w:space="0" w:color="000000"/>
            </w:tcBorders>
          </w:tcPr>
          <w:p w14:paraId="5945BF75" w14:textId="77777777" w:rsidR="006446AC" w:rsidRDefault="00000000">
            <w:pPr>
              <w:pStyle w:val="TableParagraph"/>
              <w:spacing w:before="86"/>
              <w:ind w:left="191"/>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63CEC112" w14:textId="77777777" w:rsidR="006446AC" w:rsidRDefault="00000000">
            <w:pPr>
              <w:pStyle w:val="TableParagraph"/>
              <w:spacing w:before="86"/>
              <w:ind w:right="29"/>
              <w:jc w:val="right"/>
              <w:rPr>
                <w:sz w:val="18"/>
              </w:rPr>
            </w:pPr>
            <w:r>
              <w:rPr>
                <w:sz w:val="18"/>
              </w:rPr>
              <w:t>175,111</w:t>
            </w:r>
          </w:p>
        </w:tc>
        <w:tc>
          <w:tcPr>
            <w:tcW w:w="1330" w:type="dxa"/>
            <w:tcBorders>
              <w:top w:val="single" w:sz="2" w:space="0" w:color="000000"/>
              <w:left w:val="single" w:sz="2" w:space="0" w:color="000000"/>
              <w:bottom w:val="single" w:sz="2" w:space="0" w:color="000000"/>
              <w:right w:val="single" w:sz="2" w:space="0" w:color="000000"/>
            </w:tcBorders>
          </w:tcPr>
          <w:p w14:paraId="0DD1BA04" w14:textId="77777777" w:rsidR="006446AC" w:rsidRDefault="00000000">
            <w:pPr>
              <w:pStyle w:val="TableParagraph"/>
              <w:spacing w:before="86"/>
              <w:ind w:right="29"/>
              <w:jc w:val="right"/>
              <w:rPr>
                <w:sz w:val="18"/>
              </w:rPr>
            </w:pPr>
            <w:r>
              <w:rPr>
                <w:sz w:val="18"/>
              </w:rPr>
              <w:t>4 500,00</w:t>
            </w:r>
          </w:p>
        </w:tc>
        <w:tc>
          <w:tcPr>
            <w:tcW w:w="1877" w:type="dxa"/>
            <w:tcBorders>
              <w:top w:val="single" w:sz="2" w:space="0" w:color="000000"/>
              <w:left w:val="single" w:sz="2" w:space="0" w:color="000000"/>
              <w:bottom w:val="single" w:sz="2" w:space="0" w:color="000000"/>
              <w:right w:val="single" w:sz="2" w:space="0" w:color="000000"/>
            </w:tcBorders>
          </w:tcPr>
          <w:p w14:paraId="41D9E333" w14:textId="77777777" w:rsidR="006446AC" w:rsidRDefault="00000000">
            <w:pPr>
              <w:pStyle w:val="TableParagraph"/>
              <w:spacing w:before="86"/>
              <w:ind w:right="29"/>
              <w:jc w:val="right"/>
              <w:rPr>
                <w:sz w:val="18"/>
              </w:rPr>
            </w:pPr>
            <w:r>
              <w:rPr>
                <w:sz w:val="18"/>
              </w:rPr>
              <w:t>787 999,50</w:t>
            </w:r>
          </w:p>
        </w:tc>
      </w:tr>
      <w:tr w:rsidR="006446AC" w14:paraId="7C7B7A2D" w14:textId="77777777">
        <w:trPr>
          <w:trHeight w:val="319"/>
        </w:trPr>
        <w:tc>
          <w:tcPr>
            <w:tcW w:w="350" w:type="dxa"/>
            <w:tcBorders>
              <w:top w:val="single" w:sz="2" w:space="0" w:color="000000"/>
            </w:tcBorders>
          </w:tcPr>
          <w:p w14:paraId="6AB9DF82" w14:textId="77777777" w:rsidR="006446AC" w:rsidRDefault="006446AC">
            <w:pPr>
              <w:pStyle w:val="TableParagraph"/>
              <w:rPr>
                <w:rFonts w:ascii="Times New Roman"/>
                <w:sz w:val="14"/>
              </w:rPr>
            </w:pPr>
          </w:p>
        </w:tc>
        <w:tc>
          <w:tcPr>
            <w:tcW w:w="364" w:type="dxa"/>
            <w:tcBorders>
              <w:top w:val="single" w:sz="2" w:space="0" w:color="000000"/>
            </w:tcBorders>
          </w:tcPr>
          <w:p w14:paraId="77C061CE"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2A750509" w14:textId="77777777" w:rsidR="006446AC" w:rsidRDefault="006446AC">
            <w:pPr>
              <w:pStyle w:val="TableParagraph"/>
              <w:rPr>
                <w:rFonts w:ascii="Times New Roman"/>
                <w:sz w:val="14"/>
              </w:rPr>
            </w:pPr>
          </w:p>
        </w:tc>
        <w:tc>
          <w:tcPr>
            <w:tcW w:w="8469" w:type="dxa"/>
            <w:tcBorders>
              <w:top w:val="single" w:sz="2" w:space="0" w:color="000000"/>
            </w:tcBorders>
          </w:tcPr>
          <w:p w14:paraId="664F0501" w14:textId="77777777" w:rsidR="006446AC" w:rsidRDefault="00000000">
            <w:pPr>
              <w:pStyle w:val="TableParagraph"/>
              <w:spacing w:line="146" w:lineRule="exact"/>
              <w:ind w:left="30"/>
              <w:rPr>
                <w:sz w:val="14"/>
              </w:rPr>
            </w:pPr>
            <w:r>
              <w:rPr>
                <w:sz w:val="14"/>
              </w:rPr>
              <w:t>Zdivo jednovrstvé tepelně izolační z cihel děrovaných broušených na tenkovrstvou maltu, součinitel prostupu tepla U přes 0,14 do 0,18</w:t>
            </w:r>
          </w:p>
          <w:p w14:paraId="007FF64C" w14:textId="77777777" w:rsidR="006446AC" w:rsidRDefault="00000000">
            <w:pPr>
              <w:pStyle w:val="TableParagraph"/>
              <w:spacing w:before="21" w:line="132" w:lineRule="exact"/>
              <w:ind w:left="30"/>
              <w:rPr>
                <w:sz w:val="14"/>
              </w:rPr>
            </w:pPr>
            <w:r>
              <w:rPr>
                <w:sz w:val="14"/>
              </w:rPr>
              <w:t>W/m2K, tl. zdiva 500 mm</w:t>
            </w:r>
          </w:p>
        </w:tc>
        <w:tc>
          <w:tcPr>
            <w:tcW w:w="631" w:type="dxa"/>
            <w:tcBorders>
              <w:top w:val="single" w:sz="2" w:space="0" w:color="000000"/>
            </w:tcBorders>
          </w:tcPr>
          <w:p w14:paraId="4818698C" w14:textId="77777777" w:rsidR="006446AC" w:rsidRDefault="006446AC">
            <w:pPr>
              <w:pStyle w:val="TableParagraph"/>
              <w:rPr>
                <w:rFonts w:ascii="Times New Roman"/>
                <w:sz w:val="14"/>
              </w:rPr>
            </w:pPr>
          </w:p>
        </w:tc>
        <w:tc>
          <w:tcPr>
            <w:tcW w:w="1176" w:type="dxa"/>
            <w:tcBorders>
              <w:top w:val="single" w:sz="2" w:space="0" w:color="000000"/>
            </w:tcBorders>
          </w:tcPr>
          <w:p w14:paraId="6B95F294" w14:textId="77777777" w:rsidR="006446AC" w:rsidRDefault="006446AC">
            <w:pPr>
              <w:pStyle w:val="TableParagraph"/>
              <w:rPr>
                <w:rFonts w:ascii="Times New Roman"/>
                <w:sz w:val="14"/>
              </w:rPr>
            </w:pPr>
          </w:p>
        </w:tc>
        <w:tc>
          <w:tcPr>
            <w:tcW w:w="1330" w:type="dxa"/>
            <w:tcBorders>
              <w:top w:val="single" w:sz="2" w:space="0" w:color="000000"/>
            </w:tcBorders>
          </w:tcPr>
          <w:p w14:paraId="72881172" w14:textId="77777777" w:rsidR="006446AC" w:rsidRDefault="006446AC">
            <w:pPr>
              <w:pStyle w:val="TableParagraph"/>
              <w:rPr>
                <w:rFonts w:ascii="Times New Roman"/>
                <w:sz w:val="14"/>
              </w:rPr>
            </w:pPr>
          </w:p>
        </w:tc>
        <w:tc>
          <w:tcPr>
            <w:tcW w:w="1877" w:type="dxa"/>
            <w:tcBorders>
              <w:top w:val="single" w:sz="2" w:space="0" w:color="000000"/>
            </w:tcBorders>
          </w:tcPr>
          <w:p w14:paraId="69124204" w14:textId="77777777" w:rsidR="006446AC" w:rsidRDefault="006446AC">
            <w:pPr>
              <w:pStyle w:val="TableParagraph"/>
              <w:rPr>
                <w:rFonts w:ascii="Times New Roman"/>
                <w:sz w:val="14"/>
              </w:rPr>
            </w:pPr>
          </w:p>
        </w:tc>
      </w:tr>
      <w:tr w:rsidR="006446AC" w14:paraId="3F11242A" w14:textId="77777777">
        <w:trPr>
          <w:trHeight w:val="179"/>
        </w:trPr>
        <w:tc>
          <w:tcPr>
            <w:tcW w:w="350" w:type="dxa"/>
          </w:tcPr>
          <w:p w14:paraId="280B11AD" w14:textId="77777777" w:rsidR="006446AC" w:rsidRDefault="006446AC">
            <w:pPr>
              <w:pStyle w:val="TableParagraph"/>
              <w:rPr>
                <w:rFonts w:ascii="Times New Roman"/>
                <w:sz w:val="12"/>
              </w:rPr>
            </w:pPr>
          </w:p>
        </w:tc>
        <w:tc>
          <w:tcPr>
            <w:tcW w:w="364" w:type="dxa"/>
          </w:tcPr>
          <w:p w14:paraId="4BB1E11B" w14:textId="77777777" w:rsidR="006446AC" w:rsidRDefault="00000000">
            <w:pPr>
              <w:pStyle w:val="TableParagraph"/>
              <w:spacing w:before="6" w:line="153" w:lineRule="exact"/>
              <w:ind w:left="29"/>
              <w:rPr>
                <w:sz w:val="14"/>
              </w:rPr>
            </w:pPr>
            <w:r>
              <w:rPr>
                <w:sz w:val="14"/>
              </w:rPr>
              <w:t>VV</w:t>
            </w:r>
          </w:p>
        </w:tc>
        <w:tc>
          <w:tcPr>
            <w:tcW w:w="1442" w:type="dxa"/>
          </w:tcPr>
          <w:p w14:paraId="021598B0" w14:textId="77777777" w:rsidR="006446AC" w:rsidRDefault="006446AC">
            <w:pPr>
              <w:pStyle w:val="TableParagraph"/>
              <w:rPr>
                <w:rFonts w:ascii="Times New Roman"/>
                <w:sz w:val="12"/>
              </w:rPr>
            </w:pPr>
          </w:p>
        </w:tc>
        <w:tc>
          <w:tcPr>
            <w:tcW w:w="8469" w:type="dxa"/>
          </w:tcPr>
          <w:p w14:paraId="118F3D2E" w14:textId="77777777" w:rsidR="006446AC" w:rsidRDefault="00000000">
            <w:pPr>
              <w:pStyle w:val="TableParagraph"/>
              <w:spacing w:line="159" w:lineRule="exact"/>
              <w:ind w:left="35"/>
              <w:rPr>
                <w:sz w:val="16"/>
              </w:rPr>
            </w:pPr>
            <w:r>
              <w:rPr>
                <w:sz w:val="16"/>
              </w:rPr>
              <w:t>(10,45*4,05)-(3,45*4,00*2)</w:t>
            </w:r>
          </w:p>
        </w:tc>
        <w:tc>
          <w:tcPr>
            <w:tcW w:w="631" w:type="dxa"/>
          </w:tcPr>
          <w:p w14:paraId="3F2ACBC1" w14:textId="77777777" w:rsidR="006446AC" w:rsidRDefault="006446AC">
            <w:pPr>
              <w:pStyle w:val="TableParagraph"/>
              <w:rPr>
                <w:rFonts w:ascii="Times New Roman"/>
                <w:sz w:val="12"/>
              </w:rPr>
            </w:pPr>
          </w:p>
        </w:tc>
        <w:tc>
          <w:tcPr>
            <w:tcW w:w="1176" w:type="dxa"/>
          </w:tcPr>
          <w:p w14:paraId="67D784E0" w14:textId="77777777" w:rsidR="006446AC" w:rsidRDefault="00000000">
            <w:pPr>
              <w:pStyle w:val="TableParagraph"/>
              <w:spacing w:line="159" w:lineRule="exact"/>
              <w:ind w:right="29"/>
              <w:jc w:val="right"/>
              <w:rPr>
                <w:sz w:val="16"/>
              </w:rPr>
            </w:pPr>
            <w:r>
              <w:rPr>
                <w:sz w:val="16"/>
              </w:rPr>
              <w:t>14,723</w:t>
            </w:r>
          </w:p>
        </w:tc>
        <w:tc>
          <w:tcPr>
            <w:tcW w:w="1330" w:type="dxa"/>
          </w:tcPr>
          <w:p w14:paraId="52117671" w14:textId="77777777" w:rsidR="006446AC" w:rsidRDefault="006446AC">
            <w:pPr>
              <w:pStyle w:val="TableParagraph"/>
              <w:rPr>
                <w:rFonts w:ascii="Times New Roman"/>
                <w:sz w:val="12"/>
              </w:rPr>
            </w:pPr>
          </w:p>
        </w:tc>
        <w:tc>
          <w:tcPr>
            <w:tcW w:w="1877" w:type="dxa"/>
          </w:tcPr>
          <w:p w14:paraId="02F9AA91" w14:textId="77777777" w:rsidR="006446AC" w:rsidRDefault="006446AC">
            <w:pPr>
              <w:pStyle w:val="TableParagraph"/>
              <w:rPr>
                <w:rFonts w:ascii="Times New Roman"/>
                <w:sz w:val="12"/>
              </w:rPr>
            </w:pPr>
          </w:p>
        </w:tc>
      </w:tr>
      <w:tr w:rsidR="006446AC" w14:paraId="33B541C9" w14:textId="77777777">
        <w:trPr>
          <w:trHeight w:val="182"/>
        </w:trPr>
        <w:tc>
          <w:tcPr>
            <w:tcW w:w="350" w:type="dxa"/>
          </w:tcPr>
          <w:p w14:paraId="0FA52E8A" w14:textId="77777777" w:rsidR="006446AC" w:rsidRDefault="006446AC">
            <w:pPr>
              <w:pStyle w:val="TableParagraph"/>
              <w:rPr>
                <w:rFonts w:ascii="Times New Roman"/>
                <w:sz w:val="12"/>
              </w:rPr>
            </w:pPr>
          </w:p>
        </w:tc>
        <w:tc>
          <w:tcPr>
            <w:tcW w:w="364" w:type="dxa"/>
          </w:tcPr>
          <w:p w14:paraId="4EF70EFE" w14:textId="77777777" w:rsidR="006446AC" w:rsidRDefault="00000000">
            <w:pPr>
              <w:pStyle w:val="TableParagraph"/>
              <w:spacing w:before="9" w:line="153" w:lineRule="exact"/>
              <w:ind w:left="29"/>
              <w:rPr>
                <w:sz w:val="14"/>
              </w:rPr>
            </w:pPr>
            <w:r>
              <w:rPr>
                <w:sz w:val="14"/>
              </w:rPr>
              <w:t>VV</w:t>
            </w:r>
          </w:p>
        </w:tc>
        <w:tc>
          <w:tcPr>
            <w:tcW w:w="1442" w:type="dxa"/>
          </w:tcPr>
          <w:p w14:paraId="7706FC37" w14:textId="77777777" w:rsidR="006446AC" w:rsidRDefault="006446AC">
            <w:pPr>
              <w:pStyle w:val="TableParagraph"/>
              <w:rPr>
                <w:rFonts w:ascii="Times New Roman"/>
                <w:sz w:val="12"/>
              </w:rPr>
            </w:pPr>
          </w:p>
        </w:tc>
        <w:tc>
          <w:tcPr>
            <w:tcW w:w="8469" w:type="dxa"/>
          </w:tcPr>
          <w:p w14:paraId="6206B0EE" w14:textId="77777777" w:rsidR="006446AC" w:rsidRDefault="00000000">
            <w:pPr>
              <w:pStyle w:val="TableParagraph"/>
              <w:spacing w:line="162" w:lineRule="exact"/>
              <w:ind w:left="35"/>
              <w:rPr>
                <w:sz w:val="16"/>
              </w:rPr>
            </w:pPr>
            <w:r>
              <w:rPr>
                <w:sz w:val="16"/>
              </w:rPr>
              <w:t>7,078*4,05</w:t>
            </w:r>
          </w:p>
        </w:tc>
        <w:tc>
          <w:tcPr>
            <w:tcW w:w="631" w:type="dxa"/>
          </w:tcPr>
          <w:p w14:paraId="35BE8A7B" w14:textId="77777777" w:rsidR="006446AC" w:rsidRDefault="006446AC">
            <w:pPr>
              <w:pStyle w:val="TableParagraph"/>
              <w:rPr>
                <w:rFonts w:ascii="Times New Roman"/>
                <w:sz w:val="12"/>
              </w:rPr>
            </w:pPr>
          </w:p>
        </w:tc>
        <w:tc>
          <w:tcPr>
            <w:tcW w:w="1176" w:type="dxa"/>
          </w:tcPr>
          <w:p w14:paraId="69D3595D" w14:textId="77777777" w:rsidR="006446AC" w:rsidRDefault="00000000">
            <w:pPr>
              <w:pStyle w:val="TableParagraph"/>
              <w:spacing w:line="162" w:lineRule="exact"/>
              <w:ind w:right="29"/>
              <w:jc w:val="right"/>
              <w:rPr>
                <w:sz w:val="16"/>
              </w:rPr>
            </w:pPr>
            <w:r>
              <w:rPr>
                <w:sz w:val="16"/>
              </w:rPr>
              <w:t>28,666</w:t>
            </w:r>
          </w:p>
        </w:tc>
        <w:tc>
          <w:tcPr>
            <w:tcW w:w="1330" w:type="dxa"/>
          </w:tcPr>
          <w:p w14:paraId="6C1825F7" w14:textId="77777777" w:rsidR="006446AC" w:rsidRDefault="006446AC">
            <w:pPr>
              <w:pStyle w:val="TableParagraph"/>
              <w:rPr>
                <w:rFonts w:ascii="Times New Roman"/>
                <w:sz w:val="12"/>
              </w:rPr>
            </w:pPr>
          </w:p>
        </w:tc>
        <w:tc>
          <w:tcPr>
            <w:tcW w:w="1877" w:type="dxa"/>
          </w:tcPr>
          <w:p w14:paraId="7575651F" w14:textId="77777777" w:rsidR="006446AC" w:rsidRDefault="006446AC">
            <w:pPr>
              <w:pStyle w:val="TableParagraph"/>
              <w:rPr>
                <w:rFonts w:ascii="Times New Roman"/>
                <w:sz w:val="12"/>
              </w:rPr>
            </w:pPr>
          </w:p>
        </w:tc>
      </w:tr>
      <w:tr w:rsidR="006446AC" w14:paraId="17C1A75E" w14:textId="77777777">
        <w:trPr>
          <w:trHeight w:val="182"/>
        </w:trPr>
        <w:tc>
          <w:tcPr>
            <w:tcW w:w="350" w:type="dxa"/>
          </w:tcPr>
          <w:p w14:paraId="4BA988AC" w14:textId="77777777" w:rsidR="006446AC" w:rsidRDefault="006446AC">
            <w:pPr>
              <w:pStyle w:val="TableParagraph"/>
              <w:rPr>
                <w:rFonts w:ascii="Times New Roman"/>
                <w:sz w:val="12"/>
              </w:rPr>
            </w:pPr>
          </w:p>
        </w:tc>
        <w:tc>
          <w:tcPr>
            <w:tcW w:w="364" w:type="dxa"/>
          </w:tcPr>
          <w:p w14:paraId="41ED015B" w14:textId="77777777" w:rsidR="006446AC" w:rsidRDefault="00000000">
            <w:pPr>
              <w:pStyle w:val="TableParagraph"/>
              <w:spacing w:before="9" w:line="153" w:lineRule="exact"/>
              <w:ind w:left="29"/>
              <w:rPr>
                <w:sz w:val="14"/>
              </w:rPr>
            </w:pPr>
            <w:r>
              <w:rPr>
                <w:sz w:val="14"/>
              </w:rPr>
              <w:t>VV</w:t>
            </w:r>
          </w:p>
        </w:tc>
        <w:tc>
          <w:tcPr>
            <w:tcW w:w="1442" w:type="dxa"/>
          </w:tcPr>
          <w:p w14:paraId="3C59D5DA" w14:textId="77777777" w:rsidR="006446AC" w:rsidRDefault="006446AC">
            <w:pPr>
              <w:pStyle w:val="TableParagraph"/>
              <w:rPr>
                <w:rFonts w:ascii="Times New Roman"/>
                <w:sz w:val="12"/>
              </w:rPr>
            </w:pPr>
          </w:p>
        </w:tc>
        <w:tc>
          <w:tcPr>
            <w:tcW w:w="8469" w:type="dxa"/>
          </w:tcPr>
          <w:p w14:paraId="5D6DE535" w14:textId="77777777" w:rsidR="006446AC" w:rsidRDefault="00000000">
            <w:pPr>
              <w:pStyle w:val="TableParagraph"/>
              <w:spacing w:line="162" w:lineRule="exact"/>
              <w:ind w:left="35"/>
              <w:rPr>
                <w:sz w:val="16"/>
              </w:rPr>
            </w:pPr>
            <w:r>
              <w:rPr>
                <w:sz w:val="16"/>
              </w:rPr>
              <w:t>6,664*4,05</w:t>
            </w:r>
          </w:p>
        </w:tc>
        <w:tc>
          <w:tcPr>
            <w:tcW w:w="631" w:type="dxa"/>
          </w:tcPr>
          <w:p w14:paraId="5BFF1A5D" w14:textId="77777777" w:rsidR="006446AC" w:rsidRDefault="006446AC">
            <w:pPr>
              <w:pStyle w:val="TableParagraph"/>
              <w:rPr>
                <w:rFonts w:ascii="Times New Roman"/>
                <w:sz w:val="12"/>
              </w:rPr>
            </w:pPr>
          </w:p>
        </w:tc>
        <w:tc>
          <w:tcPr>
            <w:tcW w:w="1176" w:type="dxa"/>
          </w:tcPr>
          <w:p w14:paraId="64A34224" w14:textId="77777777" w:rsidR="006446AC" w:rsidRDefault="00000000">
            <w:pPr>
              <w:pStyle w:val="TableParagraph"/>
              <w:spacing w:line="162" w:lineRule="exact"/>
              <w:ind w:right="29"/>
              <w:jc w:val="right"/>
              <w:rPr>
                <w:sz w:val="16"/>
              </w:rPr>
            </w:pPr>
            <w:r>
              <w:rPr>
                <w:sz w:val="16"/>
              </w:rPr>
              <w:t>26,989</w:t>
            </w:r>
          </w:p>
        </w:tc>
        <w:tc>
          <w:tcPr>
            <w:tcW w:w="1330" w:type="dxa"/>
          </w:tcPr>
          <w:p w14:paraId="662D4F8B" w14:textId="77777777" w:rsidR="006446AC" w:rsidRDefault="006446AC">
            <w:pPr>
              <w:pStyle w:val="TableParagraph"/>
              <w:rPr>
                <w:rFonts w:ascii="Times New Roman"/>
                <w:sz w:val="12"/>
              </w:rPr>
            </w:pPr>
          </w:p>
        </w:tc>
        <w:tc>
          <w:tcPr>
            <w:tcW w:w="1877" w:type="dxa"/>
          </w:tcPr>
          <w:p w14:paraId="735179FC" w14:textId="77777777" w:rsidR="006446AC" w:rsidRDefault="006446AC">
            <w:pPr>
              <w:pStyle w:val="TableParagraph"/>
              <w:rPr>
                <w:rFonts w:ascii="Times New Roman"/>
                <w:sz w:val="12"/>
              </w:rPr>
            </w:pPr>
          </w:p>
        </w:tc>
      </w:tr>
      <w:tr w:rsidR="006446AC" w14:paraId="2048F271" w14:textId="77777777">
        <w:trPr>
          <w:trHeight w:val="182"/>
        </w:trPr>
        <w:tc>
          <w:tcPr>
            <w:tcW w:w="350" w:type="dxa"/>
          </w:tcPr>
          <w:p w14:paraId="7B3E8D7F" w14:textId="77777777" w:rsidR="006446AC" w:rsidRDefault="006446AC">
            <w:pPr>
              <w:pStyle w:val="TableParagraph"/>
              <w:rPr>
                <w:rFonts w:ascii="Times New Roman"/>
                <w:sz w:val="12"/>
              </w:rPr>
            </w:pPr>
          </w:p>
        </w:tc>
        <w:tc>
          <w:tcPr>
            <w:tcW w:w="364" w:type="dxa"/>
          </w:tcPr>
          <w:p w14:paraId="29C744DD" w14:textId="77777777" w:rsidR="006446AC" w:rsidRDefault="00000000">
            <w:pPr>
              <w:pStyle w:val="TableParagraph"/>
              <w:spacing w:before="9" w:line="153" w:lineRule="exact"/>
              <w:ind w:left="29"/>
              <w:rPr>
                <w:sz w:val="14"/>
              </w:rPr>
            </w:pPr>
            <w:r>
              <w:rPr>
                <w:sz w:val="14"/>
              </w:rPr>
              <w:t>VV</w:t>
            </w:r>
          </w:p>
        </w:tc>
        <w:tc>
          <w:tcPr>
            <w:tcW w:w="1442" w:type="dxa"/>
          </w:tcPr>
          <w:p w14:paraId="5CA99259" w14:textId="77777777" w:rsidR="006446AC" w:rsidRDefault="006446AC">
            <w:pPr>
              <w:pStyle w:val="TableParagraph"/>
              <w:rPr>
                <w:rFonts w:ascii="Times New Roman"/>
                <w:sz w:val="12"/>
              </w:rPr>
            </w:pPr>
          </w:p>
        </w:tc>
        <w:tc>
          <w:tcPr>
            <w:tcW w:w="8469" w:type="dxa"/>
          </w:tcPr>
          <w:p w14:paraId="706045C8" w14:textId="77777777" w:rsidR="006446AC" w:rsidRDefault="00000000">
            <w:pPr>
              <w:pStyle w:val="TableParagraph"/>
              <w:spacing w:line="162" w:lineRule="exact"/>
              <w:ind w:left="35"/>
              <w:rPr>
                <w:sz w:val="16"/>
              </w:rPr>
            </w:pPr>
            <w:r>
              <w:rPr>
                <w:sz w:val="16"/>
              </w:rPr>
              <w:t>(8,574*1,55)-(1,50*1,00*2)</w:t>
            </w:r>
          </w:p>
        </w:tc>
        <w:tc>
          <w:tcPr>
            <w:tcW w:w="631" w:type="dxa"/>
          </w:tcPr>
          <w:p w14:paraId="3862079D" w14:textId="77777777" w:rsidR="006446AC" w:rsidRDefault="006446AC">
            <w:pPr>
              <w:pStyle w:val="TableParagraph"/>
              <w:rPr>
                <w:rFonts w:ascii="Times New Roman"/>
                <w:sz w:val="12"/>
              </w:rPr>
            </w:pPr>
          </w:p>
        </w:tc>
        <w:tc>
          <w:tcPr>
            <w:tcW w:w="1176" w:type="dxa"/>
          </w:tcPr>
          <w:p w14:paraId="23CAD28D" w14:textId="77777777" w:rsidR="006446AC" w:rsidRDefault="00000000">
            <w:pPr>
              <w:pStyle w:val="TableParagraph"/>
              <w:spacing w:line="162" w:lineRule="exact"/>
              <w:ind w:right="29"/>
              <w:jc w:val="right"/>
              <w:rPr>
                <w:sz w:val="16"/>
              </w:rPr>
            </w:pPr>
            <w:r>
              <w:rPr>
                <w:sz w:val="16"/>
              </w:rPr>
              <w:t>10,290</w:t>
            </w:r>
          </w:p>
        </w:tc>
        <w:tc>
          <w:tcPr>
            <w:tcW w:w="1330" w:type="dxa"/>
          </w:tcPr>
          <w:p w14:paraId="36FC2DC3" w14:textId="77777777" w:rsidR="006446AC" w:rsidRDefault="006446AC">
            <w:pPr>
              <w:pStyle w:val="TableParagraph"/>
              <w:rPr>
                <w:rFonts w:ascii="Times New Roman"/>
                <w:sz w:val="12"/>
              </w:rPr>
            </w:pPr>
          </w:p>
        </w:tc>
        <w:tc>
          <w:tcPr>
            <w:tcW w:w="1877" w:type="dxa"/>
          </w:tcPr>
          <w:p w14:paraId="037450B5" w14:textId="77777777" w:rsidR="006446AC" w:rsidRDefault="006446AC">
            <w:pPr>
              <w:pStyle w:val="TableParagraph"/>
              <w:rPr>
                <w:rFonts w:ascii="Times New Roman"/>
                <w:sz w:val="12"/>
              </w:rPr>
            </w:pPr>
          </w:p>
        </w:tc>
      </w:tr>
      <w:tr w:rsidR="006446AC" w14:paraId="7AB474FD" w14:textId="77777777">
        <w:trPr>
          <w:trHeight w:val="182"/>
        </w:trPr>
        <w:tc>
          <w:tcPr>
            <w:tcW w:w="350" w:type="dxa"/>
          </w:tcPr>
          <w:p w14:paraId="2989A5DB" w14:textId="77777777" w:rsidR="006446AC" w:rsidRDefault="006446AC">
            <w:pPr>
              <w:pStyle w:val="TableParagraph"/>
              <w:rPr>
                <w:rFonts w:ascii="Times New Roman"/>
                <w:sz w:val="12"/>
              </w:rPr>
            </w:pPr>
          </w:p>
        </w:tc>
        <w:tc>
          <w:tcPr>
            <w:tcW w:w="364" w:type="dxa"/>
          </w:tcPr>
          <w:p w14:paraId="20AC7D01" w14:textId="77777777" w:rsidR="006446AC" w:rsidRDefault="00000000">
            <w:pPr>
              <w:pStyle w:val="TableParagraph"/>
              <w:spacing w:before="9" w:line="153" w:lineRule="exact"/>
              <w:ind w:left="29"/>
              <w:rPr>
                <w:sz w:val="14"/>
              </w:rPr>
            </w:pPr>
            <w:r>
              <w:rPr>
                <w:sz w:val="14"/>
              </w:rPr>
              <w:t>VV</w:t>
            </w:r>
          </w:p>
        </w:tc>
        <w:tc>
          <w:tcPr>
            <w:tcW w:w="1442" w:type="dxa"/>
          </w:tcPr>
          <w:p w14:paraId="14445CEB" w14:textId="77777777" w:rsidR="006446AC" w:rsidRDefault="006446AC">
            <w:pPr>
              <w:pStyle w:val="TableParagraph"/>
              <w:rPr>
                <w:rFonts w:ascii="Times New Roman"/>
                <w:sz w:val="12"/>
              </w:rPr>
            </w:pPr>
          </w:p>
        </w:tc>
        <w:tc>
          <w:tcPr>
            <w:tcW w:w="8469" w:type="dxa"/>
          </w:tcPr>
          <w:p w14:paraId="1DAD56C6" w14:textId="77777777" w:rsidR="006446AC" w:rsidRDefault="00000000">
            <w:pPr>
              <w:pStyle w:val="TableParagraph"/>
              <w:spacing w:line="162" w:lineRule="exact"/>
              <w:ind w:left="35"/>
              <w:rPr>
                <w:sz w:val="16"/>
              </w:rPr>
            </w:pPr>
            <w:r>
              <w:rPr>
                <w:sz w:val="16"/>
              </w:rPr>
              <w:t>7,184*4,05</w:t>
            </w:r>
          </w:p>
        </w:tc>
        <w:tc>
          <w:tcPr>
            <w:tcW w:w="631" w:type="dxa"/>
          </w:tcPr>
          <w:p w14:paraId="1DE6B4A3" w14:textId="77777777" w:rsidR="006446AC" w:rsidRDefault="006446AC">
            <w:pPr>
              <w:pStyle w:val="TableParagraph"/>
              <w:rPr>
                <w:rFonts w:ascii="Times New Roman"/>
                <w:sz w:val="12"/>
              </w:rPr>
            </w:pPr>
          </w:p>
        </w:tc>
        <w:tc>
          <w:tcPr>
            <w:tcW w:w="1176" w:type="dxa"/>
          </w:tcPr>
          <w:p w14:paraId="36AC885D" w14:textId="77777777" w:rsidR="006446AC" w:rsidRDefault="00000000">
            <w:pPr>
              <w:pStyle w:val="TableParagraph"/>
              <w:spacing w:line="162" w:lineRule="exact"/>
              <w:ind w:right="29"/>
              <w:jc w:val="right"/>
              <w:rPr>
                <w:sz w:val="16"/>
              </w:rPr>
            </w:pPr>
            <w:r>
              <w:rPr>
                <w:sz w:val="16"/>
              </w:rPr>
              <w:t>29,095</w:t>
            </w:r>
          </w:p>
        </w:tc>
        <w:tc>
          <w:tcPr>
            <w:tcW w:w="1330" w:type="dxa"/>
          </w:tcPr>
          <w:p w14:paraId="13F825A3" w14:textId="77777777" w:rsidR="006446AC" w:rsidRDefault="006446AC">
            <w:pPr>
              <w:pStyle w:val="TableParagraph"/>
              <w:rPr>
                <w:rFonts w:ascii="Times New Roman"/>
                <w:sz w:val="12"/>
              </w:rPr>
            </w:pPr>
          </w:p>
        </w:tc>
        <w:tc>
          <w:tcPr>
            <w:tcW w:w="1877" w:type="dxa"/>
          </w:tcPr>
          <w:p w14:paraId="31C8AD7D" w14:textId="77777777" w:rsidR="006446AC" w:rsidRDefault="006446AC">
            <w:pPr>
              <w:pStyle w:val="TableParagraph"/>
              <w:rPr>
                <w:rFonts w:ascii="Times New Roman"/>
                <w:sz w:val="12"/>
              </w:rPr>
            </w:pPr>
          </w:p>
        </w:tc>
      </w:tr>
      <w:tr w:rsidR="006446AC" w14:paraId="7CC8CCDD" w14:textId="77777777">
        <w:trPr>
          <w:trHeight w:val="182"/>
        </w:trPr>
        <w:tc>
          <w:tcPr>
            <w:tcW w:w="350" w:type="dxa"/>
          </w:tcPr>
          <w:p w14:paraId="77F91348" w14:textId="77777777" w:rsidR="006446AC" w:rsidRDefault="006446AC">
            <w:pPr>
              <w:pStyle w:val="TableParagraph"/>
              <w:rPr>
                <w:rFonts w:ascii="Times New Roman"/>
                <w:sz w:val="12"/>
              </w:rPr>
            </w:pPr>
          </w:p>
        </w:tc>
        <w:tc>
          <w:tcPr>
            <w:tcW w:w="364" w:type="dxa"/>
          </w:tcPr>
          <w:p w14:paraId="29659749" w14:textId="77777777" w:rsidR="006446AC" w:rsidRDefault="00000000">
            <w:pPr>
              <w:pStyle w:val="TableParagraph"/>
              <w:spacing w:before="9" w:line="153" w:lineRule="exact"/>
              <w:ind w:left="29"/>
              <w:rPr>
                <w:sz w:val="14"/>
              </w:rPr>
            </w:pPr>
            <w:r>
              <w:rPr>
                <w:sz w:val="14"/>
              </w:rPr>
              <w:t>VV</w:t>
            </w:r>
          </w:p>
        </w:tc>
        <w:tc>
          <w:tcPr>
            <w:tcW w:w="1442" w:type="dxa"/>
          </w:tcPr>
          <w:p w14:paraId="3969952D" w14:textId="77777777" w:rsidR="006446AC" w:rsidRDefault="006446AC">
            <w:pPr>
              <w:pStyle w:val="TableParagraph"/>
              <w:rPr>
                <w:rFonts w:ascii="Times New Roman"/>
                <w:sz w:val="12"/>
              </w:rPr>
            </w:pPr>
          </w:p>
        </w:tc>
        <w:tc>
          <w:tcPr>
            <w:tcW w:w="8469" w:type="dxa"/>
          </w:tcPr>
          <w:p w14:paraId="228CA808" w14:textId="77777777" w:rsidR="006446AC" w:rsidRDefault="00000000">
            <w:pPr>
              <w:pStyle w:val="TableParagraph"/>
              <w:spacing w:line="162" w:lineRule="exact"/>
              <w:ind w:left="35"/>
              <w:rPr>
                <w:sz w:val="16"/>
              </w:rPr>
            </w:pPr>
            <w:r>
              <w:rPr>
                <w:sz w:val="16"/>
              </w:rPr>
              <w:t>0,50*4,05</w:t>
            </w:r>
          </w:p>
        </w:tc>
        <w:tc>
          <w:tcPr>
            <w:tcW w:w="631" w:type="dxa"/>
          </w:tcPr>
          <w:p w14:paraId="0916F5BB" w14:textId="77777777" w:rsidR="006446AC" w:rsidRDefault="006446AC">
            <w:pPr>
              <w:pStyle w:val="TableParagraph"/>
              <w:rPr>
                <w:rFonts w:ascii="Times New Roman"/>
                <w:sz w:val="12"/>
              </w:rPr>
            </w:pPr>
          </w:p>
        </w:tc>
        <w:tc>
          <w:tcPr>
            <w:tcW w:w="1176" w:type="dxa"/>
          </w:tcPr>
          <w:p w14:paraId="50DDAA99" w14:textId="77777777" w:rsidR="006446AC" w:rsidRDefault="00000000">
            <w:pPr>
              <w:pStyle w:val="TableParagraph"/>
              <w:spacing w:line="162" w:lineRule="exact"/>
              <w:ind w:right="29"/>
              <w:jc w:val="right"/>
              <w:rPr>
                <w:sz w:val="16"/>
              </w:rPr>
            </w:pPr>
            <w:r>
              <w:rPr>
                <w:sz w:val="16"/>
              </w:rPr>
              <w:t>2,025</w:t>
            </w:r>
          </w:p>
        </w:tc>
        <w:tc>
          <w:tcPr>
            <w:tcW w:w="1330" w:type="dxa"/>
          </w:tcPr>
          <w:p w14:paraId="62E69B1A" w14:textId="77777777" w:rsidR="006446AC" w:rsidRDefault="006446AC">
            <w:pPr>
              <w:pStyle w:val="TableParagraph"/>
              <w:rPr>
                <w:rFonts w:ascii="Times New Roman"/>
                <w:sz w:val="12"/>
              </w:rPr>
            </w:pPr>
          </w:p>
        </w:tc>
        <w:tc>
          <w:tcPr>
            <w:tcW w:w="1877" w:type="dxa"/>
          </w:tcPr>
          <w:p w14:paraId="43D92763" w14:textId="77777777" w:rsidR="006446AC" w:rsidRDefault="006446AC">
            <w:pPr>
              <w:pStyle w:val="TableParagraph"/>
              <w:rPr>
                <w:rFonts w:ascii="Times New Roman"/>
                <w:sz w:val="12"/>
              </w:rPr>
            </w:pPr>
          </w:p>
        </w:tc>
      </w:tr>
      <w:tr w:rsidR="006446AC" w14:paraId="2FC8AAA7" w14:textId="77777777">
        <w:trPr>
          <w:trHeight w:val="182"/>
        </w:trPr>
        <w:tc>
          <w:tcPr>
            <w:tcW w:w="350" w:type="dxa"/>
          </w:tcPr>
          <w:p w14:paraId="3E683A90" w14:textId="77777777" w:rsidR="006446AC" w:rsidRDefault="006446AC">
            <w:pPr>
              <w:pStyle w:val="TableParagraph"/>
              <w:rPr>
                <w:rFonts w:ascii="Times New Roman"/>
                <w:sz w:val="12"/>
              </w:rPr>
            </w:pPr>
          </w:p>
        </w:tc>
        <w:tc>
          <w:tcPr>
            <w:tcW w:w="364" w:type="dxa"/>
          </w:tcPr>
          <w:p w14:paraId="3F9B7EF4" w14:textId="77777777" w:rsidR="006446AC" w:rsidRDefault="00000000">
            <w:pPr>
              <w:pStyle w:val="TableParagraph"/>
              <w:spacing w:before="9" w:line="153" w:lineRule="exact"/>
              <w:ind w:left="29"/>
              <w:rPr>
                <w:sz w:val="14"/>
              </w:rPr>
            </w:pPr>
            <w:r>
              <w:rPr>
                <w:sz w:val="14"/>
              </w:rPr>
              <w:t>VV</w:t>
            </w:r>
          </w:p>
        </w:tc>
        <w:tc>
          <w:tcPr>
            <w:tcW w:w="1442" w:type="dxa"/>
          </w:tcPr>
          <w:p w14:paraId="4B622BE9" w14:textId="77777777" w:rsidR="006446AC" w:rsidRDefault="006446AC">
            <w:pPr>
              <w:pStyle w:val="TableParagraph"/>
              <w:rPr>
                <w:rFonts w:ascii="Times New Roman"/>
                <w:sz w:val="12"/>
              </w:rPr>
            </w:pPr>
          </w:p>
        </w:tc>
        <w:tc>
          <w:tcPr>
            <w:tcW w:w="8469" w:type="dxa"/>
          </w:tcPr>
          <w:p w14:paraId="103B583F" w14:textId="77777777" w:rsidR="006446AC" w:rsidRDefault="00000000">
            <w:pPr>
              <w:pStyle w:val="TableParagraph"/>
              <w:spacing w:line="162" w:lineRule="exact"/>
              <w:ind w:left="35"/>
              <w:rPr>
                <w:sz w:val="16"/>
              </w:rPr>
            </w:pPr>
            <w:r>
              <w:rPr>
                <w:sz w:val="16"/>
              </w:rPr>
              <w:t>(6,616*4,05)-(1,30*2,25)</w:t>
            </w:r>
          </w:p>
        </w:tc>
        <w:tc>
          <w:tcPr>
            <w:tcW w:w="631" w:type="dxa"/>
          </w:tcPr>
          <w:p w14:paraId="4FB5311E" w14:textId="77777777" w:rsidR="006446AC" w:rsidRDefault="006446AC">
            <w:pPr>
              <w:pStyle w:val="TableParagraph"/>
              <w:rPr>
                <w:rFonts w:ascii="Times New Roman"/>
                <w:sz w:val="12"/>
              </w:rPr>
            </w:pPr>
          </w:p>
        </w:tc>
        <w:tc>
          <w:tcPr>
            <w:tcW w:w="1176" w:type="dxa"/>
          </w:tcPr>
          <w:p w14:paraId="752A29A1" w14:textId="77777777" w:rsidR="006446AC" w:rsidRDefault="00000000">
            <w:pPr>
              <w:pStyle w:val="TableParagraph"/>
              <w:spacing w:line="162" w:lineRule="exact"/>
              <w:ind w:right="29"/>
              <w:jc w:val="right"/>
              <w:rPr>
                <w:sz w:val="16"/>
              </w:rPr>
            </w:pPr>
            <w:r>
              <w:rPr>
                <w:sz w:val="16"/>
              </w:rPr>
              <w:t>23,870</w:t>
            </w:r>
          </w:p>
        </w:tc>
        <w:tc>
          <w:tcPr>
            <w:tcW w:w="1330" w:type="dxa"/>
          </w:tcPr>
          <w:p w14:paraId="6D8C0E9B" w14:textId="77777777" w:rsidR="006446AC" w:rsidRDefault="006446AC">
            <w:pPr>
              <w:pStyle w:val="TableParagraph"/>
              <w:rPr>
                <w:rFonts w:ascii="Times New Roman"/>
                <w:sz w:val="12"/>
              </w:rPr>
            </w:pPr>
          </w:p>
        </w:tc>
        <w:tc>
          <w:tcPr>
            <w:tcW w:w="1877" w:type="dxa"/>
          </w:tcPr>
          <w:p w14:paraId="311939BC" w14:textId="77777777" w:rsidR="006446AC" w:rsidRDefault="006446AC">
            <w:pPr>
              <w:pStyle w:val="TableParagraph"/>
              <w:rPr>
                <w:rFonts w:ascii="Times New Roman"/>
                <w:sz w:val="12"/>
              </w:rPr>
            </w:pPr>
          </w:p>
        </w:tc>
      </w:tr>
      <w:tr w:rsidR="006446AC" w14:paraId="17B46495" w14:textId="77777777">
        <w:trPr>
          <w:trHeight w:val="182"/>
        </w:trPr>
        <w:tc>
          <w:tcPr>
            <w:tcW w:w="350" w:type="dxa"/>
          </w:tcPr>
          <w:p w14:paraId="40479BD7" w14:textId="77777777" w:rsidR="006446AC" w:rsidRDefault="006446AC">
            <w:pPr>
              <w:pStyle w:val="TableParagraph"/>
              <w:rPr>
                <w:rFonts w:ascii="Times New Roman"/>
                <w:sz w:val="12"/>
              </w:rPr>
            </w:pPr>
          </w:p>
        </w:tc>
        <w:tc>
          <w:tcPr>
            <w:tcW w:w="364" w:type="dxa"/>
          </w:tcPr>
          <w:p w14:paraId="16325269" w14:textId="77777777" w:rsidR="006446AC" w:rsidRDefault="00000000">
            <w:pPr>
              <w:pStyle w:val="TableParagraph"/>
              <w:spacing w:before="9" w:line="153" w:lineRule="exact"/>
              <w:ind w:left="29"/>
              <w:rPr>
                <w:sz w:val="14"/>
              </w:rPr>
            </w:pPr>
            <w:r>
              <w:rPr>
                <w:sz w:val="14"/>
              </w:rPr>
              <w:t>VV</w:t>
            </w:r>
          </w:p>
        </w:tc>
        <w:tc>
          <w:tcPr>
            <w:tcW w:w="1442" w:type="dxa"/>
          </w:tcPr>
          <w:p w14:paraId="23904EAD" w14:textId="77777777" w:rsidR="006446AC" w:rsidRDefault="006446AC">
            <w:pPr>
              <w:pStyle w:val="TableParagraph"/>
              <w:rPr>
                <w:rFonts w:ascii="Times New Roman"/>
                <w:sz w:val="12"/>
              </w:rPr>
            </w:pPr>
          </w:p>
        </w:tc>
        <w:tc>
          <w:tcPr>
            <w:tcW w:w="8469" w:type="dxa"/>
          </w:tcPr>
          <w:p w14:paraId="72271617" w14:textId="77777777" w:rsidR="006446AC" w:rsidRDefault="00000000">
            <w:pPr>
              <w:pStyle w:val="TableParagraph"/>
              <w:spacing w:line="162" w:lineRule="exact"/>
              <w:ind w:left="35"/>
              <w:rPr>
                <w:sz w:val="16"/>
              </w:rPr>
            </w:pPr>
            <w:r>
              <w:rPr>
                <w:sz w:val="16"/>
              </w:rPr>
              <w:t>(0,50+0,50)*3,94</w:t>
            </w:r>
          </w:p>
        </w:tc>
        <w:tc>
          <w:tcPr>
            <w:tcW w:w="631" w:type="dxa"/>
          </w:tcPr>
          <w:p w14:paraId="608768FD" w14:textId="77777777" w:rsidR="006446AC" w:rsidRDefault="006446AC">
            <w:pPr>
              <w:pStyle w:val="TableParagraph"/>
              <w:rPr>
                <w:rFonts w:ascii="Times New Roman"/>
                <w:sz w:val="12"/>
              </w:rPr>
            </w:pPr>
          </w:p>
        </w:tc>
        <w:tc>
          <w:tcPr>
            <w:tcW w:w="1176" w:type="dxa"/>
          </w:tcPr>
          <w:p w14:paraId="45D39CD5" w14:textId="77777777" w:rsidR="006446AC" w:rsidRDefault="00000000">
            <w:pPr>
              <w:pStyle w:val="TableParagraph"/>
              <w:spacing w:line="162" w:lineRule="exact"/>
              <w:ind w:right="29"/>
              <w:jc w:val="right"/>
              <w:rPr>
                <w:sz w:val="16"/>
              </w:rPr>
            </w:pPr>
            <w:r>
              <w:rPr>
                <w:sz w:val="16"/>
              </w:rPr>
              <w:t>3,940</w:t>
            </w:r>
          </w:p>
        </w:tc>
        <w:tc>
          <w:tcPr>
            <w:tcW w:w="1330" w:type="dxa"/>
          </w:tcPr>
          <w:p w14:paraId="623478EF" w14:textId="77777777" w:rsidR="006446AC" w:rsidRDefault="006446AC">
            <w:pPr>
              <w:pStyle w:val="TableParagraph"/>
              <w:rPr>
                <w:rFonts w:ascii="Times New Roman"/>
                <w:sz w:val="12"/>
              </w:rPr>
            </w:pPr>
          </w:p>
        </w:tc>
        <w:tc>
          <w:tcPr>
            <w:tcW w:w="1877" w:type="dxa"/>
          </w:tcPr>
          <w:p w14:paraId="121055B3" w14:textId="77777777" w:rsidR="006446AC" w:rsidRDefault="006446AC">
            <w:pPr>
              <w:pStyle w:val="TableParagraph"/>
              <w:rPr>
                <w:rFonts w:ascii="Times New Roman"/>
                <w:sz w:val="12"/>
              </w:rPr>
            </w:pPr>
          </w:p>
        </w:tc>
      </w:tr>
      <w:tr w:rsidR="006446AC" w14:paraId="2AA1D095" w14:textId="77777777">
        <w:trPr>
          <w:trHeight w:val="183"/>
        </w:trPr>
        <w:tc>
          <w:tcPr>
            <w:tcW w:w="350" w:type="dxa"/>
          </w:tcPr>
          <w:p w14:paraId="7E837693" w14:textId="77777777" w:rsidR="006446AC" w:rsidRDefault="006446AC">
            <w:pPr>
              <w:pStyle w:val="TableParagraph"/>
              <w:rPr>
                <w:rFonts w:ascii="Times New Roman"/>
                <w:sz w:val="12"/>
              </w:rPr>
            </w:pPr>
          </w:p>
        </w:tc>
        <w:tc>
          <w:tcPr>
            <w:tcW w:w="364" w:type="dxa"/>
          </w:tcPr>
          <w:p w14:paraId="1468EC6D" w14:textId="77777777" w:rsidR="006446AC" w:rsidRDefault="00000000">
            <w:pPr>
              <w:pStyle w:val="TableParagraph"/>
              <w:spacing w:before="9" w:line="154" w:lineRule="exact"/>
              <w:ind w:left="29"/>
              <w:rPr>
                <w:sz w:val="14"/>
              </w:rPr>
            </w:pPr>
            <w:r>
              <w:rPr>
                <w:sz w:val="14"/>
              </w:rPr>
              <w:t>VV</w:t>
            </w:r>
          </w:p>
        </w:tc>
        <w:tc>
          <w:tcPr>
            <w:tcW w:w="1442" w:type="dxa"/>
          </w:tcPr>
          <w:p w14:paraId="1842D15D" w14:textId="77777777" w:rsidR="006446AC" w:rsidRDefault="006446AC">
            <w:pPr>
              <w:pStyle w:val="TableParagraph"/>
              <w:rPr>
                <w:rFonts w:ascii="Times New Roman"/>
                <w:sz w:val="12"/>
              </w:rPr>
            </w:pPr>
          </w:p>
        </w:tc>
        <w:tc>
          <w:tcPr>
            <w:tcW w:w="8469" w:type="dxa"/>
          </w:tcPr>
          <w:p w14:paraId="5666A65D" w14:textId="77777777" w:rsidR="006446AC" w:rsidRDefault="00000000">
            <w:pPr>
              <w:pStyle w:val="TableParagraph"/>
              <w:spacing w:line="164" w:lineRule="exact"/>
              <w:ind w:left="35"/>
              <w:rPr>
                <w:sz w:val="16"/>
              </w:rPr>
            </w:pPr>
            <w:r>
              <w:rPr>
                <w:sz w:val="16"/>
              </w:rPr>
              <w:t>Mezisoučet</w:t>
            </w:r>
          </w:p>
        </w:tc>
        <w:tc>
          <w:tcPr>
            <w:tcW w:w="631" w:type="dxa"/>
          </w:tcPr>
          <w:p w14:paraId="3B0925DC" w14:textId="77777777" w:rsidR="006446AC" w:rsidRDefault="006446AC">
            <w:pPr>
              <w:pStyle w:val="TableParagraph"/>
              <w:rPr>
                <w:rFonts w:ascii="Times New Roman"/>
                <w:sz w:val="12"/>
              </w:rPr>
            </w:pPr>
          </w:p>
        </w:tc>
        <w:tc>
          <w:tcPr>
            <w:tcW w:w="1176" w:type="dxa"/>
          </w:tcPr>
          <w:p w14:paraId="68FE4E39" w14:textId="77777777" w:rsidR="006446AC" w:rsidRDefault="00000000">
            <w:pPr>
              <w:pStyle w:val="TableParagraph"/>
              <w:spacing w:line="164" w:lineRule="exact"/>
              <w:ind w:right="29"/>
              <w:jc w:val="right"/>
              <w:rPr>
                <w:sz w:val="16"/>
              </w:rPr>
            </w:pPr>
            <w:r>
              <w:rPr>
                <w:sz w:val="16"/>
              </w:rPr>
              <w:t>139,598</w:t>
            </w:r>
          </w:p>
        </w:tc>
        <w:tc>
          <w:tcPr>
            <w:tcW w:w="1330" w:type="dxa"/>
          </w:tcPr>
          <w:p w14:paraId="7F0BD0B9" w14:textId="77777777" w:rsidR="006446AC" w:rsidRDefault="006446AC">
            <w:pPr>
              <w:pStyle w:val="TableParagraph"/>
              <w:rPr>
                <w:rFonts w:ascii="Times New Roman"/>
                <w:sz w:val="12"/>
              </w:rPr>
            </w:pPr>
          </w:p>
        </w:tc>
        <w:tc>
          <w:tcPr>
            <w:tcW w:w="1877" w:type="dxa"/>
          </w:tcPr>
          <w:p w14:paraId="03533841" w14:textId="77777777" w:rsidR="006446AC" w:rsidRDefault="006446AC">
            <w:pPr>
              <w:pStyle w:val="TableParagraph"/>
              <w:rPr>
                <w:rFonts w:ascii="Times New Roman"/>
                <w:sz w:val="12"/>
              </w:rPr>
            </w:pPr>
          </w:p>
        </w:tc>
      </w:tr>
      <w:tr w:rsidR="006446AC" w14:paraId="28686BD8" w14:textId="77777777">
        <w:trPr>
          <w:trHeight w:val="181"/>
        </w:trPr>
        <w:tc>
          <w:tcPr>
            <w:tcW w:w="350" w:type="dxa"/>
          </w:tcPr>
          <w:p w14:paraId="1CCBBC19" w14:textId="77777777" w:rsidR="006446AC" w:rsidRDefault="006446AC">
            <w:pPr>
              <w:pStyle w:val="TableParagraph"/>
              <w:rPr>
                <w:rFonts w:ascii="Times New Roman"/>
                <w:sz w:val="12"/>
              </w:rPr>
            </w:pPr>
          </w:p>
        </w:tc>
        <w:tc>
          <w:tcPr>
            <w:tcW w:w="364" w:type="dxa"/>
          </w:tcPr>
          <w:p w14:paraId="4EFBDF00" w14:textId="77777777" w:rsidR="006446AC" w:rsidRDefault="00000000">
            <w:pPr>
              <w:pStyle w:val="TableParagraph"/>
              <w:spacing w:before="8" w:line="153" w:lineRule="exact"/>
              <w:ind w:left="29"/>
              <w:rPr>
                <w:sz w:val="14"/>
              </w:rPr>
            </w:pPr>
            <w:r>
              <w:rPr>
                <w:sz w:val="14"/>
              </w:rPr>
              <w:t>VV</w:t>
            </w:r>
          </w:p>
        </w:tc>
        <w:tc>
          <w:tcPr>
            <w:tcW w:w="1442" w:type="dxa"/>
          </w:tcPr>
          <w:p w14:paraId="2FA6EDA0" w14:textId="77777777" w:rsidR="006446AC" w:rsidRDefault="006446AC">
            <w:pPr>
              <w:pStyle w:val="TableParagraph"/>
              <w:rPr>
                <w:rFonts w:ascii="Times New Roman"/>
                <w:sz w:val="12"/>
              </w:rPr>
            </w:pPr>
          </w:p>
        </w:tc>
        <w:tc>
          <w:tcPr>
            <w:tcW w:w="8469" w:type="dxa"/>
          </w:tcPr>
          <w:p w14:paraId="31F6D8CF" w14:textId="77777777" w:rsidR="006446AC" w:rsidRDefault="00000000">
            <w:pPr>
              <w:pStyle w:val="TableParagraph"/>
              <w:spacing w:line="161" w:lineRule="exact"/>
              <w:ind w:left="35"/>
              <w:rPr>
                <w:sz w:val="16"/>
              </w:rPr>
            </w:pPr>
            <w:r>
              <w:rPr>
                <w:sz w:val="16"/>
              </w:rPr>
              <w:t>atika</w:t>
            </w:r>
          </w:p>
        </w:tc>
        <w:tc>
          <w:tcPr>
            <w:tcW w:w="631" w:type="dxa"/>
          </w:tcPr>
          <w:p w14:paraId="65E85430" w14:textId="77777777" w:rsidR="006446AC" w:rsidRDefault="006446AC">
            <w:pPr>
              <w:pStyle w:val="TableParagraph"/>
              <w:rPr>
                <w:rFonts w:ascii="Times New Roman"/>
                <w:sz w:val="12"/>
              </w:rPr>
            </w:pPr>
          </w:p>
        </w:tc>
        <w:tc>
          <w:tcPr>
            <w:tcW w:w="1176" w:type="dxa"/>
          </w:tcPr>
          <w:p w14:paraId="1CF2B139" w14:textId="77777777" w:rsidR="006446AC" w:rsidRDefault="006446AC">
            <w:pPr>
              <w:pStyle w:val="TableParagraph"/>
              <w:rPr>
                <w:rFonts w:ascii="Times New Roman"/>
                <w:sz w:val="12"/>
              </w:rPr>
            </w:pPr>
          </w:p>
        </w:tc>
        <w:tc>
          <w:tcPr>
            <w:tcW w:w="1330" w:type="dxa"/>
          </w:tcPr>
          <w:p w14:paraId="25858DE2" w14:textId="77777777" w:rsidR="006446AC" w:rsidRDefault="006446AC">
            <w:pPr>
              <w:pStyle w:val="TableParagraph"/>
              <w:rPr>
                <w:rFonts w:ascii="Times New Roman"/>
                <w:sz w:val="12"/>
              </w:rPr>
            </w:pPr>
          </w:p>
        </w:tc>
        <w:tc>
          <w:tcPr>
            <w:tcW w:w="1877" w:type="dxa"/>
          </w:tcPr>
          <w:p w14:paraId="0FA0D718" w14:textId="77777777" w:rsidR="006446AC" w:rsidRDefault="006446AC">
            <w:pPr>
              <w:pStyle w:val="TableParagraph"/>
              <w:rPr>
                <w:rFonts w:ascii="Times New Roman"/>
                <w:sz w:val="12"/>
              </w:rPr>
            </w:pPr>
          </w:p>
        </w:tc>
      </w:tr>
      <w:tr w:rsidR="006446AC" w14:paraId="0C3FED92" w14:textId="77777777">
        <w:trPr>
          <w:trHeight w:val="182"/>
        </w:trPr>
        <w:tc>
          <w:tcPr>
            <w:tcW w:w="350" w:type="dxa"/>
          </w:tcPr>
          <w:p w14:paraId="48FDF2D1" w14:textId="77777777" w:rsidR="006446AC" w:rsidRDefault="006446AC">
            <w:pPr>
              <w:pStyle w:val="TableParagraph"/>
              <w:rPr>
                <w:rFonts w:ascii="Times New Roman"/>
                <w:sz w:val="12"/>
              </w:rPr>
            </w:pPr>
          </w:p>
        </w:tc>
        <w:tc>
          <w:tcPr>
            <w:tcW w:w="364" w:type="dxa"/>
          </w:tcPr>
          <w:p w14:paraId="5159225A" w14:textId="77777777" w:rsidR="006446AC" w:rsidRDefault="00000000">
            <w:pPr>
              <w:pStyle w:val="TableParagraph"/>
              <w:spacing w:before="9" w:line="153" w:lineRule="exact"/>
              <w:ind w:left="29"/>
              <w:rPr>
                <w:sz w:val="14"/>
              </w:rPr>
            </w:pPr>
            <w:r>
              <w:rPr>
                <w:sz w:val="14"/>
              </w:rPr>
              <w:t>VV</w:t>
            </w:r>
          </w:p>
        </w:tc>
        <w:tc>
          <w:tcPr>
            <w:tcW w:w="1442" w:type="dxa"/>
          </w:tcPr>
          <w:p w14:paraId="6387BC25" w14:textId="77777777" w:rsidR="006446AC" w:rsidRDefault="006446AC">
            <w:pPr>
              <w:pStyle w:val="TableParagraph"/>
              <w:rPr>
                <w:rFonts w:ascii="Times New Roman"/>
                <w:sz w:val="12"/>
              </w:rPr>
            </w:pPr>
          </w:p>
        </w:tc>
        <w:tc>
          <w:tcPr>
            <w:tcW w:w="8469" w:type="dxa"/>
          </w:tcPr>
          <w:p w14:paraId="6949D565" w14:textId="77777777" w:rsidR="006446AC" w:rsidRDefault="00000000">
            <w:pPr>
              <w:pStyle w:val="TableParagraph"/>
              <w:spacing w:line="162" w:lineRule="exact"/>
              <w:ind w:left="35"/>
              <w:rPr>
                <w:sz w:val="16"/>
              </w:rPr>
            </w:pPr>
            <w:r>
              <w:rPr>
                <w:sz w:val="16"/>
              </w:rPr>
              <w:t>(10,45+7,078+6,664+8,388+0,50+13,624+0,647)*0,75</w:t>
            </w:r>
          </w:p>
        </w:tc>
        <w:tc>
          <w:tcPr>
            <w:tcW w:w="631" w:type="dxa"/>
          </w:tcPr>
          <w:p w14:paraId="508C6A7E" w14:textId="77777777" w:rsidR="006446AC" w:rsidRDefault="006446AC">
            <w:pPr>
              <w:pStyle w:val="TableParagraph"/>
              <w:rPr>
                <w:rFonts w:ascii="Times New Roman"/>
                <w:sz w:val="12"/>
              </w:rPr>
            </w:pPr>
          </w:p>
        </w:tc>
        <w:tc>
          <w:tcPr>
            <w:tcW w:w="1176" w:type="dxa"/>
          </w:tcPr>
          <w:p w14:paraId="35DE45B5" w14:textId="77777777" w:rsidR="006446AC" w:rsidRDefault="00000000">
            <w:pPr>
              <w:pStyle w:val="TableParagraph"/>
              <w:spacing w:line="162" w:lineRule="exact"/>
              <w:ind w:right="29"/>
              <w:jc w:val="right"/>
              <w:rPr>
                <w:sz w:val="16"/>
              </w:rPr>
            </w:pPr>
            <w:r>
              <w:rPr>
                <w:sz w:val="16"/>
              </w:rPr>
              <w:t>35,513</w:t>
            </w:r>
          </w:p>
        </w:tc>
        <w:tc>
          <w:tcPr>
            <w:tcW w:w="1330" w:type="dxa"/>
          </w:tcPr>
          <w:p w14:paraId="2B24F3BE" w14:textId="77777777" w:rsidR="006446AC" w:rsidRDefault="006446AC">
            <w:pPr>
              <w:pStyle w:val="TableParagraph"/>
              <w:rPr>
                <w:rFonts w:ascii="Times New Roman"/>
                <w:sz w:val="12"/>
              </w:rPr>
            </w:pPr>
          </w:p>
        </w:tc>
        <w:tc>
          <w:tcPr>
            <w:tcW w:w="1877" w:type="dxa"/>
          </w:tcPr>
          <w:p w14:paraId="43A78256" w14:textId="77777777" w:rsidR="006446AC" w:rsidRDefault="006446AC">
            <w:pPr>
              <w:pStyle w:val="TableParagraph"/>
              <w:rPr>
                <w:rFonts w:ascii="Times New Roman"/>
                <w:sz w:val="12"/>
              </w:rPr>
            </w:pPr>
          </w:p>
        </w:tc>
      </w:tr>
      <w:tr w:rsidR="006446AC" w14:paraId="77F751C1" w14:textId="77777777">
        <w:trPr>
          <w:trHeight w:val="180"/>
        </w:trPr>
        <w:tc>
          <w:tcPr>
            <w:tcW w:w="350" w:type="dxa"/>
            <w:tcBorders>
              <w:bottom w:val="single" w:sz="2" w:space="0" w:color="000000"/>
            </w:tcBorders>
          </w:tcPr>
          <w:p w14:paraId="0B89A2BB" w14:textId="77777777" w:rsidR="006446AC" w:rsidRDefault="006446AC">
            <w:pPr>
              <w:pStyle w:val="TableParagraph"/>
              <w:rPr>
                <w:rFonts w:ascii="Times New Roman"/>
                <w:sz w:val="12"/>
              </w:rPr>
            </w:pPr>
          </w:p>
        </w:tc>
        <w:tc>
          <w:tcPr>
            <w:tcW w:w="364" w:type="dxa"/>
            <w:tcBorders>
              <w:bottom w:val="single" w:sz="2" w:space="0" w:color="000000"/>
            </w:tcBorders>
          </w:tcPr>
          <w:p w14:paraId="3A348540"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0BE8AD43" w14:textId="77777777" w:rsidR="006446AC" w:rsidRDefault="006446AC">
            <w:pPr>
              <w:pStyle w:val="TableParagraph"/>
              <w:rPr>
                <w:rFonts w:ascii="Times New Roman"/>
                <w:sz w:val="12"/>
              </w:rPr>
            </w:pPr>
          </w:p>
        </w:tc>
        <w:tc>
          <w:tcPr>
            <w:tcW w:w="8469" w:type="dxa"/>
            <w:tcBorders>
              <w:bottom w:val="single" w:sz="2" w:space="0" w:color="000000"/>
            </w:tcBorders>
          </w:tcPr>
          <w:p w14:paraId="784BA1FA"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0891EE55" w14:textId="77777777" w:rsidR="006446AC" w:rsidRDefault="006446AC">
            <w:pPr>
              <w:pStyle w:val="TableParagraph"/>
              <w:rPr>
                <w:rFonts w:ascii="Times New Roman"/>
                <w:sz w:val="12"/>
              </w:rPr>
            </w:pPr>
          </w:p>
        </w:tc>
        <w:tc>
          <w:tcPr>
            <w:tcW w:w="1176" w:type="dxa"/>
            <w:tcBorders>
              <w:bottom w:val="single" w:sz="2" w:space="0" w:color="000000"/>
            </w:tcBorders>
          </w:tcPr>
          <w:p w14:paraId="6170E5C1" w14:textId="77777777" w:rsidR="006446AC" w:rsidRDefault="00000000">
            <w:pPr>
              <w:pStyle w:val="TableParagraph"/>
              <w:spacing w:line="160" w:lineRule="exact"/>
              <w:ind w:right="29"/>
              <w:jc w:val="right"/>
              <w:rPr>
                <w:sz w:val="16"/>
              </w:rPr>
            </w:pPr>
            <w:r>
              <w:rPr>
                <w:sz w:val="16"/>
              </w:rPr>
              <w:t>175,111</w:t>
            </w:r>
          </w:p>
        </w:tc>
        <w:tc>
          <w:tcPr>
            <w:tcW w:w="1330" w:type="dxa"/>
            <w:tcBorders>
              <w:bottom w:val="single" w:sz="2" w:space="0" w:color="000000"/>
            </w:tcBorders>
          </w:tcPr>
          <w:p w14:paraId="432B03C4" w14:textId="77777777" w:rsidR="006446AC" w:rsidRDefault="006446AC">
            <w:pPr>
              <w:pStyle w:val="TableParagraph"/>
              <w:rPr>
                <w:rFonts w:ascii="Times New Roman"/>
                <w:sz w:val="12"/>
              </w:rPr>
            </w:pPr>
          </w:p>
        </w:tc>
        <w:tc>
          <w:tcPr>
            <w:tcW w:w="1877" w:type="dxa"/>
            <w:tcBorders>
              <w:bottom w:val="single" w:sz="2" w:space="0" w:color="000000"/>
            </w:tcBorders>
          </w:tcPr>
          <w:p w14:paraId="643C4A32" w14:textId="77777777" w:rsidR="006446AC" w:rsidRDefault="006446AC">
            <w:pPr>
              <w:pStyle w:val="TableParagraph"/>
              <w:rPr>
                <w:rFonts w:ascii="Times New Roman"/>
                <w:sz w:val="12"/>
              </w:rPr>
            </w:pPr>
          </w:p>
        </w:tc>
      </w:tr>
      <w:tr w:rsidR="006446AC" w14:paraId="764D1ECA"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6084109" w14:textId="77777777" w:rsidR="006446AC" w:rsidRDefault="00000000">
            <w:pPr>
              <w:pStyle w:val="TableParagraph"/>
              <w:spacing w:before="24"/>
              <w:ind w:left="81"/>
              <w:rPr>
                <w:sz w:val="18"/>
              </w:rPr>
            </w:pPr>
            <w:r>
              <w:rPr>
                <w:sz w:val="18"/>
              </w:rPr>
              <w:t>33</w:t>
            </w:r>
          </w:p>
        </w:tc>
        <w:tc>
          <w:tcPr>
            <w:tcW w:w="364" w:type="dxa"/>
            <w:tcBorders>
              <w:top w:val="single" w:sz="2" w:space="0" w:color="000000"/>
              <w:left w:val="single" w:sz="2" w:space="0" w:color="000000"/>
              <w:bottom w:val="single" w:sz="2" w:space="0" w:color="000000"/>
              <w:right w:val="single" w:sz="2" w:space="0" w:color="000000"/>
            </w:tcBorders>
          </w:tcPr>
          <w:p w14:paraId="65B3F412"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3A755C4" w14:textId="77777777" w:rsidR="006446AC" w:rsidRDefault="00000000">
            <w:pPr>
              <w:pStyle w:val="TableParagraph"/>
              <w:spacing w:before="24"/>
              <w:ind w:left="34"/>
              <w:rPr>
                <w:sz w:val="18"/>
              </w:rPr>
            </w:pPr>
            <w:r>
              <w:rPr>
                <w:sz w:val="18"/>
              </w:rPr>
              <w:t>311238939</w:t>
            </w:r>
          </w:p>
        </w:tc>
        <w:tc>
          <w:tcPr>
            <w:tcW w:w="8469" w:type="dxa"/>
            <w:tcBorders>
              <w:top w:val="single" w:sz="2" w:space="0" w:color="000000"/>
              <w:left w:val="single" w:sz="2" w:space="0" w:color="000000"/>
              <w:bottom w:val="single" w:sz="2" w:space="0" w:color="000000"/>
              <w:right w:val="single" w:sz="2" w:space="0" w:color="000000"/>
            </w:tcBorders>
          </w:tcPr>
          <w:p w14:paraId="05922A61" w14:textId="77777777" w:rsidR="006446AC" w:rsidRDefault="00000000">
            <w:pPr>
              <w:pStyle w:val="TableParagraph"/>
              <w:spacing w:before="24"/>
              <w:ind w:left="35"/>
              <w:rPr>
                <w:sz w:val="18"/>
              </w:rPr>
            </w:pPr>
            <w:r>
              <w:rPr>
                <w:sz w:val="18"/>
              </w:rPr>
              <w:t>Založení zdiva z cihel děrovaných broušených na zakládací maltu tloušťky přes 300 do 380mm</w:t>
            </w:r>
          </w:p>
        </w:tc>
        <w:tc>
          <w:tcPr>
            <w:tcW w:w="631" w:type="dxa"/>
            <w:tcBorders>
              <w:top w:val="single" w:sz="2" w:space="0" w:color="000000"/>
              <w:left w:val="single" w:sz="2" w:space="0" w:color="000000"/>
              <w:bottom w:val="single" w:sz="2" w:space="0" w:color="000000"/>
              <w:right w:val="single" w:sz="2" w:space="0" w:color="000000"/>
            </w:tcBorders>
          </w:tcPr>
          <w:p w14:paraId="53708D79" w14:textId="77777777" w:rsidR="006446AC" w:rsidRDefault="00000000">
            <w:pPr>
              <w:pStyle w:val="TableParagraph"/>
              <w:spacing w:before="24"/>
              <w:ind w:left="242"/>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1FF04AAD" w14:textId="77777777" w:rsidR="006446AC" w:rsidRDefault="00000000">
            <w:pPr>
              <w:pStyle w:val="TableParagraph"/>
              <w:spacing w:before="24"/>
              <w:ind w:right="29"/>
              <w:jc w:val="right"/>
              <w:rPr>
                <w:sz w:val="18"/>
              </w:rPr>
            </w:pPr>
            <w:r>
              <w:rPr>
                <w:sz w:val="18"/>
              </w:rPr>
              <w:t>30,292</w:t>
            </w:r>
          </w:p>
        </w:tc>
        <w:tc>
          <w:tcPr>
            <w:tcW w:w="1330" w:type="dxa"/>
            <w:tcBorders>
              <w:top w:val="single" w:sz="2" w:space="0" w:color="000000"/>
              <w:left w:val="single" w:sz="2" w:space="0" w:color="000000"/>
              <w:bottom w:val="single" w:sz="2" w:space="0" w:color="000000"/>
              <w:right w:val="single" w:sz="2" w:space="0" w:color="000000"/>
            </w:tcBorders>
          </w:tcPr>
          <w:p w14:paraId="606DA204" w14:textId="77777777" w:rsidR="006446AC" w:rsidRDefault="00000000">
            <w:pPr>
              <w:pStyle w:val="TableParagraph"/>
              <w:spacing w:before="24"/>
              <w:ind w:right="29"/>
              <w:jc w:val="right"/>
              <w:rPr>
                <w:sz w:val="18"/>
              </w:rPr>
            </w:pPr>
            <w:r>
              <w:rPr>
                <w:sz w:val="18"/>
              </w:rPr>
              <w:t>324,00</w:t>
            </w:r>
          </w:p>
        </w:tc>
        <w:tc>
          <w:tcPr>
            <w:tcW w:w="1877" w:type="dxa"/>
            <w:tcBorders>
              <w:top w:val="single" w:sz="2" w:space="0" w:color="000000"/>
              <w:left w:val="single" w:sz="2" w:space="0" w:color="000000"/>
              <w:bottom w:val="single" w:sz="2" w:space="0" w:color="000000"/>
              <w:right w:val="single" w:sz="2" w:space="0" w:color="000000"/>
            </w:tcBorders>
          </w:tcPr>
          <w:p w14:paraId="68ED651E" w14:textId="77777777" w:rsidR="006446AC" w:rsidRDefault="00000000">
            <w:pPr>
              <w:pStyle w:val="TableParagraph"/>
              <w:spacing w:before="24"/>
              <w:ind w:right="29"/>
              <w:jc w:val="right"/>
              <w:rPr>
                <w:sz w:val="18"/>
              </w:rPr>
            </w:pPr>
            <w:r>
              <w:rPr>
                <w:sz w:val="18"/>
              </w:rPr>
              <w:t>9 814,61</w:t>
            </w:r>
          </w:p>
        </w:tc>
      </w:tr>
      <w:tr w:rsidR="006446AC" w14:paraId="24B66C7A" w14:textId="77777777">
        <w:trPr>
          <w:trHeight w:val="203"/>
        </w:trPr>
        <w:tc>
          <w:tcPr>
            <w:tcW w:w="350" w:type="dxa"/>
            <w:tcBorders>
              <w:top w:val="single" w:sz="2" w:space="0" w:color="000000"/>
            </w:tcBorders>
          </w:tcPr>
          <w:p w14:paraId="07A324FF" w14:textId="77777777" w:rsidR="006446AC" w:rsidRDefault="006446AC">
            <w:pPr>
              <w:pStyle w:val="TableParagraph"/>
              <w:rPr>
                <w:rFonts w:ascii="Times New Roman"/>
                <w:sz w:val="14"/>
              </w:rPr>
            </w:pPr>
          </w:p>
        </w:tc>
        <w:tc>
          <w:tcPr>
            <w:tcW w:w="364" w:type="dxa"/>
            <w:tcBorders>
              <w:top w:val="single" w:sz="2" w:space="0" w:color="000000"/>
            </w:tcBorders>
          </w:tcPr>
          <w:p w14:paraId="18CEF69F"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56D7FD23" w14:textId="77777777" w:rsidR="006446AC" w:rsidRDefault="006446AC">
            <w:pPr>
              <w:pStyle w:val="TableParagraph"/>
              <w:rPr>
                <w:rFonts w:ascii="Times New Roman"/>
                <w:sz w:val="14"/>
              </w:rPr>
            </w:pPr>
          </w:p>
        </w:tc>
        <w:tc>
          <w:tcPr>
            <w:tcW w:w="8469" w:type="dxa"/>
            <w:tcBorders>
              <w:top w:val="single" w:sz="2" w:space="0" w:color="000000"/>
            </w:tcBorders>
          </w:tcPr>
          <w:p w14:paraId="37171D94" w14:textId="77777777" w:rsidR="006446AC" w:rsidRDefault="00000000">
            <w:pPr>
              <w:pStyle w:val="TableParagraph"/>
              <w:spacing w:before="25" w:line="158" w:lineRule="exact"/>
              <w:ind w:left="30"/>
              <w:rPr>
                <w:sz w:val="14"/>
              </w:rPr>
            </w:pPr>
            <w:r>
              <w:rPr>
                <w:sz w:val="14"/>
              </w:rPr>
              <w:t>Založení zdiva z broušených cihel na zakládací maltu, tlouštky zdiva přes 300 do 380 mm</w:t>
            </w:r>
          </w:p>
        </w:tc>
        <w:tc>
          <w:tcPr>
            <w:tcW w:w="631" w:type="dxa"/>
            <w:tcBorders>
              <w:top w:val="single" w:sz="2" w:space="0" w:color="000000"/>
            </w:tcBorders>
          </w:tcPr>
          <w:p w14:paraId="0CD685E5" w14:textId="77777777" w:rsidR="006446AC" w:rsidRDefault="006446AC">
            <w:pPr>
              <w:pStyle w:val="TableParagraph"/>
              <w:rPr>
                <w:rFonts w:ascii="Times New Roman"/>
                <w:sz w:val="14"/>
              </w:rPr>
            </w:pPr>
          </w:p>
        </w:tc>
        <w:tc>
          <w:tcPr>
            <w:tcW w:w="1176" w:type="dxa"/>
            <w:tcBorders>
              <w:top w:val="single" w:sz="2" w:space="0" w:color="000000"/>
            </w:tcBorders>
          </w:tcPr>
          <w:p w14:paraId="1CDB4E7A" w14:textId="77777777" w:rsidR="006446AC" w:rsidRDefault="006446AC">
            <w:pPr>
              <w:pStyle w:val="TableParagraph"/>
              <w:rPr>
                <w:rFonts w:ascii="Times New Roman"/>
                <w:sz w:val="14"/>
              </w:rPr>
            </w:pPr>
          </w:p>
        </w:tc>
        <w:tc>
          <w:tcPr>
            <w:tcW w:w="1330" w:type="dxa"/>
            <w:tcBorders>
              <w:top w:val="single" w:sz="2" w:space="0" w:color="000000"/>
            </w:tcBorders>
          </w:tcPr>
          <w:p w14:paraId="245E5F36" w14:textId="77777777" w:rsidR="006446AC" w:rsidRDefault="006446AC">
            <w:pPr>
              <w:pStyle w:val="TableParagraph"/>
              <w:rPr>
                <w:rFonts w:ascii="Times New Roman"/>
                <w:sz w:val="14"/>
              </w:rPr>
            </w:pPr>
          </w:p>
        </w:tc>
        <w:tc>
          <w:tcPr>
            <w:tcW w:w="1877" w:type="dxa"/>
            <w:tcBorders>
              <w:top w:val="single" w:sz="2" w:space="0" w:color="000000"/>
            </w:tcBorders>
          </w:tcPr>
          <w:p w14:paraId="537759A2" w14:textId="77777777" w:rsidR="006446AC" w:rsidRDefault="006446AC">
            <w:pPr>
              <w:pStyle w:val="TableParagraph"/>
              <w:rPr>
                <w:rFonts w:ascii="Times New Roman"/>
                <w:sz w:val="14"/>
              </w:rPr>
            </w:pPr>
          </w:p>
        </w:tc>
      </w:tr>
      <w:tr w:rsidR="006446AC" w14:paraId="64695FB8" w14:textId="77777777">
        <w:trPr>
          <w:trHeight w:val="196"/>
        </w:trPr>
        <w:tc>
          <w:tcPr>
            <w:tcW w:w="350" w:type="dxa"/>
          </w:tcPr>
          <w:p w14:paraId="056C48E2" w14:textId="77777777" w:rsidR="006446AC" w:rsidRDefault="006446AC">
            <w:pPr>
              <w:pStyle w:val="TableParagraph"/>
              <w:rPr>
                <w:rFonts w:ascii="Times New Roman"/>
                <w:sz w:val="12"/>
              </w:rPr>
            </w:pPr>
          </w:p>
        </w:tc>
        <w:tc>
          <w:tcPr>
            <w:tcW w:w="364" w:type="dxa"/>
          </w:tcPr>
          <w:p w14:paraId="2634C14C" w14:textId="77777777" w:rsidR="006446AC" w:rsidRDefault="00000000">
            <w:pPr>
              <w:pStyle w:val="TableParagraph"/>
              <w:spacing w:before="24" w:line="153" w:lineRule="exact"/>
              <w:ind w:left="29"/>
              <w:rPr>
                <w:sz w:val="14"/>
              </w:rPr>
            </w:pPr>
            <w:r>
              <w:rPr>
                <w:sz w:val="14"/>
              </w:rPr>
              <w:t>VV</w:t>
            </w:r>
          </w:p>
        </w:tc>
        <w:tc>
          <w:tcPr>
            <w:tcW w:w="1442" w:type="dxa"/>
          </w:tcPr>
          <w:p w14:paraId="50E8471E" w14:textId="77777777" w:rsidR="006446AC" w:rsidRDefault="006446AC">
            <w:pPr>
              <w:pStyle w:val="TableParagraph"/>
              <w:rPr>
                <w:rFonts w:ascii="Times New Roman"/>
                <w:sz w:val="12"/>
              </w:rPr>
            </w:pPr>
          </w:p>
        </w:tc>
        <w:tc>
          <w:tcPr>
            <w:tcW w:w="8469" w:type="dxa"/>
          </w:tcPr>
          <w:p w14:paraId="79FD20D0" w14:textId="77777777" w:rsidR="006446AC" w:rsidRDefault="00000000">
            <w:pPr>
              <w:pStyle w:val="TableParagraph"/>
              <w:spacing w:before="12" w:line="164" w:lineRule="exact"/>
              <w:ind w:left="35"/>
              <w:rPr>
                <w:sz w:val="16"/>
              </w:rPr>
            </w:pPr>
            <w:r>
              <w:rPr>
                <w:sz w:val="16"/>
              </w:rPr>
              <w:t>zakládací 1. vrstva</w:t>
            </w:r>
          </w:p>
        </w:tc>
        <w:tc>
          <w:tcPr>
            <w:tcW w:w="631" w:type="dxa"/>
          </w:tcPr>
          <w:p w14:paraId="7EE0C05F" w14:textId="77777777" w:rsidR="006446AC" w:rsidRDefault="006446AC">
            <w:pPr>
              <w:pStyle w:val="TableParagraph"/>
              <w:rPr>
                <w:rFonts w:ascii="Times New Roman"/>
                <w:sz w:val="12"/>
              </w:rPr>
            </w:pPr>
          </w:p>
        </w:tc>
        <w:tc>
          <w:tcPr>
            <w:tcW w:w="1176" w:type="dxa"/>
          </w:tcPr>
          <w:p w14:paraId="0F41039C" w14:textId="77777777" w:rsidR="006446AC" w:rsidRDefault="006446AC">
            <w:pPr>
              <w:pStyle w:val="TableParagraph"/>
              <w:rPr>
                <w:rFonts w:ascii="Times New Roman"/>
                <w:sz w:val="12"/>
              </w:rPr>
            </w:pPr>
          </w:p>
        </w:tc>
        <w:tc>
          <w:tcPr>
            <w:tcW w:w="1330" w:type="dxa"/>
          </w:tcPr>
          <w:p w14:paraId="4C343E54" w14:textId="77777777" w:rsidR="006446AC" w:rsidRDefault="006446AC">
            <w:pPr>
              <w:pStyle w:val="TableParagraph"/>
              <w:rPr>
                <w:rFonts w:ascii="Times New Roman"/>
                <w:sz w:val="12"/>
              </w:rPr>
            </w:pPr>
          </w:p>
        </w:tc>
        <w:tc>
          <w:tcPr>
            <w:tcW w:w="1877" w:type="dxa"/>
          </w:tcPr>
          <w:p w14:paraId="0B48015F" w14:textId="77777777" w:rsidR="006446AC" w:rsidRDefault="006446AC">
            <w:pPr>
              <w:pStyle w:val="TableParagraph"/>
              <w:rPr>
                <w:rFonts w:ascii="Times New Roman"/>
                <w:sz w:val="12"/>
              </w:rPr>
            </w:pPr>
          </w:p>
        </w:tc>
      </w:tr>
      <w:tr w:rsidR="006446AC" w14:paraId="2096C2C5" w14:textId="77777777">
        <w:trPr>
          <w:trHeight w:val="182"/>
        </w:trPr>
        <w:tc>
          <w:tcPr>
            <w:tcW w:w="350" w:type="dxa"/>
          </w:tcPr>
          <w:p w14:paraId="3989F740" w14:textId="77777777" w:rsidR="006446AC" w:rsidRDefault="006446AC">
            <w:pPr>
              <w:pStyle w:val="TableParagraph"/>
              <w:rPr>
                <w:rFonts w:ascii="Times New Roman"/>
                <w:sz w:val="12"/>
              </w:rPr>
            </w:pPr>
          </w:p>
        </w:tc>
        <w:tc>
          <w:tcPr>
            <w:tcW w:w="364" w:type="dxa"/>
          </w:tcPr>
          <w:p w14:paraId="7CDF312E" w14:textId="77777777" w:rsidR="006446AC" w:rsidRDefault="00000000">
            <w:pPr>
              <w:pStyle w:val="TableParagraph"/>
              <w:spacing w:before="9" w:line="153" w:lineRule="exact"/>
              <w:ind w:left="29"/>
              <w:rPr>
                <w:sz w:val="14"/>
              </w:rPr>
            </w:pPr>
            <w:r>
              <w:rPr>
                <w:sz w:val="14"/>
              </w:rPr>
              <w:t>VV</w:t>
            </w:r>
          </w:p>
        </w:tc>
        <w:tc>
          <w:tcPr>
            <w:tcW w:w="1442" w:type="dxa"/>
          </w:tcPr>
          <w:p w14:paraId="196EB73C" w14:textId="77777777" w:rsidR="006446AC" w:rsidRDefault="006446AC">
            <w:pPr>
              <w:pStyle w:val="TableParagraph"/>
              <w:rPr>
                <w:rFonts w:ascii="Times New Roman"/>
                <w:sz w:val="12"/>
              </w:rPr>
            </w:pPr>
          </w:p>
        </w:tc>
        <w:tc>
          <w:tcPr>
            <w:tcW w:w="8469" w:type="dxa"/>
          </w:tcPr>
          <w:p w14:paraId="477846A6" w14:textId="77777777" w:rsidR="006446AC" w:rsidRDefault="00000000">
            <w:pPr>
              <w:pStyle w:val="TableParagraph"/>
              <w:spacing w:line="162" w:lineRule="exact"/>
              <w:ind w:left="35"/>
              <w:rPr>
                <w:sz w:val="16"/>
              </w:rPr>
            </w:pPr>
            <w:r>
              <w:rPr>
                <w:sz w:val="16"/>
              </w:rPr>
              <w:t>10,45-(3,45*2)</w:t>
            </w:r>
          </w:p>
        </w:tc>
        <w:tc>
          <w:tcPr>
            <w:tcW w:w="631" w:type="dxa"/>
          </w:tcPr>
          <w:p w14:paraId="6C3B1D94" w14:textId="77777777" w:rsidR="006446AC" w:rsidRDefault="006446AC">
            <w:pPr>
              <w:pStyle w:val="TableParagraph"/>
              <w:rPr>
                <w:rFonts w:ascii="Times New Roman"/>
                <w:sz w:val="12"/>
              </w:rPr>
            </w:pPr>
          </w:p>
        </w:tc>
        <w:tc>
          <w:tcPr>
            <w:tcW w:w="1176" w:type="dxa"/>
          </w:tcPr>
          <w:p w14:paraId="32EA9759" w14:textId="77777777" w:rsidR="006446AC" w:rsidRDefault="00000000">
            <w:pPr>
              <w:pStyle w:val="TableParagraph"/>
              <w:spacing w:line="162" w:lineRule="exact"/>
              <w:ind w:right="29"/>
              <w:jc w:val="right"/>
              <w:rPr>
                <w:sz w:val="16"/>
              </w:rPr>
            </w:pPr>
            <w:r>
              <w:rPr>
                <w:sz w:val="16"/>
              </w:rPr>
              <w:t>3,550</w:t>
            </w:r>
          </w:p>
        </w:tc>
        <w:tc>
          <w:tcPr>
            <w:tcW w:w="1330" w:type="dxa"/>
          </w:tcPr>
          <w:p w14:paraId="6CBD106A" w14:textId="77777777" w:rsidR="006446AC" w:rsidRDefault="006446AC">
            <w:pPr>
              <w:pStyle w:val="TableParagraph"/>
              <w:rPr>
                <w:rFonts w:ascii="Times New Roman"/>
                <w:sz w:val="12"/>
              </w:rPr>
            </w:pPr>
          </w:p>
        </w:tc>
        <w:tc>
          <w:tcPr>
            <w:tcW w:w="1877" w:type="dxa"/>
          </w:tcPr>
          <w:p w14:paraId="2C2B9F9B" w14:textId="77777777" w:rsidR="006446AC" w:rsidRDefault="006446AC">
            <w:pPr>
              <w:pStyle w:val="TableParagraph"/>
              <w:rPr>
                <w:rFonts w:ascii="Times New Roman"/>
                <w:sz w:val="12"/>
              </w:rPr>
            </w:pPr>
          </w:p>
        </w:tc>
      </w:tr>
      <w:tr w:rsidR="006446AC" w14:paraId="25BD884A" w14:textId="77777777">
        <w:trPr>
          <w:trHeight w:val="182"/>
        </w:trPr>
        <w:tc>
          <w:tcPr>
            <w:tcW w:w="350" w:type="dxa"/>
          </w:tcPr>
          <w:p w14:paraId="52BAC1A7" w14:textId="77777777" w:rsidR="006446AC" w:rsidRDefault="006446AC">
            <w:pPr>
              <w:pStyle w:val="TableParagraph"/>
              <w:rPr>
                <w:rFonts w:ascii="Times New Roman"/>
                <w:sz w:val="12"/>
              </w:rPr>
            </w:pPr>
          </w:p>
        </w:tc>
        <w:tc>
          <w:tcPr>
            <w:tcW w:w="364" w:type="dxa"/>
          </w:tcPr>
          <w:p w14:paraId="61A40573" w14:textId="77777777" w:rsidR="006446AC" w:rsidRDefault="00000000">
            <w:pPr>
              <w:pStyle w:val="TableParagraph"/>
              <w:spacing w:before="9" w:line="153" w:lineRule="exact"/>
              <w:ind w:left="29"/>
              <w:rPr>
                <w:sz w:val="14"/>
              </w:rPr>
            </w:pPr>
            <w:r>
              <w:rPr>
                <w:sz w:val="14"/>
              </w:rPr>
              <w:t>VV</w:t>
            </w:r>
          </w:p>
        </w:tc>
        <w:tc>
          <w:tcPr>
            <w:tcW w:w="1442" w:type="dxa"/>
          </w:tcPr>
          <w:p w14:paraId="6C71E830" w14:textId="77777777" w:rsidR="006446AC" w:rsidRDefault="006446AC">
            <w:pPr>
              <w:pStyle w:val="TableParagraph"/>
              <w:rPr>
                <w:rFonts w:ascii="Times New Roman"/>
                <w:sz w:val="12"/>
              </w:rPr>
            </w:pPr>
          </w:p>
        </w:tc>
        <w:tc>
          <w:tcPr>
            <w:tcW w:w="8469" w:type="dxa"/>
          </w:tcPr>
          <w:p w14:paraId="68E56A5A" w14:textId="77777777" w:rsidR="006446AC" w:rsidRDefault="00000000">
            <w:pPr>
              <w:pStyle w:val="TableParagraph"/>
              <w:spacing w:line="162" w:lineRule="exact"/>
              <w:ind w:left="35"/>
              <w:rPr>
                <w:sz w:val="16"/>
              </w:rPr>
            </w:pPr>
            <w:r>
              <w:rPr>
                <w:sz w:val="16"/>
              </w:rPr>
              <w:t>7,078</w:t>
            </w:r>
          </w:p>
        </w:tc>
        <w:tc>
          <w:tcPr>
            <w:tcW w:w="631" w:type="dxa"/>
          </w:tcPr>
          <w:p w14:paraId="442DF4B5" w14:textId="77777777" w:rsidR="006446AC" w:rsidRDefault="006446AC">
            <w:pPr>
              <w:pStyle w:val="TableParagraph"/>
              <w:rPr>
                <w:rFonts w:ascii="Times New Roman"/>
                <w:sz w:val="12"/>
              </w:rPr>
            </w:pPr>
          </w:p>
        </w:tc>
        <w:tc>
          <w:tcPr>
            <w:tcW w:w="1176" w:type="dxa"/>
          </w:tcPr>
          <w:p w14:paraId="3211A0D1" w14:textId="77777777" w:rsidR="006446AC" w:rsidRDefault="00000000">
            <w:pPr>
              <w:pStyle w:val="TableParagraph"/>
              <w:spacing w:line="162" w:lineRule="exact"/>
              <w:ind w:right="29"/>
              <w:jc w:val="right"/>
              <w:rPr>
                <w:sz w:val="16"/>
              </w:rPr>
            </w:pPr>
            <w:r>
              <w:rPr>
                <w:sz w:val="16"/>
              </w:rPr>
              <w:t>7,078</w:t>
            </w:r>
          </w:p>
        </w:tc>
        <w:tc>
          <w:tcPr>
            <w:tcW w:w="1330" w:type="dxa"/>
          </w:tcPr>
          <w:p w14:paraId="69533C54" w14:textId="77777777" w:rsidR="006446AC" w:rsidRDefault="006446AC">
            <w:pPr>
              <w:pStyle w:val="TableParagraph"/>
              <w:rPr>
                <w:rFonts w:ascii="Times New Roman"/>
                <w:sz w:val="12"/>
              </w:rPr>
            </w:pPr>
          </w:p>
        </w:tc>
        <w:tc>
          <w:tcPr>
            <w:tcW w:w="1877" w:type="dxa"/>
          </w:tcPr>
          <w:p w14:paraId="393E4A84" w14:textId="77777777" w:rsidR="006446AC" w:rsidRDefault="006446AC">
            <w:pPr>
              <w:pStyle w:val="TableParagraph"/>
              <w:rPr>
                <w:rFonts w:ascii="Times New Roman"/>
                <w:sz w:val="12"/>
              </w:rPr>
            </w:pPr>
          </w:p>
        </w:tc>
      </w:tr>
      <w:tr w:rsidR="006446AC" w14:paraId="16099735" w14:textId="77777777">
        <w:trPr>
          <w:trHeight w:val="182"/>
        </w:trPr>
        <w:tc>
          <w:tcPr>
            <w:tcW w:w="350" w:type="dxa"/>
          </w:tcPr>
          <w:p w14:paraId="73224CA8" w14:textId="77777777" w:rsidR="006446AC" w:rsidRDefault="006446AC">
            <w:pPr>
              <w:pStyle w:val="TableParagraph"/>
              <w:rPr>
                <w:rFonts w:ascii="Times New Roman"/>
                <w:sz w:val="12"/>
              </w:rPr>
            </w:pPr>
          </w:p>
        </w:tc>
        <w:tc>
          <w:tcPr>
            <w:tcW w:w="364" w:type="dxa"/>
          </w:tcPr>
          <w:p w14:paraId="05E3B7B4" w14:textId="77777777" w:rsidR="006446AC" w:rsidRDefault="00000000">
            <w:pPr>
              <w:pStyle w:val="TableParagraph"/>
              <w:spacing w:before="9" w:line="153" w:lineRule="exact"/>
              <w:ind w:left="29"/>
              <w:rPr>
                <w:sz w:val="14"/>
              </w:rPr>
            </w:pPr>
            <w:r>
              <w:rPr>
                <w:sz w:val="14"/>
              </w:rPr>
              <w:t>VV</w:t>
            </w:r>
          </w:p>
        </w:tc>
        <w:tc>
          <w:tcPr>
            <w:tcW w:w="1442" w:type="dxa"/>
          </w:tcPr>
          <w:p w14:paraId="0C0B32CF" w14:textId="77777777" w:rsidR="006446AC" w:rsidRDefault="006446AC">
            <w:pPr>
              <w:pStyle w:val="TableParagraph"/>
              <w:rPr>
                <w:rFonts w:ascii="Times New Roman"/>
                <w:sz w:val="12"/>
              </w:rPr>
            </w:pPr>
          </w:p>
        </w:tc>
        <w:tc>
          <w:tcPr>
            <w:tcW w:w="8469" w:type="dxa"/>
          </w:tcPr>
          <w:p w14:paraId="24A8EE71" w14:textId="77777777" w:rsidR="006446AC" w:rsidRDefault="00000000">
            <w:pPr>
              <w:pStyle w:val="TableParagraph"/>
              <w:spacing w:line="162" w:lineRule="exact"/>
              <w:ind w:left="35"/>
              <w:rPr>
                <w:sz w:val="16"/>
              </w:rPr>
            </w:pPr>
            <w:r>
              <w:rPr>
                <w:sz w:val="16"/>
              </w:rPr>
              <w:t>6,664</w:t>
            </w:r>
          </w:p>
        </w:tc>
        <w:tc>
          <w:tcPr>
            <w:tcW w:w="631" w:type="dxa"/>
          </w:tcPr>
          <w:p w14:paraId="7FD02436" w14:textId="77777777" w:rsidR="006446AC" w:rsidRDefault="006446AC">
            <w:pPr>
              <w:pStyle w:val="TableParagraph"/>
              <w:rPr>
                <w:rFonts w:ascii="Times New Roman"/>
                <w:sz w:val="12"/>
              </w:rPr>
            </w:pPr>
          </w:p>
        </w:tc>
        <w:tc>
          <w:tcPr>
            <w:tcW w:w="1176" w:type="dxa"/>
          </w:tcPr>
          <w:p w14:paraId="6F0A308A" w14:textId="77777777" w:rsidR="006446AC" w:rsidRDefault="00000000">
            <w:pPr>
              <w:pStyle w:val="TableParagraph"/>
              <w:spacing w:line="162" w:lineRule="exact"/>
              <w:ind w:right="29"/>
              <w:jc w:val="right"/>
              <w:rPr>
                <w:sz w:val="16"/>
              </w:rPr>
            </w:pPr>
            <w:r>
              <w:rPr>
                <w:sz w:val="16"/>
              </w:rPr>
              <w:t>6,664</w:t>
            </w:r>
          </w:p>
        </w:tc>
        <w:tc>
          <w:tcPr>
            <w:tcW w:w="1330" w:type="dxa"/>
          </w:tcPr>
          <w:p w14:paraId="74F500F6" w14:textId="77777777" w:rsidR="006446AC" w:rsidRDefault="006446AC">
            <w:pPr>
              <w:pStyle w:val="TableParagraph"/>
              <w:rPr>
                <w:rFonts w:ascii="Times New Roman"/>
                <w:sz w:val="12"/>
              </w:rPr>
            </w:pPr>
          </w:p>
        </w:tc>
        <w:tc>
          <w:tcPr>
            <w:tcW w:w="1877" w:type="dxa"/>
          </w:tcPr>
          <w:p w14:paraId="7632CDAF" w14:textId="77777777" w:rsidR="006446AC" w:rsidRDefault="006446AC">
            <w:pPr>
              <w:pStyle w:val="TableParagraph"/>
              <w:rPr>
                <w:rFonts w:ascii="Times New Roman"/>
                <w:sz w:val="12"/>
              </w:rPr>
            </w:pPr>
          </w:p>
        </w:tc>
      </w:tr>
      <w:tr w:rsidR="006446AC" w14:paraId="5234BEB1" w14:textId="77777777">
        <w:trPr>
          <w:trHeight w:val="182"/>
        </w:trPr>
        <w:tc>
          <w:tcPr>
            <w:tcW w:w="350" w:type="dxa"/>
          </w:tcPr>
          <w:p w14:paraId="08FA7DA3" w14:textId="77777777" w:rsidR="006446AC" w:rsidRDefault="006446AC">
            <w:pPr>
              <w:pStyle w:val="TableParagraph"/>
              <w:rPr>
                <w:rFonts w:ascii="Times New Roman"/>
                <w:sz w:val="12"/>
              </w:rPr>
            </w:pPr>
          </w:p>
        </w:tc>
        <w:tc>
          <w:tcPr>
            <w:tcW w:w="364" w:type="dxa"/>
          </w:tcPr>
          <w:p w14:paraId="0CB27E3B" w14:textId="77777777" w:rsidR="006446AC" w:rsidRDefault="00000000">
            <w:pPr>
              <w:pStyle w:val="TableParagraph"/>
              <w:spacing w:before="9" w:line="153" w:lineRule="exact"/>
              <w:ind w:left="29"/>
              <w:rPr>
                <w:sz w:val="14"/>
              </w:rPr>
            </w:pPr>
            <w:r>
              <w:rPr>
                <w:sz w:val="14"/>
              </w:rPr>
              <w:t>VV</w:t>
            </w:r>
          </w:p>
        </w:tc>
        <w:tc>
          <w:tcPr>
            <w:tcW w:w="1442" w:type="dxa"/>
          </w:tcPr>
          <w:p w14:paraId="36A150C3" w14:textId="77777777" w:rsidR="006446AC" w:rsidRDefault="006446AC">
            <w:pPr>
              <w:pStyle w:val="TableParagraph"/>
              <w:rPr>
                <w:rFonts w:ascii="Times New Roman"/>
                <w:sz w:val="12"/>
              </w:rPr>
            </w:pPr>
          </w:p>
        </w:tc>
        <w:tc>
          <w:tcPr>
            <w:tcW w:w="8469" w:type="dxa"/>
          </w:tcPr>
          <w:p w14:paraId="65A40C93" w14:textId="77777777" w:rsidR="006446AC" w:rsidRDefault="00000000">
            <w:pPr>
              <w:pStyle w:val="TableParagraph"/>
              <w:spacing w:line="162" w:lineRule="exact"/>
              <w:ind w:left="35"/>
              <w:rPr>
                <w:sz w:val="16"/>
              </w:rPr>
            </w:pPr>
            <w:r>
              <w:rPr>
                <w:sz w:val="16"/>
              </w:rPr>
              <w:t>7,184</w:t>
            </w:r>
          </w:p>
        </w:tc>
        <w:tc>
          <w:tcPr>
            <w:tcW w:w="631" w:type="dxa"/>
          </w:tcPr>
          <w:p w14:paraId="61834508" w14:textId="77777777" w:rsidR="006446AC" w:rsidRDefault="006446AC">
            <w:pPr>
              <w:pStyle w:val="TableParagraph"/>
              <w:rPr>
                <w:rFonts w:ascii="Times New Roman"/>
                <w:sz w:val="12"/>
              </w:rPr>
            </w:pPr>
          </w:p>
        </w:tc>
        <w:tc>
          <w:tcPr>
            <w:tcW w:w="1176" w:type="dxa"/>
          </w:tcPr>
          <w:p w14:paraId="03FC37C0" w14:textId="77777777" w:rsidR="006446AC" w:rsidRDefault="00000000">
            <w:pPr>
              <w:pStyle w:val="TableParagraph"/>
              <w:spacing w:line="162" w:lineRule="exact"/>
              <w:ind w:right="29"/>
              <w:jc w:val="right"/>
              <w:rPr>
                <w:sz w:val="16"/>
              </w:rPr>
            </w:pPr>
            <w:r>
              <w:rPr>
                <w:sz w:val="16"/>
              </w:rPr>
              <w:t>7,184</w:t>
            </w:r>
          </w:p>
        </w:tc>
        <w:tc>
          <w:tcPr>
            <w:tcW w:w="1330" w:type="dxa"/>
          </w:tcPr>
          <w:p w14:paraId="7DF36D2E" w14:textId="77777777" w:rsidR="006446AC" w:rsidRDefault="006446AC">
            <w:pPr>
              <w:pStyle w:val="TableParagraph"/>
              <w:rPr>
                <w:rFonts w:ascii="Times New Roman"/>
                <w:sz w:val="12"/>
              </w:rPr>
            </w:pPr>
          </w:p>
        </w:tc>
        <w:tc>
          <w:tcPr>
            <w:tcW w:w="1877" w:type="dxa"/>
          </w:tcPr>
          <w:p w14:paraId="7EB072E5" w14:textId="77777777" w:rsidR="006446AC" w:rsidRDefault="006446AC">
            <w:pPr>
              <w:pStyle w:val="TableParagraph"/>
              <w:rPr>
                <w:rFonts w:ascii="Times New Roman"/>
                <w:sz w:val="12"/>
              </w:rPr>
            </w:pPr>
          </w:p>
        </w:tc>
      </w:tr>
      <w:tr w:rsidR="006446AC" w14:paraId="795CD7B4" w14:textId="77777777">
        <w:trPr>
          <w:trHeight w:val="182"/>
        </w:trPr>
        <w:tc>
          <w:tcPr>
            <w:tcW w:w="350" w:type="dxa"/>
          </w:tcPr>
          <w:p w14:paraId="4C845DBF" w14:textId="77777777" w:rsidR="006446AC" w:rsidRDefault="006446AC">
            <w:pPr>
              <w:pStyle w:val="TableParagraph"/>
              <w:rPr>
                <w:rFonts w:ascii="Times New Roman"/>
                <w:sz w:val="12"/>
              </w:rPr>
            </w:pPr>
          </w:p>
        </w:tc>
        <w:tc>
          <w:tcPr>
            <w:tcW w:w="364" w:type="dxa"/>
          </w:tcPr>
          <w:p w14:paraId="0D0D533D" w14:textId="77777777" w:rsidR="006446AC" w:rsidRDefault="00000000">
            <w:pPr>
              <w:pStyle w:val="TableParagraph"/>
              <w:spacing w:before="9" w:line="153" w:lineRule="exact"/>
              <w:ind w:left="29"/>
              <w:rPr>
                <w:sz w:val="14"/>
              </w:rPr>
            </w:pPr>
            <w:r>
              <w:rPr>
                <w:sz w:val="14"/>
              </w:rPr>
              <w:t>VV</w:t>
            </w:r>
          </w:p>
        </w:tc>
        <w:tc>
          <w:tcPr>
            <w:tcW w:w="1442" w:type="dxa"/>
          </w:tcPr>
          <w:p w14:paraId="533EFF62" w14:textId="77777777" w:rsidR="006446AC" w:rsidRDefault="006446AC">
            <w:pPr>
              <w:pStyle w:val="TableParagraph"/>
              <w:rPr>
                <w:rFonts w:ascii="Times New Roman"/>
                <w:sz w:val="12"/>
              </w:rPr>
            </w:pPr>
          </w:p>
        </w:tc>
        <w:tc>
          <w:tcPr>
            <w:tcW w:w="8469" w:type="dxa"/>
          </w:tcPr>
          <w:p w14:paraId="32D84398" w14:textId="77777777" w:rsidR="006446AC" w:rsidRDefault="00000000">
            <w:pPr>
              <w:pStyle w:val="TableParagraph"/>
              <w:spacing w:line="162" w:lineRule="exact"/>
              <w:ind w:left="35"/>
              <w:rPr>
                <w:sz w:val="16"/>
              </w:rPr>
            </w:pPr>
            <w:r>
              <w:rPr>
                <w:sz w:val="16"/>
              </w:rPr>
              <w:t>0,50</w:t>
            </w:r>
          </w:p>
        </w:tc>
        <w:tc>
          <w:tcPr>
            <w:tcW w:w="631" w:type="dxa"/>
          </w:tcPr>
          <w:p w14:paraId="2DA5F4C3" w14:textId="77777777" w:rsidR="006446AC" w:rsidRDefault="006446AC">
            <w:pPr>
              <w:pStyle w:val="TableParagraph"/>
              <w:rPr>
                <w:rFonts w:ascii="Times New Roman"/>
                <w:sz w:val="12"/>
              </w:rPr>
            </w:pPr>
          </w:p>
        </w:tc>
        <w:tc>
          <w:tcPr>
            <w:tcW w:w="1176" w:type="dxa"/>
          </w:tcPr>
          <w:p w14:paraId="52ABAED0" w14:textId="77777777" w:rsidR="006446AC" w:rsidRDefault="00000000">
            <w:pPr>
              <w:pStyle w:val="TableParagraph"/>
              <w:spacing w:line="162" w:lineRule="exact"/>
              <w:ind w:right="29"/>
              <w:jc w:val="right"/>
              <w:rPr>
                <w:sz w:val="16"/>
              </w:rPr>
            </w:pPr>
            <w:r>
              <w:rPr>
                <w:sz w:val="16"/>
              </w:rPr>
              <w:t>0,500</w:t>
            </w:r>
          </w:p>
        </w:tc>
        <w:tc>
          <w:tcPr>
            <w:tcW w:w="1330" w:type="dxa"/>
          </w:tcPr>
          <w:p w14:paraId="1F5E3077" w14:textId="77777777" w:rsidR="006446AC" w:rsidRDefault="006446AC">
            <w:pPr>
              <w:pStyle w:val="TableParagraph"/>
              <w:rPr>
                <w:rFonts w:ascii="Times New Roman"/>
                <w:sz w:val="12"/>
              </w:rPr>
            </w:pPr>
          </w:p>
        </w:tc>
        <w:tc>
          <w:tcPr>
            <w:tcW w:w="1877" w:type="dxa"/>
          </w:tcPr>
          <w:p w14:paraId="7B7602F8" w14:textId="77777777" w:rsidR="006446AC" w:rsidRDefault="006446AC">
            <w:pPr>
              <w:pStyle w:val="TableParagraph"/>
              <w:rPr>
                <w:rFonts w:ascii="Times New Roman"/>
                <w:sz w:val="12"/>
              </w:rPr>
            </w:pPr>
          </w:p>
        </w:tc>
      </w:tr>
      <w:tr w:rsidR="006446AC" w14:paraId="65DA60FE" w14:textId="77777777">
        <w:trPr>
          <w:trHeight w:val="182"/>
        </w:trPr>
        <w:tc>
          <w:tcPr>
            <w:tcW w:w="350" w:type="dxa"/>
          </w:tcPr>
          <w:p w14:paraId="79CC1F14" w14:textId="77777777" w:rsidR="006446AC" w:rsidRDefault="006446AC">
            <w:pPr>
              <w:pStyle w:val="TableParagraph"/>
              <w:rPr>
                <w:rFonts w:ascii="Times New Roman"/>
                <w:sz w:val="12"/>
              </w:rPr>
            </w:pPr>
          </w:p>
        </w:tc>
        <w:tc>
          <w:tcPr>
            <w:tcW w:w="364" w:type="dxa"/>
          </w:tcPr>
          <w:p w14:paraId="26D14ADD" w14:textId="77777777" w:rsidR="006446AC" w:rsidRDefault="00000000">
            <w:pPr>
              <w:pStyle w:val="TableParagraph"/>
              <w:spacing w:before="9" w:line="153" w:lineRule="exact"/>
              <w:ind w:left="29"/>
              <w:rPr>
                <w:sz w:val="14"/>
              </w:rPr>
            </w:pPr>
            <w:r>
              <w:rPr>
                <w:sz w:val="14"/>
              </w:rPr>
              <w:t>VV</w:t>
            </w:r>
          </w:p>
        </w:tc>
        <w:tc>
          <w:tcPr>
            <w:tcW w:w="1442" w:type="dxa"/>
          </w:tcPr>
          <w:p w14:paraId="4631B8DB" w14:textId="77777777" w:rsidR="006446AC" w:rsidRDefault="006446AC">
            <w:pPr>
              <w:pStyle w:val="TableParagraph"/>
              <w:rPr>
                <w:rFonts w:ascii="Times New Roman"/>
                <w:sz w:val="12"/>
              </w:rPr>
            </w:pPr>
          </w:p>
        </w:tc>
        <w:tc>
          <w:tcPr>
            <w:tcW w:w="8469" w:type="dxa"/>
          </w:tcPr>
          <w:p w14:paraId="7C8D88B7" w14:textId="77777777" w:rsidR="006446AC" w:rsidRDefault="00000000">
            <w:pPr>
              <w:pStyle w:val="TableParagraph"/>
              <w:spacing w:line="162" w:lineRule="exact"/>
              <w:ind w:left="35"/>
              <w:rPr>
                <w:sz w:val="16"/>
              </w:rPr>
            </w:pPr>
            <w:r>
              <w:rPr>
                <w:sz w:val="16"/>
              </w:rPr>
              <w:t>6,616-1,30</w:t>
            </w:r>
          </w:p>
        </w:tc>
        <w:tc>
          <w:tcPr>
            <w:tcW w:w="631" w:type="dxa"/>
          </w:tcPr>
          <w:p w14:paraId="5CC2C88B" w14:textId="77777777" w:rsidR="006446AC" w:rsidRDefault="006446AC">
            <w:pPr>
              <w:pStyle w:val="TableParagraph"/>
              <w:rPr>
                <w:rFonts w:ascii="Times New Roman"/>
                <w:sz w:val="12"/>
              </w:rPr>
            </w:pPr>
          </w:p>
        </w:tc>
        <w:tc>
          <w:tcPr>
            <w:tcW w:w="1176" w:type="dxa"/>
          </w:tcPr>
          <w:p w14:paraId="37946446" w14:textId="77777777" w:rsidR="006446AC" w:rsidRDefault="00000000">
            <w:pPr>
              <w:pStyle w:val="TableParagraph"/>
              <w:spacing w:line="162" w:lineRule="exact"/>
              <w:ind w:right="29"/>
              <w:jc w:val="right"/>
              <w:rPr>
                <w:sz w:val="16"/>
              </w:rPr>
            </w:pPr>
            <w:r>
              <w:rPr>
                <w:sz w:val="16"/>
              </w:rPr>
              <w:t>5,316</w:t>
            </w:r>
          </w:p>
        </w:tc>
        <w:tc>
          <w:tcPr>
            <w:tcW w:w="1330" w:type="dxa"/>
          </w:tcPr>
          <w:p w14:paraId="52D79ADC" w14:textId="77777777" w:rsidR="006446AC" w:rsidRDefault="006446AC">
            <w:pPr>
              <w:pStyle w:val="TableParagraph"/>
              <w:rPr>
                <w:rFonts w:ascii="Times New Roman"/>
                <w:sz w:val="12"/>
              </w:rPr>
            </w:pPr>
          </w:p>
        </w:tc>
        <w:tc>
          <w:tcPr>
            <w:tcW w:w="1877" w:type="dxa"/>
          </w:tcPr>
          <w:p w14:paraId="345CC410" w14:textId="77777777" w:rsidR="006446AC" w:rsidRDefault="006446AC">
            <w:pPr>
              <w:pStyle w:val="TableParagraph"/>
              <w:rPr>
                <w:rFonts w:ascii="Times New Roman"/>
                <w:sz w:val="12"/>
              </w:rPr>
            </w:pPr>
          </w:p>
        </w:tc>
      </w:tr>
      <w:tr w:rsidR="006446AC" w14:paraId="2F58C195" w14:textId="77777777">
        <w:trPr>
          <w:trHeight w:val="180"/>
        </w:trPr>
        <w:tc>
          <w:tcPr>
            <w:tcW w:w="350" w:type="dxa"/>
            <w:tcBorders>
              <w:bottom w:val="single" w:sz="2" w:space="0" w:color="000000"/>
            </w:tcBorders>
          </w:tcPr>
          <w:p w14:paraId="05C7DF8C" w14:textId="77777777" w:rsidR="006446AC" w:rsidRDefault="006446AC">
            <w:pPr>
              <w:pStyle w:val="TableParagraph"/>
              <w:rPr>
                <w:rFonts w:ascii="Times New Roman"/>
                <w:sz w:val="12"/>
              </w:rPr>
            </w:pPr>
          </w:p>
        </w:tc>
        <w:tc>
          <w:tcPr>
            <w:tcW w:w="364" w:type="dxa"/>
            <w:tcBorders>
              <w:bottom w:val="single" w:sz="2" w:space="0" w:color="000000"/>
            </w:tcBorders>
          </w:tcPr>
          <w:p w14:paraId="5FD7A738"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6F36F35F" w14:textId="77777777" w:rsidR="006446AC" w:rsidRDefault="006446AC">
            <w:pPr>
              <w:pStyle w:val="TableParagraph"/>
              <w:rPr>
                <w:rFonts w:ascii="Times New Roman"/>
                <w:sz w:val="12"/>
              </w:rPr>
            </w:pPr>
          </w:p>
        </w:tc>
        <w:tc>
          <w:tcPr>
            <w:tcW w:w="8469" w:type="dxa"/>
            <w:tcBorders>
              <w:bottom w:val="single" w:sz="2" w:space="0" w:color="000000"/>
            </w:tcBorders>
          </w:tcPr>
          <w:p w14:paraId="2A237029"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2C92970F" w14:textId="77777777" w:rsidR="006446AC" w:rsidRDefault="006446AC">
            <w:pPr>
              <w:pStyle w:val="TableParagraph"/>
              <w:rPr>
                <w:rFonts w:ascii="Times New Roman"/>
                <w:sz w:val="12"/>
              </w:rPr>
            </w:pPr>
          </w:p>
        </w:tc>
        <w:tc>
          <w:tcPr>
            <w:tcW w:w="1176" w:type="dxa"/>
            <w:tcBorders>
              <w:bottom w:val="single" w:sz="2" w:space="0" w:color="000000"/>
            </w:tcBorders>
          </w:tcPr>
          <w:p w14:paraId="0EB9DCD7" w14:textId="77777777" w:rsidR="006446AC" w:rsidRDefault="00000000">
            <w:pPr>
              <w:pStyle w:val="TableParagraph"/>
              <w:spacing w:line="160" w:lineRule="exact"/>
              <w:ind w:right="29"/>
              <w:jc w:val="right"/>
              <w:rPr>
                <w:sz w:val="16"/>
              </w:rPr>
            </w:pPr>
            <w:r>
              <w:rPr>
                <w:sz w:val="16"/>
              </w:rPr>
              <w:t>30,292</w:t>
            </w:r>
          </w:p>
        </w:tc>
        <w:tc>
          <w:tcPr>
            <w:tcW w:w="1330" w:type="dxa"/>
            <w:tcBorders>
              <w:bottom w:val="single" w:sz="2" w:space="0" w:color="000000"/>
            </w:tcBorders>
          </w:tcPr>
          <w:p w14:paraId="0B59D50A" w14:textId="77777777" w:rsidR="006446AC" w:rsidRDefault="006446AC">
            <w:pPr>
              <w:pStyle w:val="TableParagraph"/>
              <w:rPr>
                <w:rFonts w:ascii="Times New Roman"/>
                <w:sz w:val="12"/>
              </w:rPr>
            </w:pPr>
          </w:p>
        </w:tc>
        <w:tc>
          <w:tcPr>
            <w:tcW w:w="1877" w:type="dxa"/>
            <w:tcBorders>
              <w:bottom w:val="single" w:sz="2" w:space="0" w:color="000000"/>
            </w:tcBorders>
          </w:tcPr>
          <w:p w14:paraId="104E8533" w14:textId="77777777" w:rsidR="006446AC" w:rsidRDefault="006446AC">
            <w:pPr>
              <w:pStyle w:val="TableParagraph"/>
              <w:rPr>
                <w:rFonts w:ascii="Times New Roman"/>
                <w:sz w:val="12"/>
              </w:rPr>
            </w:pPr>
          </w:p>
        </w:tc>
      </w:tr>
      <w:tr w:rsidR="006446AC" w14:paraId="1A3F2E41"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B07329D" w14:textId="77777777" w:rsidR="006446AC" w:rsidRDefault="00000000">
            <w:pPr>
              <w:pStyle w:val="TableParagraph"/>
              <w:spacing w:before="24"/>
              <w:ind w:left="81"/>
              <w:rPr>
                <w:sz w:val="18"/>
              </w:rPr>
            </w:pPr>
            <w:r>
              <w:rPr>
                <w:sz w:val="18"/>
              </w:rPr>
              <w:t>34</w:t>
            </w:r>
          </w:p>
        </w:tc>
        <w:tc>
          <w:tcPr>
            <w:tcW w:w="364" w:type="dxa"/>
            <w:tcBorders>
              <w:top w:val="single" w:sz="2" w:space="0" w:color="000000"/>
              <w:left w:val="single" w:sz="2" w:space="0" w:color="000000"/>
              <w:bottom w:val="single" w:sz="2" w:space="0" w:color="000000"/>
              <w:right w:val="single" w:sz="2" w:space="0" w:color="000000"/>
            </w:tcBorders>
          </w:tcPr>
          <w:p w14:paraId="5E2DA7CC"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88B1334" w14:textId="77777777" w:rsidR="006446AC" w:rsidRDefault="00000000">
            <w:pPr>
              <w:pStyle w:val="TableParagraph"/>
              <w:spacing w:before="24"/>
              <w:ind w:left="34"/>
              <w:rPr>
                <w:sz w:val="18"/>
              </w:rPr>
            </w:pPr>
            <w:r>
              <w:rPr>
                <w:sz w:val="18"/>
              </w:rPr>
              <w:t>317168053</w:t>
            </w:r>
          </w:p>
        </w:tc>
        <w:tc>
          <w:tcPr>
            <w:tcW w:w="8469" w:type="dxa"/>
            <w:tcBorders>
              <w:top w:val="single" w:sz="2" w:space="0" w:color="000000"/>
              <w:left w:val="single" w:sz="2" w:space="0" w:color="000000"/>
              <w:bottom w:val="single" w:sz="2" w:space="0" w:color="000000"/>
              <w:right w:val="single" w:sz="2" w:space="0" w:color="000000"/>
            </w:tcBorders>
          </w:tcPr>
          <w:p w14:paraId="2A6C806B" w14:textId="77777777" w:rsidR="006446AC" w:rsidRDefault="00000000">
            <w:pPr>
              <w:pStyle w:val="TableParagraph"/>
              <w:spacing w:before="24"/>
              <w:ind w:left="35"/>
              <w:rPr>
                <w:sz w:val="18"/>
              </w:rPr>
            </w:pPr>
            <w:r>
              <w:rPr>
                <w:sz w:val="18"/>
              </w:rPr>
              <w:t>Překlad keramický vysoký v 238 mm dl 1500 mm</w:t>
            </w:r>
          </w:p>
        </w:tc>
        <w:tc>
          <w:tcPr>
            <w:tcW w:w="631" w:type="dxa"/>
            <w:tcBorders>
              <w:top w:val="single" w:sz="2" w:space="0" w:color="000000"/>
              <w:left w:val="single" w:sz="2" w:space="0" w:color="000000"/>
              <w:bottom w:val="single" w:sz="2" w:space="0" w:color="000000"/>
              <w:right w:val="single" w:sz="2" w:space="0" w:color="000000"/>
            </w:tcBorders>
          </w:tcPr>
          <w:p w14:paraId="1F874A23" w14:textId="77777777" w:rsidR="006446AC" w:rsidRDefault="00000000">
            <w:pPr>
              <w:pStyle w:val="TableParagraph"/>
              <w:spacing w:before="24"/>
              <w:ind w:left="174"/>
              <w:rPr>
                <w:sz w:val="18"/>
              </w:rPr>
            </w:pPr>
            <w:r>
              <w:rPr>
                <w:sz w:val="18"/>
              </w:rPr>
              <w:t>kus</w:t>
            </w:r>
          </w:p>
        </w:tc>
        <w:tc>
          <w:tcPr>
            <w:tcW w:w="1176" w:type="dxa"/>
            <w:tcBorders>
              <w:top w:val="single" w:sz="2" w:space="0" w:color="000000"/>
              <w:left w:val="single" w:sz="2" w:space="0" w:color="000000"/>
              <w:bottom w:val="single" w:sz="2" w:space="0" w:color="000000"/>
              <w:right w:val="single" w:sz="2" w:space="0" w:color="000000"/>
            </w:tcBorders>
          </w:tcPr>
          <w:p w14:paraId="2433DC36" w14:textId="77777777" w:rsidR="006446AC" w:rsidRDefault="00000000">
            <w:pPr>
              <w:pStyle w:val="TableParagraph"/>
              <w:spacing w:before="24"/>
              <w:ind w:right="29"/>
              <w:jc w:val="right"/>
              <w:rPr>
                <w:sz w:val="18"/>
              </w:rPr>
            </w:pPr>
            <w:r>
              <w:rPr>
                <w:sz w:val="18"/>
              </w:rPr>
              <w:t>5,000</w:t>
            </w:r>
          </w:p>
        </w:tc>
        <w:tc>
          <w:tcPr>
            <w:tcW w:w="1330" w:type="dxa"/>
            <w:tcBorders>
              <w:top w:val="single" w:sz="2" w:space="0" w:color="000000"/>
              <w:left w:val="single" w:sz="2" w:space="0" w:color="000000"/>
              <w:bottom w:val="single" w:sz="2" w:space="0" w:color="000000"/>
              <w:right w:val="single" w:sz="2" w:space="0" w:color="000000"/>
            </w:tcBorders>
          </w:tcPr>
          <w:p w14:paraId="7493BFA2" w14:textId="77777777" w:rsidR="006446AC" w:rsidRDefault="00000000">
            <w:pPr>
              <w:pStyle w:val="TableParagraph"/>
              <w:spacing w:before="24"/>
              <w:ind w:right="29"/>
              <w:jc w:val="right"/>
              <w:rPr>
                <w:sz w:val="18"/>
              </w:rPr>
            </w:pPr>
            <w:r>
              <w:rPr>
                <w:sz w:val="18"/>
              </w:rPr>
              <w:t>661,00</w:t>
            </w:r>
          </w:p>
        </w:tc>
        <w:tc>
          <w:tcPr>
            <w:tcW w:w="1877" w:type="dxa"/>
            <w:tcBorders>
              <w:top w:val="single" w:sz="2" w:space="0" w:color="000000"/>
              <w:left w:val="single" w:sz="2" w:space="0" w:color="000000"/>
              <w:bottom w:val="single" w:sz="2" w:space="0" w:color="000000"/>
              <w:right w:val="single" w:sz="2" w:space="0" w:color="000000"/>
            </w:tcBorders>
          </w:tcPr>
          <w:p w14:paraId="632B96A5" w14:textId="77777777" w:rsidR="006446AC" w:rsidRDefault="00000000">
            <w:pPr>
              <w:pStyle w:val="TableParagraph"/>
              <w:spacing w:before="24"/>
              <w:ind w:right="29"/>
              <w:jc w:val="right"/>
              <w:rPr>
                <w:sz w:val="18"/>
              </w:rPr>
            </w:pPr>
            <w:r>
              <w:rPr>
                <w:sz w:val="18"/>
              </w:rPr>
              <w:t>3 305,00</w:t>
            </w:r>
          </w:p>
        </w:tc>
      </w:tr>
      <w:tr w:rsidR="006446AC" w14:paraId="4D5447FD" w14:textId="77777777">
        <w:trPr>
          <w:trHeight w:val="202"/>
        </w:trPr>
        <w:tc>
          <w:tcPr>
            <w:tcW w:w="350" w:type="dxa"/>
            <w:tcBorders>
              <w:top w:val="single" w:sz="2" w:space="0" w:color="000000"/>
            </w:tcBorders>
          </w:tcPr>
          <w:p w14:paraId="04DE4630" w14:textId="77777777" w:rsidR="006446AC" w:rsidRDefault="006446AC">
            <w:pPr>
              <w:pStyle w:val="TableParagraph"/>
              <w:rPr>
                <w:rFonts w:ascii="Times New Roman"/>
                <w:sz w:val="14"/>
              </w:rPr>
            </w:pPr>
          </w:p>
        </w:tc>
        <w:tc>
          <w:tcPr>
            <w:tcW w:w="364" w:type="dxa"/>
            <w:tcBorders>
              <w:top w:val="single" w:sz="2" w:space="0" w:color="000000"/>
            </w:tcBorders>
          </w:tcPr>
          <w:p w14:paraId="5E37595B"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0C6BE190" w14:textId="77777777" w:rsidR="006446AC" w:rsidRDefault="006446AC">
            <w:pPr>
              <w:pStyle w:val="TableParagraph"/>
              <w:rPr>
                <w:rFonts w:ascii="Times New Roman"/>
                <w:sz w:val="14"/>
              </w:rPr>
            </w:pPr>
          </w:p>
        </w:tc>
        <w:tc>
          <w:tcPr>
            <w:tcW w:w="8469" w:type="dxa"/>
            <w:tcBorders>
              <w:top w:val="single" w:sz="2" w:space="0" w:color="000000"/>
            </w:tcBorders>
          </w:tcPr>
          <w:p w14:paraId="21B8FB33" w14:textId="77777777" w:rsidR="006446AC" w:rsidRDefault="00000000">
            <w:pPr>
              <w:pStyle w:val="TableParagraph"/>
              <w:spacing w:before="25" w:line="156" w:lineRule="exact"/>
              <w:ind w:left="30"/>
              <w:rPr>
                <w:sz w:val="14"/>
              </w:rPr>
            </w:pPr>
            <w:r>
              <w:rPr>
                <w:sz w:val="14"/>
              </w:rPr>
              <w:t>Překlady keramické vysoké osazené do maltového lože, šířky překladu 70 mm výšky 238 mm, délky 1500 mm</w:t>
            </w:r>
          </w:p>
        </w:tc>
        <w:tc>
          <w:tcPr>
            <w:tcW w:w="631" w:type="dxa"/>
            <w:tcBorders>
              <w:top w:val="single" w:sz="2" w:space="0" w:color="000000"/>
            </w:tcBorders>
          </w:tcPr>
          <w:p w14:paraId="50899B9C" w14:textId="77777777" w:rsidR="006446AC" w:rsidRDefault="006446AC">
            <w:pPr>
              <w:pStyle w:val="TableParagraph"/>
              <w:rPr>
                <w:rFonts w:ascii="Times New Roman"/>
                <w:sz w:val="14"/>
              </w:rPr>
            </w:pPr>
          </w:p>
        </w:tc>
        <w:tc>
          <w:tcPr>
            <w:tcW w:w="1176" w:type="dxa"/>
            <w:tcBorders>
              <w:top w:val="single" w:sz="2" w:space="0" w:color="000000"/>
            </w:tcBorders>
          </w:tcPr>
          <w:p w14:paraId="4A237F78" w14:textId="77777777" w:rsidR="006446AC" w:rsidRDefault="006446AC">
            <w:pPr>
              <w:pStyle w:val="TableParagraph"/>
              <w:rPr>
                <w:rFonts w:ascii="Times New Roman"/>
                <w:sz w:val="14"/>
              </w:rPr>
            </w:pPr>
          </w:p>
        </w:tc>
        <w:tc>
          <w:tcPr>
            <w:tcW w:w="1330" w:type="dxa"/>
            <w:tcBorders>
              <w:top w:val="single" w:sz="2" w:space="0" w:color="000000"/>
            </w:tcBorders>
          </w:tcPr>
          <w:p w14:paraId="4EDE0997" w14:textId="77777777" w:rsidR="006446AC" w:rsidRDefault="006446AC">
            <w:pPr>
              <w:pStyle w:val="TableParagraph"/>
              <w:rPr>
                <w:rFonts w:ascii="Times New Roman"/>
                <w:sz w:val="14"/>
              </w:rPr>
            </w:pPr>
          </w:p>
        </w:tc>
        <w:tc>
          <w:tcPr>
            <w:tcW w:w="1877" w:type="dxa"/>
            <w:tcBorders>
              <w:top w:val="single" w:sz="2" w:space="0" w:color="000000"/>
            </w:tcBorders>
          </w:tcPr>
          <w:p w14:paraId="3722CE62" w14:textId="77777777" w:rsidR="006446AC" w:rsidRDefault="006446AC">
            <w:pPr>
              <w:pStyle w:val="TableParagraph"/>
              <w:rPr>
                <w:rFonts w:ascii="Times New Roman"/>
                <w:sz w:val="14"/>
              </w:rPr>
            </w:pPr>
          </w:p>
        </w:tc>
      </w:tr>
      <w:tr w:rsidR="006446AC" w14:paraId="3F86B2D8" w14:textId="77777777">
        <w:trPr>
          <w:trHeight w:val="195"/>
        </w:trPr>
        <w:tc>
          <w:tcPr>
            <w:tcW w:w="350" w:type="dxa"/>
            <w:tcBorders>
              <w:bottom w:val="single" w:sz="2" w:space="0" w:color="000000"/>
            </w:tcBorders>
          </w:tcPr>
          <w:p w14:paraId="355A8C34" w14:textId="77777777" w:rsidR="006446AC" w:rsidRDefault="006446AC">
            <w:pPr>
              <w:pStyle w:val="TableParagraph"/>
              <w:rPr>
                <w:rFonts w:ascii="Times New Roman"/>
                <w:sz w:val="12"/>
              </w:rPr>
            </w:pPr>
          </w:p>
        </w:tc>
        <w:tc>
          <w:tcPr>
            <w:tcW w:w="364" w:type="dxa"/>
            <w:tcBorders>
              <w:bottom w:val="single" w:sz="2" w:space="0" w:color="000000"/>
            </w:tcBorders>
          </w:tcPr>
          <w:p w14:paraId="6DC171D1"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31385158" w14:textId="77777777" w:rsidR="006446AC" w:rsidRDefault="006446AC">
            <w:pPr>
              <w:pStyle w:val="TableParagraph"/>
              <w:rPr>
                <w:rFonts w:ascii="Times New Roman"/>
                <w:sz w:val="12"/>
              </w:rPr>
            </w:pPr>
          </w:p>
        </w:tc>
        <w:tc>
          <w:tcPr>
            <w:tcW w:w="8469" w:type="dxa"/>
            <w:tcBorders>
              <w:bottom w:val="single" w:sz="2" w:space="0" w:color="000000"/>
            </w:tcBorders>
          </w:tcPr>
          <w:p w14:paraId="58955E88" w14:textId="77777777" w:rsidR="006446AC" w:rsidRDefault="00000000">
            <w:pPr>
              <w:pStyle w:val="TableParagraph"/>
              <w:spacing w:before="13" w:line="162" w:lineRule="exact"/>
              <w:ind w:left="35"/>
              <w:rPr>
                <w:sz w:val="16"/>
              </w:rPr>
            </w:pPr>
            <w:r>
              <w:rPr>
                <w:sz w:val="16"/>
              </w:rPr>
              <w:t>4+1</w:t>
            </w:r>
          </w:p>
        </w:tc>
        <w:tc>
          <w:tcPr>
            <w:tcW w:w="631" w:type="dxa"/>
            <w:tcBorders>
              <w:bottom w:val="single" w:sz="2" w:space="0" w:color="000000"/>
            </w:tcBorders>
          </w:tcPr>
          <w:p w14:paraId="75585EC5" w14:textId="77777777" w:rsidR="006446AC" w:rsidRDefault="006446AC">
            <w:pPr>
              <w:pStyle w:val="TableParagraph"/>
              <w:rPr>
                <w:rFonts w:ascii="Times New Roman"/>
                <w:sz w:val="12"/>
              </w:rPr>
            </w:pPr>
          </w:p>
        </w:tc>
        <w:tc>
          <w:tcPr>
            <w:tcW w:w="1176" w:type="dxa"/>
            <w:tcBorders>
              <w:bottom w:val="single" w:sz="2" w:space="0" w:color="000000"/>
            </w:tcBorders>
          </w:tcPr>
          <w:p w14:paraId="5A38A3D3" w14:textId="77777777" w:rsidR="006446AC" w:rsidRDefault="00000000">
            <w:pPr>
              <w:pStyle w:val="TableParagraph"/>
              <w:spacing w:before="11" w:line="165" w:lineRule="exact"/>
              <w:ind w:right="29"/>
              <w:jc w:val="right"/>
              <w:rPr>
                <w:sz w:val="16"/>
              </w:rPr>
            </w:pPr>
            <w:r>
              <w:rPr>
                <w:sz w:val="16"/>
              </w:rPr>
              <w:t>5,000</w:t>
            </w:r>
          </w:p>
        </w:tc>
        <w:tc>
          <w:tcPr>
            <w:tcW w:w="1330" w:type="dxa"/>
            <w:tcBorders>
              <w:bottom w:val="single" w:sz="2" w:space="0" w:color="000000"/>
            </w:tcBorders>
          </w:tcPr>
          <w:p w14:paraId="49F1C405" w14:textId="77777777" w:rsidR="006446AC" w:rsidRDefault="006446AC">
            <w:pPr>
              <w:pStyle w:val="TableParagraph"/>
              <w:rPr>
                <w:rFonts w:ascii="Times New Roman"/>
                <w:sz w:val="12"/>
              </w:rPr>
            </w:pPr>
          </w:p>
        </w:tc>
        <w:tc>
          <w:tcPr>
            <w:tcW w:w="1877" w:type="dxa"/>
            <w:tcBorders>
              <w:bottom w:val="single" w:sz="2" w:space="0" w:color="000000"/>
            </w:tcBorders>
          </w:tcPr>
          <w:p w14:paraId="5AF9E302" w14:textId="77777777" w:rsidR="006446AC" w:rsidRDefault="006446AC">
            <w:pPr>
              <w:pStyle w:val="TableParagraph"/>
              <w:rPr>
                <w:rFonts w:ascii="Times New Roman"/>
                <w:sz w:val="12"/>
              </w:rPr>
            </w:pPr>
          </w:p>
        </w:tc>
      </w:tr>
      <w:tr w:rsidR="006446AC" w14:paraId="2339337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D87F09F" w14:textId="77777777" w:rsidR="006446AC" w:rsidRDefault="00000000">
            <w:pPr>
              <w:pStyle w:val="TableParagraph"/>
              <w:spacing w:before="24"/>
              <w:ind w:left="81"/>
              <w:rPr>
                <w:sz w:val="18"/>
              </w:rPr>
            </w:pPr>
            <w:r>
              <w:rPr>
                <w:sz w:val="18"/>
              </w:rPr>
              <w:t>35</w:t>
            </w:r>
          </w:p>
        </w:tc>
        <w:tc>
          <w:tcPr>
            <w:tcW w:w="364" w:type="dxa"/>
            <w:tcBorders>
              <w:top w:val="single" w:sz="2" w:space="0" w:color="000000"/>
              <w:left w:val="single" w:sz="2" w:space="0" w:color="000000"/>
              <w:bottom w:val="single" w:sz="2" w:space="0" w:color="000000"/>
              <w:right w:val="single" w:sz="2" w:space="0" w:color="000000"/>
            </w:tcBorders>
          </w:tcPr>
          <w:p w14:paraId="5326C9AB"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2139105" w14:textId="77777777" w:rsidR="006446AC" w:rsidRDefault="00000000">
            <w:pPr>
              <w:pStyle w:val="TableParagraph"/>
              <w:spacing w:before="24"/>
              <w:ind w:left="34"/>
              <w:rPr>
                <w:sz w:val="18"/>
              </w:rPr>
            </w:pPr>
            <w:r>
              <w:rPr>
                <w:sz w:val="18"/>
              </w:rPr>
              <w:t>317351107</w:t>
            </w:r>
          </w:p>
        </w:tc>
        <w:tc>
          <w:tcPr>
            <w:tcW w:w="8469" w:type="dxa"/>
            <w:tcBorders>
              <w:top w:val="single" w:sz="2" w:space="0" w:color="000000"/>
              <w:left w:val="single" w:sz="2" w:space="0" w:color="000000"/>
              <w:bottom w:val="single" w:sz="2" w:space="0" w:color="000000"/>
              <w:right w:val="single" w:sz="2" w:space="0" w:color="000000"/>
            </w:tcBorders>
          </w:tcPr>
          <w:p w14:paraId="13AF35E0" w14:textId="77777777" w:rsidR="006446AC" w:rsidRDefault="00000000">
            <w:pPr>
              <w:pStyle w:val="TableParagraph"/>
              <w:spacing w:before="24"/>
              <w:ind w:left="35"/>
              <w:rPr>
                <w:sz w:val="18"/>
              </w:rPr>
            </w:pPr>
            <w:r>
              <w:rPr>
                <w:sz w:val="18"/>
              </w:rPr>
              <w:t>Zřízení bednění překladů v do 4 m</w:t>
            </w:r>
          </w:p>
        </w:tc>
        <w:tc>
          <w:tcPr>
            <w:tcW w:w="631" w:type="dxa"/>
            <w:tcBorders>
              <w:top w:val="single" w:sz="2" w:space="0" w:color="000000"/>
              <w:left w:val="single" w:sz="2" w:space="0" w:color="000000"/>
              <w:bottom w:val="single" w:sz="2" w:space="0" w:color="000000"/>
              <w:right w:val="single" w:sz="2" w:space="0" w:color="000000"/>
            </w:tcBorders>
          </w:tcPr>
          <w:p w14:paraId="43B289AC" w14:textId="77777777" w:rsidR="006446AC" w:rsidRDefault="00000000">
            <w:pPr>
              <w:pStyle w:val="TableParagraph"/>
              <w:spacing w:before="24"/>
              <w:ind w:left="191"/>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33586746" w14:textId="77777777" w:rsidR="006446AC" w:rsidRDefault="00000000">
            <w:pPr>
              <w:pStyle w:val="TableParagraph"/>
              <w:spacing w:before="24"/>
              <w:ind w:right="29"/>
              <w:jc w:val="right"/>
              <w:rPr>
                <w:sz w:val="18"/>
              </w:rPr>
            </w:pPr>
            <w:r>
              <w:rPr>
                <w:sz w:val="18"/>
              </w:rPr>
              <w:t>30,640</w:t>
            </w:r>
          </w:p>
        </w:tc>
        <w:tc>
          <w:tcPr>
            <w:tcW w:w="1330" w:type="dxa"/>
            <w:tcBorders>
              <w:top w:val="single" w:sz="2" w:space="0" w:color="000000"/>
              <w:left w:val="single" w:sz="2" w:space="0" w:color="000000"/>
              <w:bottom w:val="single" w:sz="2" w:space="0" w:color="000000"/>
              <w:right w:val="single" w:sz="2" w:space="0" w:color="000000"/>
            </w:tcBorders>
          </w:tcPr>
          <w:p w14:paraId="617EAF76" w14:textId="77777777" w:rsidR="006446AC" w:rsidRDefault="00000000">
            <w:pPr>
              <w:pStyle w:val="TableParagraph"/>
              <w:spacing w:before="24"/>
              <w:ind w:right="29"/>
              <w:jc w:val="right"/>
              <w:rPr>
                <w:sz w:val="18"/>
              </w:rPr>
            </w:pPr>
            <w:r>
              <w:rPr>
                <w:sz w:val="18"/>
              </w:rPr>
              <w:t>869,00</w:t>
            </w:r>
          </w:p>
        </w:tc>
        <w:tc>
          <w:tcPr>
            <w:tcW w:w="1877" w:type="dxa"/>
            <w:tcBorders>
              <w:top w:val="single" w:sz="2" w:space="0" w:color="000000"/>
              <w:left w:val="single" w:sz="2" w:space="0" w:color="000000"/>
              <w:bottom w:val="single" w:sz="2" w:space="0" w:color="000000"/>
              <w:right w:val="single" w:sz="2" w:space="0" w:color="000000"/>
            </w:tcBorders>
          </w:tcPr>
          <w:p w14:paraId="541E2333" w14:textId="77777777" w:rsidR="006446AC" w:rsidRDefault="00000000">
            <w:pPr>
              <w:pStyle w:val="TableParagraph"/>
              <w:spacing w:before="24"/>
              <w:ind w:right="29"/>
              <w:jc w:val="right"/>
              <w:rPr>
                <w:sz w:val="18"/>
              </w:rPr>
            </w:pPr>
            <w:r>
              <w:rPr>
                <w:sz w:val="18"/>
              </w:rPr>
              <w:t>26 626,16</w:t>
            </w:r>
          </w:p>
        </w:tc>
      </w:tr>
      <w:tr w:rsidR="006446AC" w14:paraId="312F8E9C" w14:textId="77777777">
        <w:trPr>
          <w:trHeight w:val="321"/>
        </w:trPr>
        <w:tc>
          <w:tcPr>
            <w:tcW w:w="350" w:type="dxa"/>
            <w:tcBorders>
              <w:top w:val="single" w:sz="2" w:space="0" w:color="000000"/>
            </w:tcBorders>
          </w:tcPr>
          <w:p w14:paraId="64794C0D" w14:textId="77777777" w:rsidR="006446AC" w:rsidRDefault="006446AC">
            <w:pPr>
              <w:pStyle w:val="TableParagraph"/>
              <w:rPr>
                <w:rFonts w:ascii="Times New Roman"/>
                <w:sz w:val="14"/>
              </w:rPr>
            </w:pPr>
          </w:p>
        </w:tc>
        <w:tc>
          <w:tcPr>
            <w:tcW w:w="364" w:type="dxa"/>
            <w:tcBorders>
              <w:top w:val="single" w:sz="2" w:space="0" w:color="000000"/>
            </w:tcBorders>
          </w:tcPr>
          <w:p w14:paraId="1C67826A"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4A02E15E" w14:textId="77777777" w:rsidR="006446AC" w:rsidRDefault="006446AC">
            <w:pPr>
              <w:pStyle w:val="TableParagraph"/>
              <w:rPr>
                <w:rFonts w:ascii="Times New Roman"/>
                <w:sz w:val="14"/>
              </w:rPr>
            </w:pPr>
          </w:p>
        </w:tc>
        <w:tc>
          <w:tcPr>
            <w:tcW w:w="8469" w:type="dxa"/>
            <w:tcBorders>
              <w:top w:val="single" w:sz="2" w:space="0" w:color="000000"/>
            </w:tcBorders>
          </w:tcPr>
          <w:p w14:paraId="6B8CAA36" w14:textId="77777777" w:rsidR="006446AC" w:rsidRDefault="00000000">
            <w:pPr>
              <w:pStyle w:val="TableParagraph"/>
              <w:spacing w:line="146" w:lineRule="exact"/>
              <w:ind w:left="30"/>
              <w:rPr>
                <w:sz w:val="14"/>
              </w:rPr>
            </w:pPr>
            <w:r>
              <w:rPr>
                <w:sz w:val="14"/>
              </w:rPr>
              <w:t>Bednění</w:t>
            </w:r>
            <w:r>
              <w:rPr>
                <w:spacing w:val="-11"/>
                <w:sz w:val="14"/>
              </w:rPr>
              <w:t xml:space="preserve"> </w:t>
            </w:r>
            <w:r>
              <w:rPr>
                <w:sz w:val="14"/>
              </w:rPr>
              <w:t>klenbových</w:t>
            </w:r>
            <w:r>
              <w:rPr>
                <w:spacing w:val="-9"/>
                <w:sz w:val="14"/>
              </w:rPr>
              <w:t xml:space="preserve"> </w:t>
            </w:r>
            <w:r>
              <w:rPr>
                <w:sz w:val="14"/>
              </w:rPr>
              <w:t>pásů,</w:t>
            </w:r>
            <w:r>
              <w:rPr>
                <w:spacing w:val="-8"/>
                <w:sz w:val="14"/>
              </w:rPr>
              <w:t xml:space="preserve"> </w:t>
            </w:r>
            <w:r>
              <w:rPr>
                <w:sz w:val="14"/>
              </w:rPr>
              <w:t>říms</w:t>
            </w:r>
            <w:r>
              <w:rPr>
                <w:spacing w:val="-8"/>
                <w:sz w:val="14"/>
              </w:rPr>
              <w:t xml:space="preserve"> </w:t>
            </w:r>
            <w:r>
              <w:rPr>
                <w:sz w:val="14"/>
              </w:rPr>
              <w:t>nebo</w:t>
            </w:r>
            <w:r>
              <w:rPr>
                <w:spacing w:val="-9"/>
                <w:sz w:val="14"/>
              </w:rPr>
              <w:t xml:space="preserve"> </w:t>
            </w:r>
            <w:r>
              <w:rPr>
                <w:sz w:val="14"/>
              </w:rPr>
              <w:t>překladů</w:t>
            </w:r>
            <w:r>
              <w:rPr>
                <w:spacing w:val="-9"/>
                <w:sz w:val="14"/>
              </w:rPr>
              <w:t xml:space="preserve"> </w:t>
            </w:r>
            <w:r>
              <w:rPr>
                <w:sz w:val="14"/>
              </w:rPr>
              <w:t>překladů</w:t>
            </w:r>
            <w:r>
              <w:rPr>
                <w:spacing w:val="-9"/>
                <w:sz w:val="14"/>
              </w:rPr>
              <w:t xml:space="preserve"> </w:t>
            </w:r>
            <w:r>
              <w:rPr>
                <w:sz w:val="14"/>
              </w:rPr>
              <w:t>neproměnného</w:t>
            </w:r>
            <w:r>
              <w:rPr>
                <w:spacing w:val="-9"/>
                <w:sz w:val="14"/>
              </w:rPr>
              <w:t xml:space="preserve"> </w:t>
            </w:r>
            <w:r>
              <w:rPr>
                <w:sz w:val="14"/>
              </w:rPr>
              <w:t>nebo</w:t>
            </w:r>
            <w:r>
              <w:rPr>
                <w:spacing w:val="-9"/>
                <w:sz w:val="14"/>
              </w:rPr>
              <w:t xml:space="preserve"> </w:t>
            </w:r>
            <w:r>
              <w:rPr>
                <w:sz w:val="14"/>
              </w:rPr>
              <w:t>proměnného</w:t>
            </w:r>
            <w:r>
              <w:rPr>
                <w:spacing w:val="-9"/>
                <w:sz w:val="14"/>
              </w:rPr>
              <w:t xml:space="preserve"> </w:t>
            </w:r>
            <w:r>
              <w:rPr>
                <w:sz w:val="14"/>
              </w:rPr>
              <w:t>průřezu</w:t>
            </w:r>
            <w:r>
              <w:rPr>
                <w:spacing w:val="-9"/>
                <w:sz w:val="14"/>
              </w:rPr>
              <w:t xml:space="preserve"> </w:t>
            </w:r>
            <w:r>
              <w:rPr>
                <w:sz w:val="14"/>
              </w:rPr>
              <w:t>nebo</w:t>
            </w:r>
            <w:r>
              <w:rPr>
                <w:spacing w:val="-9"/>
                <w:sz w:val="14"/>
              </w:rPr>
              <w:t xml:space="preserve"> </w:t>
            </w:r>
            <w:r>
              <w:rPr>
                <w:sz w:val="14"/>
              </w:rPr>
              <w:t>při</w:t>
            </w:r>
            <w:r>
              <w:rPr>
                <w:spacing w:val="-9"/>
                <w:sz w:val="14"/>
              </w:rPr>
              <w:t xml:space="preserve"> </w:t>
            </w:r>
            <w:r>
              <w:rPr>
                <w:sz w:val="14"/>
              </w:rPr>
              <w:t>tvaru</w:t>
            </w:r>
            <w:r>
              <w:rPr>
                <w:spacing w:val="-9"/>
                <w:sz w:val="14"/>
              </w:rPr>
              <w:t xml:space="preserve"> </w:t>
            </w:r>
            <w:r>
              <w:rPr>
                <w:sz w:val="14"/>
              </w:rPr>
              <w:t>zalomeném</w:t>
            </w:r>
            <w:r>
              <w:rPr>
                <w:spacing w:val="-6"/>
                <w:sz w:val="14"/>
              </w:rPr>
              <w:t xml:space="preserve"> </w:t>
            </w:r>
            <w:r>
              <w:rPr>
                <w:sz w:val="14"/>
              </w:rPr>
              <w:t>půdorysně</w:t>
            </w:r>
          </w:p>
          <w:p w14:paraId="0E6ADC5F" w14:textId="77777777" w:rsidR="006446AC" w:rsidRDefault="00000000">
            <w:pPr>
              <w:pStyle w:val="TableParagraph"/>
              <w:spacing w:before="21" w:line="134" w:lineRule="exact"/>
              <w:ind w:left="30"/>
              <w:rPr>
                <w:sz w:val="14"/>
              </w:rPr>
            </w:pPr>
            <w:r>
              <w:rPr>
                <w:sz w:val="14"/>
              </w:rPr>
              <w:t>nebo nárysně včetně podpěrné konstrukce do výše 4 m zřízení</w:t>
            </w:r>
          </w:p>
        </w:tc>
        <w:tc>
          <w:tcPr>
            <w:tcW w:w="631" w:type="dxa"/>
            <w:tcBorders>
              <w:top w:val="single" w:sz="2" w:space="0" w:color="000000"/>
            </w:tcBorders>
          </w:tcPr>
          <w:p w14:paraId="3494DAA4" w14:textId="77777777" w:rsidR="006446AC" w:rsidRDefault="006446AC">
            <w:pPr>
              <w:pStyle w:val="TableParagraph"/>
              <w:rPr>
                <w:rFonts w:ascii="Times New Roman"/>
                <w:sz w:val="14"/>
              </w:rPr>
            </w:pPr>
          </w:p>
        </w:tc>
        <w:tc>
          <w:tcPr>
            <w:tcW w:w="1176" w:type="dxa"/>
            <w:tcBorders>
              <w:top w:val="single" w:sz="2" w:space="0" w:color="000000"/>
            </w:tcBorders>
          </w:tcPr>
          <w:p w14:paraId="4D948CE9" w14:textId="77777777" w:rsidR="006446AC" w:rsidRDefault="006446AC">
            <w:pPr>
              <w:pStyle w:val="TableParagraph"/>
              <w:rPr>
                <w:rFonts w:ascii="Times New Roman"/>
                <w:sz w:val="14"/>
              </w:rPr>
            </w:pPr>
          </w:p>
        </w:tc>
        <w:tc>
          <w:tcPr>
            <w:tcW w:w="1330" w:type="dxa"/>
            <w:tcBorders>
              <w:top w:val="single" w:sz="2" w:space="0" w:color="000000"/>
            </w:tcBorders>
          </w:tcPr>
          <w:p w14:paraId="56EE9D7C" w14:textId="77777777" w:rsidR="006446AC" w:rsidRDefault="006446AC">
            <w:pPr>
              <w:pStyle w:val="TableParagraph"/>
              <w:rPr>
                <w:rFonts w:ascii="Times New Roman"/>
                <w:sz w:val="14"/>
              </w:rPr>
            </w:pPr>
          </w:p>
        </w:tc>
        <w:tc>
          <w:tcPr>
            <w:tcW w:w="1877" w:type="dxa"/>
            <w:tcBorders>
              <w:top w:val="single" w:sz="2" w:space="0" w:color="000000"/>
            </w:tcBorders>
          </w:tcPr>
          <w:p w14:paraId="1B1C8BE5" w14:textId="77777777" w:rsidR="006446AC" w:rsidRDefault="006446AC">
            <w:pPr>
              <w:pStyle w:val="TableParagraph"/>
              <w:rPr>
                <w:rFonts w:ascii="Times New Roman"/>
                <w:sz w:val="14"/>
              </w:rPr>
            </w:pPr>
          </w:p>
        </w:tc>
      </w:tr>
      <w:tr w:rsidR="006446AC" w14:paraId="5270DEBD" w14:textId="77777777">
        <w:trPr>
          <w:trHeight w:val="177"/>
        </w:trPr>
        <w:tc>
          <w:tcPr>
            <w:tcW w:w="350" w:type="dxa"/>
          </w:tcPr>
          <w:p w14:paraId="087EB5EA" w14:textId="77777777" w:rsidR="006446AC" w:rsidRDefault="006446AC">
            <w:pPr>
              <w:pStyle w:val="TableParagraph"/>
              <w:rPr>
                <w:rFonts w:ascii="Times New Roman"/>
                <w:sz w:val="10"/>
              </w:rPr>
            </w:pPr>
          </w:p>
        </w:tc>
        <w:tc>
          <w:tcPr>
            <w:tcW w:w="364" w:type="dxa"/>
          </w:tcPr>
          <w:p w14:paraId="0015912D" w14:textId="77777777" w:rsidR="006446AC" w:rsidRDefault="00000000">
            <w:pPr>
              <w:pStyle w:val="TableParagraph"/>
              <w:spacing w:before="4" w:line="153" w:lineRule="exact"/>
              <w:ind w:left="29"/>
              <w:rPr>
                <w:sz w:val="14"/>
              </w:rPr>
            </w:pPr>
            <w:r>
              <w:rPr>
                <w:sz w:val="14"/>
              </w:rPr>
              <w:t>VV</w:t>
            </w:r>
          </w:p>
        </w:tc>
        <w:tc>
          <w:tcPr>
            <w:tcW w:w="1442" w:type="dxa"/>
          </w:tcPr>
          <w:p w14:paraId="566F238B" w14:textId="77777777" w:rsidR="006446AC" w:rsidRDefault="006446AC">
            <w:pPr>
              <w:pStyle w:val="TableParagraph"/>
              <w:rPr>
                <w:rFonts w:ascii="Times New Roman"/>
                <w:sz w:val="10"/>
              </w:rPr>
            </w:pPr>
          </w:p>
        </w:tc>
        <w:tc>
          <w:tcPr>
            <w:tcW w:w="8469" w:type="dxa"/>
          </w:tcPr>
          <w:p w14:paraId="00B36E2F" w14:textId="77777777" w:rsidR="006446AC" w:rsidRDefault="00000000">
            <w:pPr>
              <w:pStyle w:val="TableParagraph"/>
              <w:spacing w:line="157" w:lineRule="exact"/>
              <w:ind w:left="35"/>
              <w:rPr>
                <w:sz w:val="16"/>
              </w:rPr>
            </w:pPr>
            <w:r>
              <w:rPr>
                <w:sz w:val="16"/>
              </w:rPr>
              <w:t>překlad nad vrata 2*2xIPE 240, 30,7 kg/m</w:t>
            </w:r>
          </w:p>
        </w:tc>
        <w:tc>
          <w:tcPr>
            <w:tcW w:w="631" w:type="dxa"/>
          </w:tcPr>
          <w:p w14:paraId="7E96A449" w14:textId="77777777" w:rsidR="006446AC" w:rsidRDefault="006446AC">
            <w:pPr>
              <w:pStyle w:val="TableParagraph"/>
              <w:rPr>
                <w:rFonts w:ascii="Times New Roman"/>
                <w:sz w:val="10"/>
              </w:rPr>
            </w:pPr>
          </w:p>
        </w:tc>
        <w:tc>
          <w:tcPr>
            <w:tcW w:w="1176" w:type="dxa"/>
          </w:tcPr>
          <w:p w14:paraId="742992F5" w14:textId="77777777" w:rsidR="006446AC" w:rsidRDefault="006446AC">
            <w:pPr>
              <w:pStyle w:val="TableParagraph"/>
              <w:rPr>
                <w:rFonts w:ascii="Times New Roman"/>
                <w:sz w:val="10"/>
              </w:rPr>
            </w:pPr>
          </w:p>
        </w:tc>
        <w:tc>
          <w:tcPr>
            <w:tcW w:w="1330" w:type="dxa"/>
          </w:tcPr>
          <w:p w14:paraId="79F7B1EB" w14:textId="77777777" w:rsidR="006446AC" w:rsidRDefault="006446AC">
            <w:pPr>
              <w:pStyle w:val="TableParagraph"/>
              <w:rPr>
                <w:rFonts w:ascii="Times New Roman"/>
                <w:sz w:val="10"/>
              </w:rPr>
            </w:pPr>
          </w:p>
        </w:tc>
        <w:tc>
          <w:tcPr>
            <w:tcW w:w="1877" w:type="dxa"/>
          </w:tcPr>
          <w:p w14:paraId="2E717A62" w14:textId="77777777" w:rsidR="006446AC" w:rsidRDefault="006446AC">
            <w:pPr>
              <w:pStyle w:val="TableParagraph"/>
              <w:rPr>
                <w:rFonts w:ascii="Times New Roman"/>
                <w:sz w:val="10"/>
              </w:rPr>
            </w:pPr>
          </w:p>
        </w:tc>
      </w:tr>
      <w:tr w:rsidR="006446AC" w14:paraId="46E6B7C5" w14:textId="77777777">
        <w:trPr>
          <w:trHeight w:val="182"/>
        </w:trPr>
        <w:tc>
          <w:tcPr>
            <w:tcW w:w="350" w:type="dxa"/>
          </w:tcPr>
          <w:p w14:paraId="4F1DCA08" w14:textId="77777777" w:rsidR="006446AC" w:rsidRDefault="006446AC">
            <w:pPr>
              <w:pStyle w:val="TableParagraph"/>
              <w:rPr>
                <w:rFonts w:ascii="Times New Roman"/>
                <w:sz w:val="12"/>
              </w:rPr>
            </w:pPr>
          </w:p>
        </w:tc>
        <w:tc>
          <w:tcPr>
            <w:tcW w:w="364" w:type="dxa"/>
          </w:tcPr>
          <w:p w14:paraId="44DC78C9" w14:textId="77777777" w:rsidR="006446AC" w:rsidRDefault="00000000">
            <w:pPr>
              <w:pStyle w:val="TableParagraph"/>
              <w:spacing w:before="9" w:line="153" w:lineRule="exact"/>
              <w:ind w:left="29"/>
              <w:rPr>
                <w:sz w:val="14"/>
              </w:rPr>
            </w:pPr>
            <w:r>
              <w:rPr>
                <w:sz w:val="14"/>
              </w:rPr>
              <w:t>VV</w:t>
            </w:r>
          </w:p>
        </w:tc>
        <w:tc>
          <w:tcPr>
            <w:tcW w:w="1442" w:type="dxa"/>
          </w:tcPr>
          <w:p w14:paraId="591295BA" w14:textId="77777777" w:rsidR="006446AC" w:rsidRDefault="006446AC">
            <w:pPr>
              <w:pStyle w:val="TableParagraph"/>
              <w:rPr>
                <w:rFonts w:ascii="Times New Roman"/>
                <w:sz w:val="12"/>
              </w:rPr>
            </w:pPr>
          </w:p>
        </w:tc>
        <w:tc>
          <w:tcPr>
            <w:tcW w:w="8469" w:type="dxa"/>
          </w:tcPr>
          <w:p w14:paraId="3906F130" w14:textId="77777777" w:rsidR="006446AC" w:rsidRDefault="00000000">
            <w:pPr>
              <w:pStyle w:val="TableParagraph"/>
              <w:spacing w:line="162" w:lineRule="exact"/>
              <w:ind w:left="35"/>
              <w:rPr>
                <w:sz w:val="16"/>
              </w:rPr>
            </w:pPr>
            <w:r>
              <w:rPr>
                <w:sz w:val="16"/>
              </w:rPr>
              <w:t>(0,25+0,40+0,25)*4,05*2</w:t>
            </w:r>
          </w:p>
        </w:tc>
        <w:tc>
          <w:tcPr>
            <w:tcW w:w="631" w:type="dxa"/>
          </w:tcPr>
          <w:p w14:paraId="5A5F9880" w14:textId="77777777" w:rsidR="006446AC" w:rsidRDefault="006446AC">
            <w:pPr>
              <w:pStyle w:val="TableParagraph"/>
              <w:rPr>
                <w:rFonts w:ascii="Times New Roman"/>
                <w:sz w:val="12"/>
              </w:rPr>
            </w:pPr>
          </w:p>
        </w:tc>
        <w:tc>
          <w:tcPr>
            <w:tcW w:w="1176" w:type="dxa"/>
          </w:tcPr>
          <w:p w14:paraId="206A4D14" w14:textId="77777777" w:rsidR="006446AC" w:rsidRDefault="00000000">
            <w:pPr>
              <w:pStyle w:val="TableParagraph"/>
              <w:spacing w:line="162" w:lineRule="exact"/>
              <w:ind w:right="29"/>
              <w:jc w:val="right"/>
              <w:rPr>
                <w:sz w:val="16"/>
              </w:rPr>
            </w:pPr>
            <w:r>
              <w:rPr>
                <w:sz w:val="16"/>
              </w:rPr>
              <w:t>7,290</w:t>
            </w:r>
          </w:p>
        </w:tc>
        <w:tc>
          <w:tcPr>
            <w:tcW w:w="1330" w:type="dxa"/>
          </w:tcPr>
          <w:p w14:paraId="291BC54B" w14:textId="77777777" w:rsidR="006446AC" w:rsidRDefault="006446AC">
            <w:pPr>
              <w:pStyle w:val="TableParagraph"/>
              <w:rPr>
                <w:rFonts w:ascii="Times New Roman"/>
                <w:sz w:val="12"/>
              </w:rPr>
            </w:pPr>
          </w:p>
        </w:tc>
        <w:tc>
          <w:tcPr>
            <w:tcW w:w="1877" w:type="dxa"/>
          </w:tcPr>
          <w:p w14:paraId="296C9D99" w14:textId="77777777" w:rsidR="006446AC" w:rsidRDefault="006446AC">
            <w:pPr>
              <w:pStyle w:val="TableParagraph"/>
              <w:rPr>
                <w:rFonts w:ascii="Times New Roman"/>
                <w:sz w:val="12"/>
              </w:rPr>
            </w:pPr>
          </w:p>
        </w:tc>
      </w:tr>
    </w:tbl>
    <w:p w14:paraId="1C24DB75" w14:textId="77777777" w:rsidR="006446AC" w:rsidRDefault="006446AC">
      <w:pPr>
        <w:rPr>
          <w:rFonts w:ascii="Times New Roman"/>
          <w:sz w:val="12"/>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1C4DA7EE" w14:textId="77777777">
        <w:trPr>
          <w:trHeight w:val="472"/>
        </w:trPr>
        <w:tc>
          <w:tcPr>
            <w:tcW w:w="350" w:type="dxa"/>
            <w:tcBorders>
              <w:top w:val="single" w:sz="2" w:space="0" w:color="000000"/>
              <w:left w:val="single" w:sz="2" w:space="0" w:color="000000"/>
              <w:bottom w:val="single" w:sz="2" w:space="0" w:color="000000"/>
            </w:tcBorders>
          </w:tcPr>
          <w:p w14:paraId="4D03D7A4"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27749B00"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3F6B2278"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0C163CC6"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4C262FFA"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700B5E90"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7F37A4DB"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14BC7127" w14:textId="77777777" w:rsidR="006446AC" w:rsidRDefault="00000000">
            <w:pPr>
              <w:pStyle w:val="TableParagraph"/>
              <w:spacing w:before="130"/>
              <w:ind w:left="157"/>
              <w:rPr>
                <w:sz w:val="18"/>
              </w:rPr>
            </w:pPr>
            <w:r>
              <w:rPr>
                <w:sz w:val="18"/>
              </w:rPr>
              <w:t>Cena celkem [CZK]</w:t>
            </w:r>
          </w:p>
        </w:tc>
      </w:tr>
      <w:tr w:rsidR="006446AC" w14:paraId="6DA1C639" w14:textId="77777777">
        <w:trPr>
          <w:trHeight w:val="179"/>
        </w:trPr>
        <w:tc>
          <w:tcPr>
            <w:tcW w:w="350" w:type="dxa"/>
            <w:tcBorders>
              <w:top w:val="single" w:sz="2" w:space="0" w:color="000000"/>
            </w:tcBorders>
          </w:tcPr>
          <w:p w14:paraId="6A30293B" w14:textId="77777777" w:rsidR="006446AC" w:rsidRDefault="006446AC">
            <w:pPr>
              <w:pStyle w:val="TableParagraph"/>
              <w:rPr>
                <w:rFonts w:ascii="Times New Roman"/>
                <w:sz w:val="12"/>
              </w:rPr>
            </w:pPr>
          </w:p>
        </w:tc>
        <w:tc>
          <w:tcPr>
            <w:tcW w:w="364" w:type="dxa"/>
            <w:tcBorders>
              <w:top w:val="single" w:sz="2" w:space="0" w:color="000000"/>
            </w:tcBorders>
          </w:tcPr>
          <w:p w14:paraId="54AA991E" w14:textId="77777777" w:rsidR="006446AC" w:rsidRDefault="00000000">
            <w:pPr>
              <w:pStyle w:val="TableParagraph"/>
              <w:spacing w:before="6" w:line="153" w:lineRule="exact"/>
              <w:ind w:left="29"/>
              <w:rPr>
                <w:sz w:val="14"/>
              </w:rPr>
            </w:pPr>
            <w:r>
              <w:rPr>
                <w:sz w:val="14"/>
              </w:rPr>
              <w:t>VV</w:t>
            </w:r>
          </w:p>
        </w:tc>
        <w:tc>
          <w:tcPr>
            <w:tcW w:w="1442" w:type="dxa"/>
            <w:tcBorders>
              <w:top w:val="single" w:sz="2" w:space="0" w:color="000000"/>
            </w:tcBorders>
          </w:tcPr>
          <w:p w14:paraId="2FC10830" w14:textId="77777777" w:rsidR="006446AC" w:rsidRDefault="006446AC">
            <w:pPr>
              <w:pStyle w:val="TableParagraph"/>
              <w:rPr>
                <w:rFonts w:ascii="Times New Roman"/>
                <w:sz w:val="12"/>
              </w:rPr>
            </w:pPr>
          </w:p>
        </w:tc>
        <w:tc>
          <w:tcPr>
            <w:tcW w:w="8469" w:type="dxa"/>
            <w:tcBorders>
              <w:top w:val="single" w:sz="2" w:space="0" w:color="000000"/>
            </w:tcBorders>
          </w:tcPr>
          <w:p w14:paraId="1B63EFAF" w14:textId="77777777" w:rsidR="006446AC" w:rsidRDefault="00000000">
            <w:pPr>
              <w:pStyle w:val="TableParagraph"/>
              <w:spacing w:line="159" w:lineRule="exact"/>
              <w:ind w:left="35"/>
              <w:rPr>
                <w:sz w:val="16"/>
              </w:rPr>
            </w:pPr>
            <w:r>
              <w:rPr>
                <w:sz w:val="16"/>
              </w:rPr>
              <w:t>podélné nosníky 2*2x IPE 360, 57,67 kg/m</w:t>
            </w:r>
          </w:p>
        </w:tc>
        <w:tc>
          <w:tcPr>
            <w:tcW w:w="631" w:type="dxa"/>
            <w:tcBorders>
              <w:top w:val="single" w:sz="2" w:space="0" w:color="000000"/>
            </w:tcBorders>
          </w:tcPr>
          <w:p w14:paraId="63EEC2AC" w14:textId="77777777" w:rsidR="006446AC" w:rsidRDefault="006446AC">
            <w:pPr>
              <w:pStyle w:val="TableParagraph"/>
              <w:rPr>
                <w:rFonts w:ascii="Times New Roman"/>
                <w:sz w:val="12"/>
              </w:rPr>
            </w:pPr>
          </w:p>
        </w:tc>
        <w:tc>
          <w:tcPr>
            <w:tcW w:w="1176" w:type="dxa"/>
            <w:tcBorders>
              <w:top w:val="single" w:sz="2" w:space="0" w:color="000000"/>
            </w:tcBorders>
          </w:tcPr>
          <w:p w14:paraId="59AF1FDE" w14:textId="77777777" w:rsidR="006446AC" w:rsidRDefault="006446AC">
            <w:pPr>
              <w:pStyle w:val="TableParagraph"/>
              <w:rPr>
                <w:rFonts w:ascii="Times New Roman"/>
                <w:sz w:val="12"/>
              </w:rPr>
            </w:pPr>
          </w:p>
        </w:tc>
        <w:tc>
          <w:tcPr>
            <w:tcW w:w="1330" w:type="dxa"/>
            <w:tcBorders>
              <w:top w:val="single" w:sz="2" w:space="0" w:color="000000"/>
            </w:tcBorders>
          </w:tcPr>
          <w:p w14:paraId="2E666A41" w14:textId="77777777" w:rsidR="006446AC" w:rsidRDefault="006446AC">
            <w:pPr>
              <w:pStyle w:val="TableParagraph"/>
              <w:rPr>
                <w:rFonts w:ascii="Times New Roman"/>
                <w:sz w:val="12"/>
              </w:rPr>
            </w:pPr>
          </w:p>
        </w:tc>
        <w:tc>
          <w:tcPr>
            <w:tcW w:w="1877" w:type="dxa"/>
            <w:tcBorders>
              <w:top w:val="single" w:sz="2" w:space="0" w:color="000000"/>
            </w:tcBorders>
          </w:tcPr>
          <w:p w14:paraId="2A071AF4" w14:textId="77777777" w:rsidR="006446AC" w:rsidRDefault="006446AC">
            <w:pPr>
              <w:pStyle w:val="TableParagraph"/>
              <w:rPr>
                <w:rFonts w:ascii="Times New Roman"/>
                <w:sz w:val="12"/>
              </w:rPr>
            </w:pPr>
          </w:p>
        </w:tc>
      </w:tr>
      <w:tr w:rsidR="006446AC" w14:paraId="35BD389E" w14:textId="77777777">
        <w:trPr>
          <w:trHeight w:val="183"/>
        </w:trPr>
        <w:tc>
          <w:tcPr>
            <w:tcW w:w="350" w:type="dxa"/>
          </w:tcPr>
          <w:p w14:paraId="723E72C3" w14:textId="77777777" w:rsidR="006446AC" w:rsidRDefault="006446AC">
            <w:pPr>
              <w:pStyle w:val="TableParagraph"/>
              <w:rPr>
                <w:rFonts w:ascii="Times New Roman"/>
                <w:sz w:val="12"/>
              </w:rPr>
            </w:pPr>
          </w:p>
        </w:tc>
        <w:tc>
          <w:tcPr>
            <w:tcW w:w="364" w:type="dxa"/>
          </w:tcPr>
          <w:p w14:paraId="60C59EFF" w14:textId="77777777" w:rsidR="006446AC" w:rsidRDefault="00000000">
            <w:pPr>
              <w:pStyle w:val="TableParagraph"/>
              <w:spacing w:before="9" w:line="154" w:lineRule="exact"/>
              <w:ind w:left="29"/>
              <w:rPr>
                <w:sz w:val="14"/>
              </w:rPr>
            </w:pPr>
            <w:r>
              <w:rPr>
                <w:sz w:val="14"/>
              </w:rPr>
              <w:t>VV</w:t>
            </w:r>
          </w:p>
        </w:tc>
        <w:tc>
          <w:tcPr>
            <w:tcW w:w="1442" w:type="dxa"/>
          </w:tcPr>
          <w:p w14:paraId="187175BB" w14:textId="77777777" w:rsidR="006446AC" w:rsidRDefault="006446AC">
            <w:pPr>
              <w:pStyle w:val="TableParagraph"/>
              <w:rPr>
                <w:rFonts w:ascii="Times New Roman"/>
                <w:sz w:val="12"/>
              </w:rPr>
            </w:pPr>
          </w:p>
        </w:tc>
        <w:tc>
          <w:tcPr>
            <w:tcW w:w="8469" w:type="dxa"/>
          </w:tcPr>
          <w:p w14:paraId="53BE3949" w14:textId="77777777" w:rsidR="006446AC" w:rsidRDefault="00000000">
            <w:pPr>
              <w:pStyle w:val="TableParagraph"/>
              <w:spacing w:line="164" w:lineRule="exact"/>
              <w:ind w:left="35"/>
              <w:rPr>
                <w:sz w:val="16"/>
              </w:rPr>
            </w:pPr>
            <w:r>
              <w:rPr>
                <w:sz w:val="16"/>
              </w:rPr>
              <w:t>(0,40+0,40+0,40)*6,40*2</w:t>
            </w:r>
          </w:p>
        </w:tc>
        <w:tc>
          <w:tcPr>
            <w:tcW w:w="631" w:type="dxa"/>
          </w:tcPr>
          <w:p w14:paraId="43A881C2" w14:textId="77777777" w:rsidR="006446AC" w:rsidRDefault="006446AC">
            <w:pPr>
              <w:pStyle w:val="TableParagraph"/>
              <w:rPr>
                <w:rFonts w:ascii="Times New Roman"/>
                <w:sz w:val="12"/>
              </w:rPr>
            </w:pPr>
          </w:p>
        </w:tc>
        <w:tc>
          <w:tcPr>
            <w:tcW w:w="1176" w:type="dxa"/>
          </w:tcPr>
          <w:p w14:paraId="3286B9F5" w14:textId="77777777" w:rsidR="006446AC" w:rsidRDefault="00000000">
            <w:pPr>
              <w:pStyle w:val="TableParagraph"/>
              <w:spacing w:line="164" w:lineRule="exact"/>
              <w:ind w:right="29"/>
              <w:jc w:val="right"/>
              <w:rPr>
                <w:sz w:val="16"/>
              </w:rPr>
            </w:pPr>
            <w:r>
              <w:rPr>
                <w:sz w:val="16"/>
              </w:rPr>
              <w:t>15,360</w:t>
            </w:r>
          </w:p>
        </w:tc>
        <w:tc>
          <w:tcPr>
            <w:tcW w:w="1330" w:type="dxa"/>
          </w:tcPr>
          <w:p w14:paraId="7598B49B" w14:textId="77777777" w:rsidR="006446AC" w:rsidRDefault="006446AC">
            <w:pPr>
              <w:pStyle w:val="TableParagraph"/>
              <w:rPr>
                <w:rFonts w:ascii="Times New Roman"/>
                <w:sz w:val="12"/>
              </w:rPr>
            </w:pPr>
          </w:p>
        </w:tc>
        <w:tc>
          <w:tcPr>
            <w:tcW w:w="1877" w:type="dxa"/>
          </w:tcPr>
          <w:p w14:paraId="7E559EE2" w14:textId="77777777" w:rsidR="006446AC" w:rsidRDefault="006446AC">
            <w:pPr>
              <w:pStyle w:val="TableParagraph"/>
              <w:rPr>
                <w:rFonts w:ascii="Times New Roman"/>
                <w:sz w:val="12"/>
              </w:rPr>
            </w:pPr>
          </w:p>
        </w:tc>
      </w:tr>
      <w:tr w:rsidR="006446AC" w14:paraId="125D4A66" w14:textId="77777777">
        <w:trPr>
          <w:trHeight w:val="181"/>
        </w:trPr>
        <w:tc>
          <w:tcPr>
            <w:tcW w:w="350" w:type="dxa"/>
          </w:tcPr>
          <w:p w14:paraId="3731CA42" w14:textId="77777777" w:rsidR="006446AC" w:rsidRDefault="006446AC">
            <w:pPr>
              <w:pStyle w:val="TableParagraph"/>
              <w:rPr>
                <w:rFonts w:ascii="Times New Roman"/>
                <w:sz w:val="12"/>
              </w:rPr>
            </w:pPr>
          </w:p>
        </w:tc>
        <w:tc>
          <w:tcPr>
            <w:tcW w:w="364" w:type="dxa"/>
          </w:tcPr>
          <w:p w14:paraId="0C291D0C" w14:textId="77777777" w:rsidR="006446AC" w:rsidRDefault="00000000">
            <w:pPr>
              <w:pStyle w:val="TableParagraph"/>
              <w:spacing w:before="8" w:line="153" w:lineRule="exact"/>
              <w:ind w:left="29"/>
              <w:rPr>
                <w:sz w:val="14"/>
              </w:rPr>
            </w:pPr>
            <w:r>
              <w:rPr>
                <w:sz w:val="14"/>
              </w:rPr>
              <w:t>VV</w:t>
            </w:r>
          </w:p>
        </w:tc>
        <w:tc>
          <w:tcPr>
            <w:tcW w:w="1442" w:type="dxa"/>
          </w:tcPr>
          <w:p w14:paraId="204C0B63" w14:textId="77777777" w:rsidR="006446AC" w:rsidRDefault="006446AC">
            <w:pPr>
              <w:pStyle w:val="TableParagraph"/>
              <w:rPr>
                <w:rFonts w:ascii="Times New Roman"/>
                <w:sz w:val="12"/>
              </w:rPr>
            </w:pPr>
          </w:p>
        </w:tc>
        <w:tc>
          <w:tcPr>
            <w:tcW w:w="8469" w:type="dxa"/>
          </w:tcPr>
          <w:p w14:paraId="205D8705" w14:textId="77777777" w:rsidR="006446AC" w:rsidRDefault="00000000">
            <w:pPr>
              <w:pStyle w:val="TableParagraph"/>
              <w:spacing w:line="161" w:lineRule="exact"/>
              <w:ind w:left="35"/>
              <w:rPr>
                <w:sz w:val="16"/>
              </w:rPr>
            </w:pPr>
            <w:r>
              <w:rPr>
                <w:sz w:val="16"/>
              </w:rPr>
              <w:t>P2, 2x I200, 26,30 kg/m</w:t>
            </w:r>
          </w:p>
        </w:tc>
        <w:tc>
          <w:tcPr>
            <w:tcW w:w="631" w:type="dxa"/>
          </w:tcPr>
          <w:p w14:paraId="3F118B2E" w14:textId="77777777" w:rsidR="006446AC" w:rsidRDefault="006446AC">
            <w:pPr>
              <w:pStyle w:val="TableParagraph"/>
              <w:rPr>
                <w:rFonts w:ascii="Times New Roman"/>
                <w:sz w:val="12"/>
              </w:rPr>
            </w:pPr>
          </w:p>
        </w:tc>
        <w:tc>
          <w:tcPr>
            <w:tcW w:w="1176" w:type="dxa"/>
          </w:tcPr>
          <w:p w14:paraId="1F153EAD" w14:textId="77777777" w:rsidR="006446AC" w:rsidRDefault="006446AC">
            <w:pPr>
              <w:pStyle w:val="TableParagraph"/>
              <w:rPr>
                <w:rFonts w:ascii="Times New Roman"/>
                <w:sz w:val="12"/>
              </w:rPr>
            </w:pPr>
          </w:p>
        </w:tc>
        <w:tc>
          <w:tcPr>
            <w:tcW w:w="1330" w:type="dxa"/>
          </w:tcPr>
          <w:p w14:paraId="0D1239F5" w14:textId="77777777" w:rsidR="006446AC" w:rsidRDefault="006446AC">
            <w:pPr>
              <w:pStyle w:val="TableParagraph"/>
              <w:rPr>
                <w:rFonts w:ascii="Times New Roman"/>
                <w:sz w:val="12"/>
              </w:rPr>
            </w:pPr>
          </w:p>
        </w:tc>
        <w:tc>
          <w:tcPr>
            <w:tcW w:w="1877" w:type="dxa"/>
          </w:tcPr>
          <w:p w14:paraId="0F462DF2" w14:textId="77777777" w:rsidR="006446AC" w:rsidRDefault="006446AC">
            <w:pPr>
              <w:pStyle w:val="TableParagraph"/>
              <w:rPr>
                <w:rFonts w:ascii="Times New Roman"/>
                <w:sz w:val="12"/>
              </w:rPr>
            </w:pPr>
          </w:p>
        </w:tc>
      </w:tr>
      <w:tr w:rsidR="006446AC" w14:paraId="5C060F78" w14:textId="77777777">
        <w:trPr>
          <w:trHeight w:val="183"/>
        </w:trPr>
        <w:tc>
          <w:tcPr>
            <w:tcW w:w="350" w:type="dxa"/>
          </w:tcPr>
          <w:p w14:paraId="1FFBE859" w14:textId="77777777" w:rsidR="006446AC" w:rsidRDefault="006446AC">
            <w:pPr>
              <w:pStyle w:val="TableParagraph"/>
              <w:rPr>
                <w:rFonts w:ascii="Times New Roman"/>
                <w:sz w:val="12"/>
              </w:rPr>
            </w:pPr>
          </w:p>
        </w:tc>
        <w:tc>
          <w:tcPr>
            <w:tcW w:w="364" w:type="dxa"/>
          </w:tcPr>
          <w:p w14:paraId="1E0D6824" w14:textId="77777777" w:rsidR="006446AC" w:rsidRDefault="00000000">
            <w:pPr>
              <w:pStyle w:val="TableParagraph"/>
              <w:spacing w:before="9" w:line="154" w:lineRule="exact"/>
              <w:ind w:left="29"/>
              <w:rPr>
                <w:sz w:val="14"/>
              </w:rPr>
            </w:pPr>
            <w:r>
              <w:rPr>
                <w:sz w:val="14"/>
              </w:rPr>
              <w:t>VV</w:t>
            </w:r>
          </w:p>
        </w:tc>
        <w:tc>
          <w:tcPr>
            <w:tcW w:w="1442" w:type="dxa"/>
          </w:tcPr>
          <w:p w14:paraId="0360DD56" w14:textId="77777777" w:rsidR="006446AC" w:rsidRDefault="006446AC">
            <w:pPr>
              <w:pStyle w:val="TableParagraph"/>
              <w:rPr>
                <w:rFonts w:ascii="Times New Roman"/>
                <w:sz w:val="12"/>
              </w:rPr>
            </w:pPr>
          </w:p>
        </w:tc>
        <w:tc>
          <w:tcPr>
            <w:tcW w:w="8469" w:type="dxa"/>
          </w:tcPr>
          <w:p w14:paraId="3617DED2" w14:textId="77777777" w:rsidR="006446AC" w:rsidRDefault="00000000">
            <w:pPr>
              <w:pStyle w:val="TableParagraph"/>
              <w:spacing w:line="164" w:lineRule="exact"/>
              <w:ind w:left="35"/>
              <w:rPr>
                <w:sz w:val="16"/>
              </w:rPr>
            </w:pPr>
            <w:r>
              <w:rPr>
                <w:sz w:val="16"/>
              </w:rPr>
              <w:t>(0,30+0,50+0,30)*1,70</w:t>
            </w:r>
          </w:p>
        </w:tc>
        <w:tc>
          <w:tcPr>
            <w:tcW w:w="631" w:type="dxa"/>
          </w:tcPr>
          <w:p w14:paraId="4CCBE911" w14:textId="77777777" w:rsidR="006446AC" w:rsidRDefault="006446AC">
            <w:pPr>
              <w:pStyle w:val="TableParagraph"/>
              <w:rPr>
                <w:rFonts w:ascii="Times New Roman"/>
                <w:sz w:val="12"/>
              </w:rPr>
            </w:pPr>
          </w:p>
        </w:tc>
        <w:tc>
          <w:tcPr>
            <w:tcW w:w="1176" w:type="dxa"/>
          </w:tcPr>
          <w:p w14:paraId="45B915A8" w14:textId="77777777" w:rsidR="006446AC" w:rsidRDefault="00000000">
            <w:pPr>
              <w:pStyle w:val="TableParagraph"/>
              <w:spacing w:line="164" w:lineRule="exact"/>
              <w:ind w:right="29"/>
              <w:jc w:val="right"/>
              <w:rPr>
                <w:sz w:val="16"/>
              </w:rPr>
            </w:pPr>
            <w:r>
              <w:rPr>
                <w:sz w:val="16"/>
              </w:rPr>
              <w:t>1,870</w:t>
            </w:r>
          </w:p>
        </w:tc>
        <w:tc>
          <w:tcPr>
            <w:tcW w:w="1330" w:type="dxa"/>
          </w:tcPr>
          <w:p w14:paraId="688097C2" w14:textId="77777777" w:rsidR="006446AC" w:rsidRDefault="006446AC">
            <w:pPr>
              <w:pStyle w:val="TableParagraph"/>
              <w:rPr>
                <w:rFonts w:ascii="Times New Roman"/>
                <w:sz w:val="12"/>
              </w:rPr>
            </w:pPr>
          </w:p>
        </w:tc>
        <w:tc>
          <w:tcPr>
            <w:tcW w:w="1877" w:type="dxa"/>
          </w:tcPr>
          <w:p w14:paraId="284AE37E" w14:textId="77777777" w:rsidR="006446AC" w:rsidRDefault="006446AC">
            <w:pPr>
              <w:pStyle w:val="TableParagraph"/>
              <w:rPr>
                <w:rFonts w:ascii="Times New Roman"/>
                <w:sz w:val="12"/>
              </w:rPr>
            </w:pPr>
          </w:p>
        </w:tc>
      </w:tr>
      <w:tr w:rsidR="006446AC" w14:paraId="713A69B9" w14:textId="77777777">
        <w:trPr>
          <w:trHeight w:val="181"/>
        </w:trPr>
        <w:tc>
          <w:tcPr>
            <w:tcW w:w="350" w:type="dxa"/>
          </w:tcPr>
          <w:p w14:paraId="6F8C5F5C" w14:textId="77777777" w:rsidR="006446AC" w:rsidRDefault="006446AC">
            <w:pPr>
              <w:pStyle w:val="TableParagraph"/>
              <w:rPr>
                <w:rFonts w:ascii="Times New Roman"/>
                <w:sz w:val="12"/>
              </w:rPr>
            </w:pPr>
          </w:p>
        </w:tc>
        <w:tc>
          <w:tcPr>
            <w:tcW w:w="364" w:type="dxa"/>
          </w:tcPr>
          <w:p w14:paraId="7733346B" w14:textId="77777777" w:rsidR="006446AC" w:rsidRDefault="00000000">
            <w:pPr>
              <w:pStyle w:val="TableParagraph"/>
              <w:spacing w:before="8" w:line="153" w:lineRule="exact"/>
              <w:ind w:left="29"/>
              <w:rPr>
                <w:sz w:val="14"/>
              </w:rPr>
            </w:pPr>
            <w:r>
              <w:rPr>
                <w:sz w:val="14"/>
              </w:rPr>
              <w:t>VV</w:t>
            </w:r>
          </w:p>
        </w:tc>
        <w:tc>
          <w:tcPr>
            <w:tcW w:w="1442" w:type="dxa"/>
          </w:tcPr>
          <w:p w14:paraId="026EF193" w14:textId="77777777" w:rsidR="006446AC" w:rsidRDefault="006446AC">
            <w:pPr>
              <w:pStyle w:val="TableParagraph"/>
              <w:rPr>
                <w:rFonts w:ascii="Times New Roman"/>
                <w:sz w:val="12"/>
              </w:rPr>
            </w:pPr>
          </w:p>
        </w:tc>
        <w:tc>
          <w:tcPr>
            <w:tcW w:w="8469" w:type="dxa"/>
          </w:tcPr>
          <w:p w14:paraId="75363BE3" w14:textId="77777777" w:rsidR="006446AC" w:rsidRDefault="00000000">
            <w:pPr>
              <w:pStyle w:val="TableParagraph"/>
              <w:spacing w:line="161" w:lineRule="exact"/>
              <w:ind w:left="35"/>
              <w:rPr>
                <w:sz w:val="16"/>
              </w:rPr>
            </w:pPr>
            <w:r>
              <w:rPr>
                <w:sz w:val="16"/>
              </w:rPr>
              <w:t>P4</w:t>
            </w:r>
          </w:p>
        </w:tc>
        <w:tc>
          <w:tcPr>
            <w:tcW w:w="631" w:type="dxa"/>
          </w:tcPr>
          <w:p w14:paraId="3CA4691B" w14:textId="77777777" w:rsidR="006446AC" w:rsidRDefault="006446AC">
            <w:pPr>
              <w:pStyle w:val="TableParagraph"/>
              <w:rPr>
                <w:rFonts w:ascii="Times New Roman"/>
                <w:sz w:val="12"/>
              </w:rPr>
            </w:pPr>
          </w:p>
        </w:tc>
        <w:tc>
          <w:tcPr>
            <w:tcW w:w="1176" w:type="dxa"/>
          </w:tcPr>
          <w:p w14:paraId="0A61021C" w14:textId="77777777" w:rsidR="006446AC" w:rsidRDefault="006446AC">
            <w:pPr>
              <w:pStyle w:val="TableParagraph"/>
              <w:rPr>
                <w:rFonts w:ascii="Times New Roman"/>
                <w:sz w:val="12"/>
              </w:rPr>
            </w:pPr>
          </w:p>
        </w:tc>
        <w:tc>
          <w:tcPr>
            <w:tcW w:w="1330" w:type="dxa"/>
          </w:tcPr>
          <w:p w14:paraId="469AA2B8" w14:textId="77777777" w:rsidR="006446AC" w:rsidRDefault="006446AC">
            <w:pPr>
              <w:pStyle w:val="TableParagraph"/>
              <w:rPr>
                <w:rFonts w:ascii="Times New Roman"/>
                <w:sz w:val="12"/>
              </w:rPr>
            </w:pPr>
          </w:p>
        </w:tc>
        <w:tc>
          <w:tcPr>
            <w:tcW w:w="1877" w:type="dxa"/>
          </w:tcPr>
          <w:p w14:paraId="35614FAD" w14:textId="77777777" w:rsidR="006446AC" w:rsidRDefault="006446AC">
            <w:pPr>
              <w:pStyle w:val="TableParagraph"/>
              <w:rPr>
                <w:rFonts w:ascii="Times New Roman"/>
                <w:sz w:val="12"/>
              </w:rPr>
            </w:pPr>
          </w:p>
        </w:tc>
      </w:tr>
      <w:tr w:rsidR="006446AC" w14:paraId="53AACB46" w14:textId="77777777">
        <w:trPr>
          <w:trHeight w:val="182"/>
        </w:trPr>
        <w:tc>
          <w:tcPr>
            <w:tcW w:w="350" w:type="dxa"/>
          </w:tcPr>
          <w:p w14:paraId="68F6E227" w14:textId="77777777" w:rsidR="006446AC" w:rsidRDefault="006446AC">
            <w:pPr>
              <w:pStyle w:val="TableParagraph"/>
              <w:rPr>
                <w:rFonts w:ascii="Times New Roman"/>
                <w:sz w:val="12"/>
              </w:rPr>
            </w:pPr>
          </w:p>
        </w:tc>
        <w:tc>
          <w:tcPr>
            <w:tcW w:w="364" w:type="dxa"/>
          </w:tcPr>
          <w:p w14:paraId="624EED6C" w14:textId="77777777" w:rsidR="006446AC" w:rsidRDefault="00000000">
            <w:pPr>
              <w:pStyle w:val="TableParagraph"/>
              <w:spacing w:before="9" w:line="153" w:lineRule="exact"/>
              <w:ind w:left="29"/>
              <w:rPr>
                <w:sz w:val="14"/>
              </w:rPr>
            </w:pPr>
            <w:r>
              <w:rPr>
                <w:sz w:val="14"/>
              </w:rPr>
              <w:t>VV</w:t>
            </w:r>
          </w:p>
        </w:tc>
        <w:tc>
          <w:tcPr>
            <w:tcW w:w="1442" w:type="dxa"/>
          </w:tcPr>
          <w:p w14:paraId="08F740B9" w14:textId="77777777" w:rsidR="006446AC" w:rsidRDefault="006446AC">
            <w:pPr>
              <w:pStyle w:val="TableParagraph"/>
              <w:rPr>
                <w:rFonts w:ascii="Times New Roman"/>
                <w:sz w:val="12"/>
              </w:rPr>
            </w:pPr>
          </w:p>
        </w:tc>
        <w:tc>
          <w:tcPr>
            <w:tcW w:w="8469" w:type="dxa"/>
          </w:tcPr>
          <w:p w14:paraId="107AAFAF" w14:textId="77777777" w:rsidR="006446AC" w:rsidRDefault="00000000">
            <w:pPr>
              <w:pStyle w:val="TableParagraph"/>
              <w:spacing w:line="162" w:lineRule="exact"/>
              <w:ind w:left="35"/>
              <w:rPr>
                <w:sz w:val="16"/>
              </w:rPr>
            </w:pPr>
            <w:r>
              <w:rPr>
                <w:sz w:val="16"/>
              </w:rPr>
              <w:t>(0,60+0,50+0,60)*1,80*2</w:t>
            </w:r>
          </w:p>
        </w:tc>
        <w:tc>
          <w:tcPr>
            <w:tcW w:w="631" w:type="dxa"/>
          </w:tcPr>
          <w:p w14:paraId="4DB28213" w14:textId="77777777" w:rsidR="006446AC" w:rsidRDefault="006446AC">
            <w:pPr>
              <w:pStyle w:val="TableParagraph"/>
              <w:rPr>
                <w:rFonts w:ascii="Times New Roman"/>
                <w:sz w:val="12"/>
              </w:rPr>
            </w:pPr>
          </w:p>
        </w:tc>
        <w:tc>
          <w:tcPr>
            <w:tcW w:w="1176" w:type="dxa"/>
          </w:tcPr>
          <w:p w14:paraId="5434E0E7" w14:textId="77777777" w:rsidR="006446AC" w:rsidRDefault="00000000">
            <w:pPr>
              <w:pStyle w:val="TableParagraph"/>
              <w:spacing w:line="162" w:lineRule="exact"/>
              <w:ind w:right="29"/>
              <w:jc w:val="right"/>
              <w:rPr>
                <w:sz w:val="16"/>
              </w:rPr>
            </w:pPr>
            <w:r>
              <w:rPr>
                <w:sz w:val="16"/>
              </w:rPr>
              <w:t>6,120</w:t>
            </w:r>
          </w:p>
        </w:tc>
        <w:tc>
          <w:tcPr>
            <w:tcW w:w="1330" w:type="dxa"/>
          </w:tcPr>
          <w:p w14:paraId="0BA4DB22" w14:textId="77777777" w:rsidR="006446AC" w:rsidRDefault="006446AC">
            <w:pPr>
              <w:pStyle w:val="TableParagraph"/>
              <w:rPr>
                <w:rFonts w:ascii="Times New Roman"/>
                <w:sz w:val="12"/>
              </w:rPr>
            </w:pPr>
          </w:p>
        </w:tc>
        <w:tc>
          <w:tcPr>
            <w:tcW w:w="1877" w:type="dxa"/>
          </w:tcPr>
          <w:p w14:paraId="4E775954" w14:textId="77777777" w:rsidR="006446AC" w:rsidRDefault="006446AC">
            <w:pPr>
              <w:pStyle w:val="TableParagraph"/>
              <w:rPr>
                <w:rFonts w:ascii="Times New Roman"/>
                <w:sz w:val="12"/>
              </w:rPr>
            </w:pPr>
          </w:p>
        </w:tc>
      </w:tr>
      <w:tr w:rsidR="006446AC" w14:paraId="40ABD3AB" w14:textId="77777777">
        <w:trPr>
          <w:trHeight w:val="180"/>
        </w:trPr>
        <w:tc>
          <w:tcPr>
            <w:tcW w:w="350" w:type="dxa"/>
            <w:tcBorders>
              <w:bottom w:val="single" w:sz="2" w:space="0" w:color="000000"/>
            </w:tcBorders>
          </w:tcPr>
          <w:p w14:paraId="5A451B83" w14:textId="77777777" w:rsidR="006446AC" w:rsidRDefault="006446AC">
            <w:pPr>
              <w:pStyle w:val="TableParagraph"/>
              <w:rPr>
                <w:rFonts w:ascii="Times New Roman"/>
                <w:sz w:val="12"/>
              </w:rPr>
            </w:pPr>
          </w:p>
        </w:tc>
        <w:tc>
          <w:tcPr>
            <w:tcW w:w="364" w:type="dxa"/>
            <w:tcBorders>
              <w:bottom w:val="single" w:sz="2" w:space="0" w:color="000000"/>
            </w:tcBorders>
          </w:tcPr>
          <w:p w14:paraId="283D5DB0"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553FEE65" w14:textId="77777777" w:rsidR="006446AC" w:rsidRDefault="006446AC">
            <w:pPr>
              <w:pStyle w:val="TableParagraph"/>
              <w:rPr>
                <w:rFonts w:ascii="Times New Roman"/>
                <w:sz w:val="12"/>
              </w:rPr>
            </w:pPr>
          </w:p>
        </w:tc>
        <w:tc>
          <w:tcPr>
            <w:tcW w:w="8469" w:type="dxa"/>
            <w:tcBorders>
              <w:bottom w:val="single" w:sz="2" w:space="0" w:color="000000"/>
            </w:tcBorders>
          </w:tcPr>
          <w:p w14:paraId="10A98125"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51CC23DC" w14:textId="77777777" w:rsidR="006446AC" w:rsidRDefault="006446AC">
            <w:pPr>
              <w:pStyle w:val="TableParagraph"/>
              <w:rPr>
                <w:rFonts w:ascii="Times New Roman"/>
                <w:sz w:val="12"/>
              </w:rPr>
            </w:pPr>
          </w:p>
        </w:tc>
        <w:tc>
          <w:tcPr>
            <w:tcW w:w="1176" w:type="dxa"/>
            <w:tcBorders>
              <w:bottom w:val="single" w:sz="2" w:space="0" w:color="000000"/>
            </w:tcBorders>
          </w:tcPr>
          <w:p w14:paraId="1F888A56" w14:textId="77777777" w:rsidR="006446AC" w:rsidRDefault="00000000">
            <w:pPr>
              <w:pStyle w:val="TableParagraph"/>
              <w:spacing w:line="160" w:lineRule="exact"/>
              <w:ind w:right="29"/>
              <w:jc w:val="right"/>
              <w:rPr>
                <w:sz w:val="16"/>
              </w:rPr>
            </w:pPr>
            <w:r>
              <w:rPr>
                <w:sz w:val="16"/>
              </w:rPr>
              <w:t>30,640</w:t>
            </w:r>
          </w:p>
        </w:tc>
        <w:tc>
          <w:tcPr>
            <w:tcW w:w="1330" w:type="dxa"/>
            <w:tcBorders>
              <w:bottom w:val="single" w:sz="2" w:space="0" w:color="000000"/>
            </w:tcBorders>
          </w:tcPr>
          <w:p w14:paraId="542FCFCC" w14:textId="77777777" w:rsidR="006446AC" w:rsidRDefault="006446AC">
            <w:pPr>
              <w:pStyle w:val="TableParagraph"/>
              <w:rPr>
                <w:rFonts w:ascii="Times New Roman"/>
                <w:sz w:val="12"/>
              </w:rPr>
            </w:pPr>
          </w:p>
        </w:tc>
        <w:tc>
          <w:tcPr>
            <w:tcW w:w="1877" w:type="dxa"/>
            <w:tcBorders>
              <w:bottom w:val="single" w:sz="2" w:space="0" w:color="000000"/>
            </w:tcBorders>
          </w:tcPr>
          <w:p w14:paraId="494394AF" w14:textId="77777777" w:rsidR="006446AC" w:rsidRDefault="006446AC">
            <w:pPr>
              <w:pStyle w:val="TableParagraph"/>
              <w:rPr>
                <w:rFonts w:ascii="Times New Roman"/>
                <w:sz w:val="12"/>
              </w:rPr>
            </w:pPr>
          </w:p>
        </w:tc>
      </w:tr>
      <w:tr w:rsidR="006446AC" w14:paraId="34134368"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AE415A6" w14:textId="77777777" w:rsidR="006446AC" w:rsidRDefault="00000000">
            <w:pPr>
              <w:pStyle w:val="TableParagraph"/>
              <w:spacing w:before="24"/>
              <w:ind w:left="81"/>
              <w:rPr>
                <w:sz w:val="18"/>
              </w:rPr>
            </w:pPr>
            <w:r>
              <w:rPr>
                <w:sz w:val="18"/>
              </w:rPr>
              <w:t>36</w:t>
            </w:r>
          </w:p>
        </w:tc>
        <w:tc>
          <w:tcPr>
            <w:tcW w:w="364" w:type="dxa"/>
            <w:tcBorders>
              <w:top w:val="single" w:sz="2" w:space="0" w:color="000000"/>
              <w:left w:val="single" w:sz="2" w:space="0" w:color="000000"/>
              <w:bottom w:val="single" w:sz="2" w:space="0" w:color="000000"/>
              <w:right w:val="single" w:sz="2" w:space="0" w:color="000000"/>
            </w:tcBorders>
          </w:tcPr>
          <w:p w14:paraId="3B1F4291"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9499688" w14:textId="77777777" w:rsidR="006446AC" w:rsidRDefault="00000000">
            <w:pPr>
              <w:pStyle w:val="TableParagraph"/>
              <w:spacing w:before="24"/>
              <w:ind w:left="34"/>
              <w:rPr>
                <w:sz w:val="18"/>
              </w:rPr>
            </w:pPr>
            <w:r>
              <w:rPr>
                <w:sz w:val="18"/>
              </w:rPr>
              <w:t>317351108</w:t>
            </w:r>
          </w:p>
        </w:tc>
        <w:tc>
          <w:tcPr>
            <w:tcW w:w="8469" w:type="dxa"/>
            <w:tcBorders>
              <w:top w:val="single" w:sz="2" w:space="0" w:color="000000"/>
              <w:left w:val="single" w:sz="2" w:space="0" w:color="000000"/>
              <w:bottom w:val="single" w:sz="2" w:space="0" w:color="000000"/>
              <w:right w:val="single" w:sz="2" w:space="0" w:color="000000"/>
            </w:tcBorders>
          </w:tcPr>
          <w:p w14:paraId="5720C1C9" w14:textId="77777777" w:rsidR="006446AC" w:rsidRDefault="00000000">
            <w:pPr>
              <w:pStyle w:val="TableParagraph"/>
              <w:spacing w:before="24"/>
              <w:ind w:left="35"/>
              <w:rPr>
                <w:sz w:val="18"/>
              </w:rPr>
            </w:pPr>
            <w:r>
              <w:rPr>
                <w:sz w:val="18"/>
              </w:rPr>
              <w:t>Odstranění bednění překladů v do 4 m</w:t>
            </w:r>
          </w:p>
        </w:tc>
        <w:tc>
          <w:tcPr>
            <w:tcW w:w="631" w:type="dxa"/>
            <w:tcBorders>
              <w:top w:val="single" w:sz="2" w:space="0" w:color="000000"/>
              <w:left w:val="single" w:sz="2" w:space="0" w:color="000000"/>
              <w:bottom w:val="single" w:sz="2" w:space="0" w:color="000000"/>
              <w:right w:val="single" w:sz="2" w:space="0" w:color="000000"/>
            </w:tcBorders>
          </w:tcPr>
          <w:p w14:paraId="1EB728D1"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73A5A9DF" w14:textId="77777777" w:rsidR="006446AC" w:rsidRDefault="00000000">
            <w:pPr>
              <w:pStyle w:val="TableParagraph"/>
              <w:spacing w:before="24"/>
              <w:ind w:right="29"/>
              <w:jc w:val="right"/>
              <w:rPr>
                <w:sz w:val="18"/>
              </w:rPr>
            </w:pPr>
            <w:r>
              <w:rPr>
                <w:sz w:val="18"/>
              </w:rPr>
              <w:t>30,640</w:t>
            </w:r>
          </w:p>
        </w:tc>
        <w:tc>
          <w:tcPr>
            <w:tcW w:w="1330" w:type="dxa"/>
            <w:tcBorders>
              <w:top w:val="single" w:sz="2" w:space="0" w:color="000000"/>
              <w:left w:val="single" w:sz="2" w:space="0" w:color="000000"/>
              <w:bottom w:val="single" w:sz="2" w:space="0" w:color="000000"/>
              <w:right w:val="single" w:sz="2" w:space="0" w:color="000000"/>
            </w:tcBorders>
          </w:tcPr>
          <w:p w14:paraId="3572C8F2" w14:textId="77777777" w:rsidR="006446AC" w:rsidRDefault="00000000">
            <w:pPr>
              <w:pStyle w:val="TableParagraph"/>
              <w:spacing w:before="24"/>
              <w:ind w:right="29"/>
              <w:jc w:val="right"/>
              <w:rPr>
                <w:sz w:val="18"/>
              </w:rPr>
            </w:pPr>
            <w:r>
              <w:rPr>
                <w:sz w:val="18"/>
              </w:rPr>
              <w:t>231,00</w:t>
            </w:r>
          </w:p>
        </w:tc>
        <w:tc>
          <w:tcPr>
            <w:tcW w:w="1877" w:type="dxa"/>
            <w:tcBorders>
              <w:top w:val="single" w:sz="2" w:space="0" w:color="000000"/>
              <w:left w:val="single" w:sz="2" w:space="0" w:color="000000"/>
              <w:bottom w:val="single" w:sz="2" w:space="0" w:color="000000"/>
              <w:right w:val="single" w:sz="2" w:space="0" w:color="000000"/>
            </w:tcBorders>
          </w:tcPr>
          <w:p w14:paraId="0F93CC5A" w14:textId="77777777" w:rsidR="006446AC" w:rsidRDefault="00000000">
            <w:pPr>
              <w:pStyle w:val="TableParagraph"/>
              <w:spacing w:before="24"/>
              <w:ind w:right="29"/>
              <w:jc w:val="right"/>
              <w:rPr>
                <w:sz w:val="18"/>
              </w:rPr>
            </w:pPr>
            <w:r>
              <w:rPr>
                <w:sz w:val="18"/>
              </w:rPr>
              <w:t>7 077,84</w:t>
            </w:r>
          </w:p>
        </w:tc>
      </w:tr>
      <w:tr w:rsidR="006446AC" w14:paraId="4D839F2A" w14:textId="77777777">
        <w:trPr>
          <w:trHeight w:val="314"/>
        </w:trPr>
        <w:tc>
          <w:tcPr>
            <w:tcW w:w="350" w:type="dxa"/>
            <w:tcBorders>
              <w:top w:val="single" w:sz="2" w:space="0" w:color="000000"/>
              <w:bottom w:val="single" w:sz="2" w:space="0" w:color="000000"/>
            </w:tcBorders>
          </w:tcPr>
          <w:p w14:paraId="620DB4C9" w14:textId="77777777" w:rsidR="006446AC" w:rsidRDefault="006446AC">
            <w:pPr>
              <w:pStyle w:val="TableParagraph"/>
              <w:rPr>
                <w:rFonts w:ascii="Times New Roman"/>
                <w:sz w:val="16"/>
              </w:rPr>
            </w:pPr>
          </w:p>
        </w:tc>
        <w:tc>
          <w:tcPr>
            <w:tcW w:w="364" w:type="dxa"/>
            <w:tcBorders>
              <w:top w:val="single" w:sz="2" w:space="0" w:color="000000"/>
              <w:bottom w:val="single" w:sz="2" w:space="0" w:color="000000"/>
            </w:tcBorders>
          </w:tcPr>
          <w:p w14:paraId="42DD7237" w14:textId="77777777" w:rsidR="006446AC" w:rsidRDefault="00000000">
            <w:pPr>
              <w:pStyle w:val="TableParagraph"/>
              <w:spacing w:before="73"/>
              <w:ind w:left="29"/>
              <w:rPr>
                <w:sz w:val="14"/>
              </w:rPr>
            </w:pPr>
            <w:r>
              <w:rPr>
                <w:sz w:val="14"/>
              </w:rPr>
              <w:t>PP</w:t>
            </w:r>
          </w:p>
        </w:tc>
        <w:tc>
          <w:tcPr>
            <w:tcW w:w="1442" w:type="dxa"/>
            <w:tcBorders>
              <w:top w:val="single" w:sz="2" w:space="0" w:color="000000"/>
              <w:bottom w:val="single" w:sz="2" w:space="0" w:color="000000"/>
            </w:tcBorders>
          </w:tcPr>
          <w:p w14:paraId="447370BC" w14:textId="77777777" w:rsidR="006446AC" w:rsidRDefault="006446AC">
            <w:pPr>
              <w:pStyle w:val="TableParagraph"/>
              <w:rPr>
                <w:rFonts w:ascii="Times New Roman"/>
                <w:sz w:val="16"/>
              </w:rPr>
            </w:pPr>
          </w:p>
        </w:tc>
        <w:tc>
          <w:tcPr>
            <w:tcW w:w="8469" w:type="dxa"/>
            <w:tcBorders>
              <w:top w:val="single" w:sz="2" w:space="0" w:color="000000"/>
              <w:bottom w:val="single" w:sz="2" w:space="0" w:color="000000"/>
            </w:tcBorders>
          </w:tcPr>
          <w:p w14:paraId="1BB8C473" w14:textId="77777777" w:rsidR="006446AC" w:rsidRDefault="00000000">
            <w:pPr>
              <w:pStyle w:val="TableParagraph"/>
              <w:spacing w:line="146" w:lineRule="exact"/>
              <w:ind w:left="30"/>
              <w:rPr>
                <w:sz w:val="14"/>
              </w:rPr>
            </w:pPr>
            <w:r>
              <w:rPr>
                <w:sz w:val="14"/>
              </w:rPr>
              <w:t>Bednění</w:t>
            </w:r>
            <w:r>
              <w:rPr>
                <w:spacing w:val="-11"/>
                <w:sz w:val="14"/>
              </w:rPr>
              <w:t xml:space="preserve"> </w:t>
            </w:r>
            <w:r>
              <w:rPr>
                <w:sz w:val="14"/>
              </w:rPr>
              <w:t>klenbových</w:t>
            </w:r>
            <w:r>
              <w:rPr>
                <w:spacing w:val="-9"/>
                <w:sz w:val="14"/>
              </w:rPr>
              <w:t xml:space="preserve"> </w:t>
            </w:r>
            <w:r>
              <w:rPr>
                <w:sz w:val="14"/>
              </w:rPr>
              <w:t>pásů,</w:t>
            </w:r>
            <w:r>
              <w:rPr>
                <w:spacing w:val="-8"/>
                <w:sz w:val="14"/>
              </w:rPr>
              <w:t xml:space="preserve"> </w:t>
            </w:r>
            <w:r>
              <w:rPr>
                <w:sz w:val="14"/>
              </w:rPr>
              <w:t>říms</w:t>
            </w:r>
            <w:r>
              <w:rPr>
                <w:spacing w:val="-8"/>
                <w:sz w:val="14"/>
              </w:rPr>
              <w:t xml:space="preserve"> </w:t>
            </w:r>
            <w:r>
              <w:rPr>
                <w:sz w:val="14"/>
              </w:rPr>
              <w:t>nebo</w:t>
            </w:r>
            <w:r>
              <w:rPr>
                <w:spacing w:val="-9"/>
                <w:sz w:val="14"/>
              </w:rPr>
              <w:t xml:space="preserve"> </w:t>
            </w:r>
            <w:r>
              <w:rPr>
                <w:sz w:val="14"/>
              </w:rPr>
              <w:t>překladů</w:t>
            </w:r>
            <w:r>
              <w:rPr>
                <w:spacing w:val="-9"/>
                <w:sz w:val="14"/>
              </w:rPr>
              <w:t xml:space="preserve"> </w:t>
            </w:r>
            <w:r>
              <w:rPr>
                <w:sz w:val="14"/>
              </w:rPr>
              <w:t>překladů</w:t>
            </w:r>
            <w:r>
              <w:rPr>
                <w:spacing w:val="-9"/>
                <w:sz w:val="14"/>
              </w:rPr>
              <w:t xml:space="preserve"> </w:t>
            </w:r>
            <w:r>
              <w:rPr>
                <w:sz w:val="14"/>
              </w:rPr>
              <w:t>neproměnného</w:t>
            </w:r>
            <w:r>
              <w:rPr>
                <w:spacing w:val="-9"/>
                <w:sz w:val="14"/>
              </w:rPr>
              <w:t xml:space="preserve"> </w:t>
            </w:r>
            <w:r>
              <w:rPr>
                <w:sz w:val="14"/>
              </w:rPr>
              <w:t>nebo</w:t>
            </w:r>
            <w:r>
              <w:rPr>
                <w:spacing w:val="-9"/>
                <w:sz w:val="14"/>
              </w:rPr>
              <w:t xml:space="preserve"> </w:t>
            </w:r>
            <w:r>
              <w:rPr>
                <w:sz w:val="14"/>
              </w:rPr>
              <w:t>proměnného</w:t>
            </w:r>
            <w:r>
              <w:rPr>
                <w:spacing w:val="-9"/>
                <w:sz w:val="14"/>
              </w:rPr>
              <w:t xml:space="preserve"> </w:t>
            </w:r>
            <w:r>
              <w:rPr>
                <w:sz w:val="14"/>
              </w:rPr>
              <w:t>průřezu</w:t>
            </w:r>
            <w:r>
              <w:rPr>
                <w:spacing w:val="-9"/>
                <w:sz w:val="14"/>
              </w:rPr>
              <w:t xml:space="preserve"> </w:t>
            </w:r>
            <w:r>
              <w:rPr>
                <w:sz w:val="14"/>
              </w:rPr>
              <w:t>nebo</w:t>
            </w:r>
            <w:r>
              <w:rPr>
                <w:spacing w:val="-9"/>
                <w:sz w:val="14"/>
              </w:rPr>
              <w:t xml:space="preserve"> </w:t>
            </w:r>
            <w:r>
              <w:rPr>
                <w:sz w:val="14"/>
              </w:rPr>
              <w:t>při</w:t>
            </w:r>
            <w:r>
              <w:rPr>
                <w:spacing w:val="-9"/>
                <w:sz w:val="14"/>
              </w:rPr>
              <w:t xml:space="preserve"> </w:t>
            </w:r>
            <w:r>
              <w:rPr>
                <w:sz w:val="14"/>
              </w:rPr>
              <w:t>tvaru</w:t>
            </w:r>
            <w:r>
              <w:rPr>
                <w:spacing w:val="-9"/>
                <w:sz w:val="14"/>
              </w:rPr>
              <w:t xml:space="preserve"> </w:t>
            </w:r>
            <w:r>
              <w:rPr>
                <w:sz w:val="14"/>
              </w:rPr>
              <w:t>zalomeném</w:t>
            </w:r>
            <w:r>
              <w:rPr>
                <w:spacing w:val="-6"/>
                <w:sz w:val="14"/>
              </w:rPr>
              <w:t xml:space="preserve"> </w:t>
            </w:r>
            <w:r>
              <w:rPr>
                <w:sz w:val="14"/>
              </w:rPr>
              <w:t>půdorysně</w:t>
            </w:r>
          </w:p>
          <w:p w14:paraId="1A5535B0" w14:textId="77777777" w:rsidR="006446AC" w:rsidRDefault="00000000">
            <w:pPr>
              <w:pStyle w:val="TableParagraph"/>
              <w:spacing w:before="21" w:line="127" w:lineRule="exact"/>
              <w:ind w:left="30"/>
              <w:rPr>
                <w:sz w:val="14"/>
              </w:rPr>
            </w:pPr>
            <w:r>
              <w:rPr>
                <w:sz w:val="14"/>
              </w:rPr>
              <w:t>nebo nárysně včetně podpěrné konstrukce do výše 4 m odstranění</w:t>
            </w:r>
          </w:p>
        </w:tc>
        <w:tc>
          <w:tcPr>
            <w:tcW w:w="631" w:type="dxa"/>
            <w:tcBorders>
              <w:top w:val="single" w:sz="2" w:space="0" w:color="000000"/>
              <w:bottom w:val="single" w:sz="2" w:space="0" w:color="000000"/>
            </w:tcBorders>
          </w:tcPr>
          <w:p w14:paraId="51F96678" w14:textId="77777777" w:rsidR="006446AC" w:rsidRDefault="006446AC">
            <w:pPr>
              <w:pStyle w:val="TableParagraph"/>
              <w:rPr>
                <w:rFonts w:ascii="Times New Roman"/>
                <w:sz w:val="16"/>
              </w:rPr>
            </w:pPr>
          </w:p>
        </w:tc>
        <w:tc>
          <w:tcPr>
            <w:tcW w:w="1176" w:type="dxa"/>
            <w:tcBorders>
              <w:top w:val="single" w:sz="2" w:space="0" w:color="000000"/>
              <w:bottom w:val="single" w:sz="2" w:space="0" w:color="000000"/>
            </w:tcBorders>
          </w:tcPr>
          <w:p w14:paraId="67DCF903" w14:textId="77777777" w:rsidR="006446AC" w:rsidRDefault="006446AC">
            <w:pPr>
              <w:pStyle w:val="TableParagraph"/>
              <w:rPr>
                <w:rFonts w:ascii="Times New Roman"/>
                <w:sz w:val="16"/>
              </w:rPr>
            </w:pPr>
          </w:p>
        </w:tc>
        <w:tc>
          <w:tcPr>
            <w:tcW w:w="1330" w:type="dxa"/>
            <w:tcBorders>
              <w:top w:val="single" w:sz="2" w:space="0" w:color="000000"/>
              <w:bottom w:val="single" w:sz="2" w:space="0" w:color="000000"/>
            </w:tcBorders>
          </w:tcPr>
          <w:p w14:paraId="2349C5C1" w14:textId="77777777" w:rsidR="006446AC" w:rsidRDefault="006446AC">
            <w:pPr>
              <w:pStyle w:val="TableParagraph"/>
              <w:rPr>
                <w:rFonts w:ascii="Times New Roman"/>
                <w:sz w:val="16"/>
              </w:rPr>
            </w:pPr>
          </w:p>
        </w:tc>
        <w:tc>
          <w:tcPr>
            <w:tcW w:w="1877" w:type="dxa"/>
            <w:tcBorders>
              <w:top w:val="single" w:sz="2" w:space="0" w:color="000000"/>
              <w:bottom w:val="single" w:sz="2" w:space="0" w:color="000000"/>
            </w:tcBorders>
          </w:tcPr>
          <w:p w14:paraId="60343289" w14:textId="77777777" w:rsidR="006446AC" w:rsidRDefault="006446AC">
            <w:pPr>
              <w:pStyle w:val="TableParagraph"/>
              <w:rPr>
                <w:rFonts w:ascii="Times New Roman"/>
                <w:sz w:val="16"/>
              </w:rPr>
            </w:pPr>
          </w:p>
        </w:tc>
      </w:tr>
      <w:tr w:rsidR="006446AC" w14:paraId="602B2094"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4D7DEF97" w14:textId="77777777" w:rsidR="006446AC" w:rsidRDefault="00000000">
            <w:pPr>
              <w:pStyle w:val="TableParagraph"/>
              <w:spacing w:before="86"/>
              <w:ind w:left="81"/>
              <w:rPr>
                <w:sz w:val="18"/>
              </w:rPr>
            </w:pPr>
            <w:r>
              <w:rPr>
                <w:sz w:val="18"/>
              </w:rPr>
              <w:t>37</w:t>
            </w:r>
          </w:p>
        </w:tc>
        <w:tc>
          <w:tcPr>
            <w:tcW w:w="364" w:type="dxa"/>
            <w:tcBorders>
              <w:top w:val="single" w:sz="2" w:space="0" w:color="000000"/>
              <w:left w:val="single" w:sz="2" w:space="0" w:color="000000"/>
              <w:bottom w:val="single" w:sz="2" w:space="0" w:color="000000"/>
              <w:right w:val="single" w:sz="2" w:space="0" w:color="000000"/>
            </w:tcBorders>
          </w:tcPr>
          <w:p w14:paraId="735D4BD2" w14:textId="77777777" w:rsidR="006446AC" w:rsidRDefault="00000000">
            <w:pPr>
              <w:pStyle w:val="TableParagraph"/>
              <w:spacing w:before="86"/>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D329A91" w14:textId="77777777" w:rsidR="006446AC" w:rsidRDefault="00000000">
            <w:pPr>
              <w:pStyle w:val="TableParagraph"/>
              <w:spacing w:before="86"/>
              <w:ind w:left="34"/>
              <w:rPr>
                <w:sz w:val="18"/>
              </w:rPr>
            </w:pPr>
            <w:r>
              <w:rPr>
                <w:sz w:val="18"/>
              </w:rPr>
              <w:t>317941123</w:t>
            </w:r>
          </w:p>
        </w:tc>
        <w:tc>
          <w:tcPr>
            <w:tcW w:w="8469" w:type="dxa"/>
            <w:tcBorders>
              <w:top w:val="single" w:sz="2" w:space="0" w:color="000000"/>
              <w:left w:val="single" w:sz="2" w:space="0" w:color="000000"/>
              <w:bottom w:val="single" w:sz="2" w:space="0" w:color="000000"/>
              <w:right w:val="single" w:sz="2" w:space="0" w:color="000000"/>
            </w:tcBorders>
          </w:tcPr>
          <w:p w14:paraId="7960A070" w14:textId="77777777" w:rsidR="006446AC" w:rsidRDefault="00000000">
            <w:pPr>
              <w:pStyle w:val="TableParagraph"/>
              <w:spacing w:line="183" w:lineRule="exact"/>
              <w:ind w:left="35"/>
              <w:rPr>
                <w:sz w:val="18"/>
              </w:rPr>
            </w:pPr>
            <w:r>
              <w:rPr>
                <w:sz w:val="18"/>
              </w:rPr>
              <w:t>Osazování ocelových válcovaných nosníků na zdivu I, IE, U, UE nebo L přes č. 14 do č. 22 nebo výšky</w:t>
            </w:r>
          </w:p>
          <w:p w14:paraId="0AF7DAE2" w14:textId="77777777" w:rsidR="006446AC" w:rsidRDefault="00000000">
            <w:pPr>
              <w:pStyle w:val="TableParagraph"/>
              <w:spacing w:before="16" w:line="169" w:lineRule="exact"/>
              <w:ind w:left="35"/>
              <w:rPr>
                <w:sz w:val="18"/>
              </w:rPr>
            </w:pPr>
            <w:r>
              <w:rPr>
                <w:sz w:val="18"/>
              </w:rPr>
              <w:t>do 220 mm</w:t>
            </w:r>
          </w:p>
        </w:tc>
        <w:tc>
          <w:tcPr>
            <w:tcW w:w="631" w:type="dxa"/>
            <w:tcBorders>
              <w:top w:val="single" w:sz="2" w:space="0" w:color="000000"/>
              <w:left w:val="single" w:sz="2" w:space="0" w:color="000000"/>
              <w:bottom w:val="single" w:sz="2" w:space="0" w:color="000000"/>
              <w:right w:val="single" w:sz="2" w:space="0" w:color="000000"/>
            </w:tcBorders>
          </w:tcPr>
          <w:p w14:paraId="6194BCAF" w14:textId="77777777" w:rsidR="006446AC" w:rsidRDefault="00000000">
            <w:pPr>
              <w:pStyle w:val="TableParagraph"/>
              <w:spacing w:before="86"/>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22176256" w14:textId="77777777" w:rsidR="006446AC" w:rsidRDefault="00000000">
            <w:pPr>
              <w:pStyle w:val="TableParagraph"/>
              <w:spacing w:before="86"/>
              <w:ind w:right="29"/>
              <w:jc w:val="right"/>
              <w:rPr>
                <w:sz w:val="18"/>
              </w:rPr>
            </w:pPr>
            <w:r>
              <w:rPr>
                <w:sz w:val="18"/>
              </w:rPr>
              <w:t>0,089</w:t>
            </w:r>
          </w:p>
        </w:tc>
        <w:tc>
          <w:tcPr>
            <w:tcW w:w="1330" w:type="dxa"/>
            <w:tcBorders>
              <w:top w:val="single" w:sz="2" w:space="0" w:color="000000"/>
              <w:left w:val="single" w:sz="2" w:space="0" w:color="000000"/>
              <w:bottom w:val="single" w:sz="2" w:space="0" w:color="000000"/>
              <w:right w:val="single" w:sz="2" w:space="0" w:color="000000"/>
            </w:tcBorders>
          </w:tcPr>
          <w:p w14:paraId="76245222" w14:textId="77777777" w:rsidR="006446AC" w:rsidRDefault="00000000">
            <w:pPr>
              <w:pStyle w:val="TableParagraph"/>
              <w:spacing w:before="86"/>
              <w:ind w:right="29"/>
              <w:jc w:val="right"/>
              <w:rPr>
                <w:sz w:val="18"/>
              </w:rPr>
            </w:pPr>
            <w:r>
              <w:rPr>
                <w:sz w:val="18"/>
              </w:rPr>
              <w:t>11 800,00</w:t>
            </w:r>
          </w:p>
        </w:tc>
        <w:tc>
          <w:tcPr>
            <w:tcW w:w="1877" w:type="dxa"/>
            <w:tcBorders>
              <w:top w:val="single" w:sz="2" w:space="0" w:color="000000"/>
              <w:left w:val="single" w:sz="2" w:space="0" w:color="000000"/>
              <w:bottom w:val="single" w:sz="2" w:space="0" w:color="000000"/>
              <w:right w:val="single" w:sz="2" w:space="0" w:color="000000"/>
            </w:tcBorders>
          </w:tcPr>
          <w:p w14:paraId="6A6FDAD6" w14:textId="77777777" w:rsidR="006446AC" w:rsidRDefault="00000000">
            <w:pPr>
              <w:pStyle w:val="TableParagraph"/>
              <w:spacing w:before="86"/>
              <w:ind w:right="29"/>
              <w:jc w:val="right"/>
              <w:rPr>
                <w:sz w:val="18"/>
              </w:rPr>
            </w:pPr>
            <w:r>
              <w:rPr>
                <w:sz w:val="18"/>
              </w:rPr>
              <w:t>1 050,20</w:t>
            </w:r>
          </w:p>
        </w:tc>
      </w:tr>
      <w:tr w:rsidR="006446AC" w14:paraId="77A2019E" w14:textId="77777777">
        <w:trPr>
          <w:trHeight w:val="203"/>
        </w:trPr>
        <w:tc>
          <w:tcPr>
            <w:tcW w:w="350" w:type="dxa"/>
            <w:tcBorders>
              <w:top w:val="single" w:sz="2" w:space="0" w:color="000000"/>
            </w:tcBorders>
          </w:tcPr>
          <w:p w14:paraId="718DA9A0" w14:textId="77777777" w:rsidR="006446AC" w:rsidRDefault="006446AC">
            <w:pPr>
              <w:pStyle w:val="TableParagraph"/>
              <w:rPr>
                <w:rFonts w:ascii="Times New Roman"/>
                <w:sz w:val="14"/>
              </w:rPr>
            </w:pPr>
          </w:p>
        </w:tc>
        <w:tc>
          <w:tcPr>
            <w:tcW w:w="364" w:type="dxa"/>
            <w:tcBorders>
              <w:top w:val="single" w:sz="2" w:space="0" w:color="000000"/>
            </w:tcBorders>
          </w:tcPr>
          <w:p w14:paraId="62B1537D"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47DCBFB2" w14:textId="77777777" w:rsidR="006446AC" w:rsidRDefault="006446AC">
            <w:pPr>
              <w:pStyle w:val="TableParagraph"/>
              <w:rPr>
                <w:rFonts w:ascii="Times New Roman"/>
                <w:sz w:val="14"/>
              </w:rPr>
            </w:pPr>
          </w:p>
        </w:tc>
        <w:tc>
          <w:tcPr>
            <w:tcW w:w="8469" w:type="dxa"/>
            <w:tcBorders>
              <w:top w:val="single" w:sz="2" w:space="0" w:color="000000"/>
            </w:tcBorders>
          </w:tcPr>
          <w:p w14:paraId="7AB2EEF8" w14:textId="77777777" w:rsidR="006446AC" w:rsidRDefault="00000000">
            <w:pPr>
              <w:pStyle w:val="TableParagraph"/>
              <w:spacing w:before="25" w:line="158" w:lineRule="exact"/>
              <w:ind w:left="30"/>
              <w:rPr>
                <w:sz w:val="14"/>
              </w:rPr>
            </w:pPr>
            <w:r>
              <w:rPr>
                <w:sz w:val="14"/>
              </w:rPr>
              <w:t>Osazování ocelových válcovaných nosníků na zdivu I nebo IE nebo U nebo UE nebo L č. 14 až 22 nebo výšky do 220 mm</w:t>
            </w:r>
          </w:p>
        </w:tc>
        <w:tc>
          <w:tcPr>
            <w:tcW w:w="631" w:type="dxa"/>
            <w:tcBorders>
              <w:top w:val="single" w:sz="2" w:space="0" w:color="000000"/>
            </w:tcBorders>
          </w:tcPr>
          <w:p w14:paraId="3D86A218" w14:textId="77777777" w:rsidR="006446AC" w:rsidRDefault="006446AC">
            <w:pPr>
              <w:pStyle w:val="TableParagraph"/>
              <w:rPr>
                <w:rFonts w:ascii="Times New Roman"/>
                <w:sz w:val="14"/>
              </w:rPr>
            </w:pPr>
          </w:p>
        </w:tc>
        <w:tc>
          <w:tcPr>
            <w:tcW w:w="1176" w:type="dxa"/>
            <w:tcBorders>
              <w:top w:val="single" w:sz="2" w:space="0" w:color="000000"/>
            </w:tcBorders>
          </w:tcPr>
          <w:p w14:paraId="71055240" w14:textId="77777777" w:rsidR="006446AC" w:rsidRDefault="006446AC">
            <w:pPr>
              <w:pStyle w:val="TableParagraph"/>
              <w:rPr>
                <w:rFonts w:ascii="Times New Roman"/>
                <w:sz w:val="14"/>
              </w:rPr>
            </w:pPr>
          </w:p>
        </w:tc>
        <w:tc>
          <w:tcPr>
            <w:tcW w:w="1330" w:type="dxa"/>
            <w:tcBorders>
              <w:top w:val="single" w:sz="2" w:space="0" w:color="000000"/>
            </w:tcBorders>
          </w:tcPr>
          <w:p w14:paraId="743151CA" w14:textId="77777777" w:rsidR="006446AC" w:rsidRDefault="006446AC">
            <w:pPr>
              <w:pStyle w:val="TableParagraph"/>
              <w:rPr>
                <w:rFonts w:ascii="Times New Roman"/>
                <w:sz w:val="14"/>
              </w:rPr>
            </w:pPr>
          </w:p>
        </w:tc>
        <w:tc>
          <w:tcPr>
            <w:tcW w:w="1877" w:type="dxa"/>
            <w:tcBorders>
              <w:top w:val="single" w:sz="2" w:space="0" w:color="000000"/>
            </w:tcBorders>
          </w:tcPr>
          <w:p w14:paraId="231BABFE" w14:textId="77777777" w:rsidR="006446AC" w:rsidRDefault="006446AC">
            <w:pPr>
              <w:pStyle w:val="TableParagraph"/>
              <w:rPr>
                <w:rFonts w:ascii="Times New Roman"/>
                <w:sz w:val="14"/>
              </w:rPr>
            </w:pPr>
          </w:p>
        </w:tc>
      </w:tr>
      <w:tr w:rsidR="006446AC" w14:paraId="10E87A25" w14:textId="77777777">
        <w:trPr>
          <w:trHeight w:val="196"/>
        </w:trPr>
        <w:tc>
          <w:tcPr>
            <w:tcW w:w="350" w:type="dxa"/>
          </w:tcPr>
          <w:p w14:paraId="1D24FC24" w14:textId="77777777" w:rsidR="006446AC" w:rsidRDefault="006446AC">
            <w:pPr>
              <w:pStyle w:val="TableParagraph"/>
              <w:rPr>
                <w:rFonts w:ascii="Times New Roman"/>
                <w:sz w:val="12"/>
              </w:rPr>
            </w:pPr>
          </w:p>
        </w:tc>
        <w:tc>
          <w:tcPr>
            <w:tcW w:w="364" w:type="dxa"/>
          </w:tcPr>
          <w:p w14:paraId="2EE9C0BA" w14:textId="77777777" w:rsidR="006446AC" w:rsidRDefault="00000000">
            <w:pPr>
              <w:pStyle w:val="TableParagraph"/>
              <w:spacing w:before="24" w:line="153" w:lineRule="exact"/>
              <w:ind w:left="29"/>
              <w:rPr>
                <w:sz w:val="14"/>
              </w:rPr>
            </w:pPr>
            <w:r>
              <w:rPr>
                <w:sz w:val="14"/>
              </w:rPr>
              <w:t>VV</w:t>
            </w:r>
          </w:p>
        </w:tc>
        <w:tc>
          <w:tcPr>
            <w:tcW w:w="1442" w:type="dxa"/>
          </w:tcPr>
          <w:p w14:paraId="58937CA1" w14:textId="77777777" w:rsidR="006446AC" w:rsidRDefault="006446AC">
            <w:pPr>
              <w:pStyle w:val="TableParagraph"/>
              <w:rPr>
                <w:rFonts w:ascii="Times New Roman"/>
                <w:sz w:val="12"/>
              </w:rPr>
            </w:pPr>
          </w:p>
        </w:tc>
        <w:tc>
          <w:tcPr>
            <w:tcW w:w="8469" w:type="dxa"/>
          </w:tcPr>
          <w:p w14:paraId="2D211D42" w14:textId="77777777" w:rsidR="006446AC" w:rsidRDefault="00000000">
            <w:pPr>
              <w:pStyle w:val="TableParagraph"/>
              <w:spacing w:before="12" w:line="164" w:lineRule="exact"/>
              <w:ind w:left="35"/>
              <w:rPr>
                <w:sz w:val="16"/>
              </w:rPr>
            </w:pPr>
            <w:r>
              <w:rPr>
                <w:sz w:val="16"/>
              </w:rPr>
              <w:t>P2, 2x I200, 26,30 kg/m</w:t>
            </w:r>
          </w:p>
        </w:tc>
        <w:tc>
          <w:tcPr>
            <w:tcW w:w="631" w:type="dxa"/>
          </w:tcPr>
          <w:p w14:paraId="6A6C2E9D" w14:textId="77777777" w:rsidR="006446AC" w:rsidRDefault="006446AC">
            <w:pPr>
              <w:pStyle w:val="TableParagraph"/>
              <w:rPr>
                <w:rFonts w:ascii="Times New Roman"/>
                <w:sz w:val="12"/>
              </w:rPr>
            </w:pPr>
          </w:p>
        </w:tc>
        <w:tc>
          <w:tcPr>
            <w:tcW w:w="1176" w:type="dxa"/>
          </w:tcPr>
          <w:p w14:paraId="53451B5E" w14:textId="77777777" w:rsidR="006446AC" w:rsidRDefault="006446AC">
            <w:pPr>
              <w:pStyle w:val="TableParagraph"/>
              <w:rPr>
                <w:rFonts w:ascii="Times New Roman"/>
                <w:sz w:val="12"/>
              </w:rPr>
            </w:pPr>
          </w:p>
        </w:tc>
        <w:tc>
          <w:tcPr>
            <w:tcW w:w="1330" w:type="dxa"/>
          </w:tcPr>
          <w:p w14:paraId="1D37D94A" w14:textId="77777777" w:rsidR="006446AC" w:rsidRDefault="006446AC">
            <w:pPr>
              <w:pStyle w:val="TableParagraph"/>
              <w:rPr>
                <w:rFonts w:ascii="Times New Roman"/>
                <w:sz w:val="12"/>
              </w:rPr>
            </w:pPr>
          </w:p>
        </w:tc>
        <w:tc>
          <w:tcPr>
            <w:tcW w:w="1877" w:type="dxa"/>
          </w:tcPr>
          <w:p w14:paraId="0297B431" w14:textId="77777777" w:rsidR="006446AC" w:rsidRDefault="006446AC">
            <w:pPr>
              <w:pStyle w:val="TableParagraph"/>
              <w:rPr>
                <w:rFonts w:ascii="Times New Roman"/>
                <w:sz w:val="12"/>
              </w:rPr>
            </w:pPr>
          </w:p>
        </w:tc>
      </w:tr>
      <w:tr w:rsidR="006446AC" w14:paraId="514702AC" w14:textId="77777777">
        <w:trPr>
          <w:trHeight w:val="180"/>
        </w:trPr>
        <w:tc>
          <w:tcPr>
            <w:tcW w:w="350" w:type="dxa"/>
            <w:tcBorders>
              <w:bottom w:val="single" w:sz="2" w:space="0" w:color="000000"/>
            </w:tcBorders>
          </w:tcPr>
          <w:p w14:paraId="41A295B7" w14:textId="77777777" w:rsidR="006446AC" w:rsidRDefault="006446AC">
            <w:pPr>
              <w:pStyle w:val="TableParagraph"/>
              <w:rPr>
                <w:rFonts w:ascii="Times New Roman"/>
                <w:sz w:val="12"/>
              </w:rPr>
            </w:pPr>
          </w:p>
        </w:tc>
        <w:tc>
          <w:tcPr>
            <w:tcW w:w="364" w:type="dxa"/>
            <w:tcBorders>
              <w:bottom w:val="single" w:sz="2" w:space="0" w:color="000000"/>
            </w:tcBorders>
          </w:tcPr>
          <w:p w14:paraId="155667C6"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2ED7C5B0" w14:textId="77777777" w:rsidR="006446AC" w:rsidRDefault="006446AC">
            <w:pPr>
              <w:pStyle w:val="TableParagraph"/>
              <w:rPr>
                <w:rFonts w:ascii="Times New Roman"/>
                <w:sz w:val="12"/>
              </w:rPr>
            </w:pPr>
          </w:p>
        </w:tc>
        <w:tc>
          <w:tcPr>
            <w:tcW w:w="8469" w:type="dxa"/>
            <w:tcBorders>
              <w:bottom w:val="single" w:sz="2" w:space="0" w:color="000000"/>
            </w:tcBorders>
          </w:tcPr>
          <w:p w14:paraId="26C7B19A" w14:textId="77777777" w:rsidR="006446AC" w:rsidRDefault="00000000">
            <w:pPr>
              <w:pStyle w:val="TableParagraph"/>
              <w:spacing w:line="160" w:lineRule="exact"/>
              <w:ind w:left="35"/>
              <w:rPr>
                <w:sz w:val="16"/>
              </w:rPr>
            </w:pPr>
            <w:r>
              <w:rPr>
                <w:sz w:val="16"/>
              </w:rPr>
              <w:t>2*1,70*26,30/1000</w:t>
            </w:r>
          </w:p>
        </w:tc>
        <w:tc>
          <w:tcPr>
            <w:tcW w:w="631" w:type="dxa"/>
            <w:tcBorders>
              <w:bottom w:val="single" w:sz="2" w:space="0" w:color="000000"/>
            </w:tcBorders>
          </w:tcPr>
          <w:p w14:paraId="55F5316B" w14:textId="77777777" w:rsidR="006446AC" w:rsidRDefault="006446AC">
            <w:pPr>
              <w:pStyle w:val="TableParagraph"/>
              <w:rPr>
                <w:rFonts w:ascii="Times New Roman"/>
                <w:sz w:val="12"/>
              </w:rPr>
            </w:pPr>
          </w:p>
        </w:tc>
        <w:tc>
          <w:tcPr>
            <w:tcW w:w="1176" w:type="dxa"/>
            <w:tcBorders>
              <w:bottom w:val="single" w:sz="2" w:space="0" w:color="000000"/>
            </w:tcBorders>
          </w:tcPr>
          <w:p w14:paraId="3A75B2DC" w14:textId="77777777" w:rsidR="006446AC" w:rsidRDefault="00000000">
            <w:pPr>
              <w:pStyle w:val="TableParagraph"/>
              <w:spacing w:line="160" w:lineRule="exact"/>
              <w:ind w:right="29"/>
              <w:jc w:val="right"/>
              <w:rPr>
                <w:sz w:val="16"/>
              </w:rPr>
            </w:pPr>
            <w:r>
              <w:rPr>
                <w:sz w:val="16"/>
              </w:rPr>
              <w:t>0,089</w:t>
            </w:r>
          </w:p>
        </w:tc>
        <w:tc>
          <w:tcPr>
            <w:tcW w:w="1330" w:type="dxa"/>
            <w:tcBorders>
              <w:bottom w:val="single" w:sz="2" w:space="0" w:color="000000"/>
            </w:tcBorders>
          </w:tcPr>
          <w:p w14:paraId="505B655B" w14:textId="77777777" w:rsidR="006446AC" w:rsidRDefault="006446AC">
            <w:pPr>
              <w:pStyle w:val="TableParagraph"/>
              <w:rPr>
                <w:rFonts w:ascii="Times New Roman"/>
                <w:sz w:val="12"/>
              </w:rPr>
            </w:pPr>
          </w:p>
        </w:tc>
        <w:tc>
          <w:tcPr>
            <w:tcW w:w="1877" w:type="dxa"/>
            <w:tcBorders>
              <w:bottom w:val="single" w:sz="2" w:space="0" w:color="000000"/>
            </w:tcBorders>
          </w:tcPr>
          <w:p w14:paraId="5D4C402E" w14:textId="77777777" w:rsidR="006446AC" w:rsidRDefault="006446AC">
            <w:pPr>
              <w:pStyle w:val="TableParagraph"/>
              <w:rPr>
                <w:rFonts w:ascii="Times New Roman"/>
                <w:sz w:val="12"/>
              </w:rPr>
            </w:pPr>
          </w:p>
        </w:tc>
      </w:tr>
      <w:tr w:rsidR="006446AC" w14:paraId="34DEB6FA"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C3E51C8" w14:textId="77777777" w:rsidR="006446AC" w:rsidRDefault="00000000">
            <w:pPr>
              <w:pStyle w:val="TableParagraph"/>
              <w:spacing w:before="15"/>
              <w:ind w:left="64"/>
              <w:rPr>
                <w:i/>
                <w:sz w:val="19"/>
              </w:rPr>
            </w:pPr>
            <w:r>
              <w:rPr>
                <w:i/>
                <w:sz w:val="19"/>
              </w:rPr>
              <w:t>38</w:t>
            </w:r>
          </w:p>
        </w:tc>
        <w:tc>
          <w:tcPr>
            <w:tcW w:w="364" w:type="dxa"/>
            <w:tcBorders>
              <w:top w:val="single" w:sz="2" w:space="0" w:color="000000"/>
              <w:left w:val="single" w:sz="2" w:space="0" w:color="000000"/>
              <w:bottom w:val="single" w:sz="2" w:space="0" w:color="000000"/>
              <w:right w:val="single" w:sz="2" w:space="0" w:color="000000"/>
            </w:tcBorders>
          </w:tcPr>
          <w:p w14:paraId="6DD44291"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030A9783" w14:textId="77777777" w:rsidR="006446AC" w:rsidRDefault="00000000">
            <w:pPr>
              <w:pStyle w:val="TableParagraph"/>
              <w:spacing w:before="15"/>
              <w:ind w:left="34"/>
              <w:rPr>
                <w:i/>
                <w:sz w:val="19"/>
              </w:rPr>
            </w:pPr>
            <w:r>
              <w:rPr>
                <w:i/>
                <w:sz w:val="19"/>
              </w:rPr>
              <w:t>13010722</w:t>
            </w:r>
          </w:p>
        </w:tc>
        <w:tc>
          <w:tcPr>
            <w:tcW w:w="8469" w:type="dxa"/>
            <w:tcBorders>
              <w:top w:val="single" w:sz="2" w:space="0" w:color="000000"/>
              <w:left w:val="single" w:sz="2" w:space="0" w:color="000000"/>
              <w:bottom w:val="single" w:sz="2" w:space="0" w:color="000000"/>
              <w:right w:val="single" w:sz="2" w:space="0" w:color="000000"/>
            </w:tcBorders>
          </w:tcPr>
          <w:p w14:paraId="4863202E" w14:textId="77777777" w:rsidR="006446AC" w:rsidRDefault="00000000">
            <w:pPr>
              <w:pStyle w:val="TableParagraph"/>
              <w:spacing w:before="15"/>
              <w:ind w:left="35"/>
              <w:rPr>
                <w:i/>
                <w:sz w:val="19"/>
              </w:rPr>
            </w:pPr>
            <w:r>
              <w:rPr>
                <w:i/>
                <w:sz w:val="19"/>
              </w:rPr>
              <w:t>ocel profilová jakost S235JR (11 375) průřez I (IPN) 200</w:t>
            </w:r>
          </w:p>
        </w:tc>
        <w:tc>
          <w:tcPr>
            <w:tcW w:w="631" w:type="dxa"/>
            <w:tcBorders>
              <w:top w:val="single" w:sz="2" w:space="0" w:color="000000"/>
              <w:left w:val="single" w:sz="2" w:space="0" w:color="000000"/>
              <w:bottom w:val="single" w:sz="2" w:space="0" w:color="000000"/>
              <w:right w:val="single" w:sz="2" w:space="0" w:color="000000"/>
            </w:tcBorders>
          </w:tcPr>
          <w:p w14:paraId="1DD66945" w14:textId="77777777" w:rsidR="006446AC" w:rsidRDefault="00000000">
            <w:pPr>
              <w:pStyle w:val="TableParagraph"/>
              <w:spacing w:before="15"/>
              <w:ind w:right="22"/>
              <w:jc w:val="center"/>
              <w:rPr>
                <w:i/>
                <w:sz w:val="19"/>
              </w:rPr>
            </w:pPr>
            <w:r>
              <w:rPr>
                <w:i/>
                <w:w w:val="94"/>
                <w:sz w:val="19"/>
              </w:rPr>
              <w:t>t</w:t>
            </w:r>
          </w:p>
        </w:tc>
        <w:tc>
          <w:tcPr>
            <w:tcW w:w="1176" w:type="dxa"/>
            <w:tcBorders>
              <w:top w:val="single" w:sz="2" w:space="0" w:color="000000"/>
              <w:left w:val="single" w:sz="2" w:space="0" w:color="000000"/>
              <w:bottom w:val="single" w:sz="2" w:space="0" w:color="000000"/>
              <w:right w:val="single" w:sz="2" w:space="0" w:color="000000"/>
            </w:tcBorders>
          </w:tcPr>
          <w:p w14:paraId="45913D67" w14:textId="77777777" w:rsidR="006446AC" w:rsidRDefault="00000000">
            <w:pPr>
              <w:pStyle w:val="TableParagraph"/>
              <w:spacing w:before="15"/>
              <w:ind w:right="60"/>
              <w:jc w:val="right"/>
              <w:rPr>
                <w:i/>
                <w:sz w:val="19"/>
              </w:rPr>
            </w:pPr>
            <w:r>
              <w:rPr>
                <w:i/>
                <w:w w:val="90"/>
                <w:sz w:val="19"/>
              </w:rPr>
              <w:t>0,089</w:t>
            </w:r>
          </w:p>
        </w:tc>
        <w:tc>
          <w:tcPr>
            <w:tcW w:w="1330" w:type="dxa"/>
            <w:tcBorders>
              <w:top w:val="single" w:sz="2" w:space="0" w:color="000000"/>
              <w:left w:val="single" w:sz="2" w:space="0" w:color="000000"/>
              <w:bottom w:val="single" w:sz="2" w:space="0" w:color="000000"/>
              <w:right w:val="single" w:sz="2" w:space="0" w:color="000000"/>
            </w:tcBorders>
          </w:tcPr>
          <w:p w14:paraId="6FED813D" w14:textId="77777777" w:rsidR="006446AC" w:rsidRDefault="00000000">
            <w:pPr>
              <w:pStyle w:val="TableParagraph"/>
              <w:spacing w:before="15"/>
              <w:ind w:right="60"/>
              <w:jc w:val="right"/>
              <w:rPr>
                <w:i/>
                <w:sz w:val="19"/>
              </w:rPr>
            </w:pPr>
            <w:r>
              <w:rPr>
                <w:i/>
                <w:w w:val="95"/>
                <w:sz w:val="19"/>
              </w:rPr>
              <w:t>34 800,00</w:t>
            </w:r>
          </w:p>
        </w:tc>
        <w:tc>
          <w:tcPr>
            <w:tcW w:w="1877" w:type="dxa"/>
            <w:tcBorders>
              <w:top w:val="single" w:sz="2" w:space="0" w:color="000000"/>
              <w:left w:val="single" w:sz="2" w:space="0" w:color="000000"/>
              <w:bottom w:val="single" w:sz="2" w:space="0" w:color="000000"/>
              <w:right w:val="single" w:sz="2" w:space="0" w:color="000000"/>
            </w:tcBorders>
          </w:tcPr>
          <w:p w14:paraId="058405CA" w14:textId="77777777" w:rsidR="006446AC" w:rsidRDefault="00000000">
            <w:pPr>
              <w:pStyle w:val="TableParagraph"/>
              <w:spacing w:before="15"/>
              <w:ind w:right="60"/>
              <w:jc w:val="right"/>
              <w:rPr>
                <w:i/>
                <w:sz w:val="19"/>
              </w:rPr>
            </w:pPr>
            <w:r>
              <w:rPr>
                <w:i/>
                <w:w w:val="95"/>
                <w:sz w:val="19"/>
              </w:rPr>
              <w:t>3 097,20</w:t>
            </w:r>
          </w:p>
        </w:tc>
      </w:tr>
      <w:tr w:rsidR="006446AC" w14:paraId="07D83D4C" w14:textId="77777777">
        <w:trPr>
          <w:trHeight w:val="215"/>
        </w:trPr>
        <w:tc>
          <w:tcPr>
            <w:tcW w:w="350" w:type="dxa"/>
            <w:tcBorders>
              <w:top w:val="single" w:sz="2" w:space="0" w:color="000000"/>
              <w:bottom w:val="single" w:sz="2" w:space="0" w:color="000000"/>
            </w:tcBorders>
          </w:tcPr>
          <w:p w14:paraId="5F1E6F2F"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2D9C3A2A"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5D7019CC"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309A9E52" w14:textId="77777777" w:rsidR="006446AC" w:rsidRDefault="00000000">
            <w:pPr>
              <w:pStyle w:val="TableParagraph"/>
              <w:spacing w:before="25"/>
              <w:ind w:left="30"/>
              <w:rPr>
                <w:sz w:val="14"/>
              </w:rPr>
            </w:pPr>
            <w:r>
              <w:rPr>
                <w:sz w:val="14"/>
              </w:rPr>
              <w:t>ocel profilová jakost S235JR (11 375) průřez I (IPN) 200</w:t>
            </w:r>
          </w:p>
        </w:tc>
        <w:tc>
          <w:tcPr>
            <w:tcW w:w="631" w:type="dxa"/>
            <w:tcBorders>
              <w:top w:val="single" w:sz="2" w:space="0" w:color="000000"/>
              <w:bottom w:val="single" w:sz="2" w:space="0" w:color="000000"/>
            </w:tcBorders>
          </w:tcPr>
          <w:p w14:paraId="36B88941"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607657CE"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371367D5"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7E8322BA" w14:textId="77777777" w:rsidR="006446AC" w:rsidRDefault="006446AC">
            <w:pPr>
              <w:pStyle w:val="TableParagraph"/>
              <w:rPr>
                <w:rFonts w:ascii="Times New Roman"/>
                <w:sz w:val="14"/>
              </w:rPr>
            </w:pPr>
          </w:p>
        </w:tc>
      </w:tr>
      <w:tr w:rsidR="006446AC" w14:paraId="2B7FB6A8"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0DB44CAD" w14:textId="77777777" w:rsidR="006446AC" w:rsidRDefault="00000000">
            <w:pPr>
              <w:pStyle w:val="TableParagraph"/>
              <w:spacing w:before="67"/>
              <w:ind w:left="81"/>
              <w:rPr>
                <w:sz w:val="18"/>
              </w:rPr>
            </w:pPr>
            <w:r>
              <w:rPr>
                <w:sz w:val="18"/>
              </w:rPr>
              <w:t>39</w:t>
            </w:r>
          </w:p>
        </w:tc>
        <w:tc>
          <w:tcPr>
            <w:tcW w:w="364" w:type="dxa"/>
            <w:tcBorders>
              <w:top w:val="single" w:sz="2" w:space="0" w:color="000000"/>
              <w:left w:val="single" w:sz="2" w:space="0" w:color="000000"/>
              <w:bottom w:val="single" w:sz="2" w:space="0" w:color="000000"/>
              <w:right w:val="single" w:sz="2" w:space="0" w:color="000000"/>
            </w:tcBorders>
          </w:tcPr>
          <w:p w14:paraId="58EE47F0"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84A99C7" w14:textId="77777777" w:rsidR="006446AC" w:rsidRDefault="00000000">
            <w:pPr>
              <w:pStyle w:val="TableParagraph"/>
              <w:spacing w:before="67"/>
              <w:ind w:left="34"/>
              <w:rPr>
                <w:sz w:val="18"/>
              </w:rPr>
            </w:pPr>
            <w:r>
              <w:rPr>
                <w:sz w:val="18"/>
              </w:rPr>
              <w:t>317941125</w:t>
            </w:r>
          </w:p>
        </w:tc>
        <w:tc>
          <w:tcPr>
            <w:tcW w:w="8469" w:type="dxa"/>
            <w:tcBorders>
              <w:top w:val="single" w:sz="2" w:space="0" w:color="000000"/>
              <w:left w:val="single" w:sz="2" w:space="0" w:color="000000"/>
              <w:bottom w:val="single" w:sz="2" w:space="0" w:color="000000"/>
              <w:right w:val="single" w:sz="2" w:space="0" w:color="000000"/>
            </w:tcBorders>
          </w:tcPr>
          <w:p w14:paraId="70FA4E18" w14:textId="77777777" w:rsidR="006446AC" w:rsidRDefault="00000000">
            <w:pPr>
              <w:pStyle w:val="TableParagraph"/>
              <w:spacing w:line="164" w:lineRule="exact"/>
              <w:ind w:left="35"/>
              <w:rPr>
                <w:sz w:val="18"/>
              </w:rPr>
            </w:pPr>
            <w:r>
              <w:rPr>
                <w:sz w:val="18"/>
              </w:rPr>
              <w:t>Osazování ocelových válcovaných nosníků na zdivu I, IE, U, UE nebo L č 24 a vyšší nebo výšky přes</w:t>
            </w:r>
          </w:p>
          <w:p w14:paraId="4D92D0A6" w14:textId="77777777" w:rsidR="006446AC" w:rsidRDefault="00000000">
            <w:pPr>
              <w:pStyle w:val="TableParagraph"/>
              <w:spacing w:before="16" w:line="150" w:lineRule="exact"/>
              <w:ind w:left="35"/>
              <w:rPr>
                <w:sz w:val="18"/>
              </w:rPr>
            </w:pPr>
            <w:r>
              <w:rPr>
                <w:sz w:val="18"/>
              </w:rPr>
              <w:t>220 mm</w:t>
            </w:r>
          </w:p>
        </w:tc>
        <w:tc>
          <w:tcPr>
            <w:tcW w:w="631" w:type="dxa"/>
            <w:tcBorders>
              <w:top w:val="single" w:sz="2" w:space="0" w:color="000000"/>
              <w:left w:val="single" w:sz="2" w:space="0" w:color="000000"/>
              <w:bottom w:val="single" w:sz="2" w:space="0" w:color="000000"/>
              <w:right w:val="single" w:sz="2" w:space="0" w:color="000000"/>
            </w:tcBorders>
          </w:tcPr>
          <w:p w14:paraId="145B59BB" w14:textId="77777777" w:rsidR="006446AC" w:rsidRDefault="00000000">
            <w:pPr>
              <w:pStyle w:val="TableParagraph"/>
              <w:spacing w:before="67"/>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0F8E2437" w14:textId="77777777" w:rsidR="006446AC" w:rsidRDefault="00000000">
            <w:pPr>
              <w:pStyle w:val="TableParagraph"/>
              <w:spacing w:before="67"/>
              <w:ind w:right="29"/>
              <w:jc w:val="right"/>
              <w:rPr>
                <w:sz w:val="18"/>
              </w:rPr>
            </w:pPr>
            <w:r>
              <w:rPr>
                <w:sz w:val="18"/>
              </w:rPr>
              <w:t>1,973</w:t>
            </w:r>
          </w:p>
        </w:tc>
        <w:tc>
          <w:tcPr>
            <w:tcW w:w="1330" w:type="dxa"/>
            <w:tcBorders>
              <w:top w:val="single" w:sz="2" w:space="0" w:color="000000"/>
              <w:left w:val="single" w:sz="2" w:space="0" w:color="000000"/>
              <w:bottom w:val="single" w:sz="2" w:space="0" w:color="000000"/>
              <w:right w:val="single" w:sz="2" w:space="0" w:color="000000"/>
            </w:tcBorders>
          </w:tcPr>
          <w:p w14:paraId="5B101E2E" w14:textId="77777777" w:rsidR="006446AC" w:rsidRDefault="00000000">
            <w:pPr>
              <w:pStyle w:val="TableParagraph"/>
              <w:spacing w:before="67"/>
              <w:ind w:right="29"/>
              <w:jc w:val="right"/>
              <w:rPr>
                <w:sz w:val="18"/>
              </w:rPr>
            </w:pPr>
            <w:r>
              <w:rPr>
                <w:sz w:val="18"/>
              </w:rPr>
              <w:t>11 100,00</w:t>
            </w:r>
          </w:p>
        </w:tc>
        <w:tc>
          <w:tcPr>
            <w:tcW w:w="1877" w:type="dxa"/>
            <w:tcBorders>
              <w:top w:val="single" w:sz="2" w:space="0" w:color="000000"/>
              <w:left w:val="single" w:sz="2" w:space="0" w:color="000000"/>
              <w:bottom w:val="single" w:sz="2" w:space="0" w:color="000000"/>
              <w:right w:val="single" w:sz="2" w:space="0" w:color="000000"/>
            </w:tcBorders>
          </w:tcPr>
          <w:p w14:paraId="1462C080" w14:textId="77777777" w:rsidR="006446AC" w:rsidRDefault="00000000">
            <w:pPr>
              <w:pStyle w:val="TableParagraph"/>
              <w:spacing w:before="67"/>
              <w:ind w:right="29"/>
              <w:jc w:val="right"/>
              <w:rPr>
                <w:sz w:val="18"/>
              </w:rPr>
            </w:pPr>
            <w:r>
              <w:rPr>
                <w:sz w:val="18"/>
              </w:rPr>
              <w:t>21 900,30</w:t>
            </w:r>
          </w:p>
        </w:tc>
      </w:tr>
      <w:tr w:rsidR="006446AC" w14:paraId="6619B8D9" w14:textId="77777777">
        <w:trPr>
          <w:trHeight w:val="203"/>
        </w:trPr>
        <w:tc>
          <w:tcPr>
            <w:tcW w:w="350" w:type="dxa"/>
            <w:tcBorders>
              <w:top w:val="single" w:sz="2" w:space="0" w:color="000000"/>
            </w:tcBorders>
          </w:tcPr>
          <w:p w14:paraId="5D8F21CC" w14:textId="77777777" w:rsidR="006446AC" w:rsidRDefault="006446AC">
            <w:pPr>
              <w:pStyle w:val="TableParagraph"/>
              <w:rPr>
                <w:rFonts w:ascii="Times New Roman"/>
                <w:sz w:val="14"/>
              </w:rPr>
            </w:pPr>
          </w:p>
        </w:tc>
        <w:tc>
          <w:tcPr>
            <w:tcW w:w="364" w:type="dxa"/>
            <w:tcBorders>
              <w:top w:val="single" w:sz="2" w:space="0" w:color="000000"/>
            </w:tcBorders>
          </w:tcPr>
          <w:p w14:paraId="571075FC"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2D8B2D73" w14:textId="77777777" w:rsidR="006446AC" w:rsidRDefault="006446AC">
            <w:pPr>
              <w:pStyle w:val="TableParagraph"/>
              <w:rPr>
                <w:rFonts w:ascii="Times New Roman"/>
                <w:sz w:val="14"/>
              </w:rPr>
            </w:pPr>
          </w:p>
        </w:tc>
        <w:tc>
          <w:tcPr>
            <w:tcW w:w="8469" w:type="dxa"/>
            <w:tcBorders>
              <w:top w:val="single" w:sz="2" w:space="0" w:color="000000"/>
            </w:tcBorders>
          </w:tcPr>
          <w:p w14:paraId="4F5B53A4" w14:textId="77777777" w:rsidR="006446AC" w:rsidRDefault="00000000">
            <w:pPr>
              <w:pStyle w:val="TableParagraph"/>
              <w:spacing w:before="25" w:line="158" w:lineRule="exact"/>
              <w:ind w:left="30"/>
              <w:rPr>
                <w:sz w:val="14"/>
              </w:rPr>
            </w:pPr>
            <w:r>
              <w:rPr>
                <w:sz w:val="14"/>
              </w:rPr>
              <w:t>Osazování ocelových válcovaných nosníků na zdivu I nebo IE nebo U nebo UE nebo L č. 24 a výše nebo výšky přes 220 mm</w:t>
            </w:r>
          </w:p>
        </w:tc>
        <w:tc>
          <w:tcPr>
            <w:tcW w:w="631" w:type="dxa"/>
            <w:tcBorders>
              <w:top w:val="single" w:sz="2" w:space="0" w:color="000000"/>
            </w:tcBorders>
          </w:tcPr>
          <w:p w14:paraId="7DA4A3A0" w14:textId="77777777" w:rsidR="006446AC" w:rsidRDefault="006446AC">
            <w:pPr>
              <w:pStyle w:val="TableParagraph"/>
              <w:rPr>
                <w:rFonts w:ascii="Times New Roman"/>
                <w:sz w:val="14"/>
              </w:rPr>
            </w:pPr>
          </w:p>
        </w:tc>
        <w:tc>
          <w:tcPr>
            <w:tcW w:w="1176" w:type="dxa"/>
            <w:tcBorders>
              <w:top w:val="single" w:sz="2" w:space="0" w:color="000000"/>
            </w:tcBorders>
          </w:tcPr>
          <w:p w14:paraId="3026244B" w14:textId="77777777" w:rsidR="006446AC" w:rsidRDefault="006446AC">
            <w:pPr>
              <w:pStyle w:val="TableParagraph"/>
              <w:rPr>
                <w:rFonts w:ascii="Times New Roman"/>
                <w:sz w:val="14"/>
              </w:rPr>
            </w:pPr>
          </w:p>
        </w:tc>
        <w:tc>
          <w:tcPr>
            <w:tcW w:w="1330" w:type="dxa"/>
            <w:tcBorders>
              <w:top w:val="single" w:sz="2" w:space="0" w:color="000000"/>
            </w:tcBorders>
          </w:tcPr>
          <w:p w14:paraId="424B0BC4" w14:textId="77777777" w:rsidR="006446AC" w:rsidRDefault="006446AC">
            <w:pPr>
              <w:pStyle w:val="TableParagraph"/>
              <w:rPr>
                <w:rFonts w:ascii="Times New Roman"/>
                <w:sz w:val="14"/>
              </w:rPr>
            </w:pPr>
          </w:p>
        </w:tc>
        <w:tc>
          <w:tcPr>
            <w:tcW w:w="1877" w:type="dxa"/>
            <w:tcBorders>
              <w:top w:val="single" w:sz="2" w:space="0" w:color="000000"/>
            </w:tcBorders>
          </w:tcPr>
          <w:p w14:paraId="540F32B9" w14:textId="77777777" w:rsidR="006446AC" w:rsidRDefault="006446AC">
            <w:pPr>
              <w:pStyle w:val="TableParagraph"/>
              <w:rPr>
                <w:rFonts w:ascii="Times New Roman"/>
                <w:sz w:val="14"/>
              </w:rPr>
            </w:pPr>
          </w:p>
        </w:tc>
      </w:tr>
      <w:tr w:rsidR="006446AC" w14:paraId="7BA472CD" w14:textId="77777777">
        <w:trPr>
          <w:trHeight w:val="196"/>
        </w:trPr>
        <w:tc>
          <w:tcPr>
            <w:tcW w:w="350" w:type="dxa"/>
          </w:tcPr>
          <w:p w14:paraId="03D54E47" w14:textId="77777777" w:rsidR="006446AC" w:rsidRDefault="006446AC">
            <w:pPr>
              <w:pStyle w:val="TableParagraph"/>
              <w:rPr>
                <w:rFonts w:ascii="Times New Roman"/>
                <w:sz w:val="12"/>
              </w:rPr>
            </w:pPr>
          </w:p>
        </w:tc>
        <w:tc>
          <w:tcPr>
            <w:tcW w:w="364" w:type="dxa"/>
          </w:tcPr>
          <w:p w14:paraId="2928AD6C" w14:textId="77777777" w:rsidR="006446AC" w:rsidRDefault="00000000">
            <w:pPr>
              <w:pStyle w:val="TableParagraph"/>
              <w:spacing w:before="24" w:line="153" w:lineRule="exact"/>
              <w:ind w:left="29"/>
              <w:rPr>
                <w:sz w:val="14"/>
              </w:rPr>
            </w:pPr>
            <w:r>
              <w:rPr>
                <w:sz w:val="14"/>
              </w:rPr>
              <w:t>VV</w:t>
            </w:r>
          </w:p>
        </w:tc>
        <w:tc>
          <w:tcPr>
            <w:tcW w:w="1442" w:type="dxa"/>
          </w:tcPr>
          <w:p w14:paraId="1891C17B" w14:textId="77777777" w:rsidR="006446AC" w:rsidRDefault="006446AC">
            <w:pPr>
              <w:pStyle w:val="TableParagraph"/>
              <w:rPr>
                <w:rFonts w:ascii="Times New Roman"/>
                <w:sz w:val="12"/>
              </w:rPr>
            </w:pPr>
          </w:p>
        </w:tc>
        <w:tc>
          <w:tcPr>
            <w:tcW w:w="8469" w:type="dxa"/>
          </w:tcPr>
          <w:p w14:paraId="2AB85CD5" w14:textId="77777777" w:rsidR="006446AC" w:rsidRDefault="00000000">
            <w:pPr>
              <w:pStyle w:val="TableParagraph"/>
              <w:spacing w:before="12" w:line="164" w:lineRule="exact"/>
              <w:ind w:left="35"/>
              <w:rPr>
                <w:sz w:val="16"/>
              </w:rPr>
            </w:pPr>
            <w:r>
              <w:rPr>
                <w:sz w:val="16"/>
              </w:rPr>
              <w:t>překlad nad vrata 2*2xIPE 240, 30,7 kg/m</w:t>
            </w:r>
          </w:p>
        </w:tc>
        <w:tc>
          <w:tcPr>
            <w:tcW w:w="631" w:type="dxa"/>
          </w:tcPr>
          <w:p w14:paraId="7DCE265A" w14:textId="77777777" w:rsidR="006446AC" w:rsidRDefault="006446AC">
            <w:pPr>
              <w:pStyle w:val="TableParagraph"/>
              <w:rPr>
                <w:rFonts w:ascii="Times New Roman"/>
                <w:sz w:val="12"/>
              </w:rPr>
            </w:pPr>
          </w:p>
        </w:tc>
        <w:tc>
          <w:tcPr>
            <w:tcW w:w="1176" w:type="dxa"/>
          </w:tcPr>
          <w:p w14:paraId="68A235C4" w14:textId="77777777" w:rsidR="006446AC" w:rsidRDefault="006446AC">
            <w:pPr>
              <w:pStyle w:val="TableParagraph"/>
              <w:rPr>
                <w:rFonts w:ascii="Times New Roman"/>
                <w:sz w:val="12"/>
              </w:rPr>
            </w:pPr>
          </w:p>
        </w:tc>
        <w:tc>
          <w:tcPr>
            <w:tcW w:w="1330" w:type="dxa"/>
          </w:tcPr>
          <w:p w14:paraId="31F58FC6" w14:textId="77777777" w:rsidR="006446AC" w:rsidRDefault="006446AC">
            <w:pPr>
              <w:pStyle w:val="TableParagraph"/>
              <w:rPr>
                <w:rFonts w:ascii="Times New Roman"/>
                <w:sz w:val="12"/>
              </w:rPr>
            </w:pPr>
          </w:p>
        </w:tc>
        <w:tc>
          <w:tcPr>
            <w:tcW w:w="1877" w:type="dxa"/>
          </w:tcPr>
          <w:p w14:paraId="3499642A" w14:textId="77777777" w:rsidR="006446AC" w:rsidRDefault="006446AC">
            <w:pPr>
              <w:pStyle w:val="TableParagraph"/>
              <w:rPr>
                <w:rFonts w:ascii="Times New Roman"/>
                <w:sz w:val="12"/>
              </w:rPr>
            </w:pPr>
          </w:p>
        </w:tc>
      </w:tr>
      <w:tr w:rsidR="006446AC" w14:paraId="57819D27" w14:textId="77777777">
        <w:trPr>
          <w:trHeight w:val="183"/>
        </w:trPr>
        <w:tc>
          <w:tcPr>
            <w:tcW w:w="350" w:type="dxa"/>
          </w:tcPr>
          <w:p w14:paraId="6ED5109D" w14:textId="77777777" w:rsidR="006446AC" w:rsidRDefault="006446AC">
            <w:pPr>
              <w:pStyle w:val="TableParagraph"/>
              <w:rPr>
                <w:rFonts w:ascii="Times New Roman"/>
                <w:sz w:val="12"/>
              </w:rPr>
            </w:pPr>
          </w:p>
        </w:tc>
        <w:tc>
          <w:tcPr>
            <w:tcW w:w="364" w:type="dxa"/>
          </w:tcPr>
          <w:p w14:paraId="7EEB57D5" w14:textId="77777777" w:rsidR="006446AC" w:rsidRDefault="00000000">
            <w:pPr>
              <w:pStyle w:val="TableParagraph"/>
              <w:spacing w:before="9" w:line="154" w:lineRule="exact"/>
              <w:ind w:left="29"/>
              <w:rPr>
                <w:sz w:val="14"/>
              </w:rPr>
            </w:pPr>
            <w:r>
              <w:rPr>
                <w:sz w:val="14"/>
              </w:rPr>
              <w:t>VV</w:t>
            </w:r>
          </w:p>
        </w:tc>
        <w:tc>
          <w:tcPr>
            <w:tcW w:w="1442" w:type="dxa"/>
          </w:tcPr>
          <w:p w14:paraId="25958FE0" w14:textId="77777777" w:rsidR="006446AC" w:rsidRDefault="006446AC">
            <w:pPr>
              <w:pStyle w:val="TableParagraph"/>
              <w:rPr>
                <w:rFonts w:ascii="Times New Roman"/>
                <w:sz w:val="12"/>
              </w:rPr>
            </w:pPr>
          </w:p>
        </w:tc>
        <w:tc>
          <w:tcPr>
            <w:tcW w:w="8469" w:type="dxa"/>
          </w:tcPr>
          <w:p w14:paraId="75BD43D6" w14:textId="77777777" w:rsidR="006446AC" w:rsidRDefault="00000000">
            <w:pPr>
              <w:pStyle w:val="TableParagraph"/>
              <w:spacing w:line="164" w:lineRule="exact"/>
              <w:ind w:left="35"/>
              <w:rPr>
                <w:sz w:val="16"/>
              </w:rPr>
            </w:pPr>
            <w:r>
              <w:rPr>
                <w:sz w:val="16"/>
              </w:rPr>
              <w:t>2*2*4,05*30,7/1000</w:t>
            </w:r>
          </w:p>
        </w:tc>
        <w:tc>
          <w:tcPr>
            <w:tcW w:w="631" w:type="dxa"/>
          </w:tcPr>
          <w:p w14:paraId="78E0632C" w14:textId="77777777" w:rsidR="006446AC" w:rsidRDefault="006446AC">
            <w:pPr>
              <w:pStyle w:val="TableParagraph"/>
              <w:rPr>
                <w:rFonts w:ascii="Times New Roman"/>
                <w:sz w:val="12"/>
              </w:rPr>
            </w:pPr>
          </w:p>
        </w:tc>
        <w:tc>
          <w:tcPr>
            <w:tcW w:w="1176" w:type="dxa"/>
          </w:tcPr>
          <w:p w14:paraId="534987B1" w14:textId="77777777" w:rsidR="006446AC" w:rsidRDefault="00000000">
            <w:pPr>
              <w:pStyle w:val="TableParagraph"/>
              <w:spacing w:line="164" w:lineRule="exact"/>
              <w:ind w:right="29"/>
              <w:jc w:val="right"/>
              <w:rPr>
                <w:sz w:val="16"/>
              </w:rPr>
            </w:pPr>
            <w:r>
              <w:rPr>
                <w:sz w:val="16"/>
              </w:rPr>
              <w:t>0,497</w:t>
            </w:r>
          </w:p>
        </w:tc>
        <w:tc>
          <w:tcPr>
            <w:tcW w:w="1330" w:type="dxa"/>
          </w:tcPr>
          <w:p w14:paraId="46E7831E" w14:textId="77777777" w:rsidR="006446AC" w:rsidRDefault="006446AC">
            <w:pPr>
              <w:pStyle w:val="TableParagraph"/>
              <w:rPr>
                <w:rFonts w:ascii="Times New Roman"/>
                <w:sz w:val="12"/>
              </w:rPr>
            </w:pPr>
          </w:p>
        </w:tc>
        <w:tc>
          <w:tcPr>
            <w:tcW w:w="1877" w:type="dxa"/>
          </w:tcPr>
          <w:p w14:paraId="3A9DEC5E" w14:textId="77777777" w:rsidR="006446AC" w:rsidRDefault="006446AC">
            <w:pPr>
              <w:pStyle w:val="TableParagraph"/>
              <w:rPr>
                <w:rFonts w:ascii="Times New Roman"/>
                <w:sz w:val="12"/>
              </w:rPr>
            </w:pPr>
          </w:p>
        </w:tc>
      </w:tr>
      <w:tr w:rsidR="006446AC" w14:paraId="612C6114" w14:textId="77777777">
        <w:trPr>
          <w:trHeight w:val="181"/>
        </w:trPr>
        <w:tc>
          <w:tcPr>
            <w:tcW w:w="350" w:type="dxa"/>
          </w:tcPr>
          <w:p w14:paraId="2276B431" w14:textId="77777777" w:rsidR="006446AC" w:rsidRDefault="006446AC">
            <w:pPr>
              <w:pStyle w:val="TableParagraph"/>
              <w:rPr>
                <w:rFonts w:ascii="Times New Roman"/>
                <w:sz w:val="12"/>
              </w:rPr>
            </w:pPr>
          </w:p>
        </w:tc>
        <w:tc>
          <w:tcPr>
            <w:tcW w:w="364" w:type="dxa"/>
          </w:tcPr>
          <w:p w14:paraId="3EEB792B" w14:textId="77777777" w:rsidR="006446AC" w:rsidRDefault="00000000">
            <w:pPr>
              <w:pStyle w:val="TableParagraph"/>
              <w:spacing w:before="8" w:line="153" w:lineRule="exact"/>
              <w:ind w:left="29"/>
              <w:rPr>
                <w:sz w:val="14"/>
              </w:rPr>
            </w:pPr>
            <w:r>
              <w:rPr>
                <w:sz w:val="14"/>
              </w:rPr>
              <w:t>VV</w:t>
            </w:r>
          </w:p>
        </w:tc>
        <w:tc>
          <w:tcPr>
            <w:tcW w:w="1442" w:type="dxa"/>
          </w:tcPr>
          <w:p w14:paraId="6A943764" w14:textId="77777777" w:rsidR="006446AC" w:rsidRDefault="006446AC">
            <w:pPr>
              <w:pStyle w:val="TableParagraph"/>
              <w:rPr>
                <w:rFonts w:ascii="Times New Roman"/>
                <w:sz w:val="12"/>
              </w:rPr>
            </w:pPr>
          </w:p>
        </w:tc>
        <w:tc>
          <w:tcPr>
            <w:tcW w:w="8469" w:type="dxa"/>
          </w:tcPr>
          <w:p w14:paraId="531DF030" w14:textId="77777777" w:rsidR="006446AC" w:rsidRDefault="00000000">
            <w:pPr>
              <w:pStyle w:val="TableParagraph"/>
              <w:spacing w:line="161" w:lineRule="exact"/>
              <w:ind w:left="35"/>
              <w:rPr>
                <w:sz w:val="16"/>
              </w:rPr>
            </w:pPr>
            <w:r>
              <w:rPr>
                <w:sz w:val="16"/>
              </w:rPr>
              <w:t>podélný nosníky 2*2x IPE 360, 57,67 kg/m</w:t>
            </w:r>
          </w:p>
        </w:tc>
        <w:tc>
          <w:tcPr>
            <w:tcW w:w="631" w:type="dxa"/>
          </w:tcPr>
          <w:p w14:paraId="3E943AC1" w14:textId="77777777" w:rsidR="006446AC" w:rsidRDefault="006446AC">
            <w:pPr>
              <w:pStyle w:val="TableParagraph"/>
              <w:rPr>
                <w:rFonts w:ascii="Times New Roman"/>
                <w:sz w:val="12"/>
              </w:rPr>
            </w:pPr>
          </w:p>
        </w:tc>
        <w:tc>
          <w:tcPr>
            <w:tcW w:w="1176" w:type="dxa"/>
          </w:tcPr>
          <w:p w14:paraId="579EC55E" w14:textId="77777777" w:rsidR="006446AC" w:rsidRDefault="006446AC">
            <w:pPr>
              <w:pStyle w:val="TableParagraph"/>
              <w:rPr>
                <w:rFonts w:ascii="Times New Roman"/>
                <w:sz w:val="12"/>
              </w:rPr>
            </w:pPr>
          </w:p>
        </w:tc>
        <w:tc>
          <w:tcPr>
            <w:tcW w:w="1330" w:type="dxa"/>
          </w:tcPr>
          <w:p w14:paraId="01069D64" w14:textId="77777777" w:rsidR="006446AC" w:rsidRDefault="006446AC">
            <w:pPr>
              <w:pStyle w:val="TableParagraph"/>
              <w:rPr>
                <w:rFonts w:ascii="Times New Roman"/>
                <w:sz w:val="12"/>
              </w:rPr>
            </w:pPr>
          </w:p>
        </w:tc>
        <w:tc>
          <w:tcPr>
            <w:tcW w:w="1877" w:type="dxa"/>
          </w:tcPr>
          <w:p w14:paraId="75D0AA91" w14:textId="77777777" w:rsidR="006446AC" w:rsidRDefault="006446AC">
            <w:pPr>
              <w:pStyle w:val="TableParagraph"/>
              <w:rPr>
                <w:rFonts w:ascii="Times New Roman"/>
                <w:sz w:val="12"/>
              </w:rPr>
            </w:pPr>
          </w:p>
        </w:tc>
      </w:tr>
      <w:tr w:rsidR="006446AC" w14:paraId="5AC0CF07" w14:textId="77777777">
        <w:trPr>
          <w:trHeight w:val="182"/>
        </w:trPr>
        <w:tc>
          <w:tcPr>
            <w:tcW w:w="350" w:type="dxa"/>
          </w:tcPr>
          <w:p w14:paraId="7E9530ED" w14:textId="77777777" w:rsidR="006446AC" w:rsidRDefault="006446AC">
            <w:pPr>
              <w:pStyle w:val="TableParagraph"/>
              <w:rPr>
                <w:rFonts w:ascii="Times New Roman"/>
                <w:sz w:val="12"/>
              </w:rPr>
            </w:pPr>
          </w:p>
        </w:tc>
        <w:tc>
          <w:tcPr>
            <w:tcW w:w="364" w:type="dxa"/>
          </w:tcPr>
          <w:p w14:paraId="3C82ED2F" w14:textId="77777777" w:rsidR="006446AC" w:rsidRDefault="00000000">
            <w:pPr>
              <w:pStyle w:val="TableParagraph"/>
              <w:spacing w:before="9" w:line="153" w:lineRule="exact"/>
              <w:ind w:left="29"/>
              <w:rPr>
                <w:sz w:val="14"/>
              </w:rPr>
            </w:pPr>
            <w:r>
              <w:rPr>
                <w:sz w:val="14"/>
              </w:rPr>
              <w:t>VV</w:t>
            </w:r>
          </w:p>
        </w:tc>
        <w:tc>
          <w:tcPr>
            <w:tcW w:w="1442" w:type="dxa"/>
          </w:tcPr>
          <w:p w14:paraId="05D1EBEF" w14:textId="77777777" w:rsidR="006446AC" w:rsidRDefault="006446AC">
            <w:pPr>
              <w:pStyle w:val="TableParagraph"/>
              <w:rPr>
                <w:rFonts w:ascii="Times New Roman"/>
                <w:sz w:val="12"/>
              </w:rPr>
            </w:pPr>
          </w:p>
        </w:tc>
        <w:tc>
          <w:tcPr>
            <w:tcW w:w="8469" w:type="dxa"/>
          </w:tcPr>
          <w:p w14:paraId="6154EAB7" w14:textId="77777777" w:rsidR="006446AC" w:rsidRDefault="00000000">
            <w:pPr>
              <w:pStyle w:val="TableParagraph"/>
              <w:spacing w:line="162" w:lineRule="exact"/>
              <w:ind w:left="35"/>
              <w:rPr>
                <w:sz w:val="16"/>
              </w:rPr>
            </w:pPr>
            <w:r>
              <w:rPr>
                <w:sz w:val="16"/>
              </w:rPr>
              <w:t>2*2*6,40*57,67/1000</w:t>
            </w:r>
          </w:p>
        </w:tc>
        <w:tc>
          <w:tcPr>
            <w:tcW w:w="631" w:type="dxa"/>
          </w:tcPr>
          <w:p w14:paraId="11BD65D8" w14:textId="77777777" w:rsidR="006446AC" w:rsidRDefault="006446AC">
            <w:pPr>
              <w:pStyle w:val="TableParagraph"/>
              <w:rPr>
                <w:rFonts w:ascii="Times New Roman"/>
                <w:sz w:val="12"/>
              </w:rPr>
            </w:pPr>
          </w:p>
        </w:tc>
        <w:tc>
          <w:tcPr>
            <w:tcW w:w="1176" w:type="dxa"/>
          </w:tcPr>
          <w:p w14:paraId="29F8D082" w14:textId="77777777" w:rsidR="006446AC" w:rsidRDefault="00000000">
            <w:pPr>
              <w:pStyle w:val="TableParagraph"/>
              <w:spacing w:line="162" w:lineRule="exact"/>
              <w:ind w:right="29"/>
              <w:jc w:val="right"/>
              <w:rPr>
                <w:sz w:val="16"/>
              </w:rPr>
            </w:pPr>
            <w:r>
              <w:rPr>
                <w:sz w:val="16"/>
              </w:rPr>
              <w:t>1,476</w:t>
            </w:r>
          </w:p>
        </w:tc>
        <w:tc>
          <w:tcPr>
            <w:tcW w:w="1330" w:type="dxa"/>
          </w:tcPr>
          <w:p w14:paraId="4963D82D" w14:textId="77777777" w:rsidR="006446AC" w:rsidRDefault="006446AC">
            <w:pPr>
              <w:pStyle w:val="TableParagraph"/>
              <w:rPr>
                <w:rFonts w:ascii="Times New Roman"/>
                <w:sz w:val="12"/>
              </w:rPr>
            </w:pPr>
          </w:p>
        </w:tc>
        <w:tc>
          <w:tcPr>
            <w:tcW w:w="1877" w:type="dxa"/>
          </w:tcPr>
          <w:p w14:paraId="16692518" w14:textId="77777777" w:rsidR="006446AC" w:rsidRDefault="006446AC">
            <w:pPr>
              <w:pStyle w:val="TableParagraph"/>
              <w:rPr>
                <w:rFonts w:ascii="Times New Roman"/>
                <w:sz w:val="12"/>
              </w:rPr>
            </w:pPr>
          </w:p>
        </w:tc>
      </w:tr>
      <w:tr w:rsidR="006446AC" w14:paraId="6D8E7F3C" w14:textId="77777777">
        <w:trPr>
          <w:trHeight w:val="180"/>
        </w:trPr>
        <w:tc>
          <w:tcPr>
            <w:tcW w:w="350" w:type="dxa"/>
            <w:tcBorders>
              <w:bottom w:val="single" w:sz="2" w:space="0" w:color="000000"/>
            </w:tcBorders>
          </w:tcPr>
          <w:p w14:paraId="31D31A0F" w14:textId="77777777" w:rsidR="006446AC" w:rsidRDefault="006446AC">
            <w:pPr>
              <w:pStyle w:val="TableParagraph"/>
              <w:rPr>
                <w:rFonts w:ascii="Times New Roman"/>
                <w:sz w:val="12"/>
              </w:rPr>
            </w:pPr>
          </w:p>
        </w:tc>
        <w:tc>
          <w:tcPr>
            <w:tcW w:w="364" w:type="dxa"/>
            <w:tcBorders>
              <w:bottom w:val="single" w:sz="2" w:space="0" w:color="000000"/>
            </w:tcBorders>
          </w:tcPr>
          <w:p w14:paraId="0A9B751D"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08E88DD7" w14:textId="77777777" w:rsidR="006446AC" w:rsidRDefault="006446AC">
            <w:pPr>
              <w:pStyle w:val="TableParagraph"/>
              <w:rPr>
                <w:rFonts w:ascii="Times New Roman"/>
                <w:sz w:val="12"/>
              </w:rPr>
            </w:pPr>
          </w:p>
        </w:tc>
        <w:tc>
          <w:tcPr>
            <w:tcW w:w="8469" w:type="dxa"/>
            <w:tcBorders>
              <w:bottom w:val="single" w:sz="2" w:space="0" w:color="000000"/>
            </w:tcBorders>
          </w:tcPr>
          <w:p w14:paraId="5C961C56"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05CA0808" w14:textId="77777777" w:rsidR="006446AC" w:rsidRDefault="006446AC">
            <w:pPr>
              <w:pStyle w:val="TableParagraph"/>
              <w:rPr>
                <w:rFonts w:ascii="Times New Roman"/>
                <w:sz w:val="12"/>
              </w:rPr>
            </w:pPr>
          </w:p>
        </w:tc>
        <w:tc>
          <w:tcPr>
            <w:tcW w:w="1176" w:type="dxa"/>
            <w:tcBorders>
              <w:bottom w:val="single" w:sz="2" w:space="0" w:color="000000"/>
            </w:tcBorders>
          </w:tcPr>
          <w:p w14:paraId="32A2C6E4" w14:textId="77777777" w:rsidR="006446AC" w:rsidRDefault="00000000">
            <w:pPr>
              <w:pStyle w:val="TableParagraph"/>
              <w:spacing w:line="160" w:lineRule="exact"/>
              <w:ind w:right="29"/>
              <w:jc w:val="right"/>
              <w:rPr>
                <w:sz w:val="16"/>
              </w:rPr>
            </w:pPr>
            <w:r>
              <w:rPr>
                <w:sz w:val="16"/>
              </w:rPr>
              <w:t>1,973</w:t>
            </w:r>
          </w:p>
        </w:tc>
        <w:tc>
          <w:tcPr>
            <w:tcW w:w="1330" w:type="dxa"/>
            <w:tcBorders>
              <w:bottom w:val="single" w:sz="2" w:space="0" w:color="000000"/>
            </w:tcBorders>
          </w:tcPr>
          <w:p w14:paraId="29B4E435" w14:textId="77777777" w:rsidR="006446AC" w:rsidRDefault="006446AC">
            <w:pPr>
              <w:pStyle w:val="TableParagraph"/>
              <w:rPr>
                <w:rFonts w:ascii="Times New Roman"/>
                <w:sz w:val="12"/>
              </w:rPr>
            </w:pPr>
          </w:p>
        </w:tc>
        <w:tc>
          <w:tcPr>
            <w:tcW w:w="1877" w:type="dxa"/>
            <w:tcBorders>
              <w:bottom w:val="single" w:sz="2" w:space="0" w:color="000000"/>
            </w:tcBorders>
          </w:tcPr>
          <w:p w14:paraId="1BA394C1" w14:textId="77777777" w:rsidR="006446AC" w:rsidRDefault="006446AC">
            <w:pPr>
              <w:pStyle w:val="TableParagraph"/>
              <w:rPr>
                <w:rFonts w:ascii="Times New Roman"/>
                <w:sz w:val="12"/>
              </w:rPr>
            </w:pPr>
          </w:p>
        </w:tc>
      </w:tr>
      <w:tr w:rsidR="006446AC" w14:paraId="4A6505C1"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EB419CF" w14:textId="77777777" w:rsidR="006446AC" w:rsidRDefault="00000000">
            <w:pPr>
              <w:pStyle w:val="TableParagraph"/>
              <w:spacing w:before="15"/>
              <w:ind w:left="64"/>
              <w:rPr>
                <w:i/>
                <w:sz w:val="19"/>
              </w:rPr>
            </w:pPr>
            <w:r>
              <w:rPr>
                <w:i/>
                <w:sz w:val="19"/>
              </w:rPr>
              <w:t>40</w:t>
            </w:r>
          </w:p>
        </w:tc>
        <w:tc>
          <w:tcPr>
            <w:tcW w:w="364" w:type="dxa"/>
            <w:tcBorders>
              <w:top w:val="single" w:sz="2" w:space="0" w:color="000000"/>
              <w:left w:val="single" w:sz="2" w:space="0" w:color="000000"/>
              <w:bottom w:val="single" w:sz="2" w:space="0" w:color="000000"/>
              <w:right w:val="single" w:sz="2" w:space="0" w:color="000000"/>
            </w:tcBorders>
          </w:tcPr>
          <w:p w14:paraId="2E4EDB2A"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223AA03E" w14:textId="77777777" w:rsidR="006446AC" w:rsidRDefault="00000000">
            <w:pPr>
              <w:pStyle w:val="TableParagraph"/>
              <w:spacing w:before="15"/>
              <w:ind w:left="34"/>
              <w:rPr>
                <w:i/>
                <w:sz w:val="19"/>
              </w:rPr>
            </w:pPr>
            <w:r>
              <w:rPr>
                <w:i/>
                <w:sz w:val="19"/>
              </w:rPr>
              <w:t>13010756</w:t>
            </w:r>
          </w:p>
        </w:tc>
        <w:tc>
          <w:tcPr>
            <w:tcW w:w="8469" w:type="dxa"/>
            <w:tcBorders>
              <w:top w:val="single" w:sz="2" w:space="0" w:color="000000"/>
              <w:left w:val="single" w:sz="2" w:space="0" w:color="000000"/>
              <w:bottom w:val="single" w:sz="2" w:space="0" w:color="000000"/>
              <w:right w:val="single" w:sz="2" w:space="0" w:color="000000"/>
            </w:tcBorders>
          </w:tcPr>
          <w:p w14:paraId="3E223707" w14:textId="77777777" w:rsidR="006446AC" w:rsidRDefault="00000000">
            <w:pPr>
              <w:pStyle w:val="TableParagraph"/>
              <w:spacing w:before="15"/>
              <w:ind w:left="35"/>
              <w:rPr>
                <w:i/>
                <w:sz w:val="19"/>
              </w:rPr>
            </w:pPr>
            <w:r>
              <w:rPr>
                <w:i/>
                <w:sz w:val="19"/>
              </w:rPr>
              <w:t>ocel profilová jakost S235JR (11 375) průřez IPE 240</w:t>
            </w:r>
          </w:p>
        </w:tc>
        <w:tc>
          <w:tcPr>
            <w:tcW w:w="631" w:type="dxa"/>
            <w:tcBorders>
              <w:top w:val="single" w:sz="2" w:space="0" w:color="000000"/>
              <w:left w:val="single" w:sz="2" w:space="0" w:color="000000"/>
              <w:bottom w:val="single" w:sz="2" w:space="0" w:color="000000"/>
              <w:right w:val="single" w:sz="2" w:space="0" w:color="000000"/>
            </w:tcBorders>
          </w:tcPr>
          <w:p w14:paraId="41A5CC7A" w14:textId="77777777" w:rsidR="006446AC" w:rsidRDefault="00000000">
            <w:pPr>
              <w:pStyle w:val="TableParagraph"/>
              <w:spacing w:before="15"/>
              <w:ind w:right="22"/>
              <w:jc w:val="center"/>
              <w:rPr>
                <w:i/>
                <w:sz w:val="19"/>
              </w:rPr>
            </w:pPr>
            <w:r>
              <w:rPr>
                <w:i/>
                <w:w w:val="94"/>
                <w:sz w:val="19"/>
              </w:rPr>
              <w:t>t</w:t>
            </w:r>
          </w:p>
        </w:tc>
        <w:tc>
          <w:tcPr>
            <w:tcW w:w="1176" w:type="dxa"/>
            <w:tcBorders>
              <w:top w:val="single" w:sz="2" w:space="0" w:color="000000"/>
              <w:left w:val="single" w:sz="2" w:space="0" w:color="000000"/>
              <w:bottom w:val="single" w:sz="2" w:space="0" w:color="000000"/>
              <w:right w:val="single" w:sz="2" w:space="0" w:color="000000"/>
            </w:tcBorders>
          </w:tcPr>
          <w:p w14:paraId="10A2425C" w14:textId="77777777" w:rsidR="006446AC" w:rsidRDefault="00000000">
            <w:pPr>
              <w:pStyle w:val="TableParagraph"/>
              <w:spacing w:before="15"/>
              <w:ind w:right="60"/>
              <w:jc w:val="right"/>
              <w:rPr>
                <w:i/>
                <w:sz w:val="19"/>
              </w:rPr>
            </w:pPr>
            <w:r>
              <w:rPr>
                <w:i/>
                <w:w w:val="90"/>
                <w:sz w:val="19"/>
              </w:rPr>
              <w:t>0,497</w:t>
            </w:r>
          </w:p>
        </w:tc>
        <w:tc>
          <w:tcPr>
            <w:tcW w:w="1330" w:type="dxa"/>
            <w:tcBorders>
              <w:top w:val="single" w:sz="2" w:space="0" w:color="000000"/>
              <w:left w:val="single" w:sz="2" w:space="0" w:color="000000"/>
              <w:bottom w:val="single" w:sz="2" w:space="0" w:color="000000"/>
              <w:right w:val="single" w:sz="2" w:space="0" w:color="000000"/>
            </w:tcBorders>
          </w:tcPr>
          <w:p w14:paraId="3BD87553" w14:textId="77777777" w:rsidR="006446AC" w:rsidRDefault="00000000">
            <w:pPr>
              <w:pStyle w:val="TableParagraph"/>
              <w:spacing w:before="15"/>
              <w:ind w:right="60"/>
              <w:jc w:val="right"/>
              <w:rPr>
                <w:i/>
                <w:sz w:val="19"/>
              </w:rPr>
            </w:pPr>
            <w:r>
              <w:rPr>
                <w:i/>
                <w:w w:val="95"/>
                <w:sz w:val="19"/>
              </w:rPr>
              <w:t>37 900,00</w:t>
            </w:r>
          </w:p>
        </w:tc>
        <w:tc>
          <w:tcPr>
            <w:tcW w:w="1877" w:type="dxa"/>
            <w:tcBorders>
              <w:top w:val="single" w:sz="2" w:space="0" w:color="000000"/>
              <w:left w:val="single" w:sz="2" w:space="0" w:color="000000"/>
              <w:bottom w:val="single" w:sz="2" w:space="0" w:color="000000"/>
              <w:right w:val="single" w:sz="2" w:space="0" w:color="000000"/>
            </w:tcBorders>
          </w:tcPr>
          <w:p w14:paraId="7A19C9F0" w14:textId="77777777" w:rsidR="006446AC" w:rsidRDefault="00000000">
            <w:pPr>
              <w:pStyle w:val="TableParagraph"/>
              <w:spacing w:before="15"/>
              <w:ind w:right="61"/>
              <w:jc w:val="right"/>
              <w:rPr>
                <w:i/>
                <w:sz w:val="19"/>
              </w:rPr>
            </w:pPr>
            <w:r>
              <w:rPr>
                <w:i/>
                <w:w w:val="95"/>
                <w:sz w:val="19"/>
              </w:rPr>
              <w:t>18 836,30</w:t>
            </w:r>
          </w:p>
        </w:tc>
      </w:tr>
      <w:tr w:rsidR="006446AC" w14:paraId="556BF741" w14:textId="77777777">
        <w:trPr>
          <w:trHeight w:val="203"/>
        </w:trPr>
        <w:tc>
          <w:tcPr>
            <w:tcW w:w="350" w:type="dxa"/>
            <w:tcBorders>
              <w:top w:val="single" w:sz="2" w:space="0" w:color="000000"/>
            </w:tcBorders>
          </w:tcPr>
          <w:p w14:paraId="209AA9D6" w14:textId="77777777" w:rsidR="006446AC" w:rsidRDefault="006446AC">
            <w:pPr>
              <w:pStyle w:val="TableParagraph"/>
              <w:rPr>
                <w:rFonts w:ascii="Times New Roman"/>
                <w:sz w:val="14"/>
              </w:rPr>
            </w:pPr>
          </w:p>
        </w:tc>
        <w:tc>
          <w:tcPr>
            <w:tcW w:w="364" w:type="dxa"/>
            <w:tcBorders>
              <w:top w:val="single" w:sz="2" w:space="0" w:color="000000"/>
            </w:tcBorders>
          </w:tcPr>
          <w:p w14:paraId="68723FB8"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020372E7" w14:textId="77777777" w:rsidR="006446AC" w:rsidRDefault="006446AC">
            <w:pPr>
              <w:pStyle w:val="TableParagraph"/>
              <w:rPr>
                <w:rFonts w:ascii="Times New Roman"/>
                <w:sz w:val="14"/>
              </w:rPr>
            </w:pPr>
          </w:p>
        </w:tc>
        <w:tc>
          <w:tcPr>
            <w:tcW w:w="8469" w:type="dxa"/>
            <w:tcBorders>
              <w:top w:val="single" w:sz="2" w:space="0" w:color="000000"/>
            </w:tcBorders>
          </w:tcPr>
          <w:p w14:paraId="595BC176" w14:textId="77777777" w:rsidR="006446AC" w:rsidRDefault="00000000">
            <w:pPr>
              <w:pStyle w:val="TableParagraph"/>
              <w:spacing w:before="25" w:line="158" w:lineRule="exact"/>
              <w:ind w:left="30"/>
              <w:rPr>
                <w:sz w:val="14"/>
              </w:rPr>
            </w:pPr>
            <w:r>
              <w:rPr>
                <w:sz w:val="14"/>
              </w:rPr>
              <w:t>ocel profilová jakost S235JR (11 375) průřez IPE 240</w:t>
            </w:r>
          </w:p>
        </w:tc>
        <w:tc>
          <w:tcPr>
            <w:tcW w:w="631" w:type="dxa"/>
            <w:tcBorders>
              <w:top w:val="single" w:sz="2" w:space="0" w:color="000000"/>
            </w:tcBorders>
          </w:tcPr>
          <w:p w14:paraId="3019B8E4" w14:textId="77777777" w:rsidR="006446AC" w:rsidRDefault="006446AC">
            <w:pPr>
              <w:pStyle w:val="TableParagraph"/>
              <w:rPr>
                <w:rFonts w:ascii="Times New Roman"/>
                <w:sz w:val="14"/>
              </w:rPr>
            </w:pPr>
          </w:p>
        </w:tc>
        <w:tc>
          <w:tcPr>
            <w:tcW w:w="1176" w:type="dxa"/>
            <w:tcBorders>
              <w:top w:val="single" w:sz="2" w:space="0" w:color="000000"/>
            </w:tcBorders>
          </w:tcPr>
          <w:p w14:paraId="65D6D852" w14:textId="77777777" w:rsidR="006446AC" w:rsidRDefault="006446AC">
            <w:pPr>
              <w:pStyle w:val="TableParagraph"/>
              <w:rPr>
                <w:rFonts w:ascii="Times New Roman"/>
                <w:sz w:val="14"/>
              </w:rPr>
            </w:pPr>
          </w:p>
        </w:tc>
        <w:tc>
          <w:tcPr>
            <w:tcW w:w="1330" w:type="dxa"/>
            <w:tcBorders>
              <w:top w:val="single" w:sz="2" w:space="0" w:color="000000"/>
            </w:tcBorders>
          </w:tcPr>
          <w:p w14:paraId="7E35A54A" w14:textId="77777777" w:rsidR="006446AC" w:rsidRDefault="006446AC">
            <w:pPr>
              <w:pStyle w:val="TableParagraph"/>
              <w:rPr>
                <w:rFonts w:ascii="Times New Roman"/>
                <w:sz w:val="14"/>
              </w:rPr>
            </w:pPr>
          </w:p>
        </w:tc>
        <w:tc>
          <w:tcPr>
            <w:tcW w:w="1877" w:type="dxa"/>
            <w:tcBorders>
              <w:top w:val="single" w:sz="2" w:space="0" w:color="000000"/>
            </w:tcBorders>
          </w:tcPr>
          <w:p w14:paraId="6B13107A" w14:textId="77777777" w:rsidR="006446AC" w:rsidRDefault="006446AC">
            <w:pPr>
              <w:pStyle w:val="TableParagraph"/>
              <w:rPr>
                <w:rFonts w:ascii="Times New Roman"/>
                <w:sz w:val="14"/>
              </w:rPr>
            </w:pPr>
          </w:p>
        </w:tc>
      </w:tr>
      <w:tr w:rsidR="006446AC" w14:paraId="1E6AF49B" w14:textId="77777777">
        <w:trPr>
          <w:trHeight w:val="196"/>
        </w:trPr>
        <w:tc>
          <w:tcPr>
            <w:tcW w:w="350" w:type="dxa"/>
          </w:tcPr>
          <w:p w14:paraId="29F957D9" w14:textId="77777777" w:rsidR="006446AC" w:rsidRDefault="006446AC">
            <w:pPr>
              <w:pStyle w:val="TableParagraph"/>
              <w:rPr>
                <w:rFonts w:ascii="Times New Roman"/>
                <w:sz w:val="12"/>
              </w:rPr>
            </w:pPr>
          </w:p>
        </w:tc>
        <w:tc>
          <w:tcPr>
            <w:tcW w:w="364" w:type="dxa"/>
          </w:tcPr>
          <w:p w14:paraId="5DABF480" w14:textId="77777777" w:rsidR="006446AC" w:rsidRDefault="00000000">
            <w:pPr>
              <w:pStyle w:val="TableParagraph"/>
              <w:spacing w:before="24" w:line="153" w:lineRule="exact"/>
              <w:ind w:left="29"/>
              <w:rPr>
                <w:sz w:val="14"/>
              </w:rPr>
            </w:pPr>
            <w:r>
              <w:rPr>
                <w:sz w:val="14"/>
              </w:rPr>
              <w:t>VV</w:t>
            </w:r>
          </w:p>
        </w:tc>
        <w:tc>
          <w:tcPr>
            <w:tcW w:w="1442" w:type="dxa"/>
          </w:tcPr>
          <w:p w14:paraId="28CFB615" w14:textId="77777777" w:rsidR="006446AC" w:rsidRDefault="006446AC">
            <w:pPr>
              <w:pStyle w:val="TableParagraph"/>
              <w:rPr>
                <w:rFonts w:ascii="Times New Roman"/>
                <w:sz w:val="12"/>
              </w:rPr>
            </w:pPr>
          </w:p>
        </w:tc>
        <w:tc>
          <w:tcPr>
            <w:tcW w:w="8469" w:type="dxa"/>
          </w:tcPr>
          <w:p w14:paraId="43890677" w14:textId="77777777" w:rsidR="006446AC" w:rsidRDefault="00000000">
            <w:pPr>
              <w:pStyle w:val="TableParagraph"/>
              <w:spacing w:before="12" w:line="164" w:lineRule="exact"/>
              <w:ind w:left="35"/>
              <w:rPr>
                <w:sz w:val="16"/>
              </w:rPr>
            </w:pPr>
            <w:r>
              <w:rPr>
                <w:sz w:val="16"/>
              </w:rPr>
              <w:t>překlad nad vrata 2*2xIPE 240, 30,7 kg/m</w:t>
            </w:r>
          </w:p>
        </w:tc>
        <w:tc>
          <w:tcPr>
            <w:tcW w:w="631" w:type="dxa"/>
          </w:tcPr>
          <w:p w14:paraId="7AC9DDF7" w14:textId="77777777" w:rsidR="006446AC" w:rsidRDefault="006446AC">
            <w:pPr>
              <w:pStyle w:val="TableParagraph"/>
              <w:rPr>
                <w:rFonts w:ascii="Times New Roman"/>
                <w:sz w:val="12"/>
              </w:rPr>
            </w:pPr>
          </w:p>
        </w:tc>
        <w:tc>
          <w:tcPr>
            <w:tcW w:w="1176" w:type="dxa"/>
          </w:tcPr>
          <w:p w14:paraId="2D554BA9" w14:textId="77777777" w:rsidR="006446AC" w:rsidRDefault="006446AC">
            <w:pPr>
              <w:pStyle w:val="TableParagraph"/>
              <w:rPr>
                <w:rFonts w:ascii="Times New Roman"/>
                <w:sz w:val="12"/>
              </w:rPr>
            </w:pPr>
          </w:p>
        </w:tc>
        <w:tc>
          <w:tcPr>
            <w:tcW w:w="1330" w:type="dxa"/>
          </w:tcPr>
          <w:p w14:paraId="3C4460D8" w14:textId="77777777" w:rsidR="006446AC" w:rsidRDefault="006446AC">
            <w:pPr>
              <w:pStyle w:val="TableParagraph"/>
              <w:rPr>
                <w:rFonts w:ascii="Times New Roman"/>
                <w:sz w:val="12"/>
              </w:rPr>
            </w:pPr>
          </w:p>
        </w:tc>
        <w:tc>
          <w:tcPr>
            <w:tcW w:w="1877" w:type="dxa"/>
          </w:tcPr>
          <w:p w14:paraId="26441F21" w14:textId="77777777" w:rsidR="006446AC" w:rsidRDefault="006446AC">
            <w:pPr>
              <w:pStyle w:val="TableParagraph"/>
              <w:rPr>
                <w:rFonts w:ascii="Times New Roman"/>
                <w:sz w:val="12"/>
              </w:rPr>
            </w:pPr>
          </w:p>
        </w:tc>
      </w:tr>
      <w:tr w:rsidR="006446AC" w14:paraId="08D2A38B" w14:textId="77777777">
        <w:trPr>
          <w:trHeight w:val="180"/>
        </w:trPr>
        <w:tc>
          <w:tcPr>
            <w:tcW w:w="350" w:type="dxa"/>
            <w:tcBorders>
              <w:bottom w:val="single" w:sz="2" w:space="0" w:color="000000"/>
            </w:tcBorders>
          </w:tcPr>
          <w:p w14:paraId="083699F5" w14:textId="77777777" w:rsidR="006446AC" w:rsidRDefault="006446AC">
            <w:pPr>
              <w:pStyle w:val="TableParagraph"/>
              <w:rPr>
                <w:rFonts w:ascii="Times New Roman"/>
                <w:sz w:val="12"/>
              </w:rPr>
            </w:pPr>
          </w:p>
        </w:tc>
        <w:tc>
          <w:tcPr>
            <w:tcW w:w="364" w:type="dxa"/>
            <w:tcBorders>
              <w:bottom w:val="single" w:sz="2" w:space="0" w:color="000000"/>
            </w:tcBorders>
          </w:tcPr>
          <w:p w14:paraId="31BCEF99"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38407EC6" w14:textId="77777777" w:rsidR="006446AC" w:rsidRDefault="006446AC">
            <w:pPr>
              <w:pStyle w:val="TableParagraph"/>
              <w:rPr>
                <w:rFonts w:ascii="Times New Roman"/>
                <w:sz w:val="12"/>
              </w:rPr>
            </w:pPr>
          </w:p>
        </w:tc>
        <w:tc>
          <w:tcPr>
            <w:tcW w:w="8469" w:type="dxa"/>
            <w:tcBorders>
              <w:bottom w:val="single" w:sz="2" w:space="0" w:color="000000"/>
            </w:tcBorders>
          </w:tcPr>
          <w:p w14:paraId="1D4C42A1" w14:textId="77777777" w:rsidR="006446AC" w:rsidRDefault="00000000">
            <w:pPr>
              <w:pStyle w:val="TableParagraph"/>
              <w:spacing w:line="160" w:lineRule="exact"/>
              <w:ind w:left="35"/>
              <w:rPr>
                <w:sz w:val="16"/>
              </w:rPr>
            </w:pPr>
            <w:r>
              <w:rPr>
                <w:sz w:val="16"/>
              </w:rPr>
              <w:t>2*2*4,05*30,7/1000</w:t>
            </w:r>
          </w:p>
        </w:tc>
        <w:tc>
          <w:tcPr>
            <w:tcW w:w="631" w:type="dxa"/>
            <w:tcBorders>
              <w:bottom w:val="single" w:sz="2" w:space="0" w:color="000000"/>
            </w:tcBorders>
          </w:tcPr>
          <w:p w14:paraId="11A4E605" w14:textId="77777777" w:rsidR="006446AC" w:rsidRDefault="006446AC">
            <w:pPr>
              <w:pStyle w:val="TableParagraph"/>
              <w:rPr>
                <w:rFonts w:ascii="Times New Roman"/>
                <w:sz w:val="12"/>
              </w:rPr>
            </w:pPr>
          </w:p>
        </w:tc>
        <w:tc>
          <w:tcPr>
            <w:tcW w:w="1176" w:type="dxa"/>
            <w:tcBorders>
              <w:bottom w:val="single" w:sz="2" w:space="0" w:color="000000"/>
            </w:tcBorders>
          </w:tcPr>
          <w:p w14:paraId="7E1904E3" w14:textId="77777777" w:rsidR="006446AC" w:rsidRDefault="00000000">
            <w:pPr>
              <w:pStyle w:val="TableParagraph"/>
              <w:spacing w:line="160" w:lineRule="exact"/>
              <w:ind w:right="29"/>
              <w:jc w:val="right"/>
              <w:rPr>
                <w:sz w:val="16"/>
              </w:rPr>
            </w:pPr>
            <w:r>
              <w:rPr>
                <w:sz w:val="16"/>
              </w:rPr>
              <w:t>0,497</w:t>
            </w:r>
          </w:p>
        </w:tc>
        <w:tc>
          <w:tcPr>
            <w:tcW w:w="1330" w:type="dxa"/>
            <w:tcBorders>
              <w:bottom w:val="single" w:sz="2" w:space="0" w:color="000000"/>
            </w:tcBorders>
          </w:tcPr>
          <w:p w14:paraId="20DD65B6" w14:textId="77777777" w:rsidR="006446AC" w:rsidRDefault="006446AC">
            <w:pPr>
              <w:pStyle w:val="TableParagraph"/>
              <w:rPr>
                <w:rFonts w:ascii="Times New Roman"/>
                <w:sz w:val="12"/>
              </w:rPr>
            </w:pPr>
          </w:p>
        </w:tc>
        <w:tc>
          <w:tcPr>
            <w:tcW w:w="1877" w:type="dxa"/>
            <w:tcBorders>
              <w:bottom w:val="single" w:sz="2" w:space="0" w:color="000000"/>
            </w:tcBorders>
          </w:tcPr>
          <w:p w14:paraId="6893CAA9" w14:textId="77777777" w:rsidR="006446AC" w:rsidRDefault="006446AC">
            <w:pPr>
              <w:pStyle w:val="TableParagraph"/>
              <w:rPr>
                <w:rFonts w:ascii="Times New Roman"/>
                <w:sz w:val="12"/>
              </w:rPr>
            </w:pPr>
          </w:p>
        </w:tc>
      </w:tr>
      <w:tr w:rsidR="006446AC" w14:paraId="30A19CB7"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3D8BF6D" w14:textId="77777777" w:rsidR="006446AC" w:rsidRDefault="00000000">
            <w:pPr>
              <w:pStyle w:val="TableParagraph"/>
              <w:spacing w:before="15"/>
              <w:ind w:left="64"/>
              <w:rPr>
                <w:i/>
                <w:sz w:val="19"/>
              </w:rPr>
            </w:pPr>
            <w:r>
              <w:rPr>
                <w:i/>
                <w:sz w:val="19"/>
              </w:rPr>
              <w:t>41</w:t>
            </w:r>
          </w:p>
        </w:tc>
        <w:tc>
          <w:tcPr>
            <w:tcW w:w="364" w:type="dxa"/>
            <w:tcBorders>
              <w:top w:val="single" w:sz="2" w:space="0" w:color="000000"/>
              <w:left w:val="single" w:sz="2" w:space="0" w:color="000000"/>
              <w:bottom w:val="single" w:sz="2" w:space="0" w:color="000000"/>
              <w:right w:val="single" w:sz="2" w:space="0" w:color="000000"/>
            </w:tcBorders>
          </w:tcPr>
          <w:p w14:paraId="7D346759"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5E6DCEB8" w14:textId="77777777" w:rsidR="006446AC" w:rsidRDefault="00000000">
            <w:pPr>
              <w:pStyle w:val="TableParagraph"/>
              <w:spacing w:before="15"/>
              <w:ind w:left="34"/>
              <w:rPr>
                <w:i/>
                <w:sz w:val="19"/>
              </w:rPr>
            </w:pPr>
            <w:r>
              <w:rPr>
                <w:i/>
                <w:sz w:val="19"/>
              </w:rPr>
              <w:t>13011016</w:t>
            </w:r>
          </w:p>
        </w:tc>
        <w:tc>
          <w:tcPr>
            <w:tcW w:w="8469" w:type="dxa"/>
            <w:tcBorders>
              <w:top w:val="single" w:sz="2" w:space="0" w:color="000000"/>
              <w:left w:val="single" w:sz="2" w:space="0" w:color="000000"/>
              <w:bottom w:val="single" w:sz="2" w:space="0" w:color="000000"/>
              <w:right w:val="single" w:sz="2" w:space="0" w:color="000000"/>
            </w:tcBorders>
          </w:tcPr>
          <w:p w14:paraId="35A05FC2" w14:textId="77777777" w:rsidR="006446AC" w:rsidRDefault="00000000">
            <w:pPr>
              <w:pStyle w:val="TableParagraph"/>
              <w:spacing w:before="15"/>
              <w:ind w:left="35"/>
              <w:rPr>
                <w:i/>
                <w:sz w:val="19"/>
              </w:rPr>
            </w:pPr>
            <w:r>
              <w:rPr>
                <w:i/>
                <w:sz w:val="19"/>
              </w:rPr>
              <w:t>ocel profilová jakost S235JR (11 375) průřez IPE 360</w:t>
            </w:r>
          </w:p>
        </w:tc>
        <w:tc>
          <w:tcPr>
            <w:tcW w:w="631" w:type="dxa"/>
            <w:tcBorders>
              <w:top w:val="single" w:sz="2" w:space="0" w:color="000000"/>
              <w:left w:val="single" w:sz="2" w:space="0" w:color="000000"/>
              <w:bottom w:val="single" w:sz="2" w:space="0" w:color="000000"/>
              <w:right w:val="single" w:sz="2" w:space="0" w:color="000000"/>
            </w:tcBorders>
          </w:tcPr>
          <w:p w14:paraId="64865311" w14:textId="77777777" w:rsidR="006446AC" w:rsidRDefault="00000000">
            <w:pPr>
              <w:pStyle w:val="TableParagraph"/>
              <w:spacing w:before="15"/>
              <w:ind w:right="22"/>
              <w:jc w:val="center"/>
              <w:rPr>
                <w:i/>
                <w:sz w:val="19"/>
              </w:rPr>
            </w:pPr>
            <w:r>
              <w:rPr>
                <w:i/>
                <w:w w:val="94"/>
                <w:sz w:val="19"/>
              </w:rPr>
              <w:t>t</w:t>
            </w:r>
          </w:p>
        </w:tc>
        <w:tc>
          <w:tcPr>
            <w:tcW w:w="1176" w:type="dxa"/>
            <w:tcBorders>
              <w:top w:val="single" w:sz="2" w:space="0" w:color="000000"/>
              <w:left w:val="single" w:sz="2" w:space="0" w:color="000000"/>
              <w:bottom w:val="single" w:sz="2" w:space="0" w:color="000000"/>
              <w:right w:val="single" w:sz="2" w:space="0" w:color="000000"/>
            </w:tcBorders>
          </w:tcPr>
          <w:p w14:paraId="102D98DB" w14:textId="77777777" w:rsidR="006446AC" w:rsidRDefault="00000000">
            <w:pPr>
              <w:pStyle w:val="TableParagraph"/>
              <w:spacing w:before="15"/>
              <w:ind w:right="60"/>
              <w:jc w:val="right"/>
              <w:rPr>
                <w:i/>
                <w:sz w:val="19"/>
              </w:rPr>
            </w:pPr>
            <w:r>
              <w:rPr>
                <w:i/>
                <w:w w:val="90"/>
                <w:sz w:val="19"/>
              </w:rPr>
              <w:t>1,476</w:t>
            </w:r>
          </w:p>
        </w:tc>
        <w:tc>
          <w:tcPr>
            <w:tcW w:w="1330" w:type="dxa"/>
            <w:tcBorders>
              <w:top w:val="single" w:sz="2" w:space="0" w:color="000000"/>
              <w:left w:val="single" w:sz="2" w:space="0" w:color="000000"/>
              <w:bottom w:val="single" w:sz="2" w:space="0" w:color="000000"/>
              <w:right w:val="single" w:sz="2" w:space="0" w:color="000000"/>
            </w:tcBorders>
          </w:tcPr>
          <w:p w14:paraId="404DCFB1" w14:textId="77777777" w:rsidR="006446AC" w:rsidRDefault="00000000">
            <w:pPr>
              <w:pStyle w:val="TableParagraph"/>
              <w:spacing w:before="15"/>
              <w:ind w:right="60"/>
              <w:jc w:val="right"/>
              <w:rPr>
                <w:i/>
                <w:sz w:val="19"/>
              </w:rPr>
            </w:pPr>
            <w:r>
              <w:rPr>
                <w:i/>
                <w:w w:val="95"/>
                <w:sz w:val="19"/>
              </w:rPr>
              <w:t>35 300,00</w:t>
            </w:r>
          </w:p>
        </w:tc>
        <w:tc>
          <w:tcPr>
            <w:tcW w:w="1877" w:type="dxa"/>
            <w:tcBorders>
              <w:top w:val="single" w:sz="2" w:space="0" w:color="000000"/>
              <w:left w:val="single" w:sz="2" w:space="0" w:color="000000"/>
              <w:bottom w:val="single" w:sz="2" w:space="0" w:color="000000"/>
              <w:right w:val="single" w:sz="2" w:space="0" w:color="000000"/>
            </w:tcBorders>
          </w:tcPr>
          <w:p w14:paraId="042593BE" w14:textId="77777777" w:rsidR="006446AC" w:rsidRDefault="00000000">
            <w:pPr>
              <w:pStyle w:val="TableParagraph"/>
              <w:spacing w:before="15"/>
              <w:ind w:right="61"/>
              <w:jc w:val="right"/>
              <w:rPr>
                <w:i/>
                <w:sz w:val="19"/>
              </w:rPr>
            </w:pPr>
            <w:r>
              <w:rPr>
                <w:i/>
                <w:w w:val="95"/>
                <w:sz w:val="19"/>
              </w:rPr>
              <w:t>52 102,80</w:t>
            </w:r>
          </w:p>
        </w:tc>
      </w:tr>
      <w:tr w:rsidR="006446AC" w14:paraId="0DB57886" w14:textId="77777777">
        <w:trPr>
          <w:trHeight w:val="203"/>
        </w:trPr>
        <w:tc>
          <w:tcPr>
            <w:tcW w:w="350" w:type="dxa"/>
            <w:tcBorders>
              <w:top w:val="single" w:sz="2" w:space="0" w:color="000000"/>
            </w:tcBorders>
          </w:tcPr>
          <w:p w14:paraId="4305F744" w14:textId="77777777" w:rsidR="006446AC" w:rsidRDefault="006446AC">
            <w:pPr>
              <w:pStyle w:val="TableParagraph"/>
              <w:rPr>
                <w:rFonts w:ascii="Times New Roman"/>
                <w:sz w:val="14"/>
              </w:rPr>
            </w:pPr>
          </w:p>
        </w:tc>
        <w:tc>
          <w:tcPr>
            <w:tcW w:w="364" w:type="dxa"/>
            <w:tcBorders>
              <w:top w:val="single" w:sz="2" w:space="0" w:color="000000"/>
            </w:tcBorders>
          </w:tcPr>
          <w:p w14:paraId="56EBBCED"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2CBBA60B" w14:textId="77777777" w:rsidR="006446AC" w:rsidRDefault="006446AC">
            <w:pPr>
              <w:pStyle w:val="TableParagraph"/>
              <w:rPr>
                <w:rFonts w:ascii="Times New Roman"/>
                <w:sz w:val="14"/>
              </w:rPr>
            </w:pPr>
          </w:p>
        </w:tc>
        <w:tc>
          <w:tcPr>
            <w:tcW w:w="8469" w:type="dxa"/>
            <w:tcBorders>
              <w:top w:val="single" w:sz="2" w:space="0" w:color="000000"/>
            </w:tcBorders>
          </w:tcPr>
          <w:p w14:paraId="35DDB496" w14:textId="77777777" w:rsidR="006446AC" w:rsidRDefault="00000000">
            <w:pPr>
              <w:pStyle w:val="TableParagraph"/>
              <w:spacing w:before="25" w:line="158" w:lineRule="exact"/>
              <w:ind w:left="30"/>
              <w:rPr>
                <w:sz w:val="14"/>
              </w:rPr>
            </w:pPr>
            <w:r>
              <w:rPr>
                <w:sz w:val="14"/>
              </w:rPr>
              <w:t>ocel profilová jakost S235JR (11 375) průřez IPE 360</w:t>
            </w:r>
          </w:p>
        </w:tc>
        <w:tc>
          <w:tcPr>
            <w:tcW w:w="631" w:type="dxa"/>
            <w:tcBorders>
              <w:top w:val="single" w:sz="2" w:space="0" w:color="000000"/>
            </w:tcBorders>
          </w:tcPr>
          <w:p w14:paraId="1565A800" w14:textId="77777777" w:rsidR="006446AC" w:rsidRDefault="006446AC">
            <w:pPr>
              <w:pStyle w:val="TableParagraph"/>
              <w:rPr>
                <w:rFonts w:ascii="Times New Roman"/>
                <w:sz w:val="14"/>
              </w:rPr>
            </w:pPr>
          </w:p>
        </w:tc>
        <w:tc>
          <w:tcPr>
            <w:tcW w:w="1176" w:type="dxa"/>
            <w:tcBorders>
              <w:top w:val="single" w:sz="2" w:space="0" w:color="000000"/>
            </w:tcBorders>
          </w:tcPr>
          <w:p w14:paraId="77EAC2BE" w14:textId="77777777" w:rsidR="006446AC" w:rsidRDefault="006446AC">
            <w:pPr>
              <w:pStyle w:val="TableParagraph"/>
              <w:rPr>
                <w:rFonts w:ascii="Times New Roman"/>
                <w:sz w:val="14"/>
              </w:rPr>
            </w:pPr>
          </w:p>
        </w:tc>
        <w:tc>
          <w:tcPr>
            <w:tcW w:w="1330" w:type="dxa"/>
            <w:tcBorders>
              <w:top w:val="single" w:sz="2" w:space="0" w:color="000000"/>
            </w:tcBorders>
          </w:tcPr>
          <w:p w14:paraId="043DDC74" w14:textId="77777777" w:rsidR="006446AC" w:rsidRDefault="006446AC">
            <w:pPr>
              <w:pStyle w:val="TableParagraph"/>
              <w:rPr>
                <w:rFonts w:ascii="Times New Roman"/>
                <w:sz w:val="14"/>
              </w:rPr>
            </w:pPr>
          </w:p>
        </w:tc>
        <w:tc>
          <w:tcPr>
            <w:tcW w:w="1877" w:type="dxa"/>
            <w:tcBorders>
              <w:top w:val="single" w:sz="2" w:space="0" w:color="000000"/>
            </w:tcBorders>
          </w:tcPr>
          <w:p w14:paraId="543EF122" w14:textId="77777777" w:rsidR="006446AC" w:rsidRDefault="006446AC">
            <w:pPr>
              <w:pStyle w:val="TableParagraph"/>
              <w:rPr>
                <w:rFonts w:ascii="Times New Roman"/>
                <w:sz w:val="14"/>
              </w:rPr>
            </w:pPr>
          </w:p>
        </w:tc>
      </w:tr>
      <w:tr w:rsidR="006446AC" w14:paraId="70B3714A" w14:textId="77777777">
        <w:trPr>
          <w:trHeight w:val="196"/>
        </w:trPr>
        <w:tc>
          <w:tcPr>
            <w:tcW w:w="350" w:type="dxa"/>
          </w:tcPr>
          <w:p w14:paraId="05DD77FD" w14:textId="77777777" w:rsidR="006446AC" w:rsidRDefault="006446AC">
            <w:pPr>
              <w:pStyle w:val="TableParagraph"/>
              <w:rPr>
                <w:rFonts w:ascii="Times New Roman"/>
                <w:sz w:val="12"/>
              </w:rPr>
            </w:pPr>
          </w:p>
        </w:tc>
        <w:tc>
          <w:tcPr>
            <w:tcW w:w="364" w:type="dxa"/>
          </w:tcPr>
          <w:p w14:paraId="1C50C714" w14:textId="77777777" w:rsidR="006446AC" w:rsidRDefault="00000000">
            <w:pPr>
              <w:pStyle w:val="TableParagraph"/>
              <w:spacing w:before="24" w:line="153" w:lineRule="exact"/>
              <w:ind w:left="29"/>
              <w:rPr>
                <w:sz w:val="14"/>
              </w:rPr>
            </w:pPr>
            <w:r>
              <w:rPr>
                <w:sz w:val="14"/>
              </w:rPr>
              <w:t>VV</w:t>
            </w:r>
          </w:p>
        </w:tc>
        <w:tc>
          <w:tcPr>
            <w:tcW w:w="1442" w:type="dxa"/>
          </w:tcPr>
          <w:p w14:paraId="61F21D82" w14:textId="77777777" w:rsidR="006446AC" w:rsidRDefault="006446AC">
            <w:pPr>
              <w:pStyle w:val="TableParagraph"/>
              <w:rPr>
                <w:rFonts w:ascii="Times New Roman"/>
                <w:sz w:val="12"/>
              </w:rPr>
            </w:pPr>
          </w:p>
        </w:tc>
        <w:tc>
          <w:tcPr>
            <w:tcW w:w="8469" w:type="dxa"/>
          </w:tcPr>
          <w:p w14:paraId="2062FCDD" w14:textId="77777777" w:rsidR="006446AC" w:rsidRDefault="00000000">
            <w:pPr>
              <w:pStyle w:val="TableParagraph"/>
              <w:spacing w:before="12" w:line="164" w:lineRule="exact"/>
              <w:ind w:left="35"/>
              <w:rPr>
                <w:sz w:val="16"/>
              </w:rPr>
            </w:pPr>
            <w:r>
              <w:rPr>
                <w:sz w:val="16"/>
              </w:rPr>
              <w:t>podélný nosníky 2*2x IPE 360, 57,67 kg/m</w:t>
            </w:r>
          </w:p>
        </w:tc>
        <w:tc>
          <w:tcPr>
            <w:tcW w:w="631" w:type="dxa"/>
          </w:tcPr>
          <w:p w14:paraId="108B6EB3" w14:textId="77777777" w:rsidR="006446AC" w:rsidRDefault="006446AC">
            <w:pPr>
              <w:pStyle w:val="TableParagraph"/>
              <w:rPr>
                <w:rFonts w:ascii="Times New Roman"/>
                <w:sz w:val="12"/>
              </w:rPr>
            </w:pPr>
          </w:p>
        </w:tc>
        <w:tc>
          <w:tcPr>
            <w:tcW w:w="1176" w:type="dxa"/>
          </w:tcPr>
          <w:p w14:paraId="50227649" w14:textId="77777777" w:rsidR="006446AC" w:rsidRDefault="006446AC">
            <w:pPr>
              <w:pStyle w:val="TableParagraph"/>
              <w:rPr>
                <w:rFonts w:ascii="Times New Roman"/>
                <w:sz w:val="12"/>
              </w:rPr>
            </w:pPr>
          </w:p>
        </w:tc>
        <w:tc>
          <w:tcPr>
            <w:tcW w:w="1330" w:type="dxa"/>
          </w:tcPr>
          <w:p w14:paraId="55209D45" w14:textId="77777777" w:rsidR="006446AC" w:rsidRDefault="006446AC">
            <w:pPr>
              <w:pStyle w:val="TableParagraph"/>
              <w:rPr>
                <w:rFonts w:ascii="Times New Roman"/>
                <w:sz w:val="12"/>
              </w:rPr>
            </w:pPr>
          </w:p>
        </w:tc>
        <w:tc>
          <w:tcPr>
            <w:tcW w:w="1877" w:type="dxa"/>
          </w:tcPr>
          <w:p w14:paraId="5F3E363B" w14:textId="77777777" w:rsidR="006446AC" w:rsidRDefault="006446AC">
            <w:pPr>
              <w:pStyle w:val="TableParagraph"/>
              <w:rPr>
                <w:rFonts w:ascii="Times New Roman"/>
                <w:sz w:val="12"/>
              </w:rPr>
            </w:pPr>
          </w:p>
        </w:tc>
      </w:tr>
      <w:tr w:rsidR="006446AC" w14:paraId="2552A396" w14:textId="77777777">
        <w:trPr>
          <w:trHeight w:val="180"/>
        </w:trPr>
        <w:tc>
          <w:tcPr>
            <w:tcW w:w="350" w:type="dxa"/>
            <w:tcBorders>
              <w:bottom w:val="single" w:sz="2" w:space="0" w:color="000000"/>
            </w:tcBorders>
          </w:tcPr>
          <w:p w14:paraId="2F0E0764" w14:textId="77777777" w:rsidR="006446AC" w:rsidRDefault="006446AC">
            <w:pPr>
              <w:pStyle w:val="TableParagraph"/>
              <w:rPr>
                <w:rFonts w:ascii="Times New Roman"/>
                <w:sz w:val="12"/>
              </w:rPr>
            </w:pPr>
          </w:p>
        </w:tc>
        <w:tc>
          <w:tcPr>
            <w:tcW w:w="364" w:type="dxa"/>
            <w:tcBorders>
              <w:bottom w:val="single" w:sz="2" w:space="0" w:color="000000"/>
            </w:tcBorders>
          </w:tcPr>
          <w:p w14:paraId="483E4332"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17A4B407" w14:textId="77777777" w:rsidR="006446AC" w:rsidRDefault="006446AC">
            <w:pPr>
              <w:pStyle w:val="TableParagraph"/>
              <w:rPr>
                <w:rFonts w:ascii="Times New Roman"/>
                <w:sz w:val="12"/>
              </w:rPr>
            </w:pPr>
          </w:p>
        </w:tc>
        <w:tc>
          <w:tcPr>
            <w:tcW w:w="8469" w:type="dxa"/>
            <w:tcBorders>
              <w:bottom w:val="single" w:sz="2" w:space="0" w:color="000000"/>
            </w:tcBorders>
          </w:tcPr>
          <w:p w14:paraId="249B225F" w14:textId="77777777" w:rsidR="006446AC" w:rsidRDefault="00000000">
            <w:pPr>
              <w:pStyle w:val="TableParagraph"/>
              <w:spacing w:line="160" w:lineRule="exact"/>
              <w:ind w:left="35"/>
              <w:rPr>
                <w:sz w:val="16"/>
              </w:rPr>
            </w:pPr>
            <w:r>
              <w:rPr>
                <w:sz w:val="16"/>
              </w:rPr>
              <w:t>2*2*6,40*57,67/1000</w:t>
            </w:r>
          </w:p>
        </w:tc>
        <w:tc>
          <w:tcPr>
            <w:tcW w:w="631" w:type="dxa"/>
            <w:tcBorders>
              <w:bottom w:val="single" w:sz="2" w:space="0" w:color="000000"/>
            </w:tcBorders>
          </w:tcPr>
          <w:p w14:paraId="6E826855" w14:textId="77777777" w:rsidR="006446AC" w:rsidRDefault="006446AC">
            <w:pPr>
              <w:pStyle w:val="TableParagraph"/>
              <w:rPr>
                <w:rFonts w:ascii="Times New Roman"/>
                <w:sz w:val="12"/>
              </w:rPr>
            </w:pPr>
          </w:p>
        </w:tc>
        <w:tc>
          <w:tcPr>
            <w:tcW w:w="1176" w:type="dxa"/>
            <w:tcBorders>
              <w:bottom w:val="single" w:sz="2" w:space="0" w:color="000000"/>
            </w:tcBorders>
          </w:tcPr>
          <w:p w14:paraId="1BE96C35" w14:textId="77777777" w:rsidR="006446AC" w:rsidRDefault="00000000">
            <w:pPr>
              <w:pStyle w:val="TableParagraph"/>
              <w:spacing w:line="160" w:lineRule="exact"/>
              <w:ind w:right="29"/>
              <w:jc w:val="right"/>
              <w:rPr>
                <w:sz w:val="16"/>
              </w:rPr>
            </w:pPr>
            <w:r>
              <w:rPr>
                <w:sz w:val="16"/>
              </w:rPr>
              <w:t>1,476</w:t>
            </w:r>
          </w:p>
        </w:tc>
        <w:tc>
          <w:tcPr>
            <w:tcW w:w="1330" w:type="dxa"/>
            <w:tcBorders>
              <w:bottom w:val="single" w:sz="2" w:space="0" w:color="000000"/>
            </w:tcBorders>
          </w:tcPr>
          <w:p w14:paraId="64E8F34F" w14:textId="77777777" w:rsidR="006446AC" w:rsidRDefault="006446AC">
            <w:pPr>
              <w:pStyle w:val="TableParagraph"/>
              <w:rPr>
                <w:rFonts w:ascii="Times New Roman"/>
                <w:sz w:val="12"/>
              </w:rPr>
            </w:pPr>
          </w:p>
        </w:tc>
        <w:tc>
          <w:tcPr>
            <w:tcW w:w="1877" w:type="dxa"/>
            <w:tcBorders>
              <w:bottom w:val="single" w:sz="2" w:space="0" w:color="000000"/>
            </w:tcBorders>
          </w:tcPr>
          <w:p w14:paraId="57CB1788" w14:textId="77777777" w:rsidR="006446AC" w:rsidRDefault="006446AC">
            <w:pPr>
              <w:pStyle w:val="TableParagraph"/>
              <w:rPr>
                <w:rFonts w:ascii="Times New Roman"/>
                <w:sz w:val="12"/>
              </w:rPr>
            </w:pPr>
          </w:p>
        </w:tc>
      </w:tr>
      <w:tr w:rsidR="006446AC" w14:paraId="05850638"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E5A6989" w14:textId="77777777" w:rsidR="006446AC" w:rsidRDefault="00000000">
            <w:pPr>
              <w:pStyle w:val="TableParagraph"/>
              <w:spacing w:before="24"/>
              <w:ind w:left="81"/>
              <w:rPr>
                <w:sz w:val="18"/>
              </w:rPr>
            </w:pPr>
            <w:r>
              <w:rPr>
                <w:sz w:val="18"/>
              </w:rPr>
              <w:t>42</w:t>
            </w:r>
          </w:p>
        </w:tc>
        <w:tc>
          <w:tcPr>
            <w:tcW w:w="364" w:type="dxa"/>
            <w:tcBorders>
              <w:top w:val="single" w:sz="2" w:space="0" w:color="000000"/>
              <w:left w:val="single" w:sz="2" w:space="0" w:color="000000"/>
              <w:bottom w:val="single" w:sz="2" w:space="0" w:color="000000"/>
              <w:right w:val="single" w:sz="2" w:space="0" w:color="000000"/>
            </w:tcBorders>
          </w:tcPr>
          <w:p w14:paraId="1D8FA7E1"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B282700" w14:textId="77777777" w:rsidR="006446AC" w:rsidRDefault="00000000">
            <w:pPr>
              <w:pStyle w:val="TableParagraph"/>
              <w:spacing w:before="24"/>
              <w:ind w:left="34"/>
              <w:rPr>
                <w:sz w:val="18"/>
              </w:rPr>
            </w:pPr>
            <w:r>
              <w:rPr>
                <w:sz w:val="18"/>
              </w:rPr>
              <w:t>317998111</w:t>
            </w:r>
          </w:p>
        </w:tc>
        <w:tc>
          <w:tcPr>
            <w:tcW w:w="8469" w:type="dxa"/>
            <w:tcBorders>
              <w:top w:val="single" w:sz="2" w:space="0" w:color="000000"/>
              <w:left w:val="single" w:sz="2" w:space="0" w:color="000000"/>
              <w:bottom w:val="single" w:sz="2" w:space="0" w:color="000000"/>
              <w:right w:val="single" w:sz="2" w:space="0" w:color="000000"/>
            </w:tcBorders>
          </w:tcPr>
          <w:p w14:paraId="3E6CF0AF" w14:textId="77777777" w:rsidR="006446AC" w:rsidRDefault="00000000">
            <w:pPr>
              <w:pStyle w:val="TableParagraph"/>
              <w:spacing w:before="24"/>
              <w:ind w:left="35"/>
              <w:rPr>
                <w:sz w:val="18"/>
              </w:rPr>
            </w:pPr>
            <w:r>
              <w:rPr>
                <w:sz w:val="18"/>
              </w:rPr>
              <w:t>Tepelná izolace mezi překlady v 24 cm z EPS tl přes 30 do 50 mm</w:t>
            </w:r>
          </w:p>
        </w:tc>
        <w:tc>
          <w:tcPr>
            <w:tcW w:w="631" w:type="dxa"/>
            <w:tcBorders>
              <w:top w:val="single" w:sz="2" w:space="0" w:color="000000"/>
              <w:left w:val="single" w:sz="2" w:space="0" w:color="000000"/>
              <w:bottom w:val="single" w:sz="2" w:space="0" w:color="000000"/>
              <w:right w:val="single" w:sz="2" w:space="0" w:color="000000"/>
            </w:tcBorders>
          </w:tcPr>
          <w:p w14:paraId="745A4090" w14:textId="77777777" w:rsidR="006446AC" w:rsidRDefault="00000000">
            <w:pPr>
              <w:pStyle w:val="TableParagraph"/>
              <w:spacing w:before="24"/>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456BD018" w14:textId="77777777" w:rsidR="006446AC" w:rsidRDefault="00000000">
            <w:pPr>
              <w:pStyle w:val="TableParagraph"/>
              <w:spacing w:before="24"/>
              <w:ind w:right="29"/>
              <w:jc w:val="right"/>
              <w:rPr>
                <w:sz w:val="18"/>
              </w:rPr>
            </w:pPr>
            <w:r>
              <w:rPr>
                <w:sz w:val="18"/>
              </w:rPr>
              <w:t>1,500</w:t>
            </w:r>
          </w:p>
        </w:tc>
        <w:tc>
          <w:tcPr>
            <w:tcW w:w="1330" w:type="dxa"/>
            <w:tcBorders>
              <w:top w:val="single" w:sz="2" w:space="0" w:color="000000"/>
              <w:left w:val="single" w:sz="2" w:space="0" w:color="000000"/>
              <w:bottom w:val="single" w:sz="2" w:space="0" w:color="000000"/>
              <w:right w:val="single" w:sz="2" w:space="0" w:color="000000"/>
            </w:tcBorders>
          </w:tcPr>
          <w:p w14:paraId="541B0541" w14:textId="77777777" w:rsidR="006446AC" w:rsidRDefault="00000000">
            <w:pPr>
              <w:pStyle w:val="TableParagraph"/>
              <w:spacing w:before="24"/>
              <w:ind w:right="29"/>
              <w:jc w:val="right"/>
              <w:rPr>
                <w:sz w:val="18"/>
              </w:rPr>
            </w:pPr>
            <w:r>
              <w:rPr>
                <w:sz w:val="18"/>
              </w:rPr>
              <w:t>72,00</w:t>
            </w:r>
          </w:p>
        </w:tc>
        <w:tc>
          <w:tcPr>
            <w:tcW w:w="1877" w:type="dxa"/>
            <w:tcBorders>
              <w:top w:val="single" w:sz="2" w:space="0" w:color="000000"/>
              <w:left w:val="single" w:sz="2" w:space="0" w:color="000000"/>
              <w:bottom w:val="single" w:sz="2" w:space="0" w:color="000000"/>
              <w:right w:val="single" w:sz="2" w:space="0" w:color="000000"/>
            </w:tcBorders>
          </w:tcPr>
          <w:p w14:paraId="2BA574F8" w14:textId="77777777" w:rsidR="006446AC" w:rsidRDefault="00000000">
            <w:pPr>
              <w:pStyle w:val="TableParagraph"/>
              <w:spacing w:before="24"/>
              <w:ind w:right="29"/>
              <w:jc w:val="right"/>
              <w:rPr>
                <w:sz w:val="18"/>
              </w:rPr>
            </w:pPr>
            <w:r>
              <w:rPr>
                <w:sz w:val="18"/>
              </w:rPr>
              <w:t>108,00</w:t>
            </w:r>
          </w:p>
        </w:tc>
      </w:tr>
      <w:tr w:rsidR="006446AC" w14:paraId="49004E71" w14:textId="77777777">
        <w:trPr>
          <w:trHeight w:val="202"/>
        </w:trPr>
        <w:tc>
          <w:tcPr>
            <w:tcW w:w="350" w:type="dxa"/>
            <w:tcBorders>
              <w:top w:val="single" w:sz="2" w:space="0" w:color="000000"/>
            </w:tcBorders>
          </w:tcPr>
          <w:p w14:paraId="5B4C47B1" w14:textId="77777777" w:rsidR="006446AC" w:rsidRDefault="006446AC">
            <w:pPr>
              <w:pStyle w:val="TableParagraph"/>
              <w:rPr>
                <w:rFonts w:ascii="Times New Roman"/>
                <w:sz w:val="14"/>
              </w:rPr>
            </w:pPr>
          </w:p>
        </w:tc>
        <w:tc>
          <w:tcPr>
            <w:tcW w:w="364" w:type="dxa"/>
            <w:tcBorders>
              <w:top w:val="single" w:sz="2" w:space="0" w:color="000000"/>
            </w:tcBorders>
          </w:tcPr>
          <w:p w14:paraId="186737BB"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4AD1C006" w14:textId="77777777" w:rsidR="006446AC" w:rsidRDefault="006446AC">
            <w:pPr>
              <w:pStyle w:val="TableParagraph"/>
              <w:rPr>
                <w:rFonts w:ascii="Times New Roman"/>
                <w:sz w:val="14"/>
              </w:rPr>
            </w:pPr>
          </w:p>
        </w:tc>
        <w:tc>
          <w:tcPr>
            <w:tcW w:w="8469" w:type="dxa"/>
            <w:tcBorders>
              <w:top w:val="single" w:sz="2" w:space="0" w:color="000000"/>
            </w:tcBorders>
          </w:tcPr>
          <w:p w14:paraId="6BC07DC5" w14:textId="77777777" w:rsidR="006446AC" w:rsidRDefault="00000000">
            <w:pPr>
              <w:pStyle w:val="TableParagraph"/>
              <w:spacing w:before="25" w:line="156" w:lineRule="exact"/>
              <w:ind w:left="30"/>
              <w:rPr>
                <w:sz w:val="14"/>
              </w:rPr>
            </w:pPr>
            <w:r>
              <w:rPr>
                <w:sz w:val="14"/>
              </w:rPr>
              <w:t>Izolace tepelná mezi překlady z pěnového polystyrenu výšky 24 cm, tloušťky přes 30 do 50 mm</w:t>
            </w:r>
          </w:p>
        </w:tc>
        <w:tc>
          <w:tcPr>
            <w:tcW w:w="631" w:type="dxa"/>
            <w:tcBorders>
              <w:top w:val="single" w:sz="2" w:space="0" w:color="000000"/>
            </w:tcBorders>
          </w:tcPr>
          <w:p w14:paraId="52A5D55E" w14:textId="77777777" w:rsidR="006446AC" w:rsidRDefault="006446AC">
            <w:pPr>
              <w:pStyle w:val="TableParagraph"/>
              <w:rPr>
                <w:rFonts w:ascii="Times New Roman"/>
                <w:sz w:val="14"/>
              </w:rPr>
            </w:pPr>
          </w:p>
        </w:tc>
        <w:tc>
          <w:tcPr>
            <w:tcW w:w="1176" w:type="dxa"/>
            <w:tcBorders>
              <w:top w:val="single" w:sz="2" w:space="0" w:color="000000"/>
            </w:tcBorders>
          </w:tcPr>
          <w:p w14:paraId="3EF75915" w14:textId="77777777" w:rsidR="006446AC" w:rsidRDefault="006446AC">
            <w:pPr>
              <w:pStyle w:val="TableParagraph"/>
              <w:rPr>
                <w:rFonts w:ascii="Times New Roman"/>
                <w:sz w:val="14"/>
              </w:rPr>
            </w:pPr>
          </w:p>
        </w:tc>
        <w:tc>
          <w:tcPr>
            <w:tcW w:w="1330" w:type="dxa"/>
            <w:tcBorders>
              <w:top w:val="single" w:sz="2" w:space="0" w:color="000000"/>
            </w:tcBorders>
          </w:tcPr>
          <w:p w14:paraId="32213D9E" w14:textId="77777777" w:rsidR="006446AC" w:rsidRDefault="006446AC">
            <w:pPr>
              <w:pStyle w:val="TableParagraph"/>
              <w:rPr>
                <w:rFonts w:ascii="Times New Roman"/>
                <w:sz w:val="14"/>
              </w:rPr>
            </w:pPr>
          </w:p>
        </w:tc>
        <w:tc>
          <w:tcPr>
            <w:tcW w:w="1877" w:type="dxa"/>
            <w:tcBorders>
              <w:top w:val="single" w:sz="2" w:space="0" w:color="000000"/>
            </w:tcBorders>
          </w:tcPr>
          <w:p w14:paraId="404598B6" w14:textId="77777777" w:rsidR="006446AC" w:rsidRDefault="006446AC">
            <w:pPr>
              <w:pStyle w:val="TableParagraph"/>
              <w:rPr>
                <w:rFonts w:ascii="Times New Roman"/>
                <w:sz w:val="14"/>
              </w:rPr>
            </w:pPr>
          </w:p>
        </w:tc>
      </w:tr>
      <w:tr w:rsidR="006446AC" w14:paraId="09C22EE0" w14:textId="77777777">
        <w:trPr>
          <w:trHeight w:val="195"/>
        </w:trPr>
        <w:tc>
          <w:tcPr>
            <w:tcW w:w="350" w:type="dxa"/>
            <w:tcBorders>
              <w:bottom w:val="single" w:sz="2" w:space="0" w:color="000000"/>
            </w:tcBorders>
          </w:tcPr>
          <w:p w14:paraId="2BCE141A" w14:textId="77777777" w:rsidR="006446AC" w:rsidRDefault="006446AC">
            <w:pPr>
              <w:pStyle w:val="TableParagraph"/>
              <w:rPr>
                <w:rFonts w:ascii="Times New Roman"/>
                <w:sz w:val="12"/>
              </w:rPr>
            </w:pPr>
          </w:p>
        </w:tc>
        <w:tc>
          <w:tcPr>
            <w:tcW w:w="364" w:type="dxa"/>
            <w:tcBorders>
              <w:bottom w:val="single" w:sz="2" w:space="0" w:color="000000"/>
            </w:tcBorders>
          </w:tcPr>
          <w:p w14:paraId="1BE5F520"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5FF991A2" w14:textId="77777777" w:rsidR="006446AC" w:rsidRDefault="006446AC">
            <w:pPr>
              <w:pStyle w:val="TableParagraph"/>
              <w:rPr>
                <w:rFonts w:ascii="Times New Roman"/>
                <w:sz w:val="12"/>
              </w:rPr>
            </w:pPr>
          </w:p>
        </w:tc>
        <w:tc>
          <w:tcPr>
            <w:tcW w:w="8469" w:type="dxa"/>
            <w:tcBorders>
              <w:bottom w:val="single" w:sz="2" w:space="0" w:color="000000"/>
            </w:tcBorders>
          </w:tcPr>
          <w:p w14:paraId="0454D8DC" w14:textId="77777777" w:rsidR="006446AC" w:rsidRDefault="00000000">
            <w:pPr>
              <w:pStyle w:val="TableParagraph"/>
              <w:spacing w:before="13" w:line="162" w:lineRule="exact"/>
              <w:ind w:left="35"/>
              <w:rPr>
                <w:sz w:val="16"/>
              </w:rPr>
            </w:pPr>
            <w:r>
              <w:rPr>
                <w:sz w:val="16"/>
              </w:rPr>
              <w:t>1,50</w:t>
            </w:r>
          </w:p>
        </w:tc>
        <w:tc>
          <w:tcPr>
            <w:tcW w:w="631" w:type="dxa"/>
            <w:tcBorders>
              <w:bottom w:val="single" w:sz="2" w:space="0" w:color="000000"/>
            </w:tcBorders>
          </w:tcPr>
          <w:p w14:paraId="46101DB4" w14:textId="77777777" w:rsidR="006446AC" w:rsidRDefault="006446AC">
            <w:pPr>
              <w:pStyle w:val="TableParagraph"/>
              <w:rPr>
                <w:rFonts w:ascii="Times New Roman"/>
                <w:sz w:val="12"/>
              </w:rPr>
            </w:pPr>
          </w:p>
        </w:tc>
        <w:tc>
          <w:tcPr>
            <w:tcW w:w="1176" w:type="dxa"/>
            <w:tcBorders>
              <w:bottom w:val="single" w:sz="2" w:space="0" w:color="000000"/>
            </w:tcBorders>
          </w:tcPr>
          <w:p w14:paraId="73505B8D" w14:textId="77777777" w:rsidR="006446AC" w:rsidRDefault="00000000">
            <w:pPr>
              <w:pStyle w:val="TableParagraph"/>
              <w:spacing w:before="11" w:line="165" w:lineRule="exact"/>
              <w:ind w:right="29"/>
              <w:jc w:val="right"/>
              <w:rPr>
                <w:sz w:val="16"/>
              </w:rPr>
            </w:pPr>
            <w:r>
              <w:rPr>
                <w:sz w:val="16"/>
              </w:rPr>
              <w:t>1,500</w:t>
            </w:r>
          </w:p>
        </w:tc>
        <w:tc>
          <w:tcPr>
            <w:tcW w:w="1330" w:type="dxa"/>
            <w:tcBorders>
              <w:bottom w:val="single" w:sz="2" w:space="0" w:color="000000"/>
            </w:tcBorders>
          </w:tcPr>
          <w:p w14:paraId="6CD53644" w14:textId="77777777" w:rsidR="006446AC" w:rsidRDefault="006446AC">
            <w:pPr>
              <w:pStyle w:val="TableParagraph"/>
              <w:rPr>
                <w:rFonts w:ascii="Times New Roman"/>
                <w:sz w:val="12"/>
              </w:rPr>
            </w:pPr>
          </w:p>
        </w:tc>
        <w:tc>
          <w:tcPr>
            <w:tcW w:w="1877" w:type="dxa"/>
            <w:tcBorders>
              <w:bottom w:val="single" w:sz="2" w:space="0" w:color="000000"/>
            </w:tcBorders>
          </w:tcPr>
          <w:p w14:paraId="4A8FCD42" w14:textId="77777777" w:rsidR="006446AC" w:rsidRDefault="006446AC">
            <w:pPr>
              <w:pStyle w:val="TableParagraph"/>
              <w:rPr>
                <w:rFonts w:ascii="Times New Roman"/>
                <w:sz w:val="12"/>
              </w:rPr>
            </w:pPr>
          </w:p>
        </w:tc>
      </w:tr>
      <w:tr w:rsidR="006446AC" w14:paraId="654F265B"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98D0F4E" w14:textId="77777777" w:rsidR="006446AC" w:rsidRDefault="00000000">
            <w:pPr>
              <w:pStyle w:val="TableParagraph"/>
              <w:spacing w:before="24"/>
              <w:ind w:left="81"/>
              <w:rPr>
                <w:sz w:val="18"/>
              </w:rPr>
            </w:pPr>
            <w:r>
              <w:rPr>
                <w:sz w:val="18"/>
              </w:rPr>
              <w:t>43</w:t>
            </w:r>
          </w:p>
        </w:tc>
        <w:tc>
          <w:tcPr>
            <w:tcW w:w="364" w:type="dxa"/>
            <w:tcBorders>
              <w:top w:val="single" w:sz="2" w:space="0" w:color="000000"/>
              <w:left w:val="single" w:sz="2" w:space="0" w:color="000000"/>
              <w:bottom w:val="single" w:sz="2" w:space="0" w:color="000000"/>
              <w:right w:val="single" w:sz="2" w:space="0" w:color="000000"/>
            </w:tcBorders>
          </w:tcPr>
          <w:p w14:paraId="33910B9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E756043" w14:textId="77777777" w:rsidR="006446AC" w:rsidRDefault="00000000">
            <w:pPr>
              <w:pStyle w:val="TableParagraph"/>
              <w:spacing w:before="24"/>
              <w:ind w:left="34"/>
              <w:rPr>
                <w:sz w:val="18"/>
              </w:rPr>
            </w:pPr>
            <w:r>
              <w:rPr>
                <w:sz w:val="18"/>
              </w:rPr>
              <w:t>331273013</w:t>
            </w:r>
          </w:p>
        </w:tc>
        <w:tc>
          <w:tcPr>
            <w:tcW w:w="8469" w:type="dxa"/>
            <w:tcBorders>
              <w:top w:val="single" w:sz="2" w:space="0" w:color="000000"/>
              <w:left w:val="single" w:sz="2" w:space="0" w:color="000000"/>
              <w:bottom w:val="single" w:sz="2" w:space="0" w:color="000000"/>
              <w:right w:val="single" w:sz="2" w:space="0" w:color="000000"/>
            </w:tcBorders>
          </w:tcPr>
          <w:p w14:paraId="57FAD915" w14:textId="77777777" w:rsidR="006446AC" w:rsidRDefault="00000000">
            <w:pPr>
              <w:pStyle w:val="TableParagraph"/>
              <w:spacing w:before="24"/>
              <w:ind w:left="35"/>
              <w:rPr>
                <w:sz w:val="18"/>
              </w:rPr>
            </w:pPr>
            <w:r>
              <w:rPr>
                <w:sz w:val="18"/>
              </w:rPr>
              <w:t>Pilíř z tvárnic betonových rozměru přes 300x300 mm do 400x400 mm</w:t>
            </w:r>
          </w:p>
        </w:tc>
        <w:tc>
          <w:tcPr>
            <w:tcW w:w="631" w:type="dxa"/>
            <w:tcBorders>
              <w:top w:val="single" w:sz="2" w:space="0" w:color="000000"/>
              <w:left w:val="single" w:sz="2" w:space="0" w:color="000000"/>
              <w:bottom w:val="single" w:sz="2" w:space="0" w:color="000000"/>
              <w:right w:val="single" w:sz="2" w:space="0" w:color="000000"/>
            </w:tcBorders>
          </w:tcPr>
          <w:p w14:paraId="4D66E64D" w14:textId="77777777" w:rsidR="006446AC" w:rsidRDefault="00000000">
            <w:pPr>
              <w:pStyle w:val="TableParagraph"/>
              <w:spacing w:before="24"/>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7F9DF27C" w14:textId="77777777" w:rsidR="006446AC" w:rsidRDefault="00000000">
            <w:pPr>
              <w:pStyle w:val="TableParagraph"/>
              <w:spacing w:before="24"/>
              <w:ind w:right="29"/>
              <w:jc w:val="right"/>
              <w:rPr>
                <w:sz w:val="18"/>
              </w:rPr>
            </w:pPr>
            <w:r>
              <w:rPr>
                <w:sz w:val="18"/>
              </w:rPr>
              <w:t>0,688</w:t>
            </w:r>
          </w:p>
        </w:tc>
        <w:tc>
          <w:tcPr>
            <w:tcW w:w="1330" w:type="dxa"/>
            <w:tcBorders>
              <w:top w:val="single" w:sz="2" w:space="0" w:color="000000"/>
              <w:left w:val="single" w:sz="2" w:space="0" w:color="000000"/>
              <w:bottom w:val="single" w:sz="2" w:space="0" w:color="000000"/>
              <w:right w:val="single" w:sz="2" w:space="0" w:color="000000"/>
            </w:tcBorders>
          </w:tcPr>
          <w:p w14:paraId="696C6911" w14:textId="77777777" w:rsidR="006446AC" w:rsidRDefault="00000000">
            <w:pPr>
              <w:pStyle w:val="TableParagraph"/>
              <w:spacing w:before="24"/>
              <w:ind w:right="29"/>
              <w:jc w:val="right"/>
              <w:rPr>
                <w:sz w:val="18"/>
              </w:rPr>
            </w:pPr>
            <w:r>
              <w:rPr>
                <w:sz w:val="18"/>
              </w:rPr>
              <w:t>7 510,00</w:t>
            </w:r>
          </w:p>
        </w:tc>
        <w:tc>
          <w:tcPr>
            <w:tcW w:w="1877" w:type="dxa"/>
            <w:tcBorders>
              <w:top w:val="single" w:sz="2" w:space="0" w:color="000000"/>
              <w:left w:val="single" w:sz="2" w:space="0" w:color="000000"/>
              <w:bottom w:val="single" w:sz="2" w:space="0" w:color="000000"/>
              <w:right w:val="single" w:sz="2" w:space="0" w:color="000000"/>
            </w:tcBorders>
          </w:tcPr>
          <w:p w14:paraId="7F07B246" w14:textId="77777777" w:rsidR="006446AC" w:rsidRDefault="00000000">
            <w:pPr>
              <w:pStyle w:val="TableParagraph"/>
              <w:spacing w:before="24"/>
              <w:ind w:right="29"/>
              <w:jc w:val="right"/>
              <w:rPr>
                <w:sz w:val="18"/>
              </w:rPr>
            </w:pPr>
            <w:r>
              <w:rPr>
                <w:sz w:val="18"/>
              </w:rPr>
              <w:t>5 166,88</w:t>
            </w:r>
          </w:p>
        </w:tc>
      </w:tr>
      <w:tr w:rsidR="006446AC" w14:paraId="73E6F629" w14:textId="77777777">
        <w:trPr>
          <w:trHeight w:val="202"/>
        </w:trPr>
        <w:tc>
          <w:tcPr>
            <w:tcW w:w="350" w:type="dxa"/>
            <w:tcBorders>
              <w:top w:val="single" w:sz="2" w:space="0" w:color="000000"/>
            </w:tcBorders>
          </w:tcPr>
          <w:p w14:paraId="287F65E0" w14:textId="77777777" w:rsidR="006446AC" w:rsidRDefault="006446AC">
            <w:pPr>
              <w:pStyle w:val="TableParagraph"/>
              <w:rPr>
                <w:rFonts w:ascii="Times New Roman"/>
                <w:sz w:val="14"/>
              </w:rPr>
            </w:pPr>
          </w:p>
        </w:tc>
        <w:tc>
          <w:tcPr>
            <w:tcW w:w="364" w:type="dxa"/>
            <w:tcBorders>
              <w:top w:val="single" w:sz="2" w:space="0" w:color="000000"/>
            </w:tcBorders>
          </w:tcPr>
          <w:p w14:paraId="3A73FCAB"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0EB1121A" w14:textId="77777777" w:rsidR="006446AC" w:rsidRDefault="006446AC">
            <w:pPr>
              <w:pStyle w:val="TableParagraph"/>
              <w:rPr>
                <w:rFonts w:ascii="Times New Roman"/>
                <w:sz w:val="14"/>
              </w:rPr>
            </w:pPr>
          </w:p>
        </w:tc>
        <w:tc>
          <w:tcPr>
            <w:tcW w:w="8469" w:type="dxa"/>
            <w:tcBorders>
              <w:top w:val="single" w:sz="2" w:space="0" w:color="000000"/>
            </w:tcBorders>
          </w:tcPr>
          <w:p w14:paraId="3A102B17" w14:textId="77777777" w:rsidR="006446AC" w:rsidRDefault="00000000">
            <w:pPr>
              <w:pStyle w:val="TableParagraph"/>
              <w:spacing w:before="25" w:line="156" w:lineRule="exact"/>
              <w:ind w:left="30"/>
              <w:rPr>
                <w:sz w:val="14"/>
              </w:rPr>
            </w:pPr>
            <w:r>
              <w:rPr>
                <w:sz w:val="14"/>
              </w:rPr>
              <w:t>Pilíř z betonových tvárnic včetně zmonolitnění betonovou směsí bez výztuže, rozměru přes 300x300 do 400x400 mm</w:t>
            </w:r>
          </w:p>
        </w:tc>
        <w:tc>
          <w:tcPr>
            <w:tcW w:w="631" w:type="dxa"/>
            <w:tcBorders>
              <w:top w:val="single" w:sz="2" w:space="0" w:color="000000"/>
            </w:tcBorders>
          </w:tcPr>
          <w:p w14:paraId="1951DB50" w14:textId="77777777" w:rsidR="006446AC" w:rsidRDefault="006446AC">
            <w:pPr>
              <w:pStyle w:val="TableParagraph"/>
              <w:rPr>
                <w:rFonts w:ascii="Times New Roman"/>
                <w:sz w:val="14"/>
              </w:rPr>
            </w:pPr>
          </w:p>
        </w:tc>
        <w:tc>
          <w:tcPr>
            <w:tcW w:w="1176" w:type="dxa"/>
            <w:tcBorders>
              <w:top w:val="single" w:sz="2" w:space="0" w:color="000000"/>
            </w:tcBorders>
          </w:tcPr>
          <w:p w14:paraId="74574A40" w14:textId="77777777" w:rsidR="006446AC" w:rsidRDefault="006446AC">
            <w:pPr>
              <w:pStyle w:val="TableParagraph"/>
              <w:rPr>
                <w:rFonts w:ascii="Times New Roman"/>
                <w:sz w:val="14"/>
              </w:rPr>
            </w:pPr>
          </w:p>
        </w:tc>
        <w:tc>
          <w:tcPr>
            <w:tcW w:w="1330" w:type="dxa"/>
            <w:tcBorders>
              <w:top w:val="single" w:sz="2" w:space="0" w:color="000000"/>
            </w:tcBorders>
          </w:tcPr>
          <w:p w14:paraId="53C8704F" w14:textId="77777777" w:rsidR="006446AC" w:rsidRDefault="006446AC">
            <w:pPr>
              <w:pStyle w:val="TableParagraph"/>
              <w:rPr>
                <w:rFonts w:ascii="Times New Roman"/>
                <w:sz w:val="14"/>
              </w:rPr>
            </w:pPr>
          </w:p>
        </w:tc>
        <w:tc>
          <w:tcPr>
            <w:tcW w:w="1877" w:type="dxa"/>
            <w:tcBorders>
              <w:top w:val="single" w:sz="2" w:space="0" w:color="000000"/>
            </w:tcBorders>
          </w:tcPr>
          <w:p w14:paraId="4B8978AA" w14:textId="77777777" w:rsidR="006446AC" w:rsidRDefault="006446AC">
            <w:pPr>
              <w:pStyle w:val="TableParagraph"/>
              <w:rPr>
                <w:rFonts w:ascii="Times New Roman"/>
                <w:sz w:val="14"/>
              </w:rPr>
            </w:pPr>
          </w:p>
        </w:tc>
      </w:tr>
      <w:tr w:rsidR="006446AC" w14:paraId="4B49427E" w14:textId="77777777">
        <w:trPr>
          <w:trHeight w:val="195"/>
        </w:trPr>
        <w:tc>
          <w:tcPr>
            <w:tcW w:w="350" w:type="dxa"/>
            <w:tcBorders>
              <w:bottom w:val="single" w:sz="2" w:space="0" w:color="000000"/>
            </w:tcBorders>
          </w:tcPr>
          <w:p w14:paraId="7E7E6C04" w14:textId="77777777" w:rsidR="006446AC" w:rsidRDefault="006446AC">
            <w:pPr>
              <w:pStyle w:val="TableParagraph"/>
              <w:rPr>
                <w:rFonts w:ascii="Times New Roman"/>
                <w:sz w:val="12"/>
              </w:rPr>
            </w:pPr>
          </w:p>
        </w:tc>
        <w:tc>
          <w:tcPr>
            <w:tcW w:w="364" w:type="dxa"/>
            <w:tcBorders>
              <w:bottom w:val="single" w:sz="2" w:space="0" w:color="000000"/>
            </w:tcBorders>
          </w:tcPr>
          <w:p w14:paraId="5302CFA9"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2DE56A20" w14:textId="77777777" w:rsidR="006446AC" w:rsidRDefault="006446AC">
            <w:pPr>
              <w:pStyle w:val="TableParagraph"/>
              <w:rPr>
                <w:rFonts w:ascii="Times New Roman"/>
                <w:sz w:val="12"/>
              </w:rPr>
            </w:pPr>
          </w:p>
        </w:tc>
        <w:tc>
          <w:tcPr>
            <w:tcW w:w="8469" w:type="dxa"/>
            <w:tcBorders>
              <w:bottom w:val="single" w:sz="2" w:space="0" w:color="000000"/>
            </w:tcBorders>
          </w:tcPr>
          <w:p w14:paraId="55251E66" w14:textId="77777777" w:rsidR="006446AC" w:rsidRDefault="00000000">
            <w:pPr>
              <w:pStyle w:val="TableParagraph"/>
              <w:spacing w:before="13" w:line="162" w:lineRule="exact"/>
              <w:ind w:left="35"/>
              <w:rPr>
                <w:sz w:val="16"/>
              </w:rPr>
            </w:pPr>
            <w:r>
              <w:rPr>
                <w:sz w:val="16"/>
              </w:rPr>
              <w:t>0,40*0,40*4,30</w:t>
            </w:r>
          </w:p>
        </w:tc>
        <w:tc>
          <w:tcPr>
            <w:tcW w:w="631" w:type="dxa"/>
            <w:tcBorders>
              <w:bottom w:val="single" w:sz="2" w:space="0" w:color="000000"/>
            </w:tcBorders>
          </w:tcPr>
          <w:p w14:paraId="0C0C018E" w14:textId="77777777" w:rsidR="006446AC" w:rsidRDefault="006446AC">
            <w:pPr>
              <w:pStyle w:val="TableParagraph"/>
              <w:rPr>
                <w:rFonts w:ascii="Times New Roman"/>
                <w:sz w:val="12"/>
              </w:rPr>
            </w:pPr>
          </w:p>
        </w:tc>
        <w:tc>
          <w:tcPr>
            <w:tcW w:w="1176" w:type="dxa"/>
            <w:tcBorders>
              <w:bottom w:val="single" w:sz="2" w:space="0" w:color="000000"/>
            </w:tcBorders>
          </w:tcPr>
          <w:p w14:paraId="43A4578A" w14:textId="77777777" w:rsidR="006446AC" w:rsidRDefault="00000000">
            <w:pPr>
              <w:pStyle w:val="TableParagraph"/>
              <w:spacing w:before="11" w:line="165" w:lineRule="exact"/>
              <w:ind w:right="29"/>
              <w:jc w:val="right"/>
              <w:rPr>
                <w:sz w:val="16"/>
              </w:rPr>
            </w:pPr>
            <w:r>
              <w:rPr>
                <w:sz w:val="16"/>
              </w:rPr>
              <w:t>0,688</w:t>
            </w:r>
          </w:p>
        </w:tc>
        <w:tc>
          <w:tcPr>
            <w:tcW w:w="1330" w:type="dxa"/>
            <w:tcBorders>
              <w:bottom w:val="single" w:sz="2" w:space="0" w:color="000000"/>
            </w:tcBorders>
          </w:tcPr>
          <w:p w14:paraId="12BF1065" w14:textId="77777777" w:rsidR="006446AC" w:rsidRDefault="006446AC">
            <w:pPr>
              <w:pStyle w:val="TableParagraph"/>
              <w:rPr>
                <w:rFonts w:ascii="Times New Roman"/>
                <w:sz w:val="12"/>
              </w:rPr>
            </w:pPr>
          </w:p>
        </w:tc>
        <w:tc>
          <w:tcPr>
            <w:tcW w:w="1877" w:type="dxa"/>
            <w:tcBorders>
              <w:bottom w:val="single" w:sz="2" w:space="0" w:color="000000"/>
            </w:tcBorders>
          </w:tcPr>
          <w:p w14:paraId="46E49C34" w14:textId="77777777" w:rsidR="006446AC" w:rsidRDefault="006446AC">
            <w:pPr>
              <w:pStyle w:val="TableParagraph"/>
              <w:rPr>
                <w:rFonts w:ascii="Times New Roman"/>
                <w:sz w:val="12"/>
              </w:rPr>
            </w:pPr>
          </w:p>
        </w:tc>
      </w:tr>
      <w:tr w:rsidR="006446AC" w14:paraId="09A1DD07"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488C02D" w14:textId="77777777" w:rsidR="006446AC" w:rsidRDefault="00000000">
            <w:pPr>
              <w:pStyle w:val="TableParagraph"/>
              <w:spacing w:before="24"/>
              <w:ind w:left="81"/>
              <w:rPr>
                <w:sz w:val="18"/>
              </w:rPr>
            </w:pPr>
            <w:r>
              <w:rPr>
                <w:sz w:val="18"/>
              </w:rPr>
              <w:t>44</w:t>
            </w:r>
          </w:p>
        </w:tc>
        <w:tc>
          <w:tcPr>
            <w:tcW w:w="364" w:type="dxa"/>
            <w:tcBorders>
              <w:top w:val="single" w:sz="2" w:space="0" w:color="000000"/>
              <w:left w:val="single" w:sz="2" w:space="0" w:color="000000"/>
              <w:bottom w:val="single" w:sz="2" w:space="0" w:color="000000"/>
              <w:right w:val="single" w:sz="2" w:space="0" w:color="000000"/>
            </w:tcBorders>
          </w:tcPr>
          <w:p w14:paraId="1D416779"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712B60B9" w14:textId="77777777" w:rsidR="006446AC" w:rsidRDefault="00000000">
            <w:pPr>
              <w:pStyle w:val="TableParagraph"/>
              <w:spacing w:before="24"/>
              <w:ind w:left="34"/>
              <w:rPr>
                <w:sz w:val="18"/>
              </w:rPr>
            </w:pPr>
            <w:r>
              <w:rPr>
                <w:sz w:val="18"/>
              </w:rPr>
              <w:t>331361821</w:t>
            </w:r>
          </w:p>
        </w:tc>
        <w:tc>
          <w:tcPr>
            <w:tcW w:w="8469" w:type="dxa"/>
            <w:tcBorders>
              <w:top w:val="single" w:sz="2" w:space="0" w:color="000000"/>
              <w:left w:val="single" w:sz="2" w:space="0" w:color="000000"/>
              <w:bottom w:val="single" w:sz="2" w:space="0" w:color="000000"/>
              <w:right w:val="single" w:sz="2" w:space="0" w:color="000000"/>
            </w:tcBorders>
          </w:tcPr>
          <w:p w14:paraId="282A9C42" w14:textId="77777777" w:rsidR="006446AC" w:rsidRDefault="00000000">
            <w:pPr>
              <w:pStyle w:val="TableParagraph"/>
              <w:spacing w:before="24"/>
              <w:ind w:left="35"/>
              <w:rPr>
                <w:sz w:val="18"/>
              </w:rPr>
            </w:pPr>
            <w:r>
              <w:rPr>
                <w:sz w:val="18"/>
              </w:rPr>
              <w:t>Výztuž sloupů hranatých betonářskou ocelí 10 505</w:t>
            </w:r>
          </w:p>
        </w:tc>
        <w:tc>
          <w:tcPr>
            <w:tcW w:w="631" w:type="dxa"/>
            <w:tcBorders>
              <w:top w:val="single" w:sz="2" w:space="0" w:color="000000"/>
              <w:left w:val="single" w:sz="2" w:space="0" w:color="000000"/>
              <w:bottom w:val="single" w:sz="2" w:space="0" w:color="000000"/>
              <w:right w:val="single" w:sz="2" w:space="0" w:color="000000"/>
            </w:tcBorders>
          </w:tcPr>
          <w:p w14:paraId="05B95DFB"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33571D08" w14:textId="77777777" w:rsidR="006446AC" w:rsidRDefault="00000000">
            <w:pPr>
              <w:pStyle w:val="TableParagraph"/>
              <w:spacing w:before="24"/>
              <w:ind w:right="29"/>
              <w:jc w:val="right"/>
              <w:rPr>
                <w:sz w:val="18"/>
              </w:rPr>
            </w:pPr>
            <w:r>
              <w:rPr>
                <w:sz w:val="18"/>
              </w:rPr>
              <w:t>0,053</w:t>
            </w:r>
          </w:p>
        </w:tc>
        <w:tc>
          <w:tcPr>
            <w:tcW w:w="1330" w:type="dxa"/>
            <w:tcBorders>
              <w:top w:val="single" w:sz="2" w:space="0" w:color="000000"/>
              <w:left w:val="single" w:sz="2" w:space="0" w:color="000000"/>
              <w:bottom w:val="single" w:sz="2" w:space="0" w:color="000000"/>
              <w:right w:val="single" w:sz="2" w:space="0" w:color="000000"/>
            </w:tcBorders>
          </w:tcPr>
          <w:p w14:paraId="3001943F" w14:textId="77777777" w:rsidR="006446AC" w:rsidRDefault="00000000">
            <w:pPr>
              <w:pStyle w:val="TableParagraph"/>
              <w:spacing w:before="24"/>
              <w:ind w:right="29"/>
              <w:jc w:val="right"/>
              <w:rPr>
                <w:sz w:val="18"/>
              </w:rPr>
            </w:pPr>
            <w:r>
              <w:rPr>
                <w:sz w:val="18"/>
              </w:rPr>
              <w:t>57 400,00</w:t>
            </w:r>
          </w:p>
        </w:tc>
        <w:tc>
          <w:tcPr>
            <w:tcW w:w="1877" w:type="dxa"/>
            <w:tcBorders>
              <w:top w:val="single" w:sz="2" w:space="0" w:color="000000"/>
              <w:left w:val="single" w:sz="2" w:space="0" w:color="000000"/>
              <w:bottom w:val="single" w:sz="2" w:space="0" w:color="000000"/>
              <w:right w:val="single" w:sz="2" w:space="0" w:color="000000"/>
            </w:tcBorders>
          </w:tcPr>
          <w:p w14:paraId="47A114A5" w14:textId="77777777" w:rsidR="006446AC" w:rsidRDefault="00000000">
            <w:pPr>
              <w:pStyle w:val="TableParagraph"/>
              <w:spacing w:before="24"/>
              <w:ind w:right="29"/>
              <w:jc w:val="right"/>
              <w:rPr>
                <w:sz w:val="18"/>
              </w:rPr>
            </w:pPr>
            <w:r>
              <w:rPr>
                <w:sz w:val="18"/>
              </w:rPr>
              <w:t>3 042,20</w:t>
            </w:r>
          </w:p>
        </w:tc>
      </w:tr>
      <w:tr w:rsidR="006446AC" w14:paraId="34CB7AC2" w14:textId="77777777">
        <w:trPr>
          <w:trHeight w:val="321"/>
        </w:trPr>
        <w:tc>
          <w:tcPr>
            <w:tcW w:w="350" w:type="dxa"/>
            <w:tcBorders>
              <w:top w:val="single" w:sz="2" w:space="0" w:color="000000"/>
            </w:tcBorders>
          </w:tcPr>
          <w:p w14:paraId="21A91C47" w14:textId="77777777" w:rsidR="006446AC" w:rsidRDefault="006446AC">
            <w:pPr>
              <w:pStyle w:val="TableParagraph"/>
              <w:rPr>
                <w:rFonts w:ascii="Times New Roman"/>
                <w:sz w:val="16"/>
              </w:rPr>
            </w:pPr>
          </w:p>
        </w:tc>
        <w:tc>
          <w:tcPr>
            <w:tcW w:w="364" w:type="dxa"/>
            <w:tcBorders>
              <w:top w:val="single" w:sz="2" w:space="0" w:color="000000"/>
            </w:tcBorders>
          </w:tcPr>
          <w:p w14:paraId="6FAE9540"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17A0A0B4" w14:textId="77777777" w:rsidR="006446AC" w:rsidRDefault="006446AC">
            <w:pPr>
              <w:pStyle w:val="TableParagraph"/>
              <w:rPr>
                <w:rFonts w:ascii="Times New Roman"/>
                <w:sz w:val="16"/>
              </w:rPr>
            </w:pPr>
          </w:p>
        </w:tc>
        <w:tc>
          <w:tcPr>
            <w:tcW w:w="8469" w:type="dxa"/>
            <w:tcBorders>
              <w:top w:val="single" w:sz="2" w:space="0" w:color="000000"/>
            </w:tcBorders>
          </w:tcPr>
          <w:p w14:paraId="0841D4F6" w14:textId="77777777" w:rsidR="006446AC" w:rsidRDefault="00000000">
            <w:pPr>
              <w:pStyle w:val="TableParagraph"/>
              <w:spacing w:line="146" w:lineRule="exact"/>
              <w:ind w:left="30"/>
              <w:rPr>
                <w:sz w:val="14"/>
              </w:rPr>
            </w:pPr>
            <w:r>
              <w:rPr>
                <w:sz w:val="14"/>
              </w:rPr>
              <w:t>Výztuž sloupů, pilířů, rámových stojek, táhel nebo vzpěr hranatých svislých nebo šikmých (odkloněných) z betonářské oceli 10 505 (R)</w:t>
            </w:r>
          </w:p>
          <w:p w14:paraId="6093A45A" w14:textId="77777777" w:rsidR="006446AC" w:rsidRDefault="00000000">
            <w:pPr>
              <w:pStyle w:val="TableParagraph"/>
              <w:spacing w:before="21" w:line="134" w:lineRule="exact"/>
              <w:ind w:left="30"/>
              <w:rPr>
                <w:sz w:val="14"/>
              </w:rPr>
            </w:pPr>
            <w:r>
              <w:rPr>
                <w:sz w:val="14"/>
              </w:rPr>
              <w:t>nebo BSt 500</w:t>
            </w:r>
          </w:p>
        </w:tc>
        <w:tc>
          <w:tcPr>
            <w:tcW w:w="631" w:type="dxa"/>
            <w:tcBorders>
              <w:top w:val="single" w:sz="2" w:space="0" w:color="000000"/>
            </w:tcBorders>
          </w:tcPr>
          <w:p w14:paraId="1B14F95F" w14:textId="77777777" w:rsidR="006446AC" w:rsidRDefault="006446AC">
            <w:pPr>
              <w:pStyle w:val="TableParagraph"/>
              <w:rPr>
                <w:rFonts w:ascii="Times New Roman"/>
                <w:sz w:val="16"/>
              </w:rPr>
            </w:pPr>
          </w:p>
        </w:tc>
        <w:tc>
          <w:tcPr>
            <w:tcW w:w="1176" w:type="dxa"/>
            <w:tcBorders>
              <w:top w:val="single" w:sz="2" w:space="0" w:color="000000"/>
            </w:tcBorders>
          </w:tcPr>
          <w:p w14:paraId="0EAF81D7" w14:textId="77777777" w:rsidR="006446AC" w:rsidRDefault="006446AC">
            <w:pPr>
              <w:pStyle w:val="TableParagraph"/>
              <w:rPr>
                <w:rFonts w:ascii="Times New Roman"/>
                <w:sz w:val="16"/>
              </w:rPr>
            </w:pPr>
          </w:p>
        </w:tc>
        <w:tc>
          <w:tcPr>
            <w:tcW w:w="1330" w:type="dxa"/>
            <w:tcBorders>
              <w:top w:val="single" w:sz="2" w:space="0" w:color="000000"/>
            </w:tcBorders>
          </w:tcPr>
          <w:p w14:paraId="7E14BDCA" w14:textId="77777777" w:rsidR="006446AC" w:rsidRDefault="006446AC">
            <w:pPr>
              <w:pStyle w:val="TableParagraph"/>
              <w:rPr>
                <w:rFonts w:ascii="Times New Roman"/>
                <w:sz w:val="16"/>
              </w:rPr>
            </w:pPr>
          </w:p>
        </w:tc>
        <w:tc>
          <w:tcPr>
            <w:tcW w:w="1877" w:type="dxa"/>
            <w:tcBorders>
              <w:top w:val="single" w:sz="2" w:space="0" w:color="000000"/>
            </w:tcBorders>
          </w:tcPr>
          <w:p w14:paraId="7CC1E06C" w14:textId="77777777" w:rsidR="006446AC" w:rsidRDefault="006446AC">
            <w:pPr>
              <w:pStyle w:val="TableParagraph"/>
              <w:rPr>
                <w:rFonts w:ascii="Times New Roman"/>
                <w:sz w:val="16"/>
              </w:rPr>
            </w:pPr>
          </w:p>
        </w:tc>
      </w:tr>
      <w:tr w:rsidR="006446AC" w14:paraId="660BD141" w14:textId="77777777">
        <w:trPr>
          <w:trHeight w:val="177"/>
        </w:trPr>
        <w:tc>
          <w:tcPr>
            <w:tcW w:w="350" w:type="dxa"/>
          </w:tcPr>
          <w:p w14:paraId="7D313120" w14:textId="77777777" w:rsidR="006446AC" w:rsidRDefault="006446AC">
            <w:pPr>
              <w:pStyle w:val="TableParagraph"/>
              <w:rPr>
                <w:rFonts w:ascii="Times New Roman"/>
                <w:sz w:val="10"/>
              </w:rPr>
            </w:pPr>
          </w:p>
        </w:tc>
        <w:tc>
          <w:tcPr>
            <w:tcW w:w="364" w:type="dxa"/>
          </w:tcPr>
          <w:p w14:paraId="633691DB" w14:textId="77777777" w:rsidR="006446AC" w:rsidRDefault="00000000">
            <w:pPr>
              <w:pStyle w:val="TableParagraph"/>
              <w:spacing w:before="4" w:line="153" w:lineRule="exact"/>
              <w:ind w:left="29"/>
              <w:rPr>
                <w:sz w:val="14"/>
              </w:rPr>
            </w:pPr>
            <w:r>
              <w:rPr>
                <w:sz w:val="14"/>
              </w:rPr>
              <w:t>VV</w:t>
            </w:r>
          </w:p>
        </w:tc>
        <w:tc>
          <w:tcPr>
            <w:tcW w:w="1442" w:type="dxa"/>
          </w:tcPr>
          <w:p w14:paraId="3F867ADD" w14:textId="77777777" w:rsidR="006446AC" w:rsidRDefault="006446AC">
            <w:pPr>
              <w:pStyle w:val="TableParagraph"/>
              <w:rPr>
                <w:rFonts w:ascii="Times New Roman"/>
                <w:sz w:val="10"/>
              </w:rPr>
            </w:pPr>
          </w:p>
        </w:tc>
        <w:tc>
          <w:tcPr>
            <w:tcW w:w="8469" w:type="dxa"/>
          </w:tcPr>
          <w:p w14:paraId="2524573D" w14:textId="77777777" w:rsidR="006446AC" w:rsidRDefault="00000000">
            <w:pPr>
              <w:pStyle w:val="TableParagraph"/>
              <w:spacing w:line="157" w:lineRule="exact"/>
              <w:ind w:left="35"/>
              <w:rPr>
                <w:sz w:val="16"/>
              </w:rPr>
            </w:pPr>
            <w:r>
              <w:rPr>
                <w:sz w:val="16"/>
              </w:rPr>
              <w:t>12,216 kg/m</w:t>
            </w:r>
          </w:p>
        </w:tc>
        <w:tc>
          <w:tcPr>
            <w:tcW w:w="631" w:type="dxa"/>
          </w:tcPr>
          <w:p w14:paraId="7E3388A9" w14:textId="77777777" w:rsidR="006446AC" w:rsidRDefault="006446AC">
            <w:pPr>
              <w:pStyle w:val="TableParagraph"/>
              <w:rPr>
                <w:rFonts w:ascii="Times New Roman"/>
                <w:sz w:val="10"/>
              </w:rPr>
            </w:pPr>
          </w:p>
        </w:tc>
        <w:tc>
          <w:tcPr>
            <w:tcW w:w="1176" w:type="dxa"/>
          </w:tcPr>
          <w:p w14:paraId="1A0EC2DE" w14:textId="77777777" w:rsidR="006446AC" w:rsidRDefault="006446AC">
            <w:pPr>
              <w:pStyle w:val="TableParagraph"/>
              <w:rPr>
                <w:rFonts w:ascii="Times New Roman"/>
                <w:sz w:val="10"/>
              </w:rPr>
            </w:pPr>
          </w:p>
        </w:tc>
        <w:tc>
          <w:tcPr>
            <w:tcW w:w="1330" w:type="dxa"/>
          </w:tcPr>
          <w:p w14:paraId="435681B6" w14:textId="77777777" w:rsidR="006446AC" w:rsidRDefault="006446AC">
            <w:pPr>
              <w:pStyle w:val="TableParagraph"/>
              <w:rPr>
                <w:rFonts w:ascii="Times New Roman"/>
                <w:sz w:val="10"/>
              </w:rPr>
            </w:pPr>
          </w:p>
        </w:tc>
        <w:tc>
          <w:tcPr>
            <w:tcW w:w="1877" w:type="dxa"/>
          </w:tcPr>
          <w:p w14:paraId="68BAEC65" w14:textId="77777777" w:rsidR="006446AC" w:rsidRDefault="006446AC">
            <w:pPr>
              <w:pStyle w:val="TableParagraph"/>
              <w:rPr>
                <w:rFonts w:ascii="Times New Roman"/>
                <w:sz w:val="10"/>
              </w:rPr>
            </w:pPr>
          </w:p>
        </w:tc>
      </w:tr>
      <w:tr w:rsidR="006446AC" w14:paraId="47AA841F" w14:textId="77777777">
        <w:trPr>
          <w:trHeight w:val="180"/>
        </w:trPr>
        <w:tc>
          <w:tcPr>
            <w:tcW w:w="350" w:type="dxa"/>
            <w:tcBorders>
              <w:bottom w:val="single" w:sz="2" w:space="0" w:color="000000"/>
            </w:tcBorders>
          </w:tcPr>
          <w:p w14:paraId="6E67A066" w14:textId="77777777" w:rsidR="006446AC" w:rsidRDefault="006446AC">
            <w:pPr>
              <w:pStyle w:val="TableParagraph"/>
              <w:rPr>
                <w:rFonts w:ascii="Times New Roman"/>
                <w:sz w:val="12"/>
              </w:rPr>
            </w:pPr>
          </w:p>
        </w:tc>
        <w:tc>
          <w:tcPr>
            <w:tcW w:w="364" w:type="dxa"/>
            <w:tcBorders>
              <w:bottom w:val="single" w:sz="2" w:space="0" w:color="000000"/>
            </w:tcBorders>
          </w:tcPr>
          <w:p w14:paraId="18815794"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3509793F" w14:textId="77777777" w:rsidR="006446AC" w:rsidRDefault="006446AC">
            <w:pPr>
              <w:pStyle w:val="TableParagraph"/>
              <w:rPr>
                <w:rFonts w:ascii="Times New Roman"/>
                <w:sz w:val="12"/>
              </w:rPr>
            </w:pPr>
          </w:p>
        </w:tc>
        <w:tc>
          <w:tcPr>
            <w:tcW w:w="8469" w:type="dxa"/>
            <w:tcBorders>
              <w:bottom w:val="single" w:sz="2" w:space="0" w:color="000000"/>
            </w:tcBorders>
          </w:tcPr>
          <w:p w14:paraId="477D2D5E" w14:textId="77777777" w:rsidR="006446AC" w:rsidRDefault="00000000">
            <w:pPr>
              <w:pStyle w:val="TableParagraph"/>
              <w:spacing w:line="160" w:lineRule="exact"/>
              <w:ind w:left="35"/>
              <w:rPr>
                <w:sz w:val="16"/>
              </w:rPr>
            </w:pPr>
            <w:r>
              <w:rPr>
                <w:sz w:val="16"/>
              </w:rPr>
              <w:t>4,30*12,216/1000</w:t>
            </w:r>
          </w:p>
        </w:tc>
        <w:tc>
          <w:tcPr>
            <w:tcW w:w="631" w:type="dxa"/>
            <w:tcBorders>
              <w:bottom w:val="single" w:sz="2" w:space="0" w:color="000000"/>
            </w:tcBorders>
          </w:tcPr>
          <w:p w14:paraId="284253EE" w14:textId="77777777" w:rsidR="006446AC" w:rsidRDefault="006446AC">
            <w:pPr>
              <w:pStyle w:val="TableParagraph"/>
              <w:rPr>
                <w:rFonts w:ascii="Times New Roman"/>
                <w:sz w:val="12"/>
              </w:rPr>
            </w:pPr>
          </w:p>
        </w:tc>
        <w:tc>
          <w:tcPr>
            <w:tcW w:w="1176" w:type="dxa"/>
            <w:tcBorders>
              <w:bottom w:val="single" w:sz="2" w:space="0" w:color="000000"/>
            </w:tcBorders>
          </w:tcPr>
          <w:p w14:paraId="139A90B4" w14:textId="77777777" w:rsidR="006446AC" w:rsidRDefault="00000000">
            <w:pPr>
              <w:pStyle w:val="TableParagraph"/>
              <w:spacing w:line="160" w:lineRule="exact"/>
              <w:ind w:right="29"/>
              <w:jc w:val="right"/>
              <w:rPr>
                <w:sz w:val="16"/>
              </w:rPr>
            </w:pPr>
            <w:r>
              <w:rPr>
                <w:sz w:val="16"/>
              </w:rPr>
              <w:t>0,053</w:t>
            </w:r>
          </w:p>
        </w:tc>
        <w:tc>
          <w:tcPr>
            <w:tcW w:w="1330" w:type="dxa"/>
            <w:tcBorders>
              <w:bottom w:val="single" w:sz="2" w:space="0" w:color="000000"/>
            </w:tcBorders>
          </w:tcPr>
          <w:p w14:paraId="2BAE088F" w14:textId="77777777" w:rsidR="006446AC" w:rsidRDefault="006446AC">
            <w:pPr>
              <w:pStyle w:val="TableParagraph"/>
              <w:rPr>
                <w:rFonts w:ascii="Times New Roman"/>
                <w:sz w:val="12"/>
              </w:rPr>
            </w:pPr>
          </w:p>
        </w:tc>
        <w:tc>
          <w:tcPr>
            <w:tcW w:w="1877" w:type="dxa"/>
            <w:tcBorders>
              <w:bottom w:val="single" w:sz="2" w:space="0" w:color="000000"/>
            </w:tcBorders>
          </w:tcPr>
          <w:p w14:paraId="4E8B0E25" w14:textId="77777777" w:rsidR="006446AC" w:rsidRDefault="006446AC">
            <w:pPr>
              <w:pStyle w:val="TableParagraph"/>
              <w:rPr>
                <w:rFonts w:ascii="Times New Roman"/>
                <w:sz w:val="12"/>
              </w:rPr>
            </w:pPr>
          </w:p>
        </w:tc>
      </w:tr>
      <w:tr w:rsidR="006446AC" w14:paraId="3F4DF5D3"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39B7B91" w14:textId="77777777" w:rsidR="006446AC" w:rsidRDefault="00000000">
            <w:pPr>
              <w:pStyle w:val="TableParagraph"/>
              <w:spacing w:before="24"/>
              <w:ind w:left="81"/>
              <w:rPr>
                <w:sz w:val="18"/>
              </w:rPr>
            </w:pPr>
            <w:r>
              <w:rPr>
                <w:sz w:val="18"/>
              </w:rPr>
              <w:t>45</w:t>
            </w:r>
          </w:p>
        </w:tc>
        <w:tc>
          <w:tcPr>
            <w:tcW w:w="364" w:type="dxa"/>
            <w:tcBorders>
              <w:top w:val="single" w:sz="2" w:space="0" w:color="000000"/>
              <w:left w:val="single" w:sz="2" w:space="0" w:color="000000"/>
              <w:bottom w:val="single" w:sz="2" w:space="0" w:color="000000"/>
              <w:right w:val="single" w:sz="2" w:space="0" w:color="000000"/>
            </w:tcBorders>
          </w:tcPr>
          <w:p w14:paraId="2EE04F81"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E56DC01" w14:textId="77777777" w:rsidR="006446AC" w:rsidRDefault="00000000">
            <w:pPr>
              <w:pStyle w:val="TableParagraph"/>
              <w:spacing w:before="24"/>
              <w:ind w:left="34"/>
              <w:rPr>
                <w:sz w:val="18"/>
              </w:rPr>
            </w:pPr>
            <w:r>
              <w:rPr>
                <w:sz w:val="18"/>
              </w:rPr>
              <w:t>3422911R</w:t>
            </w:r>
          </w:p>
        </w:tc>
        <w:tc>
          <w:tcPr>
            <w:tcW w:w="8469" w:type="dxa"/>
            <w:tcBorders>
              <w:top w:val="single" w:sz="2" w:space="0" w:color="000000"/>
              <w:left w:val="single" w:sz="2" w:space="0" w:color="000000"/>
              <w:bottom w:val="single" w:sz="2" w:space="0" w:color="000000"/>
              <w:right w:val="single" w:sz="2" w:space="0" w:color="000000"/>
            </w:tcBorders>
          </w:tcPr>
          <w:p w14:paraId="154311E5" w14:textId="77777777" w:rsidR="006446AC" w:rsidRDefault="00000000">
            <w:pPr>
              <w:pStyle w:val="TableParagraph"/>
              <w:spacing w:before="24"/>
              <w:ind w:left="35"/>
              <w:rPr>
                <w:sz w:val="18"/>
              </w:rPr>
            </w:pPr>
            <w:r>
              <w:rPr>
                <w:sz w:val="18"/>
              </w:rPr>
              <w:t>Ukotvení opěrné zdi k cihelným konstrukcím plochými kotvami</w:t>
            </w:r>
          </w:p>
        </w:tc>
        <w:tc>
          <w:tcPr>
            <w:tcW w:w="631" w:type="dxa"/>
            <w:tcBorders>
              <w:top w:val="single" w:sz="2" w:space="0" w:color="000000"/>
              <w:left w:val="single" w:sz="2" w:space="0" w:color="000000"/>
              <w:bottom w:val="single" w:sz="2" w:space="0" w:color="000000"/>
              <w:right w:val="single" w:sz="2" w:space="0" w:color="000000"/>
            </w:tcBorders>
          </w:tcPr>
          <w:p w14:paraId="491237A9" w14:textId="77777777" w:rsidR="006446AC" w:rsidRDefault="00000000">
            <w:pPr>
              <w:pStyle w:val="TableParagraph"/>
              <w:spacing w:before="24"/>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5AEE3472" w14:textId="77777777" w:rsidR="006446AC" w:rsidRDefault="00000000">
            <w:pPr>
              <w:pStyle w:val="TableParagraph"/>
              <w:spacing w:before="24"/>
              <w:ind w:right="29"/>
              <w:jc w:val="right"/>
              <w:rPr>
                <w:sz w:val="18"/>
              </w:rPr>
            </w:pPr>
            <w:r>
              <w:rPr>
                <w:sz w:val="18"/>
              </w:rPr>
              <w:t>8,300</w:t>
            </w:r>
          </w:p>
        </w:tc>
        <w:tc>
          <w:tcPr>
            <w:tcW w:w="1330" w:type="dxa"/>
            <w:tcBorders>
              <w:top w:val="single" w:sz="2" w:space="0" w:color="000000"/>
              <w:left w:val="single" w:sz="2" w:space="0" w:color="000000"/>
              <w:bottom w:val="single" w:sz="2" w:space="0" w:color="000000"/>
              <w:right w:val="single" w:sz="2" w:space="0" w:color="000000"/>
            </w:tcBorders>
          </w:tcPr>
          <w:p w14:paraId="7F5EE263" w14:textId="77777777" w:rsidR="006446AC" w:rsidRDefault="00000000">
            <w:pPr>
              <w:pStyle w:val="TableParagraph"/>
              <w:spacing w:before="24"/>
              <w:ind w:right="29"/>
              <w:jc w:val="right"/>
              <w:rPr>
                <w:sz w:val="18"/>
              </w:rPr>
            </w:pPr>
            <w:r>
              <w:rPr>
                <w:sz w:val="18"/>
              </w:rPr>
              <w:t>200,00</w:t>
            </w:r>
          </w:p>
        </w:tc>
        <w:tc>
          <w:tcPr>
            <w:tcW w:w="1877" w:type="dxa"/>
            <w:tcBorders>
              <w:top w:val="single" w:sz="2" w:space="0" w:color="000000"/>
              <w:left w:val="single" w:sz="2" w:space="0" w:color="000000"/>
              <w:bottom w:val="single" w:sz="2" w:space="0" w:color="000000"/>
              <w:right w:val="single" w:sz="2" w:space="0" w:color="000000"/>
            </w:tcBorders>
          </w:tcPr>
          <w:p w14:paraId="761FDC29" w14:textId="77777777" w:rsidR="006446AC" w:rsidRDefault="00000000">
            <w:pPr>
              <w:pStyle w:val="TableParagraph"/>
              <w:spacing w:before="24"/>
              <w:ind w:right="29"/>
              <w:jc w:val="right"/>
              <w:rPr>
                <w:sz w:val="18"/>
              </w:rPr>
            </w:pPr>
            <w:r>
              <w:rPr>
                <w:sz w:val="18"/>
              </w:rPr>
              <w:t>1 660,00</w:t>
            </w:r>
          </w:p>
        </w:tc>
      </w:tr>
      <w:tr w:rsidR="006446AC" w14:paraId="2D0CAEA2" w14:textId="77777777">
        <w:trPr>
          <w:trHeight w:val="202"/>
        </w:trPr>
        <w:tc>
          <w:tcPr>
            <w:tcW w:w="350" w:type="dxa"/>
            <w:tcBorders>
              <w:top w:val="single" w:sz="2" w:space="0" w:color="000000"/>
            </w:tcBorders>
          </w:tcPr>
          <w:p w14:paraId="2CDC6CE8" w14:textId="77777777" w:rsidR="006446AC" w:rsidRDefault="006446AC">
            <w:pPr>
              <w:pStyle w:val="TableParagraph"/>
              <w:rPr>
                <w:rFonts w:ascii="Times New Roman"/>
                <w:sz w:val="14"/>
              </w:rPr>
            </w:pPr>
          </w:p>
        </w:tc>
        <w:tc>
          <w:tcPr>
            <w:tcW w:w="364" w:type="dxa"/>
            <w:tcBorders>
              <w:top w:val="single" w:sz="2" w:space="0" w:color="000000"/>
            </w:tcBorders>
          </w:tcPr>
          <w:p w14:paraId="1F4ABE2D"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116E792D" w14:textId="77777777" w:rsidR="006446AC" w:rsidRDefault="006446AC">
            <w:pPr>
              <w:pStyle w:val="TableParagraph"/>
              <w:rPr>
                <w:rFonts w:ascii="Times New Roman"/>
                <w:sz w:val="14"/>
              </w:rPr>
            </w:pPr>
          </w:p>
        </w:tc>
        <w:tc>
          <w:tcPr>
            <w:tcW w:w="8469" w:type="dxa"/>
            <w:tcBorders>
              <w:top w:val="single" w:sz="2" w:space="0" w:color="000000"/>
            </w:tcBorders>
          </w:tcPr>
          <w:p w14:paraId="562B68FF" w14:textId="77777777" w:rsidR="006446AC" w:rsidRDefault="00000000">
            <w:pPr>
              <w:pStyle w:val="TableParagraph"/>
              <w:spacing w:before="25" w:line="156" w:lineRule="exact"/>
              <w:ind w:left="30"/>
              <w:rPr>
                <w:sz w:val="14"/>
              </w:rPr>
            </w:pPr>
            <w:r>
              <w:rPr>
                <w:sz w:val="14"/>
              </w:rPr>
              <w:t>Ukotvení příček plochými kotvami, do konstrukce cihelné</w:t>
            </w:r>
          </w:p>
        </w:tc>
        <w:tc>
          <w:tcPr>
            <w:tcW w:w="631" w:type="dxa"/>
            <w:tcBorders>
              <w:top w:val="single" w:sz="2" w:space="0" w:color="000000"/>
            </w:tcBorders>
          </w:tcPr>
          <w:p w14:paraId="5A67DA93" w14:textId="77777777" w:rsidR="006446AC" w:rsidRDefault="006446AC">
            <w:pPr>
              <w:pStyle w:val="TableParagraph"/>
              <w:rPr>
                <w:rFonts w:ascii="Times New Roman"/>
                <w:sz w:val="14"/>
              </w:rPr>
            </w:pPr>
          </w:p>
        </w:tc>
        <w:tc>
          <w:tcPr>
            <w:tcW w:w="1176" w:type="dxa"/>
            <w:tcBorders>
              <w:top w:val="single" w:sz="2" w:space="0" w:color="000000"/>
            </w:tcBorders>
          </w:tcPr>
          <w:p w14:paraId="5D390E5F" w14:textId="77777777" w:rsidR="006446AC" w:rsidRDefault="006446AC">
            <w:pPr>
              <w:pStyle w:val="TableParagraph"/>
              <w:rPr>
                <w:rFonts w:ascii="Times New Roman"/>
                <w:sz w:val="14"/>
              </w:rPr>
            </w:pPr>
          </w:p>
        </w:tc>
        <w:tc>
          <w:tcPr>
            <w:tcW w:w="1330" w:type="dxa"/>
            <w:tcBorders>
              <w:top w:val="single" w:sz="2" w:space="0" w:color="000000"/>
            </w:tcBorders>
          </w:tcPr>
          <w:p w14:paraId="70E92B99" w14:textId="77777777" w:rsidR="006446AC" w:rsidRDefault="006446AC">
            <w:pPr>
              <w:pStyle w:val="TableParagraph"/>
              <w:rPr>
                <w:rFonts w:ascii="Times New Roman"/>
                <w:sz w:val="14"/>
              </w:rPr>
            </w:pPr>
          </w:p>
        </w:tc>
        <w:tc>
          <w:tcPr>
            <w:tcW w:w="1877" w:type="dxa"/>
            <w:tcBorders>
              <w:top w:val="single" w:sz="2" w:space="0" w:color="000000"/>
            </w:tcBorders>
          </w:tcPr>
          <w:p w14:paraId="3C3A8BA9" w14:textId="77777777" w:rsidR="006446AC" w:rsidRDefault="006446AC">
            <w:pPr>
              <w:pStyle w:val="TableParagraph"/>
              <w:rPr>
                <w:rFonts w:ascii="Times New Roman"/>
                <w:sz w:val="14"/>
              </w:rPr>
            </w:pPr>
          </w:p>
        </w:tc>
      </w:tr>
      <w:tr w:rsidR="006446AC" w14:paraId="1E9F9D30" w14:textId="77777777">
        <w:trPr>
          <w:trHeight w:val="274"/>
        </w:trPr>
        <w:tc>
          <w:tcPr>
            <w:tcW w:w="350" w:type="dxa"/>
          </w:tcPr>
          <w:p w14:paraId="5A944754" w14:textId="77777777" w:rsidR="006446AC" w:rsidRDefault="006446AC">
            <w:pPr>
              <w:pStyle w:val="TableParagraph"/>
              <w:rPr>
                <w:rFonts w:ascii="Times New Roman"/>
                <w:sz w:val="16"/>
              </w:rPr>
            </w:pPr>
          </w:p>
        </w:tc>
        <w:tc>
          <w:tcPr>
            <w:tcW w:w="364" w:type="dxa"/>
          </w:tcPr>
          <w:p w14:paraId="0581507D" w14:textId="77777777" w:rsidR="006446AC" w:rsidRDefault="00000000">
            <w:pPr>
              <w:pStyle w:val="TableParagraph"/>
              <w:spacing w:before="25"/>
              <w:ind w:left="29"/>
              <w:rPr>
                <w:sz w:val="14"/>
              </w:rPr>
            </w:pPr>
            <w:r>
              <w:rPr>
                <w:sz w:val="14"/>
              </w:rPr>
              <w:t>VV</w:t>
            </w:r>
          </w:p>
        </w:tc>
        <w:tc>
          <w:tcPr>
            <w:tcW w:w="1442" w:type="dxa"/>
          </w:tcPr>
          <w:p w14:paraId="4CF97F43" w14:textId="77777777" w:rsidR="006446AC" w:rsidRDefault="006446AC">
            <w:pPr>
              <w:pStyle w:val="TableParagraph"/>
              <w:rPr>
                <w:rFonts w:ascii="Times New Roman"/>
                <w:sz w:val="16"/>
              </w:rPr>
            </w:pPr>
          </w:p>
        </w:tc>
        <w:tc>
          <w:tcPr>
            <w:tcW w:w="8469" w:type="dxa"/>
          </w:tcPr>
          <w:p w14:paraId="1A93FB7E" w14:textId="77777777" w:rsidR="006446AC" w:rsidRDefault="00000000">
            <w:pPr>
              <w:pStyle w:val="TableParagraph"/>
              <w:spacing w:before="13"/>
              <w:ind w:left="35"/>
              <w:rPr>
                <w:sz w:val="16"/>
              </w:rPr>
            </w:pPr>
            <w:r>
              <w:rPr>
                <w:sz w:val="16"/>
              </w:rPr>
              <w:t>2*4,15</w:t>
            </w:r>
          </w:p>
        </w:tc>
        <w:tc>
          <w:tcPr>
            <w:tcW w:w="631" w:type="dxa"/>
          </w:tcPr>
          <w:p w14:paraId="3A23D58F" w14:textId="77777777" w:rsidR="006446AC" w:rsidRDefault="006446AC">
            <w:pPr>
              <w:pStyle w:val="TableParagraph"/>
              <w:rPr>
                <w:rFonts w:ascii="Times New Roman"/>
                <w:sz w:val="16"/>
              </w:rPr>
            </w:pPr>
          </w:p>
        </w:tc>
        <w:tc>
          <w:tcPr>
            <w:tcW w:w="1176" w:type="dxa"/>
          </w:tcPr>
          <w:p w14:paraId="0BC49F0D" w14:textId="77777777" w:rsidR="006446AC" w:rsidRDefault="00000000">
            <w:pPr>
              <w:pStyle w:val="TableParagraph"/>
              <w:spacing w:before="11"/>
              <w:ind w:right="29"/>
              <w:jc w:val="right"/>
              <w:rPr>
                <w:sz w:val="16"/>
              </w:rPr>
            </w:pPr>
            <w:r>
              <w:rPr>
                <w:sz w:val="16"/>
              </w:rPr>
              <w:t>8,300</w:t>
            </w:r>
          </w:p>
        </w:tc>
        <w:tc>
          <w:tcPr>
            <w:tcW w:w="1330" w:type="dxa"/>
          </w:tcPr>
          <w:p w14:paraId="11166FDF" w14:textId="77777777" w:rsidR="006446AC" w:rsidRDefault="006446AC">
            <w:pPr>
              <w:pStyle w:val="TableParagraph"/>
              <w:rPr>
                <w:rFonts w:ascii="Times New Roman"/>
                <w:sz w:val="16"/>
              </w:rPr>
            </w:pPr>
          </w:p>
        </w:tc>
        <w:tc>
          <w:tcPr>
            <w:tcW w:w="1877" w:type="dxa"/>
          </w:tcPr>
          <w:p w14:paraId="24CE6FB1" w14:textId="77777777" w:rsidR="006446AC" w:rsidRDefault="006446AC">
            <w:pPr>
              <w:pStyle w:val="TableParagraph"/>
              <w:rPr>
                <w:rFonts w:ascii="Times New Roman"/>
                <w:sz w:val="16"/>
              </w:rPr>
            </w:pPr>
          </w:p>
        </w:tc>
      </w:tr>
      <w:tr w:rsidR="006446AC" w14:paraId="43D768DD" w14:textId="77777777">
        <w:trPr>
          <w:trHeight w:val="296"/>
        </w:trPr>
        <w:tc>
          <w:tcPr>
            <w:tcW w:w="350" w:type="dxa"/>
            <w:tcBorders>
              <w:bottom w:val="single" w:sz="2" w:space="0" w:color="000000"/>
            </w:tcBorders>
          </w:tcPr>
          <w:p w14:paraId="6C5E03A4" w14:textId="77777777" w:rsidR="006446AC" w:rsidRDefault="006446AC">
            <w:pPr>
              <w:pStyle w:val="TableParagraph"/>
              <w:rPr>
                <w:rFonts w:ascii="Times New Roman"/>
                <w:sz w:val="16"/>
              </w:rPr>
            </w:pPr>
          </w:p>
        </w:tc>
        <w:tc>
          <w:tcPr>
            <w:tcW w:w="364" w:type="dxa"/>
            <w:tcBorders>
              <w:bottom w:val="single" w:sz="2" w:space="0" w:color="000000"/>
            </w:tcBorders>
          </w:tcPr>
          <w:p w14:paraId="6DBE962C" w14:textId="77777777" w:rsidR="006446AC" w:rsidRDefault="00000000">
            <w:pPr>
              <w:pStyle w:val="TableParagraph"/>
              <w:spacing w:before="106" w:line="170" w:lineRule="exact"/>
              <w:ind w:left="34"/>
              <w:rPr>
                <w:sz w:val="16"/>
              </w:rPr>
            </w:pPr>
            <w:r>
              <w:rPr>
                <w:sz w:val="16"/>
              </w:rPr>
              <w:t>D</w:t>
            </w:r>
          </w:p>
        </w:tc>
        <w:tc>
          <w:tcPr>
            <w:tcW w:w="1442" w:type="dxa"/>
            <w:tcBorders>
              <w:bottom w:val="single" w:sz="2" w:space="0" w:color="000000"/>
            </w:tcBorders>
          </w:tcPr>
          <w:p w14:paraId="43940FE5" w14:textId="77777777" w:rsidR="006446AC" w:rsidRDefault="00000000">
            <w:pPr>
              <w:pStyle w:val="TableParagraph"/>
              <w:spacing w:before="69" w:line="207" w:lineRule="exact"/>
              <w:ind w:left="39"/>
              <w:rPr>
                <w:sz w:val="20"/>
              </w:rPr>
            </w:pPr>
            <w:r>
              <w:rPr>
                <w:w w:val="99"/>
                <w:sz w:val="20"/>
              </w:rPr>
              <w:t>4</w:t>
            </w:r>
          </w:p>
        </w:tc>
        <w:tc>
          <w:tcPr>
            <w:tcW w:w="8469" w:type="dxa"/>
            <w:tcBorders>
              <w:bottom w:val="single" w:sz="2" w:space="0" w:color="000000"/>
            </w:tcBorders>
          </w:tcPr>
          <w:p w14:paraId="22328C0D" w14:textId="77777777" w:rsidR="006446AC" w:rsidRDefault="00000000">
            <w:pPr>
              <w:pStyle w:val="TableParagraph"/>
              <w:spacing w:before="69" w:line="207" w:lineRule="exact"/>
              <w:ind w:left="40"/>
              <w:rPr>
                <w:sz w:val="20"/>
              </w:rPr>
            </w:pPr>
            <w:r>
              <w:rPr>
                <w:sz w:val="20"/>
              </w:rPr>
              <w:t>Vodorovné konstrukce</w:t>
            </w:r>
          </w:p>
        </w:tc>
        <w:tc>
          <w:tcPr>
            <w:tcW w:w="631" w:type="dxa"/>
            <w:tcBorders>
              <w:bottom w:val="single" w:sz="2" w:space="0" w:color="000000"/>
            </w:tcBorders>
          </w:tcPr>
          <w:p w14:paraId="0833899F" w14:textId="77777777" w:rsidR="006446AC" w:rsidRDefault="006446AC">
            <w:pPr>
              <w:pStyle w:val="TableParagraph"/>
              <w:rPr>
                <w:rFonts w:ascii="Times New Roman"/>
                <w:sz w:val="16"/>
              </w:rPr>
            </w:pPr>
          </w:p>
        </w:tc>
        <w:tc>
          <w:tcPr>
            <w:tcW w:w="1176" w:type="dxa"/>
            <w:tcBorders>
              <w:bottom w:val="single" w:sz="2" w:space="0" w:color="000000"/>
            </w:tcBorders>
          </w:tcPr>
          <w:p w14:paraId="3C334365" w14:textId="77777777" w:rsidR="006446AC" w:rsidRDefault="006446AC">
            <w:pPr>
              <w:pStyle w:val="TableParagraph"/>
              <w:rPr>
                <w:rFonts w:ascii="Times New Roman"/>
                <w:sz w:val="16"/>
              </w:rPr>
            </w:pPr>
          </w:p>
        </w:tc>
        <w:tc>
          <w:tcPr>
            <w:tcW w:w="1330" w:type="dxa"/>
            <w:tcBorders>
              <w:bottom w:val="single" w:sz="2" w:space="0" w:color="000000"/>
            </w:tcBorders>
          </w:tcPr>
          <w:p w14:paraId="15AD6118" w14:textId="77777777" w:rsidR="006446AC" w:rsidRDefault="006446AC">
            <w:pPr>
              <w:pStyle w:val="TableParagraph"/>
              <w:rPr>
                <w:rFonts w:ascii="Times New Roman"/>
                <w:sz w:val="16"/>
              </w:rPr>
            </w:pPr>
          </w:p>
        </w:tc>
        <w:tc>
          <w:tcPr>
            <w:tcW w:w="1877" w:type="dxa"/>
            <w:tcBorders>
              <w:bottom w:val="single" w:sz="2" w:space="0" w:color="000000"/>
            </w:tcBorders>
          </w:tcPr>
          <w:p w14:paraId="3772A2AC" w14:textId="77777777" w:rsidR="006446AC" w:rsidRDefault="00000000">
            <w:pPr>
              <w:pStyle w:val="TableParagraph"/>
              <w:spacing w:before="69" w:line="207" w:lineRule="exact"/>
              <w:ind w:right="35"/>
              <w:jc w:val="right"/>
              <w:rPr>
                <w:sz w:val="20"/>
              </w:rPr>
            </w:pPr>
            <w:r>
              <w:rPr>
                <w:sz w:val="20"/>
              </w:rPr>
              <w:t>629 604,86</w:t>
            </w:r>
          </w:p>
        </w:tc>
      </w:tr>
      <w:tr w:rsidR="006446AC" w14:paraId="16BA3C6F"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39DED1F5" w14:textId="77777777" w:rsidR="006446AC" w:rsidRDefault="00000000">
            <w:pPr>
              <w:pStyle w:val="TableParagraph"/>
              <w:spacing w:before="67"/>
              <w:ind w:left="81"/>
              <w:rPr>
                <w:sz w:val="18"/>
              </w:rPr>
            </w:pPr>
            <w:r>
              <w:rPr>
                <w:sz w:val="18"/>
              </w:rPr>
              <w:t>46</w:t>
            </w:r>
          </w:p>
        </w:tc>
        <w:tc>
          <w:tcPr>
            <w:tcW w:w="364" w:type="dxa"/>
            <w:tcBorders>
              <w:top w:val="single" w:sz="2" w:space="0" w:color="000000"/>
              <w:left w:val="single" w:sz="2" w:space="0" w:color="000000"/>
              <w:bottom w:val="single" w:sz="2" w:space="0" w:color="000000"/>
              <w:right w:val="single" w:sz="2" w:space="0" w:color="000000"/>
            </w:tcBorders>
          </w:tcPr>
          <w:p w14:paraId="34297E85"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6E777FA" w14:textId="77777777" w:rsidR="006446AC" w:rsidRDefault="00000000">
            <w:pPr>
              <w:pStyle w:val="TableParagraph"/>
              <w:spacing w:before="67"/>
              <w:ind w:left="34"/>
              <w:rPr>
                <w:sz w:val="18"/>
              </w:rPr>
            </w:pPr>
            <w:r>
              <w:rPr>
                <w:sz w:val="18"/>
              </w:rPr>
              <w:t>411168304</w:t>
            </w:r>
          </w:p>
        </w:tc>
        <w:tc>
          <w:tcPr>
            <w:tcW w:w="8469" w:type="dxa"/>
            <w:tcBorders>
              <w:top w:val="single" w:sz="2" w:space="0" w:color="000000"/>
              <w:left w:val="single" w:sz="2" w:space="0" w:color="000000"/>
              <w:bottom w:val="single" w:sz="2" w:space="0" w:color="000000"/>
              <w:right w:val="single" w:sz="2" w:space="0" w:color="000000"/>
            </w:tcBorders>
          </w:tcPr>
          <w:p w14:paraId="68F28C7B" w14:textId="77777777" w:rsidR="006446AC" w:rsidRDefault="00000000">
            <w:pPr>
              <w:pStyle w:val="TableParagraph"/>
              <w:spacing w:before="67"/>
              <w:ind w:left="34"/>
              <w:rPr>
                <w:sz w:val="18"/>
              </w:rPr>
            </w:pPr>
            <w:r>
              <w:rPr>
                <w:sz w:val="18"/>
              </w:rPr>
              <w:t>Strop keramický tl 25 cm z vložek MIAKO a keramobetonových nosníků dl přes 4 do 5 m OVN 50 cm</w:t>
            </w:r>
          </w:p>
        </w:tc>
        <w:tc>
          <w:tcPr>
            <w:tcW w:w="631" w:type="dxa"/>
            <w:tcBorders>
              <w:top w:val="single" w:sz="2" w:space="0" w:color="000000"/>
              <w:left w:val="single" w:sz="2" w:space="0" w:color="000000"/>
              <w:bottom w:val="single" w:sz="2" w:space="0" w:color="000000"/>
              <w:right w:val="single" w:sz="2" w:space="0" w:color="000000"/>
            </w:tcBorders>
          </w:tcPr>
          <w:p w14:paraId="3C0442A5" w14:textId="77777777" w:rsidR="006446AC" w:rsidRDefault="00000000">
            <w:pPr>
              <w:pStyle w:val="TableParagraph"/>
              <w:spacing w:before="67"/>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0A7D865E" w14:textId="77777777" w:rsidR="006446AC" w:rsidRDefault="00000000">
            <w:pPr>
              <w:pStyle w:val="TableParagraph"/>
              <w:spacing w:before="67"/>
              <w:ind w:right="29"/>
              <w:jc w:val="right"/>
              <w:rPr>
                <w:sz w:val="18"/>
              </w:rPr>
            </w:pPr>
            <w:r>
              <w:rPr>
                <w:sz w:val="18"/>
              </w:rPr>
              <w:t>126,590</w:t>
            </w:r>
          </w:p>
        </w:tc>
        <w:tc>
          <w:tcPr>
            <w:tcW w:w="1330" w:type="dxa"/>
            <w:tcBorders>
              <w:top w:val="single" w:sz="2" w:space="0" w:color="000000"/>
              <w:left w:val="single" w:sz="2" w:space="0" w:color="000000"/>
              <w:bottom w:val="single" w:sz="2" w:space="0" w:color="000000"/>
              <w:right w:val="single" w:sz="2" w:space="0" w:color="000000"/>
            </w:tcBorders>
          </w:tcPr>
          <w:p w14:paraId="0C987023" w14:textId="77777777" w:rsidR="006446AC" w:rsidRDefault="00000000">
            <w:pPr>
              <w:pStyle w:val="TableParagraph"/>
              <w:spacing w:before="67"/>
              <w:ind w:right="29"/>
              <w:jc w:val="right"/>
              <w:rPr>
                <w:sz w:val="18"/>
              </w:rPr>
            </w:pPr>
            <w:r>
              <w:rPr>
                <w:sz w:val="18"/>
              </w:rPr>
              <w:t>3 500,00</w:t>
            </w:r>
          </w:p>
        </w:tc>
        <w:tc>
          <w:tcPr>
            <w:tcW w:w="1877" w:type="dxa"/>
            <w:tcBorders>
              <w:top w:val="single" w:sz="2" w:space="0" w:color="000000"/>
              <w:left w:val="single" w:sz="2" w:space="0" w:color="000000"/>
              <w:bottom w:val="single" w:sz="2" w:space="0" w:color="000000"/>
              <w:right w:val="single" w:sz="2" w:space="0" w:color="000000"/>
            </w:tcBorders>
          </w:tcPr>
          <w:p w14:paraId="4F1293BB" w14:textId="77777777" w:rsidR="006446AC" w:rsidRDefault="00000000">
            <w:pPr>
              <w:pStyle w:val="TableParagraph"/>
              <w:spacing w:before="67"/>
              <w:ind w:right="29"/>
              <w:jc w:val="right"/>
              <w:rPr>
                <w:sz w:val="18"/>
              </w:rPr>
            </w:pPr>
            <w:r>
              <w:rPr>
                <w:sz w:val="18"/>
              </w:rPr>
              <w:t>443 065,00</w:t>
            </w:r>
          </w:p>
        </w:tc>
      </w:tr>
    </w:tbl>
    <w:p w14:paraId="01AD3D74" w14:textId="77777777" w:rsidR="006446AC" w:rsidRDefault="006446AC">
      <w:pPr>
        <w:jc w:val="right"/>
        <w:rPr>
          <w:sz w:val="18"/>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031178C7" w14:textId="77777777">
        <w:trPr>
          <w:trHeight w:val="453"/>
        </w:trPr>
        <w:tc>
          <w:tcPr>
            <w:tcW w:w="350" w:type="dxa"/>
            <w:tcBorders>
              <w:top w:val="single" w:sz="2" w:space="0" w:color="000000"/>
              <w:left w:val="single" w:sz="2" w:space="0" w:color="000000"/>
              <w:bottom w:val="single" w:sz="2" w:space="0" w:color="000000"/>
            </w:tcBorders>
          </w:tcPr>
          <w:p w14:paraId="6E1B376C"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252A117D"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59EDBE80"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10B22964"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1DEAA298"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4D6C5CB6"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512D947F"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5CA6B8EE" w14:textId="77777777" w:rsidR="006446AC" w:rsidRDefault="00000000">
            <w:pPr>
              <w:pStyle w:val="TableParagraph"/>
              <w:spacing w:before="130"/>
              <w:ind w:left="157"/>
              <w:rPr>
                <w:sz w:val="18"/>
              </w:rPr>
            </w:pPr>
            <w:r>
              <w:rPr>
                <w:sz w:val="18"/>
              </w:rPr>
              <w:t>Cena celkem [CZK]</w:t>
            </w:r>
          </w:p>
        </w:tc>
      </w:tr>
      <w:tr w:rsidR="006446AC" w14:paraId="10E759FA" w14:textId="77777777">
        <w:trPr>
          <w:trHeight w:val="499"/>
        </w:trPr>
        <w:tc>
          <w:tcPr>
            <w:tcW w:w="350" w:type="dxa"/>
            <w:tcBorders>
              <w:top w:val="single" w:sz="2" w:space="0" w:color="000000"/>
            </w:tcBorders>
          </w:tcPr>
          <w:p w14:paraId="50531680" w14:textId="77777777" w:rsidR="006446AC" w:rsidRDefault="006446AC">
            <w:pPr>
              <w:pStyle w:val="TableParagraph"/>
              <w:rPr>
                <w:rFonts w:ascii="Times New Roman"/>
                <w:sz w:val="14"/>
              </w:rPr>
            </w:pPr>
          </w:p>
        </w:tc>
        <w:tc>
          <w:tcPr>
            <w:tcW w:w="364" w:type="dxa"/>
            <w:tcBorders>
              <w:top w:val="single" w:sz="2" w:space="0" w:color="000000"/>
            </w:tcBorders>
          </w:tcPr>
          <w:p w14:paraId="1E930CCA" w14:textId="77777777" w:rsidR="006446AC" w:rsidRDefault="006446AC">
            <w:pPr>
              <w:pStyle w:val="TableParagraph"/>
              <w:spacing w:before="3"/>
              <w:rPr>
                <w:sz w:val="13"/>
              </w:rPr>
            </w:pPr>
          </w:p>
          <w:p w14:paraId="0A5E5529" w14:textId="77777777" w:rsidR="006446AC" w:rsidRDefault="00000000">
            <w:pPr>
              <w:pStyle w:val="TableParagraph"/>
              <w:ind w:left="29"/>
              <w:rPr>
                <w:sz w:val="14"/>
              </w:rPr>
            </w:pPr>
            <w:r>
              <w:rPr>
                <w:sz w:val="14"/>
              </w:rPr>
              <w:t>PP</w:t>
            </w:r>
          </w:p>
        </w:tc>
        <w:tc>
          <w:tcPr>
            <w:tcW w:w="1442" w:type="dxa"/>
            <w:tcBorders>
              <w:top w:val="single" w:sz="2" w:space="0" w:color="000000"/>
            </w:tcBorders>
          </w:tcPr>
          <w:p w14:paraId="5FF5CD13" w14:textId="77777777" w:rsidR="006446AC" w:rsidRDefault="006446AC">
            <w:pPr>
              <w:pStyle w:val="TableParagraph"/>
              <w:rPr>
                <w:rFonts w:ascii="Times New Roman"/>
                <w:sz w:val="14"/>
              </w:rPr>
            </w:pPr>
          </w:p>
        </w:tc>
        <w:tc>
          <w:tcPr>
            <w:tcW w:w="8469" w:type="dxa"/>
            <w:tcBorders>
              <w:top w:val="single" w:sz="2" w:space="0" w:color="000000"/>
            </w:tcBorders>
          </w:tcPr>
          <w:p w14:paraId="73C9412B" w14:textId="77777777" w:rsidR="006446AC" w:rsidRDefault="00000000">
            <w:pPr>
              <w:pStyle w:val="TableParagraph"/>
              <w:spacing w:line="134" w:lineRule="exact"/>
              <w:ind w:left="30"/>
              <w:rPr>
                <w:sz w:val="14"/>
              </w:rPr>
            </w:pPr>
            <w:r>
              <w:rPr>
                <w:sz w:val="14"/>
              </w:rPr>
              <w:t>Stropy</w:t>
            </w:r>
            <w:r>
              <w:rPr>
                <w:spacing w:val="-11"/>
                <w:sz w:val="14"/>
              </w:rPr>
              <w:t xml:space="preserve"> </w:t>
            </w:r>
            <w:r>
              <w:rPr>
                <w:sz w:val="14"/>
              </w:rPr>
              <w:t>keramické</w:t>
            </w:r>
            <w:r>
              <w:rPr>
                <w:spacing w:val="-8"/>
                <w:sz w:val="14"/>
              </w:rPr>
              <w:t xml:space="preserve"> </w:t>
            </w:r>
            <w:r>
              <w:rPr>
                <w:sz w:val="14"/>
              </w:rPr>
              <w:t>z</w:t>
            </w:r>
            <w:r>
              <w:rPr>
                <w:spacing w:val="-8"/>
                <w:sz w:val="14"/>
              </w:rPr>
              <w:t xml:space="preserve"> </w:t>
            </w:r>
            <w:r>
              <w:rPr>
                <w:sz w:val="14"/>
              </w:rPr>
              <w:t>cihelných</w:t>
            </w:r>
            <w:r>
              <w:rPr>
                <w:spacing w:val="-8"/>
                <w:sz w:val="14"/>
              </w:rPr>
              <w:t xml:space="preserve"> </w:t>
            </w:r>
            <w:r>
              <w:rPr>
                <w:sz w:val="14"/>
              </w:rPr>
              <w:t>stropních</w:t>
            </w:r>
            <w:r>
              <w:rPr>
                <w:spacing w:val="-7"/>
                <w:sz w:val="14"/>
              </w:rPr>
              <w:t xml:space="preserve"> </w:t>
            </w:r>
            <w:r>
              <w:rPr>
                <w:sz w:val="14"/>
              </w:rPr>
              <w:t>vložek</w:t>
            </w:r>
            <w:r>
              <w:rPr>
                <w:spacing w:val="-5"/>
                <w:sz w:val="14"/>
              </w:rPr>
              <w:t xml:space="preserve"> </w:t>
            </w:r>
            <w:r>
              <w:rPr>
                <w:sz w:val="14"/>
              </w:rPr>
              <w:t>MIAKO</w:t>
            </w:r>
            <w:r>
              <w:rPr>
                <w:spacing w:val="-7"/>
                <w:sz w:val="14"/>
              </w:rPr>
              <w:t xml:space="preserve"> </w:t>
            </w:r>
            <w:r>
              <w:rPr>
                <w:sz w:val="14"/>
              </w:rPr>
              <w:t>a</w:t>
            </w:r>
            <w:r>
              <w:rPr>
                <w:spacing w:val="-7"/>
                <w:sz w:val="14"/>
              </w:rPr>
              <w:t xml:space="preserve"> </w:t>
            </w:r>
            <w:r>
              <w:rPr>
                <w:sz w:val="14"/>
              </w:rPr>
              <w:t>keramobetonových</w:t>
            </w:r>
            <w:r>
              <w:rPr>
                <w:spacing w:val="-8"/>
                <w:sz w:val="14"/>
              </w:rPr>
              <w:t xml:space="preserve"> </w:t>
            </w:r>
            <w:r>
              <w:rPr>
                <w:sz w:val="14"/>
              </w:rPr>
              <w:t>nosníků</w:t>
            </w:r>
            <w:r>
              <w:rPr>
                <w:spacing w:val="-7"/>
                <w:sz w:val="14"/>
              </w:rPr>
              <w:t xml:space="preserve"> </w:t>
            </w:r>
            <w:r>
              <w:rPr>
                <w:sz w:val="14"/>
              </w:rPr>
              <w:t>včetně</w:t>
            </w:r>
            <w:r>
              <w:rPr>
                <w:spacing w:val="-8"/>
                <w:sz w:val="14"/>
              </w:rPr>
              <w:t xml:space="preserve"> </w:t>
            </w:r>
            <w:r>
              <w:rPr>
                <w:sz w:val="14"/>
              </w:rPr>
              <w:t>zmonolitnění</w:t>
            </w:r>
            <w:r>
              <w:rPr>
                <w:spacing w:val="-9"/>
                <w:sz w:val="14"/>
              </w:rPr>
              <w:t xml:space="preserve"> </w:t>
            </w:r>
            <w:r>
              <w:rPr>
                <w:sz w:val="14"/>
              </w:rPr>
              <w:t>konstrukce</w:t>
            </w:r>
            <w:r>
              <w:rPr>
                <w:spacing w:val="-8"/>
                <w:sz w:val="14"/>
              </w:rPr>
              <w:t xml:space="preserve"> </w:t>
            </w:r>
            <w:r>
              <w:rPr>
                <w:sz w:val="14"/>
              </w:rPr>
              <w:t>z</w:t>
            </w:r>
            <w:r>
              <w:rPr>
                <w:spacing w:val="-8"/>
                <w:sz w:val="14"/>
              </w:rPr>
              <w:t xml:space="preserve"> </w:t>
            </w:r>
            <w:r>
              <w:rPr>
                <w:sz w:val="14"/>
              </w:rPr>
              <w:t>betonu</w:t>
            </w:r>
            <w:r>
              <w:rPr>
                <w:spacing w:val="-8"/>
                <w:sz w:val="14"/>
              </w:rPr>
              <w:t xml:space="preserve"> </w:t>
            </w:r>
            <w:r>
              <w:rPr>
                <w:sz w:val="14"/>
              </w:rPr>
              <w:t>C</w:t>
            </w:r>
            <w:r>
              <w:rPr>
                <w:spacing w:val="-6"/>
                <w:sz w:val="14"/>
              </w:rPr>
              <w:t xml:space="preserve"> </w:t>
            </w:r>
            <w:r>
              <w:rPr>
                <w:sz w:val="14"/>
              </w:rPr>
              <w:t>20/25</w:t>
            </w:r>
            <w:r>
              <w:rPr>
                <w:spacing w:val="-8"/>
                <w:sz w:val="14"/>
              </w:rPr>
              <w:t xml:space="preserve"> </w:t>
            </w:r>
            <w:r>
              <w:rPr>
                <w:sz w:val="14"/>
              </w:rPr>
              <w:t>a</w:t>
            </w:r>
          </w:p>
          <w:p w14:paraId="0AD604B6" w14:textId="77777777" w:rsidR="006446AC" w:rsidRDefault="00000000">
            <w:pPr>
              <w:pStyle w:val="TableParagraph"/>
              <w:spacing w:before="2" w:line="180" w:lineRule="atLeast"/>
              <w:ind w:left="30"/>
              <w:rPr>
                <w:sz w:val="14"/>
              </w:rPr>
            </w:pPr>
            <w:r>
              <w:rPr>
                <w:sz w:val="14"/>
              </w:rPr>
              <w:t>svařované</w:t>
            </w:r>
            <w:r>
              <w:rPr>
                <w:spacing w:val="-8"/>
                <w:sz w:val="14"/>
              </w:rPr>
              <w:t xml:space="preserve"> </w:t>
            </w:r>
            <w:r>
              <w:rPr>
                <w:sz w:val="14"/>
              </w:rPr>
              <w:t>sítě</w:t>
            </w:r>
            <w:r>
              <w:rPr>
                <w:spacing w:val="-7"/>
                <w:sz w:val="14"/>
              </w:rPr>
              <w:t xml:space="preserve"> </w:t>
            </w:r>
            <w:r>
              <w:rPr>
                <w:sz w:val="14"/>
              </w:rPr>
              <w:t>při</w:t>
            </w:r>
            <w:r>
              <w:rPr>
                <w:spacing w:val="-6"/>
                <w:sz w:val="14"/>
              </w:rPr>
              <w:t xml:space="preserve"> </w:t>
            </w:r>
            <w:r>
              <w:rPr>
                <w:sz w:val="14"/>
              </w:rPr>
              <w:t>osové</w:t>
            </w:r>
            <w:r>
              <w:rPr>
                <w:spacing w:val="-7"/>
                <w:sz w:val="14"/>
              </w:rPr>
              <w:t xml:space="preserve"> </w:t>
            </w:r>
            <w:r>
              <w:rPr>
                <w:sz w:val="14"/>
              </w:rPr>
              <w:t>vzdálenosti</w:t>
            </w:r>
            <w:r>
              <w:rPr>
                <w:spacing w:val="-6"/>
                <w:sz w:val="14"/>
              </w:rPr>
              <w:t xml:space="preserve"> </w:t>
            </w:r>
            <w:r>
              <w:rPr>
                <w:sz w:val="14"/>
              </w:rPr>
              <w:t>nosníků</w:t>
            </w:r>
            <w:r>
              <w:rPr>
                <w:spacing w:val="-7"/>
                <w:sz w:val="14"/>
              </w:rPr>
              <w:t xml:space="preserve"> </w:t>
            </w:r>
            <w:r>
              <w:rPr>
                <w:sz w:val="14"/>
              </w:rPr>
              <w:t>50</w:t>
            </w:r>
            <w:r>
              <w:rPr>
                <w:spacing w:val="-7"/>
                <w:sz w:val="14"/>
              </w:rPr>
              <w:t xml:space="preserve"> </w:t>
            </w:r>
            <w:r>
              <w:rPr>
                <w:sz w:val="14"/>
              </w:rPr>
              <w:t>cm,</w:t>
            </w:r>
            <w:r>
              <w:rPr>
                <w:spacing w:val="-6"/>
                <w:sz w:val="14"/>
              </w:rPr>
              <w:t xml:space="preserve"> </w:t>
            </w:r>
            <w:r>
              <w:rPr>
                <w:sz w:val="14"/>
              </w:rPr>
              <w:t>z</w:t>
            </w:r>
            <w:r>
              <w:rPr>
                <w:spacing w:val="-8"/>
                <w:sz w:val="14"/>
              </w:rPr>
              <w:t xml:space="preserve"> </w:t>
            </w:r>
            <w:r>
              <w:rPr>
                <w:sz w:val="14"/>
              </w:rPr>
              <w:t>vložek</w:t>
            </w:r>
            <w:r>
              <w:rPr>
                <w:spacing w:val="-5"/>
                <w:sz w:val="14"/>
              </w:rPr>
              <w:t xml:space="preserve"> </w:t>
            </w:r>
            <w:r>
              <w:rPr>
                <w:sz w:val="14"/>
              </w:rPr>
              <w:t>výšky</w:t>
            </w:r>
            <w:r>
              <w:rPr>
                <w:spacing w:val="-10"/>
                <w:sz w:val="14"/>
              </w:rPr>
              <w:t xml:space="preserve"> </w:t>
            </w:r>
            <w:r>
              <w:rPr>
                <w:sz w:val="14"/>
              </w:rPr>
              <w:t>19</w:t>
            </w:r>
            <w:r>
              <w:rPr>
                <w:spacing w:val="-7"/>
                <w:sz w:val="14"/>
              </w:rPr>
              <w:t xml:space="preserve"> </w:t>
            </w:r>
            <w:r>
              <w:rPr>
                <w:sz w:val="14"/>
              </w:rPr>
              <w:t>cm</w:t>
            </w:r>
            <w:r>
              <w:rPr>
                <w:spacing w:val="-4"/>
                <w:sz w:val="14"/>
              </w:rPr>
              <w:t xml:space="preserve"> </w:t>
            </w:r>
            <w:r>
              <w:rPr>
                <w:sz w:val="14"/>
              </w:rPr>
              <w:t>(MIAKO</w:t>
            </w:r>
            <w:r>
              <w:rPr>
                <w:spacing w:val="-7"/>
                <w:sz w:val="14"/>
              </w:rPr>
              <w:t xml:space="preserve"> </w:t>
            </w:r>
            <w:r>
              <w:rPr>
                <w:sz w:val="14"/>
              </w:rPr>
              <w:t>19/50),</w:t>
            </w:r>
            <w:r>
              <w:rPr>
                <w:spacing w:val="-6"/>
                <w:sz w:val="14"/>
              </w:rPr>
              <w:t xml:space="preserve"> </w:t>
            </w:r>
            <w:r>
              <w:rPr>
                <w:sz w:val="14"/>
              </w:rPr>
              <w:t>tloušťky</w:t>
            </w:r>
            <w:r>
              <w:rPr>
                <w:spacing w:val="-10"/>
                <w:sz w:val="14"/>
              </w:rPr>
              <w:t xml:space="preserve"> </w:t>
            </w:r>
            <w:r>
              <w:rPr>
                <w:sz w:val="14"/>
              </w:rPr>
              <w:t>stropní</w:t>
            </w:r>
            <w:r>
              <w:rPr>
                <w:spacing w:val="-9"/>
                <w:sz w:val="14"/>
              </w:rPr>
              <w:t xml:space="preserve"> </w:t>
            </w:r>
            <w:r>
              <w:rPr>
                <w:sz w:val="14"/>
              </w:rPr>
              <w:t>konstrukce</w:t>
            </w:r>
            <w:r>
              <w:rPr>
                <w:spacing w:val="-7"/>
                <w:sz w:val="14"/>
              </w:rPr>
              <w:t xml:space="preserve"> </w:t>
            </w:r>
            <w:r>
              <w:rPr>
                <w:sz w:val="14"/>
              </w:rPr>
              <w:t>25</w:t>
            </w:r>
            <w:r>
              <w:rPr>
                <w:spacing w:val="-7"/>
                <w:sz w:val="14"/>
              </w:rPr>
              <w:t xml:space="preserve"> </w:t>
            </w:r>
            <w:r>
              <w:rPr>
                <w:sz w:val="14"/>
              </w:rPr>
              <w:t>cm,</w:t>
            </w:r>
            <w:r>
              <w:rPr>
                <w:spacing w:val="-6"/>
                <w:sz w:val="14"/>
              </w:rPr>
              <w:t xml:space="preserve"> </w:t>
            </w:r>
            <w:r>
              <w:rPr>
                <w:sz w:val="14"/>
              </w:rPr>
              <w:t>z</w:t>
            </w:r>
            <w:r>
              <w:rPr>
                <w:spacing w:val="-8"/>
                <w:sz w:val="14"/>
              </w:rPr>
              <w:t xml:space="preserve"> </w:t>
            </w:r>
            <w:r>
              <w:rPr>
                <w:sz w:val="14"/>
              </w:rPr>
              <w:t>nosníků délky přes 4 do 5</w:t>
            </w:r>
            <w:r>
              <w:rPr>
                <w:spacing w:val="-14"/>
                <w:sz w:val="14"/>
              </w:rPr>
              <w:t xml:space="preserve"> </w:t>
            </w:r>
            <w:r>
              <w:rPr>
                <w:sz w:val="14"/>
              </w:rPr>
              <w:t>m</w:t>
            </w:r>
          </w:p>
        </w:tc>
        <w:tc>
          <w:tcPr>
            <w:tcW w:w="631" w:type="dxa"/>
            <w:tcBorders>
              <w:top w:val="single" w:sz="2" w:space="0" w:color="000000"/>
            </w:tcBorders>
          </w:tcPr>
          <w:p w14:paraId="4F7F77C8" w14:textId="77777777" w:rsidR="006446AC" w:rsidRDefault="006446AC">
            <w:pPr>
              <w:pStyle w:val="TableParagraph"/>
              <w:rPr>
                <w:rFonts w:ascii="Times New Roman"/>
                <w:sz w:val="14"/>
              </w:rPr>
            </w:pPr>
          </w:p>
        </w:tc>
        <w:tc>
          <w:tcPr>
            <w:tcW w:w="1176" w:type="dxa"/>
            <w:tcBorders>
              <w:top w:val="single" w:sz="2" w:space="0" w:color="000000"/>
            </w:tcBorders>
          </w:tcPr>
          <w:p w14:paraId="6823204D" w14:textId="77777777" w:rsidR="006446AC" w:rsidRDefault="006446AC">
            <w:pPr>
              <w:pStyle w:val="TableParagraph"/>
              <w:rPr>
                <w:rFonts w:ascii="Times New Roman"/>
                <w:sz w:val="14"/>
              </w:rPr>
            </w:pPr>
          </w:p>
        </w:tc>
        <w:tc>
          <w:tcPr>
            <w:tcW w:w="1330" w:type="dxa"/>
            <w:tcBorders>
              <w:top w:val="single" w:sz="2" w:space="0" w:color="000000"/>
            </w:tcBorders>
          </w:tcPr>
          <w:p w14:paraId="269B125A" w14:textId="77777777" w:rsidR="006446AC" w:rsidRDefault="006446AC">
            <w:pPr>
              <w:pStyle w:val="TableParagraph"/>
              <w:rPr>
                <w:rFonts w:ascii="Times New Roman"/>
                <w:sz w:val="14"/>
              </w:rPr>
            </w:pPr>
          </w:p>
        </w:tc>
        <w:tc>
          <w:tcPr>
            <w:tcW w:w="1877" w:type="dxa"/>
            <w:tcBorders>
              <w:top w:val="single" w:sz="2" w:space="0" w:color="000000"/>
            </w:tcBorders>
          </w:tcPr>
          <w:p w14:paraId="261BBB26" w14:textId="77777777" w:rsidR="006446AC" w:rsidRDefault="006446AC">
            <w:pPr>
              <w:pStyle w:val="TableParagraph"/>
              <w:rPr>
                <w:rFonts w:ascii="Times New Roman"/>
                <w:sz w:val="14"/>
              </w:rPr>
            </w:pPr>
          </w:p>
        </w:tc>
      </w:tr>
      <w:tr w:rsidR="006446AC" w14:paraId="39BF39BA" w14:textId="77777777">
        <w:trPr>
          <w:trHeight w:val="161"/>
        </w:trPr>
        <w:tc>
          <w:tcPr>
            <w:tcW w:w="350" w:type="dxa"/>
          </w:tcPr>
          <w:p w14:paraId="16739601" w14:textId="77777777" w:rsidR="006446AC" w:rsidRDefault="006446AC">
            <w:pPr>
              <w:pStyle w:val="TableParagraph"/>
              <w:rPr>
                <w:rFonts w:ascii="Times New Roman"/>
                <w:sz w:val="10"/>
              </w:rPr>
            </w:pPr>
          </w:p>
        </w:tc>
        <w:tc>
          <w:tcPr>
            <w:tcW w:w="364" w:type="dxa"/>
          </w:tcPr>
          <w:p w14:paraId="6B4E5118" w14:textId="77777777" w:rsidR="006446AC" w:rsidRDefault="00000000">
            <w:pPr>
              <w:pStyle w:val="TableParagraph"/>
              <w:spacing w:line="141" w:lineRule="exact"/>
              <w:ind w:left="29"/>
              <w:rPr>
                <w:sz w:val="14"/>
              </w:rPr>
            </w:pPr>
            <w:r>
              <w:rPr>
                <w:sz w:val="14"/>
              </w:rPr>
              <w:t>VV</w:t>
            </w:r>
          </w:p>
        </w:tc>
        <w:tc>
          <w:tcPr>
            <w:tcW w:w="1442" w:type="dxa"/>
          </w:tcPr>
          <w:p w14:paraId="3689F06B" w14:textId="77777777" w:rsidR="006446AC" w:rsidRDefault="006446AC">
            <w:pPr>
              <w:pStyle w:val="TableParagraph"/>
              <w:rPr>
                <w:rFonts w:ascii="Times New Roman"/>
                <w:sz w:val="10"/>
              </w:rPr>
            </w:pPr>
          </w:p>
        </w:tc>
        <w:tc>
          <w:tcPr>
            <w:tcW w:w="8469" w:type="dxa"/>
          </w:tcPr>
          <w:p w14:paraId="64D90585" w14:textId="77777777" w:rsidR="006446AC" w:rsidRDefault="00000000">
            <w:pPr>
              <w:pStyle w:val="TableParagraph"/>
              <w:spacing w:line="141" w:lineRule="exact"/>
              <w:ind w:left="35"/>
              <w:rPr>
                <w:sz w:val="16"/>
              </w:rPr>
            </w:pPr>
            <w:r>
              <w:rPr>
                <w:sz w:val="16"/>
              </w:rPr>
              <w:t>7,08*(4,75+5,00)</w:t>
            </w:r>
          </w:p>
        </w:tc>
        <w:tc>
          <w:tcPr>
            <w:tcW w:w="631" w:type="dxa"/>
          </w:tcPr>
          <w:p w14:paraId="74B5B88C" w14:textId="77777777" w:rsidR="006446AC" w:rsidRDefault="006446AC">
            <w:pPr>
              <w:pStyle w:val="TableParagraph"/>
              <w:rPr>
                <w:rFonts w:ascii="Times New Roman"/>
                <w:sz w:val="10"/>
              </w:rPr>
            </w:pPr>
          </w:p>
        </w:tc>
        <w:tc>
          <w:tcPr>
            <w:tcW w:w="1176" w:type="dxa"/>
          </w:tcPr>
          <w:p w14:paraId="7A75CF03" w14:textId="77777777" w:rsidR="006446AC" w:rsidRDefault="00000000">
            <w:pPr>
              <w:pStyle w:val="TableParagraph"/>
              <w:spacing w:line="141" w:lineRule="exact"/>
              <w:ind w:right="29"/>
              <w:jc w:val="right"/>
              <w:rPr>
                <w:sz w:val="16"/>
              </w:rPr>
            </w:pPr>
            <w:r>
              <w:rPr>
                <w:sz w:val="16"/>
              </w:rPr>
              <w:t>69,030</w:t>
            </w:r>
          </w:p>
        </w:tc>
        <w:tc>
          <w:tcPr>
            <w:tcW w:w="1330" w:type="dxa"/>
          </w:tcPr>
          <w:p w14:paraId="1493A58C" w14:textId="77777777" w:rsidR="006446AC" w:rsidRDefault="006446AC">
            <w:pPr>
              <w:pStyle w:val="TableParagraph"/>
              <w:rPr>
                <w:rFonts w:ascii="Times New Roman"/>
                <w:sz w:val="10"/>
              </w:rPr>
            </w:pPr>
          </w:p>
        </w:tc>
        <w:tc>
          <w:tcPr>
            <w:tcW w:w="1877" w:type="dxa"/>
          </w:tcPr>
          <w:p w14:paraId="7F429E48" w14:textId="77777777" w:rsidR="006446AC" w:rsidRDefault="006446AC">
            <w:pPr>
              <w:pStyle w:val="TableParagraph"/>
              <w:rPr>
                <w:rFonts w:ascii="Times New Roman"/>
                <w:sz w:val="10"/>
              </w:rPr>
            </w:pPr>
          </w:p>
        </w:tc>
      </w:tr>
      <w:tr w:rsidR="006446AC" w14:paraId="329FE956" w14:textId="77777777">
        <w:trPr>
          <w:trHeight w:val="182"/>
        </w:trPr>
        <w:tc>
          <w:tcPr>
            <w:tcW w:w="350" w:type="dxa"/>
          </w:tcPr>
          <w:p w14:paraId="78165AED" w14:textId="77777777" w:rsidR="006446AC" w:rsidRDefault="006446AC">
            <w:pPr>
              <w:pStyle w:val="TableParagraph"/>
              <w:rPr>
                <w:rFonts w:ascii="Times New Roman"/>
                <w:sz w:val="12"/>
              </w:rPr>
            </w:pPr>
          </w:p>
        </w:tc>
        <w:tc>
          <w:tcPr>
            <w:tcW w:w="364" w:type="dxa"/>
          </w:tcPr>
          <w:p w14:paraId="0CAB2572" w14:textId="77777777" w:rsidR="006446AC" w:rsidRDefault="00000000">
            <w:pPr>
              <w:pStyle w:val="TableParagraph"/>
              <w:spacing w:before="9" w:line="153" w:lineRule="exact"/>
              <w:ind w:left="29"/>
              <w:rPr>
                <w:sz w:val="14"/>
              </w:rPr>
            </w:pPr>
            <w:r>
              <w:rPr>
                <w:sz w:val="14"/>
              </w:rPr>
              <w:t>VV</w:t>
            </w:r>
          </w:p>
        </w:tc>
        <w:tc>
          <w:tcPr>
            <w:tcW w:w="1442" w:type="dxa"/>
          </w:tcPr>
          <w:p w14:paraId="1CC836E5" w14:textId="77777777" w:rsidR="006446AC" w:rsidRDefault="006446AC">
            <w:pPr>
              <w:pStyle w:val="TableParagraph"/>
              <w:rPr>
                <w:rFonts w:ascii="Times New Roman"/>
                <w:sz w:val="12"/>
              </w:rPr>
            </w:pPr>
          </w:p>
        </w:tc>
        <w:tc>
          <w:tcPr>
            <w:tcW w:w="8469" w:type="dxa"/>
          </w:tcPr>
          <w:p w14:paraId="47EEB6AC" w14:textId="77777777" w:rsidR="006446AC" w:rsidRDefault="00000000">
            <w:pPr>
              <w:pStyle w:val="TableParagraph"/>
              <w:spacing w:line="162" w:lineRule="exact"/>
              <w:ind w:left="35"/>
              <w:rPr>
                <w:sz w:val="16"/>
              </w:rPr>
            </w:pPr>
            <w:r>
              <w:rPr>
                <w:sz w:val="16"/>
              </w:rPr>
              <w:t>7,195*(4,00+4,00)</w:t>
            </w:r>
          </w:p>
        </w:tc>
        <w:tc>
          <w:tcPr>
            <w:tcW w:w="631" w:type="dxa"/>
          </w:tcPr>
          <w:p w14:paraId="2BE2C944" w14:textId="77777777" w:rsidR="006446AC" w:rsidRDefault="006446AC">
            <w:pPr>
              <w:pStyle w:val="TableParagraph"/>
              <w:rPr>
                <w:rFonts w:ascii="Times New Roman"/>
                <w:sz w:val="12"/>
              </w:rPr>
            </w:pPr>
          </w:p>
        </w:tc>
        <w:tc>
          <w:tcPr>
            <w:tcW w:w="1176" w:type="dxa"/>
          </w:tcPr>
          <w:p w14:paraId="364FF4F2" w14:textId="77777777" w:rsidR="006446AC" w:rsidRDefault="00000000">
            <w:pPr>
              <w:pStyle w:val="TableParagraph"/>
              <w:spacing w:line="162" w:lineRule="exact"/>
              <w:ind w:right="29"/>
              <w:jc w:val="right"/>
              <w:rPr>
                <w:sz w:val="16"/>
              </w:rPr>
            </w:pPr>
            <w:r>
              <w:rPr>
                <w:sz w:val="16"/>
              </w:rPr>
              <w:t>57,560</w:t>
            </w:r>
          </w:p>
        </w:tc>
        <w:tc>
          <w:tcPr>
            <w:tcW w:w="1330" w:type="dxa"/>
          </w:tcPr>
          <w:p w14:paraId="3474A714" w14:textId="77777777" w:rsidR="006446AC" w:rsidRDefault="006446AC">
            <w:pPr>
              <w:pStyle w:val="TableParagraph"/>
              <w:rPr>
                <w:rFonts w:ascii="Times New Roman"/>
                <w:sz w:val="12"/>
              </w:rPr>
            </w:pPr>
          </w:p>
        </w:tc>
        <w:tc>
          <w:tcPr>
            <w:tcW w:w="1877" w:type="dxa"/>
          </w:tcPr>
          <w:p w14:paraId="7A3A88D2" w14:textId="77777777" w:rsidR="006446AC" w:rsidRDefault="006446AC">
            <w:pPr>
              <w:pStyle w:val="TableParagraph"/>
              <w:rPr>
                <w:rFonts w:ascii="Times New Roman"/>
                <w:sz w:val="12"/>
              </w:rPr>
            </w:pPr>
          </w:p>
        </w:tc>
      </w:tr>
      <w:tr w:rsidR="006446AC" w14:paraId="085D384D" w14:textId="77777777">
        <w:trPr>
          <w:trHeight w:val="180"/>
        </w:trPr>
        <w:tc>
          <w:tcPr>
            <w:tcW w:w="350" w:type="dxa"/>
            <w:tcBorders>
              <w:bottom w:val="single" w:sz="2" w:space="0" w:color="000000"/>
            </w:tcBorders>
          </w:tcPr>
          <w:p w14:paraId="3BC74443" w14:textId="77777777" w:rsidR="006446AC" w:rsidRDefault="006446AC">
            <w:pPr>
              <w:pStyle w:val="TableParagraph"/>
              <w:rPr>
                <w:rFonts w:ascii="Times New Roman"/>
                <w:sz w:val="12"/>
              </w:rPr>
            </w:pPr>
          </w:p>
        </w:tc>
        <w:tc>
          <w:tcPr>
            <w:tcW w:w="364" w:type="dxa"/>
            <w:tcBorders>
              <w:bottom w:val="single" w:sz="2" w:space="0" w:color="000000"/>
            </w:tcBorders>
          </w:tcPr>
          <w:p w14:paraId="669284C5"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1DFC6FE1" w14:textId="77777777" w:rsidR="006446AC" w:rsidRDefault="006446AC">
            <w:pPr>
              <w:pStyle w:val="TableParagraph"/>
              <w:rPr>
                <w:rFonts w:ascii="Times New Roman"/>
                <w:sz w:val="12"/>
              </w:rPr>
            </w:pPr>
          </w:p>
        </w:tc>
        <w:tc>
          <w:tcPr>
            <w:tcW w:w="8469" w:type="dxa"/>
            <w:tcBorders>
              <w:bottom w:val="single" w:sz="2" w:space="0" w:color="000000"/>
            </w:tcBorders>
          </w:tcPr>
          <w:p w14:paraId="785CDD4E"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1DA2FFFC" w14:textId="77777777" w:rsidR="006446AC" w:rsidRDefault="006446AC">
            <w:pPr>
              <w:pStyle w:val="TableParagraph"/>
              <w:rPr>
                <w:rFonts w:ascii="Times New Roman"/>
                <w:sz w:val="12"/>
              </w:rPr>
            </w:pPr>
          </w:p>
        </w:tc>
        <w:tc>
          <w:tcPr>
            <w:tcW w:w="1176" w:type="dxa"/>
            <w:tcBorders>
              <w:bottom w:val="single" w:sz="2" w:space="0" w:color="000000"/>
            </w:tcBorders>
          </w:tcPr>
          <w:p w14:paraId="114329C3" w14:textId="77777777" w:rsidR="006446AC" w:rsidRDefault="00000000">
            <w:pPr>
              <w:pStyle w:val="TableParagraph"/>
              <w:spacing w:line="160" w:lineRule="exact"/>
              <w:ind w:right="29"/>
              <w:jc w:val="right"/>
              <w:rPr>
                <w:sz w:val="16"/>
              </w:rPr>
            </w:pPr>
            <w:r>
              <w:rPr>
                <w:sz w:val="16"/>
              </w:rPr>
              <w:t>126,590</w:t>
            </w:r>
          </w:p>
        </w:tc>
        <w:tc>
          <w:tcPr>
            <w:tcW w:w="1330" w:type="dxa"/>
            <w:tcBorders>
              <w:bottom w:val="single" w:sz="2" w:space="0" w:color="000000"/>
            </w:tcBorders>
          </w:tcPr>
          <w:p w14:paraId="58A5CEB1" w14:textId="77777777" w:rsidR="006446AC" w:rsidRDefault="006446AC">
            <w:pPr>
              <w:pStyle w:val="TableParagraph"/>
              <w:rPr>
                <w:rFonts w:ascii="Times New Roman"/>
                <w:sz w:val="12"/>
              </w:rPr>
            </w:pPr>
          </w:p>
        </w:tc>
        <w:tc>
          <w:tcPr>
            <w:tcW w:w="1877" w:type="dxa"/>
            <w:tcBorders>
              <w:bottom w:val="single" w:sz="2" w:space="0" w:color="000000"/>
            </w:tcBorders>
          </w:tcPr>
          <w:p w14:paraId="6BF7469F" w14:textId="77777777" w:rsidR="006446AC" w:rsidRDefault="006446AC">
            <w:pPr>
              <w:pStyle w:val="TableParagraph"/>
              <w:rPr>
                <w:rFonts w:ascii="Times New Roman"/>
                <w:sz w:val="12"/>
              </w:rPr>
            </w:pPr>
          </w:p>
        </w:tc>
      </w:tr>
      <w:tr w:rsidR="006446AC" w14:paraId="4016DBCA"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B45A33B" w14:textId="77777777" w:rsidR="006446AC" w:rsidRDefault="00000000">
            <w:pPr>
              <w:pStyle w:val="TableParagraph"/>
              <w:spacing w:before="24"/>
              <w:ind w:left="81"/>
              <w:rPr>
                <w:sz w:val="18"/>
              </w:rPr>
            </w:pPr>
            <w:r>
              <w:rPr>
                <w:sz w:val="18"/>
              </w:rPr>
              <w:t>47</w:t>
            </w:r>
          </w:p>
        </w:tc>
        <w:tc>
          <w:tcPr>
            <w:tcW w:w="364" w:type="dxa"/>
            <w:tcBorders>
              <w:top w:val="single" w:sz="2" w:space="0" w:color="000000"/>
              <w:left w:val="single" w:sz="2" w:space="0" w:color="000000"/>
              <w:bottom w:val="single" w:sz="2" w:space="0" w:color="000000"/>
              <w:right w:val="single" w:sz="2" w:space="0" w:color="000000"/>
            </w:tcBorders>
          </w:tcPr>
          <w:p w14:paraId="399416A7"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135E734" w14:textId="77777777" w:rsidR="006446AC" w:rsidRDefault="00000000">
            <w:pPr>
              <w:pStyle w:val="TableParagraph"/>
              <w:spacing w:before="24"/>
              <w:ind w:left="34"/>
              <w:rPr>
                <w:sz w:val="18"/>
              </w:rPr>
            </w:pPr>
            <w:r>
              <w:rPr>
                <w:sz w:val="18"/>
              </w:rPr>
              <w:t>411321515</w:t>
            </w:r>
          </w:p>
        </w:tc>
        <w:tc>
          <w:tcPr>
            <w:tcW w:w="8469" w:type="dxa"/>
            <w:tcBorders>
              <w:top w:val="single" w:sz="2" w:space="0" w:color="000000"/>
              <w:left w:val="single" w:sz="2" w:space="0" w:color="000000"/>
              <w:bottom w:val="single" w:sz="2" w:space="0" w:color="000000"/>
              <w:right w:val="single" w:sz="2" w:space="0" w:color="000000"/>
            </w:tcBorders>
          </w:tcPr>
          <w:p w14:paraId="0BF363E6" w14:textId="77777777" w:rsidR="006446AC" w:rsidRDefault="00000000">
            <w:pPr>
              <w:pStyle w:val="TableParagraph"/>
              <w:spacing w:before="24"/>
              <w:ind w:left="35"/>
              <w:rPr>
                <w:sz w:val="18"/>
              </w:rPr>
            </w:pPr>
            <w:r>
              <w:rPr>
                <w:sz w:val="18"/>
              </w:rPr>
              <w:t>Stropy deskové ze ŽB tř. C 20/25</w:t>
            </w:r>
          </w:p>
        </w:tc>
        <w:tc>
          <w:tcPr>
            <w:tcW w:w="631" w:type="dxa"/>
            <w:tcBorders>
              <w:top w:val="single" w:sz="2" w:space="0" w:color="000000"/>
              <w:left w:val="single" w:sz="2" w:space="0" w:color="000000"/>
              <w:bottom w:val="single" w:sz="2" w:space="0" w:color="000000"/>
              <w:right w:val="single" w:sz="2" w:space="0" w:color="000000"/>
            </w:tcBorders>
          </w:tcPr>
          <w:p w14:paraId="134C3644" w14:textId="77777777" w:rsidR="006446AC" w:rsidRDefault="00000000">
            <w:pPr>
              <w:pStyle w:val="TableParagraph"/>
              <w:spacing w:before="24"/>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6DCA8729" w14:textId="77777777" w:rsidR="006446AC" w:rsidRDefault="00000000">
            <w:pPr>
              <w:pStyle w:val="TableParagraph"/>
              <w:spacing w:before="24"/>
              <w:ind w:right="29"/>
              <w:jc w:val="right"/>
              <w:rPr>
                <w:sz w:val="18"/>
              </w:rPr>
            </w:pPr>
            <w:r>
              <w:rPr>
                <w:sz w:val="18"/>
              </w:rPr>
              <w:t>6,414</w:t>
            </w:r>
          </w:p>
        </w:tc>
        <w:tc>
          <w:tcPr>
            <w:tcW w:w="1330" w:type="dxa"/>
            <w:tcBorders>
              <w:top w:val="single" w:sz="2" w:space="0" w:color="000000"/>
              <w:left w:val="single" w:sz="2" w:space="0" w:color="000000"/>
              <w:bottom w:val="single" w:sz="2" w:space="0" w:color="000000"/>
              <w:right w:val="single" w:sz="2" w:space="0" w:color="000000"/>
            </w:tcBorders>
          </w:tcPr>
          <w:p w14:paraId="0DB017C9" w14:textId="77777777" w:rsidR="006446AC" w:rsidRDefault="00000000">
            <w:pPr>
              <w:pStyle w:val="TableParagraph"/>
              <w:spacing w:before="24"/>
              <w:ind w:right="29"/>
              <w:jc w:val="right"/>
              <w:rPr>
                <w:sz w:val="18"/>
              </w:rPr>
            </w:pPr>
            <w:r>
              <w:rPr>
                <w:sz w:val="18"/>
              </w:rPr>
              <w:t>4 540,00</w:t>
            </w:r>
          </w:p>
        </w:tc>
        <w:tc>
          <w:tcPr>
            <w:tcW w:w="1877" w:type="dxa"/>
            <w:tcBorders>
              <w:top w:val="single" w:sz="2" w:space="0" w:color="000000"/>
              <w:left w:val="single" w:sz="2" w:space="0" w:color="000000"/>
              <w:bottom w:val="single" w:sz="2" w:space="0" w:color="000000"/>
              <w:right w:val="single" w:sz="2" w:space="0" w:color="000000"/>
            </w:tcBorders>
          </w:tcPr>
          <w:p w14:paraId="378D3AD5" w14:textId="77777777" w:rsidR="006446AC" w:rsidRDefault="00000000">
            <w:pPr>
              <w:pStyle w:val="TableParagraph"/>
              <w:spacing w:before="24"/>
              <w:ind w:right="29"/>
              <w:jc w:val="right"/>
              <w:rPr>
                <w:sz w:val="18"/>
              </w:rPr>
            </w:pPr>
            <w:r>
              <w:rPr>
                <w:sz w:val="18"/>
              </w:rPr>
              <w:t>29 119,56</w:t>
            </w:r>
          </w:p>
        </w:tc>
      </w:tr>
      <w:tr w:rsidR="006446AC" w14:paraId="77DCAE55" w14:textId="77777777">
        <w:trPr>
          <w:trHeight w:val="321"/>
        </w:trPr>
        <w:tc>
          <w:tcPr>
            <w:tcW w:w="350" w:type="dxa"/>
            <w:tcBorders>
              <w:top w:val="single" w:sz="2" w:space="0" w:color="000000"/>
            </w:tcBorders>
          </w:tcPr>
          <w:p w14:paraId="47FAA920" w14:textId="77777777" w:rsidR="006446AC" w:rsidRDefault="006446AC">
            <w:pPr>
              <w:pStyle w:val="TableParagraph"/>
              <w:rPr>
                <w:rFonts w:ascii="Times New Roman"/>
                <w:sz w:val="14"/>
              </w:rPr>
            </w:pPr>
          </w:p>
        </w:tc>
        <w:tc>
          <w:tcPr>
            <w:tcW w:w="364" w:type="dxa"/>
            <w:tcBorders>
              <w:top w:val="single" w:sz="2" w:space="0" w:color="000000"/>
            </w:tcBorders>
          </w:tcPr>
          <w:p w14:paraId="76371B2C"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3B1A4C10" w14:textId="77777777" w:rsidR="006446AC" w:rsidRDefault="006446AC">
            <w:pPr>
              <w:pStyle w:val="TableParagraph"/>
              <w:rPr>
                <w:rFonts w:ascii="Times New Roman"/>
                <w:sz w:val="14"/>
              </w:rPr>
            </w:pPr>
          </w:p>
        </w:tc>
        <w:tc>
          <w:tcPr>
            <w:tcW w:w="8469" w:type="dxa"/>
            <w:tcBorders>
              <w:top w:val="single" w:sz="2" w:space="0" w:color="000000"/>
            </w:tcBorders>
          </w:tcPr>
          <w:p w14:paraId="7AE4DCFF" w14:textId="77777777" w:rsidR="006446AC" w:rsidRDefault="00000000">
            <w:pPr>
              <w:pStyle w:val="TableParagraph"/>
              <w:spacing w:line="146" w:lineRule="exact"/>
              <w:ind w:left="30"/>
              <w:rPr>
                <w:sz w:val="14"/>
              </w:rPr>
            </w:pPr>
            <w:r>
              <w:rPr>
                <w:sz w:val="14"/>
              </w:rPr>
              <w:t>Stropy z betonu železového (bez výztuže) stropů deskových, plochých střech, desek balkonových, desek hřibových stropů včetně hlavic</w:t>
            </w:r>
          </w:p>
          <w:p w14:paraId="38FF2503" w14:textId="77777777" w:rsidR="006446AC" w:rsidRDefault="00000000">
            <w:pPr>
              <w:pStyle w:val="TableParagraph"/>
              <w:spacing w:before="21" w:line="134" w:lineRule="exact"/>
              <w:ind w:left="30"/>
              <w:rPr>
                <w:sz w:val="14"/>
              </w:rPr>
            </w:pPr>
            <w:r>
              <w:rPr>
                <w:sz w:val="14"/>
              </w:rPr>
              <w:t>hřibových sloupů tř. C 20/25</w:t>
            </w:r>
          </w:p>
        </w:tc>
        <w:tc>
          <w:tcPr>
            <w:tcW w:w="631" w:type="dxa"/>
            <w:tcBorders>
              <w:top w:val="single" w:sz="2" w:space="0" w:color="000000"/>
            </w:tcBorders>
          </w:tcPr>
          <w:p w14:paraId="2F3BC007" w14:textId="77777777" w:rsidR="006446AC" w:rsidRDefault="006446AC">
            <w:pPr>
              <w:pStyle w:val="TableParagraph"/>
              <w:rPr>
                <w:rFonts w:ascii="Times New Roman"/>
                <w:sz w:val="14"/>
              </w:rPr>
            </w:pPr>
          </w:p>
        </w:tc>
        <w:tc>
          <w:tcPr>
            <w:tcW w:w="1176" w:type="dxa"/>
            <w:tcBorders>
              <w:top w:val="single" w:sz="2" w:space="0" w:color="000000"/>
            </w:tcBorders>
          </w:tcPr>
          <w:p w14:paraId="2242A184" w14:textId="77777777" w:rsidR="006446AC" w:rsidRDefault="006446AC">
            <w:pPr>
              <w:pStyle w:val="TableParagraph"/>
              <w:rPr>
                <w:rFonts w:ascii="Times New Roman"/>
                <w:sz w:val="14"/>
              </w:rPr>
            </w:pPr>
          </w:p>
        </w:tc>
        <w:tc>
          <w:tcPr>
            <w:tcW w:w="1330" w:type="dxa"/>
            <w:tcBorders>
              <w:top w:val="single" w:sz="2" w:space="0" w:color="000000"/>
            </w:tcBorders>
          </w:tcPr>
          <w:p w14:paraId="713AF7AD" w14:textId="77777777" w:rsidR="006446AC" w:rsidRDefault="006446AC">
            <w:pPr>
              <w:pStyle w:val="TableParagraph"/>
              <w:rPr>
                <w:rFonts w:ascii="Times New Roman"/>
                <w:sz w:val="14"/>
              </w:rPr>
            </w:pPr>
          </w:p>
        </w:tc>
        <w:tc>
          <w:tcPr>
            <w:tcW w:w="1877" w:type="dxa"/>
            <w:tcBorders>
              <w:top w:val="single" w:sz="2" w:space="0" w:color="000000"/>
            </w:tcBorders>
          </w:tcPr>
          <w:p w14:paraId="7E3CA6EC" w14:textId="77777777" w:rsidR="006446AC" w:rsidRDefault="006446AC">
            <w:pPr>
              <w:pStyle w:val="TableParagraph"/>
              <w:rPr>
                <w:rFonts w:ascii="Times New Roman"/>
                <w:sz w:val="14"/>
              </w:rPr>
            </w:pPr>
          </w:p>
        </w:tc>
      </w:tr>
      <w:tr w:rsidR="006446AC" w14:paraId="1600158D" w14:textId="77777777">
        <w:trPr>
          <w:trHeight w:val="177"/>
        </w:trPr>
        <w:tc>
          <w:tcPr>
            <w:tcW w:w="350" w:type="dxa"/>
          </w:tcPr>
          <w:p w14:paraId="6818E3CB" w14:textId="77777777" w:rsidR="006446AC" w:rsidRDefault="006446AC">
            <w:pPr>
              <w:pStyle w:val="TableParagraph"/>
              <w:rPr>
                <w:rFonts w:ascii="Times New Roman"/>
                <w:sz w:val="10"/>
              </w:rPr>
            </w:pPr>
          </w:p>
        </w:tc>
        <w:tc>
          <w:tcPr>
            <w:tcW w:w="364" w:type="dxa"/>
          </w:tcPr>
          <w:p w14:paraId="1DE7D8C3" w14:textId="77777777" w:rsidR="006446AC" w:rsidRDefault="00000000">
            <w:pPr>
              <w:pStyle w:val="TableParagraph"/>
              <w:spacing w:before="4" w:line="153" w:lineRule="exact"/>
              <w:ind w:left="29"/>
              <w:rPr>
                <w:sz w:val="14"/>
              </w:rPr>
            </w:pPr>
            <w:r>
              <w:rPr>
                <w:sz w:val="14"/>
              </w:rPr>
              <w:t>VV</w:t>
            </w:r>
          </w:p>
        </w:tc>
        <w:tc>
          <w:tcPr>
            <w:tcW w:w="1442" w:type="dxa"/>
          </w:tcPr>
          <w:p w14:paraId="62736789" w14:textId="77777777" w:rsidR="006446AC" w:rsidRDefault="006446AC">
            <w:pPr>
              <w:pStyle w:val="TableParagraph"/>
              <w:rPr>
                <w:rFonts w:ascii="Times New Roman"/>
                <w:sz w:val="10"/>
              </w:rPr>
            </w:pPr>
          </w:p>
        </w:tc>
        <w:tc>
          <w:tcPr>
            <w:tcW w:w="8469" w:type="dxa"/>
          </w:tcPr>
          <w:p w14:paraId="0057E38A" w14:textId="77777777" w:rsidR="006446AC" w:rsidRDefault="00000000">
            <w:pPr>
              <w:pStyle w:val="TableParagraph"/>
              <w:spacing w:line="157" w:lineRule="exact"/>
              <w:ind w:left="35"/>
              <w:rPr>
                <w:sz w:val="16"/>
              </w:rPr>
            </w:pPr>
            <w:r>
              <w:rPr>
                <w:sz w:val="16"/>
              </w:rPr>
              <w:t>betonová mazanina tl. 50 mm</w:t>
            </w:r>
          </w:p>
        </w:tc>
        <w:tc>
          <w:tcPr>
            <w:tcW w:w="631" w:type="dxa"/>
          </w:tcPr>
          <w:p w14:paraId="46C0E6C5" w14:textId="77777777" w:rsidR="006446AC" w:rsidRDefault="006446AC">
            <w:pPr>
              <w:pStyle w:val="TableParagraph"/>
              <w:rPr>
                <w:rFonts w:ascii="Times New Roman"/>
                <w:sz w:val="10"/>
              </w:rPr>
            </w:pPr>
          </w:p>
        </w:tc>
        <w:tc>
          <w:tcPr>
            <w:tcW w:w="1176" w:type="dxa"/>
          </w:tcPr>
          <w:p w14:paraId="7161F1E6" w14:textId="77777777" w:rsidR="006446AC" w:rsidRDefault="006446AC">
            <w:pPr>
              <w:pStyle w:val="TableParagraph"/>
              <w:rPr>
                <w:rFonts w:ascii="Times New Roman"/>
                <w:sz w:val="10"/>
              </w:rPr>
            </w:pPr>
          </w:p>
        </w:tc>
        <w:tc>
          <w:tcPr>
            <w:tcW w:w="1330" w:type="dxa"/>
          </w:tcPr>
          <w:p w14:paraId="558A0714" w14:textId="77777777" w:rsidR="006446AC" w:rsidRDefault="006446AC">
            <w:pPr>
              <w:pStyle w:val="TableParagraph"/>
              <w:rPr>
                <w:rFonts w:ascii="Times New Roman"/>
                <w:sz w:val="10"/>
              </w:rPr>
            </w:pPr>
          </w:p>
        </w:tc>
        <w:tc>
          <w:tcPr>
            <w:tcW w:w="1877" w:type="dxa"/>
          </w:tcPr>
          <w:p w14:paraId="2B3E744A" w14:textId="77777777" w:rsidR="006446AC" w:rsidRDefault="006446AC">
            <w:pPr>
              <w:pStyle w:val="TableParagraph"/>
              <w:rPr>
                <w:rFonts w:ascii="Times New Roman"/>
                <w:sz w:val="10"/>
              </w:rPr>
            </w:pPr>
          </w:p>
        </w:tc>
      </w:tr>
      <w:tr w:rsidR="006446AC" w14:paraId="5947C109" w14:textId="77777777">
        <w:trPr>
          <w:trHeight w:val="182"/>
        </w:trPr>
        <w:tc>
          <w:tcPr>
            <w:tcW w:w="350" w:type="dxa"/>
          </w:tcPr>
          <w:p w14:paraId="1C476D75" w14:textId="77777777" w:rsidR="006446AC" w:rsidRDefault="006446AC">
            <w:pPr>
              <w:pStyle w:val="TableParagraph"/>
              <w:rPr>
                <w:rFonts w:ascii="Times New Roman"/>
                <w:sz w:val="12"/>
              </w:rPr>
            </w:pPr>
          </w:p>
        </w:tc>
        <w:tc>
          <w:tcPr>
            <w:tcW w:w="364" w:type="dxa"/>
          </w:tcPr>
          <w:p w14:paraId="7B3EF3EC" w14:textId="77777777" w:rsidR="006446AC" w:rsidRDefault="00000000">
            <w:pPr>
              <w:pStyle w:val="TableParagraph"/>
              <w:spacing w:before="9" w:line="153" w:lineRule="exact"/>
              <w:ind w:left="29"/>
              <w:rPr>
                <w:sz w:val="14"/>
              </w:rPr>
            </w:pPr>
            <w:r>
              <w:rPr>
                <w:sz w:val="14"/>
              </w:rPr>
              <w:t>VV</w:t>
            </w:r>
          </w:p>
        </w:tc>
        <w:tc>
          <w:tcPr>
            <w:tcW w:w="1442" w:type="dxa"/>
          </w:tcPr>
          <w:p w14:paraId="39209D72" w14:textId="77777777" w:rsidR="006446AC" w:rsidRDefault="006446AC">
            <w:pPr>
              <w:pStyle w:val="TableParagraph"/>
              <w:rPr>
                <w:rFonts w:ascii="Times New Roman"/>
                <w:sz w:val="12"/>
              </w:rPr>
            </w:pPr>
          </w:p>
        </w:tc>
        <w:tc>
          <w:tcPr>
            <w:tcW w:w="8469" w:type="dxa"/>
          </w:tcPr>
          <w:p w14:paraId="3344E9DE" w14:textId="77777777" w:rsidR="006446AC" w:rsidRDefault="00000000">
            <w:pPr>
              <w:pStyle w:val="TableParagraph"/>
              <w:spacing w:line="162" w:lineRule="exact"/>
              <w:ind w:left="35"/>
              <w:rPr>
                <w:sz w:val="16"/>
              </w:rPr>
            </w:pPr>
            <w:r>
              <w:rPr>
                <w:sz w:val="16"/>
              </w:rPr>
              <w:t>7,08*(4,75+5,00)*0,05</w:t>
            </w:r>
          </w:p>
        </w:tc>
        <w:tc>
          <w:tcPr>
            <w:tcW w:w="631" w:type="dxa"/>
          </w:tcPr>
          <w:p w14:paraId="75CCC01D" w14:textId="77777777" w:rsidR="006446AC" w:rsidRDefault="006446AC">
            <w:pPr>
              <w:pStyle w:val="TableParagraph"/>
              <w:rPr>
                <w:rFonts w:ascii="Times New Roman"/>
                <w:sz w:val="12"/>
              </w:rPr>
            </w:pPr>
          </w:p>
        </w:tc>
        <w:tc>
          <w:tcPr>
            <w:tcW w:w="1176" w:type="dxa"/>
          </w:tcPr>
          <w:p w14:paraId="4AF309E7" w14:textId="77777777" w:rsidR="006446AC" w:rsidRDefault="00000000">
            <w:pPr>
              <w:pStyle w:val="TableParagraph"/>
              <w:spacing w:line="162" w:lineRule="exact"/>
              <w:ind w:right="29"/>
              <w:jc w:val="right"/>
              <w:rPr>
                <w:sz w:val="16"/>
              </w:rPr>
            </w:pPr>
            <w:r>
              <w:rPr>
                <w:sz w:val="16"/>
              </w:rPr>
              <w:t>3,452</w:t>
            </w:r>
          </w:p>
        </w:tc>
        <w:tc>
          <w:tcPr>
            <w:tcW w:w="1330" w:type="dxa"/>
          </w:tcPr>
          <w:p w14:paraId="68CFB603" w14:textId="77777777" w:rsidR="006446AC" w:rsidRDefault="006446AC">
            <w:pPr>
              <w:pStyle w:val="TableParagraph"/>
              <w:rPr>
                <w:rFonts w:ascii="Times New Roman"/>
                <w:sz w:val="12"/>
              </w:rPr>
            </w:pPr>
          </w:p>
        </w:tc>
        <w:tc>
          <w:tcPr>
            <w:tcW w:w="1877" w:type="dxa"/>
          </w:tcPr>
          <w:p w14:paraId="03867BCB" w14:textId="77777777" w:rsidR="006446AC" w:rsidRDefault="006446AC">
            <w:pPr>
              <w:pStyle w:val="TableParagraph"/>
              <w:rPr>
                <w:rFonts w:ascii="Times New Roman"/>
                <w:sz w:val="12"/>
              </w:rPr>
            </w:pPr>
          </w:p>
        </w:tc>
      </w:tr>
      <w:tr w:rsidR="006446AC" w14:paraId="79B64AE8" w14:textId="77777777">
        <w:trPr>
          <w:trHeight w:val="183"/>
        </w:trPr>
        <w:tc>
          <w:tcPr>
            <w:tcW w:w="350" w:type="dxa"/>
          </w:tcPr>
          <w:p w14:paraId="30C54924" w14:textId="77777777" w:rsidR="006446AC" w:rsidRDefault="006446AC">
            <w:pPr>
              <w:pStyle w:val="TableParagraph"/>
              <w:rPr>
                <w:rFonts w:ascii="Times New Roman"/>
                <w:sz w:val="12"/>
              </w:rPr>
            </w:pPr>
          </w:p>
        </w:tc>
        <w:tc>
          <w:tcPr>
            <w:tcW w:w="364" w:type="dxa"/>
          </w:tcPr>
          <w:p w14:paraId="1B93BFE0" w14:textId="77777777" w:rsidR="006446AC" w:rsidRDefault="00000000">
            <w:pPr>
              <w:pStyle w:val="TableParagraph"/>
              <w:spacing w:before="9" w:line="154" w:lineRule="exact"/>
              <w:ind w:left="29"/>
              <w:rPr>
                <w:sz w:val="14"/>
              </w:rPr>
            </w:pPr>
            <w:r>
              <w:rPr>
                <w:sz w:val="14"/>
              </w:rPr>
              <w:t>VV</w:t>
            </w:r>
          </w:p>
        </w:tc>
        <w:tc>
          <w:tcPr>
            <w:tcW w:w="1442" w:type="dxa"/>
          </w:tcPr>
          <w:p w14:paraId="0E34A708" w14:textId="77777777" w:rsidR="006446AC" w:rsidRDefault="006446AC">
            <w:pPr>
              <w:pStyle w:val="TableParagraph"/>
              <w:rPr>
                <w:rFonts w:ascii="Times New Roman"/>
                <w:sz w:val="12"/>
              </w:rPr>
            </w:pPr>
          </w:p>
        </w:tc>
        <w:tc>
          <w:tcPr>
            <w:tcW w:w="8469" w:type="dxa"/>
          </w:tcPr>
          <w:p w14:paraId="14F8894B" w14:textId="77777777" w:rsidR="006446AC" w:rsidRDefault="00000000">
            <w:pPr>
              <w:pStyle w:val="TableParagraph"/>
              <w:spacing w:line="164" w:lineRule="exact"/>
              <w:ind w:left="35"/>
              <w:rPr>
                <w:sz w:val="16"/>
              </w:rPr>
            </w:pPr>
            <w:r>
              <w:rPr>
                <w:sz w:val="16"/>
              </w:rPr>
              <w:t>7,195*(4,00+4,00)*0,05</w:t>
            </w:r>
          </w:p>
        </w:tc>
        <w:tc>
          <w:tcPr>
            <w:tcW w:w="631" w:type="dxa"/>
          </w:tcPr>
          <w:p w14:paraId="1DB7BC3E" w14:textId="77777777" w:rsidR="006446AC" w:rsidRDefault="006446AC">
            <w:pPr>
              <w:pStyle w:val="TableParagraph"/>
              <w:rPr>
                <w:rFonts w:ascii="Times New Roman"/>
                <w:sz w:val="12"/>
              </w:rPr>
            </w:pPr>
          </w:p>
        </w:tc>
        <w:tc>
          <w:tcPr>
            <w:tcW w:w="1176" w:type="dxa"/>
          </w:tcPr>
          <w:p w14:paraId="2CBD60A1" w14:textId="77777777" w:rsidR="006446AC" w:rsidRDefault="00000000">
            <w:pPr>
              <w:pStyle w:val="TableParagraph"/>
              <w:spacing w:line="164" w:lineRule="exact"/>
              <w:ind w:right="29"/>
              <w:jc w:val="right"/>
              <w:rPr>
                <w:sz w:val="16"/>
              </w:rPr>
            </w:pPr>
            <w:r>
              <w:rPr>
                <w:sz w:val="16"/>
              </w:rPr>
              <w:t>2,878</w:t>
            </w:r>
          </w:p>
        </w:tc>
        <w:tc>
          <w:tcPr>
            <w:tcW w:w="1330" w:type="dxa"/>
          </w:tcPr>
          <w:p w14:paraId="7830CC9D" w14:textId="77777777" w:rsidR="006446AC" w:rsidRDefault="006446AC">
            <w:pPr>
              <w:pStyle w:val="TableParagraph"/>
              <w:rPr>
                <w:rFonts w:ascii="Times New Roman"/>
                <w:sz w:val="12"/>
              </w:rPr>
            </w:pPr>
          </w:p>
        </w:tc>
        <w:tc>
          <w:tcPr>
            <w:tcW w:w="1877" w:type="dxa"/>
          </w:tcPr>
          <w:p w14:paraId="032691DC" w14:textId="77777777" w:rsidR="006446AC" w:rsidRDefault="006446AC">
            <w:pPr>
              <w:pStyle w:val="TableParagraph"/>
              <w:rPr>
                <w:rFonts w:ascii="Times New Roman"/>
                <w:sz w:val="12"/>
              </w:rPr>
            </w:pPr>
          </w:p>
        </w:tc>
      </w:tr>
      <w:tr w:rsidR="006446AC" w14:paraId="3C5A839F" w14:textId="77777777">
        <w:trPr>
          <w:trHeight w:val="181"/>
        </w:trPr>
        <w:tc>
          <w:tcPr>
            <w:tcW w:w="350" w:type="dxa"/>
          </w:tcPr>
          <w:p w14:paraId="6164AA01" w14:textId="77777777" w:rsidR="006446AC" w:rsidRDefault="006446AC">
            <w:pPr>
              <w:pStyle w:val="TableParagraph"/>
              <w:rPr>
                <w:rFonts w:ascii="Times New Roman"/>
                <w:sz w:val="12"/>
              </w:rPr>
            </w:pPr>
          </w:p>
        </w:tc>
        <w:tc>
          <w:tcPr>
            <w:tcW w:w="364" w:type="dxa"/>
          </w:tcPr>
          <w:p w14:paraId="6DDAE5B7" w14:textId="77777777" w:rsidR="006446AC" w:rsidRDefault="00000000">
            <w:pPr>
              <w:pStyle w:val="TableParagraph"/>
              <w:spacing w:before="8" w:line="153" w:lineRule="exact"/>
              <w:ind w:left="29"/>
              <w:rPr>
                <w:sz w:val="14"/>
              </w:rPr>
            </w:pPr>
            <w:r>
              <w:rPr>
                <w:sz w:val="14"/>
              </w:rPr>
              <w:t>VV</w:t>
            </w:r>
          </w:p>
        </w:tc>
        <w:tc>
          <w:tcPr>
            <w:tcW w:w="1442" w:type="dxa"/>
          </w:tcPr>
          <w:p w14:paraId="01AB9944" w14:textId="77777777" w:rsidR="006446AC" w:rsidRDefault="006446AC">
            <w:pPr>
              <w:pStyle w:val="TableParagraph"/>
              <w:rPr>
                <w:rFonts w:ascii="Times New Roman"/>
                <w:sz w:val="12"/>
              </w:rPr>
            </w:pPr>
          </w:p>
        </w:tc>
        <w:tc>
          <w:tcPr>
            <w:tcW w:w="8469" w:type="dxa"/>
          </w:tcPr>
          <w:p w14:paraId="2F237BE1" w14:textId="77777777" w:rsidR="006446AC" w:rsidRDefault="00000000">
            <w:pPr>
              <w:pStyle w:val="TableParagraph"/>
              <w:spacing w:line="161" w:lineRule="exact"/>
              <w:ind w:left="35"/>
              <w:rPr>
                <w:sz w:val="16"/>
              </w:rPr>
            </w:pPr>
            <w:r>
              <w:rPr>
                <w:sz w:val="16"/>
              </w:rPr>
              <w:t>dobetonávky</w:t>
            </w:r>
          </w:p>
        </w:tc>
        <w:tc>
          <w:tcPr>
            <w:tcW w:w="631" w:type="dxa"/>
          </w:tcPr>
          <w:p w14:paraId="7F5426BA" w14:textId="77777777" w:rsidR="006446AC" w:rsidRDefault="006446AC">
            <w:pPr>
              <w:pStyle w:val="TableParagraph"/>
              <w:rPr>
                <w:rFonts w:ascii="Times New Roman"/>
                <w:sz w:val="12"/>
              </w:rPr>
            </w:pPr>
          </w:p>
        </w:tc>
        <w:tc>
          <w:tcPr>
            <w:tcW w:w="1176" w:type="dxa"/>
          </w:tcPr>
          <w:p w14:paraId="5A5EA30E" w14:textId="77777777" w:rsidR="006446AC" w:rsidRDefault="006446AC">
            <w:pPr>
              <w:pStyle w:val="TableParagraph"/>
              <w:rPr>
                <w:rFonts w:ascii="Times New Roman"/>
                <w:sz w:val="12"/>
              </w:rPr>
            </w:pPr>
          </w:p>
        </w:tc>
        <w:tc>
          <w:tcPr>
            <w:tcW w:w="1330" w:type="dxa"/>
          </w:tcPr>
          <w:p w14:paraId="7BA24918" w14:textId="77777777" w:rsidR="006446AC" w:rsidRDefault="006446AC">
            <w:pPr>
              <w:pStyle w:val="TableParagraph"/>
              <w:rPr>
                <w:rFonts w:ascii="Times New Roman"/>
                <w:sz w:val="12"/>
              </w:rPr>
            </w:pPr>
          </w:p>
        </w:tc>
        <w:tc>
          <w:tcPr>
            <w:tcW w:w="1877" w:type="dxa"/>
          </w:tcPr>
          <w:p w14:paraId="1BDB04F9" w14:textId="77777777" w:rsidR="006446AC" w:rsidRDefault="006446AC">
            <w:pPr>
              <w:pStyle w:val="TableParagraph"/>
              <w:rPr>
                <w:rFonts w:ascii="Times New Roman"/>
                <w:sz w:val="12"/>
              </w:rPr>
            </w:pPr>
          </w:p>
        </w:tc>
      </w:tr>
      <w:tr w:rsidR="006446AC" w14:paraId="6097FA79" w14:textId="77777777">
        <w:trPr>
          <w:trHeight w:val="182"/>
        </w:trPr>
        <w:tc>
          <w:tcPr>
            <w:tcW w:w="350" w:type="dxa"/>
          </w:tcPr>
          <w:p w14:paraId="77784951" w14:textId="77777777" w:rsidR="006446AC" w:rsidRDefault="006446AC">
            <w:pPr>
              <w:pStyle w:val="TableParagraph"/>
              <w:rPr>
                <w:rFonts w:ascii="Times New Roman"/>
                <w:sz w:val="12"/>
              </w:rPr>
            </w:pPr>
          </w:p>
        </w:tc>
        <w:tc>
          <w:tcPr>
            <w:tcW w:w="364" w:type="dxa"/>
          </w:tcPr>
          <w:p w14:paraId="5CA1B178" w14:textId="77777777" w:rsidR="006446AC" w:rsidRDefault="00000000">
            <w:pPr>
              <w:pStyle w:val="TableParagraph"/>
              <w:spacing w:before="9" w:line="153" w:lineRule="exact"/>
              <w:ind w:left="29"/>
              <w:rPr>
                <w:sz w:val="14"/>
              </w:rPr>
            </w:pPr>
            <w:r>
              <w:rPr>
                <w:sz w:val="14"/>
              </w:rPr>
              <w:t>VV</w:t>
            </w:r>
          </w:p>
        </w:tc>
        <w:tc>
          <w:tcPr>
            <w:tcW w:w="1442" w:type="dxa"/>
          </w:tcPr>
          <w:p w14:paraId="42222AFA" w14:textId="77777777" w:rsidR="006446AC" w:rsidRDefault="006446AC">
            <w:pPr>
              <w:pStyle w:val="TableParagraph"/>
              <w:rPr>
                <w:rFonts w:ascii="Times New Roman"/>
                <w:sz w:val="12"/>
              </w:rPr>
            </w:pPr>
          </w:p>
        </w:tc>
        <w:tc>
          <w:tcPr>
            <w:tcW w:w="8469" w:type="dxa"/>
          </w:tcPr>
          <w:p w14:paraId="33D77F41" w14:textId="77777777" w:rsidR="006446AC" w:rsidRDefault="00000000">
            <w:pPr>
              <w:pStyle w:val="TableParagraph"/>
              <w:spacing w:line="162" w:lineRule="exact"/>
              <w:ind w:left="35"/>
              <w:rPr>
                <w:sz w:val="16"/>
              </w:rPr>
            </w:pPr>
            <w:r>
              <w:rPr>
                <w:sz w:val="16"/>
              </w:rPr>
              <w:t>(2,366*0,081)/2*0,25</w:t>
            </w:r>
          </w:p>
        </w:tc>
        <w:tc>
          <w:tcPr>
            <w:tcW w:w="631" w:type="dxa"/>
          </w:tcPr>
          <w:p w14:paraId="6D39B08F" w14:textId="77777777" w:rsidR="006446AC" w:rsidRDefault="006446AC">
            <w:pPr>
              <w:pStyle w:val="TableParagraph"/>
              <w:rPr>
                <w:rFonts w:ascii="Times New Roman"/>
                <w:sz w:val="12"/>
              </w:rPr>
            </w:pPr>
          </w:p>
        </w:tc>
        <w:tc>
          <w:tcPr>
            <w:tcW w:w="1176" w:type="dxa"/>
          </w:tcPr>
          <w:p w14:paraId="593756E2" w14:textId="77777777" w:rsidR="006446AC" w:rsidRDefault="00000000">
            <w:pPr>
              <w:pStyle w:val="TableParagraph"/>
              <w:spacing w:line="162" w:lineRule="exact"/>
              <w:ind w:right="29"/>
              <w:jc w:val="right"/>
              <w:rPr>
                <w:sz w:val="16"/>
              </w:rPr>
            </w:pPr>
            <w:r>
              <w:rPr>
                <w:sz w:val="16"/>
              </w:rPr>
              <w:t>0,024</w:t>
            </w:r>
          </w:p>
        </w:tc>
        <w:tc>
          <w:tcPr>
            <w:tcW w:w="1330" w:type="dxa"/>
          </w:tcPr>
          <w:p w14:paraId="3B0CFC89" w14:textId="77777777" w:rsidR="006446AC" w:rsidRDefault="006446AC">
            <w:pPr>
              <w:pStyle w:val="TableParagraph"/>
              <w:rPr>
                <w:rFonts w:ascii="Times New Roman"/>
                <w:sz w:val="12"/>
              </w:rPr>
            </w:pPr>
          </w:p>
        </w:tc>
        <w:tc>
          <w:tcPr>
            <w:tcW w:w="1877" w:type="dxa"/>
          </w:tcPr>
          <w:p w14:paraId="7C40E4D7" w14:textId="77777777" w:rsidR="006446AC" w:rsidRDefault="006446AC">
            <w:pPr>
              <w:pStyle w:val="TableParagraph"/>
              <w:rPr>
                <w:rFonts w:ascii="Times New Roman"/>
                <w:sz w:val="12"/>
              </w:rPr>
            </w:pPr>
          </w:p>
        </w:tc>
      </w:tr>
      <w:tr w:rsidR="006446AC" w14:paraId="3B550BE7" w14:textId="77777777">
        <w:trPr>
          <w:trHeight w:val="182"/>
        </w:trPr>
        <w:tc>
          <w:tcPr>
            <w:tcW w:w="350" w:type="dxa"/>
          </w:tcPr>
          <w:p w14:paraId="4170E33A" w14:textId="77777777" w:rsidR="006446AC" w:rsidRDefault="006446AC">
            <w:pPr>
              <w:pStyle w:val="TableParagraph"/>
              <w:rPr>
                <w:rFonts w:ascii="Times New Roman"/>
                <w:sz w:val="12"/>
              </w:rPr>
            </w:pPr>
          </w:p>
        </w:tc>
        <w:tc>
          <w:tcPr>
            <w:tcW w:w="364" w:type="dxa"/>
          </w:tcPr>
          <w:p w14:paraId="22C9F7CC" w14:textId="77777777" w:rsidR="006446AC" w:rsidRDefault="00000000">
            <w:pPr>
              <w:pStyle w:val="TableParagraph"/>
              <w:spacing w:before="9" w:line="153" w:lineRule="exact"/>
              <w:ind w:left="29"/>
              <w:rPr>
                <w:sz w:val="14"/>
              </w:rPr>
            </w:pPr>
            <w:r>
              <w:rPr>
                <w:sz w:val="14"/>
              </w:rPr>
              <w:t>VV</w:t>
            </w:r>
          </w:p>
        </w:tc>
        <w:tc>
          <w:tcPr>
            <w:tcW w:w="1442" w:type="dxa"/>
          </w:tcPr>
          <w:p w14:paraId="39340AC7" w14:textId="77777777" w:rsidR="006446AC" w:rsidRDefault="006446AC">
            <w:pPr>
              <w:pStyle w:val="TableParagraph"/>
              <w:rPr>
                <w:rFonts w:ascii="Times New Roman"/>
                <w:sz w:val="12"/>
              </w:rPr>
            </w:pPr>
          </w:p>
        </w:tc>
        <w:tc>
          <w:tcPr>
            <w:tcW w:w="8469" w:type="dxa"/>
          </w:tcPr>
          <w:p w14:paraId="1C8E3A94" w14:textId="77777777" w:rsidR="006446AC" w:rsidRDefault="00000000">
            <w:pPr>
              <w:pStyle w:val="TableParagraph"/>
              <w:spacing w:line="162" w:lineRule="exact"/>
              <w:ind w:left="35"/>
              <w:rPr>
                <w:sz w:val="16"/>
              </w:rPr>
            </w:pPr>
            <w:r>
              <w:rPr>
                <w:sz w:val="16"/>
              </w:rPr>
              <w:t>(2,905*0,099)/2*0,25</w:t>
            </w:r>
          </w:p>
        </w:tc>
        <w:tc>
          <w:tcPr>
            <w:tcW w:w="631" w:type="dxa"/>
          </w:tcPr>
          <w:p w14:paraId="176A01C8" w14:textId="77777777" w:rsidR="006446AC" w:rsidRDefault="006446AC">
            <w:pPr>
              <w:pStyle w:val="TableParagraph"/>
              <w:rPr>
                <w:rFonts w:ascii="Times New Roman"/>
                <w:sz w:val="12"/>
              </w:rPr>
            </w:pPr>
          </w:p>
        </w:tc>
        <w:tc>
          <w:tcPr>
            <w:tcW w:w="1176" w:type="dxa"/>
          </w:tcPr>
          <w:p w14:paraId="58D30A1B" w14:textId="77777777" w:rsidR="006446AC" w:rsidRDefault="00000000">
            <w:pPr>
              <w:pStyle w:val="TableParagraph"/>
              <w:spacing w:line="162" w:lineRule="exact"/>
              <w:ind w:right="29"/>
              <w:jc w:val="right"/>
              <w:rPr>
                <w:sz w:val="16"/>
              </w:rPr>
            </w:pPr>
            <w:r>
              <w:rPr>
                <w:sz w:val="16"/>
              </w:rPr>
              <w:t>0,036</w:t>
            </w:r>
          </w:p>
        </w:tc>
        <w:tc>
          <w:tcPr>
            <w:tcW w:w="1330" w:type="dxa"/>
          </w:tcPr>
          <w:p w14:paraId="33378D58" w14:textId="77777777" w:rsidR="006446AC" w:rsidRDefault="006446AC">
            <w:pPr>
              <w:pStyle w:val="TableParagraph"/>
              <w:rPr>
                <w:rFonts w:ascii="Times New Roman"/>
                <w:sz w:val="12"/>
              </w:rPr>
            </w:pPr>
          </w:p>
        </w:tc>
        <w:tc>
          <w:tcPr>
            <w:tcW w:w="1877" w:type="dxa"/>
          </w:tcPr>
          <w:p w14:paraId="75363325" w14:textId="77777777" w:rsidR="006446AC" w:rsidRDefault="006446AC">
            <w:pPr>
              <w:pStyle w:val="TableParagraph"/>
              <w:rPr>
                <w:rFonts w:ascii="Times New Roman"/>
                <w:sz w:val="12"/>
              </w:rPr>
            </w:pPr>
          </w:p>
        </w:tc>
      </w:tr>
      <w:tr w:rsidR="006446AC" w14:paraId="2CA86A41" w14:textId="77777777">
        <w:trPr>
          <w:trHeight w:val="182"/>
        </w:trPr>
        <w:tc>
          <w:tcPr>
            <w:tcW w:w="350" w:type="dxa"/>
          </w:tcPr>
          <w:p w14:paraId="48B66154" w14:textId="77777777" w:rsidR="006446AC" w:rsidRDefault="006446AC">
            <w:pPr>
              <w:pStyle w:val="TableParagraph"/>
              <w:rPr>
                <w:rFonts w:ascii="Times New Roman"/>
                <w:sz w:val="12"/>
              </w:rPr>
            </w:pPr>
          </w:p>
        </w:tc>
        <w:tc>
          <w:tcPr>
            <w:tcW w:w="364" w:type="dxa"/>
          </w:tcPr>
          <w:p w14:paraId="17C0A723" w14:textId="77777777" w:rsidR="006446AC" w:rsidRDefault="00000000">
            <w:pPr>
              <w:pStyle w:val="TableParagraph"/>
              <w:spacing w:before="9" w:line="153" w:lineRule="exact"/>
              <w:ind w:left="29"/>
              <w:rPr>
                <w:sz w:val="14"/>
              </w:rPr>
            </w:pPr>
            <w:r>
              <w:rPr>
                <w:sz w:val="14"/>
              </w:rPr>
              <w:t>VV</w:t>
            </w:r>
          </w:p>
        </w:tc>
        <w:tc>
          <w:tcPr>
            <w:tcW w:w="1442" w:type="dxa"/>
          </w:tcPr>
          <w:p w14:paraId="54D8B877" w14:textId="77777777" w:rsidR="006446AC" w:rsidRDefault="006446AC">
            <w:pPr>
              <w:pStyle w:val="TableParagraph"/>
              <w:rPr>
                <w:rFonts w:ascii="Times New Roman"/>
                <w:sz w:val="12"/>
              </w:rPr>
            </w:pPr>
          </w:p>
        </w:tc>
        <w:tc>
          <w:tcPr>
            <w:tcW w:w="8469" w:type="dxa"/>
          </w:tcPr>
          <w:p w14:paraId="19298367" w14:textId="77777777" w:rsidR="006446AC" w:rsidRDefault="00000000">
            <w:pPr>
              <w:pStyle w:val="TableParagraph"/>
              <w:spacing w:line="162" w:lineRule="exact"/>
              <w:ind w:left="35"/>
              <w:rPr>
                <w:sz w:val="16"/>
              </w:rPr>
            </w:pPr>
            <w:r>
              <w:rPr>
                <w:sz w:val="16"/>
              </w:rPr>
              <w:t>(0,858*0,098)/2*0,25</w:t>
            </w:r>
          </w:p>
        </w:tc>
        <w:tc>
          <w:tcPr>
            <w:tcW w:w="631" w:type="dxa"/>
          </w:tcPr>
          <w:p w14:paraId="68A2B58C" w14:textId="77777777" w:rsidR="006446AC" w:rsidRDefault="006446AC">
            <w:pPr>
              <w:pStyle w:val="TableParagraph"/>
              <w:rPr>
                <w:rFonts w:ascii="Times New Roman"/>
                <w:sz w:val="12"/>
              </w:rPr>
            </w:pPr>
          </w:p>
        </w:tc>
        <w:tc>
          <w:tcPr>
            <w:tcW w:w="1176" w:type="dxa"/>
          </w:tcPr>
          <w:p w14:paraId="451B9F5D" w14:textId="77777777" w:rsidR="006446AC" w:rsidRDefault="00000000">
            <w:pPr>
              <w:pStyle w:val="TableParagraph"/>
              <w:spacing w:line="162" w:lineRule="exact"/>
              <w:ind w:right="29"/>
              <w:jc w:val="right"/>
              <w:rPr>
                <w:sz w:val="16"/>
              </w:rPr>
            </w:pPr>
            <w:r>
              <w:rPr>
                <w:sz w:val="16"/>
              </w:rPr>
              <w:t>0,011</w:t>
            </w:r>
          </w:p>
        </w:tc>
        <w:tc>
          <w:tcPr>
            <w:tcW w:w="1330" w:type="dxa"/>
          </w:tcPr>
          <w:p w14:paraId="4FBD9504" w14:textId="77777777" w:rsidR="006446AC" w:rsidRDefault="006446AC">
            <w:pPr>
              <w:pStyle w:val="TableParagraph"/>
              <w:rPr>
                <w:rFonts w:ascii="Times New Roman"/>
                <w:sz w:val="12"/>
              </w:rPr>
            </w:pPr>
          </w:p>
        </w:tc>
        <w:tc>
          <w:tcPr>
            <w:tcW w:w="1877" w:type="dxa"/>
          </w:tcPr>
          <w:p w14:paraId="370A9950" w14:textId="77777777" w:rsidR="006446AC" w:rsidRDefault="006446AC">
            <w:pPr>
              <w:pStyle w:val="TableParagraph"/>
              <w:rPr>
                <w:rFonts w:ascii="Times New Roman"/>
                <w:sz w:val="12"/>
              </w:rPr>
            </w:pPr>
          </w:p>
        </w:tc>
      </w:tr>
      <w:tr w:rsidR="006446AC" w14:paraId="66BB59D3" w14:textId="77777777">
        <w:trPr>
          <w:trHeight w:val="182"/>
        </w:trPr>
        <w:tc>
          <w:tcPr>
            <w:tcW w:w="350" w:type="dxa"/>
          </w:tcPr>
          <w:p w14:paraId="5401116F" w14:textId="77777777" w:rsidR="006446AC" w:rsidRDefault="006446AC">
            <w:pPr>
              <w:pStyle w:val="TableParagraph"/>
              <w:rPr>
                <w:rFonts w:ascii="Times New Roman"/>
                <w:sz w:val="12"/>
              </w:rPr>
            </w:pPr>
          </w:p>
        </w:tc>
        <w:tc>
          <w:tcPr>
            <w:tcW w:w="364" w:type="dxa"/>
          </w:tcPr>
          <w:p w14:paraId="4806B6A6" w14:textId="77777777" w:rsidR="006446AC" w:rsidRDefault="00000000">
            <w:pPr>
              <w:pStyle w:val="TableParagraph"/>
              <w:spacing w:before="9" w:line="153" w:lineRule="exact"/>
              <w:ind w:left="29"/>
              <w:rPr>
                <w:sz w:val="14"/>
              </w:rPr>
            </w:pPr>
            <w:r>
              <w:rPr>
                <w:sz w:val="14"/>
              </w:rPr>
              <w:t>VV</w:t>
            </w:r>
          </w:p>
        </w:tc>
        <w:tc>
          <w:tcPr>
            <w:tcW w:w="1442" w:type="dxa"/>
          </w:tcPr>
          <w:p w14:paraId="4499EAA7" w14:textId="77777777" w:rsidR="006446AC" w:rsidRDefault="006446AC">
            <w:pPr>
              <w:pStyle w:val="TableParagraph"/>
              <w:rPr>
                <w:rFonts w:ascii="Times New Roman"/>
                <w:sz w:val="12"/>
              </w:rPr>
            </w:pPr>
          </w:p>
        </w:tc>
        <w:tc>
          <w:tcPr>
            <w:tcW w:w="8469" w:type="dxa"/>
          </w:tcPr>
          <w:p w14:paraId="5FCBD52B" w14:textId="77777777" w:rsidR="006446AC" w:rsidRDefault="00000000">
            <w:pPr>
              <w:pStyle w:val="TableParagraph"/>
              <w:spacing w:line="162" w:lineRule="exact"/>
              <w:ind w:left="35"/>
              <w:rPr>
                <w:sz w:val="16"/>
              </w:rPr>
            </w:pPr>
            <w:r>
              <w:rPr>
                <w:sz w:val="16"/>
              </w:rPr>
              <w:t>(0,545*0,064)/2*0,25</w:t>
            </w:r>
          </w:p>
        </w:tc>
        <w:tc>
          <w:tcPr>
            <w:tcW w:w="631" w:type="dxa"/>
          </w:tcPr>
          <w:p w14:paraId="29BDBDEC" w14:textId="77777777" w:rsidR="006446AC" w:rsidRDefault="006446AC">
            <w:pPr>
              <w:pStyle w:val="TableParagraph"/>
              <w:rPr>
                <w:rFonts w:ascii="Times New Roman"/>
                <w:sz w:val="12"/>
              </w:rPr>
            </w:pPr>
          </w:p>
        </w:tc>
        <w:tc>
          <w:tcPr>
            <w:tcW w:w="1176" w:type="dxa"/>
          </w:tcPr>
          <w:p w14:paraId="6F2BBE67" w14:textId="77777777" w:rsidR="006446AC" w:rsidRDefault="00000000">
            <w:pPr>
              <w:pStyle w:val="TableParagraph"/>
              <w:spacing w:line="162" w:lineRule="exact"/>
              <w:ind w:right="29"/>
              <w:jc w:val="right"/>
              <w:rPr>
                <w:sz w:val="16"/>
              </w:rPr>
            </w:pPr>
            <w:r>
              <w:rPr>
                <w:sz w:val="16"/>
              </w:rPr>
              <w:t>0,004</w:t>
            </w:r>
          </w:p>
        </w:tc>
        <w:tc>
          <w:tcPr>
            <w:tcW w:w="1330" w:type="dxa"/>
          </w:tcPr>
          <w:p w14:paraId="7C34740B" w14:textId="77777777" w:rsidR="006446AC" w:rsidRDefault="006446AC">
            <w:pPr>
              <w:pStyle w:val="TableParagraph"/>
              <w:rPr>
                <w:rFonts w:ascii="Times New Roman"/>
                <w:sz w:val="12"/>
              </w:rPr>
            </w:pPr>
          </w:p>
        </w:tc>
        <w:tc>
          <w:tcPr>
            <w:tcW w:w="1877" w:type="dxa"/>
          </w:tcPr>
          <w:p w14:paraId="0354C94E" w14:textId="77777777" w:rsidR="006446AC" w:rsidRDefault="006446AC">
            <w:pPr>
              <w:pStyle w:val="TableParagraph"/>
              <w:rPr>
                <w:rFonts w:ascii="Times New Roman"/>
                <w:sz w:val="12"/>
              </w:rPr>
            </w:pPr>
          </w:p>
        </w:tc>
      </w:tr>
      <w:tr w:rsidR="006446AC" w14:paraId="59DF85DC" w14:textId="77777777">
        <w:trPr>
          <w:trHeight w:val="182"/>
        </w:trPr>
        <w:tc>
          <w:tcPr>
            <w:tcW w:w="350" w:type="dxa"/>
          </w:tcPr>
          <w:p w14:paraId="3C71DF1A" w14:textId="77777777" w:rsidR="006446AC" w:rsidRDefault="006446AC">
            <w:pPr>
              <w:pStyle w:val="TableParagraph"/>
              <w:rPr>
                <w:rFonts w:ascii="Times New Roman"/>
                <w:sz w:val="12"/>
              </w:rPr>
            </w:pPr>
          </w:p>
        </w:tc>
        <w:tc>
          <w:tcPr>
            <w:tcW w:w="364" w:type="dxa"/>
          </w:tcPr>
          <w:p w14:paraId="7788C50E" w14:textId="77777777" w:rsidR="006446AC" w:rsidRDefault="00000000">
            <w:pPr>
              <w:pStyle w:val="TableParagraph"/>
              <w:spacing w:before="9" w:line="153" w:lineRule="exact"/>
              <w:ind w:left="29"/>
              <w:rPr>
                <w:sz w:val="14"/>
              </w:rPr>
            </w:pPr>
            <w:r>
              <w:rPr>
                <w:sz w:val="14"/>
              </w:rPr>
              <w:t>VV</w:t>
            </w:r>
          </w:p>
        </w:tc>
        <w:tc>
          <w:tcPr>
            <w:tcW w:w="1442" w:type="dxa"/>
          </w:tcPr>
          <w:p w14:paraId="54FC9768" w14:textId="77777777" w:rsidR="006446AC" w:rsidRDefault="006446AC">
            <w:pPr>
              <w:pStyle w:val="TableParagraph"/>
              <w:rPr>
                <w:rFonts w:ascii="Times New Roman"/>
                <w:sz w:val="12"/>
              </w:rPr>
            </w:pPr>
          </w:p>
        </w:tc>
        <w:tc>
          <w:tcPr>
            <w:tcW w:w="8469" w:type="dxa"/>
          </w:tcPr>
          <w:p w14:paraId="79494B37" w14:textId="77777777" w:rsidR="006446AC" w:rsidRDefault="00000000">
            <w:pPr>
              <w:pStyle w:val="TableParagraph"/>
              <w:spacing w:line="162" w:lineRule="exact"/>
              <w:ind w:left="35"/>
              <w:rPr>
                <w:sz w:val="16"/>
              </w:rPr>
            </w:pPr>
            <w:r>
              <w:rPr>
                <w:sz w:val="16"/>
              </w:rPr>
              <w:t>(0,771*0,089)/2*0,25</w:t>
            </w:r>
          </w:p>
        </w:tc>
        <w:tc>
          <w:tcPr>
            <w:tcW w:w="631" w:type="dxa"/>
          </w:tcPr>
          <w:p w14:paraId="0BD78667" w14:textId="77777777" w:rsidR="006446AC" w:rsidRDefault="006446AC">
            <w:pPr>
              <w:pStyle w:val="TableParagraph"/>
              <w:rPr>
                <w:rFonts w:ascii="Times New Roman"/>
                <w:sz w:val="12"/>
              </w:rPr>
            </w:pPr>
          </w:p>
        </w:tc>
        <w:tc>
          <w:tcPr>
            <w:tcW w:w="1176" w:type="dxa"/>
          </w:tcPr>
          <w:p w14:paraId="664BD5FD" w14:textId="77777777" w:rsidR="006446AC" w:rsidRDefault="00000000">
            <w:pPr>
              <w:pStyle w:val="TableParagraph"/>
              <w:spacing w:line="162" w:lineRule="exact"/>
              <w:ind w:right="29"/>
              <w:jc w:val="right"/>
              <w:rPr>
                <w:sz w:val="16"/>
              </w:rPr>
            </w:pPr>
            <w:r>
              <w:rPr>
                <w:sz w:val="16"/>
              </w:rPr>
              <w:t>0,009</w:t>
            </w:r>
          </w:p>
        </w:tc>
        <w:tc>
          <w:tcPr>
            <w:tcW w:w="1330" w:type="dxa"/>
          </w:tcPr>
          <w:p w14:paraId="065D2A13" w14:textId="77777777" w:rsidR="006446AC" w:rsidRDefault="006446AC">
            <w:pPr>
              <w:pStyle w:val="TableParagraph"/>
              <w:rPr>
                <w:rFonts w:ascii="Times New Roman"/>
                <w:sz w:val="12"/>
              </w:rPr>
            </w:pPr>
          </w:p>
        </w:tc>
        <w:tc>
          <w:tcPr>
            <w:tcW w:w="1877" w:type="dxa"/>
          </w:tcPr>
          <w:p w14:paraId="3F23C23D" w14:textId="77777777" w:rsidR="006446AC" w:rsidRDefault="006446AC">
            <w:pPr>
              <w:pStyle w:val="TableParagraph"/>
              <w:rPr>
                <w:rFonts w:ascii="Times New Roman"/>
                <w:sz w:val="12"/>
              </w:rPr>
            </w:pPr>
          </w:p>
        </w:tc>
      </w:tr>
      <w:tr w:rsidR="006446AC" w14:paraId="314AB375" w14:textId="77777777">
        <w:trPr>
          <w:trHeight w:val="180"/>
        </w:trPr>
        <w:tc>
          <w:tcPr>
            <w:tcW w:w="350" w:type="dxa"/>
            <w:tcBorders>
              <w:bottom w:val="single" w:sz="2" w:space="0" w:color="000000"/>
            </w:tcBorders>
          </w:tcPr>
          <w:p w14:paraId="6F1F31BE" w14:textId="77777777" w:rsidR="006446AC" w:rsidRDefault="006446AC">
            <w:pPr>
              <w:pStyle w:val="TableParagraph"/>
              <w:rPr>
                <w:rFonts w:ascii="Times New Roman"/>
                <w:sz w:val="12"/>
              </w:rPr>
            </w:pPr>
          </w:p>
        </w:tc>
        <w:tc>
          <w:tcPr>
            <w:tcW w:w="364" w:type="dxa"/>
            <w:tcBorders>
              <w:bottom w:val="single" w:sz="2" w:space="0" w:color="000000"/>
            </w:tcBorders>
          </w:tcPr>
          <w:p w14:paraId="1AC44AA6"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77708942" w14:textId="77777777" w:rsidR="006446AC" w:rsidRDefault="006446AC">
            <w:pPr>
              <w:pStyle w:val="TableParagraph"/>
              <w:rPr>
                <w:rFonts w:ascii="Times New Roman"/>
                <w:sz w:val="12"/>
              </w:rPr>
            </w:pPr>
          </w:p>
        </w:tc>
        <w:tc>
          <w:tcPr>
            <w:tcW w:w="8469" w:type="dxa"/>
            <w:tcBorders>
              <w:bottom w:val="single" w:sz="2" w:space="0" w:color="000000"/>
            </w:tcBorders>
          </w:tcPr>
          <w:p w14:paraId="334EA9B4"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6BD13AA0" w14:textId="77777777" w:rsidR="006446AC" w:rsidRDefault="006446AC">
            <w:pPr>
              <w:pStyle w:val="TableParagraph"/>
              <w:rPr>
                <w:rFonts w:ascii="Times New Roman"/>
                <w:sz w:val="12"/>
              </w:rPr>
            </w:pPr>
          </w:p>
        </w:tc>
        <w:tc>
          <w:tcPr>
            <w:tcW w:w="1176" w:type="dxa"/>
            <w:tcBorders>
              <w:bottom w:val="single" w:sz="2" w:space="0" w:color="000000"/>
            </w:tcBorders>
          </w:tcPr>
          <w:p w14:paraId="54C2FCF7" w14:textId="77777777" w:rsidR="006446AC" w:rsidRDefault="00000000">
            <w:pPr>
              <w:pStyle w:val="TableParagraph"/>
              <w:spacing w:line="160" w:lineRule="exact"/>
              <w:ind w:right="29"/>
              <w:jc w:val="right"/>
              <w:rPr>
                <w:sz w:val="16"/>
              </w:rPr>
            </w:pPr>
            <w:r>
              <w:rPr>
                <w:sz w:val="16"/>
              </w:rPr>
              <w:t>6,414</w:t>
            </w:r>
          </w:p>
        </w:tc>
        <w:tc>
          <w:tcPr>
            <w:tcW w:w="1330" w:type="dxa"/>
            <w:tcBorders>
              <w:bottom w:val="single" w:sz="2" w:space="0" w:color="000000"/>
            </w:tcBorders>
          </w:tcPr>
          <w:p w14:paraId="576F7ED9" w14:textId="77777777" w:rsidR="006446AC" w:rsidRDefault="006446AC">
            <w:pPr>
              <w:pStyle w:val="TableParagraph"/>
              <w:rPr>
                <w:rFonts w:ascii="Times New Roman"/>
                <w:sz w:val="12"/>
              </w:rPr>
            </w:pPr>
          </w:p>
        </w:tc>
        <w:tc>
          <w:tcPr>
            <w:tcW w:w="1877" w:type="dxa"/>
            <w:tcBorders>
              <w:bottom w:val="single" w:sz="2" w:space="0" w:color="000000"/>
            </w:tcBorders>
          </w:tcPr>
          <w:p w14:paraId="6B6232FB" w14:textId="77777777" w:rsidR="006446AC" w:rsidRDefault="006446AC">
            <w:pPr>
              <w:pStyle w:val="TableParagraph"/>
              <w:rPr>
                <w:rFonts w:ascii="Times New Roman"/>
                <w:sz w:val="12"/>
              </w:rPr>
            </w:pPr>
          </w:p>
        </w:tc>
      </w:tr>
      <w:tr w:rsidR="006446AC" w14:paraId="25CC3790"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9D3551D" w14:textId="77777777" w:rsidR="006446AC" w:rsidRDefault="00000000">
            <w:pPr>
              <w:pStyle w:val="TableParagraph"/>
              <w:spacing w:before="24"/>
              <w:ind w:left="81"/>
              <w:rPr>
                <w:sz w:val="18"/>
              </w:rPr>
            </w:pPr>
            <w:r>
              <w:rPr>
                <w:sz w:val="18"/>
              </w:rPr>
              <w:t>48</w:t>
            </w:r>
          </w:p>
        </w:tc>
        <w:tc>
          <w:tcPr>
            <w:tcW w:w="364" w:type="dxa"/>
            <w:tcBorders>
              <w:top w:val="single" w:sz="2" w:space="0" w:color="000000"/>
              <w:left w:val="single" w:sz="2" w:space="0" w:color="000000"/>
              <w:bottom w:val="single" w:sz="2" w:space="0" w:color="000000"/>
              <w:right w:val="single" w:sz="2" w:space="0" w:color="000000"/>
            </w:tcBorders>
          </w:tcPr>
          <w:p w14:paraId="5B75098F"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3FC8C7D" w14:textId="77777777" w:rsidR="006446AC" w:rsidRDefault="00000000">
            <w:pPr>
              <w:pStyle w:val="TableParagraph"/>
              <w:spacing w:before="24"/>
              <w:ind w:left="34"/>
              <w:rPr>
                <w:sz w:val="18"/>
              </w:rPr>
            </w:pPr>
            <w:r>
              <w:rPr>
                <w:sz w:val="18"/>
              </w:rPr>
              <w:t>4133213R</w:t>
            </w:r>
          </w:p>
        </w:tc>
        <w:tc>
          <w:tcPr>
            <w:tcW w:w="8469" w:type="dxa"/>
            <w:tcBorders>
              <w:top w:val="single" w:sz="2" w:space="0" w:color="000000"/>
              <w:left w:val="single" w:sz="2" w:space="0" w:color="000000"/>
              <w:bottom w:val="single" w:sz="2" w:space="0" w:color="000000"/>
              <w:right w:val="single" w:sz="2" w:space="0" w:color="000000"/>
            </w:tcBorders>
          </w:tcPr>
          <w:p w14:paraId="7AA67392" w14:textId="77777777" w:rsidR="006446AC" w:rsidRDefault="00000000">
            <w:pPr>
              <w:pStyle w:val="TableParagraph"/>
              <w:spacing w:before="24"/>
              <w:ind w:left="35"/>
              <w:rPr>
                <w:sz w:val="18"/>
              </w:rPr>
            </w:pPr>
            <w:r>
              <w:rPr>
                <w:sz w:val="18"/>
              </w:rPr>
              <w:t>Beton ocelových nosníků a překladů tř. C 16/20</w:t>
            </w:r>
          </w:p>
        </w:tc>
        <w:tc>
          <w:tcPr>
            <w:tcW w:w="631" w:type="dxa"/>
            <w:tcBorders>
              <w:top w:val="single" w:sz="2" w:space="0" w:color="000000"/>
              <w:left w:val="single" w:sz="2" w:space="0" w:color="000000"/>
              <w:bottom w:val="single" w:sz="2" w:space="0" w:color="000000"/>
              <w:right w:val="single" w:sz="2" w:space="0" w:color="000000"/>
            </w:tcBorders>
          </w:tcPr>
          <w:p w14:paraId="5EAC91E9" w14:textId="77777777" w:rsidR="006446AC" w:rsidRDefault="00000000">
            <w:pPr>
              <w:pStyle w:val="TableParagraph"/>
              <w:spacing w:before="24"/>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1D668AD0" w14:textId="77777777" w:rsidR="006446AC" w:rsidRDefault="00000000">
            <w:pPr>
              <w:pStyle w:val="TableParagraph"/>
              <w:spacing w:before="24"/>
              <w:ind w:right="29"/>
              <w:jc w:val="right"/>
              <w:rPr>
                <w:sz w:val="18"/>
              </w:rPr>
            </w:pPr>
            <w:r>
              <w:rPr>
                <w:sz w:val="18"/>
              </w:rPr>
              <w:t>7,265</w:t>
            </w:r>
          </w:p>
        </w:tc>
        <w:tc>
          <w:tcPr>
            <w:tcW w:w="1330" w:type="dxa"/>
            <w:tcBorders>
              <w:top w:val="single" w:sz="2" w:space="0" w:color="000000"/>
              <w:left w:val="single" w:sz="2" w:space="0" w:color="000000"/>
              <w:bottom w:val="single" w:sz="2" w:space="0" w:color="000000"/>
              <w:right w:val="single" w:sz="2" w:space="0" w:color="000000"/>
            </w:tcBorders>
          </w:tcPr>
          <w:p w14:paraId="01E80803" w14:textId="77777777" w:rsidR="006446AC" w:rsidRDefault="00000000">
            <w:pPr>
              <w:pStyle w:val="TableParagraph"/>
              <w:spacing w:before="24"/>
              <w:ind w:right="29"/>
              <w:jc w:val="right"/>
              <w:rPr>
                <w:sz w:val="18"/>
              </w:rPr>
            </w:pPr>
            <w:r>
              <w:rPr>
                <w:sz w:val="18"/>
              </w:rPr>
              <w:t>6 500,00</w:t>
            </w:r>
          </w:p>
        </w:tc>
        <w:tc>
          <w:tcPr>
            <w:tcW w:w="1877" w:type="dxa"/>
            <w:tcBorders>
              <w:top w:val="single" w:sz="2" w:space="0" w:color="000000"/>
              <w:left w:val="single" w:sz="2" w:space="0" w:color="000000"/>
              <w:bottom w:val="single" w:sz="2" w:space="0" w:color="000000"/>
              <w:right w:val="single" w:sz="2" w:space="0" w:color="000000"/>
            </w:tcBorders>
          </w:tcPr>
          <w:p w14:paraId="3D880247" w14:textId="77777777" w:rsidR="006446AC" w:rsidRDefault="00000000">
            <w:pPr>
              <w:pStyle w:val="TableParagraph"/>
              <w:spacing w:before="24"/>
              <w:ind w:right="29"/>
              <w:jc w:val="right"/>
              <w:rPr>
                <w:sz w:val="18"/>
              </w:rPr>
            </w:pPr>
            <w:r>
              <w:rPr>
                <w:sz w:val="18"/>
              </w:rPr>
              <w:t>47 222,50</w:t>
            </w:r>
          </w:p>
        </w:tc>
      </w:tr>
      <w:tr w:rsidR="006446AC" w14:paraId="69140F6D" w14:textId="77777777">
        <w:trPr>
          <w:trHeight w:val="321"/>
        </w:trPr>
        <w:tc>
          <w:tcPr>
            <w:tcW w:w="350" w:type="dxa"/>
            <w:tcBorders>
              <w:top w:val="single" w:sz="2" w:space="0" w:color="000000"/>
            </w:tcBorders>
          </w:tcPr>
          <w:p w14:paraId="267C4AA8" w14:textId="77777777" w:rsidR="006446AC" w:rsidRDefault="006446AC">
            <w:pPr>
              <w:pStyle w:val="TableParagraph"/>
              <w:rPr>
                <w:rFonts w:ascii="Times New Roman"/>
                <w:sz w:val="14"/>
              </w:rPr>
            </w:pPr>
          </w:p>
        </w:tc>
        <w:tc>
          <w:tcPr>
            <w:tcW w:w="364" w:type="dxa"/>
            <w:tcBorders>
              <w:top w:val="single" w:sz="2" w:space="0" w:color="000000"/>
            </w:tcBorders>
          </w:tcPr>
          <w:p w14:paraId="0948E37B"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4C4B8DFF" w14:textId="77777777" w:rsidR="006446AC" w:rsidRDefault="006446AC">
            <w:pPr>
              <w:pStyle w:val="TableParagraph"/>
              <w:rPr>
                <w:rFonts w:ascii="Times New Roman"/>
                <w:sz w:val="14"/>
              </w:rPr>
            </w:pPr>
          </w:p>
        </w:tc>
        <w:tc>
          <w:tcPr>
            <w:tcW w:w="8469" w:type="dxa"/>
            <w:tcBorders>
              <w:top w:val="single" w:sz="2" w:space="0" w:color="000000"/>
            </w:tcBorders>
          </w:tcPr>
          <w:p w14:paraId="09933ED7" w14:textId="77777777" w:rsidR="006446AC" w:rsidRDefault="00000000">
            <w:pPr>
              <w:pStyle w:val="TableParagraph"/>
              <w:spacing w:line="146" w:lineRule="exact"/>
              <w:ind w:left="30"/>
              <w:rPr>
                <w:sz w:val="14"/>
              </w:rPr>
            </w:pPr>
            <w:r>
              <w:rPr>
                <w:sz w:val="14"/>
              </w:rPr>
              <w:t>Nosníky z betonu železového (bez výztuže) včetně stěnových i jeřábových drah, volných trámů, průvlaků, rámových příčlí, ztužidel,</w:t>
            </w:r>
          </w:p>
          <w:p w14:paraId="70DE715B" w14:textId="77777777" w:rsidR="006446AC" w:rsidRDefault="00000000">
            <w:pPr>
              <w:pStyle w:val="TableParagraph"/>
              <w:spacing w:before="21" w:line="134" w:lineRule="exact"/>
              <w:ind w:left="30"/>
              <w:rPr>
                <w:sz w:val="14"/>
              </w:rPr>
            </w:pPr>
            <w:r>
              <w:rPr>
                <w:sz w:val="14"/>
              </w:rPr>
              <w:t>konzol, vodorovných táhel apod., tyčových konstrukcí tř. C 16/20</w:t>
            </w:r>
          </w:p>
        </w:tc>
        <w:tc>
          <w:tcPr>
            <w:tcW w:w="631" w:type="dxa"/>
            <w:tcBorders>
              <w:top w:val="single" w:sz="2" w:space="0" w:color="000000"/>
            </w:tcBorders>
          </w:tcPr>
          <w:p w14:paraId="20AF9331" w14:textId="77777777" w:rsidR="006446AC" w:rsidRDefault="006446AC">
            <w:pPr>
              <w:pStyle w:val="TableParagraph"/>
              <w:rPr>
                <w:rFonts w:ascii="Times New Roman"/>
                <w:sz w:val="14"/>
              </w:rPr>
            </w:pPr>
          </w:p>
        </w:tc>
        <w:tc>
          <w:tcPr>
            <w:tcW w:w="1176" w:type="dxa"/>
            <w:tcBorders>
              <w:top w:val="single" w:sz="2" w:space="0" w:color="000000"/>
            </w:tcBorders>
          </w:tcPr>
          <w:p w14:paraId="0AAE7E45" w14:textId="77777777" w:rsidR="006446AC" w:rsidRDefault="006446AC">
            <w:pPr>
              <w:pStyle w:val="TableParagraph"/>
              <w:rPr>
                <w:rFonts w:ascii="Times New Roman"/>
                <w:sz w:val="14"/>
              </w:rPr>
            </w:pPr>
          </w:p>
        </w:tc>
        <w:tc>
          <w:tcPr>
            <w:tcW w:w="1330" w:type="dxa"/>
            <w:tcBorders>
              <w:top w:val="single" w:sz="2" w:space="0" w:color="000000"/>
            </w:tcBorders>
          </w:tcPr>
          <w:p w14:paraId="632ECAC5" w14:textId="77777777" w:rsidR="006446AC" w:rsidRDefault="006446AC">
            <w:pPr>
              <w:pStyle w:val="TableParagraph"/>
              <w:rPr>
                <w:rFonts w:ascii="Times New Roman"/>
                <w:sz w:val="14"/>
              </w:rPr>
            </w:pPr>
          </w:p>
        </w:tc>
        <w:tc>
          <w:tcPr>
            <w:tcW w:w="1877" w:type="dxa"/>
            <w:tcBorders>
              <w:top w:val="single" w:sz="2" w:space="0" w:color="000000"/>
            </w:tcBorders>
          </w:tcPr>
          <w:p w14:paraId="1525E021" w14:textId="77777777" w:rsidR="006446AC" w:rsidRDefault="006446AC">
            <w:pPr>
              <w:pStyle w:val="TableParagraph"/>
              <w:rPr>
                <w:rFonts w:ascii="Times New Roman"/>
                <w:sz w:val="14"/>
              </w:rPr>
            </w:pPr>
          </w:p>
        </w:tc>
      </w:tr>
      <w:tr w:rsidR="006446AC" w14:paraId="58FE334A" w14:textId="77777777">
        <w:trPr>
          <w:trHeight w:val="177"/>
        </w:trPr>
        <w:tc>
          <w:tcPr>
            <w:tcW w:w="350" w:type="dxa"/>
          </w:tcPr>
          <w:p w14:paraId="41A0C6B4" w14:textId="77777777" w:rsidR="006446AC" w:rsidRDefault="006446AC">
            <w:pPr>
              <w:pStyle w:val="TableParagraph"/>
              <w:rPr>
                <w:rFonts w:ascii="Times New Roman"/>
                <w:sz w:val="10"/>
              </w:rPr>
            </w:pPr>
          </w:p>
        </w:tc>
        <w:tc>
          <w:tcPr>
            <w:tcW w:w="364" w:type="dxa"/>
          </w:tcPr>
          <w:p w14:paraId="4FF3B5C4" w14:textId="77777777" w:rsidR="006446AC" w:rsidRDefault="00000000">
            <w:pPr>
              <w:pStyle w:val="TableParagraph"/>
              <w:spacing w:before="4" w:line="153" w:lineRule="exact"/>
              <w:ind w:left="29"/>
              <w:rPr>
                <w:sz w:val="14"/>
              </w:rPr>
            </w:pPr>
            <w:r>
              <w:rPr>
                <w:sz w:val="14"/>
              </w:rPr>
              <w:t>VV</w:t>
            </w:r>
          </w:p>
        </w:tc>
        <w:tc>
          <w:tcPr>
            <w:tcW w:w="1442" w:type="dxa"/>
          </w:tcPr>
          <w:p w14:paraId="5390F9E4" w14:textId="77777777" w:rsidR="006446AC" w:rsidRDefault="006446AC">
            <w:pPr>
              <w:pStyle w:val="TableParagraph"/>
              <w:rPr>
                <w:rFonts w:ascii="Times New Roman"/>
                <w:sz w:val="10"/>
              </w:rPr>
            </w:pPr>
          </w:p>
        </w:tc>
        <w:tc>
          <w:tcPr>
            <w:tcW w:w="8469" w:type="dxa"/>
          </w:tcPr>
          <w:p w14:paraId="7BCF89EC" w14:textId="77777777" w:rsidR="006446AC" w:rsidRDefault="00000000">
            <w:pPr>
              <w:pStyle w:val="TableParagraph"/>
              <w:spacing w:line="157" w:lineRule="exact"/>
              <w:ind w:left="35"/>
              <w:rPr>
                <w:sz w:val="16"/>
              </w:rPr>
            </w:pPr>
            <w:r>
              <w:rPr>
                <w:sz w:val="16"/>
              </w:rPr>
              <w:t>P3, překlad nad vrata 2*2xIPE 240</w:t>
            </w:r>
          </w:p>
        </w:tc>
        <w:tc>
          <w:tcPr>
            <w:tcW w:w="631" w:type="dxa"/>
          </w:tcPr>
          <w:p w14:paraId="63EB2ABA" w14:textId="77777777" w:rsidR="006446AC" w:rsidRDefault="006446AC">
            <w:pPr>
              <w:pStyle w:val="TableParagraph"/>
              <w:rPr>
                <w:rFonts w:ascii="Times New Roman"/>
                <w:sz w:val="10"/>
              </w:rPr>
            </w:pPr>
          </w:p>
        </w:tc>
        <w:tc>
          <w:tcPr>
            <w:tcW w:w="1176" w:type="dxa"/>
          </w:tcPr>
          <w:p w14:paraId="4FD3157C" w14:textId="77777777" w:rsidR="006446AC" w:rsidRDefault="006446AC">
            <w:pPr>
              <w:pStyle w:val="TableParagraph"/>
              <w:rPr>
                <w:rFonts w:ascii="Times New Roman"/>
                <w:sz w:val="10"/>
              </w:rPr>
            </w:pPr>
          </w:p>
        </w:tc>
        <w:tc>
          <w:tcPr>
            <w:tcW w:w="1330" w:type="dxa"/>
          </w:tcPr>
          <w:p w14:paraId="6FEC0FCF" w14:textId="77777777" w:rsidR="006446AC" w:rsidRDefault="006446AC">
            <w:pPr>
              <w:pStyle w:val="TableParagraph"/>
              <w:rPr>
                <w:rFonts w:ascii="Times New Roman"/>
                <w:sz w:val="10"/>
              </w:rPr>
            </w:pPr>
          </w:p>
        </w:tc>
        <w:tc>
          <w:tcPr>
            <w:tcW w:w="1877" w:type="dxa"/>
          </w:tcPr>
          <w:p w14:paraId="4E276944" w14:textId="77777777" w:rsidR="006446AC" w:rsidRDefault="006446AC">
            <w:pPr>
              <w:pStyle w:val="TableParagraph"/>
              <w:rPr>
                <w:rFonts w:ascii="Times New Roman"/>
                <w:sz w:val="10"/>
              </w:rPr>
            </w:pPr>
          </w:p>
        </w:tc>
      </w:tr>
      <w:tr w:rsidR="006446AC" w14:paraId="6FDDAA81" w14:textId="77777777">
        <w:trPr>
          <w:trHeight w:val="183"/>
        </w:trPr>
        <w:tc>
          <w:tcPr>
            <w:tcW w:w="350" w:type="dxa"/>
          </w:tcPr>
          <w:p w14:paraId="2B0272B4" w14:textId="77777777" w:rsidR="006446AC" w:rsidRDefault="006446AC">
            <w:pPr>
              <w:pStyle w:val="TableParagraph"/>
              <w:rPr>
                <w:rFonts w:ascii="Times New Roman"/>
                <w:sz w:val="12"/>
              </w:rPr>
            </w:pPr>
          </w:p>
        </w:tc>
        <w:tc>
          <w:tcPr>
            <w:tcW w:w="364" w:type="dxa"/>
          </w:tcPr>
          <w:p w14:paraId="17F72E8C" w14:textId="77777777" w:rsidR="006446AC" w:rsidRDefault="00000000">
            <w:pPr>
              <w:pStyle w:val="TableParagraph"/>
              <w:spacing w:before="9" w:line="154" w:lineRule="exact"/>
              <w:ind w:left="29"/>
              <w:rPr>
                <w:sz w:val="14"/>
              </w:rPr>
            </w:pPr>
            <w:r>
              <w:rPr>
                <w:sz w:val="14"/>
              </w:rPr>
              <w:t>VV</w:t>
            </w:r>
          </w:p>
        </w:tc>
        <w:tc>
          <w:tcPr>
            <w:tcW w:w="1442" w:type="dxa"/>
          </w:tcPr>
          <w:p w14:paraId="00C16B75" w14:textId="77777777" w:rsidR="006446AC" w:rsidRDefault="006446AC">
            <w:pPr>
              <w:pStyle w:val="TableParagraph"/>
              <w:rPr>
                <w:rFonts w:ascii="Times New Roman"/>
                <w:sz w:val="12"/>
              </w:rPr>
            </w:pPr>
          </w:p>
        </w:tc>
        <w:tc>
          <w:tcPr>
            <w:tcW w:w="8469" w:type="dxa"/>
          </w:tcPr>
          <w:p w14:paraId="17441CA2" w14:textId="77777777" w:rsidR="006446AC" w:rsidRDefault="00000000">
            <w:pPr>
              <w:pStyle w:val="TableParagraph"/>
              <w:spacing w:line="164" w:lineRule="exact"/>
              <w:ind w:left="35"/>
              <w:rPr>
                <w:sz w:val="16"/>
              </w:rPr>
            </w:pPr>
            <w:r>
              <w:rPr>
                <w:sz w:val="16"/>
              </w:rPr>
              <w:t>2*0,40*0,25*4,05</w:t>
            </w:r>
          </w:p>
        </w:tc>
        <w:tc>
          <w:tcPr>
            <w:tcW w:w="631" w:type="dxa"/>
          </w:tcPr>
          <w:p w14:paraId="2B0B1E03" w14:textId="77777777" w:rsidR="006446AC" w:rsidRDefault="006446AC">
            <w:pPr>
              <w:pStyle w:val="TableParagraph"/>
              <w:rPr>
                <w:rFonts w:ascii="Times New Roman"/>
                <w:sz w:val="12"/>
              </w:rPr>
            </w:pPr>
          </w:p>
        </w:tc>
        <w:tc>
          <w:tcPr>
            <w:tcW w:w="1176" w:type="dxa"/>
          </w:tcPr>
          <w:p w14:paraId="648B300B" w14:textId="77777777" w:rsidR="006446AC" w:rsidRDefault="00000000">
            <w:pPr>
              <w:pStyle w:val="TableParagraph"/>
              <w:spacing w:line="164" w:lineRule="exact"/>
              <w:ind w:right="29"/>
              <w:jc w:val="right"/>
              <w:rPr>
                <w:sz w:val="16"/>
              </w:rPr>
            </w:pPr>
            <w:r>
              <w:rPr>
                <w:sz w:val="16"/>
              </w:rPr>
              <w:t>0,810</w:t>
            </w:r>
          </w:p>
        </w:tc>
        <w:tc>
          <w:tcPr>
            <w:tcW w:w="1330" w:type="dxa"/>
          </w:tcPr>
          <w:p w14:paraId="4ABEFB1D" w14:textId="77777777" w:rsidR="006446AC" w:rsidRDefault="006446AC">
            <w:pPr>
              <w:pStyle w:val="TableParagraph"/>
              <w:rPr>
                <w:rFonts w:ascii="Times New Roman"/>
                <w:sz w:val="12"/>
              </w:rPr>
            </w:pPr>
          </w:p>
        </w:tc>
        <w:tc>
          <w:tcPr>
            <w:tcW w:w="1877" w:type="dxa"/>
          </w:tcPr>
          <w:p w14:paraId="1BB452EA" w14:textId="77777777" w:rsidR="006446AC" w:rsidRDefault="006446AC">
            <w:pPr>
              <w:pStyle w:val="TableParagraph"/>
              <w:rPr>
                <w:rFonts w:ascii="Times New Roman"/>
                <w:sz w:val="12"/>
              </w:rPr>
            </w:pPr>
          </w:p>
        </w:tc>
      </w:tr>
      <w:tr w:rsidR="006446AC" w14:paraId="55574106" w14:textId="77777777">
        <w:trPr>
          <w:trHeight w:val="181"/>
        </w:trPr>
        <w:tc>
          <w:tcPr>
            <w:tcW w:w="350" w:type="dxa"/>
          </w:tcPr>
          <w:p w14:paraId="25E30C5A" w14:textId="77777777" w:rsidR="006446AC" w:rsidRDefault="006446AC">
            <w:pPr>
              <w:pStyle w:val="TableParagraph"/>
              <w:rPr>
                <w:rFonts w:ascii="Times New Roman"/>
                <w:sz w:val="12"/>
              </w:rPr>
            </w:pPr>
          </w:p>
        </w:tc>
        <w:tc>
          <w:tcPr>
            <w:tcW w:w="364" w:type="dxa"/>
          </w:tcPr>
          <w:p w14:paraId="125DAB58" w14:textId="77777777" w:rsidR="006446AC" w:rsidRDefault="00000000">
            <w:pPr>
              <w:pStyle w:val="TableParagraph"/>
              <w:spacing w:before="8" w:line="153" w:lineRule="exact"/>
              <w:ind w:left="29"/>
              <w:rPr>
                <w:sz w:val="14"/>
              </w:rPr>
            </w:pPr>
            <w:r>
              <w:rPr>
                <w:sz w:val="14"/>
              </w:rPr>
              <w:t>VV</w:t>
            </w:r>
          </w:p>
        </w:tc>
        <w:tc>
          <w:tcPr>
            <w:tcW w:w="1442" w:type="dxa"/>
          </w:tcPr>
          <w:p w14:paraId="2E830FDC" w14:textId="77777777" w:rsidR="006446AC" w:rsidRDefault="006446AC">
            <w:pPr>
              <w:pStyle w:val="TableParagraph"/>
              <w:rPr>
                <w:rFonts w:ascii="Times New Roman"/>
                <w:sz w:val="12"/>
              </w:rPr>
            </w:pPr>
          </w:p>
        </w:tc>
        <w:tc>
          <w:tcPr>
            <w:tcW w:w="8469" w:type="dxa"/>
          </w:tcPr>
          <w:p w14:paraId="750429EF" w14:textId="77777777" w:rsidR="006446AC" w:rsidRDefault="00000000">
            <w:pPr>
              <w:pStyle w:val="TableParagraph"/>
              <w:spacing w:line="161" w:lineRule="exact"/>
              <w:ind w:left="35"/>
              <w:rPr>
                <w:sz w:val="16"/>
              </w:rPr>
            </w:pPr>
            <w:r>
              <w:rPr>
                <w:sz w:val="16"/>
              </w:rPr>
              <w:t>podélný nosníky 2*2x IPE 360</w:t>
            </w:r>
          </w:p>
        </w:tc>
        <w:tc>
          <w:tcPr>
            <w:tcW w:w="631" w:type="dxa"/>
          </w:tcPr>
          <w:p w14:paraId="3BC9ACD0" w14:textId="77777777" w:rsidR="006446AC" w:rsidRDefault="006446AC">
            <w:pPr>
              <w:pStyle w:val="TableParagraph"/>
              <w:rPr>
                <w:rFonts w:ascii="Times New Roman"/>
                <w:sz w:val="12"/>
              </w:rPr>
            </w:pPr>
          </w:p>
        </w:tc>
        <w:tc>
          <w:tcPr>
            <w:tcW w:w="1176" w:type="dxa"/>
          </w:tcPr>
          <w:p w14:paraId="42F76C1F" w14:textId="77777777" w:rsidR="006446AC" w:rsidRDefault="006446AC">
            <w:pPr>
              <w:pStyle w:val="TableParagraph"/>
              <w:rPr>
                <w:rFonts w:ascii="Times New Roman"/>
                <w:sz w:val="12"/>
              </w:rPr>
            </w:pPr>
          </w:p>
        </w:tc>
        <w:tc>
          <w:tcPr>
            <w:tcW w:w="1330" w:type="dxa"/>
          </w:tcPr>
          <w:p w14:paraId="28FBC2D2" w14:textId="77777777" w:rsidR="006446AC" w:rsidRDefault="006446AC">
            <w:pPr>
              <w:pStyle w:val="TableParagraph"/>
              <w:rPr>
                <w:rFonts w:ascii="Times New Roman"/>
                <w:sz w:val="12"/>
              </w:rPr>
            </w:pPr>
          </w:p>
        </w:tc>
        <w:tc>
          <w:tcPr>
            <w:tcW w:w="1877" w:type="dxa"/>
          </w:tcPr>
          <w:p w14:paraId="5D6DB8CC" w14:textId="77777777" w:rsidR="006446AC" w:rsidRDefault="006446AC">
            <w:pPr>
              <w:pStyle w:val="TableParagraph"/>
              <w:rPr>
                <w:rFonts w:ascii="Times New Roman"/>
                <w:sz w:val="12"/>
              </w:rPr>
            </w:pPr>
          </w:p>
        </w:tc>
      </w:tr>
      <w:tr w:rsidR="006446AC" w14:paraId="3047A3CA" w14:textId="77777777">
        <w:trPr>
          <w:trHeight w:val="183"/>
        </w:trPr>
        <w:tc>
          <w:tcPr>
            <w:tcW w:w="350" w:type="dxa"/>
          </w:tcPr>
          <w:p w14:paraId="0F6677FF" w14:textId="77777777" w:rsidR="006446AC" w:rsidRDefault="006446AC">
            <w:pPr>
              <w:pStyle w:val="TableParagraph"/>
              <w:rPr>
                <w:rFonts w:ascii="Times New Roman"/>
                <w:sz w:val="12"/>
              </w:rPr>
            </w:pPr>
          </w:p>
        </w:tc>
        <w:tc>
          <w:tcPr>
            <w:tcW w:w="364" w:type="dxa"/>
          </w:tcPr>
          <w:p w14:paraId="69162BEE" w14:textId="77777777" w:rsidR="006446AC" w:rsidRDefault="00000000">
            <w:pPr>
              <w:pStyle w:val="TableParagraph"/>
              <w:spacing w:before="9" w:line="154" w:lineRule="exact"/>
              <w:ind w:left="29"/>
              <w:rPr>
                <w:sz w:val="14"/>
              </w:rPr>
            </w:pPr>
            <w:r>
              <w:rPr>
                <w:sz w:val="14"/>
              </w:rPr>
              <w:t>VV</w:t>
            </w:r>
          </w:p>
        </w:tc>
        <w:tc>
          <w:tcPr>
            <w:tcW w:w="1442" w:type="dxa"/>
          </w:tcPr>
          <w:p w14:paraId="12A02F71" w14:textId="77777777" w:rsidR="006446AC" w:rsidRDefault="006446AC">
            <w:pPr>
              <w:pStyle w:val="TableParagraph"/>
              <w:rPr>
                <w:rFonts w:ascii="Times New Roman"/>
                <w:sz w:val="12"/>
              </w:rPr>
            </w:pPr>
          </w:p>
        </w:tc>
        <w:tc>
          <w:tcPr>
            <w:tcW w:w="8469" w:type="dxa"/>
          </w:tcPr>
          <w:p w14:paraId="2648BDB2" w14:textId="77777777" w:rsidR="006446AC" w:rsidRDefault="00000000">
            <w:pPr>
              <w:pStyle w:val="TableParagraph"/>
              <w:spacing w:line="164" w:lineRule="exact"/>
              <w:ind w:left="35"/>
              <w:rPr>
                <w:sz w:val="16"/>
              </w:rPr>
            </w:pPr>
            <w:r>
              <w:rPr>
                <w:sz w:val="16"/>
              </w:rPr>
              <w:t>2*0,40*6,40</w:t>
            </w:r>
          </w:p>
        </w:tc>
        <w:tc>
          <w:tcPr>
            <w:tcW w:w="631" w:type="dxa"/>
          </w:tcPr>
          <w:p w14:paraId="4FA21F9E" w14:textId="77777777" w:rsidR="006446AC" w:rsidRDefault="006446AC">
            <w:pPr>
              <w:pStyle w:val="TableParagraph"/>
              <w:rPr>
                <w:rFonts w:ascii="Times New Roman"/>
                <w:sz w:val="12"/>
              </w:rPr>
            </w:pPr>
          </w:p>
        </w:tc>
        <w:tc>
          <w:tcPr>
            <w:tcW w:w="1176" w:type="dxa"/>
          </w:tcPr>
          <w:p w14:paraId="19A3D4F4" w14:textId="77777777" w:rsidR="006446AC" w:rsidRDefault="00000000">
            <w:pPr>
              <w:pStyle w:val="TableParagraph"/>
              <w:spacing w:line="164" w:lineRule="exact"/>
              <w:ind w:right="29"/>
              <w:jc w:val="right"/>
              <w:rPr>
                <w:sz w:val="16"/>
              </w:rPr>
            </w:pPr>
            <w:r>
              <w:rPr>
                <w:sz w:val="16"/>
              </w:rPr>
              <w:t>5,120</w:t>
            </w:r>
          </w:p>
        </w:tc>
        <w:tc>
          <w:tcPr>
            <w:tcW w:w="1330" w:type="dxa"/>
          </w:tcPr>
          <w:p w14:paraId="3D2D6557" w14:textId="77777777" w:rsidR="006446AC" w:rsidRDefault="006446AC">
            <w:pPr>
              <w:pStyle w:val="TableParagraph"/>
              <w:rPr>
                <w:rFonts w:ascii="Times New Roman"/>
                <w:sz w:val="12"/>
              </w:rPr>
            </w:pPr>
          </w:p>
        </w:tc>
        <w:tc>
          <w:tcPr>
            <w:tcW w:w="1877" w:type="dxa"/>
          </w:tcPr>
          <w:p w14:paraId="11958623" w14:textId="77777777" w:rsidR="006446AC" w:rsidRDefault="006446AC">
            <w:pPr>
              <w:pStyle w:val="TableParagraph"/>
              <w:rPr>
                <w:rFonts w:ascii="Times New Roman"/>
                <w:sz w:val="12"/>
              </w:rPr>
            </w:pPr>
          </w:p>
        </w:tc>
      </w:tr>
      <w:tr w:rsidR="006446AC" w14:paraId="7145FB7E" w14:textId="77777777">
        <w:trPr>
          <w:trHeight w:val="181"/>
        </w:trPr>
        <w:tc>
          <w:tcPr>
            <w:tcW w:w="350" w:type="dxa"/>
          </w:tcPr>
          <w:p w14:paraId="47634344" w14:textId="77777777" w:rsidR="006446AC" w:rsidRDefault="006446AC">
            <w:pPr>
              <w:pStyle w:val="TableParagraph"/>
              <w:rPr>
                <w:rFonts w:ascii="Times New Roman"/>
                <w:sz w:val="12"/>
              </w:rPr>
            </w:pPr>
          </w:p>
        </w:tc>
        <w:tc>
          <w:tcPr>
            <w:tcW w:w="364" w:type="dxa"/>
          </w:tcPr>
          <w:p w14:paraId="46185B19" w14:textId="77777777" w:rsidR="006446AC" w:rsidRDefault="00000000">
            <w:pPr>
              <w:pStyle w:val="TableParagraph"/>
              <w:spacing w:before="8" w:line="153" w:lineRule="exact"/>
              <w:ind w:left="29"/>
              <w:rPr>
                <w:sz w:val="14"/>
              </w:rPr>
            </w:pPr>
            <w:r>
              <w:rPr>
                <w:sz w:val="14"/>
              </w:rPr>
              <w:t>VV</w:t>
            </w:r>
          </w:p>
        </w:tc>
        <w:tc>
          <w:tcPr>
            <w:tcW w:w="1442" w:type="dxa"/>
          </w:tcPr>
          <w:p w14:paraId="2F6BAE4B" w14:textId="77777777" w:rsidR="006446AC" w:rsidRDefault="006446AC">
            <w:pPr>
              <w:pStyle w:val="TableParagraph"/>
              <w:rPr>
                <w:rFonts w:ascii="Times New Roman"/>
                <w:sz w:val="12"/>
              </w:rPr>
            </w:pPr>
          </w:p>
        </w:tc>
        <w:tc>
          <w:tcPr>
            <w:tcW w:w="8469" w:type="dxa"/>
          </w:tcPr>
          <w:p w14:paraId="510A2F6A" w14:textId="77777777" w:rsidR="006446AC" w:rsidRDefault="00000000">
            <w:pPr>
              <w:pStyle w:val="TableParagraph"/>
              <w:spacing w:line="161" w:lineRule="exact"/>
              <w:ind w:left="35"/>
              <w:rPr>
                <w:sz w:val="16"/>
              </w:rPr>
            </w:pPr>
            <w:r>
              <w:rPr>
                <w:sz w:val="16"/>
              </w:rPr>
              <w:t>P2, 2x I200, 26,30 kg/m</w:t>
            </w:r>
          </w:p>
        </w:tc>
        <w:tc>
          <w:tcPr>
            <w:tcW w:w="631" w:type="dxa"/>
          </w:tcPr>
          <w:p w14:paraId="0EC9C9E1" w14:textId="77777777" w:rsidR="006446AC" w:rsidRDefault="006446AC">
            <w:pPr>
              <w:pStyle w:val="TableParagraph"/>
              <w:rPr>
                <w:rFonts w:ascii="Times New Roman"/>
                <w:sz w:val="12"/>
              </w:rPr>
            </w:pPr>
          </w:p>
        </w:tc>
        <w:tc>
          <w:tcPr>
            <w:tcW w:w="1176" w:type="dxa"/>
          </w:tcPr>
          <w:p w14:paraId="6E528471" w14:textId="77777777" w:rsidR="006446AC" w:rsidRDefault="006446AC">
            <w:pPr>
              <w:pStyle w:val="TableParagraph"/>
              <w:rPr>
                <w:rFonts w:ascii="Times New Roman"/>
                <w:sz w:val="12"/>
              </w:rPr>
            </w:pPr>
          </w:p>
        </w:tc>
        <w:tc>
          <w:tcPr>
            <w:tcW w:w="1330" w:type="dxa"/>
          </w:tcPr>
          <w:p w14:paraId="6EAFDCBB" w14:textId="77777777" w:rsidR="006446AC" w:rsidRDefault="006446AC">
            <w:pPr>
              <w:pStyle w:val="TableParagraph"/>
              <w:rPr>
                <w:rFonts w:ascii="Times New Roman"/>
                <w:sz w:val="12"/>
              </w:rPr>
            </w:pPr>
          </w:p>
        </w:tc>
        <w:tc>
          <w:tcPr>
            <w:tcW w:w="1877" w:type="dxa"/>
          </w:tcPr>
          <w:p w14:paraId="6BB3F189" w14:textId="77777777" w:rsidR="006446AC" w:rsidRDefault="006446AC">
            <w:pPr>
              <w:pStyle w:val="TableParagraph"/>
              <w:rPr>
                <w:rFonts w:ascii="Times New Roman"/>
                <w:sz w:val="12"/>
              </w:rPr>
            </w:pPr>
          </w:p>
        </w:tc>
      </w:tr>
      <w:tr w:rsidR="006446AC" w14:paraId="6FBE6B56" w14:textId="77777777">
        <w:trPr>
          <w:trHeight w:val="183"/>
        </w:trPr>
        <w:tc>
          <w:tcPr>
            <w:tcW w:w="350" w:type="dxa"/>
          </w:tcPr>
          <w:p w14:paraId="24CE122D" w14:textId="77777777" w:rsidR="006446AC" w:rsidRDefault="006446AC">
            <w:pPr>
              <w:pStyle w:val="TableParagraph"/>
              <w:rPr>
                <w:rFonts w:ascii="Times New Roman"/>
                <w:sz w:val="12"/>
              </w:rPr>
            </w:pPr>
          </w:p>
        </w:tc>
        <w:tc>
          <w:tcPr>
            <w:tcW w:w="364" w:type="dxa"/>
          </w:tcPr>
          <w:p w14:paraId="109C1680" w14:textId="77777777" w:rsidR="006446AC" w:rsidRDefault="00000000">
            <w:pPr>
              <w:pStyle w:val="TableParagraph"/>
              <w:spacing w:before="9" w:line="154" w:lineRule="exact"/>
              <w:ind w:left="29"/>
              <w:rPr>
                <w:sz w:val="14"/>
              </w:rPr>
            </w:pPr>
            <w:r>
              <w:rPr>
                <w:sz w:val="14"/>
              </w:rPr>
              <w:t>VV</w:t>
            </w:r>
          </w:p>
        </w:tc>
        <w:tc>
          <w:tcPr>
            <w:tcW w:w="1442" w:type="dxa"/>
          </w:tcPr>
          <w:p w14:paraId="4F17F149" w14:textId="77777777" w:rsidR="006446AC" w:rsidRDefault="006446AC">
            <w:pPr>
              <w:pStyle w:val="TableParagraph"/>
              <w:rPr>
                <w:rFonts w:ascii="Times New Roman"/>
                <w:sz w:val="12"/>
              </w:rPr>
            </w:pPr>
          </w:p>
        </w:tc>
        <w:tc>
          <w:tcPr>
            <w:tcW w:w="8469" w:type="dxa"/>
          </w:tcPr>
          <w:p w14:paraId="64904D9E" w14:textId="77777777" w:rsidR="006446AC" w:rsidRDefault="00000000">
            <w:pPr>
              <w:pStyle w:val="TableParagraph"/>
              <w:spacing w:line="164" w:lineRule="exact"/>
              <w:ind w:left="35"/>
              <w:rPr>
                <w:sz w:val="16"/>
              </w:rPr>
            </w:pPr>
            <w:r>
              <w:rPr>
                <w:sz w:val="16"/>
              </w:rPr>
              <w:t>1,70*0,30*0,50</w:t>
            </w:r>
          </w:p>
        </w:tc>
        <w:tc>
          <w:tcPr>
            <w:tcW w:w="631" w:type="dxa"/>
          </w:tcPr>
          <w:p w14:paraId="0EFE86E9" w14:textId="77777777" w:rsidR="006446AC" w:rsidRDefault="006446AC">
            <w:pPr>
              <w:pStyle w:val="TableParagraph"/>
              <w:rPr>
                <w:rFonts w:ascii="Times New Roman"/>
                <w:sz w:val="12"/>
              </w:rPr>
            </w:pPr>
          </w:p>
        </w:tc>
        <w:tc>
          <w:tcPr>
            <w:tcW w:w="1176" w:type="dxa"/>
          </w:tcPr>
          <w:p w14:paraId="558A4A52" w14:textId="77777777" w:rsidR="006446AC" w:rsidRDefault="00000000">
            <w:pPr>
              <w:pStyle w:val="TableParagraph"/>
              <w:spacing w:line="164" w:lineRule="exact"/>
              <w:ind w:right="29"/>
              <w:jc w:val="right"/>
              <w:rPr>
                <w:sz w:val="16"/>
              </w:rPr>
            </w:pPr>
            <w:r>
              <w:rPr>
                <w:sz w:val="16"/>
              </w:rPr>
              <w:t>0,255</w:t>
            </w:r>
          </w:p>
        </w:tc>
        <w:tc>
          <w:tcPr>
            <w:tcW w:w="1330" w:type="dxa"/>
          </w:tcPr>
          <w:p w14:paraId="3552160A" w14:textId="77777777" w:rsidR="006446AC" w:rsidRDefault="006446AC">
            <w:pPr>
              <w:pStyle w:val="TableParagraph"/>
              <w:rPr>
                <w:rFonts w:ascii="Times New Roman"/>
                <w:sz w:val="12"/>
              </w:rPr>
            </w:pPr>
          </w:p>
        </w:tc>
        <w:tc>
          <w:tcPr>
            <w:tcW w:w="1877" w:type="dxa"/>
          </w:tcPr>
          <w:p w14:paraId="292446D7" w14:textId="77777777" w:rsidR="006446AC" w:rsidRDefault="006446AC">
            <w:pPr>
              <w:pStyle w:val="TableParagraph"/>
              <w:rPr>
                <w:rFonts w:ascii="Times New Roman"/>
                <w:sz w:val="12"/>
              </w:rPr>
            </w:pPr>
          </w:p>
        </w:tc>
      </w:tr>
      <w:tr w:rsidR="006446AC" w14:paraId="410CE73C" w14:textId="77777777">
        <w:trPr>
          <w:trHeight w:val="181"/>
        </w:trPr>
        <w:tc>
          <w:tcPr>
            <w:tcW w:w="350" w:type="dxa"/>
          </w:tcPr>
          <w:p w14:paraId="7728BC26" w14:textId="77777777" w:rsidR="006446AC" w:rsidRDefault="006446AC">
            <w:pPr>
              <w:pStyle w:val="TableParagraph"/>
              <w:rPr>
                <w:rFonts w:ascii="Times New Roman"/>
                <w:sz w:val="12"/>
              </w:rPr>
            </w:pPr>
          </w:p>
        </w:tc>
        <w:tc>
          <w:tcPr>
            <w:tcW w:w="364" w:type="dxa"/>
          </w:tcPr>
          <w:p w14:paraId="70C6EC06" w14:textId="77777777" w:rsidR="006446AC" w:rsidRDefault="00000000">
            <w:pPr>
              <w:pStyle w:val="TableParagraph"/>
              <w:spacing w:before="8" w:line="153" w:lineRule="exact"/>
              <w:ind w:left="29"/>
              <w:rPr>
                <w:sz w:val="14"/>
              </w:rPr>
            </w:pPr>
            <w:r>
              <w:rPr>
                <w:sz w:val="14"/>
              </w:rPr>
              <w:t>VV</w:t>
            </w:r>
          </w:p>
        </w:tc>
        <w:tc>
          <w:tcPr>
            <w:tcW w:w="1442" w:type="dxa"/>
          </w:tcPr>
          <w:p w14:paraId="1A598384" w14:textId="77777777" w:rsidR="006446AC" w:rsidRDefault="006446AC">
            <w:pPr>
              <w:pStyle w:val="TableParagraph"/>
              <w:rPr>
                <w:rFonts w:ascii="Times New Roman"/>
                <w:sz w:val="12"/>
              </w:rPr>
            </w:pPr>
          </w:p>
        </w:tc>
        <w:tc>
          <w:tcPr>
            <w:tcW w:w="8469" w:type="dxa"/>
          </w:tcPr>
          <w:p w14:paraId="771710A1" w14:textId="77777777" w:rsidR="006446AC" w:rsidRDefault="00000000">
            <w:pPr>
              <w:pStyle w:val="TableParagraph"/>
              <w:spacing w:line="161" w:lineRule="exact"/>
              <w:ind w:left="35"/>
              <w:rPr>
                <w:sz w:val="16"/>
              </w:rPr>
            </w:pPr>
            <w:r>
              <w:rPr>
                <w:sz w:val="16"/>
              </w:rPr>
              <w:t>P4</w:t>
            </w:r>
          </w:p>
        </w:tc>
        <w:tc>
          <w:tcPr>
            <w:tcW w:w="631" w:type="dxa"/>
          </w:tcPr>
          <w:p w14:paraId="4AE5DABC" w14:textId="77777777" w:rsidR="006446AC" w:rsidRDefault="006446AC">
            <w:pPr>
              <w:pStyle w:val="TableParagraph"/>
              <w:rPr>
                <w:rFonts w:ascii="Times New Roman"/>
                <w:sz w:val="12"/>
              </w:rPr>
            </w:pPr>
          </w:p>
        </w:tc>
        <w:tc>
          <w:tcPr>
            <w:tcW w:w="1176" w:type="dxa"/>
          </w:tcPr>
          <w:p w14:paraId="6F054E03" w14:textId="77777777" w:rsidR="006446AC" w:rsidRDefault="006446AC">
            <w:pPr>
              <w:pStyle w:val="TableParagraph"/>
              <w:rPr>
                <w:rFonts w:ascii="Times New Roman"/>
                <w:sz w:val="12"/>
              </w:rPr>
            </w:pPr>
          </w:p>
        </w:tc>
        <w:tc>
          <w:tcPr>
            <w:tcW w:w="1330" w:type="dxa"/>
          </w:tcPr>
          <w:p w14:paraId="398EC2A0" w14:textId="77777777" w:rsidR="006446AC" w:rsidRDefault="006446AC">
            <w:pPr>
              <w:pStyle w:val="TableParagraph"/>
              <w:rPr>
                <w:rFonts w:ascii="Times New Roman"/>
                <w:sz w:val="12"/>
              </w:rPr>
            </w:pPr>
          </w:p>
        </w:tc>
        <w:tc>
          <w:tcPr>
            <w:tcW w:w="1877" w:type="dxa"/>
          </w:tcPr>
          <w:p w14:paraId="34CD3F94" w14:textId="77777777" w:rsidR="006446AC" w:rsidRDefault="006446AC">
            <w:pPr>
              <w:pStyle w:val="TableParagraph"/>
              <w:rPr>
                <w:rFonts w:ascii="Times New Roman"/>
                <w:sz w:val="12"/>
              </w:rPr>
            </w:pPr>
          </w:p>
        </w:tc>
      </w:tr>
      <w:tr w:rsidR="006446AC" w14:paraId="5E4B492B" w14:textId="77777777">
        <w:trPr>
          <w:trHeight w:val="182"/>
        </w:trPr>
        <w:tc>
          <w:tcPr>
            <w:tcW w:w="350" w:type="dxa"/>
          </w:tcPr>
          <w:p w14:paraId="270FB3CD" w14:textId="77777777" w:rsidR="006446AC" w:rsidRDefault="006446AC">
            <w:pPr>
              <w:pStyle w:val="TableParagraph"/>
              <w:rPr>
                <w:rFonts w:ascii="Times New Roman"/>
                <w:sz w:val="12"/>
              </w:rPr>
            </w:pPr>
          </w:p>
        </w:tc>
        <w:tc>
          <w:tcPr>
            <w:tcW w:w="364" w:type="dxa"/>
          </w:tcPr>
          <w:p w14:paraId="2071927F" w14:textId="77777777" w:rsidR="006446AC" w:rsidRDefault="00000000">
            <w:pPr>
              <w:pStyle w:val="TableParagraph"/>
              <w:spacing w:before="9" w:line="153" w:lineRule="exact"/>
              <w:ind w:left="29"/>
              <w:rPr>
                <w:sz w:val="14"/>
              </w:rPr>
            </w:pPr>
            <w:r>
              <w:rPr>
                <w:sz w:val="14"/>
              </w:rPr>
              <w:t>VV</w:t>
            </w:r>
          </w:p>
        </w:tc>
        <w:tc>
          <w:tcPr>
            <w:tcW w:w="1442" w:type="dxa"/>
          </w:tcPr>
          <w:p w14:paraId="400DCF81" w14:textId="77777777" w:rsidR="006446AC" w:rsidRDefault="006446AC">
            <w:pPr>
              <w:pStyle w:val="TableParagraph"/>
              <w:rPr>
                <w:rFonts w:ascii="Times New Roman"/>
                <w:sz w:val="12"/>
              </w:rPr>
            </w:pPr>
          </w:p>
        </w:tc>
        <w:tc>
          <w:tcPr>
            <w:tcW w:w="8469" w:type="dxa"/>
          </w:tcPr>
          <w:p w14:paraId="6CDE58A2" w14:textId="77777777" w:rsidR="006446AC" w:rsidRDefault="00000000">
            <w:pPr>
              <w:pStyle w:val="TableParagraph"/>
              <w:spacing w:line="162" w:lineRule="exact"/>
              <w:ind w:left="35"/>
              <w:rPr>
                <w:sz w:val="16"/>
              </w:rPr>
            </w:pPr>
            <w:r>
              <w:rPr>
                <w:sz w:val="16"/>
              </w:rPr>
              <w:t>2*1,80*0,60*0,50</w:t>
            </w:r>
          </w:p>
        </w:tc>
        <w:tc>
          <w:tcPr>
            <w:tcW w:w="631" w:type="dxa"/>
          </w:tcPr>
          <w:p w14:paraId="28FB37B6" w14:textId="77777777" w:rsidR="006446AC" w:rsidRDefault="006446AC">
            <w:pPr>
              <w:pStyle w:val="TableParagraph"/>
              <w:rPr>
                <w:rFonts w:ascii="Times New Roman"/>
                <w:sz w:val="12"/>
              </w:rPr>
            </w:pPr>
          </w:p>
        </w:tc>
        <w:tc>
          <w:tcPr>
            <w:tcW w:w="1176" w:type="dxa"/>
          </w:tcPr>
          <w:p w14:paraId="48951A82" w14:textId="77777777" w:rsidR="006446AC" w:rsidRDefault="00000000">
            <w:pPr>
              <w:pStyle w:val="TableParagraph"/>
              <w:spacing w:line="162" w:lineRule="exact"/>
              <w:ind w:right="29"/>
              <w:jc w:val="right"/>
              <w:rPr>
                <w:sz w:val="16"/>
              </w:rPr>
            </w:pPr>
            <w:r>
              <w:rPr>
                <w:sz w:val="16"/>
              </w:rPr>
              <w:t>1,080</w:t>
            </w:r>
          </w:p>
        </w:tc>
        <w:tc>
          <w:tcPr>
            <w:tcW w:w="1330" w:type="dxa"/>
          </w:tcPr>
          <w:p w14:paraId="1B26BB74" w14:textId="77777777" w:rsidR="006446AC" w:rsidRDefault="006446AC">
            <w:pPr>
              <w:pStyle w:val="TableParagraph"/>
              <w:rPr>
                <w:rFonts w:ascii="Times New Roman"/>
                <w:sz w:val="12"/>
              </w:rPr>
            </w:pPr>
          </w:p>
        </w:tc>
        <w:tc>
          <w:tcPr>
            <w:tcW w:w="1877" w:type="dxa"/>
          </w:tcPr>
          <w:p w14:paraId="37F21CE5" w14:textId="77777777" w:rsidR="006446AC" w:rsidRDefault="006446AC">
            <w:pPr>
              <w:pStyle w:val="TableParagraph"/>
              <w:rPr>
                <w:rFonts w:ascii="Times New Roman"/>
                <w:sz w:val="12"/>
              </w:rPr>
            </w:pPr>
          </w:p>
        </w:tc>
      </w:tr>
      <w:tr w:rsidR="006446AC" w14:paraId="5615CFA1" w14:textId="77777777">
        <w:trPr>
          <w:trHeight w:val="180"/>
        </w:trPr>
        <w:tc>
          <w:tcPr>
            <w:tcW w:w="350" w:type="dxa"/>
            <w:tcBorders>
              <w:bottom w:val="single" w:sz="2" w:space="0" w:color="000000"/>
            </w:tcBorders>
          </w:tcPr>
          <w:p w14:paraId="0942D782" w14:textId="77777777" w:rsidR="006446AC" w:rsidRDefault="006446AC">
            <w:pPr>
              <w:pStyle w:val="TableParagraph"/>
              <w:rPr>
                <w:rFonts w:ascii="Times New Roman"/>
                <w:sz w:val="12"/>
              </w:rPr>
            </w:pPr>
          </w:p>
        </w:tc>
        <w:tc>
          <w:tcPr>
            <w:tcW w:w="364" w:type="dxa"/>
            <w:tcBorders>
              <w:bottom w:val="single" w:sz="2" w:space="0" w:color="000000"/>
            </w:tcBorders>
          </w:tcPr>
          <w:p w14:paraId="64524461"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4316393F" w14:textId="77777777" w:rsidR="006446AC" w:rsidRDefault="006446AC">
            <w:pPr>
              <w:pStyle w:val="TableParagraph"/>
              <w:rPr>
                <w:rFonts w:ascii="Times New Roman"/>
                <w:sz w:val="12"/>
              </w:rPr>
            </w:pPr>
          </w:p>
        </w:tc>
        <w:tc>
          <w:tcPr>
            <w:tcW w:w="8469" w:type="dxa"/>
            <w:tcBorders>
              <w:bottom w:val="single" w:sz="2" w:space="0" w:color="000000"/>
            </w:tcBorders>
          </w:tcPr>
          <w:p w14:paraId="469EF0F7"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5A8F0DB8" w14:textId="77777777" w:rsidR="006446AC" w:rsidRDefault="006446AC">
            <w:pPr>
              <w:pStyle w:val="TableParagraph"/>
              <w:rPr>
                <w:rFonts w:ascii="Times New Roman"/>
                <w:sz w:val="12"/>
              </w:rPr>
            </w:pPr>
          </w:p>
        </w:tc>
        <w:tc>
          <w:tcPr>
            <w:tcW w:w="1176" w:type="dxa"/>
            <w:tcBorders>
              <w:bottom w:val="single" w:sz="2" w:space="0" w:color="000000"/>
            </w:tcBorders>
          </w:tcPr>
          <w:p w14:paraId="3D0E2B74" w14:textId="77777777" w:rsidR="006446AC" w:rsidRDefault="00000000">
            <w:pPr>
              <w:pStyle w:val="TableParagraph"/>
              <w:spacing w:line="160" w:lineRule="exact"/>
              <w:ind w:right="29"/>
              <w:jc w:val="right"/>
              <w:rPr>
                <w:sz w:val="16"/>
              </w:rPr>
            </w:pPr>
            <w:r>
              <w:rPr>
                <w:sz w:val="16"/>
              </w:rPr>
              <w:t>7,265</w:t>
            </w:r>
          </w:p>
        </w:tc>
        <w:tc>
          <w:tcPr>
            <w:tcW w:w="1330" w:type="dxa"/>
            <w:tcBorders>
              <w:bottom w:val="single" w:sz="2" w:space="0" w:color="000000"/>
            </w:tcBorders>
          </w:tcPr>
          <w:p w14:paraId="63A5D249" w14:textId="77777777" w:rsidR="006446AC" w:rsidRDefault="006446AC">
            <w:pPr>
              <w:pStyle w:val="TableParagraph"/>
              <w:rPr>
                <w:rFonts w:ascii="Times New Roman"/>
                <w:sz w:val="12"/>
              </w:rPr>
            </w:pPr>
          </w:p>
        </w:tc>
        <w:tc>
          <w:tcPr>
            <w:tcW w:w="1877" w:type="dxa"/>
            <w:tcBorders>
              <w:bottom w:val="single" w:sz="2" w:space="0" w:color="000000"/>
            </w:tcBorders>
          </w:tcPr>
          <w:p w14:paraId="6B812FDB" w14:textId="77777777" w:rsidR="006446AC" w:rsidRDefault="006446AC">
            <w:pPr>
              <w:pStyle w:val="TableParagraph"/>
              <w:rPr>
                <w:rFonts w:ascii="Times New Roman"/>
                <w:sz w:val="12"/>
              </w:rPr>
            </w:pPr>
          </w:p>
        </w:tc>
      </w:tr>
      <w:tr w:rsidR="006446AC" w14:paraId="208177A0"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DCB430F" w14:textId="77777777" w:rsidR="006446AC" w:rsidRDefault="00000000">
            <w:pPr>
              <w:pStyle w:val="TableParagraph"/>
              <w:spacing w:before="24"/>
              <w:ind w:left="81"/>
              <w:rPr>
                <w:sz w:val="18"/>
              </w:rPr>
            </w:pPr>
            <w:r>
              <w:rPr>
                <w:sz w:val="18"/>
              </w:rPr>
              <w:t>49</w:t>
            </w:r>
          </w:p>
        </w:tc>
        <w:tc>
          <w:tcPr>
            <w:tcW w:w="364" w:type="dxa"/>
            <w:tcBorders>
              <w:top w:val="single" w:sz="2" w:space="0" w:color="000000"/>
              <w:left w:val="single" w:sz="2" w:space="0" w:color="000000"/>
              <w:bottom w:val="single" w:sz="2" w:space="0" w:color="000000"/>
              <w:right w:val="single" w:sz="2" w:space="0" w:color="000000"/>
            </w:tcBorders>
          </w:tcPr>
          <w:p w14:paraId="19D85BB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C421C1F" w14:textId="77777777" w:rsidR="006446AC" w:rsidRDefault="00000000">
            <w:pPr>
              <w:pStyle w:val="TableParagraph"/>
              <w:spacing w:before="24"/>
              <w:ind w:left="34"/>
              <w:rPr>
                <w:sz w:val="18"/>
              </w:rPr>
            </w:pPr>
            <w:r>
              <w:rPr>
                <w:sz w:val="18"/>
              </w:rPr>
              <w:t>413361821</w:t>
            </w:r>
          </w:p>
        </w:tc>
        <w:tc>
          <w:tcPr>
            <w:tcW w:w="8469" w:type="dxa"/>
            <w:tcBorders>
              <w:top w:val="single" w:sz="2" w:space="0" w:color="000000"/>
              <w:left w:val="single" w:sz="2" w:space="0" w:color="000000"/>
              <w:bottom w:val="single" w:sz="2" w:space="0" w:color="000000"/>
              <w:right w:val="single" w:sz="2" w:space="0" w:color="000000"/>
            </w:tcBorders>
          </w:tcPr>
          <w:p w14:paraId="2F3D990B" w14:textId="77777777" w:rsidR="006446AC" w:rsidRDefault="00000000">
            <w:pPr>
              <w:pStyle w:val="TableParagraph"/>
              <w:spacing w:before="24"/>
              <w:ind w:left="35"/>
              <w:rPr>
                <w:sz w:val="18"/>
              </w:rPr>
            </w:pPr>
            <w:r>
              <w:rPr>
                <w:sz w:val="18"/>
              </w:rPr>
              <w:t>Výztuž nosníků, volných trámů nebo průvlaků volných trámů betonářskou ocelí 10 505</w:t>
            </w:r>
          </w:p>
        </w:tc>
        <w:tc>
          <w:tcPr>
            <w:tcW w:w="631" w:type="dxa"/>
            <w:tcBorders>
              <w:top w:val="single" w:sz="2" w:space="0" w:color="000000"/>
              <w:left w:val="single" w:sz="2" w:space="0" w:color="000000"/>
              <w:bottom w:val="single" w:sz="2" w:space="0" w:color="000000"/>
              <w:right w:val="single" w:sz="2" w:space="0" w:color="000000"/>
            </w:tcBorders>
          </w:tcPr>
          <w:p w14:paraId="69251548"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4EAE66A3" w14:textId="77777777" w:rsidR="006446AC" w:rsidRDefault="00000000">
            <w:pPr>
              <w:pStyle w:val="TableParagraph"/>
              <w:spacing w:before="24"/>
              <w:ind w:right="29"/>
              <w:jc w:val="right"/>
              <w:rPr>
                <w:sz w:val="18"/>
              </w:rPr>
            </w:pPr>
            <w:r>
              <w:rPr>
                <w:sz w:val="18"/>
              </w:rPr>
              <w:t>0,024</w:t>
            </w:r>
          </w:p>
        </w:tc>
        <w:tc>
          <w:tcPr>
            <w:tcW w:w="1330" w:type="dxa"/>
            <w:tcBorders>
              <w:top w:val="single" w:sz="2" w:space="0" w:color="000000"/>
              <w:left w:val="single" w:sz="2" w:space="0" w:color="000000"/>
              <w:bottom w:val="single" w:sz="2" w:space="0" w:color="000000"/>
              <w:right w:val="single" w:sz="2" w:space="0" w:color="000000"/>
            </w:tcBorders>
          </w:tcPr>
          <w:p w14:paraId="13A4623F" w14:textId="77777777" w:rsidR="006446AC" w:rsidRDefault="00000000">
            <w:pPr>
              <w:pStyle w:val="TableParagraph"/>
              <w:spacing w:before="24"/>
              <w:ind w:right="29"/>
              <w:jc w:val="right"/>
              <w:rPr>
                <w:sz w:val="18"/>
              </w:rPr>
            </w:pPr>
            <w:r>
              <w:rPr>
                <w:sz w:val="18"/>
              </w:rPr>
              <w:t>56 700,00</w:t>
            </w:r>
          </w:p>
        </w:tc>
        <w:tc>
          <w:tcPr>
            <w:tcW w:w="1877" w:type="dxa"/>
            <w:tcBorders>
              <w:top w:val="single" w:sz="2" w:space="0" w:color="000000"/>
              <w:left w:val="single" w:sz="2" w:space="0" w:color="000000"/>
              <w:bottom w:val="single" w:sz="2" w:space="0" w:color="000000"/>
              <w:right w:val="single" w:sz="2" w:space="0" w:color="000000"/>
            </w:tcBorders>
          </w:tcPr>
          <w:p w14:paraId="2459B500" w14:textId="77777777" w:rsidR="006446AC" w:rsidRDefault="00000000">
            <w:pPr>
              <w:pStyle w:val="TableParagraph"/>
              <w:spacing w:before="24"/>
              <w:ind w:right="29"/>
              <w:jc w:val="right"/>
              <w:rPr>
                <w:sz w:val="18"/>
              </w:rPr>
            </w:pPr>
            <w:r>
              <w:rPr>
                <w:sz w:val="18"/>
              </w:rPr>
              <w:t>1 360,80</w:t>
            </w:r>
          </w:p>
        </w:tc>
      </w:tr>
      <w:tr w:rsidR="006446AC" w14:paraId="3CB54CEA" w14:textId="77777777">
        <w:trPr>
          <w:trHeight w:val="321"/>
        </w:trPr>
        <w:tc>
          <w:tcPr>
            <w:tcW w:w="350" w:type="dxa"/>
            <w:tcBorders>
              <w:top w:val="single" w:sz="2" w:space="0" w:color="000000"/>
            </w:tcBorders>
          </w:tcPr>
          <w:p w14:paraId="21D6F890" w14:textId="77777777" w:rsidR="006446AC" w:rsidRDefault="006446AC">
            <w:pPr>
              <w:pStyle w:val="TableParagraph"/>
              <w:rPr>
                <w:rFonts w:ascii="Times New Roman"/>
                <w:sz w:val="14"/>
              </w:rPr>
            </w:pPr>
          </w:p>
        </w:tc>
        <w:tc>
          <w:tcPr>
            <w:tcW w:w="364" w:type="dxa"/>
            <w:tcBorders>
              <w:top w:val="single" w:sz="2" w:space="0" w:color="000000"/>
            </w:tcBorders>
          </w:tcPr>
          <w:p w14:paraId="4F0A7212"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5EC6FA7F" w14:textId="77777777" w:rsidR="006446AC" w:rsidRDefault="006446AC">
            <w:pPr>
              <w:pStyle w:val="TableParagraph"/>
              <w:rPr>
                <w:rFonts w:ascii="Times New Roman"/>
                <w:sz w:val="14"/>
              </w:rPr>
            </w:pPr>
          </w:p>
        </w:tc>
        <w:tc>
          <w:tcPr>
            <w:tcW w:w="8469" w:type="dxa"/>
            <w:tcBorders>
              <w:top w:val="single" w:sz="2" w:space="0" w:color="000000"/>
            </w:tcBorders>
          </w:tcPr>
          <w:p w14:paraId="1284D1CD" w14:textId="77777777" w:rsidR="006446AC" w:rsidRDefault="00000000">
            <w:pPr>
              <w:pStyle w:val="TableParagraph"/>
              <w:spacing w:line="146" w:lineRule="exact"/>
              <w:ind w:left="30"/>
              <w:rPr>
                <w:sz w:val="14"/>
              </w:rPr>
            </w:pPr>
            <w:r>
              <w:rPr>
                <w:sz w:val="14"/>
              </w:rPr>
              <w:t>Výztuž nosníků včetně stěnových i jeřábových drah, volných trámů, průvlaků, rámových příčlí, ztužidel, konzol, vodorovných táhel apod.</w:t>
            </w:r>
          </w:p>
          <w:p w14:paraId="0C715C06" w14:textId="77777777" w:rsidR="006446AC" w:rsidRDefault="00000000">
            <w:pPr>
              <w:pStyle w:val="TableParagraph"/>
              <w:spacing w:before="21" w:line="134" w:lineRule="exact"/>
              <w:ind w:left="30"/>
              <w:rPr>
                <w:sz w:val="14"/>
              </w:rPr>
            </w:pPr>
            <w:r>
              <w:rPr>
                <w:sz w:val="14"/>
              </w:rPr>
              <w:t>tyčových konstrukcí lemujících nebo vyztužujících stropní a podobné střešní konstrukce z betonářské oceli 10 505 (R) nebo BSt 500</w:t>
            </w:r>
          </w:p>
        </w:tc>
        <w:tc>
          <w:tcPr>
            <w:tcW w:w="631" w:type="dxa"/>
            <w:tcBorders>
              <w:top w:val="single" w:sz="2" w:space="0" w:color="000000"/>
            </w:tcBorders>
          </w:tcPr>
          <w:p w14:paraId="73E40EA5" w14:textId="77777777" w:rsidR="006446AC" w:rsidRDefault="006446AC">
            <w:pPr>
              <w:pStyle w:val="TableParagraph"/>
              <w:rPr>
                <w:rFonts w:ascii="Times New Roman"/>
                <w:sz w:val="14"/>
              </w:rPr>
            </w:pPr>
          </w:p>
        </w:tc>
        <w:tc>
          <w:tcPr>
            <w:tcW w:w="1176" w:type="dxa"/>
            <w:tcBorders>
              <w:top w:val="single" w:sz="2" w:space="0" w:color="000000"/>
            </w:tcBorders>
          </w:tcPr>
          <w:p w14:paraId="0F12C030" w14:textId="77777777" w:rsidR="006446AC" w:rsidRDefault="006446AC">
            <w:pPr>
              <w:pStyle w:val="TableParagraph"/>
              <w:rPr>
                <w:rFonts w:ascii="Times New Roman"/>
                <w:sz w:val="14"/>
              </w:rPr>
            </w:pPr>
          </w:p>
        </w:tc>
        <w:tc>
          <w:tcPr>
            <w:tcW w:w="1330" w:type="dxa"/>
            <w:tcBorders>
              <w:top w:val="single" w:sz="2" w:space="0" w:color="000000"/>
            </w:tcBorders>
          </w:tcPr>
          <w:p w14:paraId="5D63A8CF" w14:textId="77777777" w:rsidR="006446AC" w:rsidRDefault="006446AC">
            <w:pPr>
              <w:pStyle w:val="TableParagraph"/>
              <w:rPr>
                <w:rFonts w:ascii="Times New Roman"/>
                <w:sz w:val="14"/>
              </w:rPr>
            </w:pPr>
          </w:p>
        </w:tc>
        <w:tc>
          <w:tcPr>
            <w:tcW w:w="1877" w:type="dxa"/>
            <w:tcBorders>
              <w:top w:val="single" w:sz="2" w:space="0" w:color="000000"/>
            </w:tcBorders>
          </w:tcPr>
          <w:p w14:paraId="534FEFF4" w14:textId="77777777" w:rsidR="006446AC" w:rsidRDefault="006446AC">
            <w:pPr>
              <w:pStyle w:val="TableParagraph"/>
              <w:rPr>
                <w:rFonts w:ascii="Times New Roman"/>
                <w:sz w:val="14"/>
              </w:rPr>
            </w:pPr>
          </w:p>
        </w:tc>
      </w:tr>
      <w:tr w:rsidR="006446AC" w14:paraId="5BCC558F" w14:textId="77777777">
        <w:trPr>
          <w:trHeight w:val="177"/>
        </w:trPr>
        <w:tc>
          <w:tcPr>
            <w:tcW w:w="350" w:type="dxa"/>
          </w:tcPr>
          <w:p w14:paraId="12548EB8" w14:textId="77777777" w:rsidR="006446AC" w:rsidRDefault="006446AC">
            <w:pPr>
              <w:pStyle w:val="TableParagraph"/>
              <w:rPr>
                <w:rFonts w:ascii="Times New Roman"/>
                <w:sz w:val="10"/>
              </w:rPr>
            </w:pPr>
          </w:p>
        </w:tc>
        <w:tc>
          <w:tcPr>
            <w:tcW w:w="364" w:type="dxa"/>
          </w:tcPr>
          <w:p w14:paraId="50F3D6ED" w14:textId="77777777" w:rsidR="006446AC" w:rsidRDefault="00000000">
            <w:pPr>
              <w:pStyle w:val="TableParagraph"/>
              <w:spacing w:before="4" w:line="153" w:lineRule="exact"/>
              <w:ind w:left="29"/>
              <w:rPr>
                <w:sz w:val="14"/>
              </w:rPr>
            </w:pPr>
            <w:r>
              <w:rPr>
                <w:sz w:val="14"/>
              </w:rPr>
              <w:t>VV</w:t>
            </w:r>
          </w:p>
        </w:tc>
        <w:tc>
          <w:tcPr>
            <w:tcW w:w="1442" w:type="dxa"/>
          </w:tcPr>
          <w:p w14:paraId="358910C6" w14:textId="77777777" w:rsidR="006446AC" w:rsidRDefault="006446AC">
            <w:pPr>
              <w:pStyle w:val="TableParagraph"/>
              <w:rPr>
                <w:rFonts w:ascii="Times New Roman"/>
                <w:sz w:val="10"/>
              </w:rPr>
            </w:pPr>
          </w:p>
        </w:tc>
        <w:tc>
          <w:tcPr>
            <w:tcW w:w="8469" w:type="dxa"/>
          </w:tcPr>
          <w:p w14:paraId="66554B20" w14:textId="77777777" w:rsidR="006446AC" w:rsidRDefault="00000000">
            <w:pPr>
              <w:pStyle w:val="TableParagraph"/>
              <w:spacing w:line="157" w:lineRule="exact"/>
              <w:ind w:left="35"/>
              <w:rPr>
                <w:sz w:val="16"/>
              </w:rPr>
            </w:pPr>
            <w:r>
              <w:rPr>
                <w:sz w:val="16"/>
              </w:rPr>
              <w:t>P4, 6,674 kg/m</w:t>
            </w:r>
          </w:p>
        </w:tc>
        <w:tc>
          <w:tcPr>
            <w:tcW w:w="631" w:type="dxa"/>
          </w:tcPr>
          <w:p w14:paraId="71300A9A" w14:textId="77777777" w:rsidR="006446AC" w:rsidRDefault="006446AC">
            <w:pPr>
              <w:pStyle w:val="TableParagraph"/>
              <w:rPr>
                <w:rFonts w:ascii="Times New Roman"/>
                <w:sz w:val="10"/>
              </w:rPr>
            </w:pPr>
          </w:p>
        </w:tc>
        <w:tc>
          <w:tcPr>
            <w:tcW w:w="1176" w:type="dxa"/>
          </w:tcPr>
          <w:p w14:paraId="5B139913" w14:textId="77777777" w:rsidR="006446AC" w:rsidRDefault="006446AC">
            <w:pPr>
              <w:pStyle w:val="TableParagraph"/>
              <w:rPr>
                <w:rFonts w:ascii="Times New Roman"/>
                <w:sz w:val="10"/>
              </w:rPr>
            </w:pPr>
          </w:p>
        </w:tc>
        <w:tc>
          <w:tcPr>
            <w:tcW w:w="1330" w:type="dxa"/>
          </w:tcPr>
          <w:p w14:paraId="19E453BC" w14:textId="77777777" w:rsidR="006446AC" w:rsidRDefault="006446AC">
            <w:pPr>
              <w:pStyle w:val="TableParagraph"/>
              <w:rPr>
                <w:rFonts w:ascii="Times New Roman"/>
                <w:sz w:val="10"/>
              </w:rPr>
            </w:pPr>
          </w:p>
        </w:tc>
        <w:tc>
          <w:tcPr>
            <w:tcW w:w="1877" w:type="dxa"/>
          </w:tcPr>
          <w:p w14:paraId="676D0100" w14:textId="77777777" w:rsidR="006446AC" w:rsidRDefault="006446AC">
            <w:pPr>
              <w:pStyle w:val="TableParagraph"/>
              <w:rPr>
                <w:rFonts w:ascii="Times New Roman"/>
                <w:sz w:val="10"/>
              </w:rPr>
            </w:pPr>
          </w:p>
        </w:tc>
      </w:tr>
      <w:tr w:rsidR="006446AC" w14:paraId="0AE74D0A" w14:textId="77777777">
        <w:trPr>
          <w:trHeight w:val="180"/>
        </w:trPr>
        <w:tc>
          <w:tcPr>
            <w:tcW w:w="350" w:type="dxa"/>
            <w:tcBorders>
              <w:bottom w:val="single" w:sz="2" w:space="0" w:color="000000"/>
            </w:tcBorders>
          </w:tcPr>
          <w:p w14:paraId="48FB32C1" w14:textId="77777777" w:rsidR="006446AC" w:rsidRDefault="006446AC">
            <w:pPr>
              <w:pStyle w:val="TableParagraph"/>
              <w:rPr>
                <w:rFonts w:ascii="Times New Roman"/>
                <w:sz w:val="12"/>
              </w:rPr>
            </w:pPr>
          </w:p>
        </w:tc>
        <w:tc>
          <w:tcPr>
            <w:tcW w:w="364" w:type="dxa"/>
            <w:tcBorders>
              <w:bottom w:val="single" w:sz="2" w:space="0" w:color="000000"/>
            </w:tcBorders>
          </w:tcPr>
          <w:p w14:paraId="67D6EDDA"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3B6FB8EF" w14:textId="77777777" w:rsidR="006446AC" w:rsidRDefault="006446AC">
            <w:pPr>
              <w:pStyle w:val="TableParagraph"/>
              <w:rPr>
                <w:rFonts w:ascii="Times New Roman"/>
                <w:sz w:val="12"/>
              </w:rPr>
            </w:pPr>
          </w:p>
        </w:tc>
        <w:tc>
          <w:tcPr>
            <w:tcW w:w="8469" w:type="dxa"/>
            <w:tcBorders>
              <w:bottom w:val="single" w:sz="2" w:space="0" w:color="000000"/>
            </w:tcBorders>
          </w:tcPr>
          <w:p w14:paraId="48168283" w14:textId="77777777" w:rsidR="006446AC" w:rsidRDefault="00000000">
            <w:pPr>
              <w:pStyle w:val="TableParagraph"/>
              <w:spacing w:line="160" w:lineRule="exact"/>
              <w:ind w:left="35"/>
              <w:rPr>
                <w:sz w:val="16"/>
              </w:rPr>
            </w:pPr>
            <w:r>
              <w:rPr>
                <w:sz w:val="16"/>
              </w:rPr>
              <w:t>2*1,80*6,674/1000</w:t>
            </w:r>
          </w:p>
        </w:tc>
        <w:tc>
          <w:tcPr>
            <w:tcW w:w="631" w:type="dxa"/>
            <w:tcBorders>
              <w:bottom w:val="single" w:sz="2" w:space="0" w:color="000000"/>
            </w:tcBorders>
          </w:tcPr>
          <w:p w14:paraId="2299C5B1" w14:textId="77777777" w:rsidR="006446AC" w:rsidRDefault="006446AC">
            <w:pPr>
              <w:pStyle w:val="TableParagraph"/>
              <w:rPr>
                <w:rFonts w:ascii="Times New Roman"/>
                <w:sz w:val="12"/>
              </w:rPr>
            </w:pPr>
          </w:p>
        </w:tc>
        <w:tc>
          <w:tcPr>
            <w:tcW w:w="1176" w:type="dxa"/>
            <w:tcBorders>
              <w:bottom w:val="single" w:sz="2" w:space="0" w:color="000000"/>
            </w:tcBorders>
          </w:tcPr>
          <w:p w14:paraId="0041D293" w14:textId="77777777" w:rsidR="006446AC" w:rsidRDefault="00000000">
            <w:pPr>
              <w:pStyle w:val="TableParagraph"/>
              <w:spacing w:line="160" w:lineRule="exact"/>
              <w:ind w:right="29"/>
              <w:jc w:val="right"/>
              <w:rPr>
                <w:sz w:val="16"/>
              </w:rPr>
            </w:pPr>
            <w:r>
              <w:rPr>
                <w:sz w:val="16"/>
              </w:rPr>
              <w:t>0,024</w:t>
            </w:r>
          </w:p>
        </w:tc>
        <w:tc>
          <w:tcPr>
            <w:tcW w:w="1330" w:type="dxa"/>
            <w:tcBorders>
              <w:bottom w:val="single" w:sz="2" w:space="0" w:color="000000"/>
            </w:tcBorders>
          </w:tcPr>
          <w:p w14:paraId="7837F883" w14:textId="77777777" w:rsidR="006446AC" w:rsidRDefault="006446AC">
            <w:pPr>
              <w:pStyle w:val="TableParagraph"/>
              <w:rPr>
                <w:rFonts w:ascii="Times New Roman"/>
                <w:sz w:val="12"/>
              </w:rPr>
            </w:pPr>
          </w:p>
        </w:tc>
        <w:tc>
          <w:tcPr>
            <w:tcW w:w="1877" w:type="dxa"/>
            <w:tcBorders>
              <w:bottom w:val="single" w:sz="2" w:space="0" w:color="000000"/>
            </w:tcBorders>
          </w:tcPr>
          <w:p w14:paraId="1645B2C1" w14:textId="77777777" w:rsidR="006446AC" w:rsidRDefault="006446AC">
            <w:pPr>
              <w:pStyle w:val="TableParagraph"/>
              <w:rPr>
                <w:rFonts w:ascii="Times New Roman"/>
                <w:sz w:val="12"/>
              </w:rPr>
            </w:pPr>
          </w:p>
        </w:tc>
      </w:tr>
      <w:tr w:rsidR="006446AC" w14:paraId="3FFAA947"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6833194" w14:textId="77777777" w:rsidR="006446AC" w:rsidRDefault="00000000">
            <w:pPr>
              <w:pStyle w:val="TableParagraph"/>
              <w:spacing w:before="24"/>
              <w:ind w:left="81"/>
              <w:rPr>
                <w:sz w:val="18"/>
              </w:rPr>
            </w:pPr>
            <w:r>
              <w:rPr>
                <w:sz w:val="18"/>
              </w:rPr>
              <w:t>50</w:t>
            </w:r>
          </w:p>
        </w:tc>
        <w:tc>
          <w:tcPr>
            <w:tcW w:w="364" w:type="dxa"/>
            <w:tcBorders>
              <w:top w:val="single" w:sz="2" w:space="0" w:color="000000"/>
              <w:left w:val="single" w:sz="2" w:space="0" w:color="000000"/>
              <w:bottom w:val="single" w:sz="2" w:space="0" w:color="000000"/>
              <w:right w:val="single" w:sz="2" w:space="0" w:color="000000"/>
            </w:tcBorders>
          </w:tcPr>
          <w:p w14:paraId="5211D667"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15B0CE1" w14:textId="77777777" w:rsidR="006446AC" w:rsidRDefault="00000000">
            <w:pPr>
              <w:pStyle w:val="TableParagraph"/>
              <w:spacing w:before="24"/>
              <w:ind w:left="34"/>
              <w:rPr>
                <w:sz w:val="18"/>
              </w:rPr>
            </w:pPr>
            <w:r>
              <w:rPr>
                <w:sz w:val="18"/>
              </w:rPr>
              <w:t>417388184</w:t>
            </w:r>
          </w:p>
        </w:tc>
        <w:tc>
          <w:tcPr>
            <w:tcW w:w="8469" w:type="dxa"/>
            <w:tcBorders>
              <w:top w:val="single" w:sz="2" w:space="0" w:color="000000"/>
              <w:left w:val="single" w:sz="2" w:space="0" w:color="000000"/>
              <w:bottom w:val="single" w:sz="2" w:space="0" w:color="000000"/>
              <w:right w:val="single" w:sz="2" w:space="0" w:color="000000"/>
            </w:tcBorders>
          </w:tcPr>
          <w:p w14:paraId="6D09D6F2" w14:textId="77777777" w:rsidR="006446AC" w:rsidRDefault="00000000">
            <w:pPr>
              <w:pStyle w:val="TableParagraph"/>
              <w:spacing w:before="24"/>
              <w:ind w:left="35"/>
              <w:rPr>
                <w:sz w:val="18"/>
              </w:rPr>
            </w:pPr>
            <w:r>
              <w:rPr>
                <w:sz w:val="18"/>
              </w:rPr>
              <w:t>Ztužující věnec keramických stropů tl 25 cm pro vnější zdi š 49 cm</w:t>
            </w:r>
          </w:p>
        </w:tc>
        <w:tc>
          <w:tcPr>
            <w:tcW w:w="631" w:type="dxa"/>
            <w:tcBorders>
              <w:top w:val="single" w:sz="2" w:space="0" w:color="000000"/>
              <w:left w:val="single" w:sz="2" w:space="0" w:color="000000"/>
              <w:bottom w:val="single" w:sz="2" w:space="0" w:color="000000"/>
              <w:right w:val="single" w:sz="2" w:space="0" w:color="000000"/>
            </w:tcBorders>
          </w:tcPr>
          <w:p w14:paraId="2D87FF7F" w14:textId="77777777" w:rsidR="006446AC" w:rsidRDefault="00000000">
            <w:pPr>
              <w:pStyle w:val="TableParagraph"/>
              <w:spacing w:before="24"/>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55616F18" w14:textId="77777777" w:rsidR="006446AC" w:rsidRDefault="00000000">
            <w:pPr>
              <w:pStyle w:val="TableParagraph"/>
              <w:spacing w:before="24"/>
              <w:ind w:right="29"/>
              <w:jc w:val="right"/>
              <w:rPr>
                <w:sz w:val="18"/>
              </w:rPr>
            </w:pPr>
            <w:r>
              <w:rPr>
                <w:sz w:val="18"/>
              </w:rPr>
              <w:t>46,606</w:t>
            </w:r>
          </w:p>
        </w:tc>
        <w:tc>
          <w:tcPr>
            <w:tcW w:w="1330" w:type="dxa"/>
            <w:tcBorders>
              <w:top w:val="single" w:sz="2" w:space="0" w:color="000000"/>
              <w:left w:val="single" w:sz="2" w:space="0" w:color="000000"/>
              <w:bottom w:val="single" w:sz="2" w:space="0" w:color="000000"/>
              <w:right w:val="single" w:sz="2" w:space="0" w:color="000000"/>
            </w:tcBorders>
          </w:tcPr>
          <w:p w14:paraId="15EFE242" w14:textId="77777777" w:rsidR="006446AC" w:rsidRDefault="00000000">
            <w:pPr>
              <w:pStyle w:val="TableParagraph"/>
              <w:spacing w:before="24"/>
              <w:ind w:right="29"/>
              <w:jc w:val="right"/>
              <w:rPr>
                <w:sz w:val="18"/>
              </w:rPr>
            </w:pPr>
            <w:r>
              <w:rPr>
                <w:sz w:val="18"/>
              </w:rPr>
              <w:t>2 000,00</w:t>
            </w:r>
          </w:p>
        </w:tc>
        <w:tc>
          <w:tcPr>
            <w:tcW w:w="1877" w:type="dxa"/>
            <w:tcBorders>
              <w:top w:val="single" w:sz="2" w:space="0" w:color="000000"/>
              <w:left w:val="single" w:sz="2" w:space="0" w:color="000000"/>
              <w:bottom w:val="single" w:sz="2" w:space="0" w:color="000000"/>
              <w:right w:val="single" w:sz="2" w:space="0" w:color="000000"/>
            </w:tcBorders>
          </w:tcPr>
          <w:p w14:paraId="2EC7BF17" w14:textId="77777777" w:rsidR="006446AC" w:rsidRDefault="00000000">
            <w:pPr>
              <w:pStyle w:val="TableParagraph"/>
              <w:spacing w:before="24"/>
              <w:ind w:right="29"/>
              <w:jc w:val="right"/>
              <w:rPr>
                <w:sz w:val="18"/>
              </w:rPr>
            </w:pPr>
            <w:r>
              <w:rPr>
                <w:sz w:val="18"/>
              </w:rPr>
              <w:t>93 212,00</w:t>
            </w:r>
          </w:p>
        </w:tc>
      </w:tr>
      <w:tr w:rsidR="006446AC" w14:paraId="27DF8EC0" w14:textId="77777777">
        <w:trPr>
          <w:trHeight w:val="319"/>
        </w:trPr>
        <w:tc>
          <w:tcPr>
            <w:tcW w:w="350" w:type="dxa"/>
            <w:tcBorders>
              <w:top w:val="single" w:sz="2" w:space="0" w:color="000000"/>
            </w:tcBorders>
          </w:tcPr>
          <w:p w14:paraId="0E3CCD0E" w14:textId="77777777" w:rsidR="006446AC" w:rsidRDefault="006446AC">
            <w:pPr>
              <w:pStyle w:val="TableParagraph"/>
              <w:rPr>
                <w:rFonts w:ascii="Times New Roman"/>
                <w:sz w:val="14"/>
              </w:rPr>
            </w:pPr>
          </w:p>
        </w:tc>
        <w:tc>
          <w:tcPr>
            <w:tcW w:w="364" w:type="dxa"/>
            <w:tcBorders>
              <w:top w:val="single" w:sz="2" w:space="0" w:color="000000"/>
            </w:tcBorders>
          </w:tcPr>
          <w:p w14:paraId="4D9357C5"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289AF78F" w14:textId="77777777" w:rsidR="006446AC" w:rsidRDefault="006446AC">
            <w:pPr>
              <w:pStyle w:val="TableParagraph"/>
              <w:rPr>
                <w:rFonts w:ascii="Times New Roman"/>
                <w:sz w:val="14"/>
              </w:rPr>
            </w:pPr>
          </w:p>
        </w:tc>
        <w:tc>
          <w:tcPr>
            <w:tcW w:w="8469" w:type="dxa"/>
            <w:tcBorders>
              <w:top w:val="single" w:sz="2" w:space="0" w:color="000000"/>
            </w:tcBorders>
          </w:tcPr>
          <w:p w14:paraId="5C17FE5E" w14:textId="77777777" w:rsidR="006446AC" w:rsidRDefault="00000000">
            <w:pPr>
              <w:pStyle w:val="TableParagraph"/>
              <w:spacing w:line="146" w:lineRule="exact"/>
              <w:ind w:left="30"/>
              <w:rPr>
                <w:sz w:val="14"/>
              </w:rPr>
            </w:pPr>
            <w:r>
              <w:rPr>
                <w:sz w:val="14"/>
              </w:rPr>
              <w:t>Ztužující věnce pro keramické stropní konstrukce pro nosné vnější zdivo z děrovaných cihel z betonu železového včetně výztuže,</w:t>
            </w:r>
          </w:p>
          <w:p w14:paraId="1F8638B0" w14:textId="77777777" w:rsidR="006446AC" w:rsidRDefault="00000000">
            <w:pPr>
              <w:pStyle w:val="TableParagraph"/>
              <w:spacing w:before="21" w:line="132" w:lineRule="exact"/>
              <w:ind w:left="30"/>
              <w:rPr>
                <w:sz w:val="14"/>
              </w:rPr>
            </w:pPr>
            <w:r>
              <w:rPr>
                <w:sz w:val="14"/>
              </w:rPr>
              <w:t>věncovky a izolantu šířka vnější zdi 49 cm, stropní konstrukce tl. 25 cm</w:t>
            </w:r>
          </w:p>
        </w:tc>
        <w:tc>
          <w:tcPr>
            <w:tcW w:w="631" w:type="dxa"/>
            <w:tcBorders>
              <w:top w:val="single" w:sz="2" w:space="0" w:color="000000"/>
            </w:tcBorders>
          </w:tcPr>
          <w:p w14:paraId="7B3977EC" w14:textId="77777777" w:rsidR="006446AC" w:rsidRDefault="006446AC">
            <w:pPr>
              <w:pStyle w:val="TableParagraph"/>
              <w:rPr>
                <w:rFonts w:ascii="Times New Roman"/>
                <w:sz w:val="14"/>
              </w:rPr>
            </w:pPr>
          </w:p>
        </w:tc>
        <w:tc>
          <w:tcPr>
            <w:tcW w:w="1176" w:type="dxa"/>
            <w:tcBorders>
              <w:top w:val="single" w:sz="2" w:space="0" w:color="000000"/>
            </w:tcBorders>
          </w:tcPr>
          <w:p w14:paraId="66BA9D95" w14:textId="77777777" w:rsidR="006446AC" w:rsidRDefault="006446AC">
            <w:pPr>
              <w:pStyle w:val="TableParagraph"/>
              <w:rPr>
                <w:rFonts w:ascii="Times New Roman"/>
                <w:sz w:val="14"/>
              </w:rPr>
            </w:pPr>
          </w:p>
        </w:tc>
        <w:tc>
          <w:tcPr>
            <w:tcW w:w="1330" w:type="dxa"/>
            <w:tcBorders>
              <w:top w:val="single" w:sz="2" w:space="0" w:color="000000"/>
            </w:tcBorders>
          </w:tcPr>
          <w:p w14:paraId="203C38EB" w14:textId="77777777" w:rsidR="006446AC" w:rsidRDefault="006446AC">
            <w:pPr>
              <w:pStyle w:val="TableParagraph"/>
              <w:rPr>
                <w:rFonts w:ascii="Times New Roman"/>
                <w:sz w:val="14"/>
              </w:rPr>
            </w:pPr>
          </w:p>
        </w:tc>
        <w:tc>
          <w:tcPr>
            <w:tcW w:w="1877" w:type="dxa"/>
            <w:tcBorders>
              <w:top w:val="single" w:sz="2" w:space="0" w:color="000000"/>
            </w:tcBorders>
          </w:tcPr>
          <w:p w14:paraId="41605667" w14:textId="77777777" w:rsidR="006446AC" w:rsidRDefault="006446AC">
            <w:pPr>
              <w:pStyle w:val="TableParagraph"/>
              <w:rPr>
                <w:rFonts w:ascii="Times New Roman"/>
                <w:sz w:val="14"/>
              </w:rPr>
            </w:pPr>
          </w:p>
        </w:tc>
      </w:tr>
      <w:tr w:rsidR="006446AC" w14:paraId="5A5D0FD9" w14:textId="77777777">
        <w:trPr>
          <w:trHeight w:val="177"/>
        </w:trPr>
        <w:tc>
          <w:tcPr>
            <w:tcW w:w="350" w:type="dxa"/>
            <w:tcBorders>
              <w:bottom w:val="single" w:sz="2" w:space="0" w:color="000000"/>
            </w:tcBorders>
          </w:tcPr>
          <w:p w14:paraId="467433B7" w14:textId="77777777" w:rsidR="006446AC" w:rsidRDefault="006446AC">
            <w:pPr>
              <w:pStyle w:val="TableParagraph"/>
              <w:rPr>
                <w:rFonts w:ascii="Times New Roman"/>
                <w:sz w:val="10"/>
              </w:rPr>
            </w:pPr>
          </w:p>
        </w:tc>
        <w:tc>
          <w:tcPr>
            <w:tcW w:w="364" w:type="dxa"/>
            <w:tcBorders>
              <w:bottom w:val="single" w:sz="2" w:space="0" w:color="000000"/>
            </w:tcBorders>
          </w:tcPr>
          <w:p w14:paraId="72F0D6C2" w14:textId="77777777" w:rsidR="006446AC" w:rsidRDefault="00000000">
            <w:pPr>
              <w:pStyle w:val="TableParagraph"/>
              <w:spacing w:before="6" w:line="151" w:lineRule="exact"/>
              <w:ind w:left="29"/>
              <w:rPr>
                <w:sz w:val="14"/>
              </w:rPr>
            </w:pPr>
            <w:r>
              <w:rPr>
                <w:sz w:val="14"/>
              </w:rPr>
              <w:t>VV</w:t>
            </w:r>
          </w:p>
        </w:tc>
        <w:tc>
          <w:tcPr>
            <w:tcW w:w="1442" w:type="dxa"/>
            <w:tcBorders>
              <w:bottom w:val="single" w:sz="2" w:space="0" w:color="000000"/>
            </w:tcBorders>
          </w:tcPr>
          <w:p w14:paraId="1C6BC42B" w14:textId="77777777" w:rsidR="006446AC" w:rsidRDefault="006446AC">
            <w:pPr>
              <w:pStyle w:val="TableParagraph"/>
              <w:rPr>
                <w:rFonts w:ascii="Times New Roman"/>
                <w:sz w:val="10"/>
              </w:rPr>
            </w:pPr>
          </w:p>
        </w:tc>
        <w:tc>
          <w:tcPr>
            <w:tcW w:w="8469" w:type="dxa"/>
            <w:tcBorders>
              <w:bottom w:val="single" w:sz="2" w:space="0" w:color="000000"/>
            </w:tcBorders>
          </w:tcPr>
          <w:p w14:paraId="6D516A7A" w14:textId="77777777" w:rsidR="006446AC" w:rsidRDefault="00000000">
            <w:pPr>
              <w:pStyle w:val="TableParagraph"/>
              <w:spacing w:line="157" w:lineRule="exact"/>
              <w:ind w:left="35"/>
              <w:rPr>
                <w:sz w:val="16"/>
              </w:rPr>
            </w:pPr>
            <w:r>
              <w:rPr>
                <w:sz w:val="16"/>
              </w:rPr>
              <w:t>10,45+6,98+6,664+8,388+13,624+0,50</w:t>
            </w:r>
          </w:p>
        </w:tc>
        <w:tc>
          <w:tcPr>
            <w:tcW w:w="631" w:type="dxa"/>
            <w:tcBorders>
              <w:bottom w:val="single" w:sz="2" w:space="0" w:color="000000"/>
            </w:tcBorders>
          </w:tcPr>
          <w:p w14:paraId="676EC7C0" w14:textId="77777777" w:rsidR="006446AC" w:rsidRDefault="006446AC">
            <w:pPr>
              <w:pStyle w:val="TableParagraph"/>
              <w:rPr>
                <w:rFonts w:ascii="Times New Roman"/>
                <w:sz w:val="10"/>
              </w:rPr>
            </w:pPr>
          </w:p>
        </w:tc>
        <w:tc>
          <w:tcPr>
            <w:tcW w:w="1176" w:type="dxa"/>
            <w:tcBorders>
              <w:bottom w:val="single" w:sz="2" w:space="0" w:color="000000"/>
            </w:tcBorders>
          </w:tcPr>
          <w:p w14:paraId="1FF1ED4A" w14:textId="77777777" w:rsidR="006446AC" w:rsidRDefault="00000000">
            <w:pPr>
              <w:pStyle w:val="TableParagraph"/>
              <w:spacing w:line="157" w:lineRule="exact"/>
              <w:ind w:right="29"/>
              <w:jc w:val="right"/>
              <w:rPr>
                <w:sz w:val="16"/>
              </w:rPr>
            </w:pPr>
            <w:r>
              <w:rPr>
                <w:sz w:val="16"/>
              </w:rPr>
              <w:t>46,606</w:t>
            </w:r>
          </w:p>
        </w:tc>
        <w:tc>
          <w:tcPr>
            <w:tcW w:w="1330" w:type="dxa"/>
            <w:tcBorders>
              <w:bottom w:val="single" w:sz="2" w:space="0" w:color="000000"/>
            </w:tcBorders>
          </w:tcPr>
          <w:p w14:paraId="1F28EFE0" w14:textId="77777777" w:rsidR="006446AC" w:rsidRDefault="006446AC">
            <w:pPr>
              <w:pStyle w:val="TableParagraph"/>
              <w:rPr>
                <w:rFonts w:ascii="Times New Roman"/>
                <w:sz w:val="10"/>
              </w:rPr>
            </w:pPr>
          </w:p>
        </w:tc>
        <w:tc>
          <w:tcPr>
            <w:tcW w:w="1877" w:type="dxa"/>
            <w:tcBorders>
              <w:bottom w:val="single" w:sz="2" w:space="0" w:color="000000"/>
            </w:tcBorders>
          </w:tcPr>
          <w:p w14:paraId="00871C80" w14:textId="77777777" w:rsidR="006446AC" w:rsidRDefault="006446AC">
            <w:pPr>
              <w:pStyle w:val="TableParagraph"/>
              <w:rPr>
                <w:rFonts w:ascii="Times New Roman"/>
                <w:sz w:val="10"/>
              </w:rPr>
            </w:pPr>
          </w:p>
        </w:tc>
      </w:tr>
      <w:tr w:rsidR="006446AC" w14:paraId="29EDE8D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3F35DE43" w14:textId="77777777" w:rsidR="006446AC" w:rsidRDefault="00000000">
            <w:pPr>
              <w:pStyle w:val="TableParagraph"/>
              <w:spacing w:before="24"/>
              <w:ind w:left="81"/>
              <w:rPr>
                <w:sz w:val="18"/>
              </w:rPr>
            </w:pPr>
            <w:r>
              <w:rPr>
                <w:sz w:val="18"/>
              </w:rPr>
              <w:t>51</w:t>
            </w:r>
          </w:p>
        </w:tc>
        <w:tc>
          <w:tcPr>
            <w:tcW w:w="364" w:type="dxa"/>
            <w:tcBorders>
              <w:top w:val="single" w:sz="2" w:space="0" w:color="000000"/>
              <w:left w:val="single" w:sz="2" w:space="0" w:color="000000"/>
              <w:bottom w:val="single" w:sz="2" w:space="0" w:color="000000"/>
              <w:right w:val="single" w:sz="2" w:space="0" w:color="000000"/>
            </w:tcBorders>
          </w:tcPr>
          <w:p w14:paraId="109C7AE6"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E2372C4" w14:textId="77777777" w:rsidR="006446AC" w:rsidRDefault="00000000">
            <w:pPr>
              <w:pStyle w:val="TableParagraph"/>
              <w:spacing w:before="24"/>
              <w:ind w:left="34"/>
              <w:rPr>
                <w:sz w:val="18"/>
              </w:rPr>
            </w:pPr>
            <w:r>
              <w:rPr>
                <w:sz w:val="18"/>
              </w:rPr>
              <w:t>451573111</w:t>
            </w:r>
          </w:p>
        </w:tc>
        <w:tc>
          <w:tcPr>
            <w:tcW w:w="8469" w:type="dxa"/>
            <w:tcBorders>
              <w:top w:val="single" w:sz="2" w:space="0" w:color="000000"/>
              <w:left w:val="single" w:sz="2" w:space="0" w:color="000000"/>
              <w:bottom w:val="single" w:sz="2" w:space="0" w:color="000000"/>
              <w:right w:val="single" w:sz="2" w:space="0" w:color="000000"/>
            </w:tcBorders>
          </w:tcPr>
          <w:p w14:paraId="10F69F4D" w14:textId="77777777" w:rsidR="006446AC" w:rsidRDefault="00000000">
            <w:pPr>
              <w:pStyle w:val="TableParagraph"/>
              <w:spacing w:before="24"/>
              <w:ind w:left="35"/>
              <w:rPr>
                <w:sz w:val="18"/>
              </w:rPr>
            </w:pPr>
            <w:r>
              <w:rPr>
                <w:sz w:val="18"/>
              </w:rPr>
              <w:t>Lože pod potrubí otevřený výkop ze štěrkopísku</w:t>
            </w:r>
          </w:p>
        </w:tc>
        <w:tc>
          <w:tcPr>
            <w:tcW w:w="631" w:type="dxa"/>
            <w:tcBorders>
              <w:top w:val="single" w:sz="2" w:space="0" w:color="000000"/>
              <w:left w:val="single" w:sz="2" w:space="0" w:color="000000"/>
              <w:bottom w:val="single" w:sz="2" w:space="0" w:color="000000"/>
              <w:right w:val="single" w:sz="2" w:space="0" w:color="000000"/>
            </w:tcBorders>
          </w:tcPr>
          <w:p w14:paraId="6049F522" w14:textId="77777777" w:rsidR="006446AC" w:rsidRDefault="00000000">
            <w:pPr>
              <w:pStyle w:val="TableParagraph"/>
              <w:spacing w:before="24"/>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104E00FB" w14:textId="77777777" w:rsidR="006446AC" w:rsidRDefault="00000000">
            <w:pPr>
              <w:pStyle w:val="TableParagraph"/>
              <w:spacing w:before="24"/>
              <w:ind w:right="29"/>
              <w:jc w:val="right"/>
              <w:rPr>
                <w:sz w:val="18"/>
              </w:rPr>
            </w:pPr>
            <w:r>
              <w:rPr>
                <w:sz w:val="18"/>
              </w:rPr>
              <w:t>12,500</w:t>
            </w:r>
          </w:p>
        </w:tc>
        <w:tc>
          <w:tcPr>
            <w:tcW w:w="1330" w:type="dxa"/>
            <w:tcBorders>
              <w:top w:val="single" w:sz="2" w:space="0" w:color="000000"/>
              <w:left w:val="single" w:sz="2" w:space="0" w:color="000000"/>
              <w:bottom w:val="single" w:sz="2" w:space="0" w:color="000000"/>
              <w:right w:val="single" w:sz="2" w:space="0" w:color="000000"/>
            </w:tcBorders>
          </w:tcPr>
          <w:p w14:paraId="1B8858AE" w14:textId="77777777" w:rsidR="006446AC" w:rsidRDefault="00000000">
            <w:pPr>
              <w:pStyle w:val="TableParagraph"/>
              <w:spacing w:before="24"/>
              <w:ind w:right="29"/>
              <w:jc w:val="right"/>
              <w:rPr>
                <w:sz w:val="18"/>
              </w:rPr>
            </w:pPr>
            <w:r>
              <w:rPr>
                <w:sz w:val="18"/>
              </w:rPr>
              <w:t>1 250,00</w:t>
            </w:r>
          </w:p>
        </w:tc>
        <w:tc>
          <w:tcPr>
            <w:tcW w:w="1877" w:type="dxa"/>
            <w:tcBorders>
              <w:top w:val="single" w:sz="2" w:space="0" w:color="000000"/>
              <w:left w:val="single" w:sz="2" w:space="0" w:color="000000"/>
              <w:bottom w:val="single" w:sz="2" w:space="0" w:color="000000"/>
              <w:right w:val="single" w:sz="2" w:space="0" w:color="000000"/>
            </w:tcBorders>
          </w:tcPr>
          <w:p w14:paraId="58BEC73A" w14:textId="77777777" w:rsidR="006446AC" w:rsidRDefault="00000000">
            <w:pPr>
              <w:pStyle w:val="TableParagraph"/>
              <w:spacing w:before="24"/>
              <w:ind w:right="29"/>
              <w:jc w:val="right"/>
              <w:rPr>
                <w:sz w:val="18"/>
              </w:rPr>
            </w:pPr>
            <w:r>
              <w:rPr>
                <w:sz w:val="18"/>
              </w:rPr>
              <w:t>15 625,00</w:t>
            </w:r>
          </w:p>
        </w:tc>
      </w:tr>
      <w:tr w:rsidR="006446AC" w14:paraId="1E454E01" w14:textId="77777777">
        <w:trPr>
          <w:trHeight w:val="203"/>
        </w:trPr>
        <w:tc>
          <w:tcPr>
            <w:tcW w:w="350" w:type="dxa"/>
            <w:tcBorders>
              <w:top w:val="single" w:sz="2" w:space="0" w:color="000000"/>
            </w:tcBorders>
          </w:tcPr>
          <w:p w14:paraId="270B5C99" w14:textId="77777777" w:rsidR="006446AC" w:rsidRDefault="006446AC">
            <w:pPr>
              <w:pStyle w:val="TableParagraph"/>
              <w:rPr>
                <w:rFonts w:ascii="Times New Roman"/>
                <w:sz w:val="14"/>
              </w:rPr>
            </w:pPr>
          </w:p>
        </w:tc>
        <w:tc>
          <w:tcPr>
            <w:tcW w:w="364" w:type="dxa"/>
            <w:tcBorders>
              <w:top w:val="single" w:sz="2" w:space="0" w:color="000000"/>
            </w:tcBorders>
          </w:tcPr>
          <w:p w14:paraId="79EC2C26"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7466B473" w14:textId="77777777" w:rsidR="006446AC" w:rsidRDefault="006446AC">
            <w:pPr>
              <w:pStyle w:val="TableParagraph"/>
              <w:rPr>
                <w:rFonts w:ascii="Times New Roman"/>
                <w:sz w:val="14"/>
              </w:rPr>
            </w:pPr>
          </w:p>
        </w:tc>
        <w:tc>
          <w:tcPr>
            <w:tcW w:w="8469" w:type="dxa"/>
            <w:tcBorders>
              <w:top w:val="single" w:sz="2" w:space="0" w:color="000000"/>
            </w:tcBorders>
          </w:tcPr>
          <w:p w14:paraId="2325895A" w14:textId="77777777" w:rsidR="006446AC" w:rsidRDefault="00000000">
            <w:pPr>
              <w:pStyle w:val="TableParagraph"/>
              <w:spacing w:before="25" w:line="158" w:lineRule="exact"/>
              <w:ind w:left="30"/>
              <w:rPr>
                <w:sz w:val="14"/>
              </w:rPr>
            </w:pPr>
            <w:r>
              <w:rPr>
                <w:sz w:val="14"/>
              </w:rPr>
              <w:t>Lože pod potrubí, stoky a drobné objekty v otevřeném výkopu z písku a štěrkopísku do 63 mm</w:t>
            </w:r>
          </w:p>
        </w:tc>
        <w:tc>
          <w:tcPr>
            <w:tcW w:w="631" w:type="dxa"/>
            <w:tcBorders>
              <w:top w:val="single" w:sz="2" w:space="0" w:color="000000"/>
            </w:tcBorders>
          </w:tcPr>
          <w:p w14:paraId="721318FC" w14:textId="77777777" w:rsidR="006446AC" w:rsidRDefault="006446AC">
            <w:pPr>
              <w:pStyle w:val="TableParagraph"/>
              <w:rPr>
                <w:rFonts w:ascii="Times New Roman"/>
                <w:sz w:val="14"/>
              </w:rPr>
            </w:pPr>
          </w:p>
        </w:tc>
        <w:tc>
          <w:tcPr>
            <w:tcW w:w="1176" w:type="dxa"/>
            <w:tcBorders>
              <w:top w:val="single" w:sz="2" w:space="0" w:color="000000"/>
            </w:tcBorders>
          </w:tcPr>
          <w:p w14:paraId="61B26CD6" w14:textId="77777777" w:rsidR="006446AC" w:rsidRDefault="006446AC">
            <w:pPr>
              <w:pStyle w:val="TableParagraph"/>
              <w:rPr>
                <w:rFonts w:ascii="Times New Roman"/>
                <w:sz w:val="14"/>
              </w:rPr>
            </w:pPr>
          </w:p>
        </w:tc>
        <w:tc>
          <w:tcPr>
            <w:tcW w:w="1330" w:type="dxa"/>
            <w:tcBorders>
              <w:top w:val="single" w:sz="2" w:space="0" w:color="000000"/>
            </w:tcBorders>
          </w:tcPr>
          <w:p w14:paraId="15064029" w14:textId="77777777" w:rsidR="006446AC" w:rsidRDefault="006446AC">
            <w:pPr>
              <w:pStyle w:val="TableParagraph"/>
              <w:rPr>
                <w:rFonts w:ascii="Times New Roman"/>
                <w:sz w:val="14"/>
              </w:rPr>
            </w:pPr>
          </w:p>
        </w:tc>
        <w:tc>
          <w:tcPr>
            <w:tcW w:w="1877" w:type="dxa"/>
            <w:tcBorders>
              <w:top w:val="single" w:sz="2" w:space="0" w:color="000000"/>
            </w:tcBorders>
          </w:tcPr>
          <w:p w14:paraId="2BD82662" w14:textId="77777777" w:rsidR="006446AC" w:rsidRDefault="006446AC">
            <w:pPr>
              <w:pStyle w:val="TableParagraph"/>
              <w:rPr>
                <w:rFonts w:ascii="Times New Roman"/>
                <w:sz w:val="14"/>
              </w:rPr>
            </w:pPr>
          </w:p>
        </w:tc>
      </w:tr>
      <w:tr w:rsidR="006446AC" w14:paraId="0C1E00C4" w14:textId="77777777">
        <w:trPr>
          <w:trHeight w:val="196"/>
        </w:trPr>
        <w:tc>
          <w:tcPr>
            <w:tcW w:w="350" w:type="dxa"/>
          </w:tcPr>
          <w:p w14:paraId="63CE2C04" w14:textId="77777777" w:rsidR="006446AC" w:rsidRDefault="006446AC">
            <w:pPr>
              <w:pStyle w:val="TableParagraph"/>
              <w:rPr>
                <w:rFonts w:ascii="Times New Roman"/>
                <w:sz w:val="12"/>
              </w:rPr>
            </w:pPr>
          </w:p>
        </w:tc>
        <w:tc>
          <w:tcPr>
            <w:tcW w:w="364" w:type="dxa"/>
          </w:tcPr>
          <w:p w14:paraId="777B835F" w14:textId="77777777" w:rsidR="006446AC" w:rsidRDefault="00000000">
            <w:pPr>
              <w:pStyle w:val="TableParagraph"/>
              <w:spacing w:before="24" w:line="153" w:lineRule="exact"/>
              <w:ind w:left="29"/>
              <w:rPr>
                <w:sz w:val="14"/>
              </w:rPr>
            </w:pPr>
            <w:r>
              <w:rPr>
                <w:sz w:val="14"/>
              </w:rPr>
              <w:t>VV</w:t>
            </w:r>
          </w:p>
        </w:tc>
        <w:tc>
          <w:tcPr>
            <w:tcW w:w="1442" w:type="dxa"/>
          </w:tcPr>
          <w:p w14:paraId="586BBF42" w14:textId="77777777" w:rsidR="006446AC" w:rsidRDefault="006446AC">
            <w:pPr>
              <w:pStyle w:val="TableParagraph"/>
              <w:rPr>
                <w:rFonts w:ascii="Times New Roman"/>
                <w:sz w:val="12"/>
              </w:rPr>
            </w:pPr>
          </w:p>
        </w:tc>
        <w:tc>
          <w:tcPr>
            <w:tcW w:w="8469" w:type="dxa"/>
          </w:tcPr>
          <w:p w14:paraId="3895289C" w14:textId="77777777" w:rsidR="006446AC" w:rsidRDefault="00000000">
            <w:pPr>
              <w:pStyle w:val="TableParagraph"/>
              <w:spacing w:before="12" w:line="164" w:lineRule="exact"/>
              <w:ind w:left="35"/>
              <w:rPr>
                <w:sz w:val="16"/>
              </w:rPr>
            </w:pPr>
            <w:r>
              <w:rPr>
                <w:sz w:val="16"/>
              </w:rPr>
              <w:t>potrubí PPKG DN160 SN8</w:t>
            </w:r>
          </w:p>
        </w:tc>
        <w:tc>
          <w:tcPr>
            <w:tcW w:w="631" w:type="dxa"/>
          </w:tcPr>
          <w:p w14:paraId="4D43B626" w14:textId="77777777" w:rsidR="006446AC" w:rsidRDefault="006446AC">
            <w:pPr>
              <w:pStyle w:val="TableParagraph"/>
              <w:rPr>
                <w:rFonts w:ascii="Times New Roman"/>
                <w:sz w:val="12"/>
              </w:rPr>
            </w:pPr>
          </w:p>
        </w:tc>
        <w:tc>
          <w:tcPr>
            <w:tcW w:w="1176" w:type="dxa"/>
          </w:tcPr>
          <w:p w14:paraId="39AFA29A" w14:textId="77777777" w:rsidR="006446AC" w:rsidRDefault="006446AC">
            <w:pPr>
              <w:pStyle w:val="TableParagraph"/>
              <w:rPr>
                <w:rFonts w:ascii="Times New Roman"/>
                <w:sz w:val="12"/>
              </w:rPr>
            </w:pPr>
          </w:p>
        </w:tc>
        <w:tc>
          <w:tcPr>
            <w:tcW w:w="1330" w:type="dxa"/>
          </w:tcPr>
          <w:p w14:paraId="21FDBCC6" w14:textId="77777777" w:rsidR="006446AC" w:rsidRDefault="006446AC">
            <w:pPr>
              <w:pStyle w:val="TableParagraph"/>
              <w:rPr>
                <w:rFonts w:ascii="Times New Roman"/>
                <w:sz w:val="12"/>
              </w:rPr>
            </w:pPr>
          </w:p>
        </w:tc>
        <w:tc>
          <w:tcPr>
            <w:tcW w:w="1877" w:type="dxa"/>
          </w:tcPr>
          <w:p w14:paraId="1E3FAEB4" w14:textId="77777777" w:rsidR="006446AC" w:rsidRDefault="006446AC">
            <w:pPr>
              <w:pStyle w:val="TableParagraph"/>
              <w:rPr>
                <w:rFonts w:ascii="Times New Roman"/>
                <w:sz w:val="12"/>
              </w:rPr>
            </w:pPr>
          </w:p>
        </w:tc>
      </w:tr>
      <w:tr w:rsidR="006446AC" w14:paraId="0DDC0599" w14:textId="77777777">
        <w:trPr>
          <w:trHeight w:val="183"/>
        </w:trPr>
        <w:tc>
          <w:tcPr>
            <w:tcW w:w="350" w:type="dxa"/>
          </w:tcPr>
          <w:p w14:paraId="76101CB7" w14:textId="77777777" w:rsidR="006446AC" w:rsidRDefault="006446AC">
            <w:pPr>
              <w:pStyle w:val="TableParagraph"/>
              <w:rPr>
                <w:rFonts w:ascii="Times New Roman"/>
                <w:sz w:val="12"/>
              </w:rPr>
            </w:pPr>
          </w:p>
        </w:tc>
        <w:tc>
          <w:tcPr>
            <w:tcW w:w="364" w:type="dxa"/>
          </w:tcPr>
          <w:p w14:paraId="632A9D8D" w14:textId="77777777" w:rsidR="006446AC" w:rsidRDefault="00000000">
            <w:pPr>
              <w:pStyle w:val="TableParagraph"/>
              <w:spacing w:before="9" w:line="154" w:lineRule="exact"/>
              <w:ind w:left="29"/>
              <w:rPr>
                <w:sz w:val="14"/>
              </w:rPr>
            </w:pPr>
            <w:r>
              <w:rPr>
                <w:sz w:val="14"/>
              </w:rPr>
              <w:t>VV</w:t>
            </w:r>
          </w:p>
        </w:tc>
        <w:tc>
          <w:tcPr>
            <w:tcW w:w="1442" w:type="dxa"/>
          </w:tcPr>
          <w:p w14:paraId="74EB1AD6" w14:textId="77777777" w:rsidR="006446AC" w:rsidRDefault="006446AC">
            <w:pPr>
              <w:pStyle w:val="TableParagraph"/>
              <w:rPr>
                <w:rFonts w:ascii="Times New Roman"/>
                <w:sz w:val="12"/>
              </w:rPr>
            </w:pPr>
          </w:p>
        </w:tc>
        <w:tc>
          <w:tcPr>
            <w:tcW w:w="8469" w:type="dxa"/>
          </w:tcPr>
          <w:p w14:paraId="7A71842B" w14:textId="77777777" w:rsidR="006446AC" w:rsidRDefault="00000000">
            <w:pPr>
              <w:pStyle w:val="TableParagraph"/>
              <w:spacing w:line="164" w:lineRule="exact"/>
              <w:ind w:left="35"/>
              <w:rPr>
                <w:sz w:val="16"/>
              </w:rPr>
            </w:pPr>
            <w:r>
              <w:rPr>
                <w:sz w:val="16"/>
              </w:rPr>
              <w:t>30,00*0,80*0,30</w:t>
            </w:r>
          </w:p>
        </w:tc>
        <w:tc>
          <w:tcPr>
            <w:tcW w:w="631" w:type="dxa"/>
          </w:tcPr>
          <w:p w14:paraId="6FE84C58" w14:textId="77777777" w:rsidR="006446AC" w:rsidRDefault="006446AC">
            <w:pPr>
              <w:pStyle w:val="TableParagraph"/>
              <w:rPr>
                <w:rFonts w:ascii="Times New Roman"/>
                <w:sz w:val="12"/>
              </w:rPr>
            </w:pPr>
          </w:p>
        </w:tc>
        <w:tc>
          <w:tcPr>
            <w:tcW w:w="1176" w:type="dxa"/>
          </w:tcPr>
          <w:p w14:paraId="3DC5CD5F" w14:textId="77777777" w:rsidR="006446AC" w:rsidRDefault="00000000">
            <w:pPr>
              <w:pStyle w:val="TableParagraph"/>
              <w:spacing w:line="164" w:lineRule="exact"/>
              <w:ind w:right="29"/>
              <w:jc w:val="right"/>
              <w:rPr>
                <w:sz w:val="16"/>
              </w:rPr>
            </w:pPr>
            <w:r>
              <w:rPr>
                <w:sz w:val="16"/>
              </w:rPr>
              <w:t>7,200</w:t>
            </w:r>
          </w:p>
        </w:tc>
        <w:tc>
          <w:tcPr>
            <w:tcW w:w="1330" w:type="dxa"/>
          </w:tcPr>
          <w:p w14:paraId="686483A9" w14:textId="77777777" w:rsidR="006446AC" w:rsidRDefault="006446AC">
            <w:pPr>
              <w:pStyle w:val="TableParagraph"/>
              <w:rPr>
                <w:rFonts w:ascii="Times New Roman"/>
                <w:sz w:val="12"/>
              </w:rPr>
            </w:pPr>
          </w:p>
        </w:tc>
        <w:tc>
          <w:tcPr>
            <w:tcW w:w="1877" w:type="dxa"/>
          </w:tcPr>
          <w:p w14:paraId="731BD58A" w14:textId="77777777" w:rsidR="006446AC" w:rsidRDefault="006446AC">
            <w:pPr>
              <w:pStyle w:val="TableParagraph"/>
              <w:rPr>
                <w:rFonts w:ascii="Times New Roman"/>
                <w:sz w:val="12"/>
              </w:rPr>
            </w:pPr>
          </w:p>
        </w:tc>
      </w:tr>
      <w:tr w:rsidR="006446AC" w14:paraId="5ADFA066" w14:textId="77777777">
        <w:trPr>
          <w:trHeight w:val="181"/>
        </w:trPr>
        <w:tc>
          <w:tcPr>
            <w:tcW w:w="350" w:type="dxa"/>
          </w:tcPr>
          <w:p w14:paraId="4CCF78CD" w14:textId="77777777" w:rsidR="006446AC" w:rsidRDefault="006446AC">
            <w:pPr>
              <w:pStyle w:val="TableParagraph"/>
              <w:rPr>
                <w:rFonts w:ascii="Times New Roman"/>
                <w:sz w:val="12"/>
              </w:rPr>
            </w:pPr>
          </w:p>
        </w:tc>
        <w:tc>
          <w:tcPr>
            <w:tcW w:w="364" w:type="dxa"/>
          </w:tcPr>
          <w:p w14:paraId="4E5A2F7B" w14:textId="77777777" w:rsidR="006446AC" w:rsidRDefault="00000000">
            <w:pPr>
              <w:pStyle w:val="TableParagraph"/>
              <w:spacing w:before="8" w:line="153" w:lineRule="exact"/>
              <w:ind w:left="29"/>
              <w:rPr>
                <w:sz w:val="14"/>
              </w:rPr>
            </w:pPr>
            <w:r>
              <w:rPr>
                <w:sz w:val="14"/>
              </w:rPr>
              <w:t>VV</w:t>
            </w:r>
          </w:p>
        </w:tc>
        <w:tc>
          <w:tcPr>
            <w:tcW w:w="1442" w:type="dxa"/>
          </w:tcPr>
          <w:p w14:paraId="74DC67CF" w14:textId="77777777" w:rsidR="006446AC" w:rsidRDefault="006446AC">
            <w:pPr>
              <w:pStyle w:val="TableParagraph"/>
              <w:rPr>
                <w:rFonts w:ascii="Times New Roman"/>
                <w:sz w:val="12"/>
              </w:rPr>
            </w:pPr>
          </w:p>
        </w:tc>
        <w:tc>
          <w:tcPr>
            <w:tcW w:w="8469" w:type="dxa"/>
          </w:tcPr>
          <w:p w14:paraId="46876024" w14:textId="77777777" w:rsidR="006446AC" w:rsidRDefault="00000000">
            <w:pPr>
              <w:pStyle w:val="TableParagraph"/>
              <w:spacing w:line="161" w:lineRule="exact"/>
              <w:ind w:left="35"/>
              <w:rPr>
                <w:sz w:val="16"/>
              </w:rPr>
            </w:pPr>
            <w:r>
              <w:rPr>
                <w:sz w:val="16"/>
              </w:rPr>
              <w:t>retenční nádrž</w:t>
            </w:r>
          </w:p>
        </w:tc>
        <w:tc>
          <w:tcPr>
            <w:tcW w:w="631" w:type="dxa"/>
          </w:tcPr>
          <w:p w14:paraId="52802D4D" w14:textId="77777777" w:rsidR="006446AC" w:rsidRDefault="006446AC">
            <w:pPr>
              <w:pStyle w:val="TableParagraph"/>
              <w:rPr>
                <w:rFonts w:ascii="Times New Roman"/>
                <w:sz w:val="12"/>
              </w:rPr>
            </w:pPr>
          </w:p>
        </w:tc>
        <w:tc>
          <w:tcPr>
            <w:tcW w:w="1176" w:type="dxa"/>
          </w:tcPr>
          <w:p w14:paraId="1A56D637" w14:textId="77777777" w:rsidR="006446AC" w:rsidRDefault="006446AC">
            <w:pPr>
              <w:pStyle w:val="TableParagraph"/>
              <w:rPr>
                <w:rFonts w:ascii="Times New Roman"/>
                <w:sz w:val="12"/>
              </w:rPr>
            </w:pPr>
          </w:p>
        </w:tc>
        <w:tc>
          <w:tcPr>
            <w:tcW w:w="1330" w:type="dxa"/>
          </w:tcPr>
          <w:p w14:paraId="1064BD65" w14:textId="77777777" w:rsidR="006446AC" w:rsidRDefault="006446AC">
            <w:pPr>
              <w:pStyle w:val="TableParagraph"/>
              <w:rPr>
                <w:rFonts w:ascii="Times New Roman"/>
                <w:sz w:val="12"/>
              </w:rPr>
            </w:pPr>
          </w:p>
        </w:tc>
        <w:tc>
          <w:tcPr>
            <w:tcW w:w="1877" w:type="dxa"/>
          </w:tcPr>
          <w:p w14:paraId="03C29520" w14:textId="77777777" w:rsidR="006446AC" w:rsidRDefault="006446AC">
            <w:pPr>
              <w:pStyle w:val="TableParagraph"/>
              <w:rPr>
                <w:rFonts w:ascii="Times New Roman"/>
                <w:sz w:val="12"/>
              </w:rPr>
            </w:pPr>
          </w:p>
        </w:tc>
      </w:tr>
      <w:tr w:rsidR="006446AC" w14:paraId="226C2346" w14:textId="77777777">
        <w:trPr>
          <w:trHeight w:val="183"/>
        </w:trPr>
        <w:tc>
          <w:tcPr>
            <w:tcW w:w="350" w:type="dxa"/>
          </w:tcPr>
          <w:p w14:paraId="50195699" w14:textId="77777777" w:rsidR="006446AC" w:rsidRDefault="006446AC">
            <w:pPr>
              <w:pStyle w:val="TableParagraph"/>
              <w:rPr>
                <w:rFonts w:ascii="Times New Roman"/>
                <w:sz w:val="12"/>
              </w:rPr>
            </w:pPr>
          </w:p>
        </w:tc>
        <w:tc>
          <w:tcPr>
            <w:tcW w:w="364" w:type="dxa"/>
          </w:tcPr>
          <w:p w14:paraId="771C1AD9" w14:textId="77777777" w:rsidR="006446AC" w:rsidRDefault="00000000">
            <w:pPr>
              <w:pStyle w:val="TableParagraph"/>
              <w:spacing w:before="9" w:line="154" w:lineRule="exact"/>
              <w:ind w:left="29"/>
              <w:rPr>
                <w:sz w:val="14"/>
              </w:rPr>
            </w:pPr>
            <w:r>
              <w:rPr>
                <w:sz w:val="14"/>
              </w:rPr>
              <w:t>VV</w:t>
            </w:r>
          </w:p>
        </w:tc>
        <w:tc>
          <w:tcPr>
            <w:tcW w:w="1442" w:type="dxa"/>
          </w:tcPr>
          <w:p w14:paraId="0C3EECEC" w14:textId="77777777" w:rsidR="006446AC" w:rsidRDefault="006446AC">
            <w:pPr>
              <w:pStyle w:val="TableParagraph"/>
              <w:rPr>
                <w:rFonts w:ascii="Times New Roman"/>
                <w:sz w:val="12"/>
              </w:rPr>
            </w:pPr>
          </w:p>
        </w:tc>
        <w:tc>
          <w:tcPr>
            <w:tcW w:w="8469" w:type="dxa"/>
          </w:tcPr>
          <w:p w14:paraId="6513D766" w14:textId="77777777" w:rsidR="006446AC" w:rsidRDefault="00000000">
            <w:pPr>
              <w:pStyle w:val="TableParagraph"/>
              <w:spacing w:line="164" w:lineRule="exact"/>
              <w:ind w:left="35"/>
              <w:rPr>
                <w:sz w:val="16"/>
              </w:rPr>
            </w:pPr>
            <w:r>
              <w:rPr>
                <w:sz w:val="16"/>
              </w:rPr>
              <w:t>4,00*3,50*0,20</w:t>
            </w:r>
          </w:p>
        </w:tc>
        <w:tc>
          <w:tcPr>
            <w:tcW w:w="631" w:type="dxa"/>
          </w:tcPr>
          <w:p w14:paraId="453B50B3" w14:textId="77777777" w:rsidR="006446AC" w:rsidRDefault="006446AC">
            <w:pPr>
              <w:pStyle w:val="TableParagraph"/>
              <w:rPr>
                <w:rFonts w:ascii="Times New Roman"/>
                <w:sz w:val="12"/>
              </w:rPr>
            </w:pPr>
          </w:p>
        </w:tc>
        <w:tc>
          <w:tcPr>
            <w:tcW w:w="1176" w:type="dxa"/>
          </w:tcPr>
          <w:p w14:paraId="0F93CB68" w14:textId="77777777" w:rsidR="006446AC" w:rsidRDefault="00000000">
            <w:pPr>
              <w:pStyle w:val="TableParagraph"/>
              <w:spacing w:line="164" w:lineRule="exact"/>
              <w:ind w:right="29"/>
              <w:jc w:val="right"/>
              <w:rPr>
                <w:sz w:val="16"/>
              </w:rPr>
            </w:pPr>
            <w:r>
              <w:rPr>
                <w:sz w:val="16"/>
              </w:rPr>
              <w:t>2,800</w:t>
            </w:r>
          </w:p>
        </w:tc>
        <w:tc>
          <w:tcPr>
            <w:tcW w:w="1330" w:type="dxa"/>
          </w:tcPr>
          <w:p w14:paraId="33EF093B" w14:textId="77777777" w:rsidR="006446AC" w:rsidRDefault="006446AC">
            <w:pPr>
              <w:pStyle w:val="TableParagraph"/>
              <w:rPr>
                <w:rFonts w:ascii="Times New Roman"/>
                <w:sz w:val="12"/>
              </w:rPr>
            </w:pPr>
          </w:p>
        </w:tc>
        <w:tc>
          <w:tcPr>
            <w:tcW w:w="1877" w:type="dxa"/>
          </w:tcPr>
          <w:p w14:paraId="7441FBF7" w14:textId="77777777" w:rsidR="006446AC" w:rsidRDefault="006446AC">
            <w:pPr>
              <w:pStyle w:val="TableParagraph"/>
              <w:rPr>
                <w:rFonts w:ascii="Times New Roman"/>
                <w:sz w:val="12"/>
              </w:rPr>
            </w:pPr>
          </w:p>
        </w:tc>
      </w:tr>
      <w:tr w:rsidR="006446AC" w14:paraId="1C8DAB57" w14:textId="77777777">
        <w:trPr>
          <w:trHeight w:val="181"/>
        </w:trPr>
        <w:tc>
          <w:tcPr>
            <w:tcW w:w="350" w:type="dxa"/>
          </w:tcPr>
          <w:p w14:paraId="299207AD" w14:textId="77777777" w:rsidR="006446AC" w:rsidRDefault="006446AC">
            <w:pPr>
              <w:pStyle w:val="TableParagraph"/>
              <w:rPr>
                <w:rFonts w:ascii="Times New Roman"/>
                <w:sz w:val="12"/>
              </w:rPr>
            </w:pPr>
          </w:p>
        </w:tc>
        <w:tc>
          <w:tcPr>
            <w:tcW w:w="364" w:type="dxa"/>
          </w:tcPr>
          <w:p w14:paraId="623D4A1E" w14:textId="77777777" w:rsidR="006446AC" w:rsidRDefault="00000000">
            <w:pPr>
              <w:pStyle w:val="TableParagraph"/>
              <w:spacing w:before="8" w:line="153" w:lineRule="exact"/>
              <w:ind w:left="29"/>
              <w:rPr>
                <w:sz w:val="14"/>
              </w:rPr>
            </w:pPr>
            <w:r>
              <w:rPr>
                <w:sz w:val="14"/>
              </w:rPr>
              <w:t>VV</w:t>
            </w:r>
          </w:p>
        </w:tc>
        <w:tc>
          <w:tcPr>
            <w:tcW w:w="1442" w:type="dxa"/>
          </w:tcPr>
          <w:p w14:paraId="64514BAB" w14:textId="77777777" w:rsidR="006446AC" w:rsidRDefault="006446AC">
            <w:pPr>
              <w:pStyle w:val="TableParagraph"/>
              <w:rPr>
                <w:rFonts w:ascii="Times New Roman"/>
                <w:sz w:val="12"/>
              </w:rPr>
            </w:pPr>
          </w:p>
        </w:tc>
        <w:tc>
          <w:tcPr>
            <w:tcW w:w="8469" w:type="dxa"/>
          </w:tcPr>
          <w:p w14:paraId="1DD0D91B" w14:textId="77777777" w:rsidR="006446AC" w:rsidRDefault="00000000">
            <w:pPr>
              <w:pStyle w:val="TableParagraph"/>
              <w:spacing w:line="161" w:lineRule="exact"/>
              <w:ind w:left="35"/>
              <w:rPr>
                <w:sz w:val="16"/>
              </w:rPr>
            </w:pPr>
            <w:r>
              <w:rPr>
                <w:sz w:val="16"/>
              </w:rPr>
              <w:t>vsak</w:t>
            </w:r>
          </w:p>
        </w:tc>
        <w:tc>
          <w:tcPr>
            <w:tcW w:w="631" w:type="dxa"/>
          </w:tcPr>
          <w:p w14:paraId="7025AF8E" w14:textId="77777777" w:rsidR="006446AC" w:rsidRDefault="006446AC">
            <w:pPr>
              <w:pStyle w:val="TableParagraph"/>
              <w:rPr>
                <w:rFonts w:ascii="Times New Roman"/>
                <w:sz w:val="12"/>
              </w:rPr>
            </w:pPr>
          </w:p>
        </w:tc>
        <w:tc>
          <w:tcPr>
            <w:tcW w:w="1176" w:type="dxa"/>
          </w:tcPr>
          <w:p w14:paraId="70CCD71D" w14:textId="77777777" w:rsidR="006446AC" w:rsidRDefault="006446AC">
            <w:pPr>
              <w:pStyle w:val="TableParagraph"/>
              <w:rPr>
                <w:rFonts w:ascii="Times New Roman"/>
                <w:sz w:val="12"/>
              </w:rPr>
            </w:pPr>
          </w:p>
        </w:tc>
        <w:tc>
          <w:tcPr>
            <w:tcW w:w="1330" w:type="dxa"/>
          </w:tcPr>
          <w:p w14:paraId="7D656F8A" w14:textId="77777777" w:rsidR="006446AC" w:rsidRDefault="006446AC">
            <w:pPr>
              <w:pStyle w:val="TableParagraph"/>
              <w:rPr>
                <w:rFonts w:ascii="Times New Roman"/>
                <w:sz w:val="12"/>
              </w:rPr>
            </w:pPr>
          </w:p>
        </w:tc>
        <w:tc>
          <w:tcPr>
            <w:tcW w:w="1877" w:type="dxa"/>
          </w:tcPr>
          <w:p w14:paraId="3774F2A6" w14:textId="77777777" w:rsidR="006446AC" w:rsidRDefault="006446AC">
            <w:pPr>
              <w:pStyle w:val="TableParagraph"/>
              <w:rPr>
                <w:rFonts w:ascii="Times New Roman"/>
                <w:sz w:val="12"/>
              </w:rPr>
            </w:pPr>
          </w:p>
        </w:tc>
      </w:tr>
      <w:tr w:rsidR="006446AC" w14:paraId="55B616C1" w14:textId="77777777">
        <w:trPr>
          <w:trHeight w:val="182"/>
        </w:trPr>
        <w:tc>
          <w:tcPr>
            <w:tcW w:w="350" w:type="dxa"/>
          </w:tcPr>
          <w:p w14:paraId="01F2E4B4" w14:textId="77777777" w:rsidR="006446AC" w:rsidRDefault="006446AC">
            <w:pPr>
              <w:pStyle w:val="TableParagraph"/>
              <w:rPr>
                <w:rFonts w:ascii="Times New Roman"/>
                <w:sz w:val="12"/>
              </w:rPr>
            </w:pPr>
          </w:p>
        </w:tc>
        <w:tc>
          <w:tcPr>
            <w:tcW w:w="364" w:type="dxa"/>
          </w:tcPr>
          <w:p w14:paraId="5E3C746D" w14:textId="77777777" w:rsidR="006446AC" w:rsidRDefault="00000000">
            <w:pPr>
              <w:pStyle w:val="TableParagraph"/>
              <w:spacing w:before="9" w:line="153" w:lineRule="exact"/>
              <w:ind w:left="29"/>
              <w:rPr>
                <w:sz w:val="14"/>
              </w:rPr>
            </w:pPr>
            <w:r>
              <w:rPr>
                <w:sz w:val="14"/>
              </w:rPr>
              <w:t>VV</w:t>
            </w:r>
          </w:p>
        </w:tc>
        <w:tc>
          <w:tcPr>
            <w:tcW w:w="1442" w:type="dxa"/>
          </w:tcPr>
          <w:p w14:paraId="504B6BCA" w14:textId="77777777" w:rsidR="006446AC" w:rsidRDefault="006446AC">
            <w:pPr>
              <w:pStyle w:val="TableParagraph"/>
              <w:rPr>
                <w:rFonts w:ascii="Times New Roman"/>
                <w:sz w:val="12"/>
              </w:rPr>
            </w:pPr>
          </w:p>
        </w:tc>
        <w:tc>
          <w:tcPr>
            <w:tcW w:w="8469" w:type="dxa"/>
          </w:tcPr>
          <w:p w14:paraId="78730E54" w14:textId="77777777" w:rsidR="006446AC" w:rsidRDefault="00000000">
            <w:pPr>
              <w:pStyle w:val="TableParagraph"/>
              <w:spacing w:line="162" w:lineRule="exact"/>
              <w:ind w:left="35"/>
              <w:rPr>
                <w:sz w:val="16"/>
              </w:rPr>
            </w:pPr>
            <w:r>
              <w:rPr>
                <w:sz w:val="16"/>
              </w:rPr>
              <w:t>2,50*5,00*0,20</w:t>
            </w:r>
          </w:p>
        </w:tc>
        <w:tc>
          <w:tcPr>
            <w:tcW w:w="631" w:type="dxa"/>
          </w:tcPr>
          <w:p w14:paraId="70F9A692" w14:textId="77777777" w:rsidR="006446AC" w:rsidRDefault="006446AC">
            <w:pPr>
              <w:pStyle w:val="TableParagraph"/>
              <w:rPr>
                <w:rFonts w:ascii="Times New Roman"/>
                <w:sz w:val="12"/>
              </w:rPr>
            </w:pPr>
          </w:p>
        </w:tc>
        <w:tc>
          <w:tcPr>
            <w:tcW w:w="1176" w:type="dxa"/>
          </w:tcPr>
          <w:p w14:paraId="34782B32" w14:textId="77777777" w:rsidR="006446AC" w:rsidRDefault="00000000">
            <w:pPr>
              <w:pStyle w:val="TableParagraph"/>
              <w:spacing w:line="162" w:lineRule="exact"/>
              <w:ind w:right="29"/>
              <w:jc w:val="right"/>
              <w:rPr>
                <w:sz w:val="16"/>
              </w:rPr>
            </w:pPr>
            <w:r>
              <w:rPr>
                <w:sz w:val="16"/>
              </w:rPr>
              <w:t>2,500</w:t>
            </w:r>
          </w:p>
        </w:tc>
        <w:tc>
          <w:tcPr>
            <w:tcW w:w="1330" w:type="dxa"/>
          </w:tcPr>
          <w:p w14:paraId="011DF642" w14:textId="77777777" w:rsidR="006446AC" w:rsidRDefault="006446AC">
            <w:pPr>
              <w:pStyle w:val="TableParagraph"/>
              <w:rPr>
                <w:rFonts w:ascii="Times New Roman"/>
                <w:sz w:val="12"/>
              </w:rPr>
            </w:pPr>
          </w:p>
        </w:tc>
        <w:tc>
          <w:tcPr>
            <w:tcW w:w="1877" w:type="dxa"/>
          </w:tcPr>
          <w:p w14:paraId="757CF453" w14:textId="77777777" w:rsidR="006446AC" w:rsidRDefault="006446AC">
            <w:pPr>
              <w:pStyle w:val="TableParagraph"/>
              <w:rPr>
                <w:rFonts w:ascii="Times New Roman"/>
                <w:sz w:val="12"/>
              </w:rPr>
            </w:pPr>
          </w:p>
        </w:tc>
      </w:tr>
      <w:tr w:rsidR="006446AC" w14:paraId="45D267D1" w14:textId="77777777">
        <w:trPr>
          <w:trHeight w:val="258"/>
        </w:trPr>
        <w:tc>
          <w:tcPr>
            <w:tcW w:w="350" w:type="dxa"/>
          </w:tcPr>
          <w:p w14:paraId="4593C035" w14:textId="77777777" w:rsidR="006446AC" w:rsidRDefault="006446AC">
            <w:pPr>
              <w:pStyle w:val="TableParagraph"/>
              <w:rPr>
                <w:rFonts w:ascii="Times New Roman"/>
                <w:sz w:val="14"/>
              </w:rPr>
            </w:pPr>
          </w:p>
        </w:tc>
        <w:tc>
          <w:tcPr>
            <w:tcW w:w="364" w:type="dxa"/>
          </w:tcPr>
          <w:p w14:paraId="50417FC7" w14:textId="77777777" w:rsidR="006446AC" w:rsidRDefault="00000000">
            <w:pPr>
              <w:pStyle w:val="TableParagraph"/>
              <w:spacing w:before="9"/>
              <w:ind w:left="29"/>
              <w:rPr>
                <w:sz w:val="14"/>
              </w:rPr>
            </w:pPr>
            <w:r>
              <w:rPr>
                <w:sz w:val="14"/>
              </w:rPr>
              <w:t>VV</w:t>
            </w:r>
          </w:p>
        </w:tc>
        <w:tc>
          <w:tcPr>
            <w:tcW w:w="1442" w:type="dxa"/>
          </w:tcPr>
          <w:p w14:paraId="7BCFDCEA" w14:textId="77777777" w:rsidR="006446AC" w:rsidRDefault="006446AC">
            <w:pPr>
              <w:pStyle w:val="TableParagraph"/>
              <w:rPr>
                <w:rFonts w:ascii="Times New Roman"/>
                <w:sz w:val="14"/>
              </w:rPr>
            </w:pPr>
          </w:p>
        </w:tc>
        <w:tc>
          <w:tcPr>
            <w:tcW w:w="8469" w:type="dxa"/>
          </w:tcPr>
          <w:p w14:paraId="705B053A" w14:textId="77777777" w:rsidR="006446AC" w:rsidRDefault="00000000">
            <w:pPr>
              <w:pStyle w:val="TableParagraph"/>
              <w:spacing w:line="182" w:lineRule="exact"/>
              <w:ind w:left="35"/>
              <w:rPr>
                <w:sz w:val="16"/>
              </w:rPr>
            </w:pPr>
            <w:r>
              <w:rPr>
                <w:sz w:val="16"/>
              </w:rPr>
              <w:t>Součet</w:t>
            </w:r>
          </w:p>
        </w:tc>
        <w:tc>
          <w:tcPr>
            <w:tcW w:w="631" w:type="dxa"/>
          </w:tcPr>
          <w:p w14:paraId="6EE46499" w14:textId="77777777" w:rsidR="006446AC" w:rsidRDefault="006446AC">
            <w:pPr>
              <w:pStyle w:val="TableParagraph"/>
              <w:rPr>
                <w:rFonts w:ascii="Times New Roman"/>
                <w:sz w:val="14"/>
              </w:rPr>
            </w:pPr>
          </w:p>
        </w:tc>
        <w:tc>
          <w:tcPr>
            <w:tcW w:w="1176" w:type="dxa"/>
          </w:tcPr>
          <w:p w14:paraId="4AF43C64" w14:textId="77777777" w:rsidR="006446AC" w:rsidRDefault="00000000">
            <w:pPr>
              <w:pStyle w:val="TableParagraph"/>
              <w:spacing w:line="180" w:lineRule="exact"/>
              <w:ind w:right="29"/>
              <w:jc w:val="right"/>
              <w:rPr>
                <w:sz w:val="16"/>
              </w:rPr>
            </w:pPr>
            <w:r>
              <w:rPr>
                <w:sz w:val="16"/>
              </w:rPr>
              <w:t>12,500</w:t>
            </w:r>
          </w:p>
        </w:tc>
        <w:tc>
          <w:tcPr>
            <w:tcW w:w="1330" w:type="dxa"/>
          </w:tcPr>
          <w:p w14:paraId="16BD9715" w14:textId="77777777" w:rsidR="006446AC" w:rsidRDefault="006446AC">
            <w:pPr>
              <w:pStyle w:val="TableParagraph"/>
              <w:rPr>
                <w:rFonts w:ascii="Times New Roman"/>
                <w:sz w:val="14"/>
              </w:rPr>
            </w:pPr>
          </w:p>
        </w:tc>
        <w:tc>
          <w:tcPr>
            <w:tcW w:w="1877" w:type="dxa"/>
          </w:tcPr>
          <w:p w14:paraId="0259B070" w14:textId="77777777" w:rsidR="006446AC" w:rsidRDefault="006446AC">
            <w:pPr>
              <w:pStyle w:val="TableParagraph"/>
              <w:rPr>
                <w:rFonts w:ascii="Times New Roman"/>
                <w:sz w:val="14"/>
              </w:rPr>
            </w:pPr>
          </w:p>
        </w:tc>
      </w:tr>
      <w:tr w:rsidR="006446AC" w14:paraId="39642101" w14:textId="77777777">
        <w:trPr>
          <w:trHeight w:val="296"/>
        </w:trPr>
        <w:tc>
          <w:tcPr>
            <w:tcW w:w="350" w:type="dxa"/>
            <w:tcBorders>
              <w:bottom w:val="single" w:sz="2" w:space="0" w:color="000000"/>
            </w:tcBorders>
          </w:tcPr>
          <w:p w14:paraId="33E5A06F" w14:textId="77777777" w:rsidR="006446AC" w:rsidRDefault="006446AC">
            <w:pPr>
              <w:pStyle w:val="TableParagraph"/>
              <w:rPr>
                <w:rFonts w:ascii="Times New Roman"/>
                <w:sz w:val="14"/>
              </w:rPr>
            </w:pPr>
          </w:p>
        </w:tc>
        <w:tc>
          <w:tcPr>
            <w:tcW w:w="364" w:type="dxa"/>
            <w:tcBorders>
              <w:bottom w:val="single" w:sz="2" w:space="0" w:color="000000"/>
            </w:tcBorders>
          </w:tcPr>
          <w:p w14:paraId="0B489533" w14:textId="77777777" w:rsidR="006446AC" w:rsidRDefault="00000000">
            <w:pPr>
              <w:pStyle w:val="TableParagraph"/>
              <w:spacing w:before="106" w:line="170" w:lineRule="exact"/>
              <w:ind w:left="34"/>
              <w:rPr>
                <w:sz w:val="16"/>
              </w:rPr>
            </w:pPr>
            <w:r>
              <w:rPr>
                <w:sz w:val="16"/>
              </w:rPr>
              <w:t>D</w:t>
            </w:r>
          </w:p>
        </w:tc>
        <w:tc>
          <w:tcPr>
            <w:tcW w:w="1442" w:type="dxa"/>
            <w:tcBorders>
              <w:bottom w:val="single" w:sz="2" w:space="0" w:color="000000"/>
            </w:tcBorders>
          </w:tcPr>
          <w:p w14:paraId="7A9074F4" w14:textId="77777777" w:rsidR="006446AC" w:rsidRDefault="00000000">
            <w:pPr>
              <w:pStyle w:val="TableParagraph"/>
              <w:spacing w:before="69" w:line="207" w:lineRule="exact"/>
              <w:ind w:left="39"/>
              <w:rPr>
                <w:sz w:val="20"/>
              </w:rPr>
            </w:pPr>
            <w:r>
              <w:rPr>
                <w:w w:val="99"/>
                <w:sz w:val="20"/>
              </w:rPr>
              <w:t>5</w:t>
            </w:r>
          </w:p>
        </w:tc>
        <w:tc>
          <w:tcPr>
            <w:tcW w:w="8469" w:type="dxa"/>
            <w:tcBorders>
              <w:bottom w:val="single" w:sz="2" w:space="0" w:color="000000"/>
            </w:tcBorders>
          </w:tcPr>
          <w:p w14:paraId="12E3B406" w14:textId="77777777" w:rsidR="006446AC" w:rsidRDefault="00000000">
            <w:pPr>
              <w:pStyle w:val="TableParagraph"/>
              <w:spacing w:before="69" w:line="207" w:lineRule="exact"/>
              <w:ind w:left="40"/>
              <w:rPr>
                <w:sz w:val="20"/>
              </w:rPr>
            </w:pPr>
            <w:r>
              <w:rPr>
                <w:sz w:val="20"/>
              </w:rPr>
              <w:t>Komunikace pozemní</w:t>
            </w:r>
          </w:p>
        </w:tc>
        <w:tc>
          <w:tcPr>
            <w:tcW w:w="631" w:type="dxa"/>
            <w:tcBorders>
              <w:bottom w:val="single" w:sz="2" w:space="0" w:color="000000"/>
            </w:tcBorders>
          </w:tcPr>
          <w:p w14:paraId="447DF590" w14:textId="77777777" w:rsidR="006446AC" w:rsidRDefault="006446AC">
            <w:pPr>
              <w:pStyle w:val="TableParagraph"/>
              <w:rPr>
                <w:rFonts w:ascii="Times New Roman"/>
                <w:sz w:val="14"/>
              </w:rPr>
            </w:pPr>
          </w:p>
        </w:tc>
        <w:tc>
          <w:tcPr>
            <w:tcW w:w="1176" w:type="dxa"/>
            <w:tcBorders>
              <w:bottom w:val="single" w:sz="2" w:space="0" w:color="000000"/>
            </w:tcBorders>
          </w:tcPr>
          <w:p w14:paraId="2F4275AC" w14:textId="77777777" w:rsidR="006446AC" w:rsidRDefault="006446AC">
            <w:pPr>
              <w:pStyle w:val="TableParagraph"/>
              <w:rPr>
                <w:rFonts w:ascii="Times New Roman"/>
                <w:sz w:val="14"/>
              </w:rPr>
            </w:pPr>
          </w:p>
        </w:tc>
        <w:tc>
          <w:tcPr>
            <w:tcW w:w="1330" w:type="dxa"/>
            <w:tcBorders>
              <w:bottom w:val="single" w:sz="2" w:space="0" w:color="000000"/>
            </w:tcBorders>
          </w:tcPr>
          <w:p w14:paraId="23A91197" w14:textId="77777777" w:rsidR="006446AC" w:rsidRDefault="006446AC">
            <w:pPr>
              <w:pStyle w:val="TableParagraph"/>
              <w:rPr>
                <w:rFonts w:ascii="Times New Roman"/>
                <w:sz w:val="14"/>
              </w:rPr>
            </w:pPr>
          </w:p>
        </w:tc>
        <w:tc>
          <w:tcPr>
            <w:tcW w:w="1877" w:type="dxa"/>
            <w:tcBorders>
              <w:bottom w:val="single" w:sz="2" w:space="0" w:color="000000"/>
            </w:tcBorders>
          </w:tcPr>
          <w:p w14:paraId="281499FC" w14:textId="77777777" w:rsidR="006446AC" w:rsidRDefault="00000000">
            <w:pPr>
              <w:pStyle w:val="TableParagraph"/>
              <w:spacing w:before="69" w:line="207" w:lineRule="exact"/>
              <w:ind w:right="35"/>
              <w:jc w:val="right"/>
              <w:rPr>
                <w:sz w:val="20"/>
              </w:rPr>
            </w:pPr>
            <w:r>
              <w:rPr>
                <w:sz w:val="20"/>
              </w:rPr>
              <w:t>34 770,00</w:t>
            </w:r>
          </w:p>
        </w:tc>
      </w:tr>
      <w:tr w:rsidR="006446AC" w14:paraId="38E64017"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152EFA4" w14:textId="77777777" w:rsidR="006446AC" w:rsidRDefault="00000000">
            <w:pPr>
              <w:pStyle w:val="TableParagraph"/>
              <w:spacing w:before="24"/>
              <w:ind w:left="81"/>
              <w:rPr>
                <w:sz w:val="18"/>
              </w:rPr>
            </w:pPr>
            <w:r>
              <w:rPr>
                <w:sz w:val="18"/>
              </w:rPr>
              <w:t>52</w:t>
            </w:r>
          </w:p>
        </w:tc>
        <w:tc>
          <w:tcPr>
            <w:tcW w:w="364" w:type="dxa"/>
            <w:tcBorders>
              <w:top w:val="single" w:sz="2" w:space="0" w:color="000000"/>
              <w:left w:val="single" w:sz="2" w:space="0" w:color="000000"/>
              <w:bottom w:val="single" w:sz="2" w:space="0" w:color="000000"/>
              <w:right w:val="single" w:sz="2" w:space="0" w:color="000000"/>
            </w:tcBorders>
          </w:tcPr>
          <w:p w14:paraId="75C03CF8"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AEFE07D" w14:textId="77777777" w:rsidR="006446AC" w:rsidRDefault="00000000">
            <w:pPr>
              <w:pStyle w:val="TableParagraph"/>
              <w:spacing w:before="24"/>
              <w:ind w:left="34"/>
              <w:rPr>
                <w:sz w:val="18"/>
              </w:rPr>
            </w:pPr>
            <w:r>
              <w:rPr>
                <w:sz w:val="18"/>
              </w:rPr>
              <w:t>564831011</w:t>
            </w:r>
          </w:p>
        </w:tc>
        <w:tc>
          <w:tcPr>
            <w:tcW w:w="8469" w:type="dxa"/>
            <w:tcBorders>
              <w:top w:val="single" w:sz="2" w:space="0" w:color="000000"/>
              <w:left w:val="single" w:sz="2" w:space="0" w:color="000000"/>
              <w:bottom w:val="single" w:sz="2" w:space="0" w:color="000000"/>
              <w:right w:val="single" w:sz="2" w:space="0" w:color="000000"/>
            </w:tcBorders>
          </w:tcPr>
          <w:p w14:paraId="0F8418EB" w14:textId="77777777" w:rsidR="006446AC" w:rsidRDefault="00000000">
            <w:pPr>
              <w:pStyle w:val="TableParagraph"/>
              <w:spacing w:before="24"/>
              <w:ind w:left="35"/>
              <w:rPr>
                <w:sz w:val="18"/>
              </w:rPr>
            </w:pPr>
            <w:r>
              <w:rPr>
                <w:sz w:val="18"/>
              </w:rPr>
              <w:t>Podklad ze štěrkodrtě ŠD plochy do 100 m2 tl 100 mm</w:t>
            </w:r>
          </w:p>
        </w:tc>
        <w:tc>
          <w:tcPr>
            <w:tcW w:w="631" w:type="dxa"/>
            <w:tcBorders>
              <w:top w:val="single" w:sz="2" w:space="0" w:color="000000"/>
              <w:left w:val="single" w:sz="2" w:space="0" w:color="000000"/>
              <w:bottom w:val="single" w:sz="2" w:space="0" w:color="000000"/>
              <w:right w:val="single" w:sz="2" w:space="0" w:color="000000"/>
            </w:tcBorders>
          </w:tcPr>
          <w:p w14:paraId="59BCAC70"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36301FF3" w14:textId="77777777" w:rsidR="006446AC" w:rsidRDefault="00000000">
            <w:pPr>
              <w:pStyle w:val="TableParagraph"/>
              <w:spacing w:before="24"/>
              <w:ind w:right="29"/>
              <w:jc w:val="right"/>
              <w:rPr>
                <w:sz w:val="18"/>
              </w:rPr>
            </w:pPr>
            <w:r>
              <w:rPr>
                <w:sz w:val="18"/>
              </w:rPr>
              <w:t>60,000</w:t>
            </w:r>
          </w:p>
        </w:tc>
        <w:tc>
          <w:tcPr>
            <w:tcW w:w="1330" w:type="dxa"/>
            <w:tcBorders>
              <w:top w:val="single" w:sz="2" w:space="0" w:color="000000"/>
              <w:left w:val="single" w:sz="2" w:space="0" w:color="000000"/>
              <w:bottom w:val="single" w:sz="2" w:space="0" w:color="000000"/>
              <w:right w:val="single" w:sz="2" w:space="0" w:color="000000"/>
            </w:tcBorders>
          </w:tcPr>
          <w:p w14:paraId="6F469041" w14:textId="77777777" w:rsidR="006446AC" w:rsidRDefault="00000000">
            <w:pPr>
              <w:pStyle w:val="TableParagraph"/>
              <w:spacing w:before="24"/>
              <w:ind w:right="29"/>
              <w:jc w:val="right"/>
              <w:rPr>
                <w:sz w:val="18"/>
              </w:rPr>
            </w:pPr>
            <w:r>
              <w:rPr>
                <w:sz w:val="18"/>
              </w:rPr>
              <w:t>169,00</w:t>
            </w:r>
          </w:p>
        </w:tc>
        <w:tc>
          <w:tcPr>
            <w:tcW w:w="1877" w:type="dxa"/>
            <w:tcBorders>
              <w:top w:val="single" w:sz="2" w:space="0" w:color="000000"/>
              <w:left w:val="single" w:sz="2" w:space="0" w:color="000000"/>
              <w:bottom w:val="single" w:sz="2" w:space="0" w:color="000000"/>
              <w:right w:val="single" w:sz="2" w:space="0" w:color="000000"/>
            </w:tcBorders>
          </w:tcPr>
          <w:p w14:paraId="01190BCC" w14:textId="77777777" w:rsidR="006446AC" w:rsidRDefault="00000000">
            <w:pPr>
              <w:pStyle w:val="TableParagraph"/>
              <w:spacing w:before="24"/>
              <w:ind w:right="29"/>
              <w:jc w:val="right"/>
              <w:rPr>
                <w:sz w:val="18"/>
              </w:rPr>
            </w:pPr>
            <w:r>
              <w:rPr>
                <w:sz w:val="18"/>
              </w:rPr>
              <w:t>10 140,00</w:t>
            </w:r>
          </w:p>
        </w:tc>
      </w:tr>
      <w:tr w:rsidR="006446AC" w14:paraId="21ADCB5F" w14:textId="77777777">
        <w:trPr>
          <w:trHeight w:val="186"/>
        </w:trPr>
        <w:tc>
          <w:tcPr>
            <w:tcW w:w="350" w:type="dxa"/>
            <w:tcBorders>
              <w:top w:val="single" w:sz="2" w:space="0" w:color="000000"/>
            </w:tcBorders>
          </w:tcPr>
          <w:p w14:paraId="743587EC" w14:textId="77777777" w:rsidR="006446AC" w:rsidRDefault="006446AC">
            <w:pPr>
              <w:pStyle w:val="TableParagraph"/>
              <w:rPr>
                <w:rFonts w:ascii="Times New Roman"/>
                <w:sz w:val="12"/>
              </w:rPr>
            </w:pPr>
          </w:p>
        </w:tc>
        <w:tc>
          <w:tcPr>
            <w:tcW w:w="364" w:type="dxa"/>
            <w:tcBorders>
              <w:top w:val="single" w:sz="2" w:space="0" w:color="000000"/>
            </w:tcBorders>
          </w:tcPr>
          <w:p w14:paraId="44AC5EAC" w14:textId="77777777" w:rsidR="006446AC" w:rsidRDefault="00000000">
            <w:pPr>
              <w:pStyle w:val="TableParagraph"/>
              <w:spacing w:before="25" w:line="141" w:lineRule="exact"/>
              <w:ind w:left="29"/>
              <w:rPr>
                <w:sz w:val="14"/>
              </w:rPr>
            </w:pPr>
            <w:r>
              <w:rPr>
                <w:sz w:val="14"/>
              </w:rPr>
              <w:t>PP</w:t>
            </w:r>
          </w:p>
        </w:tc>
        <w:tc>
          <w:tcPr>
            <w:tcW w:w="1442" w:type="dxa"/>
            <w:tcBorders>
              <w:top w:val="single" w:sz="2" w:space="0" w:color="000000"/>
            </w:tcBorders>
          </w:tcPr>
          <w:p w14:paraId="23B8C2BB" w14:textId="77777777" w:rsidR="006446AC" w:rsidRDefault="006446AC">
            <w:pPr>
              <w:pStyle w:val="TableParagraph"/>
              <w:rPr>
                <w:rFonts w:ascii="Times New Roman"/>
                <w:sz w:val="12"/>
              </w:rPr>
            </w:pPr>
          </w:p>
        </w:tc>
        <w:tc>
          <w:tcPr>
            <w:tcW w:w="8469" w:type="dxa"/>
            <w:tcBorders>
              <w:top w:val="single" w:sz="2" w:space="0" w:color="000000"/>
            </w:tcBorders>
          </w:tcPr>
          <w:p w14:paraId="02133609" w14:textId="77777777" w:rsidR="006446AC" w:rsidRDefault="00000000">
            <w:pPr>
              <w:pStyle w:val="TableParagraph"/>
              <w:spacing w:before="25" w:line="141" w:lineRule="exact"/>
              <w:ind w:left="30"/>
              <w:rPr>
                <w:sz w:val="14"/>
              </w:rPr>
            </w:pPr>
            <w:r>
              <w:rPr>
                <w:sz w:val="14"/>
              </w:rPr>
              <w:t>Podklad ze štěrkodrti ŠD s rozprostřením a zhutněním plochy jednotlivě do 100 m2, po zhutnění tl. 100 mm</w:t>
            </w:r>
          </w:p>
        </w:tc>
        <w:tc>
          <w:tcPr>
            <w:tcW w:w="631" w:type="dxa"/>
            <w:tcBorders>
              <w:top w:val="single" w:sz="2" w:space="0" w:color="000000"/>
            </w:tcBorders>
          </w:tcPr>
          <w:p w14:paraId="360CB04A" w14:textId="77777777" w:rsidR="006446AC" w:rsidRDefault="006446AC">
            <w:pPr>
              <w:pStyle w:val="TableParagraph"/>
              <w:rPr>
                <w:rFonts w:ascii="Times New Roman"/>
                <w:sz w:val="12"/>
              </w:rPr>
            </w:pPr>
          </w:p>
        </w:tc>
        <w:tc>
          <w:tcPr>
            <w:tcW w:w="1176" w:type="dxa"/>
            <w:tcBorders>
              <w:top w:val="single" w:sz="2" w:space="0" w:color="000000"/>
            </w:tcBorders>
          </w:tcPr>
          <w:p w14:paraId="1FD3E97E" w14:textId="77777777" w:rsidR="006446AC" w:rsidRDefault="006446AC">
            <w:pPr>
              <w:pStyle w:val="TableParagraph"/>
              <w:rPr>
                <w:rFonts w:ascii="Times New Roman"/>
                <w:sz w:val="12"/>
              </w:rPr>
            </w:pPr>
          </w:p>
        </w:tc>
        <w:tc>
          <w:tcPr>
            <w:tcW w:w="1330" w:type="dxa"/>
            <w:tcBorders>
              <w:top w:val="single" w:sz="2" w:space="0" w:color="000000"/>
            </w:tcBorders>
          </w:tcPr>
          <w:p w14:paraId="1FB152C1" w14:textId="77777777" w:rsidR="006446AC" w:rsidRDefault="006446AC">
            <w:pPr>
              <w:pStyle w:val="TableParagraph"/>
              <w:rPr>
                <w:rFonts w:ascii="Times New Roman"/>
                <w:sz w:val="12"/>
              </w:rPr>
            </w:pPr>
          </w:p>
        </w:tc>
        <w:tc>
          <w:tcPr>
            <w:tcW w:w="1877" w:type="dxa"/>
            <w:tcBorders>
              <w:top w:val="single" w:sz="2" w:space="0" w:color="000000"/>
            </w:tcBorders>
          </w:tcPr>
          <w:p w14:paraId="70C070A1" w14:textId="77777777" w:rsidR="006446AC" w:rsidRDefault="006446AC">
            <w:pPr>
              <w:pStyle w:val="TableParagraph"/>
              <w:rPr>
                <w:rFonts w:ascii="Times New Roman"/>
                <w:sz w:val="12"/>
              </w:rPr>
            </w:pPr>
          </w:p>
        </w:tc>
      </w:tr>
    </w:tbl>
    <w:p w14:paraId="235FD128" w14:textId="77777777" w:rsidR="006446AC" w:rsidRDefault="006446AC">
      <w:pPr>
        <w:rPr>
          <w:rFonts w:ascii="Times New Roman"/>
          <w:sz w:val="12"/>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3AE03713" w14:textId="77777777">
        <w:trPr>
          <w:trHeight w:val="473"/>
        </w:trPr>
        <w:tc>
          <w:tcPr>
            <w:tcW w:w="350" w:type="dxa"/>
            <w:tcBorders>
              <w:top w:val="single" w:sz="2" w:space="0" w:color="000000"/>
              <w:left w:val="single" w:sz="2" w:space="0" w:color="000000"/>
              <w:bottom w:val="single" w:sz="2" w:space="0" w:color="000000"/>
            </w:tcBorders>
          </w:tcPr>
          <w:p w14:paraId="2DE7B69C"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2D5558AA"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3E372B01"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65799682"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048FEE91" w14:textId="77777777" w:rsidR="006446AC" w:rsidRDefault="00000000">
            <w:pPr>
              <w:pStyle w:val="TableParagraph"/>
              <w:spacing w:before="130"/>
              <w:ind w:right="194"/>
              <w:jc w:val="right"/>
              <w:rPr>
                <w:sz w:val="18"/>
              </w:rPr>
            </w:pPr>
            <w:r>
              <w:rPr>
                <w:sz w:val="18"/>
              </w:rPr>
              <w:t>MJ</w:t>
            </w:r>
          </w:p>
        </w:tc>
        <w:tc>
          <w:tcPr>
            <w:tcW w:w="1176" w:type="dxa"/>
            <w:tcBorders>
              <w:top w:val="single" w:sz="2" w:space="0" w:color="000000"/>
              <w:bottom w:val="single" w:sz="2" w:space="0" w:color="000000"/>
            </w:tcBorders>
          </w:tcPr>
          <w:p w14:paraId="20BFF563"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7F35A017"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474B9D59" w14:textId="77777777" w:rsidR="006446AC" w:rsidRDefault="00000000">
            <w:pPr>
              <w:pStyle w:val="TableParagraph"/>
              <w:spacing w:before="130"/>
              <w:ind w:left="157"/>
              <w:rPr>
                <w:sz w:val="18"/>
              </w:rPr>
            </w:pPr>
            <w:r>
              <w:rPr>
                <w:sz w:val="18"/>
              </w:rPr>
              <w:t>Cena celkem [CZK]</w:t>
            </w:r>
          </w:p>
        </w:tc>
      </w:tr>
      <w:tr w:rsidR="006446AC" w14:paraId="4C06D938"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6ADA247" w14:textId="77777777" w:rsidR="006446AC" w:rsidRDefault="00000000">
            <w:pPr>
              <w:pStyle w:val="TableParagraph"/>
              <w:spacing w:before="24"/>
              <w:ind w:left="81"/>
              <w:rPr>
                <w:sz w:val="18"/>
              </w:rPr>
            </w:pPr>
            <w:r>
              <w:rPr>
                <w:sz w:val="18"/>
              </w:rPr>
              <w:t>53</w:t>
            </w:r>
          </w:p>
        </w:tc>
        <w:tc>
          <w:tcPr>
            <w:tcW w:w="364" w:type="dxa"/>
            <w:tcBorders>
              <w:top w:val="single" w:sz="2" w:space="0" w:color="000000"/>
              <w:left w:val="single" w:sz="2" w:space="0" w:color="000000"/>
              <w:bottom w:val="single" w:sz="2" w:space="0" w:color="000000"/>
              <w:right w:val="single" w:sz="2" w:space="0" w:color="000000"/>
            </w:tcBorders>
          </w:tcPr>
          <w:p w14:paraId="0E37577C"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7C23F3C7" w14:textId="77777777" w:rsidR="006446AC" w:rsidRDefault="00000000">
            <w:pPr>
              <w:pStyle w:val="TableParagraph"/>
              <w:spacing w:before="24"/>
              <w:ind w:left="34"/>
              <w:rPr>
                <w:sz w:val="18"/>
              </w:rPr>
            </w:pPr>
            <w:r>
              <w:rPr>
                <w:sz w:val="18"/>
              </w:rPr>
              <w:t>564910411</w:t>
            </w:r>
          </w:p>
        </w:tc>
        <w:tc>
          <w:tcPr>
            <w:tcW w:w="8469" w:type="dxa"/>
            <w:tcBorders>
              <w:top w:val="single" w:sz="2" w:space="0" w:color="000000"/>
              <w:left w:val="single" w:sz="2" w:space="0" w:color="000000"/>
              <w:bottom w:val="single" w:sz="2" w:space="0" w:color="000000"/>
              <w:right w:val="single" w:sz="2" w:space="0" w:color="000000"/>
            </w:tcBorders>
          </w:tcPr>
          <w:p w14:paraId="0A4C214B" w14:textId="77777777" w:rsidR="006446AC" w:rsidRDefault="00000000">
            <w:pPr>
              <w:pStyle w:val="TableParagraph"/>
              <w:spacing w:before="24"/>
              <w:ind w:left="35"/>
              <w:rPr>
                <w:sz w:val="18"/>
              </w:rPr>
            </w:pPr>
            <w:r>
              <w:rPr>
                <w:sz w:val="18"/>
              </w:rPr>
              <w:t>Podklad z asfaltového recyklátu plochy do 100 m2 tl 50 mm</w:t>
            </w:r>
          </w:p>
        </w:tc>
        <w:tc>
          <w:tcPr>
            <w:tcW w:w="631" w:type="dxa"/>
            <w:tcBorders>
              <w:top w:val="single" w:sz="2" w:space="0" w:color="000000"/>
              <w:left w:val="single" w:sz="2" w:space="0" w:color="000000"/>
              <w:bottom w:val="single" w:sz="2" w:space="0" w:color="000000"/>
              <w:right w:val="single" w:sz="2" w:space="0" w:color="000000"/>
            </w:tcBorders>
          </w:tcPr>
          <w:p w14:paraId="25A5E16F"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67C63916" w14:textId="77777777" w:rsidR="006446AC" w:rsidRDefault="00000000">
            <w:pPr>
              <w:pStyle w:val="TableParagraph"/>
              <w:spacing w:before="24"/>
              <w:ind w:right="29"/>
              <w:jc w:val="right"/>
              <w:rPr>
                <w:sz w:val="18"/>
              </w:rPr>
            </w:pPr>
            <w:r>
              <w:rPr>
                <w:sz w:val="18"/>
              </w:rPr>
              <w:t>60,000</w:t>
            </w:r>
          </w:p>
        </w:tc>
        <w:tc>
          <w:tcPr>
            <w:tcW w:w="1330" w:type="dxa"/>
            <w:tcBorders>
              <w:top w:val="single" w:sz="2" w:space="0" w:color="000000"/>
              <w:left w:val="single" w:sz="2" w:space="0" w:color="000000"/>
              <w:bottom w:val="single" w:sz="2" w:space="0" w:color="000000"/>
              <w:right w:val="single" w:sz="2" w:space="0" w:color="000000"/>
            </w:tcBorders>
          </w:tcPr>
          <w:p w14:paraId="3A88F20F" w14:textId="77777777" w:rsidR="006446AC" w:rsidRDefault="00000000">
            <w:pPr>
              <w:pStyle w:val="TableParagraph"/>
              <w:spacing w:before="24"/>
              <w:ind w:right="29"/>
              <w:jc w:val="right"/>
              <w:rPr>
                <w:sz w:val="18"/>
              </w:rPr>
            </w:pPr>
            <w:r>
              <w:rPr>
                <w:sz w:val="18"/>
              </w:rPr>
              <w:t>74,50</w:t>
            </w:r>
          </w:p>
        </w:tc>
        <w:tc>
          <w:tcPr>
            <w:tcW w:w="1877" w:type="dxa"/>
            <w:tcBorders>
              <w:top w:val="single" w:sz="2" w:space="0" w:color="000000"/>
              <w:left w:val="single" w:sz="2" w:space="0" w:color="000000"/>
              <w:bottom w:val="single" w:sz="2" w:space="0" w:color="000000"/>
              <w:right w:val="single" w:sz="2" w:space="0" w:color="000000"/>
            </w:tcBorders>
          </w:tcPr>
          <w:p w14:paraId="32BB06F6" w14:textId="77777777" w:rsidR="006446AC" w:rsidRDefault="00000000">
            <w:pPr>
              <w:pStyle w:val="TableParagraph"/>
              <w:spacing w:before="24"/>
              <w:ind w:right="29"/>
              <w:jc w:val="right"/>
              <w:rPr>
                <w:sz w:val="18"/>
              </w:rPr>
            </w:pPr>
            <w:r>
              <w:rPr>
                <w:sz w:val="18"/>
              </w:rPr>
              <w:t>4 470,00</w:t>
            </w:r>
          </w:p>
        </w:tc>
      </w:tr>
      <w:tr w:rsidR="006446AC" w14:paraId="0A3AEB7E" w14:textId="77777777">
        <w:trPr>
          <w:trHeight w:val="215"/>
        </w:trPr>
        <w:tc>
          <w:tcPr>
            <w:tcW w:w="350" w:type="dxa"/>
            <w:tcBorders>
              <w:top w:val="single" w:sz="2" w:space="0" w:color="000000"/>
              <w:bottom w:val="single" w:sz="2" w:space="0" w:color="000000"/>
            </w:tcBorders>
          </w:tcPr>
          <w:p w14:paraId="3DC8089E"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3DFF75FB"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0C5DFD32"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0CC726EE" w14:textId="77777777" w:rsidR="006446AC" w:rsidRDefault="00000000">
            <w:pPr>
              <w:pStyle w:val="TableParagraph"/>
              <w:spacing w:before="25"/>
              <w:ind w:left="30"/>
              <w:rPr>
                <w:sz w:val="14"/>
              </w:rPr>
            </w:pPr>
            <w:r>
              <w:rPr>
                <w:sz w:val="14"/>
              </w:rPr>
              <w:t>Podklad nebo podsyp z asfaltového recyklátu s rozprostřením a zhutněním plochy jednotlivě do 100 m2, po zhutnění tl. 50 mm</w:t>
            </w:r>
          </w:p>
        </w:tc>
        <w:tc>
          <w:tcPr>
            <w:tcW w:w="631" w:type="dxa"/>
            <w:tcBorders>
              <w:top w:val="single" w:sz="2" w:space="0" w:color="000000"/>
              <w:bottom w:val="single" w:sz="2" w:space="0" w:color="000000"/>
            </w:tcBorders>
          </w:tcPr>
          <w:p w14:paraId="4F2D420A"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164B61B6"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64F0420E"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7023031A" w14:textId="77777777" w:rsidR="006446AC" w:rsidRDefault="006446AC">
            <w:pPr>
              <w:pStyle w:val="TableParagraph"/>
              <w:rPr>
                <w:rFonts w:ascii="Times New Roman"/>
                <w:sz w:val="14"/>
              </w:rPr>
            </w:pPr>
          </w:p>
        </w:tc>
      </w:tr>
      <w:tr w:rsidR="006446AC" w14:paraId="1DAC2476"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168FBBF" w14:textId="77777777" w:rsidR="006446AC" w:rsidRDefault="00000000">
            <w:pPr>
              <w:pStyle w:val="TableParagraph"/>
              <w:spacing w:before="24"/>
              <w:ind w:left="81"/>
              <w:rPr>
                <w:sz w:val="18"/>
              </w:rPr>
            </w:pPr>
            <w:r>
              <w:rPr>
                <w:sz w:val="18"/>
              </w:rPr>
              <w:t>54</w:t>
            </w:r>
          </w:p>
        </w:tc>
        <w:tc>
          <w:tcPr>
            <w:tcW w:w="364" w:type="dxa"/>
            <w:tcBorders>
              <w:top w:val="single" w:sz="2" w:space="0" w:color="000000"/>
              <w:left w:val="single" w:sz="2" w:space="0" w:color="000000"/>
              <w:bottom w:val="single" w:sz="2" w:space="0" w:color="000000"/>
              <w:right w:val="single" w:sz="2" w:space="0" w:color="000000"/>
            </w:tcBorders>
          </w:tcPr>
          <w:p w14:paraId="038E7FFE"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CD0F032" w14:textId="77777777" w:rsidR="006446AC" w:rsidRDefault="00000000">
            <w:pPr>
              <w:pStyle w:val="TableParagraph"/>
              <w:spacing w:before="24"/>
              <w:ind w:left="34"/>
              <w:rPr>
                <w:sz w:val="18"/>
              </w:rPr>
            </w:pPr>
            <w:r>
              <w:rPr>
                <w:sz w:val="18"/>
              </w:rPr>
              <w:t>577145121</w:t>
            </w:r>
          </w:p>
        </w:tc>
        <w:tc>
          <w:tcPr>
            <w:tcW w:w="8469" w:type="dxa"/>
            <w:tcBorders>
              <w:top w:val="single" w:sz="2" w:space="0" w:color="000000"/>
              <w:left w:val="single" w:sz="2" w:space="0" w:color="000000"/>
              <w:bottom w:val="single" w:sz="2" w:space="0" w:color="000000"/>
              <w:right w:val="single" w:sz="2" w:space="0" w:color="000000"/>
            </w:tcBorders>
          </w:tcPr>
          <w:p w14:paraId="469B5520" w14:textId="77777777" w:rsidR="006446AC" w:rsidRDefault="00000000">
            <w:pPr>
              <w:pStyle w:val="TableParagraph"/>
              <w:spacing w:before="24"/>
              <w:ind w:left="35"/>
              <w:rPr>
                <w:sz w:val="18"/>
              </w:rPr>
            </w:pPr>
            <w:r>
              <w:rPr>
                <w:sz w:val="18"/>
              </w:rPr>
              <w:t>Asfaltový beton vrstva obrusná ACO 16 (ABH) tl 50 mm š přes 3 m z nemodifikovaného asfaltu</w:t>
            </w:r>
          </w:p>
        </w:tc>
        <w:tc>
          <w:tcPr>
            <w:tcW w:w="631" w:type="dxa"/>
            <w:tcBorders>
              <w:top w:val="single" w:sz="2" w:space="0" w:color="000000"/>
              <w:left w:val="single" w:sz="2" w:space="0" w:color="000000"/>
              <w:bottom w:val="single" w:sz="2" w:space="0" w:color="000000"/>
              <w:right w:val="single" w:sz="2" w:space="0" w:color="000000"/>
            </w:tcBorders>
          </w:tcPr>
          <w:p w14:paraId="501D97D9"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1A5736E7" w14:textId="77777777" w:rsidR="006446AC" w:rsidRDefault="00000000">
            <w:pPr>
              <w:pStyle w:val="TableParagraph"/>
              <w:spacing w:before="24"/>
              <w:ind w:right="29"/>
              <w:jc w:val="right"/>
              <w:rPr>
                <w:sz w:val="18"/>
              </w:rPr>
            </w:pPr>
            <w:r>
              <w:rPr>
                <w:sz w:val="18"/>
              </w:rPr>
              <w:t>60,000</w:t>
            </w:r>
          </w:p>
        </w:tc>
        <w:tc>
          <w:tcPr>
            <w:tcW w:w="1330" w:type="dxa"/>
            <w:tcBorders>
              <w:top w:val="single" w:sz="2" w:space="0" w:color="000000"/>
              <w:left w:val="single" w:sz="2" w:space="0" w:color="000000"/>
              <w:bottom w:val="single" w:sz="2" w:space="0" w:color="000000"/>
              <w:right w:val="single" w:sz="2" w:space="0" w:color="000000"/>
            </w:tcBorders>
          </w:tcPr>
          <w:p w14:paraId="1EE1F1F2" w14:textId="77777777" w:rsidR="006446AC" w:rsidRDefault="00000000">
            <w:pPr>
              <w:pStyle w:val="TableParagraph"/>
              <w:spacing w:before="24"/>
              <w:ind w:right="29"/>
              <w:jc w:val="right"/>
              <w:rPr>
                <w:sz w:val="18"/>
              </w:rPr>
            </w:pPr>
            <w:r>
              <w:rPr>
                <w:sz w:val="18"/>
              </w:rPr>
              <w:t>336,00</w:t>
            </w:r>
          </w:p>
        </w:tc>
        <w:tc>
          <w:tcPr>
            <w:tcW w:w="1877" w:type="dxa"/>
            <w:tcBorders>
              <w:top w:val="single" w:sz="2" w:space="0" w:color="000000"/>
              <w:left w:val="single" w:sz="2" w:space="0" w:color="000000"/>
              <w:bottom w:val="single" w:sz="2" w:space="0" w:color="000000"/>
              <w:right w:val="single" w:sz="2" w:space="0" w:color="000000"/>
            </w:tcBorders>
          </w:tcPr>
          <w:p w14:paraId="5D0B82F7" w14:textId="77777777" w:rsidR="006446AC" w:rsidRDefault="00000000">
            <w:pPr>
              <w:pStyle w:val="TableParagraph"/>
              <w:spacing w:before="24"/>
              <w:ind w:right="29"/>
              <w:jc w:val="right"/>
              <w:rPr>
                <w:sz w:val="18"/>
              </w:rPr>
            </w:pPr>
            <w:r>
              <w:rPr>
                <w:sz w:val="18"/>
              </w:rPr>
              <w:t>20 160,00</w:t>
            </w:r>
          </w:p>
        </w:tc>
      </w:tr>
      <w:tr w:rsidR="006446AC" w14:paraId="6778DD11" w14:textId="77777777">
        <w:trPr>
          <w:trHeight w:val="398"/>
        </w:trPr>
        <w:tc>
          <w:tcPr>
            <w:tcW w:w="350" w:type="dxa"/>
            <w:tcBorders>
              <w:top w:val="single" w:sz="2" w:space="0" w:color="000000"/>
            </w:tcBorders>
          </w:tcPr>
          <w:p w14:paraId="6FFF7777" w14:textId="77777777" w:rsidR="006446AC" w:rsidRDefault="006446AC">
            <w:pPr>
              <w:pStyle w:val="TableParagraph"/>
              <w:rPr>
                <w:rFonts w:ascii="Times New Roman"/>
                <w:sz w:val="14"/>
              </w:rPr>
            </w:pPr>
          </w:p>
        </w:tc>
        <w:tc>
          <w:tcPr>
            <w:tcW w:w="364" w:type="dxa"/>
            <w:tcBorders>
              <w:top w:val="single" w:sz="2" w:space="0" w:color="000000"/>
            </w:tcBorders>
          </w:tcPr>
          <w:p w14:paraId="3696FDB4"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598FA467" w14:textId="77777777" w:rsidR="006446AC" w:rsidRDefault="006446AC">
            <w:pPr>
              <w:pStyle w:val="TableParagraph"/>
              <w:rPr>
                <w:rFonts w:ascii="Times New Roman"/>
                <w:sz w:val="14"/>
              </w:rPr>
            </w:pPr>
          </w:p>
        </w:tc>
        <w:tc>
          <w:tcPr>
            <w:tcW w:w="8469" w:type="dxa"/>
            <w:tcBorders>
              <w:top w:val="single" w:sz="2" w:space="0" w:color="000000"/>
            </w:tcBorders>
          </w:tcPr>
          <w:p w14:paraId="76A2DE3A" w14:textId="77777777" w:rsidR="006446AC" w:rsidRDefault="00000000">
            <w:pPr>
              <w:pStyle w:val="TableParagraph"/>
              <w:spacing w:line="146" w:lineRule="exact"/>
              <w:ind w:left="30"/>
              <w:rPr>
                <w:sz w:val="14"/>
              </w:rPr>
            </w:pPr>
            <w:r>
              <w:rPr>
                <w:sz w:val="14"/>
              </w:rPr>
              <w:t>Asfaltový beton vrstva obrusná ACO 16 (ABH) s rozprostřením a zhutněním z nemodifikovaného asfaltu v pruhu šířky přes 3 m, po</w:t>
            </w:r>
          </w:p>
          <w:p w14:paraId="61345CF7" w14:textId="77777777" w:rsidR="006446AC" w:rsidRDefault="00000000">
            <w:pPr>
              <w:pStyle w:val="TableParagraph"/>
              <w:spacing w:before="21"/>
              <w:ind w:left="30"/>
              <w:rPr>
                <w:sz w:val="14"/>
              </w:rPr>
            </w:pPr>
            <w:r>
              <w:rPr>
                <w:sz w:val="14"/>
              </w:rPr>
              <w:t>zhutnění tl. 50 mm</w:t>
            </w:r>
          </w:p>
        </w:tc>
        <w:tc>
          <w:tcPr>
            <w:tcW w:w="631" w:type="dxa"/>
            <w:tcBorders>
              <w:top w:val="single" w:sz="2" w:space="0" w:color="000000"/>
            </w:tcBorders>
          </w:tcPr>
          <w:p w14:paraId="30DF6059" w14:textId="77777777" w:rsidR="006446AC" w:rsidRDefault="006446AC">
            <w:pPr>
              <w:pStyle w:val="TableParagraph"/>
              <w:rPr>
                <w:rFonts w:ascii="Times New Roman"/>
                <w:sz w:val="14"/>
              </w:rPr>
            </w:pPr>
          </w:p>
        </w:tc>
        <w:tc>
          <w:tcPr>
            <w:tcW w:w="1176" w:type="dxa"/>
            <w:tcBorders>
              <w:top w:val="single" w:sz="2" w:space="0" w:color="000000"/>
            </w:tcBorders>
          </w:tcPr>
          <w:p w14:paraId="04801066" w14:textId="77777777" w:rsidR="006446AC" w:rsidRDefault="006446AC">
            <w:pPr>
              <w:pStyle w:val="TableParagraph"/>
              <w:rPr>
                <w:rFonts w:ascii="Times New Roman"/>
                <w:sz w:val="14"/>
              </w:rPr>
            </w:pPr>
          </w:p>
        </w:tc>
        <w:tc>
          <w:tcPr>
            <w:tcW w:w="1330" w:type="dxa"/>
            <w:tcBorders>
              <w:top w:val="single" w:sz="2" w:space="0" w:color="000000"/>
            </w:tcBorders>
          </w:tcPr>
          <w:p w14:paraId="4001D945" w14:textId="77777777" w:rsidR="006446AC" w:rsidRDefault="006446AC">
            <w:pPr>
              <w:pStyle w:val="TableParagraph"/>
              <w:rPr>
                <w:rFonts w:ascii="Times New Roman"/>
                <w:sz w:val="14"/>
              </w:rPr>
            </w:pPr>
          </w:p>
        </w:tc>
        <w:tc>
          <w:tcPr>
            <w:tcW w:w="1877" w:type="dxa"/>
            <w:tcBorders>
              <w:top w:val="single" w:sz="2" w:space="0" w:color="000000"/>
            </w:tcBorders>
          </w:tcPr>
          <w:p w14:paraId="21F8F918" w14:textId="77777777" w:rsidR="006446AC" w:rsidRDefault="006446AC">
            <w:pPr>
              <w:pStyle w:val="TableParagraph"/>
              <w:rPr>
                <w:rFonts w:ascii="Times New Roman"/>
                <w:sz w:val="14"/>
              </w:rPr>
            </w:pPr>
          </w:p>
        </w:tc>
      </w:tr>
      <w:tr w:rsidR="006446AC" w14:paraId="56D57AF1" w14:textId="77777777">
        <w:trPr>
          <w:trHeight w:val="290"/>
        </w:trPr>
        <w:tc>
          <w:tcPr>
            <w:tcW w:w="350" w:type="dxa"/>
            <w:tcBorders>
              <w:bottom w:val="single" w:sz="2" w:space="0" w:color="000000"/>
            </w:tcBorders>
          </w:tcPr>
          <w:p w14:paraId="22C5BCBB" w14:textId="77777777" w:rsidR="006446AC" w:rsidRDefault="006446AC">
            <w:pPr>
              <w:pStyle w:val="TableParagraph"/>
              <w:rPr>
                <w:rFonts w:ascii="Times New Roman"/>
                <w:sz w:val="14"/>
              </w:rPr>
            </w:pPr>
          </w:p>
        </w:tc>
        <w:tc>
          <w:tcPr>
            <w:tcW w:w="364" w:type="dxa"/>
            <w:tcBorders>
              <w:bottom w:val="single" w:sz="2" w:space="0" w:color="000000"/>
            </w:tcBorders>
          </w:tcPr>
          <w:p w14:paraId="16E60676" w14:textId="77777777" w:rsidR="006446AC" w:rsidRDefault="00000000">
            <w:pPr>
              <w:pStyle w:val="TableParagraph"/>
              <w:spacing w:before="100" w:line="170" w:lineRule="exact"/>
              <w:ind w:left="34"/>
              <w:rPr>
                <w:sz w:val="16"/>
              </w:rPr>
            </w:pPr>
            <w:r>
              <w:rPr>
                <w:sz w:val="16"/>
              </w:rPr>
              <w:t>D</w:t>
            </w:r>
          </w:p>
        </w:tc>
        <w:tc>
          <w:tcPr>
            <w:tcW w:w="1442" w:type="dxa"/>
            <w:tcBorders>
              <w:bottom w:val="single" w:sz="2" w:space="0" w:color="000000"/>
            </w:tcBorders>
          </w:tcPr>
          <w:p w14:paraId="11929D02" w14:textId="77777777" w:rsidR="006446AC" w:rsidRDefault="00000000">
            <w:pPr>
              <w:pStyle w:val="TableParagraph"/>
              <w:spacing w:before="63" w:line="207" w:lineRule="exact"/>
              <w:ind w:left="39"/>
              <w:rPr>
                <w:sz w:val="20"/>
              </w:rPr>
            </w:pPr>
            <w:r>
              <w:rPr>
                <w:w w:val="99"/>
                <w:sz w:val="20"/>
              </w:rPr>
              <w:t>6</w:t>
            </w:r>
          </w:p>
        </w:tc>
        <w:tc>
          <w:tcPr>
            <w:tcW w:w="8469" w:type="dxa"/>
            <w:tcBorders>
              <w:bottom w:val="single" w:sz="2" w:space="0" w:color="000000"/>
            </w:tcBorders>
          </w:tcPr>
          <w:p w14:paraId="409E1BC9" w14:textId="77777777" w:rsidR="006446AC" w:rsidRDefault="00000000">
            <w:pPr>
              <w:pStyle w:val="TableParagraph"/>
              <w:spacing w:before="63" w:line="207" w:lineRule="exact"/>
              <w:ind w:left="40"/>
              <w:rPr>
                <w:sz w:val="20"/>
              </w:rPr>
            </w:pPr>
            <w:r>
              <w:rPr>
                <w:sz w:val="20"/>
              </w:rPr>
              <w:t>Úpravy povrchů, podlahy a osazování výplní</w:t>
            </w:r>
          </w:p>
        </w:tc>
        <w:tc>
          <w:tcPr>
            <w:tcW w:w="631" w:type="dxa"/>
            <w:tcBorders>
              <w:bottom w:val="single" w:sz="2" w:space="0" w:color="000000"/>
            </w:tcBorders>
          </w:tcPr>
          <w:p w14:paraId="0C9CC17E" w14:textId="77777777" w:rsidR="006446AC" w:rsidRDefault="006446AC">
            <w:pPr>
              <w:pStyle w:val="TableParagraph"/>
              <w:rPr>
                <w:rFonts w:ascii="Times New Roman"/>
                <w:sz w:val="14"/>
              </w:rPr>
            </w:pPr>
          </w:p>
        </w:tc>
        <w:tc>
          <w:tcPr>
            <w:tcW w:w="1176" w:type="dxa"/>
            <w:tcBorders>
              <w:bottom w:val="single" w:sz="2" w:space="0" w:color="000000"/>
            </w:tcBorders>
          </w:tcPr>
          <w:p w14:paraId="74B7BF95" w14:textId="77777777" w:rsidR="006446AC" w:rsidRDefault="006446AC">
            <w:pPr>
              <w:pStyle w:val="TableParagraph"/>
              <w:rPr>
                <w:rFonts w:ascii="Times New Roman"/>
                <w:sz w:val="14"/>
              </w:rPr>
            </w:pPr>
          </w:p>
        </w:tc>
        <w:tc>
          <w:tcPr>
            <w:tcW w:w="1330" w:type="dxa"/>
            <w:tcBorders>
              <w:bottom w:val="single" w:sz="2" w:space="0" w:color="000000"/>
            </w:tcBorders>
          </w:tcPr>
          <w:p w14:paraId="483DBBE7" w14:textId="77777777" w:rsidR="006446AC" w:rsidRDefault="006446AC">
            <w:pPr>
              <w:pStyle w:val="TableParagraph"/>
              <w:rPr>
                <w:rFonts w:ascii="Times New Roman"/>
                <w:sz w:val="14"/>
              </w:rPr>
            </w:pPr>
          </w:p>
        </w:tc>
        <w:tc>
          <w:tcPr>
            <w:tcW w:w="1877" w:type="dxa"/>
            <w:tcBorders>
              <w:bottom w:val="single" w:sz="2" w:space="0" w:color="000000"/>
            </w:tcBorders>
          </w:tcPr>
          <w:p w14:paraId="035E61AA" w14:textId="77777777" w:rsidR="006446AC" w:rsidRDefault="00000000">
            <w:pPr>
              <w:pStyle w:val="TableParagraph"/>
              <w:spacing w:before="63" w:line="207" w:lineRule="exact"/>
              <w:ind w:right="35"/>
              <w:jc w:val="right"/>
              <w:rPr>
                <w:sz w:val="20"/>
              </w:rPr>
            </w:pPr>
            <w:r>
              <w:rPr>
                <w:sz w:val="20"/>
              </w:rPr>
              <w:t>882 137,02</w:t>
            </w:r>
          </w:p>
        </w:tc>
      </w:tr>
      <w:tr w:rsidR="006446AC" w14:paraId="043C8A48"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6DA54A1" w14:textId="77777777" w:rsidR="006446AC" w:rsidRDefault="00000000">
            <w:pPr>
              <w:pStyle w:val="TableParagraph"/>
              <w:spacing w:before="24"/>
              <w:ind w:left="81"/>
              <w:rPr>
                <w:sz w:val="18"/>
              </w:rPr>
            </w:pPr>
            <w:r>
              <w:rPr>
                <w:sz w:val="18"/>
              </w:rPr>
              <w:t>55</w:t>
            </w:r>
          </w:p>
        </w:tc>
        <w:tc>
          <w:tcPr>
            <w:tcW w:w="364" w:type="dxa"/>
            <w:tcBorders>
              <w:top w:val="single" w:sz="2" w:space="0" w:color="000000"/>
              <w:left w:val="single" w:sz="2" w:space="0" w:color="000000"/>
              <w:bottom w:val="single" w:sz="2" w:space="0" w:color="000000"/>
              <w:right w:val="single" w:sz="2" w:space="0" w:color="000000"/>
            </w:tcBorders>
          </w:tcPr>
          <w:p w14:paraId="10ED7F9B"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2450BFE" w14:textId="77777777" w:rsidR="006446AC" w:rsidRDefault="00000000">
            <w:pPr>
              <w:pStyle w:val="TableParagraph"/>
              <w:spacing w:before="24"/>
              <w:ind w:left="34"/>
              <w:rPr>
                <w:sz w:val="18"/>
              </w:rPr>
            </w:pPr>
            <w:r>
              <w:rPr>
                <w:sz w:val="18"/>
              </w:rPr>
              <w:t>611131101</w:t>
            </w:r>
          </w:p>
        </w:tc>
        <w:tc>
          <w:tcPr>
            <w:tcW w:w="8469" w:type="dxa"/>
            <w:tcBorders>
              <w:top w:val="single" w:sz="2" w:space="0" w:color="000000"/>
              <w:left w:val="single" w:sz="2" w:space="0" w:color="000000"/>
              <w:bottom w:val="single" w:sz="2" w:space="0" w:color="000000"/>
              <w:right w:val="single" w:sz="2" w:space="0" w:color="000000"/>
            </w:tcBorders>
          </w:tcPr>
          <w:p w14:paraId="2DE9C8F8" w14:textId="77777777" w:rsidR="006446AC" w:rsidRDefault="00000000">
            <w:pPr>
              <w:pStyle w:val="TableParagraph"/>
              <w:spacing w:before="24"/>
              <w:ind w:left="35"/>
              <w:rPr>
                <w:sz w:val="18"/>
              </w:rPr>
            </w:pPr>
            <w:r>
              <w:rPr>
                <w:sz w:val="18"/>
              </w:rPr>
              <w:t>Cementový postřik vnitřních stropů nanášený celoplošně ručně</w:t>
            </w:r>
          </w:p>
        </w:tc>
        <w:tc>
          <w:tcPr>
            <w:tcW w:w="631" w:type="dxa"/>
            <w:tcBorders>
              <w:top w:val="single" w:sz="2" w:space="0" w:color="000000"/>
              <w:left w:val="single" w:sz="2" w:space="0" w:color="000000"/>
              <w:bottom w:val="single" w:sz="2" w:space="0" w:color="000000"/>
              <w:right w:val="single" w:sz="2" w:space="0" w:color="000000"/>
            </w:tcBorders>
          </w:tcPr>
          <w:p w14:paraId="7CCFA6B0"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453AA18D" w14:textId="77777777" w:rsidR="006446AC" w:rsidRDefault="00000000">
            <w:pPr>
              <w:pStyle w:val="TableParagraph"/>
              <w:spacing w:before="24"/>
              <w:ind w:right="29"/>
              <w:jc w:val="right"/>
              <w:rPr>
                <w:sz w:val="18"/>
              </w:rPr>
            </w:pPr>
            <w:r>
              <w:rPr>
                <w:sz w:val="18"/>
              </w:rPr>
              <w:t>110,045</w:t>
            </w:r>
          </w:p>
        </w:tc>
        <w:tc>
          <w:tcPr>
            <w:tcW w:w="1330" w:type="dxa"/>
            <w:tcBorders>
              <w:top w:val="single" w:sz="2" w:space="0" w:color="000000"/>
              <w:left w:val="single" w:sz="2" w:space="0" w:color="000000"/>
              <w:bottom w:val="single" w:sz="2" w:space="0" w:color="000000"/>
              <w:right w:val="single" w:sz="2" w:space="0" w:color="000000"/>
            </w:tcBorders>
          </w:tcPr>
          <w:p w14:paraId="7554828C" w14:textId="77777777" w:rsidR="006446AC" w:rsidRDefault="00000000">
            <w:pPr>
              <w:pStyle w:val="TableParagraph"/>
              <w:spacing w:before="24"/>
              <w:ind w:right="29"/>
              <w:jc w:val="right"/>
              <w:rPr>
                <w:sz w:val="18"/>
              </w:rPr>
            </w:pPr>
            <w:r>
              <w:rPr>
                <w:sz w:val="18"/>
              </w:rPr>
              <w:t>123,00</w:t>
            </w:r>
          </w:p>
        </w:tc>
        <w:tc>
          <w:tcPr>
            <w:tcW w:w="1877" w:type="dxa"/>
            <w:tcBorders>
              <w:top w:val="single" w:sz="2" w:space="0" w:color="000000"/>
              <w:left w:val="single" w:sz="2" w:space="0" w:color="000000"/>
              <w:bottom w:val="single" w:sz="2" w:space="0" w:color="000000"/>
              <w:right w:val="single" w:sz="2" w:space="0" w:color="000000"/>
            </w:tcBorders>
          </w:tcPr>
          <w:p w14:paraId="46213D61" w14:textId="77777777" w:rsidR="006446AC" w:rsidRDefault="00000000">
            <w:pPr>
              <w:pStyle w:val="TableParagraph"/>
              <w:spacing w:before="24"/>
              <w:ind w:right="29"/>
              <w:jc w:val="right"/>
              <w:rPr>
                <w:sz w:val="18"/>
              </w:rPr>
            </w:pPr>
            <w:r>
              <w:rPr>
                <w:sz w:val="18"/>
              </w:rPr>
              <w:t>13 535,54</w:t>
            </w:r>
          </w:p>
        </w:tc>
      </w:tr>
      <w:tr w:rsidR="006446AC" w14:paraId="5E1B6F08" w14:textId="77777777">
        <w:trPr>
          <w:trHeight w:val="215"/>
        </w:trPr>
        <w:tc>
          <w:tcPr>
            <w:tcW w:w="350" w:type="dxa"/>
            <w:tcBorders>
              <w:top w:val="single" w:sz="2" w:space="0" w:color="000000"/>
              <w:bottom w:val="single" w:sz="2" w:space="0" w:color="000000"/>
            </w:tcBorders>
          </w:tcPr>
          <w:p w14:paraId="2191B00B"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6D1B5F33"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4E201320"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3F8A862C" w14:textId="77777777" w:rsidR="006446AC" w:rsidRDefault="00000000">
            <w:pPr>
              <w:pStyle w:val="TableParagraph"/>
              <w:spacing w:before="25"/>
              <w:ind w:left="30"/>
              <w:rPr>
                <w:sz w:val="14"/>
              </w:rPr>
            </w:pPr>
            <w:r>
              <w:rPr>
                <w:sz w:val="14"/>
              </w:rPr>
              <w:t>Podkladní a spojovací vrstva vnitřních omítaných ploch cementový postřik nanášený ručně celoplošně stropů</w:t>
            </w:r>
          </w:p>
        </w:tc>
        <w:tc>
          <w:tcPr>
            <w:tcW w:w="631" w:type="dxa"/>
            <w:tcBorders>
              <w:top w:val="single" w:sz="2" w:space="0" w:color="000000"/>
              <w:bottom w:val="single" w:sz="2" w:space="0" w:color="000000"/>
            </w:tcBorders>
          </w:tcPr>
          <w:p w14:paraId="404A0DC4"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73FEF27D"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16A9A0E5"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048E31DC" w14:textId="77777777" w:rsidR="006446AC" w:rsidRDefault="006446AC">
            <w:pPr>
              <w:pStyle w:val="TableParagraph"/>
              <w:rPr>
                <w:rFonts w:ascii="Times New Roman"/>
                <w:sz w:val="14"/>
              </w:rPr>
            </w:pPr>
          </w:p>
        </w:tc>
      </w:tr>
      <w:tr w:rsidR="006446AC" w14:paraId="65FA1A09"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D7F62E4" w14:textId="77777777" w:rsidR="006446AC" w:rsidRDefault="00000000">
            <w:pPr>
              <w:pStyle w:val="TableParagraph"/>
              <w:spacing w:before="24"/>
              <w:ind w:left="81"/>
              <w:rPr>
                <w:sz w:val="18"/>
              </w:rPr>
            </w:pPr>
            <w:r>
              <w:rPr>
                <w:sz w:val="18"/>
              </w:rPr>
              <w:t>56</w:t>
            </w:r>
          </w:p>
        </w:tc>
        <w:tc>
          <w:tcPr>
            <w:tcW w:w="364" w:type="dxa"/>
            <w:tcBorders>
              <w:top w:val="single" w:sz="2" w:space="0" w:color="000000"/>
              <w:left w:val="single" w:sz="2" w:space="0" w:color="000000"/>
              <w:bottom w:val="single" w:sz="2" w:space="0" w:color="000000"/>
              <w:right w:val="single" w:sz="2" w:space="0" w:color="000000"/>
            </w:tcBorders>
          </w:tcPr>
          <w:p w14:paraId="7B01AEA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A951C40" w14:textId="77777777" w:rsidR="006446AC" w:rsidRDefault="00000000">
            <w:pPr>
              <w:pStyle w:val="TableParagraph"/>
              <w:spacing w:before="24"/>
              <w:ind w:left="34"/>
              <w:rPr>
                <w:sz w:val="18"/>
              </w:rPr>
            </w:pPr>
            <w:r>
              <w:rPr>
                <w:sz w:val="18"/>
              </w:rPr>
              <w:t>611321141</w:t>
            </w:r>
          </w:p>
        </w:tc>
        <w:tc>
          <w:tcPr>
            <w:tcW w:w="8469" w:type="dxa"/>
            <w:tcBorders>
              <w:top w:val="single" w:sz="2" w:space="0" w:color="000000"/>
              <w:left w:val="single" w:sz="2" w:space="0" w:color="000000"/>
              <w:bottom w:val="single" w:sz="2" w:space="0" w:color="000000"/>
              <w:right w:val="single" w:sz="2" w:space="0" w:color="000000"/>
            </w:tcBorders>
          </w:tcPr>
          <w:p w14:paraId="15697AED" w14:textId="77777777" w:rsidR="006446AC" w:rsidRDefault="00000000">
            <w:pPr>
              <w:pStyle w:val="TableParagraph"/>
              <w:spacing w:before="24"/>
              <w:ind w:left="35"/>
              <w:rPr>
                <w:sz w:val="18"/>
              </w:rPr>
            </w:pPr>
            <w:r>
              <w:rPr>
                <w:sz w:val="18"/>
              </w:rPr>
              <w:t>Vápenocementová omítka štuková dvouvrstvá vnitřních stropů rovných nanášená ručně</w:t>
            </w:r>
          </w:p>
        </w:tc>
        <w:tc>
          <w:tcPr>
            <w:tcW w:w="631" w:type="dxa"/>
            <w:tcBorders>
              <w:top w:val="single" w:sz="2" w:space="0" w:color="000000"/>
              <w:left w:val="single" w:sz="2" w:space="0" w:color="000000"/>
              <w:bottom w:val="single" w:sz="2" w:space="0" w:color="000000"/>
              <w:right w:val="single" w:sz="2" w:space="0" w:color="000000"/>
            </w:tcBorders>
          </w:tcPr>
          <w:p w14:paraId="0A9D8801"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587740CA" w14:textId="77777777" w:rsidR="006446AC" w:rsidRDefault="00000000">
            <w:pPr>
              <w:pStyle w:val="TableParagraph"/>
              <w:spacing w:before="24"/>
              <w:ind w:right="29"/>
              <w:jc w:val="right"/>
              <w:rPr>
                <w:sz w:val="18"/>
              </w:rPr>
            </w:pPr>
            <w:r>
              <w:rPr>
                <w:sz w:val="18"/>
              </w:rPr>
              <w:t>110,045</w:t>
            </w:r>
          </w:p>
        </w:tc>
        <w:tc>
          <w:tcPr>
            <w:tcW w:w="1330" w:type="dxa"/>
            <w:tcBorders>
              <w:top w:val="single" w:sz="2" w:space="0" w:color="000000"/>
              <w:left w:val="single" w:sz="2" w:space="0" w:color="000000"/>
              <w:bottom w:val="single" w:sz="2" w:space="0" w:color="000000"/>
              <w:right w:val="single" w:sz="2" w:space="0" w:color="000000"/>
            </w:tcBorders>
          </w:tcPr>
          <w:p w14:paraId="71FD6896" w14:textId="77777777" w:rsidR="006446AC" w:rsidRDefault="00000000">
            <w:pPr>
              <w:pStyle w:val="TableParagraph"/>
              <w:spacing w:before="24"/>
              <w:ind w:right="29"/>
              <w:jc w:val="right"/>
              <w:rPr>
                <w:sz w:val="18"/>
              </w:rPr>
            </w:pPr>
            <w:r>
              <w:rPr>
                <w:sz w:val="18"/>
              </w:rPr>
              <w:t>450,00</w:t>
            </w:r>
          </w:p>
        </w:tc>
        <w:tc>
          <w:tcPr>
            <w:tcW w:w="1877" w:type="dxa"/>
            <w:tcBorders>
              <w:top w:val="single" w:sz="2" w:space="0" w:color="000000"/>
              <w:left w:val="single" w:sz="2" w:space="0" w:color="000000"/>
              <w:bottom w:val="single" w:sz="2" w:space="0" w:color="000000"/>
              <w:right w:val="single" w:sz="2" w:space="0" w:color="000000"/>
            </w:tcBorders>
          </w:tcPr>
          <w:p w14:paraId="21A22F37" w14:textId="77777777" w:rsidR="006446AC" w:rsidRDefault="00000000">
            <w:pPr>
              <w:pStyle w:val="TableParagraph"/>
              <w:spacing w:before="24"/>
              <w:ind w:right="29"/>
              <w:jc w:val="right"/>
              <w:rPr>
                <w:sz w:val="18"/>
              </w:rPr>
            </w:pPr>
            <w:r>
              <w:rPr>
                <w:sz w:val="18"/>
              </w:rPr>
              <w:t>49 520,25</w:t>
            </w:r>
          </w:p>
        </w:tc>
      </w:tr>
      <w:tr w:rsidR="006446AC" w14:paraId="64A64F97" w14:textId="77777777">
        <w:trPr>
          <w:trHeight w:val="314"/>
        </w:trPr>
        <w:tc>
          <w:tcPr>
            <w:tcW w:w="350" w:type="dxa"/>
            <w:tcBorders>
              <w:top w:val="single" w:sz="2" w:space="0" w:color="000000"/>
              <w:bottom w:val="single" w:sz="2" w:space="0" w:color="000000"/>
            </w:tcBorders>
          </w:tcPr>
          <w:p w14:paraId="46C5A8EE"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27EE8E40" w14:textId="77777777" w:rsidR="006446AC" w:rsidRDefault="00000000">
            <w:pPr>
              <w:pStyle w:val="TableParagraph"/>
              <w:spacing w:before="73"/>
              <w:ind w:left="29"/>
              <w:rPr>
                <w:sz w:val="14"/>
              </w:rPr>
            </w:pPr>
            <w:r>
              <w:rPr>
                <w:sz w:val="14"/>
              </w:rPr>
              <w:t>PP</w:t>
            </w:r>
          </w:p>
        </w:tc>
        <w:tc>
          <w:tcPr>
            <w:tcW w:w="1442" w:type="dxa"/>
            <w:tcBorders>
              <w:top w:val="single" w:sz="2" w:space="0" w:color="000000"/>
              <w:bottom w:val="single" w:sz="2" w:space="0" w:color="000000"/>
            </w:tcBorders>
          </w:tcPr>
          <w:p w14:paraId="05D3F449"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2F4F4F7D" w14:textId="77777777" w:rsidR="006446AC" w:rsidRDefault="00000000">
            <w:pPr>
              <w:pStyle w:val="TableParagraph"/>
              <w:spacing w:line="146" w:lineRule="exact"/>
              <w:ind w:left="30"/>
              <w:rPr>
                <w:sz w:val="14"/>
              </w:rPr>
            </w:pPr>
            <w:r>
              <w:rPr>
                <w:sz w:val="14"/>
              </w:rPr>
              <w:t>Omítka vápenocementová vnitřních ploch nanášená ručně dvouvrstvá, tloušťky jádrové omítky do 10 mm a tloušťky štuku do 3 mm</w:t>
            </w:r>
          </w:p>
          <w:p w14:paraId="10A94661" w14:textId="77777777" w:rsidR="006446AC" w:rsidRDefault="00000000">
            <w:pPr>
              <w:pStyle w:val="TableParagraph"/>
              <w:spacing w:before="21" w:line="127" w:lineRule="exact"/>
              <w:ind w:left="30"/>
              <w:rPr>
                <w:sz w:val="14"/>
              </w:rPr>
            </w:pPr>
            <w:r>
              <w:rPr>
                <w:sz w:val="14"/>
              </w:rPr>
              <w:t>štuková vodorovných konstrukcí stropů rovných</w:t>
            </w:r>
          </w:p>
        </w:tc>
        <w:tc>
          <w:tcPr>
            <w:tcW w:w="631" w:type="dxa"/>
            <w:tcBorders>
              <w:top w:val="single" w:sz="2" w:space="0" w:color="000000"/>
              <w:bottom w:val="single" w:sz="2" w:space="0" w:color="000000"/>
            </w:tcBorders>
          </w:tcPr>
          <w:p w14:paraId="48FDB428"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47F52FDB"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2439CFC8"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58E502B9" w14:textId="77777777" w:rsidR="006446AC" w:rsidRDefault="006446AC">
            <w:pPr>
              <w:pStyle w:val="TableParagraph"/>
              <w:rPr>
                <w:rFonts w:ascii="Times New Roman"/>
                <w:sz w:val="14"/>
              </w:rPr>
            </w:pPr>
          </w:p>
        </w:tc>
      </w:tr>
      <w:tr w:rsidR="006446AC" w14:paraId="0EE6F329"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B4852A2" w14:textId="77777777" w:rsidR="006446AC" w:rsidRDefault="00000000">
            <w:pPr>
              <w:pStyle w:val="TableParagraph"/>
              <w:spacing w:before="24"/>
              <w:ind w:left="81"/>
              <w:rPr>
                <w:sz w:val="18"/>
              </w:rPr>
            </w:pPr>
            <w:r>
              <w:rPr>
                <w:sz w:val="18"/>
              </w:rPr>
              <w:t>57</w:t>
            </w:r>
          </w:p>
        </w:tc>
        <w:tc>
          <w:tcPr>
            <w:tcW w:w="364" w:type="dxa"/>
            <w:tcBorders>
              <w:top w:val="single" w:sz="2" w:space="0" w:color="000000"/>
              <w:left w:val="single" w:sz="2" w:space="0" w:color="000000"/>
              <w:bottom w:val="single" w:sz="2" w:space="0" w:color="000000"/>
              <w:right w:val="single" w:sz="2" w:space="0" w:color="000000"/>
            </w:tcBorders>
          </w:tcPr>
          <w:p w14:paraId="0096F795"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AA4C3BB" w14:textId="77777777" w:rsidR="006446AC" w:rsidRDefault="00000000">
            <w:pPr>
              <w:pStyle w:val="TableParagraph"/>
              <w:spacing w:before="24"/>
              <w:ind w:left="34"/>
              <w:rPr>
                <w:sz w:val="18"/>
              </w:rPr>
            </w:pPr>
            <w:r>
              <w:rPr>
                <w:sz w:val="18"/>
              </w:rPr>
              <w:t>612321141</w:t>
            </w:r>
          </w:p>
        </w:tc>
        <w:tc>
          <w:tcPr>
            <w:tcW w:w="8469" w:type="dxa"/>
            <w:tcBorders>
              <w:top w:val="single" w:sz="2" w:space="0" w:color="000000"/>
              <w:left w:val="single" w:sz="2" w:space="0" w:color="000000"/>
              <w:bottom w:val="single" w:sz="2" w:space="0" w:color="000000"/>
              <w:right w:val="single" w:sz="2" w:space="0" w:color="000000"/>
            </w:tcBorders>
          </w:tcPr>
          <w:p w14:paraId="5DF5A40A" w14:textId="77777777" w:rsidR="006446AC" w:rsidRDefault="00000000">
            <w:pPr>
              <w:pStyle w:val="TableParagraph"/>
              <w:spacing w:before="24"/>
              <w:ind w:left="35"/>
              <w:rPr>
                <w:sz w:val="18"/>
              </w:rPr>
            </w:pPr>
            <w:r>
              <w:rPr>
                <w:sz w:val="18"/>
              </w:rPr>
              <w:t>Vápenocementová omítka štuková dvouvrstvá vnitřních stěn nanášená ručně</w:t>
            </w:r>
          </w:p>
        </w:tc>
        <w:tc>
          <w:tcPr>
            <w:tcW w:w="631" w:type="dxa"/>
            <w:tcBorders>
              <w:top w:val="single" w:sz="2" w:space="0" w:color="000000"/>
              <w:left w:val="single" w:sz="2" w:space="0" w:color="000000"/>
              <w:bottom w:val="single" w:sz="2" w:space="0" w:color="000000"/>
              <w:right w:val="single" w:sz="2" w:space="0" w:color="000000"/>
            </w:tcBorders>
          </w:tcPr>
          <w:p w14:paraId="33A30766"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105F9FE3" w14:textId="77777777" w:rsidR="006446AC" w:rsidRDefault="00000000">
            <w:pPr>
              <w:pStyle w:val="TableParagraph"/>
              <w:spacing w:before="24"/>
              <w:ind w:right="29"/>
              <w:jc w:val="right"/>
              <w:rPr>
                <w:sz w:val="18"/>
              </w:rPr>
            </w:pPr>
            <w:r>
              <w:rPr>
                <w:sz w:val="18"/>
              </w:rPr>
              <w:t>149,738</w:t>
            </w:r>
          </w:p>
        </w:tc>
        <w:tc>
          <w:tcPr>
            <w:tcW w:w="1330" w:type="dxa"/>
            <w:tcBorders>
              <w:top w:val="single" w:sz="2" w:space="0" w:color="000000"/>
              <w:left w:val="single" w:sz="2" w:space="0" w:color="000000"/>
              <w:bottom w:val="single" w:sz="2" w:space="0" w:color="000000"/>
              <w:right w:val="single" w:sz="2" w:space="0" w:color="000000"/>
            </w:tcBorders>
          </w:tcPr>
          <w:p w14:paraId="3F85740C" w14:textId="77777777" w:rsidR="006446AC" w:rsidRDefault="00000000">
            <w:pPr>
              <w:pStyle w:val="TableParagraph"/>
              <w:spacing w:before="24"/>
              <w:ind w:right="29"/>
              <w:jc w:val="right"/>
              <w:rPr>
                <w:sz w:val="18"/>
              </w:rPr>
            </w:pPr>
            <w:r>
              <w:rPr>
                <w:sz w:val="18"/>
              </w:rPr>
              <w:t>455,00</w:t>
            </w:r>
          </w:p>
        </w:tc>
        <w:tc>
          <w:tcPr>
            <w:tcW w:w="1877" w:type="dxa"/>
            <w:tcBorders>
              <w:top w:val="single" w:sz="2" w:space="0" w:color="000000"/>
              <w:left w:val="single" w:sz="2" w:space="0" w:color="000000"/>
              <w:bottom w:val="single" w:sz="2" w:space="0" w:color="000000"/>
              <w:right w:val="single" w:sz="2" w:space="0" w:color="000000"/>
            </w:tcBorders>
          </w:tcPr>
          <w:p w14:paraId="7DC1CD1E" w14:textId="77777777" w:rsidR="006446AC" w:rsidRDefault="00000000">
            <w:pPr>
              <w:pStyle w:val="TableParagraph"/>
              <w:spacing w:before="24"/>
              <w:ind w:right="29"/>
              <w:jc w:val="right"/>
              <w:rPr>
                <w:sz w:val="18"/>
              </w:rPr>
            </w:pPr>
            <w:r>
              <w:rPr>
                <w:sz w:val="18"/>
              </w:rPr>
              <w:t>68 130,79</w:t>
            </w:r>
          </w:p>
        </w:tc>
      </w:tr>
      <w:tr w:rsidR="006446AC" w14:paraId="1334FF77" w14:textId="77777777">
        <w:trPr>
          <w:trHeight w:val="319"/>
        </w:trPr>
        <w:tc>
          <w:tcPr>
            <w:tcW w:w="350" w:type="dxa"/>
            <w:tcBorders>
              <w:top w:val="single" w:sz="2" w:space="0" w:color="000000"/>
            </w:tcBorders>
          </w:tcPr>
          <w:p w14:paraId="4D0B17BA" w14:textId="77777777" w:rsidR="006446AC" w:rsidRDefault="006446AC">
            <w:pPr>
              <w:pStyle w:val="TableParagraph"/>
              <w:rPr>
                <w:rFonts w:ascii="Times New Roman"/>
                <w:sz w:val="14"/>
              </w:rPr>
            </w:pPr>
          </w:p>
        </w:tc>
        <w:tc>
          <w:tcPr>
            <w:tcW w:w="364" w:type="dxa"/>
            <w:tcBorders>
              <w:top w:val="single" w:sz="2" w:space="0" w:color="000000"/>
            </w:tcBorders>
          </w:tcPr>
          <w:p w14:paraId="3D9A1E60"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5C8C209D" w14:textId="77777777" w:rsidR="006446AC" w:rsidRDefault="006446AC">
            <w:pPr>
              <w:pStyle w:val="TableParagraph"/>
              <w:rPr>
                <w:rFonts w:ascii="Times New Roman"/>
                <w:sz w:val="14"/>
              </w:rPr>
            </w:pPr>
          </w:p>
        </w:tc>
        <w:tc>
          <w:tcPr>
            <w:tcW w:w="8469" w:type="dxa"/>
            <w:tcBorders>
              <w:top w:val="single" w:sz="2" w:space="0" w:color="000000"/>
            </w:tcBorders>
          </w:tcPr>
          <w:p w14:paraId="06CC1BC7" w14:textId="77777777" w:rsidR="006446AC" w:rsidRDefault="00000000">
            <w:pPr>
              <w:pStyle w:val="TableParagraph"/>
              <w:spacing w:line="146" w:lineRule="exact"/>
              <w:ind w:left="30"/>
              <w:rPr>
                <w:sz w:val="14"/>
              </w:rPr>
            </w:pPr>
            <w:r>
              <w:rPr>
                <w:sz w:val="14"/>
              </w:rPr>
              <w:t>Omítka vápenocementová vnitřních ploch nanášená ručně dvouvrstvá, tloušťky jádrové omítky do 10 mm a tloušťky štuku do 3 mm</w:t>
            </w:r>
          </w:p>
          <w:p w14:paraId="5F52549E" w14:textId="77777777" w:rsidR="006446AC" w:rsidRDefault="00000000">
            <w:pPr>
              <w:pStyle w:val="TableParagraph"/>
              <w:spacing w:before="21" w:line="132" w:lineRule="exact"/>
              <w:ind w:left="30"/>
              <w:rPr>
                <w:sz w:val="14"/>
              </w:rPr>
            </w:pPr>
            <w:r>
              <w:rPr>
                <w:sz w:val="14"/>
              </w:rPr>
              <w:t>štuková svislých konstrukcí stěn</w:t>
            </w:r>
          </w:p>
        </w:tc>
        <w:tc>
          <w:tcPr>
            <w:tcW w:w="631" w:type="dxa"/>
            <w:tcBorders>
              <w:top w:val="single" w:sz="2" w:space="0" w:color="000000"/>
            </w:tcBorders>
          </w:tcPr>
          <w:p w14:paraId="74851B7E" w14:textId="77777777" w:rsidR="006446AC" w:rsidRDefault="006446AC">
            <w:pPr>
              <w:pStyle w:val="TableParagraph"/>
              <w:rPr>
                <w:rFonts w:ascii="Times New Roman"/>
                <w:sz w:val="14"/>
              </w:rPr>
            </w:pPr>
          </w:p>
        </w:tc>
        <w:tc>
          <w:tcPr>
            <w:tcW w:w="1176" w:type="dxa"/>
            <w:tcBorders>
              <w:top w:val="single" w:sz="2" w:space="0" w:color="000000"/>
            </w:tcBorders>
          </w:tcPr>
          <w:p w14:paraId="317CB8C5" w14:textId="77777777" w:rsidR="006446AC" w:rsidRDefault="006446AC">
            <w:pPr>
              <w:pStyle w:val="TableParagraph"/>
              <w:rPr>
                <w:rFonts w:ascii="Times New Roman"/>
                <w:sz w:val="14"/>
              </w:rPr>
            </w:pPr>
          </w:p>
        </w:tc>
        <w:tc>
          <w:tcPr>
            <w:tcW w:w="1330" w:type="dxa"/>
            <w:tcBorders>
              <w:top w:val="single" w:sz="2" w:space="0" w:color="000000"/>
            </w:tcBorders>
          </w:tcPr>
          <w:p w14:paraId="18C92B1F" w14:textId="77777777" w:rsidR="006446AC" w:rsidRDefault="006446AC">
            <w:pPr>
              <w:pStyle w:val="TableParagraph"/>
              <w:rPr>
                <w:rFonts w:ascii="Times New Roman"/>
                <w:sz w:val="14"/>
              </w:rPr>
            </w:pPr>
          </w:p>
        </w:tc>
        <w:tc>
          <w:tcPr>
            <w:tcW w:w="1877" w:type="dxa"/>
            <w:tcBorders>
              <w:top w:val="single" w:sz="2" w:space="0" w:color="000000"/>
            </w:tcBorders>
          </w:tcPr>
          <w:p w14:paraId="7887F7A9" w14:textId="77777777" w:rsidR="006446AC" w:rsidRDefault="006446AC">
            <w:pPr>
              <w:pStyle w:val="TableParagraph"/>
              <w:rPr>
                <w:rFonts w:ascii="Times New Roman"/>
                <w:sz w:val="14"/>
              </w:rPr>
            </w:pPr>
          </w:p>
        </w:tc>
      </w:tr>
      <w:tr w:rsidR="006446AC" w14:paraId="49581E0E" w14:textId="77777777">
        <w:trPr>
          <w:trHeight w:val="179"/>
        </w:trPr>
        <w:tc>
          <w:tcPr>
            <w:tcW w:w="350" w:type="dxa"/>
          </w:tcPr>
          <w:p w14:paraId="73392F73" w14:textId="77777777" w:rsidR="006446AC" w:rsidRDefault="006446AC">
            <w:pPr>
              <w:pStyle w:val="TableParagraph"/>
              <w:rPr>
                <w:rFonts w:ascii="Times New Roman"/>
                <w:sz w:val="12"/>
              </w:rPr>
            </w:pPr>
          </w:p>
        </w:tc>
        <w:tc>
          <w:tcPr>
            <w:tcW w:w="364" w:type="dxa"/>
          </w:tcPr>
          <w:p w14:paraId="73DE49F5" w14:textId="77777777" w:rsidR="006446AC" w:rsidRDefault="00000000">
            <w:pPr>
              <w:pStyle w:val="TableParagraph"/>
              <w:spacing w:before="6" w:line="153" w:lineRule="exact"/>
              <w:ind w:left="29"/>
              <w:rPr>
                <w:sz w:val="14"/>
              </w:rPr>
            </w:pPr>
            <w:r>
              <w:rPr>
                <w:sz w:val="14"/>
              </w:rPr>
              <w:t>VV</w:t>
            </w:r>
          </w:p>
        </w:tc>
        <w:tc>
          <w:tcPr>
            <w:tcW w:w="1442" w:type="dxa"/>
          </w:tcPr>
          <w:p w14:paraId="31C82D85" w14:textId="77777777" w:rsidR="006446AC" w:rsidRDefault="006446AC">
            <w:pPr>
              <w:pStyle w:val="TableParagraph"/>
              <w:rPr>
                <w:rFonts w:ascii="Times New Roman"/>
                <w:sz w:val="12"/>
              </w:rPr>
            </w:pPr>
          </w:p>
        </w:tc>
        <w:tc>
          <w:tcPr>
            <w:tcW w:w="8469" w:type="dxa"/>
          </w:tcPr>
          <w:p w14:paraId="67872859" w14:textId="77777777" w:rsidR="006446AC" w:rsidRDefault="00000000">
            <w:pPr>
              <w:pStyle w:val="TableParagraph"/>
              <w:spacing w:line="159" w:lineRule="exact"/>
              <w:ind w:left="35"/>
              <w:rPr>
                <w:sz w:val="16"/>
              </w:rPr>
            </w:pPr>
            <w:r>
              <w:rPr>
                <w:sz w:val="16"/>
              </w:rPr>
              <w:t>(9,421*3,79)-(2*3,45*3,60)</w:t>
            </w:r>
          </w:p>
        </w:tc>
        <w:tc>
          <w:tcPr>
            <w:tcW w:w="631" w:type="dxa"/>
          </w:tcPr>
          <w:p w14:paraId="4723C0CA" w14:textId="77777777" w:rsidR="006446AC" w:rsidRDefault="006446AC">
            <w:pPr>
              <w:pStyle w:val="TableParagraph"/>
              <w:rPr>
                <w:rFonts w:ascii="Times New Roman"/>
                <w:sz w:val="12"/>
              </w:rPr>
            </w:pPr>
          </w:p>
        </w:tc>
        <w:tc>
          <w:tcPr>
            <w:tcW w:w="1176" w:type="dxa"/>
          </w:tcPr>
          <w:p w14:paraId="41A7D2C9" w14:textId="77777777" w:rsidR="006446AC" w:rsidRDefault="00000000">
            <w:pPr>
              <w:pStyle w:val="TableParagraph"/>
              <w:spacing w:line="159" w:lineRule="exact"/>
              <w:ind w:right="29"/>
              <w:jc w:val="right"/>
              <w:rPr>
                <w:sz w:val="16"/>
              </w:rPr>
            </w:pPr>
            <w:r>
              <w:rPr>
                <w:sz w:val="16"/>
              </w:rPr>
              <w:t>10,866</w:t>
            </w:r>
          </w:p>
        </w:tc>
        <w:tc>
          <w:tcPr>
            <w:tcW w:w="1330" w:type="dxa"/>
          </w:tcPr>
          <w:p w14:paraId="5E4E34D8" w14:textId="77777777" w:rsidR="006446AC" w:rsidRDefault="006446AC">
            <w:pPr>
              <w:pStyle w:val="TableParagraph"/>
              <w:rPr>
                <w:rFonts w:ascii="Times New Roman"/>
                <w:sz w:val="12"/>
              </w:rPr>
            </w:pPr>
          </w:p>
        </w:tc>
        <w:tc>
          <w:tcPr>
            <w:tcW w:w="1877" w:type="dxa"/>
          </w:tcPr>
          <w:p w14:paraId="794E3BC6" w14:textId="77777777" w:rsidR="006446AC" w:rsidRDefault="006446AC">
            <w:pPr>
              <w:pStyle w:val="TableParagraph"/>
              <w:rPr>
                <w:rFonts w:ascii="Times New Roman"/>
                <w:sz w:val="12"/>
              </w:rPr>
            </w:pPr>
          </w:p>
        </w:tc>
      </w:tr>
      <w:tr w:rsidR="006446AC" w14:paraId="0B6E965D" w14:textId="77777777">
        <w:trPr>
          <w:trHeight w:val="182"/>
        </w:trPr>
        <w:tc>
          <w:tcPr>
            <w:tcW w:w="350" w:type="dxa"/>
          </w:tcPr>
          <w:p w14:paraId="5485D421" w14:textId="77777777" w:rsidR="006446AC" w:rsidRDefault="006446AC">
            <w:pPr>
              <w:pStyle w:val="TableParagraph"/>
              <w:rPr>
                <w:rFonts w:ascii="Times New Roman"/>
                <w:sz w:val="12"/>
              </w:rPr>
            </w:pPr>
          </w:p>
        </w:tc>
        <w:tc>
          <w:tcPr>
            <w:tcW w:w="364" w:type="dxa"/>
          </w:tcPr>
          <w:p w14:paraId="2D27D60C" w14:textId="77777777" w:rsidR="006446AC" w:rsidRDefault="00000000">
            <w:pPr>
              <w:pStyle w:val="TableParagraph"/>
              <w:spacing w:before="9" w:line="153" w:lineRule="exact"/>
              <w:ind w:left="29"/>
              <w:rPr>
                <w:sz w:val="14"/>
              </w:rPr>
            </w:pPr>
            <w:r>
              <w:rPr>
                <w:sz w:val="14"/>
              </w:rPr>
              <w:t>VV</w:t>
            </w:r>
          </w:p>
        </w:tc>
        <w:tc>
          <w:tcPr>
            <w:tcW w:w="1442" w:type="dxa"/>
          </w:tcPr>
          <w:p w14:paraId="6C4B5EF3" w14:textId="77777777" w:rsidR="006446AC" w:rsidRDefault="006446AC">
            <w:pPr>
              <w:pStyle w:val="TableParagraph"/>
              <w:rPr>
                <w:rFonts w:ascii="Times New Roman"/>
                <w:sz w:val="12"/>
              </w:rPr>
            </w:pPr>
          </w:p>
        </w:tc>
        <w:tc>
          <w:tcPr>
            <w:tcW w:w="8469" w:type="dxa"/>
          </w:tcPr>
          <w:p w14:paraId="22869341" w14:textId="77777777" w:rsidR="006446AC" w:rsidRDefault="00000000">
            <w:pPr>
              <w:pStyle w:val="TableParagraph"/>
              <w:spacing w:line="162" w:lineRule="exact"/>
              <w:ind w:left="35"/>
              <w:rPr>
                <w:sz w:val="16"/>
              </w:rPr>
            </w:pPr>
            <w:r>
              <w:rPr>
                <w:sz w:val="16"/>
              </w:rPr>
              <w:t>(6,544+6,256)*3,76</w:t>
            </w:r>
          </w:p>
        </w:tc>
        <w:tc>
          <w:tcPr>
            <w:tcW w:w="631" w:type="dxa"/>
          </w:tcPr>
          <w:p w14:paraId="1FCBEB93" w14:textId="77777777" w:rsidR="006446AC" w:rsidRDefault="006446AC">
            <w:pPr>
              <w:pStyle w:val="TableParagraph"/>
              <w:rPr>
                <w:rFonts w:ascii="Times New Roman"/>
                <w:sz w:val="12"/>
              </w:rPr>
            </w:pPr>
          </w:p>
        </w:tc>
        <w:tc>
          <w:tcPr>
            <w:tcW w:w="1176" w:type="dxa"/>
          </w:tcPr>
          <w:p w14:paraId="6D191A66" w14:textId="77777777" w:rsidR="006446AC" w:rsidRDefault="00000000">
            <w:pPr>
              <w:pStyle w:val="TableParagraph"/>
              <w:spacing w:line="162" w:lineRule="exact"/>
              <w:ind w:right="29"/>
              <w:jc w:val="right"/>
              <w:rPr>
                <w:sz w:val="16"/>
              </w:rPr>
            </w:pPr>
            <w:r>
              <w:rPr>
                <w:sz w:val="16"/>
              </w:rPr>
              <w:t>48,128</w:t>
            </w:r>
          </w:p>
        </w:tc>
        <w:tc>
          <w:tcPr>
            <w:tcW w:w="1330" w:type="dxa"/>
          </w:tcPr>
          <w:p w14:paraId="7716BD80" w14:textId="77777777" w:rsidR="006446AC" w:rsidRDefault="006446AC">
            <w:pPr>
              <w:pStyle w:val="TableParagraph"/>
              <w:rPr>
                <w:rFonts w:ascii="Times New Roman"/>
                <w:sz w:val="12"/>
              </w:rPr>
            </w:pPr>
          </w:p>
        </w:tc>
        <w:tc>
          <w:tcPr>
            <w:tcW w:w="1877" w:type="dxa"/>
          </w:tcPr>
          <w:p w14:paraId="3E70E0D8" w14:textId="77777777" w:rsidR="006446AC" w:rsidRDefault="006446AC">
            <w:pPr>
              <w:pStyle w:val="TableParagraph"/>
              <w:rPr>
                <w:rFonts w:ascii="Times New Roman"/>
                <w:sz w:val="12"/>
              </w:rPr>
            </w:pPr>
          </w:p>
        </w:tc>
      </w:tr>
      <w:tr w:rsidR="006446AC" w14:paraId="37AC5CB4" w14:textId="77777777">
        <w:trPr>
          <w:trHeight w:val="182"/>
        </w:trPr>
        <w:tc>
          <w:tcPr>
            <w:tcW w:w="350" w:type="dxa"/>
          </w:tcPr>
          <w:p w14:paraId="2C8B23BC" w14:textId="77777777" w:rsidR="006446AC" w:rsidRDefault="006446AC">
            <w:pPr>
              <w:pStyle w:val="TableParagraph"/>
              <w:rPr>
                <w:rFonts w:ascii="Times New Roman"/>
                <w:sz w:val="12"/>
              </w:rPr>
            </w:pPr>
          </w:p>
        </w:tc>
        <w:tc>
          <w:tcPr>
            <w:tcW w:w="364" w:type="dxa"/>
          </w:tcPr>
          <w:p w14:paraId="70E6B4BE" w14:textId="77777777" w:rsidR="006446AC" w:rsidRDefault="00000000">
            <w:pPr>
              <w:pStyle w:val="TableParagraph"/>
              <w:spacing w:before="9" w:line="153" w:lineRule="exact"/>
              <w:ind w:left="29"/>
              <w:rPr>
                <w:sz w:val="14"/>
              </w:rPr>
            </w:pPr>
            <w:r>
              <w:rPr>
                <w:sz w:val="14"/>
              </w:rPr>
              <w:t>VV</w:t>
            </w:r>
          </w:p>
        </w:tc>
        <w:tc>
          <w:tcPr>
            <w:tcW w:w="1442" w:type="dxa"/>
          </w:tcPr>
          <w:p w14:paraId="5DB0C7DF" w14:textId="77777777" w:rsidR="006446AC" w:rsidRDefault="006446AC">
            <w:pPr>
              <w:pStyle w:val="TableParagraph"/>
              <w:rPr>
                <w:rFonts w:ascii="Times New Roman"/>
                <w:sz w:val="12"/>
              </w:rPr>
            </w:pPr>
          </w:p>
        </w:tc>
        <w:tc>
          <w:tcPr>
            <w:tcW w:w="8469" w:type="dxa"/>
          </w:tcPr>
          <w:p w14:paraId="61F090C0" w14:textId="77777777" w:rsidR="006446AC" w:rsidRDefault="00000000">
            <w:pPr>
              <w:pStyle w:val="TableParagraph"/>
              <w:spacing w:line="162" w:lineRule="exact"/>
              <w:ind w:left="35"/>
              <w:rPr>
                <w:sz w:val="16"/>
              </w:rPr>
            </w:pPr>
            <w:r>
              <w:rPr>
                <w:sz w:val="16"/>
              </w:rPr>
              <w:t>7,643*3,79</w:t>
            </w:r>
          </w:p>
        </w:tc>
        <w:tc>
          <w:tcPr>
            <w:tcW w:w="631" w:type="dxa"/>
          </w:tcPr>
          <w:p w14:paraId="64EDEE50" w14:textId="77777777" w:rsidR="006446AC" w:rsidRDefault="006446AC">
            <w:pPr>
              <w:pStyle w:val="TableParagraph"/>
              <w:rPr>
                <w:rFonts w:ascii="Times New Roman"/>
                <w:sz w:val="12"/>
              </w:rPr>
            </w:pPr>
          </w:p>
        </w:tc>
        <w:tc>
          <w:tcPr>
            <w:tcW w:w="1176" w:type="dxa"/>
          </w:tcPr>
          <w:p w14:paraId="16DC67BB" w14:textId="77777777" w:rsidR="006446AC" w:rsidRDefault="00000000">
            <w:pPr>
              <w:pStyle w:val="TableParagraph"/>
              <w:spacing w:line="162" w:lineRule="exact"/>
              <w:ind w:right="29"/>
              <w:jc w:val="right"/>
              <w:rPr>
                <w:sz w:val="16"/>
              </w:rPr>
            </w:pPr>
            <w:r>
              <w:rPr>
                <w:sz w:val="16"/>
              </w:rPr>
              <w:t>28,967</w:t>
            </w:r>
          </w:p>
        </w:tc>
        <w:tc>
          <w:tcPr>
            <w:tcW w:w="1330" w:type="dxa"/>
          </w:tcPr>
          <w:p w14:paraId="20841D4B" w14:textId="77777777" w:rsidR="006446AC" w:rsidRDefault="006446AC">
            <w:pPr>
              <w:pStyle w:val="TableParagraph"/>
              <w:rPr>
                <w:rFonts w:ascii="Times New Roman"/>
                <w:sz w:val="12"/>
              </w:rPr>
            </w:pPr>
          </w:p>
        </w:tc>
        <w:tc>
          <w:tcPr>
            <w:tcW w:w="1877" w:type="dxa"/>
          </w:tcPr>
          <w:p w14:paraId="07648E1B" w14:textId="77777777" w:rsidR="006446AC" w:rsidRDefault="006446AC">
            <w:pPr>
              <w:pStyle w:val="TableParagraph"/>
              <w:rPr>
                <w:rFonts w:ascii="Times New Roman"/>
                <w:sz w:val="12"/>
              </w:rPr>
            </w:pPr>
          </w:p>
        </w:tc>
      </w:tr>
      <w:tr w:rsidR="006446AC" w14:paraId="2677112F" w14:textId="77777777">
        <w:trPr>
          <w:trHeight w:val="182"/>
        </w:trPr>
        <w:tc>
          <w:tcPr>
            <w:tcW w:w="350" w:type="dxa"/>
          </w:tcPr>
          <w:p w14:paraId="6A6D3663" w14:textId="77777777" w:rsidR="006446AC" w:rsidRDefault="006446AC">
            <w:pPr>
              <w:pStyle w:val="TableParagraph"/>
              <w:rPr>
                <w:rFonts w:ascii="Times New Roman"/>
                <w:sz w:val="12"/>
              </w:rPr>
            </w:pPr>
          </w:p>
        </w:tc>
        <w:tc>
          <w:tcPr>
            <w:tcW w:w="364" w:type="dxa"/>
          </w:tcPr>
          <w:p w14:paraId="7ACC5B5D" w14:textId="77777777" w:rsidR="006446AC" w:rsidRDefault="00000000">
            <w:pPr>
              <w:pStyle w:val="TableParagraph"/>
              <w:spacing w:before="9" w:line="153" w:lineRule="exact"/>
              <w:ind w:left="29"/>
              <w:rPr>
                <w:sz w:val="14"/>
              </w:rPr>
            </w:pPr>
            <w:r>
              <w:rPr>
                <w:sz w:val="14"/>
              </w:rPr>
              <w:t>VV</w:t>
            </w:r>
          </w:p>
        </w:tc>
        <w:tc>
          <w:tcPr>
            <w:tcW w:w="1442" w:type="dxa"/>
          </w:tcPr>
          <w:p w14:paraId="0CD9F21A" w14:textId="77777777" w:rsidR="006446AC" w:rsidRDefault="006446AC">
            <w:pPr>
              <w:pStyle w:val="TableParagraph"/>
              <w:rPr>
                <w:rFonts w:ascii="Times New Roman"/>
                <w:sz w:val="12"/>
              </w:rPr>
            </w:pPr>
          </w:p>
        </w:tc>
        <w:tc>
          <w:tcPr>
            <w:tcW w:w="8469" w:type="dxa"/>
          </w:tcPr>
          <w:p w14:paraId="202997E7" w14:textId="77777777" w:rsidR="006446AC" w:rsidRDefault="00000000">
            <w:pPr>
              <w:pStyle w:val="TableParagraph"/>
              <w:spacing w:line="162" w:lineRule="exact"/>
              <w:ind w:left="35"/>
              <w:rPr>
                <w:sz w:val="16"/>
              </w:rPr>
            </w:pPr>
            <w:r>
              <w:rPr>
                <w:sz w:val="16"/>
              </w:rPr>
              <w:t>7,198*3,79</w:t>
            </w:r>
          </w:p>
        </w:tc>
        <w:tc>
          <w:tcPr>
            <w:tcW w:w="631" w:type="dxa"/>
          </w:tcPr>
          <w:p w14:paraId="76B54531" w14:textId="77777777" w:rsidR="006446AC" w:rsidRDefault="006446AC">
            <w:pPr>
              <w:pStyle w:val="TableParagraph"/>
              <w:rPr>
                <w:rFonts w:ascii="Times New Roman"/>
                <w:sz w:val="12"/>
              </w:rPr>
            </w:pPr>
          </w:p>
        </w:tc>
        <w:tc>
          <w:tcPr>
            <w:tcW w:w="1176" w:type="dxa"/>
          </w:tcPr>
          <w:p w14:paraId="232C658F" w14:textId="77777777" w:rsidR="006446AC" w:rsidRDefault="00000000">
            <w:pPr>
              <w:pStyle w:val="TableParagraph"/>
              <w:spacing w:line="162" w:lineRule="exact"/>
              <w:ind w:right="29"/>
              <w:jc w:val="right"/>
              <w:rPr>
                <w:sz w:val="16"/>
              </w:rPr>
            </w:pPr>
            <w:r>
              <w:rPr>
                <w:sz w:val="16"/>
              </w:rPr>
              <w:t>27,280</w:t>
            </w:r>
          </w:p>
        </w:tc>
        <w:tc>
          <w:tcPr>
            <w:tcW w:w="1330" w:type="dxa"/>
          </w:tcPr>
          <w:p w14:paraId="7940E30E" w14:textId="77777777" w:rsidR="006446AC" w:rsidRDefault="006446AC">
            <w:pPr>
              <w:pStyle w:val="TableParagraph"/>
              <w:rPr>
                <w:rFonts w:ascii="Times New Roman"/>
                <w:sz w:val="12"/>
              </w:rPr>
            </w:pPr>
          </w:p>
        </w:tc>
        <w:tc>
          <w:tcPr>
            <w:tcW w:w="1877" w:type="dxa"/>
          </w:tcPr>
          <w:p w14:paraId="4953948F" w14:textId="77777777" w:rsidR="006446AC" w:rsidRDefault="006446AC">
            <w:pPr>
              <w:pStyle w:val="TableParagraph"/>
              <w:rPr>
                <w:rFonts w:ascii="Times New Roman"/>
                <w:sz w:val="12"/>
              </w:rPr>
            </w:pPr>
          </w:p>
        </w:tc>
      </w:tr>
      <w:tr w:rsidR="006446AC" w14:paraId="0E3E888B" w14:textId="77777777">
        <w:trPr>
          <w:trHeight w:val="182"/>
        </w:trPr>
        <w:tc>
          <w:tcPr>
            <w:tcW w:w="350" w:type="dxa"/>
          </w:tcPr>
          <w:p w14:paraId="40DB0CBE" w14:textId="77777777" w:rsidR="006446AC" w:rsidRDefault="006446AC">
            <w:pPr>
              <w:pStyle w:val="TableParagraph"/>
              <w:rPr>
                <w:rFonts w:ascii="Times New Roman"/>
                <w:sz w:val="12"/>
              </w:rPr>
            </w:pPr>
          </w:p>
        </w:tc>
        <w:tc>
          <w:tcPr>
            <w:tcW w:w="364" w:type="dxa"/>
          </w:tcPr>
          <w:p w14:paraId="2E84B89B" w14:textId="77777777" w:rsidR="006446AC" w:rsidRDefault="00000000">
            <w:pPr>
              <w:pStyle w:val="TableParagraph"/>
              <w:spacing w:before="9" w:line="153" w:lineRule="exact"/>
              <w:ind w:left="29"/>
              <w:rPr>
                <w:sz w:val="14"/>
              </w:rPr>
            </w:pPr>
            <w:r>
              <w:rPr>
                <w:sz w:val="14"/>
              </w:rPr>
              <w:t>VV</w:t>
            </w:r>
          </w:p>
        </w:tc>
        <w:tc>
          <w:tcPr>
            <w:tcW w:w="1442" w:type="dxa"/>
          </w:tcPr>
          <w:p w14:paraId="34AAD525" w14:textId="77777777" w:rsidR="006446AC" w:rsidRDefault="006446AC">
            <w:pPr>
              <w:pStyle w:val="TableParagraph"/>
              <w:rPr>
                <w:rFonts w:ascii="Times New Roman"/>
                <w:sz w:val="12"/>
              </w:rPr>
            </w:pPr>
          </w:p>
        </w:tc>
        <w:tc>
          <w:tcPr>
            <w:tcW w:w="8469" w:type="dxa"/>
          </w:tcPr>
          <w:p w14:paraId="18BFC72F" w14:textId="77777777" w:rsidR="006446AC" w:rsidRDefault="00000000">
            <w:pPr>
              <w:pStyle w:val="TableParagraph"/>
              <w:spacing w:line="162" w:lineRule="exact"/>
              <w:ind w:left="35"/>
              <w:rPr>
                <w:sz w:val="16"/>
              </w:rPr>
            </w:pPr>
            <w:r>
              <w:rPr>
                <w:sz w:val="16"/>
              </w:rPr>
              <w:t>5,602*3,79</w:t>
            </w:r>
          </w:p>
        </w:tc>
        <w:tc>
          <w:tcPr>
            <w:tcW w:w="631" w:type="dxa"/>
          </w:tcPr>
          <w:p w14:paraId="10490848" w14:textId="77777777" w:rsidR="006446AC" w:rsidRDefault="006446AC">
            <w:pPr>
              <w:pStyle w:val="TableParagraph"/>
              <w:rPr>
                <w:rFonts w:ascii="Times New Roman"/>
                <w:sz w:val="12"/>
              </w:rPr>
            </w:pPr>
          </w:p>
        </w:tc>
        <w:tc>
          <w:tcPr>
            <w:tcW w:w="1176" w:type="dxa"/>
          </w:tcPr>
          <w:p w14:paraId="5CCF5A17" w14:textId="77777777" w:rsidR="006446AC" w:rsidRDefault="00000000">
            <w:pPr>
              <w:pStyle w:val="TableParagraph"/>
              <w:spacing w:line="162" w:lineRule="exact"/>
              <w:ind w:right="29"/>
              <w:jc w:val="right"/>
              <w:rPr>
                <w:sz w:val="16"/>
              </w:rPr>
            </w:pPr>
            <w:r>
              <w:rPr>
                <w:sz w:val="16"/>
              </w:rPr>
              <w:t>21,232</w:t>
            </w:r>
          </w:p>
        </w:tc>
        <w:tc>
          <w:tcPr>
            <w:tcW w:w="1330" w:type="dxa"/>
          </w:tcPr>
          <w:p w14:paraId="19C01D71" w14:textId="77777777" w:rsidR="006446AC" w:rsidRDefault="006446AC">
            <w:pPr>
              <w:pStyle w:val="TableParagraph"/>
              <w:rPr>
                <w:rFonts w:ascii="Times New Roman"/>
                <w:sz w:val="12"/>
              </w:rPr>
            </w:pPr>
          </w:p>
        </w:tc>
        <w:tc>
          <w:tcPr>
            <w:tcW w:w="1877" w:type="dxa"/>
          </w:tcPr>
          <w:p w14:paraId="7A363FE7" w14:textId="77777777" w:rsidR="006446AC" w:rsidRDefault="006446AC">
            <w:pPr>
              <w:pStyle w:val="TableParagraph"/>
              <w:rPr>
                <w:rFonts w:ascii="Times New Roman"/>
                <w:sz w:val="12"/>
              </w:rPr>
            </w:pPr>
          </w:p>
        </w:tc>
      </w:tr>
      <w:tr w:rsidR="006446AC" w14:paraId="189CA77A" w14:textId="77777777">
        <w:trPr>
          <w:trHeight w:val="182"/>
        </w:trPr>
        <w:tc>
          <w:tcPr>
            <w:tcW w:w="350" w:type="dxa"/>
          </w:tcPr>
          <w:p w14:paraId="1008E749" w14:textId="77777777" w:rsidR="006446AC" w:rsidRDefault="006446AC">
            <w:pPr>
              <w:pStyle w:val="TableParagraph"/>
              <w:rPr>
                <w:rFonts w:ascii="Times New Roman"/>
                <w:sz w:val="12"/>
              </w:rPr>
            </w:pPr>
          </w:p>
        </w:tc>
        <w:tc>
          <w:tcPr>
            <w:tcW w:w="364" w:type="dxa"/>
          </w:tcPr>
          <w:p w14:paraId="409D8422" w14:textId="77777777" w:rsidR="006446AC" w:rsidRDefault="00000000">
            <w:pPr>
              <w:pStyle w:val="TableParagraph"/>
              <w:spacing w:before="9" w:line="153" w:lineRule="exact"/>
              <w:ind w:left="29"/>
              <w:rPr>
                <w:sz w:val="14"/>
              </w:rPr>
            </w:pPr>
            <w:r>
              <w:rPr>
                <w:sz w:val="14"/>
              </w:rPr>
              <w:t>VV</w:t>
            </w:r>
          </w:p>
        </w:tc>
        <w:tc>
          <w:tcPr>
            <w:tcW w:w="1442" w:type="dxa"/>
          </w:tcPr>
          <w:p w14:paraId="75E2D10F" w14:textId="77777777" w:rsidR="006446AC" w:rsidRDefault="006446AC">
            <w:pPr>
              <w:pStyle w:val="TableParagraph"/>
              <w:rPr>
                <w:rFonts w:ascii="Times New Roman"/>
                <w:sz w:val="12"/>
              </w:rPr>
            </w:pPr>
          </w:p>
        </w:tc>
        <w:tc>
          <w:tcPr>
            <w:tcW w:w="8469" w:type="dxa"/>
          </w:tcPr>
          <w:p w14:paraId="197B1BF2" w14:textId="77777777" w:rsidR="006446AC" w:rsidRDefault="00000000">
            <w:pPr>
              <w:pStyle w:val="TableParagraph"/>
              <w:spacing w:line="162" w:lineRule="exact"/>
              <w:ind w:left="35"/>
              <w:rPr>
                <w:sz w:val="16"/>
              </w:rPr>
            </w:pPr>
            <w:r>
              <w:rPr>
                <w:sz w:val="16"/>
              </w:rPr>
              <w:t>0,50*3,79</w:t>
            </w:r>
          </w:p>
        </w:tc>
        <w:tc>
          <w:tcPr>
            <w:tcW w:w="631" w:type="dxa"/>
          </w:tcPr>
          <w:p w14:paraId="22EBD12E" w14:textId="77777777" w:rsidR="006446AC" w:rsidRDefault="006446AC">
            <w:pPr>
              <w:pStyle w:val="TableParagraph"/>
              <w:rPr>
                <w:rFonts w:ascii="Times New Roman"/>
                <w:sz w:val="12"/>
              </w:rPr>
            </w:pPr>
          </w:p>
        </w:tc>
        <w:tc>
          <w:tcPr>
            <w:tcW w:w="1176" w:type="dxa"/>
          </w:tcPr>
          <w:p w14:paraId="4BC4A960" w14:textId="77777777" w:rsidR="006446AC" w:rsidRDefault="00000000">
            <w:pPr>
              <w:pStyle w:val="TableParagraph"/>
              <w:spacing w:line="162" w:lineRule="exact"/>
              <w:ind w:right="29"/>
              <w:jc w:val="right"/>
              <w:rPr>
                <w:sz w:val="16"/>
              </w:rPr>
            </w:pPr>
            <w:r>
              <w:rPr>
                <w:sz w:val="16"/>
              </w:rPr>
              <w:t>1,895</w:t>
            </w:r>
          </w:p>
        </w:tc>
        <w:tc>
          <w:tcPr>
            <w:tcW w:w="1330" w:type="dxa"/>
          </w:tcPr>
          <w:p w14:paraId="52A2B5A5" w14:textId="77777777" w:rsidR="006446AC" w:rsidRDefault="006446AC">
            <w:pPr>
              <w:pStyle w:val="TableParagraph"/>
              <w:rPr>
                <w:rFonts w:ascii="Times New Roman"/>
                <w:sz w:val="12"/>
              </w:rPr>
            </w:pPr>
          </w:p>
        </w:tc>
        <w:tc>
          <w:tcPr>
            <w:tcW w:w="1877" w:type="dxa"/>
          </w:tcPr>
          <w:p w14:paraId="471F58C0" w14:textId="77777777" w:rsidR="006446AC" w:rsidRDefault="006446AC">
            <w:pPr>
              <w:pStyle w:val="TableParagraph"/>
              <w:rPr>
                <w:rFonts w:ascii="Times New Roman"/>
                <w:sz w:val="12"/>
              </w:rPr>
            </w:pPr>
          </w:p>
        </w:tc>
      </w:tr>
      <w:tr w:rsidR="006446AC" w14:paraId="209EC016" w14:textId="77777777">
        <w:trPr>
          <w:trHeight w:val="182"/>
        </w:trPr>
        <w:tc>
          <w:tcPr>
            <w:tcW w:w="350" w:type="dxa"/>
          </w:tcPr>
          <w:p w14:paraId="4CD1B21C" w14:textId="77777777" w:rsidR="006446AC" w:rsidRDefault="006446AC">
            <w:pPr>
              <w:pStyle w:val="TableParagraph"/>
              <w:rPr>
                <w:rFonts w:ascii="Times New Roman"/>
                <w:sz w:val="12"/>
              </w:rPr>
            </w:pPr>
          </w:p>
        </w:tc>
        <w:tc>
          <w:tcPr>
            <w:tcW w:w="364" w:type="dxa"/>
          </w:tcPr>
          <w:p w14:paraId="23AABE41" w14:textId="77777777" w:rsidR="006446AC" w:rsidRDefault="00000000">
            <w:pPr>
              <w:pStyle w:val="TableParagraph"/>
              <w:spacing w:before="9" w:line="153" w:lineRule="exact"/>
              <w:ind w:left="29"/>
              <w:rPr>
                <w:sz w:val="14"/>
              </w:rPr>
            </w:pPr>
            <w:r>
              <w:rPr>
                <w:sz w:val="14"/>
              </w:rPr>
              <w:t>VV</w:t>
            </w:r>
          </w:p>
        </w:tc>
        <w:tc>
          <w:tcPr>
            <w:tcW w:w="1442" w:type="dxa"/>
          </w:tcPr>
          <w:p w14:paraId="68519489" w14:textId="77777777" w:rsidR="006446AC" w:rsidRDefault="006446AC">
            <w:pPr>
              <w:pStyle w:val="TableParagraph"/>
              <w:rPr>
                <w:rFonts w:ascii="Times New Roman"/>
                <w:sz w:val="12"/>
              </w:rPr>
            </w:pPr>
          </w:p>
        </w:tc>
        <w:tc>
          <w:tcPr>
            <w:tcW w:w="8469" w:type="dxa"/>
          </w:tcPr>
          <w:p w14:paraId="1CBC2C34" w14:textId="77777777" w:rsidR="006446AC" w:rsidRDefault="00000000">
            <w:pPr>
              <w:pStyle w:val="TableParagraph"/>
              <w:spacing w:line="162" w:lineRule="exact"/>
              <w:ind w:left="35"/>
              <w:rPr>
                <w:sz w:val="16"/>
              </w:rPr>
            </w:pPr>
            <w:r>
              <w:rPr>
                <w:sz w:val="16"/>
              </w:rPr>
              <w:t>2*((0,50+0,50+0,50)*3,79)</w:t>
            </w:r>
          </w:p>
        </w:tc>
        <w:tc>
          <w:tcPr>
            <w:tcW w:w="631" w:type="dxa"/>
          </w:tcPr>
          <w:p w14:paraId="79F897F6" w14:textId="77777777" w:rsidR="006446AC" w:rsidRDefault="006446AC">
            <w:pPr>
              <w:pStyle w:val="TableParagraph"/>
              <w:rPr>
                <w:rFonts w:ascii="Times New Roman"/>
                <w:sz w:val="12"/>
              </w:rPr>
            </w:pPr>
          </w:p>
        </w:tc>
        <w:tc>
          <w:tcPr>
            <w:tcW w:w="1176" w:type="dxa"/>
          </w:tcPr>
          <w:p w14:paraId="50EAA6BC" w14:textId="77777777" w:rsidR="006446AC" w:rsidRDefault="00000000">
            <w:pPr>
              <w:pStyle w:val="TableParagraph"/>
              <w:spacing w:line="162" w:lineRule="exact"/>
              <w:ind w:right="29"/>
              <w:jc w:val="right"/>
              <w:rPr>
                <w:sz w:val="16"/>
              </w:rPr>
            </w:pPr>
            <w:r>
              <w:rPr>
                <w:sz w:val="16"/>
              </w:rPr>
              <w:t>11,370</w:t>
            </w:r>
          </w:p>
        </w:tc>
        <w:tc>
          <w:tcPr>
            <w:tcW w:w="1330" w:type="dxa"/>
          </w:tcPr>
          <w:p w14:paraId="550B6990" w14:textId="77777777" w:rsidR="006446AC" w:rsidRDefault="006446AC">
            <w:pPr>
              <w:pStyle w:val="TableParagraph"/>
              <w:rPr>
                <w:rFonts w:ascii="Times New Roman"/>
                <w:sz w:val="12"/>
              </w:rPr>
            </w:pPr>
          </w:p>
        </w:tc>
        <w:tc>
          <w:tcPr>
            <w:tcW w:w="1877" w:type="dxa"/>
          </w:tcPr>
          <w:p w14:paraId="31DDAF67" w14:textId="77777777" w:rsidR="006446AC" w:rsidRDefault="006446AC">
            <w:pPr>
              <w:pStyle w:val="TableParagraph"/>
              <w:rPr>
                <w:rFonts w:ascii="Times New Roman"/>
                <w:sz w:val="12"/>
              </w:rPr>
            </w:pPr>
          </w:p>
        </w:tc>
      </w:tr>
      <w:tr w:rsidR="006446AC" w14:paraId="1DF8BE27" w14:textId="77777777">
        <w:trPr>
          <w:trHeight w:val="180"/>
        </w:trPr>
        <w:tc>
          <w:tcPr>
            <w:tcW w:w="350" w:type="dxa"/>
            <w:tcBorders>
              <w:bottom w:val="single" w:sz="2" w:space="0" w:color="000000"/>
            </w:tcBorders>
          </w:tcPr>
          <w:p w14:paraId="053BD247" w14:textId="77777777" w:rsidR="006446AC" w:rsidRDefault="006446AC">
            <w:pPr>
              <w:pStyle w:val="TableParagraph"/>
              <w:rPr>
                <w:rFonts w:ascii="Times New Roman"/>
                <w:sz w:val="12"/>
              </w:rPr>
            </w:pPr>
          </w:p>
        </w:tc>
        <w:tc>
          <w:tcPr>
            <w:tcW w:w="364" w:type="dxa"/>
            <w:tcBorders>
              <w:bottom w:val="single" w:sz="2" w:space="0" w:color="000000"/>
            </w:tcBorders>
          </w:tcPr>
          <w:p w14:paraId="62FEAFCE"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5FAB4CA6" w14:textId="77777777" w:rsidR="006446AC" w:rsidRDefault="006446AC">
            <w:pPr>
              <w:pStyle w:val="TableParagraph"/>
              <w:rPr>
                <w:rFonts w:ascii="Times New Roman"/>
                <w:sz w:val="12"/>
              </w:rPr>
            </w:pPr>
          </w:p>
        </w:tc>
        <w:tc>
          <w:tcPr>
            <w:tcW w:w="8469" w:type="dxa"/>
            <w:tcBorders>
              <w:bottom w:val="single" w:sz="2" w:space="0" w:color="000000"/>
            </w:tcBorders>
          </w:tcPr>
          <w:p w14:paraId="49A85BD7"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5AD81148" w14:textId="77777777" w:rsidR="006446AC" w:rsidRDefault="006446AC">
            <w:pPr>
              <w:pStyle w:val="TableParagraph"/>
              <w:rPr>
                <w:rFonts w:ascii="Times New Roman"/>
                <w:sz w:val="12"/>
              </w:rPr>
            </w:pPr>
          </w:p>
        </w:tc>
        <w:tc>
          <w:tcPr>
            <w:tcW w:w="1176" w:type="dxa"/>
            <w:tcBorders>
              <w:bottom w:val="single" w:sz="2" w:space="0" w:color="000000"/>
            </w:tcBorders>
          </w:tcPr>
          <w:p w14:paraId="2E1BF09E" w14:textId="77777777" w:rsidR="006446AC" w:rsidRDefault="00000000">
            <w:pPr>
              <w:pStyle w:val="TableParagraph"/>
              <w:spacing w:line="160" w:lineRule="exact"/>
              <w:ind w:right="29"/>
              <w:jc w:val="right"/>
              <w:rPr>
                <w:sz w:val="16"/>
              </w:rPr>
            </w:pPr>
            <w:r>
              <w:rPr>
                <w:sz w:val="16"/>
              </w:rPr>
              <w:t>149,738</w:t>
            </w:r>
          </w:p>
        </w:tc>
        <w:tc>
          <w:tcPr>
            <w:tcW w:w="1330" w:type="dxa"/>
            <w:tcBorders>
              <w:bottom w:val="single" w:sz="2" w:space="0" w:color="000000"/>
            </w:tcBorders>
          </w:tcPr>
          <w:p w14:paraId="00EAA1BD" w14:textId="77777777" w:rsidR="006446AC" w:rsidRDefault="006446AC">
            <w:pPr>
              <w:pStyle w:val="TableParagraph"/>
              <w:rPr>
                <w:rFonts w:ascii="Times New Roman"/>
                <w:sz w:val="12"/>
              </w:rPr>
            </w:pPr>
          </w:p>
        </w:tc>
        <w:tc>
          <w:tcPr>
            <w:tcW w:w="1877" w:type="dxa"/>
            <w:tcBorders>
              <w:bottom w:val="single" w:sz="2" w:space="0" w:color="000000"/>
            </w:tcBorders>
          </w:tcPr>
          <w:p w14:paraId="444B75F3" w14:textId="77777777" w:rsidR="006446AC" w:rsidRDefault="006446AC">
            <w:pPr>
              <w:pStyle w:val="TableParagraph"/>
              <w:rPr>
                <w:rFonts w:ascii="Times New Roman"/>
                <w:sz w:val="12"/>
              </w:rPr>
            </w:pPr>
          </w:p>
        </w:tc>
      </w:tr>
      <w:tr w:rsidR="006446AC" w14:paraId="0B16732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AA3990F" w14:textId="77777777" w:rsidR="006446AC" w:rsidRDefault="00000000">
            <w:pPr>
              <w:pStyle w:val="TableParagraph"/>
              <w:spacing w:before="24"/>
              <w:ind w:left="81"/>
              <w:rPr>
                <w:sz w:val="18"/>
              </w:rPr>
            </w:pPr>
            <w:r>
              <w:rPr>
                <w:sz w:val="18"/>
              </w:rPr>
              <w:t>58</w:t>
            </w:r>
          </w:p>
        </w:tc>
        <w:tc>
          <w:tcPr>
            <w:tcW w:w="364" w:type="dxa"/>
            <w:tcBorders>
              <w:top w:val="single" w:sz="2" w:space="0" w:color="000000"/>
              <w:left w:val="single" w:sz="2" w:space="0" w:color="000000"/>
              <w:bottom w:val="single" w:sz="2" w:space="0" w:color="000000"/>
              <w:right w:val="single" w:sz="2" w:space="0" w:color="000000"/>
            </w:tcBorders>
          </w:tcPr>
          <w:p w14:paraId="2133CBD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B1EAB99" w14:textId="77777777" w:rsidR="006446AC" w:rsidRDefault="00000000">
            <w:pPr>
              <w:pStyle w:val="TableParagraph"/>
              <w:spacing w:before="24"/>
              <w:ind w:left="34"/>
              <w:rPr>
                <w:sz w:val="18"/>
              </w:rPr>
            </w:pPr>
            <w:r>
              <w:rPr>
                <w:sz w:val="18"/>
              </w:rPr>
              <w:t>622131121</w:t>
            </w:r>
          </w:p>
        </w:tc>
        <w:tc>
          <w:tcPr>
            <w:tcW w:w="8469" w:type="dxa"/>
            <w:tcBorders>
              <w:top w:val="single" w:sz="2" w:space="0" w:color="000000"/>
              <w:left w:val="single" w:sz="2" w:space="0" w:color="000000"/>
              <w:bottom w:val="single" w:sz="2" w:space="0" w:color="000000"/>
              <w:right w:val="single" w:sz="2" w:space="0" w:color="000000"/>
            </w:tcBorders>
          </w:tcPr>
          <w:p w14:paraId="42A9FFE6" w14:textId="77777777" w:rsidR="006446AC" w:rsidRDefault="00000000">
            <w:pPr>
              <w:pStyle w:val="TableParagraph"/>
              <w:spacing w:before="24"/>
              <w:ind w:left="35"/>
              <w:rPr>
                <w:sz w:val="18"/>
              </w:rPr>
            </w:pPr>
            <w:r>
              <w:rPr>
                <w:sz w:val="18"/>
              </w:rPr>
              <w:t>Penetrační nátěr vnějších stěn nanášený ručně</w:t>
            </w:r>
          </w:p>
        </w:tc>
        <w:tc>
          <w:tcPr>
            <w:tcW w:w="631" w:type="dxa"/>
            <w:tcBorders>
              <w:top w:val="single" w:sz="2" w:space="0" w:color="000000"/>
              <w:left w:val="single" w:sz="2" w:space="0" w:color="000000"/>
              <w:bottom w:val="single" w:sz="2" w:space="0" w:color="000000"/>
              <w:right w:val="single" w:sz="2" w:space="0" w:color="000000"/>
            </w:tcBorders>
          </w:tcPr>
          <w:p w14:paraId="0ECAE2F0"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1870D680" w14:textId="77777777" w:rsidR="006446AC" w:rsidRDefault="00000000">
            <w:pPr>
              <w:pStyle w:val="TableParagraph"/>
              <w:spacing w:before="24"/>
              <w:ind w:right="29"/>
              <w:jc w:val="right"/>
              <w:rPr>
                <w:sz w:val="18"/>
              </w:rPr>
            </w:pPr>
            <w:r>
              <w:rPr>
                <w:sz w:val="18"/>
              </w:rPr>
              <w:t>152,130</w:t>
            </w:r>
          </w:p>
        </w:tc>
        <w:tc>
          <w:tcPr>
            <w:tcW w:w="1330" w:type="dxa"/>
            <w:tcBorders>
              <w:top w:val="single" w:sz="2" w:space="0" w:color="000000"/>
              <w:left w:val="single" w:sz="2" w:space="0" w:color="000000"/>
              <w:bottom w:val="single" w:sz="2" w:space="0" w:color="000000"/>
              <w:right w:val="single" w:sz="2" w:space="0" w:color="000000"/>
            </w:tcBorders>
          </w:tcPr>
          <w:p w14:paraId="3BE1A0A7" w14:textId="77777777" w:rsidR="006446AC" w:rsidRDefault="00000000">
            <w:pPr>
              <w:pStyle w:val="TableParagraph"/>
              <w:spacing w:before="24"/>
              <w:ind w:right="29"/>
              <w:jc w:val="right"/>
              <w:rPr>
                <w:sz w:val="18"/>
              </w:rPr>
            </w:pPr>
            <w:r>
              <w:rPr>
                <w:sz w:val="18"/>
              </w:rPr>
              <w:t>60,80</w:t>
            </w:r>
          </w:p>
        </w:tc>
        <w:tc>
          <w:tcPr>
            <w:tcW w:w="1877" w:type="dxa"/>
            <w:tcBorders>
              <w:top w:val="single" w:sz="2" w:space="0" w:color="000000"/>
              <w:left w:val="single" w:sz="2" w:space="0" w:color="000000"/>
              <w:bottom w:val="single" w:sz="2" w:space="0" w:color="000000"/>
              <w:right w:val="single" w:sz="2" w:space="0" w:color="000000"/>
            </w:tcBorders>
          </w:tcPr>
          <w:p w14:paraId="59DCEA54" w14:textId="77777777" w:rsidR="006446AC" w:rsidRDefault="00000000">
            <w:pPr>
              <w:pStyle w:val="TableParagraph"/>
              <w:spacing w:before="24"/>
              <w:ind w:right="29"/>
              <w:jc w:val="right"/>
              <w:rPr>
                <w:sz w:val="18"/>
              </w:rPr>
            </w:pPr>
            <w:r>
              <w:rPr>
                <w:sz w:val="18"/>
              </w:rPr>
              <w:t>9 249,50</w:t>
            </w:r>
          </w:p>
        </w:tc>
      </w:tr>
      <w:tr w:rsidR="006446AC" w14:paraId="3693DFA7" w14:textId="77777777">
        <w:trPr>
          <w:trHeight w:val="202"/>
        </w:trPr>
        <w:tc>
          <w:tcPr>
            <w:tcW w:w="350" w:type="dxa"/>
            <w:tcBorders>
              <w:top w:val="single" w:sz="2" w:space="0" w:color="000000"/>
            </w:tcBorders>
          </w:tcPr>
          <w:p w14:paraId="774D7D4E" w14:textId="77777777" w:rsidR="006446AC" w:rsidRDefault="006446AC">
            <w:pPr>
              <w:pStyle w:val="TableParagraph"/>
              <w:rPr>
                <w:rFonts w:ascii="Times New Roman"/>
                <w:sz w:val="14"/>
              </w:rPr>
            </w:pPr>
          </w:p>
        </w:tc>
        <w:tc>
          <w:tcPr>
            <w:tcW w:w="364" w:type="dxa"/>
            <w:tcBorders>
              <w:top w:val="single" w:sz="2" w:space="0" w:color="000000"/>
            </w:tcBorders>
          </w:tcPr>
          <w:p w14:paraId="72CD121E"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403D019C" w14:textId="77777777" w:rsidR="006446AC" w:rsidRDefault="006446AC">
            <w:pPr>
              <w:pStyle w:val="TableParagraph"/>
              <w:rPr>
                <w:rFonts w:ascii="Times New Roman"/>
                <w:sz w:val="14"/>
              </w:rPr>
            </w:pPr>
          </w:p>
        </w:tc>
        <w:tc>
          <w:tcPr>
            <w:tcW w:w="8469" w:type="dxa"/>
            <w:tcBorders>
              <w:top w:val="single" w:sz="2" w:space="0" w:color="000000"/>
            </w:tcBorders>
          </w:tcPr>
          <w:p w14:paraId="7F73891F" w14:textId="77777777" w:rsidR="006446AC" w:rsidRDefault="00000000">
            <w:pPr>
              <w:pStyle w:val="TableParagraph"/>
              <w:spacing w:before="25" w:line="156" w:lineRule="exact"/>
              <w:ind w:left="30"/>
              <w:rPr>
                <w:sz w:val="14"/>
              </w:rPr>
            </w:pPr>
            <w:r>
              <w:rPr>
                <w:sz w:val="14"/>
              </w:rPr>
              <w:t>Podkladní a spojovací vrstva vnějších omítaných ploch penetrace nanášená ručně stěn</w:t>
            </w:r>
          </w:p>
        </w:tc>
        <w:tc>
          <w:tcPr>
            <w:tcW w:w="631" w:type="dxa"/>
            <w:tcBorders>
              <w:top w:val="single" w:sz="2" w:space="0" w:color="000000"/>
            </w:tcBorders>
          </w:tcPr>
          <w:p w14:paraId="0E606718" w14:textId="77777777" w:rsidR="006446AC" w:rsidRDefault="006446AC">
            <w:pPr>
              <w:pStyle w:val="TableParagraph"/>
              <w:rPr>
                <w:rFonts w:ascii="Times New Roman"/>
                <w:sz w:val="14"/>
              </w:rPr>
            </w:pPr>
          </w:p>
        </w:tc>
        <w:tc>
          <w:tcPr>
            <w:tcW w:w="1176" w:type="dxa"/>
            <w:tcBorders>
              <w:top w:val="single" w:sz="2" w:space="0" w:color="000000"/>
            </w:tcBorders>
          </w:tcPr>
          <w:p w14:paraId="235FCEE0" w14:textId="77777777" w:rsidR="006446AC" w:rsidRDefault="006446AC">
            <w:pPr>
              <w:pStyle w:val="TableParagraph"/>
              <w:rPr>
                <w:rFonts w:ascii="Times New Roman"/>
                <w:sz w:val="14"/>
              </w:rPr>
            </w:pPr>
          </w:p>
        </w:tc>
        <w:tc>
          <w:tcPr>
            <w:tcW w:w="1330" w:type="dxa"/>
            <w:tcBorders>
              <w:top w:val="single" w:sz="2" w:space="0" w:color="000000"/>
            </w:tcBorders>
          </w:tcPr>
          <w:p w14:paraId="2D9021F8" w14:textId="77777777" w:rsidR="006446AC" w:rsidRDefault="006446AC">
            <w:pPr>
              <w:pStyle w:val="TableParagraph"/>
              <w:rPr>
                <w:rFonts w:ascii="Times New Roman"/>
                <w:sz w:val="14"/>
              </w:rPr>
            </w:pPr>
          </w:p>
        </w:tc>
        <w:tc>
          <w:tcPr>
            <w:tcW w:w="1877" w:type="dxa"/>
            <w:tcBorders>
              <w:top w:val="single" w:sz="2" w:space="0" w:color="000000"/>
            </w:tcBorders>
          </w:tcPr>
          <w:p w14:paraId="0D740296" w14:textId="77777777" w:rsidR="006446AC" w:rsidRDefault="006446AC">
            <w:pPr>
              <w:pStyle w:val="TableParagraph"/>
              <w:rPr>
                <w:rFonts w:ascii="Times New Roman"/>
                <w:sz w:val="14"/>
              </w:rPr>
            </w:pPr>
          </w:p>
        </w:tc>
      </w:tr>
      <w:tr w:rsidR="006446AC" w14:paraId="0BD272E9" w14:textId="77777777">
        <w:trPr>
          <w:trHeight w:val="197"/>
        </w:trPr>
        <w:tc>
          <w:tcPr>
            <w:tcW w:w="350" w:type="dxa"/>
          </w:tcPr>
          <w:p w14:paraId="61F7D51E" w14:textId="77777777" w:rsidR="006446AC" w:rsidRDefault="006446AC">
            <w:pPr>
              <w:pStyle w:val="TableParagraph"/>
              <w:rPr>
                <w:rFonts w:ascii="Times New Roman"/>
                <w:sz w:val="12"/>
              </w:rPr>
            </w:pPr>
          </w:p>
        </w:tc>
        <w:tc>
          <w:tcPr>
            <w:tcW w:w="364" w:type="dxa"/>
          </w:tcPr>
          <w:p w14:paraId="7BB7DCBA" w14:textId="77777777" w:rsidR="006446AC" w:rsidRDefault="00000000">
            <w:pPr>
              <w:pStyle w:val="TableParagraph"/>
              <w:spacing w:before="25" w:line="153" w:lineRule="exact"/>
              <w:ind w:left="29"/>
              <w:rPr>
                <w:sz w:val="14"/>
              </w:rPr>
            </w:pPr>
            <w:r>
              <w:rPr>
                <w:sz w:val="14"/>
              </w:rPr>
              <w:t>VV</w:t>
            </w:r>
          </w:p>
        </w:tc>
        <w:tc>
          <w:tcPr>
            <w:tcW w:w="1442" w:type="dxa"/>
          </w:tcPr>
          <w:p w14:paraId="579BBCF0" w14:textId="77777777" w:rsidR="006446AC" w:rsidRDefault="006446AC">
            <w:pPr>
              <w:pStyle w:val="TableParagraph"/>
              <w:rPr>
                <w:rFonts w:ascii="Times New Roman"/>
                <w:sz w:val="12"/>
              </w:rPr>
            </w:pPr>
          </w:p>
        </w:tc>
        <w:tc>
          <w:tcPr>
            <w:tcW w:w="8469" w:type="dxa"/>
          </w:tcPr>
          <w:p w14:paraId="0CAC1649" w14:textId="77777777" w:rsidR="006446AC" w:rsidRDefault="00000000">
            <w:pPr>
              <w:pStyle w:val="TableParagraph"/>
              <w:spacing w:before="13" w:line="164" w:lineRule="exact"/>
              <w:ind w:left="35"/>
              <w:rPr>
                <w:sz w:val="16"/>
              </w:rPr>
            </w:pPr>
            <w:r>
              <w:rPr>
                <w:sz w:val="16"/>
              </w:rPr>
              <w:t>(10,45*5,10)-(2*3,45*3,60)</w:t>
            </w:r>
          </w:p>
        </w:tc>
        <w:tc>
          <w:tcPr>
            <w:tcW w:w="631" w:type="dxa"/>
          </w:tcPr>
          <w:p w14:paraId="40DFB2DB" w14:textId="77777777" w:rsidR="006446AC" w:rsidRDefault="006446AC">
            <w:pPr>
              <w:pStyle w:val="TableParagraph"/>
              <w:rPr>
                <w:rFonts w:ascii="Times New Roman"/>
                <w:sz w:val="12"/>
              </w:rPr>
            </w:pPr>
          </w:p>
        </w:tc>
        <w:tc>
          <w:tcPr>
            <w:tcW w:w="1176" w:type="dxa"/>
          </w:tcPr>
          <w:p w14:paraId="60DD4835" w14:textId="77777777" w:rsidR="006446AC" w:rsidRDefault="00000000">
            <w:pPr>
              <w:pStyle w:val="TableParagraph"/>
              <w:spacing w:before="11" w:line="167" w:lineRule="exact"/>
              <w:ind w:right="29"/>
              <w:jc w:val="right"/>
              <w:rPr>
                <w:sz w:val="16"/>
              </w:rPr>
            </w:pPr>
            <w:r>
              <w:rPr>
                <w:sz w:val="16"/>
              </w:rPr>
              <w:t>28,455</w:t>
            </w:r>
          </w:p>
        </w:tc>
        <w:tc>
          <w:tcPr>
            <w:tcW w:w="1330" w:type="dxa"/>
          </w:tcPr>
          <w:p w14:paraId="2428127D" w14:textId="77777777" w:rsidR="006446AC" w:rsidRDefault="006446AC">
            <w:pPr>
              <w:pStyle w:val="TableParagraph"/>
              <w:rPr>
                <w:rFonts w:ascii="Times New Roman"/>
                <w:sz w:val="12"/>
              </w:rPr>
            </w:pPr>
          </w:p>
        </w:tc>
        <w:tc>
          <w:tcPr>
            <w:tcW w:w="1877" w:type="dxa"/>
          </w:tcPr>
          <w:p w14:paraId="305A1B34" w14:textId="77777777" w:rsidR="006446AC" w:rsidRDefault="006446AC">
            <w:pPr>
              <w:pStyle w:val="TableParagraph"/>
              <w:rPr>
                <w:rFonts w:ascii="Times New Roman"/>
                <w:sz w:val="12"/>
              </w:rPr>
            </w:pPr>
          </w:p>
        </w:tc>
      </w:tr>
      <w:tr w:rsidR="006446AC" w14:paraId="466F15C1" w14:textId="77777777">
        <w:trPr>
          <w:trHeight w:val="182"/>
        </w:trPr>
        <w:tc>
          <w:tcPr>
            <w:tcW w:w="350" w:type="dxa"/>
          </w:tcPr>
          <w:p w14:paraId="238F0008" w14:textId="77777777" w:rsidR="006446AC" w:rsidRDefault="006446AC">
            <w:pPr>
              <w:pStyle w:val="TableParagraph"/>
              <w:rPr>
                <w:rFonts w:ascii="Times New Roman"/>
                <w:sz w:val="12"/>
              </w:rPr>
            </w:pPr>
          </w:p>
        </w:tc>
        <w:tc>
          <w:tcPr>
            <w:tcW w:w="364" w:type="dxa"/>
          </w:tcPr>
          <w:p w14:paraId="4000ECE7" w14:textId="77777777" w:rsidR="006446AC" w:rsidRDefault="00000000">
            <w:pPr>
              <w:pStyle w:val="TableParagraph"/>
              <w:spacing w:before="9" w:line="153" w:lineRule="exact"/>
              <w:ind w:left="29"/>
              <w:rPr>
                <w:sz w:val="14"/>
              </w:rPr>
            </w:pPr>
            <w:r>
              <w:rPr>
                <w:sz w:val="14"/>
              </w:rPr>
              <w:t>VV</w:t>
            </w:r>
          </w:p>
        </w:tc>
        <w:tc>
          <w:tcPr>
            <w:tcW w:w="1442" w:type="dxa"/>
          </w:tcPr>
          <w:p w14:paraId="7E8D2405" w14:textId="77777777" w:rsidR="006446AC" w:rsidRDefault="006446AC">
            <w:pPr>
              <w:pStyle w:val="TableParagraph"/>
              <w:rPr>
                <w:rFonts w:ascii="Times New Roman"/>
                <w:sz w:val="12"/>
              </w:rPr>
            </w:pPr>
          </w:p>
        </w:tc>
        <w:tc>
          <w:tcPr>
            <w:tcW w:w="8469" w:type="dxa"/>
          </w:tcPr>
          <w:p w14:paraId="07ABC650" w14:textId="77777777" w:rsidR="006446AC" w:rsidRDefault="00000000">
            <w:pPr>
              <w:pStyle w:val="TableParagraph"/>
              <w:spacing w:line="162" w:lineRule="exact"/>
              <w:ind w:left="35"/>
              <w:rPr>
                <w:sz w:val="16"/>
              </w:rPr>
            </w:pPr>
            <w:r>
              <w:rPr>
                <w:sz w:val="16"/>
              </w:rPr>
              <w:t>7,078*5,10</w:t>
            </w:r>
          </w:p>
        </w:tc>
        <w:tc>
          <w:tcPr>
            <w:tcW w:w="631" w:type="dxa"/>
          </w:tcPr>
          <w:p w14:paraId="63E38D27" w14:textId="77777777" w:rsidR="006446AC" w:rsidRDefault="006446AC">
            <w:pPr>
              <w:pStyle w:val="TableParagraph"/>
              <w:rPr>
                <w:rFonts w:ascii="Times New Roman"/>
                <w:sz w:val="12"/>
              </w:rPr>
            </w:pPr>
          </w:p>
        </w:tc>
        <w:tc>
          <w:tcPr>
            <w:tcW w:w="1176" w:type="dxa"/>
          </w:tcPr>
          <w:p w14:paraId="2BAB03CF" w14:textId="77777777" w:rsidR="006446AC" w:rsidRDefault="00000000">
            <w:pPr>
              <w:pStyle w:val="TableParagraph"/>
              <w:spacing w:line="162" w:lineRule="exact"/>
              <w:ind w:right="29"/>
              <w:jc w:val="right"/>
              <w:rPr>
                <w:sz w:val="16"/>
              </w:rPr>
            </w:pPr>
            <w:r>
              <w:rPr>
                <w:sz w:val="16"/>
              </w:rPr>
              <w:t>36,098</w:t>
            </w:r>
          </w:p>
        </w:tc>
        <w:tc>
          <w:tcPr>
            <w:tcW w:w="1330" w:type="dxa"/>
          </w:tcPr>
          <w:p w14:paraId="5ABDF297" w14:textId="77777777" w:rsidR="006446AC" w:rsidRDefault="006446AC">
            <w:pPr>
              <w:pStyle w:val="TableParagraph"/>
              <w:rPr>
                <w:rFonts w:ascii="Times New Roman"/>
                <w:sz w:val="12"/>
              </w:rPr>
            </w:pPr>
          </w:p>
        </w:tc>
        <w:tc>
          <w:tcPr>
            <w:tcW w:w="1877" w:type="dxa"/>
          </w:tcPr>
          <w:p w14:paraId="44107541" w14:textId="77777777" w:rsidR="006446AC" w:rsidRDefault="006446AC">
            <w:pPr>
              <w:pStyle w:val="TableParagraph"/>
              <w:rPr>
                <w:rFonts w:ascii="Times New Roman"/>
                <w:sz w:val="12"/>
              </w:rPr>
            </w:pPr>
          </w:p>
        </w:tc>
      </w:tr>
      <w:tr w:rsidR="006446AC" w14:paraId="35F56434" w14:textId="77777777">
        <w:trPr>
          <w:trHeight w:val="182"/>
        </w:trPr>
        <w:tc>
          <w:tcPr>
            <w:tcW w:w="350" w:type="dxa"/>
          </w:tcPr>
          <w:p w14:paraId="2EA27078" w14:textId="77777777" w:rsidR="006446AC" w:rsidRDefault="006446AC">
            <w:pPr>
              <w:pStyle w:val="TableParagraph"/>
              <w:rPr>
                <w:rFonts w:ascii="Times New Roman"/>
                <w:sz w:val="12"/>
              </w:rPr>
            </w:pPr>
          </w:p>
        </w:tc>
        <w:tc>
          <w:tcPr>
            <w:tcW w:w="364" w:type="dxa"/>
          </w:tcPr>
          <w:p w14:paraId="28C17FE4" w14:textId="77777777" w:rsidR="006446AC" w:rsidRDefault="00000000">
            <w:pPr>
              <w:pStyle w:val="TableParagraph"/>
              <w:spacing w:before="9" w:line="153" w:lineRule="exact"/>
              <w:ind w:left="29"/>
              <w:rPr>
                <w:sz w:val="14"/>
              </w:rPr>
            </w:pPr>
            <w:r>
              <w:rPr>
                <w:sz w:val="14"/>
              </w:rPr>
              <w:t>VV</w:t>
            </w:r>
          </w:p>
        </w:tc>
        <w:tc>
          <w:tcPr>
            <w:tcW w:w="1442" w:type="dxa"/>
          </w:tcPr>
          <w:p w14:paraId="22540E91" w14:textId="77777777" w:rsidR="006446AC" w:rsidRDefault="006446AC">
            <w:pPr>
              <w:pStyle w:val="TableParagraph"/>
              <w:rPr>
                <w:rFonts w:ascii="Times New Roman"/>
                <w:sz w:val="12"/>
              </w:rPr>
            </w:pPr>
          </w:p>
        </w:tc>
        <w:tc>
          <w:tcPr>
            <w:tcW w:w="8469" w:type="dxa"/>
          </w:tcPr>
          <w:p w14:paraId="0DBFA81F" w14:textId="77777777" w:rsidR="006446AC" w:rsidRDefault="00000000">
            <w:pPr>
              <w:pStyle w:val="TableParagraph"/>
              <w:spacing w:line="162" w:lineRule="exact"/>
              <w:ind w:left="35"/>
              <w:rPr>
                <w:sz w:val="16"/>
              </w:rPr>
            </w:pPr>
            <w:r>
              <w:rPr>
                <w:sz w:val="16"/>
              </w:rPr>
              <w:t>6,722*5,10</w:t>
            </w:r>
          </w:p>
        </w:tc>
        <w:tc>
          <w:tcPr>
            <w:tcW w:w="631" w:type="dxa"/>
          </w:tcPr>
          <w:p w14:paraId="0CA15FC4" w14:textId="77777777" w:rsidR="006446AC" w:rsidRDefault="006446AC">
            <w:pPr>
              <w:pStyle w:val="TableParagraph"/>
              <w:rPr>
                <w:rFonts w:ascii="Times New Roman"/>
                <w:sz w:val="12"/>
              </w:rPr>
            </w:pPr>
          </w:p>
        </w:tc>
        <w:tc>
          <w:tcPr>
            <w:tcW w:w="1176" w:type="dxa"/>
          </w:tcPr>
          <w:p w14:paraId="25E3A604" w14:textId="77777777" w:rsidR="006446AC" w:rsidRDefault="00000000">
            <w:pPr>
              <w:pStyle w:val="TableParagraph"/>
              <w:spacing w:line="162" w:lineRule="exact"/>
              <w:ind w:right="29"/>
              <w:jc w:val="right"/>
              <w:rPr>
                <w:sz w:val="16"/>
              </w:rPr>
            </w:pPr>
            <w:r>
              <w:rPr>
                <w:sz w:val="16"/>
              </w:rPr>
              <w:t>34,282</w:t>
            </w:r>
          </w:p>
        </w:tc>
        <w:tc>
          <w:tcPr>
            <w:tcW w:w="1330" w:type="dxa"/>
          </w:tcPr>
          <w:p w14:paraId="2964A9B1" w14:textId="77777777" w:rsidR="006446AC" w:rsidRDefault="006446AC">
            <w:pPr>
              <w:pStyle w:val="TableParagraph"/>
              <w:rPr>
                <w:rFonts w:ascii="Times New Roman"/>
                <w:sz w:val="12"/>
              </w:rPr>
            </w:pPr>
          </w:p>
        </w:tc>
        <w:tc>
          <w:tcPr>
            <w:tcW w:w="1877" w:type="dxa"/>
          </w:tcPr>
          <w:p w14:paraId="15CEB4A9" w14:textId="77777777" w:rsidR="006446AC" w:rsidRDefault="006446AC">
            <w:pPr>
              <w:pStyle w:val="TableParagraph"/>
              <w:rPr>
                <w:rFonts w:ascii="Times New Roman"/>
                <w:sz w:val="12"/>
              </w:rPr>
            </w:pPr>
          </w:p>
        </w:tc>
      </w:tr>
      <w:tr w:rsidR="006446AC" w14:paraId="2CD2D541" w14:textId="77777777">
        <w:trPr>
          <w:trHeight w:val="182"/>
        </w:trPr>
        <w:tc>
          <w:tcPr>
            <w:tcW w:w="350" w:type="dxa"/>
          </w:tcPr>
          <w:p w14:paraId="2211EA32" w14:textId="77777777" w:rsidR="006446AC" w:rsidRDefault="006446AC">
            <w:pPr>
              <w:pStyle w:val="TableParagraph"/>
              <w:rPr>
                <w:rFonts w:ascii="Times New Roman"/>
                <w:sz w:val="12"/>
              </w:rPr>
            </w:pPr>
          </w:p>
        </w:tc>
        <w:tc>
          <w:tcPr>
            <w:tcW w:w="364" w:type="dxa"/>
          </w:tcPr>
          <w:p w14:paraId="245248B2" w14:textId="77777777" w:rsidR="006446AC" w:rsidRDefault="00000000">
            <w:pPr>
              <w:pStyle w:val="TableParagraph"/>
              <w:spacing w:before="9" w:line="153" w:lineRule="exact"/>
              <w:ind w:left="29"/>
              <w:rPr>
                <w:sz w:val="14"/>
              </w:rPr>
            </w:pPr>
            <w:r>
              <w:rPr>
                <w:sz w:val="14"/>
              </w:rPr>
              <w:t>VV</w:t>
            </w:r>
          </w:p>
        </w:tc>
        <w:tc>
          <w:tcPr>
            <w:tcW w:w="1442" w:type="dxa"/>
          </w:tcPr>
          <w:p w14:paraId="03BBA7EA" w14:textId="77777777" w:rsidR="006446AC" w:rsidRDefault="006446AC">
            <w:pPr>
              <w:pStyle w:val="TableParagraph"/>
              <w:rPr>
                <w:rFonts w:ascii="Times New Roman"/>
                <w:sz w:val="12"/>
              </w:rPr>
            </w:pPr>
          </w:p>
        </w:tc>
        <w:tc>
          <w:tcPr>
            <w:tcW w:w="8469" w:type="dxa"/>
          </w:tcPr>
          <w:p w14:paraId="512567EA" w14:textId="77777777" w:rsidR="006446AC" w:rsidRDefault="00000000">
            <w:pPr>
              <w:pStyle w:val="TableParagraph"/>
              <w:spacing w:line="162" w:lineRule="exact"/>
              <w:ind w:left="35"/>
              <w:rPr>
                <w:sz w:val="16"/>
              </w:rPr>
            </w:pPr>
            <w:r>
              <w:rPr>
                <w:sz w:val="16"/>
              </w:rPr>
              <w:t>10,45*5,10</w:t>
            </w:r>
          </w:p>
        </w:tc>
        <w:tc>
          <w:tcPr>
            <w:tcW w:w="631" w:type="dxa"/>
          </w:tcPr>
          <w:p w14:paraId="231066C8" w14:textId="77777777" w:rsidR="006446AC" w:rsidRDefault="006446AC">
            <w:pPr>
              <w:pStyle w:val="TableParagraph"/>
              <w:rPr>
                <w:rFonts w:ascii="Times New Roman"/>
                <w:sz w:val="12"/>
              </w:rPr>
            </w:pPr>
          </w:p>
        </w:tc>
        <w:tc>
          <w:tcPr>
            <w:tcW w:w="1176" w:type="dxa"/>
          </w:tcPr>
          <w:p w14:paraId="4743DA47" w14:textId="77777777" w:rsidR="006446AC" w:rsidRDefault="00000000">
            <w:pPr>
              <w:pStyle w:val="TableParagraph"/>
              <w:spacing w:line="162" w:lineRule="exact"/>
              <w:ind w:right="29"/>
              <w:jc w:val="right"/>
              <w:rPr>
                <w:sz w:val="16"/>
              </w:rPr>
            </w:pPr>
            <w:r>
              <w:rPr>
                <w:sz w:val="16"/>
              </w:rPr>
              <w:t>53,295</w:t>
            </w:r>
          </w:p>
        </w:tc>
        <w:tc>
          <w:tcPr>
            <w:tcW w:w="1330" w:type="dxa"/>
          </w:tcPr>
          <w:p w14:paraId="1119A48C" w14:textId="77777777" w:rsidR="006446AC" w:rsidRDefault="006446AC">
            <w:pPr>
              <w:pStyle w:val="TableParagraph"/>
              <w:rPr>
                <w:rFonts w:ascii="Times New Roman"/>
                <w:sz w:val="12"/>
              </w:rPr>
            </w:pPr>
          </w:p>
        </w:tc>
        <w:tc>
          <w:tcPr>
            <w:tcW w:w="1877" w:type="dxa"/>
          </w:tcPr>
          <w:p w14:paraId="1FCA3EAA" w14:textId="77777777" w:rsidR="006446AC" w:rsidRDefault="006446AC">
            <w:pPr>
              <w:pStyle w:val="TableParagraph"/>
              <w:rPr>
                <w:rFonts w:ascii="Times New Roman"/>
                <w:sz w:val="12"/>
              </w:rPr>
            </w:pPr>
          </w:p>
        </w:tc>
      </w:tr>
      <w:tr w:rsidR="006446AC" w14:paraId="3FD1D88D" w14:textId="77777777">
        <w:trPr>
          <w:trHeight w:val="180"/>
        </w:trPr>
        <w:tc>
          <w:tcPr>
            <w:tcW w:w="350" w:type="dxa"/>
            <w:tcBorders>
              <w:bottom w:val="single" w:sz="2" w:space="0" w:color="000000"/>
            </w:tcBorders>
          </w:tcPr>
          <w:p w14:paraId="2F4BDBC2" w14:textId="77777777" w:rsidR="006446AC" w:rsidRDefault="006446AC">
            <w:pPr>
              <w:pStyle w:val="TableParagraph"/>
              <w:rPr>
                <w:rFonts w:ascii="Times New Roman"/>
                <w:sz w:val="12"/>
              </w:rPr>
            </w:pPr>
          </w:p>
        </w:tc>
        <w:tc>
          <w:tcPr>
            <w:tcW w:w="364" w:type="dxa"/>
            <w:tcBorders>
              <w:bottom w:val="single" w:sz="2" w:space="0" w:color="000000"/>
            </w:tcBorders>
          </w:tcPr>
          <w:p w14:paraId="0C3A5D59"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361BD7D4" w14:textId="77777777" w:rsidR="006446AC" w:rsidRDefault="006446AC">
            <w:pPr>
              <w:pStyle w:val="TableParagraph"/>
              <w:rPr>
                <w:rFonts w:ascii="Times New Roman"/>
                <w:sz w:val="12"/>
              </w:rPr>
            </w:pPr>
          </w:p>
        </w:tc>
        <w:tc>
          <w:tcPr>
            <w:tcW w:w="8469" w:type="dxa"/>
            <w:tcBorders>
              <w:bottom w:val="single" w:sz="2" w:space="0" w:color="000000"/>
            </w:tcBorders>
          </w:tcPr>
          <w:p w14:paraId="6533B834"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0C2E9B14" w14:textId="77777777" w:rsidR="006446AC" w:rsidRDefault="006446AC">
            <w:pPr>
              <w:pStyle w:val="TableParagraph"/>
              <w:rPr>
                <w:rFonts w:ascii="Times New Roman"/>
                <w:sz w:val="12"/>
              </w:rPr>
            </w:pPr>
          </w:p>
        </w:tc>
        <w:tc>
          <w:tcPr>
            <w:tcW w:w="1176" w:type="dxa"/>
            <w:tcBorders>
              <w:bottom w:val="single" w:sz="2" w:space="0" w:color="000000"/>
            </w:tcBorders>
          </w:tcPr>
          <w:p w14:paraId="73000F3A" w14:textId="77777777" w:rsidR="006446AC" w:rsidRDefault="00000000">
            <w:pPr>
              <w:pStyle w:val="TableParagraph"/>
              <w:spacing w:line="160" w:lineRule="exact"/>
              <w:ind w:right="29"/>
              <w:jc w:val="right"/>
              <w:rPr>
                <w:sz w:val="16"/>
              </w:rPr>
            </w:pPr>
            <w:r>
              <w:rPr>
                <w:sz w:val="16"/>
              </w:rPr>
              <w:t>152,130</w:t>
            </w:r>
          </w:p>
        </w:tc>
        <w:tc>
          <w:tcPr>
            <w:tcW w:w="1330" w:type="dxa"/>
            <w:tcBorders>
              <w:bottom w:val="single" w:sz="2" w:space="0" w:color="000000"/>
            </w:tcBorders>
          </w:tcPr>
          <w:p w14:paraId="6455106A" w14:textId="77777777" w:rsidR="006446AC" w:rsidRDefault="006446AC">
            <w:pPr>
              <w:pStyle w:val="TableParagraph"/>
              <w:rPr>
                <w:rFonts w:ascii="Times New Roman"/>
                <w:sz w:val="12"/>
              </w:rPr>
            </w:pPr>
          </w:p>
        </w:tc>
        <w:tc>
          <w:tcPr>
            <w:tcW w:w="1877" w:type="dxa"/>
            <w:tcBorders>
              <w:bottom w:val="single" w:sz="2" w:space="0" w:color="000000"/>
            </w:tcBorders>
          </w:tcPr>
          <w:p w14:paraId="2E63A586" w14:textId="77777777" w:rsidR="006446AC" w:rsidRDefault="006446AC">
            <w:pPr>
              <w:pStyle w:val="TableParagraph"/>
              <w:rPr>
                <w:rFonts w:ascii="Times New Roman"/>
                <w:sz w:val="12"/>
              </w:rPr>
            </w:pPr>
          </w:p>
        </w:tc>
      </w:tr>
      <w:tr w:rsidR="006446AC" w14:paraId="3A7FE280"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06D6F03" w14:textId="77777777" w:rsidR="006446AC" w:rsidRDefault="00000000">
            <w:pPr>
              <w:pStyle w:val="TableParagraph"/>
              <w:spacing w:before="24"/>
              <w:ind w:left="81"/>
              <w:rPr>
                <w:sz w:val="18"/>
              </w:rPr>
            </w:pPr>
            <w:r>
              <w:rPr>
                <w:sz w:val="18"/>
              </w:rPr>
              <w:t>59</w:t>
            </w:r>
          </w:p>
        </w:tc>
        <w:tc>
          <w:tcPr>
            <w:tcW w:w="364" w:type="dxa"/>
            <w:tcBorders>
              <w:top w:val="single" w:sz="2" w:space="0" w:color="000000"/>
              <w:left w:val="single" w:sz="2" w:space="0" w:color="000000"/>
              <w:bottom w:val="single" w:sz="2" w:space="0" w:color="000000"/>
              <w:right w:val="single" w:sz="2" w:space="0" w:color="000000"/>
            </w:tcBorders>
          </w:tcPr>
          <w:p w14:paraId="3148C578"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FCC5E57" w14:textId="77777777" w:rsidR="006446AC" w:rsidRDefault="00000000">
            <w:pPr>
              <w:pStyle w:val="TableParagraph"/>
              <w:spacing w:before="24"/>
              <w:ind w:left="34"/>
              <w:rPr>
                <w:sz w:val="18"/>
              </w:rPr>
            </w:pPr>
            <w:r>
              <w:rPr>
                <w:sz w:val="18"/>
              </w:rPr>
              <w:t>622142001</w:t>
            </w:r>
          </w:p>
        </w:tc>
        <w:tc>
          <w:tcPr>
            <w:tcW w:w="8469" w:type="dxa"/>
            <w:tcBorders>
              <w:top w:val="single" w:sz="2" w:space="0" w:color="000000"/>
              <w:left w:val="single" w:sz="2" w:space="0" w:color="000000"/>
              <w:bottom w:val="single" w:sz="2" w:space="0" w:color="000000"/>
              <w:right w:val="single" w:sz="2" w:space="0" w:color="000000"/>
            </w:tcBorders>
          </w:tcPr>
          <w:p w14:paraId="6E4C0FF6" w14:textId="77777777" w:rsidR="006446AC" w:rsidRDefault="00000000">
            <w:pPr>
              <w:pStyle w:val="TableParagraph"/>
              <w:spacing w:before="24"/>
              <w:ind w:left="35"/>
              <w:rPr>
                <w:sz w:val="18"/>
              </w:rPr>
            </w:pPr>
            <w:r>
              <w:rPr>
                <w:sz w:val="18"/>
              </w:rPr>
              <w:t>Sklovláknité pletivo vnějších stěn vtlačené do tmelu</w:t>
            </w:r>
          </w:p>
        </w:tc>
        <w:tc>
          <w:tcPr>
            <w:tcW w:w="631" w:type="dxa"/>
            <w:tcBorders>
              <w:top w:val="single" w:sz="2" w:space="0" w:color="000000"/>
              <w:left w:val="single" w:sz="2" w:space="0" w:color="000000"/>
              <w:bottom w:val="single" w:sz="2" w:space="0" w:color="000000"/>
              <w:right w:val="single" w:sz="2" w:space="0" w:color="000000"/>
            </w:tcBorders>
          </w:tcPr>
          <w:p w14:paraId="770D40D5"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527D1DF2" w14:textId="77777777" w:rsidR="006446AC" w:rsidRDefault="00000000">
            <w:pPr>
              <w:pStyle w:val="TableParagraph"/>
              <w:spacing w:before="24"/>
              <w:ind w:right="29"/>
              <w:jc w:val="right"/>
              <w:rPr>
                <w:sz w:val="18"/>
              </w:rPr>
            </w:pPr>
            <w:r>
              <w:rPr>
                <w:sz w:val="18"/>
              </w:rPr>
              <w:t>152,130</w:t>
            </w:r>
          </w:p>
        </w:tc>
        <w:tc>
          <w:tcPr>
            <w:tcW w:w="1330" w:type="dxa"/>
            <w:tcBorders>
              <w:top w:val="single" w:sz="2" w:space="0" w:color="000000"/>
              <w:left w:val="single" w:sz="2" w:space="0" w:color="000000"/>
              <w:bottom w:val="single" w:sz="2" w:space="0" w:color="000000"/>
              <w:right w:val="single" w:sz="2" w:space="0" w:color="000000"/>
            </w:tcBorders>
          </w:tcPr>
          <w:p w14:paraId="24F29C6A" w14:textId="77777777" w:rsidR="006446AC" w:rsidRDefault="00000000">
            <w:pPr>
              <w:pStyle w:val="TableParagraph"/>
              <w:spacing w:before="24"/>
              <w:ind w:right="29"/>
              <w:jc w:val="right"/>
              <w:rPr>
                <w:sz w:val="18"/>
              </w:rPr>
            </w:pPr>
            <w:r>
              <w:rPr>
                <w:sz w:val="18"/>
              </w:rPr>
              <w:t>450,00</w:t>
            </w:r>
          </w:p>
        </w:tc>
        <w:tc>
          <w:tcPr>
            <w:tcW w:w="1877" w:type="dxa"/>
            <w:tcBorders>
              <w:top w:val="single" w:sz="2" w:space="0" w:color="000000"/>
              <w:left w:val="single" w:sz="2" w:space="0" w:color="000000"/>
              <w:bottom w:val="single" w:sz="2" w:space="0" w:color="000000"/>
              <w:right w:val="single" w:sz="2" w:space="0" w:color="000000"/>
            </w:tcBorders>
          </w:tcPr>
          <w:p w14:paraId="0A675DA3" w14:textId="77777777" w:rsidR="006446AC" w:rsidRDefault="00000000">
            <w:pPr>
              <w:pStyle w:val="TableParagraph"/>
              <w:spacing w:before="24"/>
              <w:ind w:right="29"/>
              <w:jc w:val="right"/>
              <w:rPr>
                <w:sz w:val="18"/>
              </w:rPr>
            </w:pPr>
            <w:r>
              <w:rPr>
                <w:sz w:val="18"/>
              </w:rPr>
              <w:t>68 458,50</w:t>
            </w:r>
          </w:p>
        </w:tc>
      </w:tr>
      <w:tr w:rsidR="006446AC" w14:paraId="7742DA76" w14:textId="77777777">
        <w:trPr>
          <w:trHeight w:val="202"/>
        </w:trPr>
        <w:tc>
          <w:tcPr>
            <w:tcW w:w="350" w:type="dxa"/>
            <w:tcBorders>
              <w:top w:val="single" w:sz="2" w:space="0" w:color="000000"/>
            </w:tcBorders>
          </w:tcPr>
          <w:p w14:paraId="57210963" w14:textId="77777777" w:rsidR="006446AC" w:rsidRDefault="006446AC">
            <w:pPr>
              <w:pStyle w:val="TableParagraph"/>
              <w:rPr>
                <w:rFonts w:ascii="Times New Roman"/>
                <w:sz w:val="14"/>
              </w:rPr>
            </w:pPr>
          </w:p>
        </w:tc>
        <w:tc>
          <w:tcPr>
            <w:tcW w:w="364" w:type="dxa"/>
            <w:tcBorders>
              <w:top w:val="single" w:sz="2" w:space="0" w:color="000000"/>
            </w:tcBorders>
          </w:tcPr>
          <w:p w14:paraId="29720058"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15840098" w14:textId="77777777" w:rsidR="006446AC" w:rsidRDefault="006446AC">
            <w:pPr>
              <w:pStyle w:val="TableParagraph"/>
              <w:rPr>
                <w:rFonts w:ascii="Times New Roman"/>
                <w:sz w:val="14"/>
              </w:rPr>
            </w:pPr>
          </w:p>
        </w:tc>
        <w:tc>
          <w:tcPr>
            <w:tcW w:w="8469" w:type="dxa"/>
            <w:tcBorders>
              <w:top w:val="single" w:sz="2" w:space="0" w:color="000000"/>
            </w:tcBorders>
          </w:tcPr>
          <w:p w14:paraId="04178BC8" w14:textId="77777777" w:rsidR="006446AC" w:rsidRDefault="00000000">
            <w:pPr>
              <w:pStyle w:val="TableParagraph"/>
              <w:spacing w:before="25" w:line="156" w:lineRule="exact"/>
              <w:ind w:left="30"/>
              <w:rPr>
                <w:sz w:val="14"/>
              </w:rPr>
            </w:pPr>
            <w:r>
              <w:rPr>
                <w:sz w:val="14"/>
              </w:rPr>
              <w:t>Pletivo vnějších ploch v ploše nebo pruzích, na plném podkladu sklovláknité vtlačené do tmelu stěn</w:t>
            </w:r>
          </w:p>
        </w:tc>
        <w:tc>
          <w:tcPr>
            <w:tcW w:w="631" w:type="dxa"/>
            <w:tcBorders>
              <w:top w:val="single" w:sz="2" w:space="0" w:color="000000"/>
            </w:tcBorders>
          </w:tcPr>
          <w:p w14:paraId="165A32DA" w14:textId="77777777" w:rsidR="006446AC" w:rsidRDefault="006446AC">
            <w:pPr>
              <w:pStyle w:val="TableParagraph"/>
              <w:rPr>
                <w:rFonts w:ascii="Times New Roman"/>
                <w:sz w:val="14"/>
              </w:rPr>
            </w:pPr>
          </w:p>
        </w:tc>
        <w:tc>
          <w:tcPr>
            <w:tcW w:w="1176" w:type="dxa"/>
            <w:tcBorders>
              <w:top w:val="single" w:sz="2" w:space="0" w:color="000000"/>
            </w:tcBorders>
          </w:tcPr>
          <w:p w14:paraId="1D5D9BB5" w14:textId="77777777" w:rsidR="006446AC" w:rsidRDefault="006446AC">
            <w:pPr>
              <w:pStyle w:val="TableParagraph"/>
              <w:rPr>
                <w:rFonts w:ascii="Times New Roman"/>
                <w:sz w:val="14"/>
              </w:rPr>
            </w:pPr>
          </w:p>
        </w:tc>
        <w:tc>
          <w:tcPr>
            <w:tcW w:w="1330" w:type="dxa"/>
            <w:tcBorders>
              <w:top w:val="single" w:sz="2" w:space="0" w:color="000000"/>
            </w:tcBorders>
          </w:tcPr>
          <w:p w14:paraId="2B2B1F4F" w14:textId="77777777" w:rsidR="006446AC" w:rsidRDefault="006446AC">
            <w:pPr>
              <w:pStyle w:val="TableParagraph"/>
              <w:rPr>
                <w:rFonts w:ascii="Times New Roman"/>
                <w:sz w:val="14"/>
              </w:rPr>
            </w:pPr>
          </w:p>
        </w:tc>
        <w:tc>
          <w:tcPr>
            <w:tcW w:w="1877" w:type="dxa"/>
            <w:tcBorders>
              <w:top w:val="single" w:sz="2" w:space="0" w:color="000000"/>
            </w:tcBorders>
          </w:tcPr>
          <w:p w14:paraId="305CE827" w14:textId="77777777" w:rsidR="006446AC" w:rsidRDefault="006446AC">
            <w:pPr>
              <w:pStyle w:val="TableParagraph"/>
              <w:rPr>
                <w:rFonts w:ascii="Times New Roman"/>
                <w:sz w:val="14"/>
              </w:rPr>
            </w:pPr>
          </w:p>
        </w:tc>
      </w:tr>
      <w:tr w:rsidR="006446AC" w14:paraId="32720081" w14:textId="77777777">
        <w:trPr>
          <w:trHeight w:val="197"/>
        </w:trPr>
        <w:tc>
          <w:tcPr>
            <w:tcW w:w="350" w:type="dxa"/>
          </w:tcPr>
          <w:p w14:paraId="5AC3C6D8" w14:textId="77777777" w:rsidR="006446AC" w:rsidRDefault="006446AC">
            <w:pPr>
              <w:pStyle w:val="TableParagraph"/>
              <w:rPr>
                <w:rFonts w:ascii="Times New Roman"/>
                <w:sz w:val="12"/>
              </w:rPr>
            </w:pPr>
          </w:p>
        </w:tc>
        <w:tc>
          <w:tcPr>
            <w:tcW w:w="364" w:type="dxa"/>
          </w:tcPr>
          <w:p w14:paraId="23B02E8D" w14:textId="77777777" w:rsidR="006446AC" w:rsidRDefault="00000000">
            <w:pPr>
              <w:pStyle w:val="TableParagraph"/>
              <w:spacing w:before="25" w:line="153" w:lineRule="exact"/>
              <w:ind w:left="29"/>
              <w:rPr>
                <w:sz w:val="14"/>
              </w:rPr>
            </w:pPr>
            <w:r>
              <w:rPr>
                <w:sz w:val="14"/>
              </w:rPr>
              <w:t>VV</w:t>
            </w:r>
          </w:p>
        </w:tc>
        <w:tc>
          <w:tcPr>
            <w:tcW w:w="1442" w:type="dxa"/>
          </w:tcPr>
          <w:p w14:paraId="38F6A825" w14:textId="77777777" w:rsidR="006446AC" w:rsidRDefault="006446AC">
            <w:pPr>
              <w:pStyle w:val="TableParagraph"/>
              <w:rPr>
                <w:rFonts w:ascii="Times New Roman"/>
                <w:sz w:val="12"/>
              </w:rPr>
            </w:pPr>
          </w:p>
        </w:tc>
        <w:tc>
          <w:tcPr>
            <w:tcW w:w="8469" w:type="dxa"/>
          </w:tcPr>
          <w:p w14:paraId="699D73DF" w14:textId="77777777" w:rsidR="006446AC" w:rsidRDefault="00000000">
            <w:pPr>
              <w:pStyle w:val="TableParagraph"/>
              <w:spacing w:before="13" w:line="164" w:lineRule="exact"/>
              <w:ind w:left="35"/>
              <w:rPr>
                <w:sz w:val="16"/>
              </w:rPr>
            </w:pPr>
            <w:r>
              <w:rPr>
                <w:sz w:val="16"/>
              </w:rPr>
              <w:t>(10,45*5,10)-(2*3,45*3,60)</w:t>
            </w:r>
          </w:p>
        </w:tc>
        <w:tc>
          <w:tcPr>
            <w:tcW w:w="631" w:type="dxa"/>
          </w:tcPr>
          <w:p w14:paraId="58732972" w14:textId="77777777" w:rsidR="006446AC" w:rsidRDefault="006446AC">
            <w:pPr>
              <w:pStyle w:val="TableParagraph"/>
              <w:rPr>
                <w:rFonts w:ascii="Times New Roman"/>
                <w:sz w:val="12"/>
              </w:rPr>
            </w:pPr>
          </w:p>
        </w:tc>
        <w:tc>
          <w:tcPr>
            <w:tcW w:w="1176" w:type="dxa"/>
          </w:tcPr>
          <w:p w14:paraId="5509E8C8" w14:textId="77777777" w:rsidR="006446AC" w:rsidRDefault="00000000">
            <w:pPr>
              <w:pStyle w:val="TableParagraph"/>
              <w:spacing w:before="11" w:line="167" w:lineRule="exact"/>
              <w:ind w:right="29"/>
              <w:jc w:val="right"/>
              <w:rPr>
                <w:sz w:val="16"/>
              </w:rPr>
            </w:pPr>
            <w:r>
              <w:rPr>
                <w:sz w:val="16"/>
              </w:rPr>
              <w:t>28,455</w:t>
            </w:r>
          </w:p>
        </w:tc>
        <w:tc>
          <w:tcPr>
            <w:tcW w:w="1330" w:type="dxa"/>
          </w:tcPr>
          <w:p w14:paraId="78342FD9" w14:textId="77777777" w:rsidR="006446AC" w:rsidRDefault="006446AC">
            <w:pPr>
              <w:pStyle w:val="TableParagraph"/>
              <w:rPr>
                <w:rFonts w:ascii="Times New Roman"/>
                <w:sz w:val="12"/>
              </w:rPr>
            </w:pPr>
          </w:p>
        </w:tc>
        <w:tc>
          <w:tcPr>
            <w:tcW w:w="1877" w:type="dxa"/>
          </w:tcPr>
          <w:p w14:paraId="051C86F4" w14:textId="77777777" w:rsidR="006446AC" w:rsidRDefault="006446AC">
            <w:pPr>
              <w:pStyle w:val="TableParagraph"/>
              <w:rPr>
                <w:rFonts w:ascii="Times New Roman"/>
                <w:sz w:val="12"/>
              </w:rPr>
            </w:pPr>
          </w:p>
        </w:tc>
      </w:tr>
      <w:tr w:rsidR="006446AC" w14:paraId="00C83F74" w14:textId="77777777">
        <w:trPr>
          <w:trHeight w:val="182"/>
        </w:trPr>
        <w:tc>
          <w:tcPr>
            <w:tcW w:w="350" w:type="dxa"/>
          </w:tcPr>
          <w:p w14:paraId="5A8A21BD" w14:textId="77777777" w:rsidR="006446AC" w:rsidRDefault="006446AC">
            <w:pPr>
              <w:pStyle w:val="TableParagraph"/>
              <w:rPr>
                <w:rFonts w:ascii="Times New Roman"/>
                <w:sz w:val="12"/>
              </w:rPr>
            </w:pPr>
          </w:p>
        </w:tc>
        <w:tc>
          <w:tcPr>
            <w:tcW w:w="364" w:type="dxa"/>
          </w:tcPr>
          <w:p w14:paraId="003D3771" w14:textId="77777777" w:rsidR="006446AC" w:rsidRDefault="00000000">
            <w:pPr>
              <w:pStyle w:val="TableParagraph"/>
              <w:spacing w:before="9" w:line="153" w:lineRule="exact"/>
              <w:ind w:left="29"/>
              <w:rPr>
                <w:sz w:val="14"/>
              </w:rPr>
            </w:pPr>
            <w:r>
              <w:rPr>
                <w:sz w:val="14"/>
              </w:rPr>
              <w:t>VV</w:t>
            </w:r>
          </w:p>
        </w:tc>
        <w:tc>
          <w:tcPr>
            <w:tcW w:w="1442" w:type="dxa"/>
          </w:tcPr>
          <w:p w14:paraId="47848D1E" w14:textId="77777777" w:rsidR="006446AC" w:rsidRDefault="006446AC">
            <w:pPr>
              <w:pStyle w:val="TableParagraph"/>
              <w:rPr>
                <w:rFonts w:ascii="Times New Roman"/>
                <w:sz w:val="12"/>
              </w:rPr>
            </w:pPr>
          </w:p>
        </w:tc>
        <w:tc>
          <w:tcPr>
            <w:tcW w:w="8469" w:type="dxa"/>
          </w:tcPr>
          <w:p w14:paraId="4326920A" w14:textId="77777777" w:rsidR="006446AC" w:rsidRDefault="00000000">
            <w:pPr>
              <w:pStyle w:val="TableParagraph"/>
              <w:spacing w:line="162" w:lineRule="exact"/>
              <w:ind w:left="35"/>
              <w:rPr>
                <w:sz w:val="16"/>
              </w:rPr>
            </w:pPr>
            <w:r>
              <w:rPr>
                <w:sz w:val="16"/>
              </w:rPr>
              <w:t>7,078*5,10</w:t>
            </w:r>
          </w:p>
        </w:tc>
        <w:tc>
          <w:tcPr>
            <w:tcW w:w="631" w:type="dxa"/>
          </w:tcPr>
          <w:p w14:paraId="39BD5F34" w14:textId="77777777" w:rsidR="006446AC" w:rsidRDefault="006446AC">
            <w:pPr>
              <w:pStyle w:val="TableParagraph"/>
              <w:rPr>
                <w:rFonts w:ascii="Times New Roman"/>
                <w:sz w:val="12"/>
              </w:rPr>
            </w:pPr>
          </w:p>
        </w:tc>
        <w:tc>
          <w:tcPr>
            <w:tcW w:w="1176" w:type="dxa"/>
          </w:tcPr>
          <w:p w14:paraId="30FA1200" w14:textId="77777777" w:rsidR="006446AC" w:rsidRDefault="00000000">
            <w:pPr>
              <w:pStyle w:val="TableParagraph"/>
              <w:spacing w:line="162" w:lineRule="exact"/>
              <w:ind w:right="29"/>
              <w:jc w:val="right"/>
              <w:rPr>
                <w:sz w:val="16"/>
              </w:rPr>
            </w:pPr>
            <w:r>
              <w:rPr>
                <w:sz w:val="16"/>
              </w:rPr>
              <w:t>36,098</w:t>
            </w:r>
          </w:p>
        </w:tc>
        <w:tc>
          <w:tcPr>
            <w:tcW w:w="1330" w:type="dxa"/>
          </w:tcPr>
          <w:p w14:paraId="0491681D" w14:textId="77777777" w:rsidR="006446AC" w:rsidRDefault="006446AC">
            <w:pPr>
              <w:pStyle w:val="TableParagraph"/>
              <w:rPr>
                <w:rFonts w:ascii="Times New Roman"/>
                <w:sz w:val="12"/>
              </w:rPr>
            </w:pPr>
          </w:p>
        </w:tc>
        <w:tc>
          <w:tcPr>
            <w:tcW w:w="1877" w:type="dxa"/>
          </w:tcPr>
          <w:p w14:paraId="5953D968" w14:textId="77777777" w:rsidR="006446AC" w:rsidRDefault="006446AC">
            <w:pPr>
              <w:pStyle w:val="TableParagraph"/>
              <w:rPr>
                <w:rFonts w:ascii="Times New Roman"/>
                <w:sz w:val="12"/>
              </w:rPr>
            </w:pPr>
          </w:p>
        </w:tc>
      </w:tr>
      <w:tr w:rsidR="006446AC" w14:paraId="1DE32969" w14:textId="77777777">
        <w:trPr>
          <w:trHeight w:val="182"/>
        </w:trPr>
        <w:tc>
          <w:tcPr>
            <w:tcW w:w="350" w:type="dxa"/>
          </w:tcPr>
          <w:p w14:paraId="1D37025C" w14:textId="77777777" w:rsidR="006446AC" w:rsidRDefault="006446AC">
            <w:pPr>
              <w:pStyle w:val="TableParagraph"/>
              <w:rPr>
                <w:rFonts w:ascii="Times New Roman"/>
                <w:sz w:val="12"/>
              </w:rPr>
            </w:pPr>
          </w:p>
        </w:tc>
        <w:tc>
          <w:tcPr>
            <w:tcW w:w="364" w:type="dxa"/>
          </w:tcPr>
          <w:p w14:paraId="62624642" w14:textId="77777777" w:rsidR="006446AC" w:rsidRDefault="00000000">
            <w:pPr>
              <w:pStyle w:val="TableParagraph"/>
              <w:spacing w:before="9" w:line="153" w:lineRule="exact"/>
              <w:ind w:left="29"/>
              <w:rPr>
                <w:sz w:val="14"/>
              </w:rPr>
            </w:pPr>
            <w:r>
              <w:rPr>
                <w:sz w:val="14"/>
              </w:rPr>
              <w:t>VV</w:t>
            </w:r>
          </w:p>
        </w:tc>
        <w:tc>
          <w:tcPr>
            <w:tcW w:w="1442" w:type="dxa"/>
          </w:tcPr>
          <w:p w14:paraId="6F2E3837" w14:textId="77777777" w:rsidR="006446AC" w:rsidRDefault="006446AC">
            <w:pPr>
              <w:pStyle w:val="TableParagraph"/>
              <w:rPr>
                <w:rFonts w:ascii="Times New Roman"/>
                <w:sz w:val="12"/>
              </w:rPr>
            </w:pPr>
          </w:p>
        </w:tc>
        <w:tc>
          <w:tcPr>
            <w:tcW w:w="8469" w:type="dxa"/>
          </w:tcPr>
          <w:p w14:paraId="5B2F7D3B" w14:textId="77777777" w:rsidR="006446AC" w:rsidRDefault="00000000">
            <w:pPr>
              <w:pStyle w:val="TableParagraph"/>
              <w:spacing w:line="162" w:lineRule="exact"/>
              <w:ind w:left="35"/>
              <w:rPr>
                <w:sz w:val="16"/>
              </w:rPr>
            </w:pPr>
            <w:r>
              <w:rPr>
                <w:sz w:val="16"/>
              </w:rPr>
              <w:t>6,722*5,10</w:t>
            </w:r>
          </w:p>
        </w:tc>
        <w:tc>
          <w:tcPr>
            <w:tcW w:w="631" w:type="dxa"/>
          </w:tcPr>
          <w:p w14:paraId="47E425F6" w14:textId="77777777" w:rsidR="006446AC" w:rsidRDefault="006446AC">
            <w:pPr>
              <w:pStyle w:val="TableParagraph"/>
              <w:rPr>
                <w:rFonts w:ascii="Times New Roman"/>
                <w:sz w:val="12"/>
              </w:rPr>
            </w:pPr>
          </w:p>
        </w:tc>
        <w:tc>
          <w:tcPr>
            <w:tcW w:w="1176" w:type="dxa"/>
          </w:tcPr>
          <w:p w14:paraId="16912CEE" w14:textId="77777777" w:rsidR="006446AC" w:rsidRDefault="00000000">
            <w:pPr>
              <w:pStyle w:val="TableParagraph"/>
              <w:spacing w:line="162" w:lineRule="exact"/>
              <w:ind w:right="29"/>
              <w:jc w:val="right"/>
              <w:rPr>
                <w:sz w:val="16"/>
              </w:rPr>
            </w:pPr>
            <w:r>
              <w:rPr>
                <w:sz w:val="16"/>
              </w:rPr>
              <w:t>34,282</w:t>
            </w:r>
          </w:p>
        </w:tc>
        <w:tc>
          <w:tcPr>
            <w:tcW w:w="1330" w:type="dxa"/>
          </w:tcPr>
          <w:p w14:paraId="5A7562C7" w14:textId="77777777" w:rsidR="006446AC" w:rsidRDefault="006446AC">
            <w:pPr>
              <w:pStyle w:val="TableParagraph"/>
              <w:rPr>
                <w:rFonts w:ascii="Times New Roman"/>
                <w:sz w:val="12"/>
              </w:rPr>
            </w:pPr>
          </w:p>
        </w:tc>
        <w:tc>
          <w:tcPr>
            <w:tcW w:w="1877" w:type="dxa"/>
          </w:tcPr>
          <w:p w14:paraId="645B4E99" w14:textId="77777777" w:rsidR="006446AC" w:rsidRDefault="006446AC">
            <w:pPr>
              <w:pStyle w:val="TableParagraph"/>
              <w:rPr>
                <w:rFonts w:ascii="Times New Roman"/>
                <w:sz w:val="12"/>
              </w:rPr>
            </w:pPr>
          </w:p>
        </w:tc>
      </w:tr>
      <w:tr w:rsidR="006446AC" w14:paraId="57C6085E" w14:textId="77777777">
        <w:trPr>
          <w:trHeight w:val="182"/>
        </w:trPr>
        <w:tc>
          <w:tcPr>
            <w:tcW w:w="350" w:type="dxa"/>
          </w:tcPr>
          <w:p w14:paraId="2EB87537" w14:textId="77777777" w:rsidR="006446AC" w:rsidRDefault="006446AC">
            <w:pPr>
              <w:pStyle w:val="TableParagraph"/>
              <w:rPr>
                <w:rFonts w:ascii="Times New Roman"/>
                <w:sz w:val="12"/>
              </w:rPr>
            </w:pPr>
          </w:p>
        </w:tc>
        <w:tc>
          <w:tcPr>
            <w:tcW w:w="364" w:type="dxa"/>
          </w:tcPr>
          <w:p w14:paraId="7575912D" w14:textId="77777777" w:rsidR="006446AC" w:rsidRDefault="00000000">
            <w:pPr>
              <w:pStyle w:val="TableParagraph"/>
              <w:spacing w:before="9" w:line="153" w:lineRule="exact"/>
              <w:ind w:left="29"/>
              <w:rPr>
                <w:sz w:val="14"/>
              </w:rPr>
            </w:pPr>
            <w:r>
              <w:rPr>
                <w:sz w:val="14"/>
              </w:rPr>
              <w:t>VV</w:t>
            </w:r>
          </w:p>
        </w:tc>
        <w:tc>
          <w:tcPr>
            <w:tcW w:w="1442" w:type="dxa"/>
          </w:tcPr>
          <w:p w14:paraId="3A4F4F27" w14:textId="77777777" w:rsidR="006446AC" w:rsidRDefault="006446AC">
            <w:pPr>
              <w:pStyle w:val="TableParagraph"/>
              <w:rPr>
                <w:rFonts w:ascii="Times New Roman"/>
                <w:sz w:val="12"/>
              </w:rPr>
            </w:pPr>
          </w:p>
        </w:tc>
        <w:tc>
          <w:tcPr>
            <w:tcW w:w="8469" w:type="dxa"/>
          </w:tcPr>
          <w:p w14:paraId="0F9C62EA" w14:textId="77777777" w:rsidR="006446AC" w:rsidRDefault="00000000">
            <w:pPr>
              <w:pStyle w:val="TableParagraph"/>
              <w:spacing w:line="162" w:lineRule="exact"/>
              <w:ind w:left="35"/>
              <w:rPr>
                <w:sz w:val="16"/>
              </w:rPr>
            </w:pPr>
            <w:r>
              <w:rPr>
                <w:sz w:val="16"/>
              </w:rPr>
              <w:t>10,45*5,10</w:t>
            </w:r>
          </w:p>
        </w:tc>
        <w:tc>
          <w:tcPr>
            <w:tcW w:w="631" w:type="dxa"/>
          </w:tcPr>
          <w:p w14:paraId="7D8B5304" w14:textId="77777777" w:rsidR="006446AC" w:rsidRDefault="006446AC">
            <w:pPr>
              <w:pStyle w:val="TableParagraph"/>
              <w:rPr>
                <w:rFonts w:ascii="Times New Roman"/>
                <w:sz w:val="12"/>
              </w:rPr>
            </w:pPr>
          </w:p>
        </w:tc>
        <w:tc>
          <w:tcPr>
            <w:tcW w:w="1176" w:type="dxa"/>
          </w:tcPr>
          <w:p w14:paraId="64FCC081" w14:textId="77777777" w:rsidR="006446AC" w:rsidRDefault="00000000">
            <w:pPr>
              <w:pStyle w:val="TableParagraph"/>
              <w:spacing w:line="162" w:lineRule="exact"/>
              <w:ind w:right="29"/>
              <w:jc w:val="right"/>
              <w:rPr>
                <w:sz w:val="16"/>
              </w:rPr>
            </w:pPr>
            <w:r>
              <w:rPr>
                <w:sz w:val="16"/>
              </w:rPr>
              <w:t>53,295</w:t>
            </w:r>
          </w:p>
        </w:tc>
        <w:tc>
          <w:tcPr>
            <w:tcW w:w="1330" w:type="dxa"/>
          </w:tcPr>
          <w:p w14:paraId="4F71FF09" w14:textId="77777777" w:rsidR="006446AC" w:rsidRDefault="006446AC">
            <w:pPr>
              <w:pStyle w:val="TableParagraph"/>
              <w:rPr>
                <w:rFonts w:ascii="Times New Roman"/>
                <w:sz w:val="12"/>
              </w:rPr>
            </w:pPr>
          </w:p>
        </w:tc>
        <w:tc>
          <w:tcPr>
            <w:tcW w:w="1877" w:type="dxa"/>
          </w:tcPr>
          <w:p w14:paraId="6351E4DE" w14:textId="77777777" w:rsidR="006446AC" w:rsidRDefault="006446AC">
            <w:pPr>
              <w:pStyle w:val="TableParagraph"/>
              <w:rPr>
                <w:rFonts w:ascii="Times New Roman"/>
                <w:sz w:val="12"/>
              </w:rPr>
            </w:pPr>
          </w:p>
        </w:tc>
      </w:tr>
      <w:tr w:rsidR="006446AC" w14:paraId="16942E89" w14:textId="77777777">
        <w:trPr>
          <w:trHeight w:val="180"/>
        </w:trPr>
        <w:tc>
          <w:tcPr>
            <w:tcW w:w="350" w:type="dxa"/>
            <w:tcBorders>
              <w:bottom w:val="single" w:sz="2" w:space="0" w:color="000000"/>
            </w:tcBorders>
          </w:tcPr>
          <w:p w14:paraId="633BD151" w14:textId="77777777" w:rsidR="006446AC" w:rsidRDefault="006446AC">
            <w:pPr>
              <w:pStyle w:val="TableParagraph"/>
              <w:rPr>
                <w:rFonts w:ascii="Times New Roman"/>
                <w:sz w:val="12"/>
              </w:rPr>
            </w:pPr>
          </w:p>
        </w:tc>
        <w:tc>
          <w:tcPr>
            <w:tcW w:w="364" w:type="dxa"/>
            <w:tcBorders>
              <w:bottom w:val="single" w:sz="2" w:space="0" w:color="000000"/>
            </w:tcBorders>
          </w:tcPr>
          <w:p w14:paraId="08DA0218"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2E8F1B40" w14:textId="77777777" w:rsidR="006446AC" w:rsidRDefault="006446AC">
            <w:pPr>
              <w:pStyle w:val="TableParagraph"/>
              <w:rPr>
                <w:rFonts w:ascii="Times New Roman"/>
                <w:sz w:val="12"/>
              </w:rPr>
            </w:pPr>
          </w:p>
        </w:tc>
        <w:tc>
          <w:tcPr>
            <w:tcW w:w="8469" w:type="dxa"/>
            <w:tcBorders>
              <w:bottom w:val="single" w:sz="2" w:space="0" w:color="000000"/>
            </w:tcBorders>
          </w:tcPr>
          <w:p w14:paraId="4315397F"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204B8F69" w14:textId="77777777" w:rsidR="006446AC" w:rsidRDefault="006446AC">
            <w:pPr>
              <w:pStyle w:val="TableParagraph"/>
              <w:rPr>
                <w:rFonts w:ascii="Times New Roman"/>
                <w:sz w:val="12"/>
              </w:rPr>
            </w:pPr>
          </w:p>
        </w:tc>
        <w:tc>
          <w:tcPr>
            <w:tcW w:w="1176" w:type="dxa"/>
            <w:tcBorders>
              <w:bottom w:val="single" w:sz="2" w:space="0" w:color="000000"/>
            </w:tcBorders>
          </w:tcPr>
          <w:p w14:paraId="0DC9738F" w14:textId="77777777" w:rsidR="006446AC" w:rsidRDefault="00000000">
            <w:pPr>
              <w:pStyle w:val="TableParagraph"/>
              <w:spacing w:line="160" w:lineRule="exact"/>
              <w:ind w:right="29"/>
              <w:jc w:val="right"/>
              <w:rPr>
                <w:sz w:val="16"/>
              </w:rPr>
            </w:pPr>
            <w:r>
              <w:rPr>
                <w:sz w:val="16"/>
              </w:rPr>
              <w:t>152,130</w:t>
            </w:r>
          </w:p>
        </w:tc>
        <w:tc>
          <w:tcPr>
            <w:tcW w:w="1330" w:type="dxa"/>
            <w:tcBorders>
              <w:bottom w:val="single" w:sz="2" w:space="0" w:color="000000"/>
            </w:tcBorders>
          </w:tcPr>
          <w:p w14:paraId="0462E236" w14:textId="77777777" w:rsidR="006446AC" w:rsidRDefault="006446AC">
            <w:pPr>
              <w:pStyle w:val="TableParagraph"/>
              <w:rPr>
                <w:rFonts w:ascii="Times New Roman"/>
                <w:sz w:val="12"/>
              </w:rPr>
            </w:pPr>
          </w:p>
        </w:tc>
        <w:tc>
          <w:tcPr>
            <w:tcW w:w="1877" w:type="dxa"/>
            <w:tcBorders>
              <w:bottom w:val="single" w:sz="2" w:space="0" w:color="000000"/>
            </w:tcBorders>
          </w:tcPr>
          <w:p w14:paraId="608CDA00" w14:textId="77777777" w:rsidR="006446AC" w:rsidRDefault="006446AC">
            <w:pPr>
              <w:pStyle w:val="TableParagraph"/>
              <w:rPr>
                <w:rFonts w:ascii="Times New Roman"/>
                <w:sz w:val="12"/>
              </w:rPr>
            </w:pPr>
          </w:p>
        </w:tc>
      </w:tr>
      <w:tr w:rsidR="006446AC" w14:paraId="387394EC"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DC9ECE6" w14:textId="77777777" w:rsidR="006446AC" w:rsidRDefault="00000000">
            <w:pPr>
              <w:pStyle w:val="TableParagraph"/>
              <w:spacing w:before="24"/>
              <w:ind w:left="81"/>
              <w:rPr>
                <w:sz w:val="18"/>
              </w:rPr>
            </w:pPr>
            <w:r>
              <w:rPr>
                <w:sz w:val="18"/>
              </w:rPr>
              <w:t>60</w:t>
            </w:r>
          </w:p>
        </w:tc>
        <w:tc>
          <w:tcPr>
            <w:tcW w:w="364" w:type="dxa"/>
            <w:tcBorders>
              <w:top w:val="single" w:sz="2" w:space="0" w:color="000000"/>
              <w:left w:val="single" w:sz="2" w:space="0" w:color="000000"/>
              <w:bottom w:val="single" w:sz="2" w:space="0" w:color="000000"/>
              <w:right w:val="single" w:sz="2" w:space="0" w:color="000000"/>
            </w:tcBorders>
          </w:tcPr>
          <w:p w14:paraId="5692170F"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D8B7CAE" w14:textId="77777777" w:rsidR="006446AC" w:rsidRDefault="00000000">
            <w:pPr>
              <w:pStyle w:val="TableParagraph"/>
              <w:spacing w:before="24"/>
              <w:ind w:left="34"/>
              <w:rPr>
                <w:sz w:val="18"/>
              </w:rPr>
            </w:pPr>
            <w:r>
              <w:rPr>
                <w:sz w:val="18"/>
              </w:rPr>
              <w:t>622321101</w:t>
            </w:r>
          </w:p>
        </w:tc>
        <w:tc>
          <w:tcPr>
            <w:tcW w:w="8469" w:type="dxa"/>
            <w:tcBorders>
              <w:top w:val="single" w:sz="2" w:space="0" w:color="000000"/>
              <w:left w:val="single" w:sz="2" w:space="0" w:color="000000"/>
              <w:bottom w:val="single" w:sz="2" w:space="0" w:color="000000"/>
              <w:right w:val="single" w:sz="2" w:space="0" w:color="000000"/>
            </w:tcBorders>
          </w:tcPr>
          <w:p w14:paraId="2B3AFE12" w14:textId="77777777" w:rsidR="006446AC" w:rsidRDefault="00000000">
            <w:pPr>
              <w:pStyle w:val="TableParagraph"/>
              <w:spacing w:before="24"/>
              <w:ind w:left="35"/>
              <w:rPr>
                <w:sz w:val="18"/>
              </w:rPr>
            </w:pPr>
            <w:r>
              <w:rPr>
                <w:sz w:val="18"/>
              </w:rPr>
              <w:t>Vápenocementová omítka hrubá jednovrstvá nezatřená vnějších stěn nanášená ručně</w:t>
            </w:r>
          </w:p>
        </w:tc>
        <w:tc>
          <w:tcPr>
            <w:tcW w:w="631" w:type="dxa"/>
            <w:tcBorders>
              <w:top w:val="single" w:sz="2" w:space="0" w:color="000000"/>
              <w:left w:val="single" w:sz="2" w:space="0" w:color="000000"/>
              <w:bottom w:val="single" w:sz="2" w:space="0" w:color="000000"/>
              <w:right w:val="single" w:sz="2" w:space="0" w:color="000000"/>
            </w:tcBorders>
          </w:tcPr>
          <w:p w14:paraId="1131D0BC"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3F2167C1" w14:textId="77777777" w:rsidR="006446AC" w:rsidRDefault="00000000">
            <w:pPr>
              <w:pStyle w:val="TableParagraph"/>
              <w:spacing w:before="24"/>
              <w:ind w:right="29"/>
              <w:jc w:val="right"/>
              <w:rPr>
                <w:sz w:val="18"/>
              </w:rPr>
            </w:pPr>
            <w:r>
              <w:rPr>
                <w:sz w:val="18"/>
              </w:rPr>
              <w:t>152,130</w:t>
            </w:r>
          </w:p>
        </w:tc>
        <w:tc>
          <w:tcPr>
            <w:tcW w:w="1330" w:type="dxa"/>
            <w:tcBorders>
              <w:top w:val="single" w:sz="2" w:space="0" w:color="000000"/>
              <w:left w:val="single" w:sz="2" w:space="0" w:color="000000"/>
              <w:bottom w:val="single" w:sz="2" w:space="0" w:color="000000"/>
              <w:right w:val="single" w:sz="2" w:space="0" w:color="000000"/>
            </w:tcBorders>
          </w:tcPr>
          <w:p w14:paraId="7F963E70" w14:textId="77777777" w:rsidR="006446AC" w:rsidRDefault="00000000">
            <w:pPr>
              <w:pStyle w:val="TableParagraph"/>
              <w:spacing w:before="24"/>
              <w:ind w:right="29"/>
              <w:jc w:val="right"/>
              <w:rPr>
                <w:sz w:val="18"/>
              </w:rPr>
            </w:pPr>
            <w:r>
              <w:rPr>
                <w:sz w:val="18"/>
              </w:rPr>
              <w:t>450,00</w:t>
            </w:r>
          </w:p>
        </w:tc>
        <w:tc>
          <w:tcPr>
            <w:tcW w:w="1877" w:type="dxa"/>
            <w:tcBorders>
              <w:top w:val="single" w:sz="2" w:space="0" w:color="000000"/>
              <w:left w:val="single" w:sz="2" w:space="0" w:color="000000"/>
              <w:bottom w:val="single" w:sz="2" w:space="0" w:color="000000"/>
              <w:right w:val="single" w:sz="2" w:space="0" w:color="000000"/>
            </w:tcBorders>
          </w:tcPr>
          <w:p w14:paraId="41E63B09" w14:textId="77777777" w:rsidR="006446AC" w:rsidRDefault="00000000">
            <w:pPr>
              <w:pStyle w:val="TableParagraph"/>
              <w:spacing w:before="24"/>
              <w:ind w:right="29"/>
              <w:jc w:val="right"/>
              <w:rPr>
                <w:sz w:val="18"/>
              </w:rPr>
            </w:pPr>
            <w:r>
              <w:rPr>
                <w:sz w:val="18"/>
              </w:rPr>
              <w:t>68 458,50</w:t>
            </w:r>
          </w:p>
        </w:tc>
      </w:tr>
      <w:tr w:rsidR="006446AC" w14:paraId="0E8D600C" w14:textId="77777777">
        <w:trPr>
          <w:trHeight w:val="202"/>
        </w:trPr>
        <w:tc>
          <w:tcPr>
            <w:tcW w:w="350" w:type="dxa"/>
            <w:tcBorders>
              <w:top w:val="single" w:sz="2" w:space="0" w:color="000000"/>
            </w:tcBorders>
          </w:tcPr>
          <w:p w14:paraId="4524F49B" w14:textId="77777777" w:rsidR="006446AC" w:rsidRDefault="006446AC">
            <w:pPr>
              <w:pStyle w:val="TableParagraph"/>
              <w:rPr>
                <w:rFonts w:ascii="Times New Roman"/>
                <w:sz w:val="14"/>
              </w:rPr>
            </w:pPr>
          </w:p>
        </w:tc>
        <w:tc>
          <w:tcPr>
            <w:tcW w:w="364" w:type="dxa"/>
            <w:tcBorders>
              <w:top w:val="single" w:sz="2" w:space="0" w:color="000000"/>
            </w:tcBorders>
          </w:tcPr>
          <w:p w14:paraId="35C8B41A"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6FB22275" w14:textId="77777777" w:rsidR="006446AC" w:rsidRDefault="006446AC">
            <w:pPr>
              <w:pStyle w:val="TableParagraph"/>
              <w:rPr>
                <w:rFonts w:ascii="Times New Roman"/>
                <w:sz w:val="14"/>
              </w:rPr>
            </w:pPr>
          </w:p>
        </w:tc>
        <w:tc>
          <w:tcPr>
            <w:tcW w:w="8469" w:type="dxa"/>
            <w:tcBorders>
              <w:top w:val="single" w:sz="2" w:space="0" w:color="000000"/>
            </w:tcBorders>
          </w:tcPr>
          <w:p w14:paraId="1FE0DA9E" w14:textId="77777777" w:rsidR="006446AC" w:rsidRDefault="00000000">
            <w:pPr>
              <w:pStyle w:val="TableParagraph"/>
              <w:spacing w:before="25" w:line="156" w:lineRule="exact"/>
              <w:ind w:left="30"/>
              <w:rPr>
                <w:sz w:val="14"/>
              </w:rPr>
            </w:pPr>
            <w:r>
              <w:rPr>
                <w:sz w:val="14"/>
              </w:rPr>
              <w:t>Omítka vápenocementová vnějších ploch nanášená ručně jednovrstvá, tloušťky do 15 mm hrubá nezatřená stěn</w:t>
            </w:r>
          </w:p>
        </w:tc>
        <w:tc>
          <w:tcPr>
            <w:tcW w:w="631" w:type="dxa"/>
            <w:tcBorders>
              <w:top w:val="single" w:sz="2" w:space="0" w:color="000000"/>
            </w:tcBorders>
          </w:tcPr>
          <w:p w14:paraId="102F9979" w14:textId="77777777" w:rsidR="006446AC" w:rsidRDefault="006446AC">
            <w:pPr>
              <w:pStyle w:val="TableParagraph"/>
              <w:rPr>
                <w:rFonts w:ascii="Times New Roman"/>
                <w:sz w:val="14"/>
              </w:rPr>
            </w:pPr>
          </w:p>
        </w:tc>
        <w:tc>
          <w:tcPr>
            <w:tcW w:w="1176" w:type="dxa"/>
            <w:tcBorders>
              <w:top w:val="single" w:sz="2" w:space="0" w:color="000000"/>
            </w:tcBorders>
          </w:tcPr>
          <w:p w14:paraId="0D1F61AB" w14:textId="77777777" w:rsidR="006446AC" w:rsidRDefault="006446AC">
            <w:pPr>
              <w:pStyle w:val="TableParagraph"/>
              <w:rPr>
                <w:rFonts w:ascii="Times New Roman"/>
                <w:sz w:val="14"/>
              </w:rPr>
            </w:pPr>
          </w:p>
        </w:tc>
        <w:tc>
          <w:tcPr>
            <w:tcW w:w="1330" w:type="dxa"/>
            <w:tcBorders>
              <w:top w:val="single" w:sz="2" w:space="0" w:color="000000"/>
            </w:tcBorders>
          </w:tcPr>
          <w:p w14:paraId="07F2A522" w14:textId="77777777" w:rsidR="006446AC" w:rsidRDefault="006446AC">
            <w:pPr>
              <w:pStyle w:val="TableParagraph"/>
              <w:rPr>
                <w:rFonts w:ascii="Times New Roman"/>
                <w:sz w:val="14"/>
              </w:rPr>
            </w:pPr>
          </w:p>
        </w:tc>
        <w:tc>
          <w:tcPr>
            <w:tcW w:w="1877" w:type="dxa"/>
            <w:tcBorders>
              <w:top w:val="single" w:sz="2" w:space="0" w:color="000000"/>
            </w:tcBorders>
          </w:tcPr>
          <w:p w14:paraId="02B5ABD3" w14:textId="77777777" w:rsidR="006446AC" w:rsidRDefault="006446AC">
            <w:pPr>
              <w:pStyle w:val="TableParagraph"/>
              <w:rPr>
                <w:rFonts w:ascii="Times New Roman"/>
                <w:sz w:val="14"/>
              </w:rPr>
            </w:pPr>
          </w:p>
        </w:tc>
      </w:tr>
      <w:tr w:rsidR="006446AC" w14:paraId="505DEF4F" w14:textId="77777777">
        <w:trPr>
          <w:trHeight w:val="197"/>
        </w:trPr>
        <w:tc>
          <w:tcPr>
            <w:tcW w:w="350" w:type="dxa"/>
          </w:tcPr>
          <w:p w14:paraId="60AA6E26" w14:textId="77777777" w:rsidR="006446AC" w:rsidRDefault="006446AC">
            <w:pPr>
              <w:pStyle w:val="TableParagraph"/>
              <w:rPr>
                <w:rFonts w:ascii="Times New Roman"/>
                <w:sz w:val="12"/>
              </w:rPr>
            </w:pPr>
          </w:p>
        </w:tc>
        <w:tc>
          <w:tcPr>
            <w:tcW w:w="364" w:type="dxa"/>
          </w:tcPr>
          <w:p w14:paraId="055084B8" w14:textId="77777777" w:rsidR="006446AC" w:rsidRDefault="00000000">
            <w:pPr>
              <w:pStyle w:val="TableParagraph"/>
              <w:spacing w:before="25" w:line="153" w:lineRule="exact"/>
              <w:ind w:left="29"/>
              <w:rPr>
                <w:sz w:val="14"/>
              </w:rPr>
            </w:pPr>
            <w:r>
              <w:rPr>
                <w:sz w:val="14"/>
              </w:rPr>
              <w:t>VV</w:t>
            </w:r>
          </w:p>
        </w:tc>
        <w:tc>
          <w:tcPr>
            <w:tcW w:w="1442" w:type="dxa"/>
          </w:tcPr>
          <w:p w14:paraId="7D00434F" w14:textId="77777777" w:rsidR="006446AC" w:rsidRDefault="006446AC">
            <w:pPr>
              <w:pStyle w:val="TableParagraph"/>
              <w:rPr>
                <w:rFonts w:ascii="Times New Roman"/>
                <w:sz w:val="12"/>
              </w:rPr>
            </w:pPr>
          </w:p>
        </w:tc>
        <w:tc>
          <w:tcPr>
            <w:tcW w:w="8469" w:type="dxa"/>
          </w:tcPr>
          <w:p w14:paraId="0E231DF2" w14:textId="77777777" w:rsidR="006446AC" w:rsidRDefault="00000000">
            <w:pPr>
              <w:pStyle w:val="TableParagraph"/>
              <w:spacing w:before="13" w:line="164" w:lineRule="exact"/>
              <w:ind w:left="35"/>
              <w:rPr>
                <w:sz w:val="16"/>
              </w:rPr>
            </w:pPr>
            <w:r>
              <w:rPr>
                <w:sz w:val="16"/>
              </w:rPr>
              <w:t>(10,45*5,10)-(2*3,45*3,60)</w:t>
            </w:r>
          </w:p>
        </w:tc>
        <w:tc>
          <w:tcPr>
            <w:tcW w:w="631" w:type="dxa"/>
          </w:tcPr>
          <w:p w14:paraId="74408449" w14:textId="77777777" w:rsidR="006446AC" w:rsidRDefault="006446AC">
            <w:pPr>
              <w:pStyle w:val="TableParagraph"/>
              <w:rPr>
                <w:rFonts w:ascii="Times New Roman"/>
                <w:sz w:val="12"/>
              </w:rPr>
            </w:pPr>
          </w:p>
        </w:tc>
        <w:tc>
          <w:tcPr>
            <w:tcW w:w="1176" w:type="dxa"/>
          </w:tcPr>
          <w:p w14:paraId="6A1FC746" w14:textId="77777777" w:rsidR="006446AC" w:rsidRDefault="00000000">
            <w:pPr>
              <w:pStyle w:val="TableParagraph"/>
              <w:spacing w:before="11" w:line="167" w:lineRule="exact"/>
              <w:ind w:right="29"/>
              <w:jc w:val="right"/>
              <w:rPr>
                <w:sz w:val="16"/>
              </w:rPr>
            </w:pPr>
            <w:r>
              <w:rPr>
                <w:sz w:val="16"/>
              </w:rPr>
              <w:t>28,455</w:t>
            </w:r>
          </w:p>
        </w:tc>
        <w:tc>
          <w:tcPr>
            <w:tcW w:w="1330" w:type="dxa"/>
          </w:tcPr>
          <w:p w14:paraId="602CB1DA" w14:textId="77777777" w:rsidR="006446AC" w:rsidRDefault="006446AC">
            <w:pPr>
              <w:pStyle w:val="TableParagraph"/>
              <w:rPr>
                <w:rFonts w:ascii="Times New Roman"/>
                <w:sz w:val="12"/>
              </w:rPr>
            </w:pPr>
          </w:p>
        </w:tc>
        <w:tc>
          <w:tcPr>
            <w:tcW w:w="1877" w:type="dxa"/>
          </w:tcPr>
          <w:p w14:paraId="2DAFE7D7" w14:textId="77777777" w:rsidR="006446AC" w:rsidRDefault="006446AC">
            <w:pPr>
              <w:pStyle w:val="TableParagraph"/>
              <w:rPr>
                <w:rFonts w:ascii="Times New Roman"/>
                <w:sz w:val="12"/>
              </w:rPr>
            </w:pPr>
          </w:p>
        </w:tc>
      </w:tr>
      <w:tr w:rsidR="006446AC" w14:paraId="31D52851" w14:textId="77777777">
        <w:trPr>
          <w:trHeight w:val="182"/>
        </w:trPr>
        <w:tc>
          <w:tcPr>
            <w:tcW w:w="350" w:type="dxa"/>
          </w:tcPr>
          <w:p w14:paraId="3EB27920" w14:textId="77777777" w:rsidR="006446AC" w:rsidRDefault="006446AC">
            <w:pPr>
              <w:pStyle w:val="TableParagraph"/>
              <w:rPr>
                <w:rFonts w:ascii="Times New Roman"/>
                <w:sz w:val="12"/>
              </w:rPr>
            </w:pPr>
          </w:p>
        </w:tc>
        <w:tc>
          <w:tcPr>
            <w:tcW w:w="364" w:type="dxa"/>
          </w:tcPr>
          <w:p w14:paraId="5FDD88C8" w14:textId="77777777" w:rsidR="006446AC" w:rsidRDefault="00000000">
            <w:pPr>
              <w:pStyle w:val="TableParagraph"/>
              <w:spacing w:before="9" w:line="153" w:lineRule="exact"/>
              <w:ind w:left="29"/>
              <w:rPr>
                <w:sz w:val="14"/>
              </w:rPr>
            </w:pPr>
            <w:r>
              <w:rPr>
                <w:sz w:val="14"/>
              </w:rPr>
              <w:t>VV</w:t>
            </w:r>
          </w:p>
        </w:tc>
        <w:tc>
          <w:tcPr>
            <w:tcW w:w="1442" w:type="dxa"/>
          </w:tcPr>
          <w:p w14:paraId="50D5376C" w14:textId="77777777" w:rsidR="006446AC" w:rsidRDefault="006446AC">
            <w:pPr>
              <w:pStyle w:val="TableParagraph"/>
              <w:rPr>
                <w:rFonts w:ascii="Times New Roman"/>
                <w:sz w:val="12"/>
              </w:rPr>
            </w:pPr>
          </w:p>
        </w:tc>
        <w:tc>
          <w:tcPr>
            <w:tcW w:w="8469" w:type="dxa"/>
          </w:tcPr>
          <w:p w14:paraId="1EBC111D" w14:textId="77777777" w:rsidR="006446AC" w:rsidRDefault="00000000">
            <w:pPr>
              <w:pStyle w:val="TableParagraph"/>
              <w:spacing w:line="162" w:lineRule="exact"/>
              <w:ind w:left="35"/>
              <w:rPr>
                <w:sz w:val="16"/>
              </w:rPr>
            </w:pPr>
            <w:r>
              <w:rPr>
                <w:sz w:val="16"/>
              </w:rPr>
              <w:t>7,078*5,10</w:t>
            </w:r>
          </w:p>
        </w:tc>
        <w:tc>
          <w:tcPr>
            <w:tcW w:w="631" w:type="dxa"/>
          </w:tcPr>
          <w:p w14:paraId="2FE94813" w14:textId="77777777" w:rsidR="006446AC" w:rsidRDefault="006446AC">
            <w:pPr>
              <w:pStyle w:val="TableParagraph"/>
              <w:rPr>
                <w:rFonts w:ascii="Times New Roman"/>
                <w:sz w:val="12"/>
              </w:rPr>
            </w:pPr>
          </w:p>
        </w:tc>
        <w:tc>
          <w:tcPr>
            <w:tcW w:w="1176" w:type="dxa"/>
          </w:tcPr>
          <w:p w14:paraId="237EBFC5" w14:textId="77777777" w:rsidR="006446AC" w:rsidRDefault="00000000">
            <w:pPr>
              <w:pStyle w:val="TableParagraph"/>
              <w:spacing w:line="162" w:lineRule="exact"/>
              <w:ind w:right="29"/>
              <w:jc w:val="right"/>
              <w:rPr>
                <w:sz w:val="16"/>
              </w:rPr>
            </w:pPr>
            <w:r>
              <w:rPr>
                <w:sz w:val="16"/>
              </w:rPr>
              <w:t>36,098</w:t>
            </w:r>
          </w:p>
        </w:tc>
        <w:tc>
          <w:tcPr>
            <w:tcW w:w="1330" w:type="dxa"/>
          </w:tcPr>
          <w:p w14:paraId="508FAB40" w14:textId="77777777" w:rsidR="006446AC" w:rsidRDefault="006446AC">
            <w:pPr>
              <w:pStyle w:val="TableParagraph"/>
              <w:rPr>
                <w:rFonts w:ascii="Times New Roman"/>
                <w:sz w:val="12"/>
              </w:rPr>
            </w:pPr>
          </w:p>
        </w:tc>
        <w:tc>
          <w:tcPr>
            <w:tcW w:w="1877" w:type="dxa"/>
          </w:tcPr>
          <w:p w14:paraId="32A9A96A" w14:textId="77777777" w:rsidR="006446AC" w:rsidRDefault="006446AC">
            <w:pPr>
              <w:pStyle w:val="TableParagraph"/>
              <w:rPr>
                <w:rFonts w:ascii="Times New Roman"/>
                <w:sz w:val="12"/>
              </w:rPr>
            </w:pPr>
          </w:p>
        </w:tc>
      </w:tr>
      <w:tr w:rsidR="006446AC" w14:paraId="20CF0054" w14:textId="77777777">
        <w:trPr>
          <w:trHeight w:val="182"/>
        </w:trPr>
        <w:tc>
          <w:tcPr>
            <w:tcW w:w="350" w:type="dxa"/>
          </w:tcPr>
          <w:p w14:paraId="597878FA" w14:textId="77777777" w:rsidR="006446AC" w:rsidRDefault="006446AC">
            <w:pPr>
              <w:pStyle w:val="TableParagraph"/>
              <w:rPr>
                <w:rFonts w:ascii="Times New Roman"/>
                <w:sz w:val="12"/>
              </w:rPr>
            </w:pPr>
          </w:p>
        </w:tc>
        <w:tc>
          <w:tcPr>
            <w:tcW w:w="364" w:type="dxa"/>
          </w:tcPr>
          <w:p w14:paraId="7DC5E895" w14:textId="77777777" w:rsidR="006446AC" w:rsidRDefault="00000000">
            <w:pPr>
              <w:pStyle w:val="TableParagraph"/>
              <w:spacing w:before="9" w:line="153" w:lineRule="exact"/>
              <w:ind w:left="29"/>
              <w:rPr>
                <w:sz w:val="14"/>
              </w:rPr>
            </w:pPr>
            <w:r>
              <w:rPr>
                <w:sz w:val="14"/>
              </w:rPr>
              <w:t>VV</w:t>
            </w:r>
          </w:p>
        </w:tc>
        <w:tc>
          <w:tcPr>
            <w:tcW w:w="1442" w:type="dxa"/>
          </w:tcPr>
          <w:p w14:paraId="2C788D32" w14:textId="77777777" w:rsidR="006446AC" w:rsidRDefault="006446AC">
            <w:pPr>
              <w:pStyle w:val="TableParagraph"/>
              <w:rPr>
                <w:rFonts w:ascii="Times New Roman"/>
                <w:sz w:val="12"/>
              </w:rPr>
            </w:pPr>
          </w:p>
        </w:tc>
        <w:tc>
          <w:tcPr>
            <w:tcW w:w="8469" w:type="dxa"/>
          </w:tcPr>
          <w:p w14:paraId="27CD94C0" w14:textId="77777777" w:rsidR="006446AC" w:rsidRDefault="00000000">
            <w:pPr>
              <w:pStyle w:val="TableParagraph"/>
              <w:spacing w:line="162" w:lineRule="exact"/>
              <w:ind w:left="35"/>
              <w:rPr>
                <w:sz w:val="16"/>
              </w:rPr>
            </w:pPr>
            <w:r>
              <w:rPr>
                <w:sz w:val="16"/>
              </w:rPr>
              <w:t>6,722*5,10</w:t>
            </w:r>
          </w:p>
        </w:tc>
        <w:tc>
          <w:tcPr>
            <w:tcW w:w="631" w:type="dxa"/>
          </w:tcPr>
          <w:p w14:paraId="14D05E92" w14:textId="77777777" w:rsidR="006446AC" w:rsidRDefault="006446AC">
            <w:pPr>
              <w:pStyle w:val="TableParagraph"/>
              <w:rPr>
                <w:rFonts w:ascii="Times New Roman"/>
                <w:sz w:val="12"/>
              </w:rPr>
            </w:pPr>
          </w:p>
        </w:tc>
        <w:tc>
          <w:tcPr>
            <w:tcW w:w="1176" w:type="dxa"/>
          </w:tcPr>
          <w:p w14:paraId="18C8D232" w14:textId="77777777" w:rsidR="006446AC" w:rsidRDefault="00000000">
            <w:pPr>
              <w:pStyle w:val="TableParagraph"/>
              <w:spacing w:line="162" w:lineRule="exact"/>
              <w:ind w:right="29"/>
              <w:jc w:val="right"/>
              <w:rPr>
                <w:sz w:val="16"/>
              </w:rPr>
            </w:pPr>
            <w:r>
              <w:rPr>
                <w:sz w:val="16"/>
              </w:rPr>
              <w:t>34,282</w:t>
            </w:r>
          </w:p>
        </w:tc>
        <w:tc>
          <w:tcPr>
            <w:tcW w:w="1330" w:type="dxa"/>
          </w:tcPr>
          <w:p w14:paraId="6B3482C1" w14:textId="77777777" w:rsidR="006446AC" w:rsidRDefault="006446AC">
            <w:pPr>
              <w:pStyle w:val="TableParagraph"/>
              <w:rPr>
                <w:rFonts w:ascii="Times New Roman"/>
                <w:sz w:val="12"/>
              </w:rPr>
            </w:pPr>
          </w:p>
        </w:tc>
        <w:tc>
          <w:tcPr>
            <w:tcW w:w="1877" w:type="dxa"/>
          </w:tcPr>
          <w:p w14:paraId="588927F6" w14:textId="77777777" w:rsidR="006446AC" w:rsidRDefault="006446AC">
            <w:pPr>
              <w:pStyle w:val="TableParagraph"/>
              <w:rPr>
                <w:rFonts w:ascii="Times New Roman"/>
                <w:sz w:val="12"/>
              </w:rPr>
            </w:pPr>
          </w:p>
        </w:tc>
      </w:tr>
      <w:tr w:rsidR="006446AC" w14:paraId="05A6176A" w14:textId="77777777">
        <w:trPr>
          <w:trHeight w:val="182"/>
        </w:trPr>
        <w:tc>
          <w:tcPr>
            <w:tcW w:w="350" w:type="dxa"/>
          </w:tcPr>
          <w:p w14:paraId="404C68F0" w14:textId="77777777" w:rsidR="006446AC" w:rsidRDefault="006446AC">
            <w:pPr>
              <w:pStyle w:val="TableParagraph"/>
              <w:rPr>
                <w:rFonts w:ascii="Times New Roman"/>
                <w:sz w:val="12"/>
              </w:rPr>
            </w:pPr>
          </w:p>
        </w:tc>
        <w:tc>
          <w:tcPr>
            <w:tcW w:w="364" w:type="dxa"/>
          </w:tcPr>
          <w:p w14:paraId="4E629188" w14:textId="77777777" w:rsidR="006446AC" w:rsidRDefault="00000000">
            <w:pPr>
              <w:pStyle w:val="TableParagraph"/>
              <w:spacing w:before="9" w:line="153" w:lineRule="exact"/>
              <w:ind w:left="29"/>
              <w:rPr>
                <w:sz w:val="14"/>
              </w:rPr>
            </w:pPr>
            <w:r>
              <w:rPr>
                <w:sz w:val="14"/>
              </w:rPr>
              <w:t>VV</w:t>
            </w:r>
          </w:p>
        </w:tc>
        <w:tc>
          <w:tcPr>
            <w:tcW w:w="1442" w:type="dxa"/>
          </w:tcPr>
          <w:p w14:paraId="36760026" w14:textId="77777777" w:rsidR="006446AC" w:rsidRDefault="006446AC">
            <w:pPr>
              <w:pStyle w:val="TableParagraph"/>
              <w:rPr>
                <w:rFonts w:ascii="Times New Roman"/>
                <w:sz w:val="12"/>
              </w:rPr>
            </w:pPr>
          </w:p>
        </w:tc>
        <w:tc>
          <w:tcPr>
            <w:tcW w:w="8469" w:type="dxa"/>
          </w:tcPr>
          <w:p w14:paraId="67F0814D" w14:textId="77777777" w:rsidR="006446AC" w:rsidRDefault="00000000">
            <w:pPr>
              <w:pStyle w:val="TableParagraph"/>
              <w:spacing w:line="162" w:lineRule="exact"/>
              <w:ind w:left="35"/>
              <w:rPr>
                <w:sz w:val="16"/>
              </w:rPr>
            </w:pPr>
            <w:r>
              <w:rPr>
                <w:sz w:val="16"/>
              </w:rPr>
              <w:t>10,45*5,10</w:t>
            </w:r>
          </w:p>
        </w:tc>
        <w:tc>
          <w:tcPr>
            <w:tcW w:w="631" w:type="dxa"/>
          </w:tcPr>
          <w:p w14:paraId="109D5C77" w14:textId="77777777" w:rsidR="006446AC" w:rsidRDefault="006446AC">
            <w:pPr>
              <w:pStyle w:val="TableParagraph"/>
              <w:rPr>
                <w:rFonts w:ascii="Times New Roman"/>
                <w:sz w:val="12"/>
              </w:rPr>
            </w:pPr>
          </w:p>
        </w:tc>
        <w:tc>
          <w:tcPr>
            <w:tcW w:w="1176" w:type="dxa"/>
          </w:tcPr>
          <w:p w14:paraId="7FF0ED82" w14:textId="77777777" w:rsidR="006446AC" w:rsidRDefault="00000000">
            <w:pPr>
              <w:pStyle w:val="TableParagraph"/>
              <w:spacing w:line="162" w:lineRule="exact"/>
              <w:ind w:right="29"/>
              <w:jc w:val="right"/>
              <w:rPr>
                <w:sz w:val="16"/>
              </w:rPr>
            </w:pPr>
            <w:r>
              <w:rPr>
                <w:sz w:val="16"/>
              </w:rPr>
              <w:t>53,295</w:t>
            </w:r>
          </w:p>
        </w:tc>
        <w:tc>
          <w:tcPr>
            <w:tcW w:w="1330" w:type="dxa"/>
          </w:tcPr>
          <w:p w14:paraId="58D4A1D7" w14:textId="77777777" w:rsidR="006446AC" w:rsidRDefault="006446AC">
            <w:pPr>
              <w:pStyle w:val="TableParagraph"/>
              <w:rPr>
                <w:rFonts w:ascii="Times New Roman"/>
                <w:sz w:val="12"/>
              </w:rPr>
            </w:pPr>
          </w:p>
        </w:tc>
        <w:tc>
          <w:tcPr>
            <w:tcW w:w="1877" w:type="dxa"/>
          </w:tcPr>
          <w:p w14:paraId="70519AA1" w14:textId="77777777" w:rsidR="006446AC" w:rsidRDefault="006446AC">
            <w:pPr>
              <w:pStyle w:val="TableParagraph"/>
              <w:rPr>
                <w:rFonts w:ascii="Times New Roman"/>
                <w:sz w:val="12"/>
              </w:rPr>
            </w:pPr>
          </w:p>
        </w:tc>
      </w:tr>
      <w:tr w:rsidR="006446AC" w14:paraId="12E0ED8F" w14:textId="77777777">
        <w:trPr>
          <w:trHeight w:val="180"/>
        </w:trPr>
        <w:tc>
          <w:tcPr>
            <w:tcW w:w="350" w:type="dxa"/>
            <w:tcBorders>
              <w:bottom w:val="single" w:sz="2" w:space="0" w:color="000000"/>
            </w:tcBorders>
          </w:tcPr>
          <w:p w14:paraId="4FDCF9F9" w14:textId="77777777" w:rsidR="006446AC" w:rsidRDefault="006446AC">
            <w:pPr>
              <w:pStyle w:val="TableParagraph"/>
              <w:rPr>
                <w:rFonts w:ascii="Times New Roman"/>
                <w:sz w:val="12"/>
              </w:rPr>
            </w:pPr>
          </w:p>
        </w:tc>
        <w:tc>
          <w:tcPr>
            <w:tcW w:w="364" w:type="dxa"/>
            <w:tcBorders>
              <w:bottom w:val="single" w:sz="2" w:space="0" w:color="000000"/>
            </w:tcBorders>
          </w:tcPr>
          <w:p w14:paraId="6B6EB5B3"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113D719E" w14:textId="77777777" w:rsidR="006446AC" w:rsidRDefault="006446AC">
            <w:pPr>
              <w:pStyle w:val="TableParagraph"/>
              <w:rPr>
                <w:rFonts w:ascii="Times New Roman"/>
                <w:sz w:val="12"/>
              </w:rPr>
            </w:pPr>
          </w:p>
        </w:tc>
        <w:tc>
          <w:tcPr>
            <w:tcW w:w="8469" w:type="dxa"/>
            <w:tcBorders>
              <w:bottom w:val="single" w:sz="2" w:space="0" w:color="000000"/>
            </w:tcBorders>
          </w:tcPr>
          <w:p w14:paraId="7D3C68ED"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11924496" w14:textId="77777777" w:rsidR="006446AC" w:rsidRDefault="006446AC">
            <w:pPr>
              <w:pStyle w:val="TableParagraph"/>
              <w:rPr>
                <w:rFonts w:ascii="Times New Roman"/>
                <w:sz w:val="12"/>
              </w:rPr>
            </w:pPr>
          </w:p>
        </w:tc>
        <w:tc>
          <w:tcPr>
            <w:tcW w:w="1176" w:type="dxa"/>
            <w:tcBorders>
              <w:bottom w:val="single" w:sz="2" w:space="0" w:color="000000"/>
            </w:tcBorders>
          </w:tcPr>
          <w:p w14:paraId="335DE4F7" w14:textId="77777777" w:rsidR="006446AC" w:rsidRDefault="00000000">
            <w:pPr>
              <w:pStyle w:val="TableParagraph"/>
              <w:spacing w:line="160" w:lineRule="exact"/>
              <w:ind w:right="29"/>
              <w:jc w:val="right"/>
              <w:rPr>
                <w:sz w:val="16"/>
              </w:rPr>
            </w:pPr>
            <w:r>
              <w:rPr>
                <w:sz w:val="16"/>
              </w:rPr>
              <w:t>152,130</w:t>
            </w:r>
          </w:p>
        </w:tc>
        <w:tc>
          <w:tcPr>
            <w:tcW w:w="1330" w:type="dxa"/>
            <w:tcBorders>
              <w:bottom w:val="single" w:sz="2" w:space="0" w:color="000000"/>
            </w:tcBorders>
          </w:tcPr>
          <w:p w14:paraId="3425B398" w14:textId="77777777" w:rsidR="006446AC" w:rsidRDefault="006446AC">
            <w:pPr>
              <w:pStyle w:val="TableParagraph"/>
              <w:rPr>
                <w:rFonts w:ascii="Times New Roman"/>
                <w:sz w:val="12"/>
              </w:rPr>
            </w:pPr>
          </w:p>
        </w:tc>
        <w:tc>
          <w:tcPr>
            <w:tcW w:w="1877" w:type="dxa"/>
            <w:tcBorders>
              <w:bottom w:val="single" w:sz="2" w:space="0" w:color="000000"/>
            </w:tcBorders>
          </w:tcPr>
          <w:p w14:paraId="25679C39" w14:textId="77777777" w:rsidR="006446AC" w:rsidRDefault="006446AC">
            <w:pPr>
              <w:pStyle w:val="TableParagraph"/>
              <w:rPr>
                <w:rFonts w:ascii="Times New Roman"/>
                <w:sz w:val="12"/>
              </w:rPr>
            </w:pPr>
          </w:p>
        </w:tc>
      </w:tr>
      <w:tr w:rsidR="006446AC" w14:paraId="6C30EE39"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A0638ED" w14:textId="77777777" w:rsidR="006446AC" w:rsidRDefault="00000000">
            <w:pPr>
              <w:pStyle w:val="TableParagraph"/>
              <w:spacing w:before="24"/>
              <w:ind w:left="81"/>
              <w:rPr>
                <w:sz w:val="18"/>
              </w:rPr>
            </w:pPr>
            <w:r>
              <w:rPr>
                <w:sz w:val="18"/>
              </w:rPr>
              <w:t>61</w:t>
            </w:r>
          </w:p>
        </w:tc>
        <w:tc>
          <w:tcPr>
            <w:tcW w:w="364" w:type="dxa"/>
            <w:tcBorders>
              <w:top w:val="single" w:sz="2" w:space="0" w:color="000000"/>
              <w:left w:val="single" w:sz="2" w:space="0" w:color="000000"/>
              <w:bottom w:val="single" w:sz="2" w:space="0" w:color="000000"/>
              <w:right w:val="single" w:sz="2" w:space="0" w:color="000000"/>
            </w:tcBorders>
          </w:tcPr>
          <w:p w14:paraId="3BC2BBDB"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8AD9FA5" w14:textId="77777777" w:rsidR="006446AC" w:rsidRDefault="00000000">
            <w:pPr>
              <w:pStyle w:val="TableParagraph"/>
              <w:spacing w:before="24"/>
              <w:ind w:left="34"/>
              <w:rPr>
                <w:sz w:val="18"/>
              </w:rPr>
            </w:pPr>
            <w:r>
              <w:rPr>
                <w:sz w:val="18"/>
              </w:rPr>
              <w:t>622531022</w:t>
            </w:r>
          </w:p>
        </w:tc>
        <w:tc>
          <w:tcPr>
            <w:tcW w:w="8469" w:type="dxa"/>
            <w:tcBorders>
              <w:top w:val="single" w:sz="2" w:space="0" w:color="000000"/>
              <w:left w:val="single" w:sz="2" w:space="0" w:color="000000"/>
              <w:bottom w:val="single" w:sz="2" w:space="0" w:color="000000"/>
              <w:right w:val="single" w:sz="2" w:space="0" w:color="000000"/>
            </w:tcBorders>
          </w:tcPr>
          <w:p w14:paraId="77D243AC" w14:textId="77777777" w:rsidR="006446AC" w:rsidRDefault="00000000">
            <w:pPr>
              <w:pStyle w:val="TableParagraph"/>
              <w:spacing w:before="24"/>
              <w:ind w:left="35"/>
              <w:rPr>
                <w:sz w:val="18"/>
              </w:rPr>
            </w:pPr>
            <w:r>
              <w:rPr>
                <w:sz w:val="18"/>
              </w:rPr>
              <w:t>Tenkovrstvá silikonová zatíraná omítka zrnitost 2,0 mm vnějších stěn</w:t>
            </w:r>
          </w:p>
        </w:tc>
        <w:tc>
          <w:tcPr>
            <w:tcW w:w="631" w:type="dxa"/>
            <w:tcBorders>
              <w:top w:val="single" w:sz="2" w:space="0" w:color="000000"/>
              <w:left w:val="single" w:sz="2" w:space="0" w:color="000000"/>
              <w:bottom w:val="single" w:sz="2" w:space="0" w:color="000000"/>
              <w:right w:val="single" w:sz="2" w:space="0" w:color="000000"/>
            </w:tcBorders>
          </w:tcPr>
          <w:p w14:paraId="587B094E" w14:textId="77777777" w:rsidR="006446AC" w:rsidRDefault="00000000">
            <w:pPr>
              <w:pStyle w:val="TableParagraph"/>
              <w:spacing w:before="24"/>
              <w:ind w:right="179"/>
              <w:jc w:val="right"/>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0320DDDD" w14:textId="77777777" w:rsidR="006446AC" w:rsidRDefault="00000000">
            <w:pPr>
              <w:pStyle w:val="TableParagraph"/>
              <w:spacing w:before="24"/>
              <w:ind w:right="29"/>
              <w:jc w:val="right"/>
              <w:rPr>
                <w:sz w:val="18"/>
              </w:rPr>
            </w:pPr>
            <w:r>
              <w:rPr>
                <w:sz w:val="18"/>
              </w:rPr>
              <w:t>152,130</w:t>
            </w:r>
          </w:p>
        </w:tc>
        <w:tc>
          <w:tcPr>
            <w:tcW w:w="1330" w:type="dxa"/>
            <w:tcBorders>
              <w:top w:val="single" w:sz="2" w:space="0" w:color="000000"/>
              <w:left w:val="single" w:sz="2" w:space="0" w:color="000000"/>
              <w:bottom w:val="single" w:sz="2" w:space="0" w:color="000000"/>
              <w:right w:val="single" w:sz="2" w:space="0" w:color="000000"/>
            </w:tcBorders>
          </w:tcPr>
          <w:p w14:paraId="1EEC29AD" w14:textId="77777777" w:rsidR="006446AC" w:rsidRDefault="00000000">
            <w:pPr>
              <w:pStyle w:val="TableParagraph"/>
              <w:spacing w:before="24"/>
              <w:ind w:right="29"/>
              <w:jc w:val="right"/>
              <w:rPr>
                <w:sz w:val="18"/>
              </w:rPr>
            </w:pPr>
            <w:r>
              <w:rPr>
                <w:sz w:val="18"/>
              </w:rPr>
              <w:t>560,00</w:t>
            </w:r>
          </w:p>
        </w:tc>
        <w:tc>
          <w:tcPr>
            <w:tcW w:w="1877" w:type="dxa"/>
            <w:tcBorders>
              <w:top w:val="single" w:sz="2" w:space="0" w:color="000000"/>
              <w:left w:val="single" w:sz="2" w:space="0" w:color="000000"/>
              <w:bottom w:val="single" w:sz="2" w:space="0" w:color="000000"/>
              <w:right w:val="single" w:sz="2" w:space="0" w:color="000000"/>
            </w:tcBorders>
          </w:tcPr>
          <w:p w14:paraId="650782C7" w14:textId="77777777" w:rsidR="006446AC" w:rsidRDefault="00000000">
            <w:pPr>
              <w:pStyle w:val="TableParagraph"/>
              <w:spacing w:before="24"/>
              <w:ind w:right="29"/>
              <w:jc w:val="right"/>
              <w:rPr>
                <w:sz w:val="18"/>
              </w:rPr>
            </w:pPr>
            <w:r>
              <w:rPr>
                <w:sz w:val="18"/>
              </w:rPr>
              <w:t>85 192,80</w:t>
            </w:r>
          </w:p>
        </w:tc>
      </w:tr>
      <w:tr w:rsidR="006446AC" w14:paraId="50728078" w14:textId="77777777">
        <w:trPr>
          <w:trHeight w:val="202"/>
        </w:trPr>
        <w:tc>
          <w:tcPr>
            <w:tcW w:w="350" w:type="dxa"/>
            <w:tcBorders>
              <w:top w:val="single" w:sz="2" w:space="0" w:color="000000"/>
            </w:tcBorders>
          </w:tcPr>
          <w:p w14:paraId="2C2FEA0F" w14:textId="77777777" w:rsidR="006446AC" w:rsidRDefault="006446AC">
            <w:pPr>
              <w:pStyle w:val="TableParagraph"/>
              <w:rPr>
                <w:rFonts w:ascii="Times New Roman"/>
                <w:sz w:val="14"/>
              </w:rPr>
            </w:pPr>
          </w:p>
        </w:tc>
        <w:tc>
          <w:tcPr>
            <w:tcW w:w="364" w:type="dxa"/>
            <w:tcBorders>
              <w:top w:val="single" w:sz="2" w:space="0" w:color="000000"/>
            </w:tcBorders>
          </w:tcPr>
          <w:p w14:paraId="453303E9"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5129DFE7" w14:textId="77777777" w:rsidR="006446AC" w:rsidRDefault="006446AC">
            <w:pPr>
              <w:pStyle w:val="TableParagraph"/>
              <w:rPr>
                <w:rFonts w:ascii="Times New Roman"/>
                <w:sz w:val="14"/>
              </w:rPr>
            </w:pPr>
          </w:p>
        </w:tc>
        <w:tc>
          <w:tcPr>
            <w:tcW w:w="8469" w:type="dxa"/>
            <w:tcBorders>
              <w:top w:val="single" w:sz="2" w:space="0" w:color="000000"/>
            </w:tcBorders>
          </w:tcPr>
          <w:p w14:paraId="4E7F8E17" w14:textId="77777777" w:rsidR="006446AC" w:rsidRDefault="00000000">
            <w:pPr>
              <w:pStyle w:val="TableParagraph"/>
              <w:spacing w:before="25" w:line="156" w:lineRule="exact"/>
              <w:ind w:left="30"/>
              <w:rPr>
                <w:sz w:val="14"/>
              </w:rPr>
            </w:pPr>
            <w:r>
              <w:rPr>
                <w:sz w:val="14"/>
              </w:rPr>
              <w:t>Omítka tenkovrstvá silikonová vnějších ploch probarvená bez penetrace zatíraná (škrábaná), zrnitost 2,0 mm stěn</w:t>
            </w:r>
          </w:p>
        </w:tc>
        <w:tc>
          <w:tcPr>
            <w:tcW w:w="631" w:type="dxa"/>
            <w:tcBorders>
              <w:top w:val="single" w:sz="2" w:space="0" w:color="000000"/>
            </w:tcBorders>
          </w:tcPr>
          <w:p w14:paraId="0E7AD4C9" w14:textId="77777777" w:rsidR="006446AC" w:rsidRDefault="006446AC">
            <w:pPr>
              <w:pStyle w:val="TableParagraph"/>
              <w:rPr>
                <w:rFonts w:ascii="Times New Roman"/>
                <w:sz w:val="14"/>
              </w:rPr>
            </w:pPr>
          </w:p>
        </w:tc>
        <w:tc>
          <w:tcPr>
            <w:tcW w:w="1176" w:type="dxa"/>
            <w:tcBorders>
              <w:top w:val="single" w:sz="2" w:space="0" w:color="000000"/>
            </w:tcBorders>
          </w:tcPr>
          <w:p w14:paraId="1941E0FD" w14:textId="77777777" w:rsidR="006446AC" w:rsidRDefault="006446AC">
            <w:pPr>
              <w:pStyle w:val="TableParagraph"/>
              <w:rPr>
                <w:rFonts w:ascii="Times New Roman"/>
                <w:sz w:val="14"/>
              </w:rPr>
            </w:pPr>
          </w:p>
        </w:tc>
        <w:tc>
          <w:tcPr>
            <w:tcW w:w="1330" w:type="dxa"/>
            <w:tcBorders>
              <w:top w:val="single" w:sz="2" w:space="0" w:color="000000"/>
            </w:tcBorders>
          </w:tcPr>
          <w:p w14:paraId="0F6105B5" w14:textId="77777777" w:rsidR="006446AC" w:rsidRDefault="006446AC">
            <w:pPr>
              <w:pStyle w:val="TableParagraph"/>
              <w:rPr>
                <w:rFonts w:ascii="Times New Roman"/>
                <w:sz w:val="14"/>
              </w:rPr>
            </w:pPr>
          </w:p>
        </w:tc>
        <w:tc>
          <w:tcPr>
            <w:tcW w:w="1877" w:type="dxa"/>
            <w:tcBorders>
              <w:top w:val="single" w:sz="2" w:space="0" w:color="000000"/>
            </w:tcBorders>
          </w:tcPr>
          <w:p w14:paraId="1824A249" w14:textId="77777777" w:rsidR="006446AC" w:rsidRDefault="006446AC">
            <w:pPr>
              <w:pStyle w:val="TableParagraph"/>
              <w:rPr>
                <w:rFonts w:ascii="Times New Roman"/>
                <w:sz w:val="14"/>
              </w:rPr>
            </w:pPr>
          </w:p>
        </w:tc>
      </w:tr>
      <w:tr w:rsidR="006446AC" w14:paraId="405F9DE0" w14:textId="77777777">
        <w:trPr>
          <w:trHeight w:val="197"/>
        </w:trPr>
        <w:tc>
          <w:tcPr>
            <w:tcW w:w="350" w:type="dxa"/>
          </w:tcPr>
          <w:p w14:paraId="53B74D0A" w14:textId="77777777" w:rsidR="006446AC" w:rsidRDefault="006446AC">
            <w:pPr>
              <w:pStyle w:val="TableParagraph"/>
              <w:rPr>
                <w:rFonts w:ascii="Times New Roman"/>
                <w:sz w:val="12"/>
              </w:rPr>
            </w:pPr>
          </w:p>
        </w:tc>
        <w:tc>
          <w:tcPr>
            <w:tcW w:w="364" w:type="dxa"/>
          </w:tcPr>
          <w:p w14:paraId="3A13637B" w14:textId="77777777" w:rsidR="006446AC" w:rsidRDefault="00000000">
            <w:pPr>
              <w:pStyle w:val="TableParagraph"/>
              <w:spacing w:before="25" w:line="153" w:lineRule="exact"/>
              <w:ind w:left="29"/>
              <w:rPr>
                <w:sz w:val="14"/>
              </w:rPr>
            </w:pPr>
            <w:r>
              <w:rPr>
                <w:sz w:val="14"/>
              </w:rPr>
              <w:t>VV</w:t>
            </w:r>
          </w:p>
        </w:tc>
        <w:tc>
          <w:tcPr>
            <w:tcW w:w="1442" w:type="dxa"/>
          </w:tcPr>
          <w:p w14:paraId="14DC4046" w14:textId="77777777" w:rsidR="006446AC" w:rsidRDefault="006446AC">
            <w:pPr>
              <w:pStyle w:val="TableParagraph"/>
              <w:rPr>
                <w:rFonts w:ascii="Times New Roman"/>
                <w:sz w:val="12"/>
              </w:rPr>
            </w:pPr>
          </w:p>
        </w:tc>
        <w:tc>
          <w:tcPr>
            <w:tcW w:w="8469" w:type="dxa"/>
          </w:tcPr>
          <w:p w14:paraId="609A880E" w14:textId="77777777" w:rsidR="006446AC" w:rsidRDefault="00000000">
            <w:pPr>
              <w:pStyle w:val="TableParagraph"/>
              <w:spacing w:before="13" w:line="164" w:lineRule="exact"/>
              <w:ind w:left="35"/>
              <w:rPr>
                <w:sz w:val="16"/>
              </w:rPr>
            </w:pPr>
            <w:r>
              <w:rPr>
                <w:sz w:val="16"/>
              </w:rPr>
              <w:t>(10,45*5,10)-(2*3,45*3,60)</w:t>
            </w:r>
          </w:p>
        </w:tc>
        <w:tc>
          <w:tcPr>
            <w:tcW w:w="631" w:type="dxa"/>
          </w:tcPr>
          <w:p w14:paraId="23627DFE" w14:textId="77777777" w:rsidR="006446AC" w:rsidRDefault="006446AC">
            <w:pPr>
              <w:pStyle w:val="TableParagraph"/>
              <w:rPr>
                <w:rFonts w:ascii="Times New Roman"/>
                <w:sz w:val="12"/>
              </w:rPr>
            </w:pPr>
          </w:p>
        </w:tc>
        <w:tc>
          <w:tcPr>
            <w:tcW w:w="1176" w:type="dxa"/>
          </w:tcPr>
          <w:p w14:paraId="14884B3F" w14:textId="77777777" w:rsidR="006446AC" w:rsidRDefault="00000000">
            <w:pPr>
              <w:pStyle w:val="TableParagraph"/>
              <w:spacing w:before="11" w:line="167" w:lineRule="exact"/>
              <w:ind w:right="29"/>
              <w:jc w:val="right"/>
              <w:rPr>
                <w:sz w:val="16"/>
              </w:rPr>
            </w:pPr>
            <w:r>
              <w:rPr>
                <w:sz w:val="16"/>
              </w:rPr>
              <w:t>28,455</w:t>
            </w:r>
          </w:p>
        </w:tc>
        <w:tc>
          <w:tcPr>
            <w:tcW w:w="1330" w:type="dxa"/>
          </w:tcPr>
          <w:p w14:paraId="4BBB7EC9" w14:textId="77777777" w:rsidR="006446AC" w:rsidRDefault="006446AC">
            <w:pPr>
              <w:pStyle w:val="TableParagraph"/>
              <w:rPr>
                <w:rFonts w:ascii="Times New Roman"/>
                <w:sz w:val="12"/>
              </w:rPr>
            </w:pPr>
          </w:p>
        </w:tc>
        <w:tc>
          <w:tcPr>
            <w:tcW w:w="1877" w:type="dxa"/>
          </w:tcPr>
          <w:p w14:paraId="72FBC91F" w14:textId="77777777" w:rsidR="006446AC" w:rsidRDefault="006446AC">
            <w:pPr>
              <w:pStyle w:val="TableParagraph"/>
              <w:rPr>
                <w:rFonts w:ascii="Times New Roman"/>
                <w:sz w:val="12"/>
              </w:rPr>
            </w:pPr>
          </w:p>
        </w:tc>
      </w:tr>
      <w:tr w:rsidR="006446AC" w14:paraId="2586EEB6" w14:textId="77777777">
        <w:trPr>
          <w:trHeight w:val="182"/>
        </w:trPr>
        <w:tc>
          <w:tcPr>
            <w:tcW w:w="350" w:type="dxa"/>
          </w:tcPr>
          <w:p w14:paraId="2F387EB5" w14:textId="77777777" w:rsidR="006446AC" w:rsidRDefault="006446AC">
            <w:pPr>
              <w:pStyle w:val="TableParagraph"/>
              <w:rPr>
                <w:rFonts w:ascii="Times New Roman"/>
                <w:sz w:val="12"/>
              </w:rPr>
            </w:pPr>
          </w:p>
        </w:tc>
        <w:tc>
          <w:tcPr>
            <w:tcW w:w="364" w:type="dxa"/>
          </w:tcPr>
          <w:p w14:paraId="2561A18C" w14:textId="77777777" w:rsidR="006446AC" w:rsidRDefault="00000000">
            <w:pPr>
              <w:pStyle w:val="TableParagraph"/>
              <w:spacing w:before="9" w:line="153" w:lineRule="exact"/>
              <w:ind w:left="29"/>
              <w:rPr>
                <w:sz w:val="14"/>
              </w:rPr>
            </w:pPr>
            <w:r>
              <w:rPr>
                <w:sz w:val="14"/>
              </w:rPr>
              <w:t>VV</w:t>
            </w:r>
          </w:p>
        </w:tc>
        <w:tc>
          <w:tcPr>
            <w:tcW w:w="1442" w:type="dxa"/>
          </w:tcPr>
          <w:p w14:paraId="2D7F4FC0" w14:textId="77777777" w:rsidR="006446AC" w:rsidRDefault="006446AC">
            <w:pPr>
              <w:pStyle w:val="TableParagraph"/>
              <w:rPr>
                <w:rFonts w:ascii="Times New Roman"/>
                <w:sz w:val="12"/>
              </w:rPr>
            </w:pPr>
          </w:p>
        </w:tc>
        <w:tc>
          <w:tcPr>
            <w:tcW w:w="8469" w:type="dxa"/>
          </w:tcPr>
          <w:p w14:paraId="08235511" w14:textId="77777777" w:rsidR="006446AC" w:rsidRDefault="00000000">
            <w:pPr>
              <w:pStyle w:val="TableParagraph"/>
              <w:spacing w:line="162" w:lineRule="exact"/>
              <w:ind w:left="35"/>
              <w:rPr>
                <w:sz w:val="16"/>
              </w:rPr>
            </w:pPr>
            <w:r>
              <w:rPr>
                <w:sz w:val="16"/>
              </w:rPr>
              <w:t>7,078*5,10</w:t>
            </w:r>
          </w:p>
        </w:tc>
        <w:tc>
          <w:tcPr>
            <w:tcW w:w="631" w:type="dxa"/>
          </w:tcPr>
          <w:p w14:paraId="4E831842" w14:textId="77777777" w:rsidR="006446AC" w:rsidRDefault="006446AC">
            <w:pPr>
              <w:pStyle w:val="TableParagraph"/>
              <w:rPr>
                <w:rFonts w:ascii="Times New Roman"/>
                <w:sz w:val="12"/>
              </w:rPr>
            </w:pPr>
          </w:p>
        </w:tc>
        <w:tc>
          <w:tcPr>
            <w:tcW w:w="1176" w:type="dxa"/>
          </w:tcPr>
          <w:p w14:paraId="164686D4" w14:textId="77777777" w:rsidR="006446AC" w:rsidRDefault="00000000">
            <w:pPr>
              <w:pStyle w:val="TableParagraph"/>
              <w:spacing w:line="162" w:lineRule="exact"/>
              <w:ind w:right="29"/>
              <w:jc w:val="right"/>
              <w:rPr>
                <w:sz w:val="16"/>
              </w:rPr>
            </w:pPr>
            <w:r>
              <w:rPr>
                <w:sz w:val="16"/>
              </w:rPr>
              <w:t>36,098</w:t>
            </w:r>
          </w:p>
        </w:tc>
        <w:tc>
          <w:tcPr>
            <w:tcW w:w="1330" w:type="dxa"/>
          </w:tcPr>
          <w:p w14:paraId="2AAF273E" w14:textId="77777777" w:rsidR="006446AC" w:rsidRDefault="006446AC">
            <w:pPr>
              <w:pStyle w:val="TableParagraph"/>
              <w:rPr>
                <w:rFonts w:ascii="Times New Roman"/>
                <w:sz w:val="12"/>
              </w:rPr>
            </w:pPr>
          </w:p>
        </w:tc>
        <w:tc>
          <w:tcPr>
            <w:tcW w:w="1877" w:type="dxa"/>
          </w:tcPr>
          <w:p w14:paraId="1C814028" w14:textId="77777777" w:rsidR="006446AC" w:rsidRDefault="006446AC">
            <w:pPr>
              <w:pStyle w:val="TableParagraph"/>
              <w:rPr>
                <w:rFonts w:ascii="Times New Roman"/>
                <w:sz w:val="12"/>
              </w:rPr>
            </w:pPr>
          </w:p>
        </w:tc>
      </w:tr>
      <w:tr w:rsidR="006446AC" w14:paraId="5723621A" w14:textId="77777777">
        <w:trPr>
          <w:trHeight w:val="182"/>
        </w:trPr>
        <w:tc>
          <w:tcPr>
            <w:tcW w:w="350" w:type="dxa"/>
          </w:tcPr>
          <w:p w14:paraId="44808E17" w14:textId="77777777" w:rsidR="006446AC" w:rsidRDefault="006446AC">
            <w:pPr>
              <w:pStyle w:val="TableParagraph"/>
              <w:rPr>
                <w:rFonts w:ascii="Times New Roman"/>
                <w:sz w:val="12"/>
              </w:rPr>
            </w:pPr>
          </w:p>
        </w:tc>
        <w:tc>
          <w:tcPr>
            <w:tcW w:w="364" w:type="dxa"/>
          </w:tcPr>
          <w:p w14:paraId="12D7D742" w14:textId="77777777" w:rsidR="006446AC" w:rsidRDefault="00000000">
            <w:pPr>
              <w:pStyle w:val="TableParagraph"/>
              <w:spacing w:before="9" w:line="153" w:lineRule="exact"/>
              <w:ind w:left="29"/>
              <w:rPr>
                <w:sz w:val="14"/>
              </w:rPr>
            </w:pPr>
            <w:r>
              <w:rPr>
                <w:sz w:val="14"/>
              </w:rPr>
              <w:t>VV</w:t>
            </w:r>
          </w:p>
        </w:tc>
        <w:tc>
          <w:tcPr>
            <w:tcW w:w="1442" w:type="dxa"/>
          </w:tcPr>
          <w:p w14:paraId="7D69BCB7" w14:textId="77777777" w:rsidR="006446AC" w:rsidRDefault="006446AC">
            <w:pPr>
              <w:pStyle w:val="TableParagraph"/>
              <w:rPr>
                <w:rFonts w:ascii="Times New Roman"/>
                <w:sz w:val="12"/>
              </w:rPr>
            </w:pPr>
          </w:p>
        </w:tc>
        <w:tc>
          <w:tcPr>
            <w:tcW w:w="8469" w:type="dxa"/>
          </w:tcPr>
          <w:p w14:paraId="5C79AC18" w14:textId="77777777" w:rsidR="006446AC" w:rsidRDefault="00000000">
            <w:pPr>
              <w:pStyle w:val="TableParagraph"/>
              <w:spacing w:line="162" w:lineRule="exact"/>
              <w:ind w:left="35"/>
              <w:rPr>
                <w:sz w:val="16"/>
              </w:rPr>
            </w:pPr>
            <w:r>
              <w:rPr>
                <w:sz w:val="16"/>
              </w:rPr>
              <w:t>6,722*5,10</w:t>
            </w:r>
          </w:p>
        </w:tc>
        <w:tc>
          <w:tcPr>
            <w:tcW w:w="631" w:type="dxa"/>
          </w:tcPr>
          <w:p w14:paraId="42CBF90C" w14:textId="77777777" w:rsidR="006446AC" w:rsidRDefault="006446AC">
            <w:pPr>
              <w:pStyle w:val="TableParagraph"/>
              <w:rPr>
                <w:rFonts w:ascii="Times New Roman"/>
                <w:sz w:val="12"/>
              </w:rPr>
            </w:pPr>
          </w:p>
        </w:tc>
        <w:tc>
          <w:tcPr>
            <w:tcW w:w="1176" w:type="dxa"/>
          </w:tcPr>
          <w:p w14:paraId="261E2384" w14:textId="77777777" w:rsidR="006446AC" w:rsidRDefault="00000000">
            <w:pPr>
              <w:pStyle w:val="TableParagraph"/>
              <w:spacing w:line="162" w:lineRule="exact"/>
              <w:ind w:right="29"/>
              <w:jc w:val="right"/>
              <w:rPr>
                <w:sz w:val="16"/>
              </w:rPr>
            </w:pPr>
            <w:r>
              <w:rPr>
                <w:sz w:val="16"/>
              </w:rPr>
              <w:t>34,282</w:t>
            </w:r>
          </w:p>
        </w:tc>
        <w:tc>
          <w:tcPr>
            <w:tcW w:w="1330" w:type="dxa"/>
          </w:tcPr>
          <w:p w14:paraId="6D4556D7" w14:textId="77777777" w:rsidR="006446AC" w:rsidRDefault="006446AC">
            <w:pPr>
              <w:pStyle w:val="TableParagraph"/>
              <w:rPr>
                <w:rFonts w:ascii="Times New Roman"/>
                <w:sz w:val="12"/>
              </w:rPr>
            </w:pPr>
          </w:p>
        </w:tc>
        <w:tc>
          <w:tcPr>
            <w:tcW w:w="1877" w:type="dxa"/>
          </w:tcPr>
          <w:p w14:paraId="182178C8" w14:textId="77777777" w:rsidR="006446AC" w:rsidRDefault="006446AC">
            <w:pPr>
              <w:pStyle w:val="TableParagraph"/>
              <w:rPr>
                <w:rFonts w:ascii="Times New Roman"/>
                <w:sz w:val="12"/>
              </w:rPr>
            </w:pPr>
          </w:p>
        </w:tc>
      </w:tr>
      <w:tr w:rsidR="006446AC" w14:paraId="2E5DF298" w14:textId="77777777">
        <w:trPr>
          <w:trHeight w:val="182"/>
        </w:trPr>
        <w:tc>
          <w:tcPr>
            <w:tcW w:w="350" w:type="dxa"/>
          </w:tcPr>
          <w:p w14:paraId="03776A4C" w14:textId="77777777" w:rsidR="006446AC" w:rsidRDefault="006446AC">
            <w:pPr>
              <w:pStyle w:val="TableParagraph"/>
              <w:rPr>
                <w:rFonts w:ascii="Times New Roman"/>
                <w:sz w:val="12"/>
              </w:rPr>
            </w:pPr>
          </w:p>
        </w:tc>
        <w:tc>
          <w:tcPr>
            <w:tcW w:w="364" w:type="dxa"/>
          </w:tcPr>
          <w:p w14:paraId="173599D6" w14:textId="77777777" w:rsidR="006446AC" w:rsidRDefault="00000000">
            <w:pPr>
              <w:pStyle w:val="TableParagraph"/>
              <w:spacing w:before="9" w:line="153" w:lineRule="exact"/>
              <w:ind w:left="29"/>
              <w:rPr>
                <w:sz w:val="14"/>
              </w:rPr>
            </w:pPr>
            <w:r>
              <w:rPr>
                <w:sz w:val="14"/>
              </w:rPr>
              <w:t>VV</w:t>
            </w:r>
          </w:p>
        </w:tc>
        <w:tc>
          <w:tcPr>
            <w:tcW w:w="1442" w:type="dxa"/>
          </w:tcPr>
          <w:p w14:paraId="7E5B715E" w14:textId="77777777" w:rsidR="006446AC" w:rsidRDefault="006446AC">
            <w:pPr>
              <w:pStyle w:val="TableParagraph"/>
              <w:rPr>
                <w:rFonts w:ascii="Times New Roman"/>
                <w:sz w:val="12"/>
              </w:rPr>
            </w:pPr>
          </w:p>
        </w:tc>
        <w:tc>
          <w:tcPr>
            <w:tcW w:w="8469" w:type="dxa"/>
          </w:tcPr>
          <w:p w14:paraId="1519200F" w14:textId="77777777" w:rsidR="006446AC" w:rsidRDefault="00000000">
            <w:pPr>
              <w:pStyle w:val="TableParagraph"/>
              <w:spacing w:line="162" w:lineRule="exact"/>
              <w:ind w:left="35"/>
              <w:rPr>
                <w:sz w:val="16"/>
              </w:rPr>
            </w:pPr>
            <w:r>
              <w:rPr>
                <w:sz w:val="16"/>
              </w:rPr>
              <w:t>10,45*5,10</w:t>
            </w:r>
          </w:p>
        </w:tc>
        <w:tc>
          <w:tcPr>
            <w:tcW w:w="631" w:type="dxa"/>
          </w:tcPr>
          <w:p w14:paraId="7FEF8B21" w14:textId="77777777" w:rsidR="006446AC" w:rsidRDefault="006446AC">
            <w:pPr>
              <w:pStyle w:val="TableParagraph"/>
              <w:rPr>
                <w:rFonts w:ascii="Times New Roman"/>
                <w:sz w:val="12"/>
              </w:rPr>
            </w:pPr>
          </w:p>
        </w:tc>
        <w:tc>
          <w:tcPr>
            <w:tcW w:w="1176" w:type="dxa"/>
          </w:tcPr>
          <w:p w14:paraId="23B96D39" w14:textId="77777777" w:rsidR="006446AC" w:rsidRDefault="00000000">
            <w:pPr>
              <w:pStyle w:val="TableParagraph"/>
              <w:spacing w:line="162" w:lineRule="exact"/>
              <w:ind w:right="29"/>
              <w:jc w:val="right"/>
              <w:rPr>
                <w:sz w:val="16"/>
              </w:rPr>
            </w:pPr>
            <w:r>
              <w:rPr>
                <w:sz w:val="16"/>
              </w:rPr>
              <w:t>53,295</w:t>
            </w:r>
          </w:p>
        </w:tc>
        <w:tc>
          <w:tcPr>
            <w:tcW w:w="1330" w:type="dxa"/>
          </w:tcPr>
          <w:p w14:paraId="1B9FDD7B" w14:textId="77777777" w:rsidR="006446AC" w:rsidRDefault="006446AC">
            <w:pPr>
              <w:pStyle w:val="TableParagraph"/>
              <w:rPr>
                <w:rFonts w:ascii="Times New Roman"/>
                <w:sz w:val="12"/>
              </w:rPr>
            </w:pPr>
          </w:p>
        </w:tc>
        <w:tc>
          <w:tcPr>
            <w:tcW w:w="1877" w:type="dxa"/>
          </w:tcPr>
          <w:p w14:paraId="5F006CE2" w14:textId="77777777" w:rsidR="006446AC" w:rsidRDefault="006446AC">
            <w:pPr>
              <w:pStyle w:val="TableParagraph"/>
              <w:rPr>
                <w:rFonts w:ascii="Times New Roman"/>
                <w:sz w:val="12"/>
              </w:rPr>
            </w:pPr>
          </w:p>
        </w:tc>
      </w:tr>
      <w:tr w:rsidR="006446AC" w14:paraId="2E7C28DF" w14:textId="77777777">
        <w:trPr>
          <w:trHeight w:val="182"/>
        </w:trPr>
        <w:tc>
          <w:tcPr>
            <w:tcW w:w="350" w:type="dxa"/>
          </w:tcPr>
          <w:p w14:paraId="6530788C" w14:textId="77777777" w:rsidR="006446AC" w:rsidRDefault="006446AC">
            <w:pPr>
              <w:pStyle w:val="TableParagraph"/>
              <w:rPr>
                <w:rFonts w:ascii="Times New Roman"/>
                <w:sz w:val="12"/>
              </w:rPr>
            </w:pPr>
          </w:p>
        </w:tc>
        <w:tc>
          <w:tcPr>
            <w:tcW w:w="364" w:type="dxa"/>
          </w:tcPr>
          <w:p w14:paraId="0F8D9011" w14:textId="77777777" w:rsidR="006446AC" w:rsidRDefault="00000000">
            <w:pPr>
              <w:pStyle w:val="TableParagraph"/>
              <w:spacing w:before="9" w:line="153" w:lineRule="exact"/>
              <w:ind w:left="29"/>
              <w:rPr>
                <w:sz w:val="14"/>
              </w:rPr>
            </w:pPr>
            <w:r>
              <w:rPr>
                <w:sz w:val="14"/>
              </w:rPr>
              <w:t>VV</w:t>
            </w:r>
          </w:p>
        </w:tc>
        <w:tc>
          <w:tcPr>
            <w:tcW w:w="1442" w:type="dxa"/>
          </w:tcPr>
          <w:p w14:paraId="44DCA3A8" w14:textId="77777777" w:rsidR="006446AC" w:rsidRDefault="006446AC">
            <w:pPr>
              <w:pStyle w:val="TableParagraph"/>
              <w:rPr>
                <w:rFonts w:ascii="Times New Roman"/>
                <w:sz w:val="12"/>
              </w:rPr>
            </w:pPr>
          </w:p>
        </w:tc>
        <w:tc>
          <w:tcPr>
            <w:tcW w:w="8469" w:type="dxa"/>
          </w:tcPr>
          <w:p w14:paraId="5F7F48CF" w14:textId="77777777" w:rsidR="006446AC" w:rsidRDefault="00000000">
            <w:pPr>
              <w:pStyle w:val="TableParagraph"/>
              <w:spacing w:line="162" w:lineRule="exact"/>
              <w:ind w:left="35"/>
              <w:rPr>
                <w:sz w:val="16"/>
              </w:rPr>
            </w:pPr>
            <w:r>
              <w:rPr>
                <w:sz w:val="16"/>
              </w:rPr>
              <w:t>Součet</w:t>
            </w:r>
          </w:p>
        </w:tc>
        <w:tc>
          <w:tcPr>
            <w:tcW w:w="631" w:type="dxa"/>
          </w:tcPr>
          <w:p w14:paraId="311912CE" w14:textId="77777777" w:rsidR="006446AC" w:rsidRDefault="006446AC">
            <w:pPr>
              <w:pStyle w:val="TableParagraph"/>
              <w:rPr>
                <w:rFonts w:ascii="Times New Roman"/>
                <w:sz w:val="12"/>
              </w:rPr>
            </w:pPr>
          </w:p>
        </w:tc>
        <w:tc>
          <w:tcPr>
            <w:tcW w:w="1176" w:type="dxa"/>
          </w:tcPr>
          <w:p w14:paraId="29F32801" w14:textId="77777777" w:rsidR="006446AC" w:rsidRDefault="00000000">
            <w:pPr>
              <w:pStyle w:val="TableParagraph"/>
              <w:spacing w:line="162" w:lineRule="exact"/>
              <w:ind w:right="29"/>
              <w:jc w:val="right"/>
              <w:rPr>
                <w:sz w:val="16"/>
              </w:rPr>
            </w:pPr>
            <w:r>
              <w:rPr>
                <w:sz w:val="16"/>
              </w:rPr>
              <w:t>152,130</w:t>
            </w:r>
          </w:p>
        </w:tc>
        <w:tc>
          <w:tcPr>
            <w:tcW w:w="1330" w:type="dxa"/>
          </w:tcPr>
          <w:p w14:paraId="7052668F" w14:textId="77777777" w:rsidR="006446AC" w:rsidRDefault="006446AC">
            <w:pPr>
              <w:pStyle w:val="TableParagraph"/>
              <w:rPr>
                <w:rFonts w:ascii="Times New Roman"/>
                <w:sz w:val="12"/>
              </w:rPr>
            </w:pPr>
          </w:p>
        </w:tc>
        <w:tc>
          <w:tcPr>
            <w:tcW w:w="1877" w:type="dxa"/>
          </w:tcPr>
          <w:p w14:paraId="24355EA2" w14:textId="77777777" w:rsidR="006446AC" w:rsidRDefault="006446AC">
            <w:pPr>
              <w:pStyle w:val="TableParagraph"/>
              <w:rPr>
                <w:rFonts w:ascii="Times New Roman"/>
                <w:sz w:val="12"/>
              </w:rPr>
            </w:pPr>
          </w:p>
        </w:tc>
      </w:tr>
    </w:tbl>
    <w:p w14:paraId="6C38B971" w14:textId="77777777" w:rsidR="006446AC" w:rsidRDefault="006446AC">
      <w:pPr>
        <w:rPr>
          <w:rFonts w:ascii="Times New Roman"/>
          <w:sz w:val="12"/>
        </w:rPr>
        <w:sectPr w:rsidR="006446AC">
          <w:pgSz w:w="16840" w:h="11910" w:orient="landscape"/>
          <w:pgMar w:top="560" w:right="500" w:bottom="440" w:left="300" w:header="0" w:footer="241"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3E0998FD" w14:textId="77777777">
        <w:trPr>
          <w:trHeight w:val="473"/>
        </w:trPr>
        <w:tc>
          <w:tcPr>
            <w:tcW w:w="350" w:type="dxa"/>
            <w:tcBorders>
              <w:right w:val="nil"/>
            </w:tcBorders>
          </w:tcPr>
          <w:p w14:paraId="572F1A5D" w14:textId="77777777" w:rsidR="006446AC" w:rsidRDefault="00000000">
            <w:pPr>
              <w:pStyle w:val="TableParagraph"/>
              <w:spacing w:before="130"/>
              <w:ind w:left="50"/>
              <w:rPr>
                <w:sz w:val="18"/>
              </w:rPr>
            </w:pPr>
            <w:r>
              <w:rPr>
                <w:sz w:val="18"/>
              </w:rPr>
              <w:lastRenderedPageBreak/>
              <w:t>PČ</w:t>
            </w:r>
          </w:p>
        </w:tc>
        <w:tc>
          <w:tcPr>
            <w:tcW w:w="364" w:type="dxa"/>
            <w:tcBorders>
              <w:left w:val="nil"/>
              <w:right w:val="nil"/>
            </w:tcBorders>
          </w:tcPr>
          <w:p w14:paraId="4513346E" w14:textId="77777777" w:rsidR="006446AC" w:rsidRDefault="00000000">
            <w:pPr>
              <w:pStyle w:val="TableParagraph"/>
              <w:spacing w:before="130"/>
              <w:ind w:left="36"/>
              <w:rPr>
                <w:sz w:val="18"/>
              </w:rPr>
            </w:pPr>
            <w:r>
              <w:rPr>
                <w:sz w:val="18"/>
              </w:rPr>
              <w:t>Typ</w:t>
            </w:r>
          </w:p>
        </w:tc>
        <w:tc>
          <w:tcPr>
            <w:tcW w:w="1442" w:type="dxa"/>
            <w:tcBorders>
              <w:left w:val="nil"/>
              <w:right w:val="nil"/>
            </w:tcBorders>
          </w:tcPr>
          <w:p w14:paraId="0CCF4737" w14:textId="77777777" w:rsidR="006446AC" w:rsidRDefault="00000000">
            <w:pPr>
              <w:pStyle w:val="TableParagraph"/>
              <w:spacing w:before="130"/>
              <w:ind w:left="542" w:right="538"/>
              <w:jc w:val="center"/>
              <w:rPr>
                <w:sz w:val="18"/>
              </w:rPr>
            </w:pPr>
            <w:r>
              <w:rPr>
                <w:sz w:val="18"/>
              </w:rPr>
              <w:t>Kód</w:t>
            </w:r>
          </w:p>
        </w:tc>
        <w:tc>
          <w:tcPr>
            <w:tcW w:w="8469" w:type="dxa"/>
            <w:tcBorders>
              <w:left w:val="nil"/>
              <w:right w:val="nil"/>
            </w:tcBorders>
          </w:tcPr>
          <w:p w14:paraId="06EBC800" w14:textId="77777777" w:rsidR="006446AC" w:rsidRDefault="00000000">
            <w:pPr>
              <w:pStyle w:val="TableParagraph"/>
              <w:spacing w:before="130"/>
              <w:ind w:left="3992" w:right="3985"/>
              <w:jc w:val="center"/>
              <w:rPr>
                <w:sz w:val="18"/>
              </w:rPr>
            </w:pPr>
            <w:r>
              <w:rPr>
                <w:sz w:val="18"/>
              </w:rPr>
              <w:t>Popis</w:t>
            </w:r>
          </w:p>
        </w:tc>
        <w:tc>
          <w:tcPr>
            <w:tcW w:w="631" w:type="dxa"/>
            <w:tcBorders>
              <w:left w:val="nil"/>
              <w:right w:val="nil"/>
            </w:tcBorders>
          </w:tcPr>
          <w:p w14:paraId="1E645243" w14:textId="77777777" w:rsidR="006446AC" w:rsidRDefault="00000000">
            <w:pPr>
              <w:pStyle w:val="TableParagraph"/>
              <w:spacing w:before="130"/>
              <w:ind w:left="177" w:right="173"/>
              <w:jc w:val="center"/>
              <w:rPr>
                <w:sz w:val="18"/>
              </w:rPr>
            </w:pPr>
            <w:r>
              <w:rPr>
                <w:sz w:val="18"/>
              </w:rPr>
              <w:t>MJ</w:t>
            </w:r>
          </w:p>
        </w:tc>
        <w:tc>
          <w:tcPr>
            <w:tcW w:w="1176" w:type="dxa"/>
            <w:tcBorders>
              <w:left w:val="nil"/>
              <w:right w:val="nil"/>
            </w:tcBorders>
          </w:tcPr>
          <w:p w14:paraId="09B498E7" w14:textId="77777777" w:rsidR="006446AC" w:rsidRDefault="00000000">
            <w:pPr>
              <w:pStyle w:val="TableParagraph"/>
              <w:spacing w:before="130"/>
              <w:ind w:left="232"/>
              <w:rPr>
                <w:sz w:val="18"/>
              </w:rPr>
            </w:pPr>
            <w:r>
              <w:rPr>
                <w:sz w:val="18"/>
              </w:rPr>
              <w:t>Množství</w:t>
            </w:r>
          </w:p>
        </w:tc>
        <w:tc>
          <w:tcPr>
            <w:tcW w:w="1330" w:type="dxa"/>
            <w:tcBorders>
              <w:left w:val="nil"/>
              <w:right w:val="nil"/>
            </w:tcBorders>
          </w:tcPr>
          <w:p w14:paraId="705A911C" w14:textId="77777777" w:rsidR="006446AC" w:rsidRDefault="00000000">
            <w:pPr>
              <w:pStyle w:val="TableParagraph"/>
              <w:spacing w:before="130"/>
              <w:ind w:left="146"/>
              <w:rPr>
                <w:sz w:val="18"/>
              </w:rPr>
            </w:pPr>
            <w:r>
              <w:rPr>
                <w:sz w:val="18"/>
              </w:rPr>
              <w:t>J.cena [CZK]</w:t>
            </w:r>
          </w:p>
        </w:tc>
        <w:tc>
          <w:tcPr>
            <w:tcW w:w="1877" w:type="dxa"/>
            <w:tcBorders>
              <w:left w:val="nil"/>
            </w:tcBorders>
          </w:tcPr>
          <w:p w14:paraId="5D7DCC0B" w14:textId="77777777" w:rsidR="006446AC" w:rsidRDefault="00000000">
            <w:pPr>
              <w:pStyle w:val="TableParagraph"/>
              <w:spacing w:before="130"/>
              <w:ind w:left="157"/>
              <w:rPr>
                <w:sz w:val="18"/>
              </w:rPr>
            </w:pPr>
            <w:r>
              <w:rPr>
                <w:sz w:val="18"/>
              </w:rPr>
              <w:t>Cena celkem [CZK]</w:t>
            </w:r>
          </w:p>
        </w:tc>
      </w:tr>
      <w:tr w:rsidR="006446AC" w14:paraId="1368222E" w14:textId="77777777">
        <w:trPr>
          <w:trHeight w:val="350"/>
        </w:trPr>
        <w:tc>
          <w:tcPr>
            <w:tcW w:w="350" w:type="dxa"/>
          </w:tcPr>
          <w:p w14:paraId="113EF755" w14:textId="77777777" w:rsidR="006446AC" w:rsidRDefault="00000000">
            <w:pPr>
              <w:pStyle w:val="TableParagraph"/>
              <w:spacing w:before="67"/>
              <w:ind w:left="81"/>
              <w:rPr>
                <w:sz w:val="18"/>
              </w:rPr>
            </w:pPr>
            <w:r>
              <w:rPr>
                <w:sz w:val="18"/>
              </w:rPr>
              <w:t>62</w:t>
            </w:r>
          </w:p>
        </w:tc>
        <w:tc>
          <w:tcPr>
            <w:tcW w:w="364" w:type="dxa"/>
          </w:tcPr>
          <w:p w14:paraId="37A32E0E" w14:textId="77777777" w:rsidR="006446AC" w:rsidRDefault="00000000">
            <w:pPr>
              <w:pStyle w:val="TableParagraph"/>
              <w:spacing w:before="67"/>
              <w:ind w:left="129"/>
              <w:rPr>
                <w:sz w:val="18"/>
              </w:rPr>
            </w:pPr>
            <w:r>
              <w:rPr>
                <w:sz w:val="18"/>
              </w:rPr>
              <w:t>K</w:t>
            </w:r>
          </w:p>
        </w:tc>
        <w:tc>
          <w:tcPr>
            <w:tcW w:w="1442" w:type="dxa"/>
          </w:tcPr>
          <w:p w14:paraId="0A2A8F14" w14:textId="77777777" w:rsidR="006446AC" w:rsidRDefault="00000000">
            <w:pPr>
              <w:pStyle w:val="TableParagraph"/>
              <w:spacing w:before="67"/>
              <w:ind w:left="34"/>
              <w:rPr>
                <w:sz w:val="18"/>
              </w:rPr>
            </w:pPr>
            <w:r>
              <w:rPr>
                <w:sz w:val="18"/>
              </w:rPr>
              <w:t>631311127</w:t>
            </w:r>
          </w:p>
        </w:tc>
        <w:tc>
          <w:tcPr>
            <w:tcW w:w="8469" w:type="dxa"/>
          </w:tcPr>
          <w:p w14:paraId="1DBFAA64" w14:textId="77777777" w:rsidR="006446AC" w:rsidRDefault="00000000">
            <w:pPr>
              <w:pStyle w:val="TableParagraph"/>
              <w:spacing w:before="67"/>
              <w:ind w:left="34"/>
              <w:rPr>
                <w:sz w:val="18"/>
              </w:rPr>
            </w:pPr>
            <w:r>
              <w:rPr>
                <w:sz w:val="18"/>
              </w:rPr>
              <w:t>Mazanina tl přes 80 do 120 mm z betonu prostého bez zvýšených nároků na prostředí tř. C 30/37</w:t>
            </w:r>
          </w:p>
        </w:tc>
        <w:tc>
          <w:tcPr>
            <w:tcW w:w="631" w:type="dxa"/>
          </w:tcPr>
          <w:p w14:paraId="5CF873AD" w14:textId="77777777" w:rsidR="006446AC" w:rsidRDefault="00000000">
            <w:pPr>
              <w:pStyle w:val="TableParagraph"/>
              <w:spacing w:before="67"/>
              <w:ind w:left="135" w:right="126"/>
              <w:jc w:val="center"/>
              <w:rPr>
                <w:sz w:val="18"/>
              </w:rPr>
            </w:pPr>
            <w:r>
              <w:rPr>
                <w:sz w:val="18"/>
              </w:rPr>
              <w:t>m3</w:t>
            </w:r>
          </w:p>
        </w:tc>
        <w:tc>
          <w:tcPr>
            <w:tcW w:w="1176" w:type="dxa"/>
          </w:tcPr>
          <w:p w14:paraId="427A9A46" w14:textId="77777777" w:rsidR="006446AC" w:rsidRDefault="00000000">
            <w:pPr>
              <w:pStyle w:val="TableParagraph"/>
              <w:spacing w:before="67"/>
              <w:ind w:right="29"/>
              <w:jc w:val="right"/>
              <w:rPr>
                <w:sz w:val="18"/>
              </w:rPr>
            </w:pPr>
            <w:r>
              <w:rPr>
                <w:sz w:val="18"/>
              </w:rPr>
              <w:t>69,183</w:t>
            </w:r>
          </w:p>
        </w:tc>
        <w:tc>
          <w:tcPr>
            <w:tcW w:w="1330" w:type="dxa"/>
          </w:tcPr>
          <w:p w14:paraId="747D54E1" w14:textId="77777777" w:rsidR="006446AC" w:rsidRDefault="00000000">
            <w:pPr>
              <w:pStyle w:val="TableParagraph"/>
              <w:spacing w:before="67"/>
              <w:ind w:right="29"/>
              <w:jc w:val="right"/>
              <w:rPr>
                <w:sz w:val="18"/>
              </w:rPr>
            </w:pPr>
            <w:r>
              <w:rPr>
                <w:sz w:val="18"/>
              </w:rPr>
              <w:t>5 850,00</w:t>
            </w:r>
          </w:p>
        </w:tc>
        <w:tc>
          <w:tcPr>
            <w:tcW w:w="1877" w:type="dxa"/>
          </w:tcPr>
          <w:p w14:paraId="072E39B2" w14:textId="77777777" w:rsidR="006446AC" w:rsidRDefault="00000000">
            <w:pPr>
              <w:pStyle w:val="TableParagraph"/>
              <w:spacing w:before="67"/>
              <w:ind w:right="29"/>
              <w:jc w:val="right"/>
              <w:rPr>
                <w:sz w:val="18"/>
              </w:rPr>
            </w:pPr>
            <w:r>
              <w:rPr>
                <w:sz w:val="18"/>
              </w:rPr>
              <w:t>404 720,55</w:t>
            </w:r>
          </w:p>
        </w:tc>
      </w:tr>
      <w:tr w:rsidR="006446AC" w14:paraId="09B84BBE" w14:textId="77777777">
        <w:trPr>
          <w:trHeight w:val="202"/>
        </w:trPr>
        <w:tc>
          <w:tcPr>
            <w:tcW w:w="350" w:type="dxa"/>
            <w:tcBorders>
              <w:left w:val="nil"/>
              <w:bottom w:val="nil"/>
              <w:right w:val="nil"/>
            </w:tcBorders>
          </w:tcPr>
          <w:p w14:paraId="1CF40140" w14:textId="77777777" w:rsidR="006446AC" w:rsidRDefault="006446AC">
            <w:pPr>
              <w:pStyle w:val="TableParagraph"/>
              <w:rPr>
                <w:rFonts w:ascii="Times New Roman"/>
                <w:sz w:val="14"/>
              </w:rPr>
            </w:pPr>
          </w:p>
        </w:tc>
        <w:tc>
          <w:tcPr>
            <w:tcW w:w="364" w:type="dxa"/>
            <w:tcBorders>
              <w:left w:val="nil"/>
              <w:bottom w:val="nil"/>
              <w:right w:val="nil"/>
            </w:tcBorders>
          </w:tcPr>
          <w:p w14:paraId="57E0B31D" w14:textId="77777777" w:rsidR="006446AC" w:rsidRDefault="00000000">
            <w:pPr>
              <w:pStyle w:val="TableParagraph"/>
              <w:spacing w:before="25" w:line="156" w:lineRule="exact"/>
              <w:ind w:left="29"/>
              <w:rPr>
                <w:sz w:val="14"/>
              </w:rPr>
            </w:pPr>
            <w:r>
              <w:rPr>
                <w:sz w:val="14"/>
              </w:rPr>
              <w:t>PP</w:t>
            </w:r>
          </w:p>
        </w:tc>
        <w:tc>
          <w:tcPr>
            <w:tcW w:w="1442" w:type="dxa"/>
            <w:tcBorders>
              <w:left w:val="nil"/>
              <w:bottom w:val="nil"/>
              <w:right w:val="nil"/>
            </w:tcBorders>
          </w:tcPr>
          <w:p w14:paraId="62444895" w14:textId="77777777" w:rsidR="006446AC" w:rsidRDefault="006446AC">
            <w:pPr>
              <w:pStyle w:val="TableParagraph"/>
              <w:rPr>
                <w:rFonts w:ascii="Times New Roman"/>
                <w:sz w:val="14"/>
              </w:rPr>
            </w:pPr>
          </w:p>
        </w:tc>
        <w:tc>
          <w:tcPr>
            <w:tcW w:w="8469" w:type="dxa"/>
            <w:tcBorders>
              <w:left w:val="nil"/>
              <w:bottom w:val="nil"/>
              <w:right w:val="nil"/>
            </w:tcBorders>
          </w:tcPr>
          <w:p w14:paraId="70A16F4B" w14:textId="77777777" w:rsidR="006446AC" w:rsidRDefault="00000000">
            <w:pPr>
              <w:pStyle w:val="TableParagraph"/>
              <w:spacing w:before="25" w:line="156" w:lineRule="exact"/>
              <w:ind w:left="30"/>
              <w:rPr>
                <w:sz w:val="14"/>
              </w:rPr>
            </w:pPr>
            <w:r>
              <w:rPr>
                <w:sz w:val="14"/>
              </w:rPr>
              <w:t>Mazanina z betonu prostého bez zvýšených nároků na prostředí tl. přes 80 do 120 mm tř. C 30/37</w:t>
            </w:r>
          </w:p>
        </w:tc>
        <w:tc>
          <w:tcPr>
            <w:tcW w:w="631" w:type="dxa"/>
            <w:tcBorders>
              <w:left w:val="nil"/>
              <w:bottom w:val="nil"/>
              <w:right w:val="nil"/>
            </w:tcBorders>
          </w:tcPr>
          <w:p w14:paraId="7C37710D" w14:textId="77777777" w:rsidR="006446AC" w:rsidRDefault="006446AC">
            <w:pPr>
              <w:pStyle w:val="TableParagraph"/>
              <w:rPr>
                <w:rFonts w:ascii="Times New Roman"/>
                <w:sz w:val="14"/>
              </w:rPr>
            </w:pPr>
          </w:p>
        </w:tc>
        <w:tc>
          <w:tcPr>
            <w:tcW w:w="1176" w:type="dxa"/>
            <w:tcBorders>
              <w:left w:val="nil"/>
              <w:bottom w:val="nil"/>
              <w:right w:val="nil"/>
            </w:tcBorders>
          </w:tcPr>
          <w:p w14:paraId="75F8F3A2" w14:textId="77777777" w:rsidR="006446AC" w:rsidRDefault="006446AC">
            <w:pPr>
              <w:pStyle w:val="TableParagraph"/>
              <w:rPr>
                <w:rFonts w:ascii="Times New Roman"/>
                <w:sz w:val="14"/>
              </w:rPr>
            </w:pPr>
          </w:p>
        </w:tc>
        <w:tc>
          <w:tcPr>
            <w:tcW w:w="1330" w:type="dxa"/>
            <w:tcBorders>
              <w:left w:val="nil"/>
              <w:bottom w:val="nil"/>
              <w:right w:val="nil"/>
            </w:tcBorders>
          </w:tcPr>
          <w:p w14:paraId="6AA78E0D" w14:textId="77777777" w:rsidR="006446AC" w:rsidRDefault="006446AC">
            <w:pPr>
              <w:pStyle w:val="TableParagraph"/>
              <w:rPr>
                <w:rFonts w:ascii="Times New Roman"/>
                <w:sz w:val="14"/>
              </w:rPr>
            </w:pPr>
          </w:p>
        </w:tc>
        <w:tc>
          <w:tcPr>
            <w:tcW w:w="1877" w:type="dxa"/>
            <w:tcBorders>
              <w:left w:val="nil"/>
              <w:bottom w:val="nil"/>
              <w:right w:val="nil"/>
            </w:tcBorders>
          </w:tcPr>
          <w:p w14:paraId="390180D5" w14:textId="77777777" w:rsidR="006446AC" w:rsidRDefault="006446AC">
            <w:pPr>
              <w:pStyle w:val="TableParagraph"/>
              <w:rPr>
                <w:rFonts w:ascii="Times New Roman"/>
                <w:sz w:val="14"/>
              </w:rPr>
            </w:pPr>
          </w:p>
        </w:tc>
      </w:tr>
      <w:tr w:rsidR="006446AC" w14:paraId="64982E95" w14:textId="77777777">
        <w:trPr>
          <w:trHeight w:val="197"/>
        </w:trPr>
        <w:tc>
          <w:tcPr>
            <w:tcW w:w="350" w:type="dxa"/>
            <w:tcBorders>
              <w:top w:val="nil"/>
              <w:left w:val="nil"/>
              <w:bottom w:val="nil"/>
              <w:right w:val="nil"/>
            </w:tcBorders>
          </w:tcPr>
          <w:p w14:paraId="7E3E5BC3" w14:textId="77777777" w:rsidR="006446AC" w:rsidRDefault="006446AC">
            <w:pPr>
              <w:pStyle w:val="TableParagraph"/>
              <w:rPr>
                <w:rFonts w:ascii="Times New Roman"/>
                <w:sz w:val="12"/>
              </w:rPr>
            </w:pPr>
          </w:p>
        </w:tc>
        <w:tc>
          <w:tcPr>
            <w:tcW w:w="364" w:type="dxa"/>
            <w:tcBorders>
              <w:top w:val="nil"/>
              <w:left w:val="nil"/>
              <w:bottom w:val="nil"/>
              <w:right w:val="nil"/>
            </w:tcBorders>
          </w:tcPr>
          <w:p w14:paraId="39533A55" w14:textId="77777777" w:rsidR="006446AC" w:rsidRDefault="00000000">
            <w:pPr>
              <w:pStyle w:val="TableParagraph"/>
              <w:spacing w:before="25" w:line="153" w:lineRule="exact"/>
              <w:ind w:left="29"/>
              <w:rPr>
                <w:sz w:val="14"/>
              </w:rPr>
            </w:pPr>
            <w:r>
              <w:rPr>
                <w:sz w:val="14"/>
              </w:rPr>
              <w:t>VV</w:t>
            </w:r>
          </w:p>
        </w:tc>
        <w:tc>
          <w:tcPr>
            <w:tcW w:w="1442" w:type="dxa"/>
            <w:tcBorders>
              <w:top w:val="nil"/>
              <w:left w:val="nil"/>
              <w:bottom w:val="nil"/>
              <w:right w:val="nil"/>
            </w:tcBorders>
          </w:tcPr>
          <w:p w14:paraId="48F19756" w14:textId="77777777" w:rsidR="006446AC" w:rsidRDefault="006446AC">
            <w:pPr>
              <w:pStyle w:val="TableParagraph"/>
              <w:rPr>
                <w:rFonts w:ascii="Times New Roman"/>
                <w:sz w:val="12"/>
              </w:rPr>
            </w:pPr>
          </w:p>
        </w:tc>
        <w:tc>
          <w:tcPr>
            <w:tcW w:w="8469" w:type="dxa"/>
            <w:tcBorders>
              <w:top w:val="nil"/>
              <w:left w:val="nil"/>
              <w:bottom w:val="nil"/>
              <w:right w:val="nil"/>
            </w:tcBorders>
          </w:tcPr>
          <w:p w14:paraId="77478A84" w14:textId="77777777" w:rsidR="006446AC" w:rsidRDefault="00000000">
            <w:pPr>
              <w:pStyle w:val="TableParagraph"/>
              <w:spacing w:before="13" w:line="164" w:lineRule="exact"/>
              <w:ind w:left="35"/>
              <w:rPr>
                <w:sz w:val="16"/>
              </w:rPr>
            </w:pPr>
            <w:r>
              <w:rPr>
                <w:sz w:val="16"/>
              </w:rPr>
              <w:t>9,422*5,602*0,15</w:t>
            </w:r>
          </w:p>
        </w:tc>
        <w:tc>
          <w:tcPr>
            <w:tcW w:w="631" w:type="dxa"/>
            <w:tcBorders>
              <w:top w:val="nil"/>
              <w:left w:val="nil"/>
              <w:bottom w:val="nil"/>
              <w:right w:val="nil"/>
            </w:tcBorders>
          </w:tcPr>
          <w:p w14:paraId="0E99E6B6" w14:textId="77777777" w:rsidR="006446AC" w:rsidRDefault="006446AC">
            <w:pPr>
              <w:pStyle w:val="TableParagraph"/>
              <w:rPr>
                <w:rFonts w:ascii="Times New Roman"/>
                <w:sz w:val="12"/>
              </w:rPr>
            </w:pPr>
          </w:p>
        </w:tc>
        <w:tc>
          <w:tcPr>
            <w:tcW w:w="1176" w:type="dxa"/>
            <w:tcBorders>
              <w:top w:val="nil"/>
              <w:left w:val="nil"/>
              <w:bottom w:val="nil"/>
              <w:right w:val="nil"/>
            </w:tcBorders>
          </w:tcPr>
          <w:p w14:paraId="4134983A" w14:textId="77777777" w:rsidR="006446AC" w:rsidRDefault="00000000">
            <w:pPr>
              <w:pStyle w:val="TableParagraph"/>
              <w:spacing w:before="11" w:line="167" w:lineRule="exact"/>
              <w:ind w:right="29"/>
              <w:jc w:val="right"/>
              <w:rPr>
                <w:sz w:val="16"/>
              </w:rPr>
            </w:pPr>
            <w:r>
              <w:rPr>
                <w:sz w:val="16"/>
              </w:rPr>
              <w:t>7,917</w:t>
            </w:r>
          </w:p>
        </w:tc>
        <w:tc>
          <w:tcPr>
            <w:tcW w:w="1330" w:type="dxa"/>
            <w:tcBorders>
              <w:top w:val="nil"/>
              <w:left w:val="nil"/>
              <w:bottom w:val="nil"/>
              <w:right w:val="nil"/>
            </w:tcBorders>
          </w:tcPr>
          <w:p w14:paraId="19C0C72F" w14:textId="77777777" w:rsidR="006446AC" w:rsidRDefault="006446AC">
            <w:pPr>
              <w:pStyle w:val="TableParagraph"/>
              <w:rPr>
                <w:rFonts w:ascii="Times New Roman"/>
                <w:sz w:val="12"/>
              </w:rPr>
            </w:pPr>
          </w:p>
        </w:tc>
        <w:tc>
          <w:tcPr>
            <w:tcW w:w="1877" w:type="dxa"/>
            <w:tcBorders>
              <w:top w:val="nil"/>
              <w:left w:val="nil"/>
              <w:bottom w:val="nil"/>
              <w:right w:val="nil"/>
            </w:tcBorders>
          </w:tcPr>
          <w:p w14:paraId="13A60EF3" w14:textId="77777777" w:rsidR="006446AC" w:rsidRDefault="006446AC">
            <w:pPr>
              <w:pStyle w:val="TableParagraph"/>
              <w:rPr>
                <w:rFonts w:ascii="Times New Roman"/>
                <w:sz w:val="12"/>
              </w:rPr>
            </w:pPr>
          </w:p>
        </w:tc>
      </w:tr>
      <w:tr w:rsidR="006446AC" w14:paraId="03F7151D" w14:textId="77777777">
        <w:trPr>
          <w:trHeight w:val="182"/>
        </w:trPr>
        <w:tc>
          <w:tcPr>
            <w:tcW w:w="350" w:type="dxa"/>
            <w:tcBorders>
              <w:top w:val="nil"/>
              <w:left w:val="nil"/>
              <w:bottom w:val="nil"/>
              <w:right w:val="nil"/>
            </w:tcBorders>
          </w:tcPr>
          <w:p w14:paraId="3D3FEDB6" w14:textId="77777777" w:rsidR="006446AC" w:rsidRDefault="006446AC">
            <w:pPr>
              <w:pStyle w:val="TableParagraph"/>
              <w:rPr>
                <w:rFonts w:ascii="Times New Roman"/>
                <w:sz w:val="12"/>
              </w:rPr>
            </w:pPr>
          </w:p>
        </w:tc>
        <w:tc>
          <w:tcPr>
            <w:tcW w:w="364" w:type="dxa"/>
            <w:tcBorders>
              <w:top w:val="nil"/>
              <w:left w:val="nil"/>
              <w:bottom w:val="nil"/>
              <w:right w:val="nil"/>
            </w:tcBorders>
          </w:tcPr>
          <w:p w14:paraId="588F21F4" w14:textId="77777777" w:rsidR="006446AC" w:rsidRDefault="00000000">
            <w:pPr>
              <w:pStyle w:val="TableParagraph"/>
              <w:spacing w:before="9" w:line="153" w:lineRule="exact"/>
              <w:ind w:left="29"/>
              <w:rPr>
                <w:sz w:val="14"/>
              </w:rPr>
            </w:pPr>
            <w:r>
              <w:rPr>
                <w:sz w:val="14"/>
              </w:rPr>
              <w:t>VV</w:t>
            </w:r>
          </w:p>
        </w:tc>
        <w:tc>
          <w:tcPr>
            <w:tcW w:w="1442" w:type="dxa"/>
            <w:tcBorders>
              <w:top w:val="nil"/>
              <w:left w:val="nil"/>
              <w:bottom w:val="nil"/>
              <w:right w:val="nil"/>
            </w:tcBorders>
          </w:tcPr>
          <w:p w14:paraId="06166862" w14:textId="77777777" w:rsidR="006446AC" w:rsidRDefault="006446AC">
            <w:pPr>
              <w:pStyle w:val="TableParagraph"/>
              <w:rPr>
                <w:rFonts w:ascii="Times New Roman"/>
                <w:sz w:val="12"/>
              </w:rPr>
            </w:pPr>
          </w:p>
        </w:tc>
        <w:tc>
          <w:tcPr>
            <w:tcW w:w="8469" w:type="dxa"/>
            <w:tcBorders>
              <w:top w:val="nil"/>
              <w:left w:val="nil"/>
              <w:bottom w:val="nil"/>
              <w:right w:val="nil"/>
            </w:tcBorders>
          </w:tcPr>
          <w:p w14:paraId="24AF29CE" w14:textId="77777777" w:rsidR="006446AC" w:rsidRDefault="00000000">
            <w:pPr>
              <w:pStyle w:val="TableParagraph"/>
              <w:spacing w:line="162" w:lineRule="exact"/>
              <w:ind w:left="35"/>
              <w:rPr>
                <w:sz w:val="16"/>
              </w:rPr>
            </w:pPr>
            <w:r>
              <w:rPr>
                <w:sz w:val="16"/>
              </w:rPr>
              <w:t>(8,582*7,198)-((0,939*7,198)/2)*0,15</w:t>
            </w:r>
          </w:p>
        </w:tc>
        <w:tc>
          <w:tcPr>
            <w:tcW w:w="631" w:type="dxa"/>
            <w:tcBorders>
              <w:top w:val="nil"/>
              <w:left w:val="nil"/>
              <w:bottom w:val="nil"/>
              <w:right w:val="nil"/>
            </w:tcBorders>
          </w:tcPr>
          <w:p w14:paraId="6EE39222" w14:textId="77777777" w:rsidR="006446AC" w:rsidRDefault="006446AC">
            <w:pPr>
              <w:pStyle w:val="TableParagraph"/>
              <w:rPr>
                <w:rFonts w:ascii="Times New Roman"/>
                <w:sz w:val="12"/>
              </w:rPr>
            </w:pPr>
          </w:p>
        </w:tc>
        <w:tc>
          <w:tcPr>
            <w:tcW w:w="1176" w:type="dxa"/>
            <w:tcBorders>
              <w:top w:val="nil"/>
              <w:left w:val="nil"/>
              <w:bottom w:val="nil"/>
              <w:right w:val="nil"/>
            </w:tcBorders>
          </w:tcPr>
          <w:p w14:paraId="2B6A1B70" w14:textId="77777777" w:rsidR="006446AC" w:rsidRDefault="00000000">
            <w:pPr>
              <w:pStyle w:val="TableParagraph"/>
              <w:spacing w:line="162" w:lineRule="exact"/>
              <w:ind w:right="29"/>
              <w:jc w:val="right"/>
              <w:rPr>
                <w:sz w:val="16"/>
              </w:rPr>
            </w:pPr>
            <w:r>
              <w:rPr>
                <w:sz w:val="16"/>
              </w:rPr>
              <w:t>61,266</w:t>
            </w:r>
          </w:p>
        </w:tc>
        <w:tc>
          <w:tcPr>
            <w:tcW w:w="1330" w:type="dxa"/>
            <w:tcBorders>
              <w:top w:val="nil"/>
              <w:left w:val="nil"/>
              <w:bottom w:val="nil"/>
              <w:right w:val="nil"/>
            </w:tcBorders>
          </w:tcPr>
          <w:p w14:paraId="20AB5F8C" w14:textId="77777777" w:rsidR="006446AC" w:rsidRDefault="006446AC">
            <w:pPr>
              <w:pStyle w:val="TableParagraph"/>
              <w:rPr>
                <w:rFonts w:ascii="Times New Roman"/>
                <w:sz w:val="12"/>
              </w:rPr>
            </w:pPr>
          </w:p>
        </w:tc>
        <w:tc>
          <w:tcPr>
            <w:tcW w:w="1877" w:type="dxa"/>
            <w:tcBorders>
              <w:top w:val="nil"/>
              <w:left w:val="nil"/>
              <w:bottom w:val="nil"/>
              <w:right w:val="nil"/>
            </w:tcBorders>
          </w:tcPr>
          <w:p w14:paraId="697D38C0" w14:textId="77777777" w:rsidR="006446AC" w:rsidRDefault="006446AC">
            <w:pPr>
              <w:pStyle w:val="TableParagraph"/>
              <w:rPr>
                <w:rFonts w:ascii="Times New Roman"/>
                <w:sz w:val="12"/>
              </w:rPr>
            </w:pPr>
          </w:p>
        </w:tc>
      </w:tr>
      <w:tr w:rsidR="006446AC" w14:paraId="5302FE9C" w14:textId="77777777">
        <w:trPr>
          <w:trHeight w:val="180"/>
        </w:trPr>
        <w:tc>
          <w:tcPr>
            <w:tcW w:w="350" w:type="dxa"/>
            <w:tcBorders>
              <w:top w:val="nil"/>
              <w:left w:val="nil"/>
              <w:right w:val="nil"/>
            </w:tcBorders>
          </w:tcPr>
          <w:p w14:paraId="38F1BA93" w14:textId="77777777" w:rsidR="006446AC" w:rsidRDefault="006446AC">
            <w:pPr>
              <w:pStyle w:val="TableParagraph"/>
              <w:rPr>
                <w:rFonts w:ascii="Times New Roman"/>
                <w:sz w:val="12"/>
              </w:rPr>
            </w:pPr>
          </w:p>
        </w:tc>
        <w:tc>
          <w:tcPr>
            <w:tcW w:w="364" w:type="dxa"/>
            <w:tcBorders>
              <w:top w:val="nil"/>
              <w:left w:val="nil"/>
              <w:right w:val="nil"/>
            </w:tcBorders>
          </w:tcPr>
          <w:p w14:paraId="2C8F665B" w14:textId="77777777" w:rsidR="006446AC" w:rsidRDefault="00000000">
            <w:pPr>
              <w:pStyle w:val="TableParagraph"/>
              <w:spacing w:before="9" w:line="151" w:lineRule="exact"/>
              <w:ind w:left="29"/>
              <w:rPr>
                <w:sz w:val="14"/>
              </w:rPr>
            </w:pPr>
            <w:r>
              <w:rPr>
                <w:sz w:val="14"/>
              </w:rPr>
              <w:t>VV</w:t>
            </w:r>
          </w:p>
        </w:tc>
        <w:tc>
          <w:tcPr>
            <w:tcW w:w="1442" w:type="dxa"/>
            <w:tcBorders>
              <w:top w:val="nil"/>
              <w:left w:val="nil"/>
              <w:right w:val="nil"/>
            </w:tcBorders>
          </w:tcPr>
          <w:p w14:paraId="14567971" w14:textId="77777777" w:rsidR="006446AC" w:rsidRDefault="006446AC">
            <w:pPr>
              <w:pStyle w:val="TableParagraph"/>
              <w:rPr>
                <w:rFonts w:ascii="Times New Roman"/>
                <w:sz w:val="12"/>
              </w:rPr>
            </w:pPr>
          </w:p>
        </w:tc>
        <w:tc>
          <w:tcPr>
            <w:tcW w:w="8469" w:type="dxa"/>
            <w:tcBorders>
              <w:top w:val="nil"/>
              <w:left w:val="nil"/>
              <w:right w:val="nil"/>
            </w:tcBorders>
          </w:tcPr>
          <w:p w14:paraId="547DA95C" w14:textId="77777777" w:rsidR="006446AC" w:rsidRDefault="00000000">
            <w:pPr>
              <w:pStyle w:val="TableParagraph"/>
              <w:spacing w:line="160" w:lineRule="exact"/>
              <w:ind w:left="35"/>
              <w:rPr>
                <w:sz w:val="16"/>
              </w:rPr>
            </w:pPr>
            <w:r>
              <w:rPr>
                <w:sz w:val="16"/>
              </w:rPr>
              <w:t>Součet</w:t>
            </w:r>
          </w:p>
        </w:tc>
        <w:tc>
          <w:tcPr>
            <w:tcW w:w="631" w:type="dxa"/>
            <w:tcBorders>
              <w:top w:val="nil"/>
              <w:left w:val="nil"/>
              <w:right w:val="nil"/>
            </w:tcBorders>
          </w:tcPr>
          <w:p w14:paraId="73D708EF" w14:textId="77777777" w:rsidR="006446AC" w:rsidRDefault="006446AC">
            <w:pPr>
              <w:pStyle w:val="TableParagraph"/>
              <w:rPr>
                <w:rFonts w:ascii="Times New Roman"/>
                <w:sz w:val="12"/>
              </w:rPr>
            </w:pPr>
          </w:p>
        </w:tc>
        <w:tc>
          <w:tcPr>
            <w:tcW w:w="1176" w:type="dxa"/>
            <w:tcBorders>
              <w:top w:val="nil"/>
              <w:left w:val="nil"/>
              <w:right w:val="nil"/>
            </w:tcBorders>
          </w:tcPr>
          <w:p w14:paraId="1B7EA2DA" w14:textId="77777777" w:rsidR="006446AC" w:rsidRDefault="00000000">
            <w:pPr>
              <w:pStyle w:val="TableParagraph"/>
              <w:spacing w:line="160" w:lineRule="exact"/>
              <w:ind w:right="29"/>
              <w:jc w:val="right"/>
              <w:rPr>
                <w:sz w:val="16"/>
              </w:rPr>
            </w:pPr>
            <w:r>
              <w:rPr>
                <w:sz w:val="16"/>
              </w:rPr>
              <w:t>69,183</w:t>
            </w:r>
          </w:p>
        </w:tc>
        <w:tc>
          <w:tcPr>
            <w:tcW w:w="1330" w:type="dxa"/>
            <w:tcBorders>
              <w:top w:val="nil"/>
              <w:left w:val="nil"/>
              <w:right w:val="nil"/>
            </w:tcBorders>
          </w:tcPr>
          <w:p w14:paraId="643A3991" w14:textId="77777777" w:rsidR="006446AC" w:rsidRDefault="006446AC">
            <w:pPr>
              <w:pStyle w:val="TableParagraph"/>
              <w:rPr>
                <w:rFonts w:ascii="Times New Roman"/>
                <w:sz w:val="12"/>
              </w:rPr>
            </w:pPr>
          </w:p>
        </w:tc>
        <w:tc>
          <w:tcPr>
            <w:tcW w:w="1877" w:type="dxa"/>
            <w:tcBorders>
              <w:top w:val="nil"/>
              <w:left w:val="nil"/>
              <w:right w:val="nil"/>
            </w:tcBorders>
          </w:tcPr>
          <w:p w14:paraId="28BF6E9B" w14:textId="77777777" w:rsidR="006446AC" w:rsidRDefault="006446AC">
            <w:pPr>
              <w:pStyle w:val="TableParagraph"/>
              <w:rPr>
                <w:rFonts w:ascii="Times New Roman"/>
                <w:sz w:val="12"/>
              </w:rPr>
            </w:pPr>
          </w:p>
        </w:tc>
      </w:tr>
      <w:tr w:rsidR="006446AC" w14:paraId="7B2AAF62" w14:textId="77777777">
        <w:trPr>
          <w:trHeight w:val="263"/>
        </w:trPr>
        <w:tc>
          <w:tcPr>
            <w:tcW w:w="350" w:type="dxa"/>
          </w:tcPr>
          <w:p w14:paraId="34EE7965" w14:textId="77777777" w:rsidR="006446AC" w:rsidRDefault="00000000">
            <w:pPr>
              <w:pStyle w:val="TableParagraph"/>
              <w:spacing w:before="24"/>
              <w:ind w:left="81"/>
              <w:rPr>
                <w:sz w:val="18"/>
              </w:rPr>
            </w:pPr>
            <w:r>
              <w:rPr>
                <w:sz w:val="18"/>
              </w:rPr>
              <w:t>63</w:t>
            </w:r>
          </w:p>
        </w:tc>
        <w:tc>
          <w:tcPr>
            <w:tcW w:w="364" w:type="dxa"/>
          </w:tcPr>
          <w:p w14:paraId="3BB3DF8C" w14:textId="77777777" w:rsidR="006446AC" w:rsidRDefault="00000000">
            <w:pPr>
              <w:pStyle w:val="TableParagraph"/>
              <w:spacing w:before="24"/>
              <w:ind w:left="129"/>
              <w:rPr>
                <w:sz w:val="18"/>
              </w:rPr>
            </w:pPr>
            <w:r>
              <w:rPr>
                <w:sz w:val="18"/>
              </w:rPr>
              <w:t>K</w:t>
            </w:r>
          </w:p>
        </w:tc>
        <w:tc>
          <w:tcPr>
            <w:tcW w:w="1442" w:type="dxa"/>
          </w:tcPr>
          <w:p w14:paraId="7E93DF1D" w14:textId="77777777" w:rsidR="006446AC" w:rsidRDefault="00000000">
            <w:pPr>
              <w:pStyle w:val="TableParagraph"/>
              <w:spacing w:before="24"/>
              <w:ind w:left="34"/>
              <w:rPr>
                <w:sz w:val="18"/>
              </w:rPr>
            </w:pPr>
            <w:r>
              <w:rPr>
                <w:sz w:val="18"/>
              </w:rPr>
              <w:t>631319013</w:t>
            </w:r>
          </w:p>
        </w:tc>
        <w:tc>
          <w:tcPr>
            <w:tcW w:w="8469" w:type="dxa"/>
          </w:tcPr>
          <w:p w14:paraId="09E352E6" w14:textId="77777777" w:rsidR="006446AC" w:rsidRDefault="00000000">
            <w:pPr>
              <w:pStyle w:val="TableParagraph"/>
              <w:spacing w:before="24"/>
              <w:ind w:left="35"/>
              <w:rPr>
                <w:sz w:val="18"/>
              </w:rPr>
            </w:pPr>
            <w:r>
              <w:rPr>
                <w:sz w:val="18"/>
              </w:rPr>
              <w:t>Příplatek k mazanině tl přes 120 do 240 mm za přehlazení povrchu</w:t>
            </w:r>
          </w:p>
        </w:tc>
        <w:tc>
          <w:tcPr>
            <w:tcW w:w="631" w:type="dxa"/>
          </w:tcPr>
          <w:p w14:paraId="70F002AA" w14:textId="77777777" w:rsidR="006446AC" w:rsidRDefault="00000000">
            <w:pPr>
              <w:pStyle w:val="TableParagraph"/>
              <w:spacing w:before="24"/>
              <w:ind w:left="135" w:right="126"/>
              <w:jc w:val="center"/>
              <w:rPr>
                <w:sz w:val="18"/>
              </w:rPr>
            </w:pPr>
            <w:r>
              <w:rPr>
                <w:sz w:val="18"/>
              </w:rPr>
              <w:t>m3</w:t>
            </w:r>
          </w:p>
        </w:tc>
        <w:tc>
          <w:tcPr>
            <w:tcW w:w="1176" w:type="dxa"/>
          </w:tcPr>
          <w:p w14:paraId="42A32E0A" w14:textId="77777777" w:rsidR="006446AC" w:rsidRDefault="00000000">
            <w:pPr>
              <w:pStyle w:val="TableParagraph"/>
              <w:spacing w:before="24"/>
              <w:ind w:right="29"/>
              <w:jc w:val="right"/>
              <w:rPr>
                <w:sz w:val="18"/>
              </w:rPr>
            </w:pPr>
            <w:r>
              <w:rPr>
                <w:sz w:val="18"/>
              </w:rPr>
              <w:t>69,183</w:t>
            </w:r>
          </w:p>
        </w:tc>
        <w:tc>
          <w:tcPr>
            <w:tcW w:w="1330" w:type="dxa"/>
          </w:tcPr>
          <w:p w14:paraId="092A2042" w14:textId="77777777" w:rsidR="006446AC" w:rsidRDefault="00000000">
            <w:pPr>
              <w:pStyle w:val="TableParagraph"/>
              <w:spacing w:before="24"/>
              <w:ind w:right="29"/>
              <w:jc w:val="right"/>
              <w:rPr>
                <w:sz w:val="18"/>
              </w:rPr>
            </w:pPr>
            <w:r>
              <w:rPr>
                <w:sz w:val="18"/>
              </w:rPr>
              <w:t>354,00</w:t>
            </w:r>
          </w:p>
        </w:tc>
        <w:tc>
          <w:tcPr>
            <w:tcW w:w="1877" w:type="dxa"/>
          </w:tcPr>
          <w:p w14:paraId="302449A9" w14:textId="77777777" w:rsidR="006446AC" w:rsidRDefault="00000000">
            <w:pPr>
              <w:pStyle w:val="TableParagraph"/>
              <w:spacing w:before="24"/>
              <w:ind w:right="29"/>
              <w:jc w:val="right"/>
              <w:rPr>
                <w:sz w:val="18"/>
              </w:rPr>
            </w:pPr>
            <w:r>
              <w:rPr>
                <w:sz w:val="18"/>
              </w:rPr>
              <w:t>24 490,78</w:t>
            </w:r>
          </w:p>
        </w:tc>
      </w:tr>
      <w:tr w:rsidR="006446AC" w14:paraId="0ABEA1E9" w14:textId="77777777">
        <w:trPr>
          <w:trHeight w:val="215"/>
        </w:trPr>
        <w:tc>
          <w:tcPr>
            <w:tcW w:w="350" w:type="dxa"/>
            <w:tcBorders>
              <w:left w:val="nil"/>
              <w:right w:val="nil"/>
            </w:tcBorders>
          </w:tcPr>
          <w:p w14:paraId="2F973E62" w14:textId="77777777" w:rsidR="006446AC" w:rsidRDefault="006446AC">
            <w:pPr>
              <w:pStyle w:val="TableParagraph"/>
              <w:rPr>
                <w:rFonts w:ascii="Times New Roman"/>
                <w:sz w:val="14"/>
              </w:rPr>
            </w:pPr>
          </w:p>
        </w:tc>
        <w:tc>
          <w:tcPr>
            <w:tcW w:w="364" w:type="dxa"/>
            <w:tcBorders>
              <w:left w:val="nil"/>
              <w:right w:val="nil"/>
            </w:tcBorders>
          </w:tcPr>
          <w:p w14:paraId="58411223"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5361AF11" w14:textId="77777777" w:rsidR="006446AC" w:rsidRDefault="006446AC">
            <w:pPr>
              <w:pStyle w:val="TableParagraph"/>
              <w:rPr>
                <w:rFonts w:ascii="Times New Roman"/>
                <w:sz w:val="14"/>
              </w:rPr>
            </w:pPr>
          </w:p>
        </w:tc>
        <w:tc>
          <w:tcPr>
            <w:tcW w:w="8469" w:type="dxa"/>
            <w:tcBorders>
              <w:left w:val="nil"/>
              <w:right w:val="nil"/>
            </w:tcBorders>
          </w:tcPr>
          <w:p w14:paraId="6585FDA9" w14:textId="77777777" w:rsidR="006446AC" w:rsidRDefault="00000000">
            <w:pPr>
              <w:pStyle w:val="TableParagraph"/>
              <w:spacing w:before="25"/>
              <w:ind w:left="30"/>
              <w:rPr>
                <w:sz w:val="14"/>
              </w:rPr>
            </w:pPr>
            <w:r>
              <w:rPr>
                <w:sz w:val="14"/>
              </w:rPr>
              <w:t>Příplatek k cenám mazanin za úpravu povrchu mazaniny přehlazením, mazanina tl. přes 120 do 240 mm</w:t>
            </w:r>
          </w:p>
        </w:tc>
        <w:tc>
          <w:tcPr>
            <w:tcW w:w="631" w:type="dxa"/>
            <w:tcBorders>
              <w:left w:val="nil"/>
              <w:right w:val="nil"/>
            </w:tcBorders>
          </w:tcPr>
          <w:p w14:paraId="6061181B" w14:textId="77777777" w:rsidR="006446AC" w:rsidRDefault="006446AC">
            <w:pPr>
              <w:pStyle w:val="TableParagraph"/>
              <w:rPr>
                <w:rFonts w:ascii="Times New Roman"/>
                <w:sz w:val="14"/>
              </w:rPr>
            </w:pPr>
          </w:p>
        </w:tc>
        <w:tc>
          <w:tcPr>
            <w:tcW w:w="1176" w:type="dxa"/>
            <w:tcBorders>
              <w:left w:val="nil"/>
              <w:right w:val="nil"/>
            </w:tcBorders>
          </w:tcPr>
          <w:p w14:paraId="07E6AA3D" w14:textId="77777777" w:rsidR="006446AC" w:rsidRDefault="006446AC">
            <w:pPr>
              <w:pStyle w:val="TableParagraph"/>
              <w:rPr>
                <w:rFonts w:ascii="Times New Roman"/>
                <w:sz w:val="14"/>
              </w:rPr>
            </w:pPr>
          </w:p>
        </w:tc>
        <w:tc>
          <w:tcPr>
            <w:tcW w:w="1330" w:type="dxa"/>
            <w:tcBorders>
              <w:left w:val="nil"/>
              <w:right w:val="nil"/>
            </w:tcBorders>
          </w:tcPr>
          <w:p w14:paraId="371DA540" w14:textId="77777777" w:rsidR="006446AC" w:rsidRDefault="006446AC">
            <w:pPr>
              <w:pStyle w:val="TableParagraph"/>
              <w:rPr>
                <w:rFonts w:ascii="Times New Roman"/>
                <w:sz w:val="14"/>
              </w:rPr>
            </w:pPr>
          </w:p>
        </w:tc>
        <w:tc>
          <w:tcPr>
            <w:tcW w:w="1877" w:type="dxa"/>
            <w:tcBorders>
              <w:left w:val="nil"/>
              <w:right w:val="nil"/>
            </w:tcBorders>
          </w:tcPr>
          <w:p w14:paraId="07595FD8" w14:textId="77777777" w:rsidR="006446AC" w:rsidRDefault="006446AC">
            <w:pPr>
              <w:pStyle w:val="TableParagraph"/>
              <w:rPr>
                <w:rFonts w:ascii="Times New Roman"/>
                <w:sz w:val="14"/>
              </w:rPr>
            </w:pPr>
          </w:p>
        </w:tc>
      </w:tr>
      <w:tr w:rsidR="006446AC" w14:paraId="4F0ECCF5" w14:textId="77777777">
        <w:trPr>
          <w:trHeight w:val="350"/>
        </w:trPr>
        <w:tc>
          <w:tcPr>
            <w:tcW w:w="350" w:type="dxa"/>
          </w:tcPr>
          <w:p w14:paraId="4E562336" w14:textId="77777777" w:rsidR="006446AC" w:rsidRDefault="00000000">
            <w:pPr>
              <w:pStyle w:val="TableParagraph"/>
              <w:spacing w:before="67"/>
              <w:ind w:left="81"/>
              <w:rPr>
                <w:sz w:val="18"/>
              </w:rPr>
            </w:pPr>
            <w:r>
              <w:rPr>
                <w:sz w:val="18"/>
              </w:rPr>
              <w:t>64</w:t>
            </w:r>
          </w:p>
        </w:tc>
        <w:tc>
          <w:tcPr>
            <w:tcW w:w="364" w:type="dxa"/>
          </w:tcPr>
          <w:p w14:paraId="5991B7F7" w14:textId="77777777" w:rsidR="006446AC" w:rsidRDefault="00000000">
            <w:pPr>
              <w:pStyle w:val="TableParagraph"/>
              <w:spacing w:before="67"/>
              <w:ind w:left="129"/>
              <w:rPr>
                <w:sz w:val="18"/>
              </w:rPr>
            </w:pPr>
            <w:r>
              <w:rPr>
                <w:sz w:val="18"/>
              </w:rPr>
              <w:t>K</w:t>
            </w:r>
          </w:p>
        </w:tc>
        <w:tc>
          <w:tcPr>
            <w:tcW w:w="1442" w:type="dxa"/>
          </w:tcPr>
          <w:p w14:paraId="464B6768" w14:textId="77777777" w:rsidR="006446AC" w:rsidRDefault="00000000">
            <w:pPr>
              <w:pStyle w:val="TableParagraph"/>
              <w:spacing w:before="67"/>
              <w:ind w:left="34"/>
              <w:rPr>
                <w:sz w:val="18"/>
              </w:rPr>
            </w:pPr>
            <w:r>
              <w:rPr>
                <w:sz w:val="18"/>
              </w:rPr>
              <w:t>631319204</w:t>
            </w:r>
          </w:p>
        </w:tc>
        <w:tc>
          <w:tcPr>
            <w:tcW w:w="8469" w:type="dxa"/>
          </w:tcPr>
          <w:p w14:paraId="55CAD11A" w14:textId="77777777" w:rsidR="006446AC" w:rsidRDefault="00000000">
            <w:pPr>
              <w:pStyle w:val="TableParagraph"/>
              <w:spacing w:before="67"/>
              <w:ind w:left="34"/>
              <w:rPr>
                <w:sz w:val="18"/>
              </w:rPr>
            </w:pPr>
            <w:r>
              <w:rPr>
                <w:sz w:val="18"/>
              </w:rPr>
              <w:t>Příplatek k mazaninám za přidání ocelových vláken (drátkobeton) pro objemové vyztužení 30 kg/m3</w:t>
            </w:r>
          </w:p>
        </w:tc>
        <w:tc>
          <w:tcPr>
            <w:tcW w:w="631" w:type="dxa"/>
          </w:tcPr>
          <w:p w14:paraId="60C4C7DB" w14:textId="77777777" w:rsidR="006446AC" w:rsidRDefault="00000000">
            <w:pPr>
              <w:pStyle w:val="TableParagraph"/>
              <w:spacing w:before="67"/>
              <w:ind w:left="135" w:right="126"/>
              <w:jc w:val="center"/>
              <w:rPr>
                <w:sz w:val="18"/>
              </w:rPr>
            </w:pPr>
            <w:r>
              <w:rPr>
                <w:sz w:val="18"/>
              </w:rPr>
              <w:t>m3</w:t>
            </w:r>
          </w:p>
        </w:tc>
        <w:tc>
          <w:tcPr>
            <w:tcW w:w="1176" w:type="dxa"/>
          </w:tcPr>
          <w:p w14:paraId="78340E99" w14:textId="77777777" w:rsidR="006446AC" w:rsidRDefault="00000000">
            <w:pPr>
              <w:pStyle w:val="TableParagraph"/>
              <w:spacing w:before="67"/>
              <w:ind w:right="29"/>
              <w:jc w:val="right"/>
              <w:rPr>
                <w:sz w:val="18"/>
              </w:rPr>
            </w:pPr>
            <w:r>
              <w:rPr>
                <w:sz w:val="18"/>
              </w:rPr>
              <w:t>69,183</w:t>
            </w:r>
          </w:p>
        </w:tc>
        <w:tc>
          <w:tcPr>
            <w:tcW w:w="1330" w:type="dxa"/>
          </w:tcPr>
          <w:p w14:paraId="0020EEF5" w14:textId="77777777" w:rsidR="006446AC" w:rsidRDefault="00000000">
            <w:pPr>
              <w:pStyle w:val="TableParagraph"/>
              <w:spacing w:before="67"/>
              <w:ind w:right="29"/>
              <w:jc w:val="right"/>
              <w:rPr>
                <w:sz w:val="18"/>
              </w:rPr>
            </w:pPr>
            <w:r>
              <w:rPr>
                <w:sz w:val="18"/>
              </w:rPr>
              <w:t>1 100,00</w:t>
            </w:r>
          </w:p>
        </w:tc>
        <w:tc>
          <w:tcPr>
            <w:tcW w:w="1877" w:type="dxa"/>
          </w:tcPr>
          <w:p w14:paraId="0A7BEBB9" w14:textId="77777777" w:rsidR="006446AC" w:rsidRDefault="00000000">
            <w:pPr>
              <w:pStyle w:val="TableParagraph"/>
              <w:spacing w:before="67"/>
              <w:ind w:right="29"/>
              <w:jc w:val="right"/>
              <w:rPr>
                <w:sz w:val="18"/>
              </w:rPr>
            </w:pPr>
            <w:r>
              <w:rPr>
                <w:sz w:val="18"/>
              </w:rPr>
              <w:t>76 101,30</w:t>
            </w:r>
          </w:p>
        </w:tc>
      </w:tr>
      <w:tr w:rsidR="006446AC" w14:paraId="242020D2" w14:textId="77777777">
        <w:trPr>
          <w:trHeight w:val="215"/>
        </w:trPr>
        <w:tc>
          <w:tcPr>
            <w:tcW w:w="350" w:type="dxa"/>
            <w:tcBorders>
              <w:left w:val="nil"/>
              <w:right w:val="nil"/>
            </w:tcBorders>
          </w:tcPr>
          <w:p w14:paraId="05D9B66E" w14:textId="77777777" w:rsidR="006446AC" w:rsidRDefault="006446AC">
            <w:pPr>
              <w:pStyle w:val="TableParagraph"/>
              <w:rPr>
                <w:rFonts w:ascii="Times New Roman"/>
                <w:sz w:val="14"/>
              </w:rPr>
            </w:pPr>
          </w:p>
        </w:tc>
        <w:tc>
          <w:tcPr>
            <w:tcW w:w="364" w:type="dxa"/>
            <w:tcBorders>
              <w:left w:val="nil"/>
              <w:right w:val="nil"/>
            </w:tcBorders>
          </w:tcPr>
          <w:p w14:paraId="0C383F94"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64EBCB48" w14:textId="77777777" w:rsidR="006446AC" w:rsidRDefault="006446AC">
            <w:pPr>
              <w:pStyle w:val="TableParagraph"/>
              <w:rPr>
                <w:rFonts w:ascii="Times New Roman"/>
                <w:sz w:val="14"/>
              </w:rPr>
            </w:pPr>
          </w:p>
        </w:tc>
        <w:tc>
          <w:tcPr>
            <w:tcW w:w="8469" w:type="dxa"/>
            <w:tcBorders>
              <w:left w:val="nil"/>
              <w:right w:val="nil"/>
            </w:tcBorders>
          </w:tcPr>
          <w:p w14:paraId="44E2840A" w14:textId="77777777" w:rsidR="006446AC" w:rsidRDefault="00000000">
            <w:pPr>
              <w:pStyle w:val="TableParagraph"/>
              <w:spacing w:before="25"/>
              <w:ind w:left="30"/>
              <w:rPr>
                <w:sz w:val="14"/>
              </w:rPr>
            </w:pPr>
            <w:r>
              <w:rPr>
                <w:sz w:val="14"/>
              </w:rPr>
              <w:t>Příplatek k cenám betonových mazanin za vyztužení ocelovými vlákny (drátkobeton) objemové vyztužení 30 kg/m3</w:t>
            </w:r>
          </w:p>
        </w:tc>
        <w:tc>
          <w:tcPr>
            <w:tcW w:w="631" w:type="dxa"/>
            <w:tcBorders>
              <w:left w:val="nil"/>
              <w:right w:val="nil"/>
            </w:tcBorders>
          </w:tcPr>
          <w:p w14:paraId="40F04947" w14:textId="77777777" w:rsidR="006446AC" w:rsidRDefault="006446AC">
            <w:pPr>
              <w:pStyle w:val="TableParagraph"/>
              <w:rPr>
                <w:rFonts w:ascii="Times New Roman"/>
                <w:sz w:val="14"/>
              </w:rPr>
            </w:pPr>
          </w:p>
        </w:tc>
        <w:tc>
          <w:tcPr>
            <w:tcW w:w="1176" w:type="dxa"/>
            <w:tcBorders>
              <w:left w:val="nil"/>
              <w:right w:val="nil"/>
            </w:tcBorders>
          </w:tcPr>
          <w:p w14:paraId="5D37F3DF" w14:textId="77777777" w:rsidR="006446AC" w:rsidRDefault="006446AC">
            <w:pPr>
              <w:pStyle w:val="TableParagraph"/>
              <w:rPr>
                <w:rFonts w:ascii="Times New Roman"/>
                <w:sz w:val="14"/>
              </w:rPr>
            </w:pPr>
          </w:p>
        </w:tc>
        <w:tc>
          <w:tcPr>
            <w:tcW w:w="1330" w:type="dxa"/>
            <w:tcBorders>
              <w:left w:val="nil"/>
              <w:right w:val="nil"/>
            </w:tcBorders>
          </w:tcPr>
          <w:p w14:paraId="46938C00" w14:textId="77777777" w:rsidR="006446AC" w:rsidRDefault="006446AC">
            <w:pPr>
              <w:pStyle w:val="TableParagraph"/>
              <w:rPr>
                <w:rFonts w:ascii="Times New Roman"/>
                <w:sz w:val="14"/>
              </w:rPr>
            </w:pPr>
          </w:p>
        </w:tc>
        <w:tc>
          <w:tcPr>
            <w:tcW w:w="1877" w:type="dxa"/>
            <w:tcBorders>
              <w:left w:val="nil"/>
              <w:right w:val="nil"/>
            </w:tcBorders>
          </w:tcPr>
          <w:p w14:paraId="256EBB9C" w14:textId="77777777" w:rsidR="006446AC" w:rsidRDefault="006446AC">
            <w:pPr>
              <w:pStyle w:val="TableParagraph"/>
              <w:rPr>
                <w:rFonts w:ascii="Times New Roman"/>
                <w:sz w:val="14"/>
              </w:rPr>
            </w:pPr>
          </w:p>
        </w:tc>
      </w:tr>
      <w:tr w:rsidR="006446AC" w14:paraId="76ECC5E3" w14:textId="77777777">
        <w:trPr>
          <w:trHeight w:val="263"/>
        </w:trPr>
        <w:tc>
          <w:tcPr>
            <w:tcW w:w="350" w:type="dxa"/>
          </w:tcPr>
          <w:p w14:paraId="7F97E743" w14:textId="77777777" w:rsidR="006446AC" w:rsidRDefault="00000000">
            <w:pPr>
              <w:pStyle w:val="TableParagraph"/>
              <w:spacing w:before="24"/>
              <w:ind w:left="81"/>
              <w:rPr>
                <w:sz w:val="18"/>
              </w:rPr>
            </w:pPr>
            <w:r>
              <w:rPr>
                <w:sz w:val="18"/>
              </w:rPr>
              <w:t>65</w:t>
            </w:r>
          </w:p>
        </w:tc>
        <w:tc>
          <w:tcPr>
            <w:tcW w:w="364" w:type="dxa"/>
          </w:tcPr>
          <w:p w14:paraId="018FE06B" w14:textId="77777777" w:rsidR="006446AC" w:rsidRDefault="00000000">
            <w:pPr>
              <w:pStyle w:val="TableParagraph"/>
              <w:spacing w:before="24"/>
              <w:ind w:left="129"/>
              <w:rPr>
                <w:sz w:val="18"/>
              </w:rPr>
            </w:pPr>
            <w:r>
              <w:rPr>
                <w:sz w:val="18"/>
              </w:rPr>
              <w:t>K</w:t>
            </w:r>
          </w:p>
        </w:tc>
        <w:tc>
          <w:tcPr>
            <w:tcW w:w="1442" w:type="dxa"/>
          </w:tcPr>
          <w:p w14:paraId="07A10BB7" w14:textId="77777777" w:rsidR="006446AC" w:rsidRDefault="00000000">
            <w:pPr>
              <w:pStyle w:val="TableParagraph"/>
              <w:spacing w:before="24"/>
              <w:ind w:left="34"/>
              <w:rPr>
                <w:sz w:val="18"/>
              </w:rPr>
            </w:pPr>
            <w:r>
              <w:rPr>
                <w:sz w:val="18"/>
              </w:rPr>
              <w:t>634911114</w:t>
            </w:r>
          </w:p>
        </w:tc>
        <w:tc>
          <w:tcPr>
            <w:tcW w:w="8469" w:type="dxa"/>
          </w:tcPr>
          <w:p w14:paraId="484B30B7" w14:textId="77777777" w:rsidR="006446AC" w:rsidRDefault="00000000">
            <w:pPr>
              <w:pStyle w:val="TableParagraph"/>
              <w:spacing w:before="24"/>
              <w:ind w:left="35"/>
              <w:rPr>
                <w:sz w:val="18"/>
              </w:rPr>
            </w:pPr>
            <w:r>
              <w:rPr>
                <w:sz w:val="18"/>
              </w:rPr>
              <w:t>Řezání dilatačních spár š 5 mm hl přes 50 do 80 mm v čerstvé betonové mazanině</w:t>
            </w:r>
          </w:p>
        </w:tc>
        <w:tc>
          <w:tcPr>
            <w:tcW w:w="631" w:type="dxa"/>
          </w:tcPr>
          <w:p w14:paraId="0798BB88" w14:textId="77777777" w:rsidR="006446AC" w:rsidRDefault="00000000">
            <w:pPr>
              <w:pStyle w:val="TableParagraph"/>
              <w:spacing w:before="24"/>
              <w:ind w:left="8"/>
              <w:jc w:val="center"/>
              <w:rPr>
                <w:sz w:val="18"/>
              </w:rPr>
            </w:pPr>
            <w:r>
              <w:rPr>
                <w:sz w:val="18"/>
              </w:rPr>
              <w:t>m</w:t>
            </w:r>
          </w:p>
        </w:tc>
        <w:tc>
          <w:tcPr>
            <w:tcW w:w="1176" w:type="dxa"/>
          </w:tcPr>
          <w:p w14:paraId="095F0084" w14:textId="77777777" w:rsidR="006446AC" w:rsidRDefault="00000000">
            <w:pPr>
              <w:pStyle w:val="TableParagraph"/>
              <w:spacing w:before="24"/>
              <w:ind w:right="29"/>
              <w:jc w:val="right"/>
              <w:rPr>
                <w:sz w:val="18"/>
              </w:rPr>
            </w:pPr>
            <w:r>
              <w:rPr>
                <w:sz w:val="18"/>
              </w:rPr>
              <w:t>29,864</w:t>
            </w:r>
          </w:p>
        </w:tc>
        <w:tc>
          <w:tcPr>
            <w:tcW w:w="1330" w:type="dxa"/>
          </w:tcPr>
          <w:p w14:paraId="1CA36C98" w14:textId="77777777" w:rsidR="006446AC" w:rsidRDefault="00000000">
            <w:pPr>
              <w:pStyle w:val="TableParagraph"/>
              <w:spacing w:before="24"/>
              <w:ind w:right="29"/>
              <w:jc w:val="right"/>
              <w:rPr>
                <w:sz w:val="18"/>
              </w:rPr>
            </w:pPr>
            <w:r>
              <w:rPr>
                <w:sz w:val="18"/>
              </w:rPr>
              <w:t>158,00</w:t>
            </w:r>
          </w:p>
        </w:tc>
        <w:tc>
          <w:tcPr>
            <w:tcW w:w="1877" w:type="dxa"/>
          </w:tcPr>
          <w:p w14:paraId="4489D63D" w14:textId="77777777" w:rsidR="006446AC" w:rsidRDefault="00000000">
            <w:pPr>
              <w:pStyle w:val="TableParagraph"/>
              <w:spacing w:before="24"/>
              <w:ind w:right="29"/>
              <w:jc w:val="right"/>
              <w:rPr>
                <w:sz w:val="18"/>
              </w:rPr>
            </w:pPr>
            <w:r>
              <w:rPr>
                <w:sz w:val="18"/>
              </w:rPr>
              <w:t>4 718,51</w:t>
            </w:r>
          </w:p>
        </w:tc>
      </w:tr>
      <w:tr w:rsidR="006446AC" w14:paraId="71DFA994" w14:textId="77777777">
        <w:trPr>
          <w:trHeight w:val="202"/>
        </w:trPr>
        <w:tc>
          <w:tcPr>
            <w:tcW w:w="350" w:type="dxa"/>
            <w:tcBorders>
              <w:left w:val="nil"/>
              <w:bottom w:val="nil"/>
              <w:right w:val="nil"/>
            </w:tcBorders>
          </w:tcPr>
          <w:p w14:paraId="74708C99" w14:textId="77777777" w:rsidR="006446AC" w:rsidRDefault="006446AC">
            <w:pPr>
              <w:pStyle w:val="TableParagraph"/>
              <w:rPr>
                <w:rFonts w:ascii="Times New Roman"/>
                <w:sz w:val="14"/>
              </w:rPr>
            </w:pPr>
          </w:p>
        </w:tc>
        <w:tc>
          <w:tcPr>
            <w:tcW w:w="364" w:type="dxa"/>
            <w:tcBorders>
              <w:left w:val="nil"/>
              <w:bottom w:val="nil"/>
              <w:right w:val="nil"/>
            </w:tcBorders>
          </w:tcPr>
          <w:p w14:paraId="1CCEC298" w14:textId="77777777" w:rsidR="006446AC" w:rsidRDefault="00000000">
            <w:pPr>
              <w:pStyle w:val="TableParagraph"/>
              <w:spacing w:before="25" w:line="156" w:lineRule="exact"/>
              <w:ind w:left="29"/>
              <w:rPr>
                <w:sz w:val="14"/>
              </w:rPr>
            </w:pPr>
            <w:r>
              <w:rPr>
                <w:sz w:val="14"/>
              </w:rPr>
              <w:t>PP</w:t>
            </w:r>
          </w:p>
        </w:tc>
        <w:tc>
          <w:tcPr>
            <w:tcW w:w="1442" w:type="dxa"/>
            <w:tcBorders>
              <w:left w:val="nil"/>
              <w:bottom w:val="nil"/>
              <w:right w:val="nil"/>
            </w:tcBorders>
          </w:tcPr>
          <w:p w14:paraId="430C022F" w14:textId="77777777" w:rsidR="006446AC" w:rsidRDefault="006446AC">
            <w:pPr>
              <w:pStyle w:val="TableParagraph"/>
              <w:rPr>
                <w:rFonts w:ascii="Times New Roman"/>
                <w:sz w:val="14"/>
              </w:rPr>
            </w:pPr>
          </w:p>
        </w:tc>
        <w:tc>
          <w:tcPr>
            <w:tcW w:w="8469" w:type="dxa"/>
            <w:tcBorders>
              <w:left w:val="nil"/>
              <w:bottom w:val="nil"/>
              <w:right w:val="nil"/>
            </w:tcBorders>
          </w:tcPr>
          <w:p w14:paraId="3EBC8B0F" w14:textId="77777777" w:rsidR="006446AC" w:rsidRDefault="00000000">
            <w:pPr>
              <w:pStyle w:val="TableParagraph"/>
              <w:spacing w:before="25" w:line="156" w:lineRule="exact"/>
              <w:ind w:left="30"/>
              <w:rPr>
                <w:sz w:val="14"/>
              </w:rPr>
            </w:pPr>
            <w:r>
              <w:rPr>
                <w:sz w:val="14"/>
              </w:rPr>
              <w:t>Řezání dilatačních nebo smršťovacích spár v čerstvé betonové mazanině nebo potěru šířky do 5 mm, hloubky přes 50 do 80 mm</w:t>
            </w:r>
          </w:p>
        </w:tc>
        <w:tc>
          <w:tcPr>
            <w:tcW w:w="631" w:type="dxa"/>
            <w:tcBorders>
              <w:left w:val="nil"/>
              <w:bottom w:val="nil"/>
              <w:right w:val="nil"/>
            </w:tcBorders>
          </w:tcPr>
          <w:p w14:paraId="622F8AF3" w14:textId="77777777" w:rsidR="006446AC" w:rsidRDefault="006446AC">
            <w:pPr>
              <w:pStyle w:val="TableParagraph"/>
              <w:rPr>
                <w:rFonts w:ascii="Times New Roman"/>
                <w:sz w:val="14"/>
              </w:rPr>
            </w:pPr>
          </w:p>
        </w:tc>
        <w:tc>
          <w:tcPr>
            <w:tcW w:w="1176" w:type="dxa"/>
            <w:tcBorders>
              <w:left w:val="nil"/>
              <w:bottom w:val="nil"/>
              <w:right w:val="nil"/>
            </w:tcBorders>
          </w:tcPr>
          <w:p w14:paraId="54F27793" w14:textId="77777777" w:rsidR="006446AC" w:rsidRDefault="006446AC">
            <w:pPr>
              <w:pStyle w:val="TableParagraph"/>
              <w:rPr>
                <w:rFonts w:ascii="Times New Roman"/>
                <w:sz w:val="14"/>
              </w:rPr>
            </w:pPr>
          </w:p>
        </w:tc>
        <w:tc>
          <w:tcPr>
            <w:tcW w:w="1330" w:type="dxa"/>
            <w:tcBorders>
              <w:left w:val="nil"/>
              <w:bottom w:val="nil"/>
              <w:right w:val="nil"/>
            </w:tcBorders>
          </w:tcPr>
          <w:p w14:paraId="74E2206F" w14:textId="77777777" w:rsidR="006446AC" w:rsidRDefault="006446AC">
            <w:pPr>
              <w:pStyle w:val="TableParagraph"/>
              <w:rPr>
                <w:rFonts w:ascii="Times New Roman"/>
                <w:sz w:val="14"/>
              </w:rPr>
            </w:pPr>
          </w:p>
        </w:tc>
        <w:tc>
          <w:tcPr>
            <w:tcW w:w="1877" w:type="dxa"/>
            <w:tcBorders>
              <w:left w:val="nil"/>
              <w:bottom w:val="nil"/>
              <w:right w:val="nil"/>
            </w:tcBorders>
          </w:tcPr>
          <w:p w14:paraId="220340F5" w14:textId="77777777" w:rsidR="006446AC" w:rsidRDefault="006446AC">
            <w:pPr>
              <w:pStyle w:val="TableParagraph"/>
              <w:rPr>
                <w:rFonts w:ascii="Times New Roman"/>
                <w:sz w:val="14"/>
              </w:rPr>
            </w:pPr>
          </w:p>
        </w:tc>
      </w:tr>
      <w:tr w:rsidR="006446AC" w14:paraId="1689363F" w14:textId="77777777">
        <w:trPr>
          <w:trHeight w:val="195"/>
        </w:trPr>
        <w:tc>
          <w:tcPr>
            <w:tcW w:w="350" w:type="dxa"/>
            <w:tcBorders>
              <w:top w:val="nil"/>
              <w:left w:val="nil"/>
              <w:right w:val="nil"/>
            </w:tcBorders>
          </w:tcPr>
          <w:p w14:paraId="2C7983E9" w14:textId="77777777" w:rsidR="006446AC" w:rsidRDefault="006446AC">
            <w:pPr>
              <w:pStyle w:val="TableParagraph"/>
              <w:rPr>
                <w:rFonts w:ascii="Times New Roman"/>
                <w:sz w:val="12"/>
              </w:rPr>
            </w:pPr>
          </w:p>
        </w:tc>
        <w:tc>
          <w:tcPr>
            <w:tcW w:w="364" w:type="dxa"/>
            <w:tcBorders>
              <w:top w:val="nil"/>
              <w:left w:val="nil"/>
              <w:right w:val="nil"/>
            </w:tcBorders>
          </w:tcPr>
          <w:p w14:paraId="4CC63FE9" w14:textId="77777777" w:rsidR="006446AC" w:rsidRDefault="00000000">
            <w:pPr>
              <w:pStyle w:val="TableParagraph"/>
              <w:spacing w:before="25" w:line="151" w:lineRule="exact"/>
              <w:ind w:left="29"/>
              <w:rPr>
                <w:sz w:val="14"/>
              </w:rPr>
            </w:pPr>
            <w:r>
              <w:rPr>
                <w:sz w:val="14"/>
              </w:rPr>
              <w:t>VV</w:t>
            </w:r>
          </w:p>
        </w:tc>
        <w:tc>
          <w:tcPr>
            <w:tcW w:w="1442" w:type="dxa"/>
            <w:tcBorders>
              <w:top w:val="nil"/>
              <w:left w:val="nil"/>
              <w:right w:val="nil"/>
            </w:tcBorders>
          </w:tcPr>
          <w:p w14:paraId="6C8EA54F" w14:textId="77777777" w:rsidR="006446AC" w:rsidRDefault="006446AC">
            <w:pPr>
              <w:pStyle w:val="TableParagraph"/>
              <w:rPr>
                <w:rFonts w:ascii="Times New Roman"/>
                <w:sz w:val="12"/>
              </w:rPr>
            </w:pPr>
          </w:p>
        </w:tc>
        <w:tc>
          <w:tcPr>
            <w:tcW w:w="8469" w:type="dxa"/>
            <w:tcBorders>
              <w:top w:val="nil"/>
              <w:left w:val="nil"/>
              <w:right w:val="nil"/>
            </w:tcBorders>
          </w:tcPr>
          <w:p w14:paraId="3768B578" w14:textId="77777777" w:rsidR="006446AC" w:rsidRDefault="00000000">
            <w:pPr>
              <w:pStyle w:val="TableParagraph"/>
              <w:spacing w:before="13" w:line="162" w:lineRule="exact"/>
              <w:ind w:left="35"/>
              <w:rPr>
                <w:sz w:val="16"/>
              </w:rPr>
            </w:pPr>
            <w:r>
              <w:rPr>
                <w:sz w:val="16"/>
              </w:rPr>
              <w:t>12,8+9,421+7,643</w:t>
            </w:r>
          </w:p>
        </w:tc>
        <w:tc>
          <w:tcPr>
            <w:tcW w:w="631" w:type="dxa"/>
            <w:tcBorders>
              <w:top w:val="nil"/>
              <w:left w:val="nil"/>
              <w:right w:val="nil"/>
            </w:tcBorders>
          </w:tcPr>
          <w:p w14:paraId="47069A7B" w14:textId="77777777" w:rsidR="006446AC" w:rsidRDefault="006446AC">
            <w:pPr>
              <w:pStyle w:val="TableParagraph"/>
              <w:rPr>
                <w:rFonts w:ascii="Times New Roman"/>
                <w:sz w:val="12"/>
              </w:rPr>
            </w:pPr>
          </w:p>
        </w:tc>
        <w:tc>
          <w:tcPr>
            <w:tcW w:w="1176" w:type="dxa"/>
            <w:tcBorders>
              <w:top w:val="nil"/>
              <w:left w:val="nil"/>
              <w:right w:val="nil"/>
            </w:tcBorders>
          </w:tcPr>
          <w:p w14:paraId="63612B03" w14:textId="77777777" w:rsidR="006446AC" w:rsidRDefault="00000000">
            <w:pPr>
              <w:pStyle w:val="TableParagraph"/>
              <w:spacing w:before="11" w:line="165" w:lineRule="exact"/>
              <w:ind w:right="29"/>
              <w:jc w:val="right"/>
              <w:rPr>
                <w:sz w:val="16"/>
              </w:rPr>
            </w:pPr>
            <w:r>
              <w:rPr>
                <w:sz w:val="16"/>
              </w:rPr>
              <w:t>29,864</w:t>
            </w:r>
          </w:p>
        </w:tc>
        <w:tc>
          <w:tcPr>
            <w:tcW w:w="1330" w:type="dxa"/>
            <w:tcBorders>
              <w:top w:val="nil"/>
              <w:left w:val="nil"/>
              <w:right w:val="nil"/>
            </w:tcBorders>
          </w:tcPr>
          <w:p w14:paraId="21BBF320" w14:textId="77777777" w:rsidR="006446AC" w:rsidRDefault="006446AC">
            <w:pPr>
              <w:pStyle w:val="TableParagraph"/>
              <w:rPr>
                <w:rFonts w:ascii="Times New Roman"/>
                <w:sz w:val="12"/>
              </w:rPr>
            </w:pPr>
          </w:p>
        </w:tc>
        <w:tc>
          <w:tcPr>
            <w:tcW w:w="1877" w:type="dxa"/>
            <w:tcBorders>
              <w:top w:val="nil"/>
              <w:left w:val="nil"/>
              <w:right w:val="nil"/>
            </w:tcBorders>
          </w:tcPr>
          <w:p w14:paraId="426ACEB8" w14:textId="77777777" w:rsidR="006446AC" w:rsidRDefault="006446AC">
            <w:pPr>
              <w:pStyle w:val="TableParagraph"/>
              <w:rPr>
                <w:rFonts w:ascii="Times New Roman"/>
                <w:sz w:val="12"/>
              </w:rPr>
            </w:pPr>
          </w:p>
        </w:tc>
      </w:tr>
      <w:tr w:rsidR="006446AC" w14:paraId="45FA3535" w14:textId="77777777">
        <w:trPr>
          <w:trHeight w:val="263"/>
        </w:trPr>
        <w:tc>
          <w:tcPr>
            <w:tcW w:w="350" w:type="dxa"/>
          </w:tcPr>
          <w:p w14:paraId="28F2DAB7" w14:textId="77777777" w:rsidR="006446AC" w:rsidRDefault="00000000">
            <w:pPr>
              <w:pStyle w:val="TableParagraph"/>
              <w:spacing w:before="24"/>
              <w:ind w:left="81"/>
              <w:rPr>
                <w:sz w:val="18"/>
              </w:rPr>
            </w:pPr>
            <w:r>
              <w:rPr>
                <w:sz w:val="18"/>
              </w:rPr>
              <w:t>66</w:t>
            </w:r>
          </w:p>
        </w:tc>
        <w:tc>
          <w:tcPr>
            <w:tcW w:w="364" w:type="dxa"/>
          </w:tcPr>
          <w:p w14:paraId="07BD716E" w14:textId="77777777" w:rsidR="006446AC" w:rsidRDefault="00000000">
            <w:pPr>
              <w:pStyle w:val="TableParagraph"/>
              <w:spacing w:before="24"/>
              <w:ind w:left="129"/>
              <w:rPr>
                <w:sz w:val="18"/>
              </w:rPr>
            </w:pPr>
            <w:r>
              <w:rPr>
                <w:sz w:val="18"/>
              </w:rPr>
              <w:t>K</w:t>
            </w:r>
          </w:p>
        </w:tc>
        <w:tc>
          <w:tcPr>
            <w:tcW w:w="1442" w:type="dxa"/>
          </w:tcPr>
          <w:p w14:paraId="09B53F5D" w14:textId="77777777" w:rsidR="006446AC" w:rsidRDefault="00000000">
            <w:pPr>
              <w:pStyle w:val="TableParagraph"/>
              <w:spacing w:before="24"/>
              <w:ind w:left="34"/>
              <w:rPr>
                <w:sz w:val="18"/>
              </w:rPr>
            </w:pPr>
            <w:r>
              <w:rPr>
                <w:sz w:val="18"/>
              </w:rPr>
              <w:t>642945112</w:t>
            </w:r>
          </w:p>
        </w:tc>
        <w:tc>
          <w:tcPr>
            <w:tcW w:w="8469" w:type="dxa"/>
          </w:tcPr>
          <w:p w14:paraId="094C8152" w14:textId="77777777" w:rsidR="006446AC" w:rsidRDefault="00000000">
            <w:pPr>
              <w:pStyle w:val="TableParagraph"/>
              <w:spacing w:before="24"/>
              <w:ind w:left="35"/>
              <w:rPr>
                <w:sz w:val="18"/>
              </w:rPr>
            </w:pPr>
            <w:r>
              <w:rPr>
                <w:sz w:val="18"/>
              </w:rPr>
              <w:t>Osazování protipožárních nebo protiplynových zárubní dveří dvoukřídlových přes 2,5 do 6,5 m2</w:t>
            </w:r>
          </w:p>
        </w:tc>
        <w:tc>
          <w:tcPr>
            <w:tcW w:w="631" w:type="dxa"/>
          </w:tcPr>
          <w:p w14:paraId="5709D28C" w14:textId="77777777" w:rsidR="006446AC" w:rsidRDefault="00000000">
            <w:pPr>
              <w:pStyle w:val="TableParagraph"/>
              <w:spacing w:before="24"/>
              <w:ind w:left="135" w:right="129"/>
              <w:jc w:val="center"/>
              <w:rPr>
                <w:sz w:val="18"/>
              </w:rPr>
            </w:pPr>
            <w:r>
              <w:rPr>
                <w:sz w:val="18"/>
              </w:rPr>
              <w:t>kus</w:t>
            </w:r>
          </w:p>
        </w:tc>
        <w:tc>
          <w:tcPr>
            <w:tcW w:w="1176" w:type="dxa"/>
          </w:tcPr>
          <w:p w14:paraId="2EDF21B2" w14:textId="77777777" w:rsidR="006446AC" w:rsidRDefault="00000000">
            <w:pPr>
              <w:pStyle w:val="TableParagraph"/>
              <w:spacing w:before="24"/>
              <w:ind w:right="29"/>
              <w:jc w:val="right"/>
              <w:rPr>
                <w:sz w:val="18"/>
              </w:rPr>
            </w:pPr>
            <w:r>
              <w:rPr>
                <w:sz w:val="18"/>
              </w:rPr>
              <w:t>1,000</w:t>
            </w:r>
          </w:p>
        </w:tc>
        <w:tc>
          <w:tcPr>
            <w:tcW w:w="1330" w:type="dxa"/>
          </w:tcPr>
          <w:p w14:paraId="411C8587" w14:textId="77777777" w:rsidR="006446AC" w:rsidRDefault="00000000">
            <w:pPr>
              <w:pStyle w:val="TableParagraph"/>
              <w:spacing w:before="24"/>
              <w:ind w:right="29"/>
              <w:jc w:val="right"/>
              <w:rPr>
                <w:sz w:val="18"/>
              </w:rPr>
            </w:pPr>
            <w:r>
              <w:rPr>
                <w:sz w:val="18"/>
              </w:rPr>
              <w:t>4 960,00</w:t>
            </w:r>
          </w:p>
        </w:tc>
        <w:tc>
          <w:tcPr>
            <w:tcW w:w="1877" w:type="dxa"/>
          </w:tcPr>
          <w:p w14:paraId="7E3B5A0A" w14:textId="77777777" w:rsidR="006446AC" w:rsidRDefault="00000000">
            <w:pPr>
              <w:pStyle w:val="TableParagraph"/>
              <w:spacing w:before="24"/>
              <w:ind w:right="29"/>
              <w:jc w:val="right"/>
              <w:rPr>
                <w:sz w:val="18"/>
              </w:rPr>
            </w:pPr>
            <w:r>
              <w:rPr>
                <w:sz w:val="18"/>
              </w:rPr>
              <w:t>4 960,00</w:t>
            </w:r>
          </w:p>
        </w:tc>
      </w:tr>
      <w:tr w:rsidR="006446AC" w14:paraId="02A682E4" w14:textId="77777777">
        <w:trPr>
          <w:trHeight w:val="314"/>
        </w:trPr>
        <w:tc>
          <w:tcPr>
            <w:tcW w:w="350" w:type="dxa"/>
            <w:tcBorders>
              <w:left w:val="nil"/>
              <w:right w:val="nil"/>
            </w:tcBorders>
          </w:tcPr>
          <w:p w14:paraId="2AD80A99" w14:textId="77777777" w:rsidR="006446AC" w:rsidRDefault="006446AC">
            <w:pPr>
              <w:pStyle w:val="TableParagraph"/>
              <w:rPr>
                <w:rFonts w:ascii="Times New Roman"/>
                <w:sz w:val="16"/>
              </w:rPr>
            </w:pPr>
          </w:p>
        </w:tc>
        <w:tc>
          <w:tcPr>
            <w:tcW w:w="364" w:type="dxa"/>
            <w:tcBorders>
              <w:left w:val="nil"/>
              <w:right w:val="nil"/>
            </w:tcBorders>
          </w:tcPr>
          <w:p w14:paraId="3D1B48FA" w14:textId="77777777" w:rsidR="006446AC" w:rsidRDefault="00000000">
            <w:pPr>
              <w:pStyle w:val="TableParagraph"/>
              <w:spacing w:before="73"/>
              <w:ind w:left="29"/>
              <w:rPr>
                <w:sz w:val="14"/>
              </w:rPr>
            </w:pPr>
            <w:r>
              <w:rPr>
                <w:sz w:val="14"/>
              </w:rPr>
              <w:t>PP</w:t>
            </w:r>
          </w:p>
        </w:tc>
        <w:tc>
          <w:tcPr>
            <w:tcW w:w="1442" w:type="dxa"/>
            <w:tcBorders>
              <w:left w:val="nil"/>
              <w:right w:val="nil"/>
            </w:tcBorders>
          </w:tcPr>
          <w:p w14:paraId="5ACB7DE7" w14:textId="77777777" w:rsidR="006446AC" w:rsidRDefault="006446AC">
            <w:pPr>
              <w:pStyle w:val="TableParagraph"/>
              <w:rPr>
                <w:rFonts w:ascii="Times New Roman"/>
                <w:sz w:val="16"/>
              </w:rPr>
            </w:pPr>
          </w:p>
        </w:tc>
        <w:tc>
          <w:tcPr>
            <w:tcW w:w="8469" w:type="dxa"/>
            <w:tcBorders>
              <w:left w:val="nil"/>
              <w:right w:val="nil"/>
            </w:tcBorders>
          </w:tcPr>
          <w:p w14:paraId="4BA9F403" w14:textId="77777777" w:rsidR="006446AC" w:rsidRDefault="00000000">
            <w:pPr>
              <w:pStyle w:val="TableParagraph"/>
              <w:spacing w:line="146" w:lineRule="exact"/>
              <w:ind w:left="30"/>
              <w:rPr>
                <w:sz w:val="14"/>
              </w:rPr>
            </w:pPr>
            <w:r>
              <w:rPr>
                <w:sz w:val="14"/>
              </w:rPr>
              <w:t>Osazování ocelových zárubní protipožárních nebo protiplynových dveří do vynechaného otvoru, s obetonováním, dveří dvoukřídlových</w:t>
            </w:r>
          </w:p>
          <w:p w14:paraId="520302E9" w14:textId="77777777" w:rsidR="006446AC" w:rsidRDefault="00000000">
            <w:pPr>
              <w:pStyle w:val="TableParagraph"/>
              <w:spacing w:before="21" w:line="127" w:lineRule="exact"/>
              <w:ind w:left="30"/>
              <w:rPr>
                <w:sz w:val="14"/>
              </w:rPr>
            </w:pPr>
            <w:r>
              <w:rPr>
                <w:sz w:val="14"/>
              </w:rPr>
              <w:t>přes 2,5 do 6,5 m2</w:t>
            </w:r>
          </w:p>
        </w:tc>
        <w:tc>
          <w:tcPr>
            <w:tcW w:w="631" w:type="dxa"/>
            <w:tcBorders>
              <w:left w:val="nil"/>
              <w:right w:val="nil"/>
            </w:tcBorders>
          </w:tcPr>
          <w:p w14:paraId="58938D18" w14:textId="77777777" w:rsidR="006446AC" w:rsidRDefault="006446AC">
            <w:pPr>
              <w:pStyle w:val="TableParagraph"/>
              <w:rPr>
                <w:rFonts w:ascii="Times New Roman"/>
                <w:sz w:val="16"/>
              </w:rPr>
            </w:pPr>
          </w:p>
        </w:tc>
        <w:tc>
          <w:tcPr>
            <w:tcW w:w="1176" w:type="dxa"/>
            <w:tcBorders>
              <w:left w:val="nil"/>
              <w:right w:val="nil"/>
            </w:tcBorders>
          </w:tcPr>
          <w:p w14:paraId="2F98B380" w14:textId="77777777" w:rsidR="006446AC" w:rsidRDefault="006446AC">
            <w:pPr>
              <w:pStyle w:val="TableParagraph"/>
              <w:rPr>
                <w:rFonts w:ascii="Times New Roman"/>
                <w:sz w:val="16"/>
              </w:rPr>
            </w:pPr>
          </w:p>
        </w:tc>
        <w:tc>
          <w:tcPr>
            <w:tcW w:w="1330" w:type="dxa"/>
            <w:tcBorders>
              <w:left w:val="nil"/>
              <w:right w:val="nil"/>
            </w:tcBorders>
          </w:tcPr>
          <w:p w14:paraId="102B10EA" w14:textId="77777777" w:rsidR="006446AC" w:rsidRDefault="006446AC">
            <w:pPr>
              <w:pStyle w:val="TableParagraph"/>
              <w:rPr>
                <w:rFonts w:ascii="Times New Roman"/>
                <w:sz w:val="16"/>
              </w:rPr>
            </w:pPr>
          </w:p>
        </w:tc>
        <w:tc>
          <w:tcPr>
            <w:tcW w:w="1877" w:type="dxa"/>
            <w:tcBorders>
              <w:left w:val="nil"/>
              <w:right w:val="nil"/>
            </w:tcBorders>
          </w:tcPr>
          <w:p w14:paraId="5F34AB8F" w14:textId="77777777" w:rsidR="006446AC" w:rsidRDefault="006446AC">
            <w:pPr>
              <w:pStyle w:val="TableParagraph"/>
              <w:rPr>
                <w:rFonts w:ascii="Times New Roman"/>
                <w:sz w:val="16"/>
              </w:rPr>
            </w:pPr>
          </w:p>
        </w:tc>
      </w:tr>
      <w:tr w:rsidR="006446AC" w14:paraId="3DDEC2E5" w14:textId="77777777">
        <w:trPr>
          <w:trHeight w:val="388"/>
        </w:trPr>
        <w:tc>
          <w:tcPr>
            <w:tcW w:w="350" w:type="dxa"/>
          </w:tcPr>
          <w:p w14:paraId="48F8148F" w14:textId="77777777" w:rsidR="006446AC" w:rsidRDefault="00000000">
            <w:pPr>
              <w:pStyle w:val="TableParagraph"/>
              <w:spacing w:before="77"/>
              <w:ind w:left="64"/>
              <w:rPr>
                <w:i/>
                <w:sz w:val="19"/>
              </w:rPr>
            </w:pPr>
            <w:r>
              <w:rPr>
                <w:i/>
                <w:sz w:val="19"/>
              </w:rPr>
              <w:t>67</w:t>
            </w:r>
          </w:p>
        </w:tc>
        <w:tc>
          <w:tcPr>
            <w:tcW w:w="364" w:type="dxa"/>
          </w:tcPr>
          <w:p w14:paraId="70398079" w14:textId="77777777" w:rsidR="006446AC" w:rsidRDefault="00000000">
            <w:pPr>
              <w:pStyle w:val="TableParagraph"/>
              <w:spacing w:before="77"/>
              <w:ind w:left="101"/>
              <w:rPr>
                <w:i/>
                <w:sz w:val="19"/>
              </w:rPr>
            </w:pPr>
            <w:r>
              <w:rPr>
                <w:i/>
                <w:w w:val="94"/>
                <w:sz w:val="19"/>
              </w:rPr>
              <w:t>M</w:t>
            </w:r>
          </w:p>
        </w:tc>
        <w:tc>
          <w:tcPr>
            <w:tcW w:w="1442" w:type="dxa"/>
          </w:tcPr>
          <w:p w14:paraId="6902A095" w14:textId="77777777" w:rsidR="006446AC" w:rsidRDefault="00000000">
            <w:pPr>
              <w:pStyle w:val="TableParagraph"/>
              <w:spacing w:before="77"/>
              <w:ind w:left="34"/>
              <w:rPr>
                <w:i/>
                <w:sz w:val="19"/>
              </w:rPr>
            </w:pPr>
            <w:r>
              <w:rPr>
                <w:i/>
                <w:sz w:val="19"/>
              </w:rPr>
              <w:t>55331771</w:t>
            </w:r>
          </w:p>
        </w:tc>
        <w:tc>
          <w:tcPr>
            <w:tcW w:w="8469" w:type="dxa"/>
          </w:tcPr>
          <w:p w14:paraId="24D7736F" w14:textId="77777777" w:rsidR="006446AC" w:rsidRDefault="00000000">
            <w:pPr>
              <w:pStyle w:val="TableParagraph"/>
              <w:spacing w:line="183" w:lineRule="exact"/>
              <w:ind w:left="35"/>
              <w:rPr>
                <w:i/>
                <w:sz w:val="19"/>
              </w:rPr>
            </w:pPr>
            <w:r>
              <w:rPr>
                <w:i/>
                <w:sz w:val="19"/>
              </w:rPr>
              <w:t>zárubeň</w:t>
            </w:r>
            <w:r>
              <w:rPr>
                <w:i/>
                <w:spacing w:val="-27"/>
                <w:sz w:val="19"/>
              </w:rPr>
              <w:t xml:space="preserve"> </w:t>
            </w:r>
            <w:r>
              <w:rPr>
                <w:i/>
                <w:sz w:val="19"/>
              </w:rPr>
              <w:t>dvoukřídlá</w:t>
            </w:r>
            <w:r>
              <w:rPr>
                <w:i/>
                <w:spacing w:val="-26"/>
                <w:sz w:val="19"/>
              </w:rPr>
              <w:t xml:space="preserve"> </w:t>
            </w:r>
            <w:r>
              <w:rPr>
                <w:i/>
                <w:sz w:val="19"/>
              </w:rPr>
              <w:t>ocelová</w:t>
            </w:r>
            <w:r>
              <w:rPr>
                <w:i/>
                <w:spacing w:val="-27"/>
                <w:sz w:val="19"/>
              </w:rPr>
              <w:t xml:space="preserve"> </w:t>
            </w:r>
            <w:r>
              <w:rPr>
                <w:i/>
                <w:sz w:val="19"/>
              </w:rPr>
              <w:t>pro</w:t>
            </w:r>
            <w:r>
              <w:rPr>
                <w:i/>
                <w:spacing w:val="-26"/>
                <w:sz w:val="19"/>
              </w:rPr>
              <w:t xml:space="preserve"> </w:t>
            </w:r>
            <w:r>
              <w:rPr>
                <w:i/>
                <w:sz w:val="19"/>
              </w:rPr>
              <w:t>zdění</w:t>
            </w:r>
            <w:r>
              <w:rPr>
                <w:i/>
                <w:spacing w:val="-27"/>
                <w:sz w:val="19"/>
              </w:rPr>
              <w:t xml:space="preserve"> </w:t>
            </w:r>
            <w:r>
              <w:rPr>
                <w:i/>
                <w:sz w:val="19"/>
              </w:rPr>
              <w:t>s</w:t>
            </w:r>
            <w:r>
              <w:rPr>
                <w:i/>
                <w:spacing w:val="-27"/>
                <w:sz w:val="19"/>
              </w:rPr>
              <w:t xml:space="preserve"> </w:t>
            </w:r>
            <w:r>
              <w:rPr>
                <w:i/>
                <w:sz w:val="19"/>
              </w:rPr>
              <w:t>protipožární</w:t>
            </w:r>
            <w:r>
              <w:rPr>
                <w:i/>
                <w:spacing w:val="-27"/>
                <w:sz w:val="19"/>
              </w:rPr>
              <w:t xml:space="preserve"> </w:t>
            </w:r>
            <w:r>
              <w:rPr>
                <w:i/>
                <w:sz w:val="19"/>
              </w:rPr>
              <w:t>úpravou</w:t>
            </w:r>
            <w:r>
              <w:rPr>
                <w:i/>
                <w:spacing w:val="-26"/>
                <w:sz w:val="19"/>
              </w:rPr>
              <w:t xml:space="preserve"> </w:t>
            </w:r>
            <w:r>
              <w:rPr>
                <w:i/>
                <w:sz w:val="19"/>
              </w:rPr>
              <w:t>tl</w:t>
            </w:r>
            <w:r>
              <w:rPr>
                <w:i/>
                <w:spacing w:val="-27"/>
                <w:sz w:val="19"/>
              </w:rPr>
              <w:t xml:space="preserve"> </w:t>
            </w:r>
            <w:r>
              <w:rPr>
                <w:i/>
                <w:sz w:val="19"/>
              </w:rPr>
              <w:t>stěny</w:t>
            </w:r>
            <w:r>
              <w:rPr>
                <w:i/>
                <w:spacing w:val="-26"/>
                <w:sz w:val="19"/>
              </w:rPr>
              <w:t xml:space="preserve"> </w:t>
            </w:r>
            <w:r>
              <w:rPr>
                <w:i/>
                <w:sz w:val="19"/>
              </w:rPr>
              <w:t>260-300mm</w:t>
            </w:r>
            <w:r>
              <w:rPr>
                <w:i/>
                <w:spacing w:val="-28"/>
                <w:sz w:val="19"/>
              </w:rPr>
              <w:t xml:space="preserve"> </w:t>
            </w:r>
            <w:r>
              <w:rPr>
                <w:i/>
                <w:sz w:val="19"/>
              </w:rPr>
              <w:t>rozměru</w:t>
            </w:r>
            <w:r>
              <w:rPr>
                <w:i/>
                <w:spacing w:val="-26"/>
                <w:sz w:val="19"/>
              </w:rPr>
              <w:t xml:space="preserve"> </w:t>
            </w:r>
            <w:r>
              <w:rPr>
                <w:i/>
                <w:sz w:val="19"/>
              </w:rPr>
              <w:t>1450/1970,</w:t>
            </w:r>
          </w:p>
          <w:p w14:paraId="78743419" w14:textId="77777777" w:rsidR="006446AC" w:rsidRDefault="00000000">
            <w:pPr>
              <w:pStyle w:val="TableParagraph"/>
              <w:spacing w:before="7" w:line="179" w:lineRule="exact"/>
              <w:ind w:left="35"/>
              <w:rPr>
                <w:i/>
                <w:sz w:val="19"/>
              </w:rPr>
            </w:pPr>
            <w:r>
              <w:rPr>
                <w:i/>
                <w:sz w:val="19"/>
              </w:rPr>
              <w:t>2100mm</w:t>
            </w:r>
          </w:p>
        </w:tc>
        <w:tc>
          <w:tcPr>
            <w:tcW w:w="631" w:type="dxa"/>
          </w:tcPr>
          <w:p w14:paraId="1CFFADED" w14:textId="77777777" w:rsidR="006446AC" w:rsidRDefault="00000000">
            <w:pPr>
              <w:pStyle w:val="TableParagraph"/>
              <w:spacing w:before="77"/>
              <w:ind w:left="129" w:right="149"/>
              <w:jc w:val="center"/>
              <w:rPr>
                <w:i/>
                <w:sz w:val="19"/>
              </w:rPr>
            </w:pPr>
            <w:r>
              <w:rPr>
                <w:i/>
                <w:sz w:val="19"/>
              </w:rPr>
              <w:t>kus</w:t>
            </w:r>
          </w:p>
        </w:tc>
        <w:tc>
          <w:tcPr>
            <w:tcW w:w="1176" w:type="dxa"/>
          </w:tcPr>
          <w:p w14:paraId="17C026E8" w14:textId="77777777" w:rsidR="006446AC" w:rsidRDefault="00000000">
            <w:pPr>
              <w:pStyle w:val="TableParagraph"/>
              <w:spacing w:before="77"/>
              <w:ind w:right="60"/>
              <w:jc w:val="right"/>
              <w:rPr>
                <w:i/>
                <w:sz w:val="19"/>
              </w:rPr>
            </w:pPr>
            <w:r>
              <w:rPr>
                <w:i/>
                <w:w w:val="90"/>
                <w:sz w:val="19"/>
              </w:rPr>
              <w:t>1,000</w:t>
            </w:r>
          </w:p>
        </w:tc>
        <w:tc>
          <w:tcPr>
            <w:tcW w:w="1330" w:type="dxa"/>
          </w:tcPr>
          <w:p w14:paraId="41A14289" w14:textId="77777777" w:rsidR="006446AC" w:rsidRDefault="00000000">
            <w:pPr>
              <w:pStyle w:val="TableParagraph"/>
              <w:spacing w:before="77"/>
              <w:ind w:right="60"/>
              <w:jc w:val="right"/>
              <w:rPr>
                <w:i/>
                <w:sz w:val="19"/>
              </w:rPr>
            </w:pPr>
            <w:r>
              <w:rPr>
                <w:i/>
                <w:w w:val="95"/>
                <w:sz w:val="19"/>
              </w:rPr>
              <w:t>4 600,00</w:t>
            </w:r>
          </w:p>
        </w:tc>
        <w:tc>
          <w:tcPr>
            <w:tcW w:w="1877" w:type="dxa"/>
          </w:tcPr>
          <w:p w14:paraId="62825AB5" w14:textId="77777777" w:rsidR="006446AC" w:rsidRDefault="00000000">
            <w:pPr>
              <w:pStyle w:val="TableParagraph"/>
              <w:spacing w:before="77"/>
              <w:ind w:right="60"/>
              <w:jc w:val="right"/>
              <w:rPr>
                <w:i/>
                <w:sz w:val="19"/>
              </w:rPr>
            </w:pPr>
            <w:r>
              <w:rPr>
                <w:i/>
                <w:w w:val="95"/>
                <w:sz w:val="19"/>
              </w:rPr>
              <w:t>4 600,00</w:t>
            </w:r>
          </w:p>
        </w:tc>
      </w:tr>
      <w:tr w:rsidR="006446AC" w14:paraId="134AA5B2" w14:textId="77777777">
        <w:trPr>
          <w:trHeight w:val="278"/>
        </w:trPr>
        <w:tc>
          <w:tcPr>
            <w:tcW w:w="350" w:type="dxa"/>
            <w:tcBorders>
              <w:left w:val="nil"/>
              <w:bottom w:val="nil"/>
              <w:right w:val="nil"/>
            </w:tcBorders>
          </w:tcPr>
          <w:p w14:paraId="25E7AFAC" w14:textId="77777777" w:rsidR="006446AC" w:rsidRDefault="006446AC">
            <w:pPr>
              <w:pStyle w:val="TableParagraph"/>
              <w:rPr>
                <w:rFonts w:ascii="Times New Roman"/>
                <w:sz w:val="16"/>
              </w:rPr>
            </w:pPr>
          </w:p>
        </w:tc>
        <w:tc>
          <w:tcPr>
            <w:tcW w:w="364" w:type="dxa"/>
            <w:tcBorders>
              <w:left w:val="nil"/>
              <w:bottom w:val="nil"/>
              <w:right w:val="nil"/>
            </w:tcBorders>
          </w:tcPr>
          <w:p w14:paraId="444B2337" w14:textId="77777777" w:rsidR="006446AC" w:rsidRDefault="00000000">
            <w:pPr>
              <w:pStyle w:val="TableParagraph"/>
              <w:spacing w:before="25"/>
              <w:ind w:left="29"/>
              <w:rPr>
                <w:sz w:val="14"/>
              </w:rPr>
            </w:pPr>
            <w:r>
              <w:rPr>
                <w:sz w:val="14"/>
              </w:rPr>
              <w:t>PP</w:t>
            </w:r>
          </w:p>
        </w:tc>
        <w:tc>
          <w:tcPr>
            <w:tcW w:w="1442" w:type="dxa"/>
            <w:tcBorders>
              <w:left w:val="nil"/>
              <w:bottom w:val="nil"/>
              <w:right w:val="nil"/>
            </w:tcBorders>
          </w:tcPr>
          <w:p w14:paraId="1192C4A2" w14:textId="77777777" w:rsidR="006446AC" w:rsidRDefault="006446AC">
            <w:pPr>
              <w:pStyle w:val="TableParagraph"/>
              <w:rPr>
                <w:rFonts w:ascii="Times New Roman"/>
                <w:sz w:val="16"/>
              </w:rPr>
            </w:pPr>
          </w:p>
        </w:tc>
        <w:tc>
          <w:tcPr>
            <w:tcW w:w="8469" w:type="dxa"/>
            <w:tcBorders>
              <w:left w:val="nil"/>
              <w:bottom w:val="nil"/>
              <w:right w:val="nil"/>
            </w:tcBorders>
          </w:tcPr>
          <w:p w14:paraId="468E318D" w14:textId="77777777" w:rsidR="006446AC" w:rsidRDefault="00000000">
            <w:pPr>
              <w:pStyle w:val="TableParagraph"/>
              <w:spacing w:before="25"/>
              <w:ind w:left="30"/>
              <w:rPr>
                <w:sz w:val="14"/>
              </w:rPr>
            </w:pPr>
            <w:r>
              <w:rPr>
                <w:sz w:val="14"/>
              </w:rPr>
              <w:t>zárubeň dvoukřídlá ocelová pro zdění s protipožární úpravou tl stěny 260-300mm rozměru 1450/1970, 2100mm</w:t>
            </w:r>
          </w:p>
        </w:tc>
        <w:tc>
          <w:tcPr>
            <w:tcW w:w="631" w:type="dxa"/>
            <w:tcBorders>
              <w:left w:val="nil"/>
              <w:bottom w:val="nil"/>
              <w:right w:val="nil"/>
            </w:tcBorders>
          </w:tcPr>
          <w:p w14:paraId="580FB8A0" w14:textId="77777777" w:rsidR="006446AC" w:rsidRDefault="006446AC">
            <w:pPr>
              <w:pStyle w:val="TableParagraph"/>
              <w:rPr>
                <w:rFonts w:ascii="Times New Roman"/>
                <w:sz w:val="16"/>
              </w:rPr>
            </w:pPr>
          </w:p>
        </w:tc>
        <w:tc>
          <w:tcPr>
            <w:tcW w:w="1176" w:type="dxa"/>
            <w:tcBorders>
              <w:left w:val="nil"/>
              <w:bottom w:val="nil"/>
              <w:right w:val="nil"/>
            </w:tcBorders>
          </w:tcPr>
          <w:p w14:paraId="6E2ABA1F" w14:textId="77777777" w:rsidR="006446AC" w:rsidRDefault="006446AC">
            <w:pPr>
              <w:pStyle w:val="TableParagraph"/>
              <w:rPr>
                <w:rFonts w:ascii="Times New Roman"/>
                <w:sz w:val="16"/>
              </w:rPr>
            </w:pPr>
          </w:p>
        </w:tc>
        <w:tc>
          <w:tcPr>
            <w:tcW w:w="1330" w:type="dxa"/>
            <w:tcBorders>
              <w:left w:val="nil"/>
              <w:bottom w:val="nil"/>
              <w:right w:val="nil"/>
            </w:tcBorders>
          </w:tcPr>
          <w:p w14:paraId="78333BF5" w14:textId="77777777" w:rsidR="006446AC" w:rsidRDefault="006446AC">
            <w:pPr>
              <w:pStyle w:val="TableParagraph"/>
              <w:rPr>
                <w:rFonts w:ascii="Times New Roman"/>
                <w:sz w:val="16"/>
              </w:rPr>
            </w:pPr>
          </w:p>
        </w:tc>
        <w:tc>
          <w:tcPr>
            <w:tcW w:w="1877" w:type="dxa"/>
            <w:tcBorders>
              <w:left w:val="nil"/>
              <w:bottom w:val="nil"/>
              <w:right w:val="nil"/>
            </w:tcBorders>
          </w:tcPr>
          <w:p w14:paraId="60901A37" w14:textId="77777777" w:rsidR="006446AC" w:rsidRDefault="006446AC">
            <w:pPr>
              <w:pStyle w:val="TableParagraph"/>
              <w:rPr>
                <w:rFonts w:ascii="Times New Roman"/>
                <w:sz w:val="16"/>
              </w:rPr>
            </w:pPr>
          </w:p>
        </w:tc>
      </w:tr>
      <w:tr w:rsidR="006446AC" w14:paraId="02437112" w14:textId="77777777">
        <w:trPr>
          <w:trHeight w:val="311"/>
        </w:trPr>
        <w:tc>
          <w:tcPr>
            <w:tcW w:w="350" w:type="dxa"/>
            <w:tcBorders>
              <w:top w:val="nil"/>
              <w:left w:val="nil"/>
              <w:right w:val="nil"/>
            </w:tcBorders>
          </w:tcPr>
          <w:p w14:paraId="31C35EDA" w14:textId="77777777" w:rsidR="006446AC" w:rsidRDefault="006446AC">
            <w:pPr>
              <w:pStyle w:val="TableParagraph"/>
              <w:rPr>
                <w:rFonts w:ascii="Times New Roman"/>
                <w:sz w:val="16"/>
              </w:rPr>
            </w:pPr>
          </w:p>
        </w:tc>
        <w:tc>
          <w:tcPr>
            <w:tcW w:w="364" w:type="dxa"/>
            <w:tcBorders>
              <w:top w:val="nil"/>
              <w:left w:val="nil"/>
              <w:right w:val="nil"/>
            </w:tcBorders>
          </w:tcPr>
          <w:p w14:paraId="2F1AAC16" w14:textId="77777777" w:rsidR="006446AC" w:rsidRDefault="00000000">
            <w:pPr>
              <w:pStyle w:val="TableParagraph"/>
              <w:spacing w:before="122" w:line="170" w:lineRule="exact"/>
              <w:ind w:left="34"/>
              <w:rPr>
                <w:sz w:val="16"/>
              </w:rPr>
            </w:pPr>
            <w:r>
              <w:rPr>
                <w:sz w:val="16"/>
              </w:rPr>
              <w:t>D</w:t>
            </w:r>
          </w:p>
        </w:tc>
        <w:tc>
          <w:tcPr>
            <w:tcW w:w="1442" w:type="dxa"/>
            <w:tcBorders>
              <w:top w:val="nil"/>
              <w:left w:val="nil"/>
              <w:right w:val="nil"/>
            </w:tcBorders>
          </w:tcPr>
          <w:p w14:paraId="2D488822" w14:textId="77777777" w:rsidR="006446AC" w:rsidRDefault="00000000">
            <w:pPr>
              <w:pStyle w:val="TableParagraph"/>
              <w:spacing w:before="84" w:line="207" w:lineRule="exact"/>
              <w:ind w:left="39"/>
              <w:rPr>
                <w:sz w:val="20"/>
              </w:rPr>
            </w:pPr>
            <w:r>
              <w:rPr>
                <w:w w:val="99"/>
                <w:sz w:val="20"/>
              </w:rPr>
              <w:t>8</w:t>
            </w:r>
          </w:p>
        </w:tc>
        <w:tc>
          <w:tcPr>
            <w:tcW w:w="8469" w:type="dxa"/>
            <w:tcBorders>
              <w:top w:val="nil"/>
              <w:left w:val="nil"/>
              <w:right w:val="nil"/>
            </w:tcBorders>
          </w:tcPr>
          <w:p w14:paraId="529B4669" w14:textId="77777777" w:rsidR="006446AC" w:rsidRDefault="00000000">
            <w:pPr>
              <w:pStyle w:val="TableParagraph"/>
              <w:spacing w:before="84" w:line="207" w:lineRule="exact"/>
              <w:ind w:left="40"/>
              <w:rPr>
                <w:sz w:val="20"/>
              </w:rPr>
            </w:pPr>
            <w:r>
              <w:rPr>
                <w:sz w:val="20"/>
              </w:rPr>
              <w:t>Trubní vedení</w:t>
            </w:r>
          </w:p>
        </w:tc>
        <w:tc>
          <w:tcPr>
            <w:tcW w:w="631" w:type="dxa"/>
            <w:tcBorders>
              <w:top w:val="nil"/>
              <w:left w:val="nil"/>
              <w:right w:val="nil"/>
            </w:tcBorders>
          </w:tcPr>
          <w:p w14:paraId="29E8FD9E" w14:textId="77777777" w:rsidR="006446AC" w:rsidRDefault="006446AC">
            <w:pPr>
              <w:pStyle w:val="TableParagraph"/>
              <w:rPr>
                <w:rFonts w:ascii="Times New Roman"/>
                <w:sz w:val="16"/>
              </w:rPr>
            </w:pPr>
          </w:p>
        </w:tc>
        <w:tc>
          <w:tcPr>
            <w:tcW w:w="1176" w:type="dxa"/>
            <w:tcBorders>
              <w:top w:val="nil"/>
              <w:left w:val="nil"/>
              <w:right w:val="nil"/>
            </w:tcBorders>
          </w:tcPr>
          <w:p w14:paraId="6A565736" w14:textId="77777777" w:rsidR="006446AC" w:rsidRDefault="006446AC">
            <w:pPr>
              <w:pStyle w:val="TableParagraph"/>
              <w:rPr>
                <w:rFonts w:ascii="Times New Roman"/>
                <w:sz w:val="16"/>
              </w:rPr>
            </w:pPr>
          </w:p>
        </w:tc>
        <w:tc>
          <w:tcPr>
            <w:tcW w:w="1330" w:type="dxa"/>
            <w:tcBorders>
              <w:top w:val="nil"/>
              <w:left w:val="nil"/>
              <w:right w:val="nil"/>
            </w:tcBorders>
          </w:tcPr>
          <w:p w14:paraId="0D5C9108" w14:textId="77777777" w:rsidR="006446AC" w:rsidRDefault="006446AC">
            <w:pPr>
              <w:pStyle w:val="TableParagraph"/>
              <w:rPr>
                <w:rFonts w:ascii="Times New Roman"/>
                <w:sz w:val="16"/>
              </w:rPr>
            </w:pPr>
          </w:p>
        </w:tc>
        <w:tc>
          <w:tcPr>
            <w:tcW w:w="1877" w:type="dxa"/>
            <w:tcBorders>
              <w:top w:val="nil"/>
              <w:left w:val="nil"/>
              <w:right w:val="nil"/>
            </w:tcBorders>
          </w:tcPr>
          <w:p w14:paraId="33348E4A" w14:textId="77777777" w:rsidR="006446AC" w:rsidRDefault="00000000">
            <w:pPr>
              <w:pStyle w:val="TableParagraph"/>
              <w:spacing w:before="84" w:line="207" w:lineRule="exact"/>
              <w:ind w:right="35"/>
              <w:jc w:val="right"/>
              <w:rPr>
                <w:sz w:val="20"/>
              </w:rPr>
            </w:pPr>
            <w:r>
              <w:rPr>
                <w:sz w:val="20"/>
              </w:rPr>
              <w:t>458 280,00</w:t>
            </w:r>
          </w:p>
        </w:tc>
      </w:tr>
      <w:tr w:rsidR="006446AC" w14:paraId="2DF3B942" w14:textId="77777777">
        <w:trPr>
          <w:trHeight w:val="388"/>
        </w:trPr>
        <w:tc>
          <w:tcPr>
            <w:tcW w:w="350" w:type="dxa"/>
          </w:tcPr>
          <w:p w14:paraId="70557E40" w14:textId="77777777" w:rsidR="006446AC" w:rsidRDefault="00000000">
            <w:pPr>
              <w:pStyle w:val="TableParagraph"/>
              <w:spacing w:before="86"/>
              <w:ind w:left="81"/>
              <w:rPr>
                <w:sz w:val="18"/>
              </w:rPr>
            </w:pPr>
            <w:r>
              <w:rPr>
                <w:sz w:val="18"/>
              </w:rPr>
              <w:t>68</w:t>
            </w:r>
          </w:p>
        </w:tc>
        <w:tc>
          <w:tcPr>
            <w:tcW w:w="364" w:type="dxa"/>
          </w:tcPr>
          <w:p w14:paraId="1AD95EBB" w14:textId="77777777" w:rsidR="006446AC" w:rsidRDefault="00000000">
            <w:pPr>
              <w:pStyle w:val="TableParagraph"/>
              <w:spacing w:before="86"/>
              <w:ind w:left="129"/>
              <w:rPr>
                <w:sz w:val="18"/>
              </w:rPr>
            </w:pPr>
            <w:r>
              <w:rPr>
                <w:sz w:val="18"/>
              </w:rPr>
              <w:t>K</w:t>
            </w:r>
          </w:p>
        </w:tc>
        <w:tc>
          <w:tcPr>
            <w:tcW w:w="1442" w:type="dxa"/>
          </w:tcPr>
          <w:p w14:paraId="2013F1B2" w14:textId="77777777" w:rsidR="006446AC" w:rsidRDefault="00000000">
            <w:pPr>
              <w:pStyle w:val="TableParagraph"/>
              <w:spacing w:before="86"/>
              <w:ind w:left="34"/>
              <w:rPr>
                <w:sz w:val="18"/>
              </w:rPr>
            </w:pPr>
            <w:r>
              <w:rPr>
                <w:sz w:val="18"/>
              </w:rPr>
              <w:t>897171121</w:t>
            </w:r>
          </w:p>
        </w:tc>
        <w:tc>
          <w:tcPr>
            <w:tcW w:w="8469" w:type="dxa"/>
          </w:tcPr>
          <w:p w14:paraId="382BF143" w14:textId="77777777" w:rsidR="006446AC" w:rsidRDefault="00000000">
            <w:pPr>
              <w:pStyle w:val="TableParagraph"/>
              <w:spacing w:line="183" w:lineRule="exact"/>
              <w:ind w:left="35"/>
              <w:rPr>
                <w:sz w:val="18"/>
              </w:rPr>
            </w:pPr>
            <w:r>
              <w:rPr>
                <w:sz w:val="18"/>
              </w:rPr>
              <w:t>Akumulační boxy z PP pro vsakování dešťových vod pod plochy zatížené nákladními automobily objemu</w:t>
            </w:r>
          </w:p>
          <w:p w14:paraId="08D368A4" w14:textId="77777777" w:rsidR="006446AC" w:rsidRDefault="00000000">
            <w:pPr>
              <w:pStyle w:val="TableParagraph"/>
              <w:spacing w:before="16" w:line="169" w:lineRule="exact"/>
              <w:ind w:left="35"/>
              <w:rPr>
                <w:sz w:val="18"/>
              </w:rPr>
            </w:pPr>
            <w:r>
              <w:rPr>
                <w:sz w:val="18"/>
              </w:rPr>
              <w:t>do 10 m3</w:t>
            </w:r>
          </w:p>
        </w:tc>
        <w:tc>
          <w:tcPr>
            <w:tcW w:w="631" w:type="dxa"/>
          </w:tcPr>
          <w:p w14:paraId="31621221" w14:textId="77777777" w:rsidR="006446AC" w:rsidRDefault="00000000">
            <w:pPr>
              <w:pStyle w:val="TableParagraph"/>
              <w:spacing w:before="86"/>
              <w:ind w:left="135" w:right="126"/>
              <w:jc w:val="center"/>
              <w:rPr>
                <w:sz w:val="18"/>
              </w:rPr>
            </w:pPr>
            <w:r>
              <w:rPr>
                <w:sz w:val="18"/>
              </w:rPr>
              <w:t>m3</w:t>
            </w:r>
          </w:p>
        </w:tc>
        <w:tc>
          <w:tcPr>
            <w:tcW w:w="1176" w:type="dxa"/>
          </w:tcPr>
          <w:p w14:paraId="1A5E3875" w14:textId="77777777" w:rsidR="006446AC" w:rsidRDefault="00000000">
            <w:pPr>
              <w:pStyle w:val="TableParagraph"/>
              <w:spacing w:before="86"/>
              <w:ind w:right="29"/>
              <w:jc w:val="right"/>
              <w:rPr>
                <w:sz w:val="18"/>
              </w:rPr>
            </w:pPr>
            <w:r>
              <w:rPr>
                <w:sz w:val="18"/>
              </w:rPr>
              <w:t>5,184</w:t>
            </w:r>
          </w:p>
        </w:tc>
        <w:tc>
          <w:tcPr>
            <w:tcW w:w="1330" w:type="dxa"/>
          </w:tcPr>
          <w:p w14:paraId="2BA8AA63" w14:textId="77777777" w:rsidR="006446AC" w:rsidRDefault="00000000">
            <w:pPr>
              <w:pStyle w:val="TableParagraph"/>
              <w:spacing w:before="86"/>
              <w:ind w:right="29"/>
              <w:jc w:val="right"/>
              <w:rPr>
                <w:sz w:val="18"/>
              </w:rPr>
            </w:pPr>
            <w:r>
              <w:rPr>
                <w:sz w:val="18"/>
              </w:rPr>
              <w:t>45 000,00</w:t>
            </w:r>
          </w:p>
        </w:tc>
        <w:tc>
          <w:tcPr>
            <w:tcW w:w="1877" w:type="dxa"/>
          </w:tcPr>
          <w:p w14:paraId="009D4F31" w14:textId="77777777" w:rsidR="006446AC" w:rsidRDefault="00000000">
            <w:pPr>
              <w:pStyle w:val="TableParagraph"/>
              <w:spacing w:before="86"/>
              <w:ind w:right="29"/>
              <w:jc w:val="right"/>
              <w:rPr>
                <w:sz w:val="18"/>
              </w:rPr>
            </w:pPr>
            <w:r>
              <w:rPr>
                <w:sz w:val="18"/>
              </w:rPr>
              <w:t>233 280,00</w:t>
            </w:r>
          </w:p>
        </w:tc>
      </w:tr>
      <w:tr w:rsidR="006446AC" w14:paraId="0D2D0FFA" w14:textId="77777777">
        <w:trPr>
          <w:trHeight w:val="319"/>
        </w:trPr>
        <w:tc>
          <w:tcPr>
            <w:tcW w:w="350" w:type="dxa"/>
            <w:tcBorders>
              <w:left w:val="nil"/>
              <w:bottom w:val="nil"/>
              <w:right w:val="nil"/>
            </w:tcBorders>
          </w:tcPr>
          <w:p w14:paraId="7A16E421" w14:textId="77777777" w:rsidR="006446AC" w:rsidRDefault="006446AC">
            <w:pPr>
              <w:pStyle w:val="TableParagraph"/>
              <w:rPr>
                <w:rFonts w:ascii="Times New Roman"/>
                <w:sz w:val="16"/>
              </w:rPr>
            </w:pPr>
          </w:p>
        </w:tc>
        <w:tc>
          <w:tcPr>
            <w:tcW w:w="364" w:type="dxa"/>
            <w:tcBorders>
              <w:left w:val="nil"/>
              <w:bottom w:val="nil"/>
              <w:right w:val="nil"/>
            </w:tcBorders>
          </w:tcPr>
          <w:p w14:paraId="5B3AB272"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75DCA996" w14:textId="77777777" w:rsidR="006446AC" w:rsidRDefault="006446AC">
            <w:pPr>
              <w:pStyle w:val="TableParagraph"/>
              <w:rPr>
                <w:rFonts w:ascii="Times New Roman"/>
                <w:sz w:val="16"/>
              </w:rPr>
            </w:pPr>
          </w:p>
        </w:tc>
        <w:tc>
          <w:tcPr>
            <w:tcW w:w="8469" w:type="dxa"/>
            <w:tcBorders>
              <w:left w:val="nil"/>
              <w:bottom w:val="nil"/>
              <w:right w:val="nil"/>
            </w:tcBorders>
          </w:tcPr>
          <w:p w14:paraId="2D62C818" w14:textId="77777777" w:rsidR="006446AC" w:rsidRDefault="00000000">
            <w:pPr>
              <w:pStyle w:val="TableParagraph"/>
              <w:spacing w:line="146" w:lineRule="exact"/>
              <w:ind w:left="30"/>
              <w:rPr>
                <w:sz w:val="14"/>
              </w:rPr>
            </w:pPr>
            <w:r>
              <w:rPr>
                <w:sz w:val="14"/>
              </w:rPr>
              <w:t>Akumulační</w:t>
            </w:r>
            <w:r>
              <w:rPr>
                <w:spacing w:val="-11"/>
                <w:sz w:val="14"/>
              </w:rPr>
              <w:t xml:space="preserve"> </w:t>
            </w:r>
            <w:r>
              <w:rPr>
                <w:sz w:val="14"/>
              </w:rPr>
              <w:t>boxy</w:t>
            </w:r>
            <w:r>
              <w:rPr>
                <w:spacing w:val="-12"/>
                <w:sz w:val="14"/>
              </w:rPr>
              <w:t xml:space="preserve"> </w:t>
            </w:r>
            <w:r>
              <w:rPr>
                <w:sz w:val="14"/>
              </w:rPr>
              <w:t>z</w:t>
            </w:r>
            <w:r>
              <w:rPr>
                <w:spacing w:val="-9"/>
                <w:sz w:val="14"/>
              </w:rPr>
              <w:t xml:space="preserve"> </w:t>
            </w:r>
            <w:r>
              <w:rPr>
                <w:sz w:val="14"/>
              </w:rPr>
              <w:t>polypropylenu</w:t>
            </w:r>
            <w:r>
              <w:rPr>
                <w:spacing w:val="-9"/>
                <w:sz w:val="14"/>
              </w:rPr>
              <w:t xml:space="preserve"> </w:t>
            </w:r>
            <w:r>
              <w:rPr>
                <w:sz w:val="14"/>
              </w:rPr>
              <w:t>PP</w:t>
            </w:r>
            <w:r>
              <w:rPr>
                <w:spacing w:val="-7"/>
                <w:sz w:val="14"/>
              </w:rPr>
              <w:t xml:space="preserve"> </w:t>
            </w:r>
            <w:r>
              <w:rPr>
                <w:sz w:val="14"/>
              </w:rPr>
              <w:t>pro</w:t>
            </w:r>
            <w:r>
              <w:rPr>
                <w:spacing w:val="-9"/>
                <w:sz w:val="14"/>
              </w:rPr>
              <w:t xml:space="preserve"> </w:t>
            </w:r>
            <w:r>
              <w:rPr>
                <w:sz w:val="14"/>
              </w:rPr>
              <w:t>vsakování</w:t>
            </w:r>
            <w:r>
              <w:rPr>
                <w:spacing w:val="-10"/>
                <w:sz w:val="14"/>
              </w:rPr>
              <w:t xml:space="preserve"> </w:t>
            </w:r>
            <w:r>
              <w:rPr>
                <w:sz w:val="14"/>
              </w:rPr>
              <w:t>dešťových</w:t>
            </w:r>
            <w:r>
              <w:rPr>
                <w:spacing w:val="-9"/>
                <w:sz w:val="14"/>
              </w:rPr>
              <w:t xml:space="preserve"> </w:t>
            </w:r>
            <w:r>
              <w:rPr>
                <w:sz w:val="14"/>
              </w:rPr>
              <w:t>vod</w:t>
            </w:r>
            <w:r>
              <w:rPr>
                <w:spacing w:val="-9"/>
                <w:sz w:val="14"/>
              </w:rPr>
              <w:t xml:space="preserve"> </w:t>
            </w:r>
            <w:r>
              <w:rPr>
                <w:sz w:val="14"/>
              </w:rPr>
              <w:t>pod</w:t>
            </w:r>
            <w:r>
              <w:rPr>
                <w:spacing w:val="-8"/>
                <w:sz w:val="14"/>
              </w:rPr>
              <w:t xml:space="preserve"> </w:t>
            </w:r>
            <w:r>
              <w:rPr>
                <w:sz w:val="14"/>
              </w:rPr>
              <w:t>plochy</w:t>
            </w:r>
            <w:r>
              <w:rPr>
                <w:spacing w:val="-12"/>
                <w:sz w:val="14"/>
              </w:rPr>
              <w:t xml:space="preserve"> </w:t>
            </w:r>
            <w:r>
              <w:rPr>
                <w:sz w:val="14"/>
              </w:rPr>
              <w:t>zatížené</w:t>
            </w:r>
            <w:r>
              <w:rPr>
                <w:spacing w:val="-9"/>
                <w:sz w:val="14"/>
              </w:rPr>
              <w:t xml:space="preserve"> </w:t>
            </w:r>
            <w:r>
              <w:rPr>
                <w:sz w:val="14"/>
              </w:rPr>
              <w:t>nákladními</w:t>
            </w:r>
            <w:r>
              <w:rPr>
                <w:spacing w:val="-8"/>
                <w:sz w:val="14"/>
              </w:rPr>
              <w:t xml:space="preserve"> </w:t>
            </w:r>
            <w:r>
              <w:rPr>
                <w:sz w:val="14"/>
              </w:rPr>
              <w:t>automobily</w:t>
            </w:r>
            <w:r>
              <w:rPr>
                <w:spacing w:val="-12"/>
                <w:sz w:val="14"/>
              </w:rPr>
              <w:t xml:space="preserve"> </w:t>
            </w:r>
            <w:r>
              <w:rPr>
                <w:sz w:val="14"/>
              </w:rPr>
              <w:t>o</w:t>
            </w:r>
            <w:r>
              <w:rPr>
                <w:spacing w:val="-9"/>
                <w:sz w:val="14"/>
              </w:rPr>
              <w:t xml:space="preserve"> </w:t>
            </w:r>
            <w:r>
              <w:rPr>
                <w:sz w:val="14"/>
              </w:rPr>
              <w:t>celkovém</w:t>
            </w:r>
            <w:r>
              <w:rPr>
                <w:spacing w:val="-6"/>
                <w:sz w:val="14"/>
              </w:rPr>
              <w:t xml:space="preserve"> </w:t>
            </w:r>
            <w:r>
              <w:rPr>
                <w:sz w:val="14"/>
              </w:rPr>
              <w:t>akumulačním</w:t>
            </w:r>
          </w:p>
          <w:p w14:paraId="41A30A13" w14:textId="77777777" w:rsidR="006446AC" w:rsidRDefault="00000000">
            <w:pPr>
              <w:pStyle w:val="TableParagraph"/>
              <w:spacing w:before="21" w:line="132" w:lineRule="exact"/>
              <w:ind w:left="30"/>
              <w:rPr>
                <w:sz w:val="14"/>
              </w:rPr>
            </w:pPr>
            <w:r>
              <w:rPr>
                <w:sz w:val="14"/>
              </w:rPr>
              <w:t>objemu do 10 m3</w:t>
            </w:r>
          </w:p>
        </w:tc>
        <w:tc>
          <w:tcPr>
            <w:tcW w:w="631" w:type="dxa"/>
            <w:tcBorders>
              <w:left w:val="nil"/>
              <w:bottom w:val="nil"/>
              <w:right w:val="nil"/>
            </w:tcBorders>
          </w:tcPr>
          <w:p w14:paraId="26C64E13" w14:textId="77777777" w:rsidR="006446AC" w:rsidRDefault="006446AC">
            <w:pPr>
              <w:pStyle w:val="TableParagraph"/>
              <w:rPr>
                <w:rFonts w:ascii="Times New Roman"/>
                <w:sz w:val="16"/>
              </w:rPr>
            </w:pPr>
          </w:p>
        </w:tc>
        <w:tc>
          <w:tcPr>
            <w:tcW w:w="1176" w:type="dxa"/>
            <w:tcBorders>
              <w:left w:val="nil"/>
              <w:bottom w:val="nil"/>
              <w:right w:val="nil"/>
            </w:tcBorders>
          </w:tcPr>
          <w:p w14:paraId="20ADFA35" w14:textId="77777777" w:rsidR="006446AC" w:rsidRDefault="006446AC">
            <w:pPr>
              <w:pStyle w:val="TableParagraph"/>
              <w:rPr>
                <w:rFonts w:ascii="Times New Roman"/>
                <w:sz w:val="16"/>
              </w:rPr>
            </w:pPr>
          </w:p>
        </w:tc>
        <w:tc>
          <w:tcPr>
            <w:tcW w:w="1330" w:type="dxa"/>
            <w:tcBorders>
              <w:left w:val="nil"/>
              <w:bottom w:val="nil"/>
              <w:right w:val="nil"/>
            </w:tcBorders>
          </w:tcPr>
          <w:p w14:paraId="4D648BC9" w14:textId="77777777" w:rsidR="006446AC" w:rsidRDefault="006446AC">
            <w:pPr>
              <w:pStyle w:val="TableParagraph"/>
              <w:rPr>
                <w:rFonts w:ascii="Times New Roman"/>
                <w:sz w:val="16"/>
              </w:rPr>
            </w:pPr>
          </w:p>
        </w:tc>
        <w:tc>
          <w:tcPr>
            <w:tcW w:w="1877" w:type="dxa"/>
            <w:tcBorders>
              <w:left w:val="nil"/>
              <w:bottom w:val="nil"/>
              <w:right w:val="nil"/>
            </w:tcBorders>
          </w:tcPr>
          <w:p w14:paraId="25537144" w14:textId="77777777" w:rsidR="006446AC" w:rsidRDefault="006446AC">
            <w:pPr>
              <w:pStyle w:val="TableParagraph"/>
              <w:rPr>
                <w:rFonts w:ascii="Times New Roman"/>
                <w:sz w:val="16"/>
              </w:rPr>
            </w:pPr>
          </w:p>
        </w:tc>
      </w:tr>
      <w:tr w:rsidR="006446AC" w14:paraId="68E05E44" w14:textId="77777777">
        <w:trPr>
          <w:trHeight w:val="177"/>
        </w:trPr>
        <w:tc>
          <w:tcPr>
            <w:tcW w:w="350" w:type="dxa"/>
            <w:tcBorders>
              <w:top w:val="nil"/>
              <w:left w:val="nil"/>
              <w:right w:val="nil"/>
            </w:tcBorders>
          </w:tcPr>
          <w:p w14:paraId="14CAAE3C" w14:textId="77777777" w:rsidR="006446AC" w:rsidRDefault="006446AC">
            <w:pPr>
              <w:pStyle w:val="TableParagraph"/>
              <w:rPr>
                <w:rFonts w:ascii="Times New Roman"/>
                <w:sz w:val="10"/>
              </w:rPr>
            </w:pPr>
          </w:p>
        </w:tc>
        <w:tc>
          <w:tcPr>
            <w:tcW w:w="364" w:type="dxa"/>
            <w:tcBorders>
              <w:top w:val="nil"/>
              <w:left w:val="nil"/>
              <w:right w:val="nil"/>
            </w:tcBorders>
          </w:tcPr>
          <w:p w14:paraId="3E8AE10E" w14:textId="77777777" w:rsidR="006446AC" w:rsidRDefault="00000000">
            <w:pPr>
              <w:pStyle w:val="TableParagraph"/>
              <w:spacing w:before="6" w:line="151" w:lineRule="exact"/>
              <w:ind w:left="29"/>
              <w:rPr>
                <w:sz w:val="14"/>
              </w:rPr>
            </w:pPr>
            <w:r>
              <w:rPr>
                <w:sz w:val="14"/>
              </w:rPr>
              <w:t>VV</w:t>
            </w:r>
          </w:p>
        </w:tc>
        <w:tc>
          <w:tcPr>
            <w:tcW w:w="1442" w:type="dxa"/>
            <w:tcBorders>
              <w:top w:val="nil"/>
              <w:left w:val="nil"/>
              <w:right w:val="nil"/>
            </w:tcBorders>
          </w:tcPr>
          <w:p w14:paraId="70E8A4D5" w14:textId="77777777" w:rsidR="006446AC" w:rsidRDefault="006446AC">
            <w:pPr>
              <w:pStyle w:val="TableParagraph"/>
              <w:rPr>
                <w:rFonts w:ascii="Times New Roman"/>
                <w:sz w:val="10"/>
              </w:rPr>
            </w:pPr>
          </w:p>
        </w:tc>
        <w:tc>
          <w:tcPr>
            <w:tcW w:w="8469" w:type="dxa"/>
            <w:tcBorders>
              <w:top w:val="nil"/>
              <w:left w:val="nil"/>
              <w:right w:val="nil"/>
            </w:tcBorders>
          </w:tcPr>
          <w:p w14:paraId="28087BE9" w14:textId="77777777" w:rsidR="006446AC" w:rsidRDefault="00000000">
            <w:pPr>
              <w:pStyle w:val="TableParagraph"/>
              <w:spacing w:line="157" w:lineRule="exact"/>
              <w:ind w:left="35"/>
              <w:rPr>
                <w:sz w:val="16"/>
              </w:rPr>
            </w:pPr>
            <w:r>
              <w:rPr>
                <w:sz w:val="16"/>
              </w:rPr>
              <w:t>2,4*4,8*0,45</w:t>
            </w:r>
          </w:p>
        </w:tc>
        <w:tc>
          <w:tcPr>
            <w:tcW w:w="631" w:type="dxa"/>
            <w:tcBorders>
              <w:top w:val="nil"/>
              <w:left w:val="nil"/>
              <w:right w:val="nil"/>
            </w:tcBorders>
          </w:tcPr>
          <w:p w14:paraId="68866F49" w14:textId="77777777" w:rsidR="006446AC" w:rsidRDefault="006446AC">
            <w:pPr>
              <w:pStyle w:val="TableParagraph"/>
              <w:rPr>
                <w:rFonts w:ascii="Times New Roman"/>
                <w:sz w:val="10"/>
              </w:rPr>
            </w:pPr>
          </w:p>
        </w:tc>
        <w:tc>
          <w:tcPr>
            <w:tcW w:w="1176" w:type="dxa"/>
            <w:tcBorders>
              <w:top w:val="nil"/>
              <w:left w:val="nil"/>
              <w:right w:val="nil"/>
            </w:tcBorders>
          </w:tcPr>
          <w:p w14:paraId="086834F7" w14:textId="77777777" w:rsidR="006446AC" w:rsidRDefault="00000000">
            <w:pPr>
              <w:pStyle w:val="TableParagraph"/>
              <w:spacing w:line="157" w:lineRule="exact"/>
              <w:ind w:right="29"/>
              <w:jc w:val="right"/>
              <w:rPr>
                <w:sz w:val="16"/>
              </w:rPr>
            </w:pPr>
            <w:r>
              <w:rPr>
                <w:sz w:val="16"/>
              </w:rPr>
              <w:t>5,184</w:t>
            </w:r>
          </w:p>
        </w:tc>
        <w:tc>
          <w:tcPr>
            <w:tcW w:w="1330" w:type="dxa"/>
            <w:tcBorders>
              <w:top w:val="nil"/>
              <w:left w:val="nil"/>
              <w:right w:val="nil"/>
            </w:tcBorders>
          </w:tcPr>
          <w:p w14:paraId="20C49B5C" w14:textId="77777777" w:rsidR="006446AC" w:rsidRDefault="006446AC">
            <w:pPr>
              <w:pStyle w:val="TableParagraph"/>
              <w:rPr>
                <w:rFonts w:ascii="Times New Roman"/>
                <w:sz w:val="10"/>
              </w:rPr>
            </w:pPr>
          </w:p>
        </w:tc>
        <w:tc>
          <w:tcPr>
            <w:tcW w:w="1877" w:type="dxa"/>
            <w:tcBorders>
              <w:top w:val="nil"/>
              <w:left w:val="nil"/>
              <w:right w:val="nil"/>
            </w:tcBorders>
          </w:tcPr>
          <w:p w14:paraId="3188D1AB" w14:textId="77777777" w:rsidR="006446AC" w:rsidRDefault="006446AC">
            <w:pPr>
              <w:pStyle w:val="TableParagraph"/>
              <w:rPr>
                <w:rFonts w:ascii="Times New Roman"/>
                <w:sz w:val="10"/>
              </w:rPr>
            </w:pPr>
          </w:p>
        </w:tc>
      </w:tr>
      <w:tr w:rsidR="006446AC" w14:paraId="6097758E" w14:textId="77777777">
        <w:trPr>
          <w:trHeight w:val="263"/>
        </w:trPr>
        <w:tc>
          <w:tcPr>
            <w:tcW w:w="350" w:type="dxa"/>
          </w:tcPr>
          <w:p w14:paraId="028D4C0B" w14:textId="77777777" w:rsidR="006446AC" w:rsidRDefault="00000000">
            <w:pPr>
              <w:pStyle w:val="TableParagraph"/>
              <w:spacing w:before="24"/>
              <w:ind w:left="81"/>
              <w:rPr>
                <w:sz w:val="18"/>
              </w:rPr>
            </w:pPr>
            <w:r>
              <w:rPr>
                <w:sz w:val="18"/>
              </w:rPr>
              <w:t>69</w:t>
            </w:r>
          </w:p>
        </w:tc>
        <w:tc>
          <w:tcPr>
            <w:tcW w:w="364" w:type="dxa"/>
          </w:tcPr>
          <w:p w14:paraId="01AB06B6" w14:textId="77777777" w:rsidR="006446AC" w:rsidRDefault="00000000">
            <w:pPr>
              <w:pStyle w:val="TableParagraph"/>
              <w:spacing w:before="24"/>
              <w:ind w:left="129"/>
              <w:rPr>
                <w:sz w:val="18"/>
              </w:rPr>
            </w:pPr>
            <w:r>
              <w:rPr>
                <w:sz w:val="18"/>
              </w:rPr>
              <w:t>K</w:t>
            </w:r>
          </w:p>
        </w:tc>
        <w:tc>
          <w:tcPr>
            <w:tcW w:w="1442" w:type="dxa"/>
          </w:tcPr>
          <w:p w14:paraId="192D16E4" w14:textId="77777777" w:rsidR="006446AC" w:rsidRDefault="00000000">
            <w:pPr>
              <w:pStyle w:val="TableParagraph"/>
              <w:spacing w:before="24"/>
              <w:ind w:left="34"/>
              <w:rPr>
                <w:sz w:val="18"/>
              </w:rPr>
            </w:pPr>
            <w:r>
              <w:rPr>
                <w:sz w:val="18"/>
              </w:rPr>
              <w:t>89717R</w:t>
            </w:r>
          </w:p>
        </w:tc>
        <w:tc>
          <w:tcPr>
            <w:tcW w:w="8469" w:type="dxa"/>
          </w:tcPr>
          <w:p w14:paraId="71D3D7BA" w14:textId="77777777" w:rsidR="006446AC" w:rsidRDefault="00000000">
            <w:pPr>
              <w:pStyle w:val="TableParagraph"/>
              <w:spacing w:before="24"/>
              <w:ind w:left="35"/>
              <w:rPr>
                <w:sz w:val="18"/>
              </w:rPr>
            </w:pPr>
            <w:r>
              <w:rPr>
                <w:sz w:val="18"/>
              </w:rPr>
              <w:t>D+M Šachta s filtračním košem na dešťovou vodu</w:t>
            </w:r>
          </w:p>
        </w:tc>
        <w:tc>
          <w:tcPr>
            <w:tcW w:w="631" w:type="dxa"/>
          </w:tcPr>
          <w:p w14:paraId="6707E7E8" w14:textId="77777777" w:rsidR="006446AC" w:rsidRDefault="00000000">
            <w:pPr>
              <w:pStyle w:val="TableParagraph"/>
              <w:spacing w:before="24"/>
              <w:ind w:left="135" w:right="126"/>
              <w:jc w:val="center"/>
              <w:rPr>
                <w:sz w:val="18"/>
              </w:rPr>
            </w:pPr>
            <w:r>
              <w:rPr>
                <w:sz w:val="18"/>
              </w:rPr>
              <w:t>kpl</w:t>
            </w:r>
          </w:p>
        </w:tc>
        <w:tc>
          <w:tcPr>
            <w:tcW w:w="1176" w:type="dxa"/>
          </w:tcPr>
          <w:p w14:paraId="3558A84B" w14:textId="77777777" w:rsidR="006446AC" w:rsidRDefault="00000000">
            <w:pPr>
              <w:pStyle w:val="TableParagraph"/>
              <w:spacing w:before="24"/>
              <w:ind w:right="29"/>
              <w:jc w:val="right"/>
              <w:rPr>
                <w:sz w:val="18"/>
              </w:rPr>
            </w:pPr>
            <w:r>
              <w:rPr>
                <w:sz w:val="18"/>
              </w:rPr>
              <w:t>1,000</w:t>
            </w:r>
          </w:p>
        </w:tc>
        <w:tc>
          <w:tcPr>
            <w:tcW w:w="1330" w:type="dxa"/>
          </w:tcPr>
          <w:p w14:paraId="253D0623" w14:textId="77777777" w:rsidR="006446AC" w:rsidRDefault="00000000">
            <w:pPr>
              <w:pStyle w:val="TableParagraph"/>
              <w:spacing w:before="24"/>
              <w:ind w:right="29"/>
              <w:jc w:val="right"/>
              <w:rPr>
                <w:sz w:val="18"/>
              </w:rPr>
            </w:pPr>
            <w:r>
              <w:rPr>
                <w:sz w:val="18"/>
              </w:rPr>
              <w:t>25 000,00</w:t>
            </w:r>
          </w:p>
        </w:tc>
        <w:tc>
          <w:tcPr>
            <w:tcW w:w="1877" w:type="dxa"/>
          </w:tcPr>
          <w:p w14:paraId="31212BBB" w14:textId="77777777" w:rsidR="006446AC" w:rsidRDefault="00000000">
            <w:pPr>
              <w:pStyle w:val="TableParagraph"/>
              <w:spacing w:before="24"/>
              <w:ind w:right="29"/>
              <w:jc w:val="right"/>
              <w:rPr>
                <w:sz w:val="18"/>
              </w:rPr>
            </w:pPr>
            <w:r>
              <w:rPr>
                <w:sz w:val="18"/>
              </w:rPr>
              <w:t>25 000,00</w:t>
            </w:r>
          </w:p>
        </w:tc>
      </w:tr>
      <w:tr w:rsidR="006446AC" w14:paraId="7629CFC9" w14:textId="77777777">
        <w:trPr>
          <w:trHeight w:val="215"/>
        </w:trPr>
        <w:tc>
          <w:tcPr>
            <w:tcW w:w="350" w:type="dxa"/>
            <w:tcBorders>
              <w:left w:val="nil"/>
              <w:right w:val="nil"/>
            </w:tcBorders>
          </w:tcPr>
          <w:p w14:paraId="2D85B383" w14:textId="77777777" w:rsidR="006446AC" w:rsidRDefault="006446AC">
            <w:pPr>
              <w:pStyle w:val="TableParagraph"/>
              <w:rPr>
                <w:rFonts w:ascii="Times New Roman"/>
                <w:sz w:val="14"/>
              </w:rPr>
            </w:pPr>
          </w:p>
        </w:tc>
        <w:tc>
          <w:tcPr>
            <w:tcW w:w="364" w:type="dxa"/>
            <w:tcBorders>
              <w:left w:val="nil"/>
              <w:right w:val="nil"/>
            </w:tcBorders>
          </w:tcPr>
          <w:p w14:paraId="7D4463C8"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43B4DC87" w14:textId="77777777" w:rsidR="006446AC" w:rsidRDefault="006446AC">
            <w:pPr>
              <w:pStyle w:val="TableParagraph"/>
              <w:rPr>
                <w:rFonts w:ascii="Times New Roman"/>
                <w:sz w:val="14"/>
              </w:rPr>
            </w:pPr>
          </w:p>
        </w:tc>
        <w:tc>
          <w:tcPr>
            <w:tcW w:w="8469" w:type="dxa"/>
            <w:tcBorders>
              <w:left w:val="nil"/>
              <w:right w:val="nil"/>
            </w:tcBorders>
          </w:tcPr>
          <w:p w14:paraId="0C7CFE0A" w14:textId="77777777" w:rsidR="006446AC" w:rsidRDefault="00000000">
            <w:pPr>
              <w:pStyle w:val="TableParagraph"/>
              <w:spacing w:before="25"/>
              <w:ind w:left="30"/>
              <w:rPr>
                <w:sz w:val="14"/>
              </w:rPr>
            </w:pPr>
            <w:r>
              <w:rPr>
                <w:sz w:val="14"/>
              </w:rPr>
              <w:t>D+M Šachta s filtračním košem na dešťovou vodu</w:t>
            </w:r>
          </w:p>
        </w:tc>
        <w:tc>
          <w:tcPr>
            <w:tcW w:w="631" w:type="dxa"/>
            <w:tcBorders>
              <w:left w:val="nil"/>
              <w:right w:val="nil"/>
            </w:tcBorders>
          </w:tcPr>
          <w:p w14:paraId="322A74B0" w14:textId="77777777" w:rsidR="006446AC" w:rsidRDefault="006446AC">
            <w:pPr>
              <w:pStyle w:val="TableParagraph"/>
              <w:rPr>
                <w:rFonts w:ascii="Times New Roman"/>
                <w:sz w:val="14"/>
              </w:rPr>
            </w:pPr>
          </w:p>
        </w:tc>
        <w:tc>
          <w:tcPr>
            <w:tcW w:w="1176" w:type="dxa"/>
            <w:tcBorders>
              <w:left w:val="nil"/>
              <w:right w:val="nil"/>
            </w:tcBorders>
          </w:tcPr>
          <w:p w14:paraId="21CB607A" w14:textId="77777777" w:rsidR="006446AC" w:rsidRDefault="006446AC">
            <w:pPr>
              <w:pStyle w:val="TableParagraph"/>
              <w:rPr>
                <w:rFonts w:ascii="Times New Roman"/>
                <w:sz w:val="14"/>
              </w:rPr>
            </w:pPr>
          </w:p>
        </w:tc>
        <w:tc>
          <w:tcPr>
            <w:tcW w:w="1330" w:type="dxa"/>
            <w:tcBorders>
              <w:left w:val="nil"/>
              <w:right w:val="nil"/>
            </w:tcBorders>
          </w:tcPr>
          <w:p w14:paraId="1240E850" w14:textId="77777777" w:rsidR="006446AC" w:rsidRDefault="006446AC">
            <w:pPr>
              <w:pStyle w:val="TableParagraph"/>
              <w:rPr>
                <w:rFonts w:ascii="Times New Roman"/>
                <w:sz w:val="14"/>
              </w:rPr>
            </w:pPr>
          </w:p>
        </w:tc>
        <w:tc>
          <w:tcPr>
            <w:tcW w:w="1877" w:type="dxa"/>
            <w:tcBorders>
              <w:left w:val="nil"/>
              <w:right w:val="nil"/>
            </w:tcBorders>
          </w:tcPr>
          <w:p w14:paraId="5F1CFD2F" w14:textId="77777777" w:rsidR="006446AC" w:rsidRDefault="006446AC">
            <w:pPr>
              <w:pStyle w:val="TableParagraph"/>
              <w:rPr>
                <w:rFonts w:ascii="Times New Roman"/>
                <w:sz w:val="14"/>
              </w:rPr>
            </w:pPr>
          </w:p>
        </w:tc>
      </w:tr>
      <w:tr w:rsidR="006446AC" w14:paraId="71ABFA8D" w14:textId="77777777">
        <w:trPr>
          <w:trHeight w:val="263"/>
        </w:trPr>
        <w:tc>
          <w:tcPr>
            <w:tcW w:w="350" w:type="dxa"/>
          </w:tcPr>
          <w:p w14:paraId="3D153872" w14:textId="77777777" w:rsidR="006446AC" w:rsidRDefault="00000000">
            <w:pPr>
              <w:pStyle w:val="TableParagraph"/>
              <w:spacing w:before="24"/>
              <w:ind w:left="81"/>
              <w:rPr>
                <w:sz w:val="18"/>
              </w:rPr>
            </w:pPr>
            <w:r>
              <w:rPr>
                <w:sz w:val="18"/>
              </w:rPr>
              <w:t>70</w:t>
            </w:r>
          </w:p>
        </w:tc>
        <w:tc>
          <w:tcPr>
            <w:tcW w:w="364" w:type="dxa"/>
          </w:tcPr>
          <w:p w14:paraId="722352F0" w14:textId="77777777" w:rsidR="006446AC" w:rsidRDefault="00000000">
            <w:pPr>
              <w:pStyle w:val="TableParagraph"/>
              <w:spacing w:before="24"/>
              <w:ind w:left="129"/>
              <w:rPr>
                <w:sz w:val="18"/>
              </w:rPr>
            </w:pPr>
            <w:r>
              <w:rPr>
                <w:sz w:val="18"/>
              </w:rPr>
              <w:t>K</w:t>
            </w:r>
          </w:p>
        </w:tc>
        <w:tc>
          <w:tcPr>
            <w:tcW w:w="1442" w:type="dxa"/>
          </w:tcPr>
          <w:p w14:paraId="5031C61C" w14:textId="77777777" w:rsidR="006446AC" w:rsidRDefault="00000000">
            <w:pPr>
              <w:pStyle w:val="TableParagraph"/>
              <w:spacing w:before="24"/>
              <w:ind w:left="34"/>
              <w:rPr>
                <w:sz w:val="18"/>
              </w:rPr>
            </w:pPr>
            <w:r>
              <w:rPr>
                <w:sz w:val="18"/>
              </w:rPr>
              <w:t>897R</w:t>
            </w:r>
          </w:p>
        </w:tc>
        <w:tc>
          <w:tcPr>
            <w:tcW w:w="8469" w:type="dxa"/>
          </w:tcPr>
          <w:p w14:paraId="208A0301" w14:textId="77777777" w:rsidR="006446AC" w:rsidRDefault="00000000">
            <w:pPr>
              <w:pStyle w:val="TableParagraph"/>
              <w:spacing w:before="24"/>
              <w:ind w:left="35"/>
              <w:rPr>
                <w:sz w:val="18"/>
              </w:rPr>
            </w:pPr>
            <w:r>
              <w:rPr>
                <w:sz w:val="18"/>
              </w:rPr>
              <w:t>D+M retenční nádrž železobetonová prefa nádrž pojezdová SLW 60, obj. 10,85 m3 vč. poklopu</w:t>
            </w:r>
          </w:p>
        </w:tc>
        <w:tc>
          <w:tcPr>
            <w:tcW w:w="631" w:type="dxa"/>
          </w:tcPr>
          <w:p w14:paraId="69A2073E" w14:textId="77777777" w:rsidR="006446AC" w:rsidRDefault="00000000">
            <w:pPr>
              <w:pStyle w:val="TableParagraph"/>
              <w:spacing w:before="24"/>
              <w:ind w:left="135" w:right="126"/>
              <w:jc w:val="center"/>
              <w:rPr>
                <w:sz w:val="18"/>
              </w:rPr>
            </w:pPr>
            <w:r>
              <w:rPr>
                <w:sz w:val="18"/>
              </w:rPr>
              <w:t>kpl</w:t>
            </w:r>
          </w:p>
        </w:tc>
        <w:tc>
          <w:tcPr>
            <w:tcW w:w="1176" w:type="dxa"/>
          </w:tcPr>
          <w:p w14:paraId="07FCB31D" w14:textId="77777777" w:rsidR="006446AC" w:rsidRDefault="00000000">
            <w:pPr>
              <w:pStyle w:val="TableParagraph"/>
              <w:spacing w:before="24"/>
              <w:ind w:right="29"/>
              <w:jc w:val="right"/>
              <w:rPr>
                <w:sz w:val="18"/>
              </w:rPr>
            </w:pPr>
            <w:r>
              <w:rPr>
                <w:sz w:val="18"/>
              </w:rPr>
              <w:t>1,000</w:t>
            </w:r>
          </w:p>
        </w:tc>
        <w:tc>
          <w:tcPr>
            <w:tcW w:w="1330" w:type="dxa"/>
          </w:tcPr>
          <w:p w14:paraId="04700DFF" w14:textId="77777777" w:rsidR="006446AC" w:rsidRDefault="00000000">
            <w:pPr>
              <w:pStyle w:val="TableParagraph"/>
              <w:spacing w:before="24"/>
              <w:ind w:right="29"/>
              <w:jc w:val="right"/>
              <w:rPr>
                <w:sz w:val="18"/>
              </w:rPr>
            </w:pPr>
            <w:r>
              <w:rPr>
                <w:sz w:val="18"/>
              </w:rPr>
              <w:t>200 000,00</w:t>
            </w:r>
          </w:p>
        </w:tc>
        <w:tc>
          <w:tcPr>
            <w:tcW w:w="1877" w:type="dxa"/>
          </w:tcPr>
          <w:p w14:paraId="59D5946D" w14:textId="77777777" w:rsidR="006446AC" w:rsidRDefault="00000000">
            <w:pPr>
              <w:pStyle w:val="TableParagraph"/>
              <w:spacing w:before="24"/>
              <w:ind w:right="29"/>
              <w:jc w:val="right"/>
              <w:rPr>
                <w:sz w:val="18"/>
              </w:rPr>
            </w:pPr>
            <w:r>
              <w:rPr>
                <w:sz w:val="18"/>
              </w:rPr>
              <w:t>200 000,00</w:t>
            </w:r>
          </w:p>
        </w:tc>
      </w:tr>
      <w:tr w:rsidR="006446AC" w14:paraId="5626E079" w14:textId="77777777">
        <w:trPr>
          <w:trHeight w:val="278"/>
        </w:trPr>
        <w:tc>
          <w:tcPr>
            <w:tcW w:w="350" w:type="dxa"/>
            <w:tcBorders>
              <w:left w:val="nil"/>
              <w:bottom w:val="nil"/>
              <w:right w:val="nil"/>
            </w:tcBorders>
          </w:tcPr>
          <w:p w14:paraId="6DB7F512" w14:textId="77777777" w:rsidR="006446AC" w:rsidRDefault="006446AC">
            <w:pPr>
              <w:pStyle w:val="TableParagraph"/>
              <w:rPr>
                <w:rFonts w:ascii="Times New Roman"/>
                <w:sz w:val="16"/>
              </w:rPr>
            </w:pPr>
          </w:p>
        </w:tc>
        <w:tc>
          <w:tcPr>
            <w:tcW w:w="364" w:type="dxa"/>
            <w:tcBorders>
              <w:left w:val="nil"/>
              <w:bottom w:val="nil"/>
              <w:right w:val="nil"/>
            </w:tcBorders>
          </w:tcPr>
          <w:p w14:paraId="4541AB80" w14:textId="77777777" w:rsidR="006446AC" w:rsidRDefault="00000000">
            <w:pPr>
              <w:pStyle w:val="TableParagraph"/>
              <w:spacing w:before="25"/>
              <w:ind w:left="29"/>
              <w:rPr>
                <w:sz w:val="14"/>
              </w:rPr>
            </w:pPr>
            <w:r>
              <w:rPr>
                <w:sz w:val="14"/>
              </w:rPr>
              <w:t>PP</w:t>
            </w:r>
          </w:p>
        </w:tc>
        <w:tc>
          <w:tcPr>
            <w:tcW w:w="1442" w:type="dxa"/>
            <w:tcBorders>
              <w:left w:val="nil"/>
              <w:bottom w:val="nil"/>
              <w:right w:val="nil"/>
            </w:tcBorders>
          </w:tcPr>
          <w:p w14:paraId="035D2000" w14:textId="77777777" w:rsidR="006446AC" w:rsidRDefault="006446AC">
            <w:pPr>
              <w:pStyle w:val="TableParagraph"/>
              <w:rPr>
                <w:rFonts w:ascii="Times New Roman"/>
                <w:sz w:val="16"/>
              </w:rPr>
            </w:pPr>
          </w:p>
        </w:tc>
        <w:tc>
          <w:tcPr>
            <w:tcW w:w="8469" w:type="dxa"/>
            <w:tcBorders>
              <w:left w:val="nil"/>
              <w:bottom w:val="nil"/>
              <w:right w:val="nil"/>
            </w:tcBorders>
          </w:tcPr>
          <w:p w14:paraId="26A152F4" w14:textId="77777777" w:rsidR="006446AC" w:rsidRDefault="00000000">
            <w:pPr>
              <w:pStyle w:val="TableParagraph"/>
              <w:spacing w:before="25"/>
              <w:ind w:left="30"/>
              <w:rPr>
                <w:sz w:val="14"/>
              </w:rPr>
            </w:pPr>
            <w:r>
              <w:rPr>
                <w:sz w:val="14"/>
              </w:rPr>
              <w:t>D+M retenční nádrž železobetonová prefa nádrž pojezdová SLW 60, obj. 10,85 m3 vč. poklopu</w:t>
            </w:r>
          </w:p>
        </w:tc>
        <w:tc>
          <w:tcPr>
            <w:tcW w:w="631" w:type="dxa"/>
            <w:tcBorders>
              <w:left w:val="nil"/>
              <w:bottom w:val="nil"/>
              <w:right w:val="nil"/>
            </w:tcBorders>
          </w:tcPr>
          <w:p w14:paraId="15F821E6" w14:textId="77777777" w:rsidR="006446AC" w:rsidRDefault="006446AC">
            <w:pPr>
              <w:pStyle w:val="TableParagraph"/>
              <w:rPr>
                <w:rFonts w:ascii="Times New Roman"/>
                <w:sz w:val="16"/>
              </w:rPr>
            </w:pPr>
          </w:p>
        </w:tc>
        <w:tc>
          <w:tcPr>
            <w:tcW w:w="1176" w:type="dxa"/>
            <w:tcBorders>
              <w:left w:val="nil"/>
              <w:bottom w:val="nil"/>
              <w:right w:val="nil"/>
            </w:tcBorders>
          </w:tcPr>
          <w:p w14:paraId="6B39446D" w14:textId="77777777" w:rsidR="006446AC" w:rsidRDefault="006446AC">
            <w:pPr>
              <w:pStyle w:val="TableParagraph"/>
              <w:rPr>
                <w:rFonts w:ascii="Times New Roman"/>
                <w:sz w:val="16"/>
              </w:rPr>
            </w:pPr>
          </w:p>
        </w:tc>
        <w:tc>
          <w:tcPr>
            <w:tcW w:w="1330" w:type="dxa"/>
            <w:tcBorders>
              <w:left w:val="nil"/>
              <w:bottom w:val="nil"/>
              <w:right w:val="nil"/>
            </w:tcBorders>
          </w:tcPr>
          <w:p w14:paraId="0F02FB91" w14:textId="77777777" w:rsidR="006446AC" w:rsidRDefault="006446AC">
            <w:pPr>
              <w:pStyle w:val="TableParagraph"/>
              <w:rPr>
                <w:rFonts w:ascii="Times New Roman"/>
                <w:sz w:val="16"/>
              </w:rPr>
            </w:pPr>
          </w:p>
        </w:tc>
        <w:tc>
          <w:tcPr>
            <w:tcW w:w="1877" w:type="dxa"/>
            <w:tcBorders>
              <w:left w:val="nil"/>
              <w:bottom w:val="nil"/>
              <w:right w:val="nil"/>
            </w:tcBorders>
          </w:tcPr>
          <w:p w14:paraId="0079A7CC" w14:textId="77777777" w:rsidR="006446AC" w:rsidRDefault="006446AC">
            <w:pPr>
              <w:pStyle w:val="TableParagraph"/>
              <w:rPr>
                <w:rFonts w:ascii="Times New Roman"/>
                <w:sz w:val="16"/>
              </w:rPr>
            </w:pPr>
          </w:p>
        </w:tc>
      </w:tr>
      <w:tr w:rsidR="006446AC" w14:paraId="424E6C1D" w14:textId="77777777">
        <w:trPr>
          <w:trHeight w:val="311"/>
        </w:trPr>
        <w:tc>
          <w:tcPr>
            <w:tcW w:w="350" w:type="dxa"/>
            <w:tcBorders>
              <w:top w:val="nil"/>
              <w:left w:val="nil"/>
              <w:right w:val="nil"/>
            </w:tcBorders>
          </w:tcPr>
          <w:p w14:paraId="2C7E77F9" w14:textId="77777777" w:rsidR="006446AC" w:rsidRDefault="006446AC">
            <w:pPr>
              <w:pStyle w:val="TableParagraph"/>
              <w:rPr>
                <w:rFonts w:ascii="Times New Roman"/>
                <w:sz w:val="16"/>
              </w:rPr>
            </w:pPr>
          </w:p>
        </w:tc>
        <w:tc>
          <w:tcPr>
            <w:tcW w:w="364" w:type="dxa"/>
            <w:tcBorders>
              <w:top w:val="nil"/>
              <w:left w:val="nil"/>
              <w:right w:val="nil"/>
            </w:tcBorders>
          </w:tcPr>
          <w:p w14:paraId="0ACD4D9F" w14:textId="77777777" w:rsidR="006446AC" w:rsidRDefault="00000000">
            <w:pPr>
              <w:pStyle w:val="TableParagraph"/>
              <w:spacing w:before="122" w:line="170" w:lineRule="exact"/>
              <w:ind w:left="34"/>
              <w:rPr>
                <w:sz w:val="16"/>
              </w:rPr>
            </w:pPr>
            <w:r>
              <w:rPr>
                <w:sz w:val="16"/>
              </w:rPr>
              <w:t>D</w:t>
            </w:r>
          </w:p>
        </w:tc>
        <w:tc>
          <w:tcPr>
            <w:tcW w:w="1442" w:type="dxa"/>
            <w:tcBorders>
              <w:top w:val="nil"/>
              <w:left w:val="nil"/>
              <w:right w:val="nil"/>
            </w:tcBorders>
          </w:tcPr>
          <w:p w14:paraId="01278F27" w14:textId="77777777" w:rsidR="006446AC" w:rsidRDefault="00000000">
            <w:pPr>
              <w:pStyle w:val="TableParagraph"/>
              <w:spacing w:before="84" w:line="207" w:lineRule="exact"/>
              <w:ind w:left="39"/>
              <w:rPr>
                <w:sz w:val="20"/>
              </w:rPr>
            </w:pPr>
            <w:r>
              <w:rPr>
                <w:w w:val="99"/>
                <w:sz w:val="20"/>
              </w:rPr>
              <w:t>9</w:t>
            </w:r>
          </w:p>
        </w:tc>
        <w:tc>
          <w:tcPr>
            <w:tcW w:w="8469" w:type="dxa"/>
            <w:tcBorders>
              <w:top w:val="nil"/>
              <w:left w:val="nil"/>
              <w:right w:val="nil"/>
            </w:tcBorders>
          </w:tcPr>
          <w:p w14:paraId="65AB7C18" w14:textId="77777777" w:rsidR="006446AC" w:rsidRDefault="00000000">
            <w:pPr>
              <w:pStyle w:val="TableParagraph"/>
              <w:spacing w:before="84" w:line="207" w:lineRule="exact"/>
              <w:ind w:left="40"/>
              <w:rPr>
                <w:sz w:val="20"/>
              </w:rPr>
            </w:pPr>
            <w:r>
              <w:rPr>
                <w:sz w:val="20"/>
              </w:rPr>
              <w:t>Ostatní konstrukce a práce, bourání</w:t>
            </w:r>
          </w:p>
        </w:tc>
        <w:tc>
          <w:tcPr>
            <w:tcW w:w="631" w:type="dxa"/>
            <w:tcBorders>
              <w:top w:val="nil"/>
              <w:left w:val="nil"/>
              <w:right w:val="nil"/>
            </w:tcBorders>
          </w:tcPr>
          <w:p w14:paraId="7EC49602" w14:textId="77777777" w:rsidR="006446AC" w:rsidRDefault="006446AC">
            <w:pPr>
              <w:pStyle w:val="TableParagraph"/>
              <w:rPr>
                <w:rFonts w:ascii="Times New Roman"/>
                <w:sz w:val="16"/>
              </w:rPr>
            </w:pPr>
          </w:p>
        </w:tc>
        <w:tc>
          <w:tcPr>
            <w:tcW w:w="1176" w:type="dxa"/>
            <w:tcBorders>
              <w:top w:val="nil"/>
              <w:left w:val="nil"/>
              <w:right w:val="nil"/>
            </w:tcBorders>
          </w:tcPr>
          <w:p w14:paraId="56BBC89B" w14:textId="77777777" w:rsidR="006446AC" w:rsidRDefault="006446AC">
            <w:pPr>
              <w:pStyle w:val="TableParagraph"/>
              <w:rPr>
                <w:rFonts w:ascii="Times New Roman"/>
                <w:sz w:val="16"/>
              </w:rPr>
            </w:pPr>
          </w:p>
        </w:tc>
        <w:tc>
          <w:tcPr>
            <w:tcW w:w="1330" w:type="dxa"/>
            <w:tcBorders>
              <w:top w:val="nil"/>
              <w:left w:val="nil"/>
              <w:right w:val="nil"/>
            </w:tcBorders>
          </w:tcPr>
          <w:p w14:paraId="7D0BC223" w14:textId="77777777" w:rsidR="006446AC" w:rsidRDefault="006446AC">
            <w:pPr>
              <w:pStyle w:val="TableParagraph"/>
              <w:rPr>
                <w:rFonts w:ascii="Times New Roman"/>
                <w:sz w:val="16"/>
              </w:rPr>
            </w:pPr>
          </w:p>
        </w:tc>
        <w:tc>
          <w:tcPr>
            <w:tcW w:w="1877" w:type="dxa"/>
            <w:tcBorders>
              <w:top w:val="nil"/>
              <w:left w:val="nil"/>
              <w:right w:val="nil"/>
            </w:tcBorders>
          </w:tcPr>
          <w:p w14:paraId="4723C521" w14:textId="77777777" w:rsidR="006446AC" w:rsidRDefault="00000000">
            <w:pPr>
              <w:pStyle w:val="TableParagraph"/>
              <w:spacing w:before="84" w:line="207" w:lineRule="exact"/>
              <w:ind w:right="35"/>
              <w:jc w:val="right"/>
              <w:rPr>
                <w:sz w:val="20"/>
              </w:rPr>
            </w:pPr>
            <w:r>
              <w:rPr>
                <w:sz w:val="20"/>
              </w:rPr>
              <w:t>91 579,94</w:t>
            </w:r>
          </w:p>
        </w:tc>
      </w:tr>
      <w:tr w:rsidR="006446AC" w14:paraId="02AFA0C0" w14:textId="77777777">
        <w:trPr>
          <w:trHeight w:val="263"/>
        </w:trPr>
        <w:tc>
          <w:tcPr>
            <w:tcW w:w="350" w:type="dxa"/>
          </w:tcPr>
          <w:p w14:paraId="5596684E" w14:textId="77777777" w:rsidR="006446AC" w:rsidRDefault="00000000">
            <w:pPr>
              <w:pStyle w:val="TableParagraph"/>
              <w:spacing w:before="24"/>
              <w:ind w:left="81"/>
              <w:rPr>
                <w:sz w:val="18"/>
              </w:rPr>
            </w:pPr>
            <w:r>
              <w:rPr>
                <w:sz w:val="18"/>
              </w:rPr>
              <w:t>71</w:t>
            </w:r>
          </w:p>
        </w:tc>
        <w:tc>
          <w:tcPr>
            <w:tcW w:w="364" w:type="dxa"/>
          </w:tcPr>
          <w:p w14:paraId="062C5507" w14:textId="77777777" w:rsidR="006446AC" w:rsidRDefault="00000000">
            <w:pPr>
              <w:pStyle w:val="TableParagraph"/>
              <w:spacing w:before="24"/>
              <w:ind w:left="129"/>
              <w:rPr>
                <w:sz w:val="18"/>
              </w:rPr>
            </w:pPr>
            <w:r>
              <w:rPr>
                <w:sz w:val="18"/>
              </w:rPr>
              <w:t>K</w:t>
            </w:r>
          </w:p>
        </w:tc>
        <w:tc>
          <w:tcPr>
            <w:tcW w:w="1442" w:type="dxa"/>
          </w:tcPr>
          <w:p w14:paraId="6DC6951A" w14:textId="77777777" w:rsidR="006446AC" w:rsidRDefault="00000000">
            <w:pPr>
              <w:pStyle w:val="TableParagraph"/>
              <w:spacing w:before="24"/>
              <w:ind w:left="34"/>
              <w:rPr>
                <w:sz w:val="18"/>
              </w:rPr>
            </w:pPr>
            <w:r>
              <w:rPr>
                <w:sz w:val="18"/>
              </w:rPr>
              <w:t>938909331</w:t>
            </w:r>
          </w:p>
        </w:tc>
        <w:tc>
          <w:tcPr>
            <w:tcW w:w="8469" w:type="dxa"/>
          </w:tcPr>
          <w:p w14:paraId="7653030C" w14:textId="77777777" w:rsidR="006446AC" w:rsidRDefault="00000000">
            <w:pPr>
              <w:pStyle w:val="TableParagraph"/>
              <w:spacing w:before="24"/>
              <w:ind w:left="35"/>
              <w:rPr>
                <w:sz w:val="18"/>
              </w:rPr>
            </w:pPr>
            <w:r>
              <w:rPr>
                <w:sz w:val="18"/>
              </w:rPr>
              <w:t>Čištění vozovek metením ručně podkladu nebo krytu betonového nebo živičného</w:t>
            </w:r>
          </w:p>
        </w:tc>
        <w:tc>
          <w:tcPr>
            <w:tcW w:w="631" w:type="dxa"/>
          </w:tcPr>
          <w:p w14:paraId="69A8E642" w14:textId="77777777" w:rsidR="006446AC" w:rsidRDefault="00000000">
            <w:pPr>
              <w:pStyle w:val="TableParagraph"/>
              <w:spacing w:before="24"/>
              <w:ind w:left="135" w:right="126"/>
              <w:jc w:val="center"/>
              <w:rPr>
                <w:sz w:val="18"/>
              </w:rPr>
            </w:pPr>
            <w:r>
              <w:rPr>
                <w:sz w:val="18"/>
              </w:rPr>
              <w:t>m2</w:t>
            </w:r>
          </w:p>
        </w:tc>
        <w:tc>
          <w:tcPr>
            <w:tcW w:w="1176" w:type="dxa"/>
          </w:tcPr>
          <w:p w14:paraId="0F965868" w14:textId="77777777" w:rsidR="006446AC" w:rsidRDefault="00000000">
            <w:pPr>
              <w:pStyle w:val="TableParagraph"/>
              <w:spacing w:before="24"/>
              <w:ind w:right="29"/>
              <w:jc w:val="right"/>
              <w:rPr>
                <w:sz w:val="18"/>
              </w:rPr>
            </w:pPr>
            <w:r>
              <w:rPr>
                <w:sz w:val="18"/>
              </w:rPr>
              <w:t>1 250,000</w:t>
            </w:r>
          </w:p>
        </w:tc>
        <w:tc>
          <w:tcPr>
            <w:tcW w:w="1330" w:type="dxa"/>
          </w:tcPr>
          <w:p w14:paraId="15CA4CE0" w14:textId="77777777" w:rsidR="006446AC" w:rsidRDefault="00000000">
            <w:pPr>
              <w:pStyle w:val="TableParagraph"/>
              <w:spacing w:before="24"/>
              <w:ind w:right="29"/>
              <w:jc w:val="right"/>
              <w:rPr>
                <w:sz w:val="18"/>
              </w:rPr>
            </w:pPr>
            <w:r>
              <w:rPr>
                <w:sz w:val="18"/>
              </w:rPr>
              <w:t>8,93</w:t>
            </w:r>
          </w:p>
        </w:tc>
        <w:tc>
          <w:tcPr>
            <w:tcW w:w="1877" w:type="dxa"/>
          </w:tcPr>
          <w:p w14:paraId="0CF3DE9B" w14:textId="77777777" w:rsidR="006446AC" w:rsidRDefault="00000000">
            <w:pPr>
              <w:pStyle w:val="TableParagraph"/>
              <w:spacing w:before="24"/>
              <w:ind w:right="29"/>
              <w:jc w:val="right"/>
              <w:rPr>
                <w:sz w:val="18"/>
              </w:rPr>
            </w:pPr>
            <w:r>
              <w:rPr>
                <w:sz w:val="18"/>
              </w:rPr>
              <w:t>11 162,50</w:t>
            </w:r>
          </w:p>
        </w:tc>
      </w:tr>
      <w:tr w:rsidR="006446AC" w14:paraId="13129FF1" w14:textId="77777777">
        <w:trPr>
          <w:trHeight w:val="321"/>
        </w:trPr>
        <w:tc>
          <w:tcPr>
            <w:tcW w:w="350" w:type="dxa"/>
            <w:tcBorders>
              <w:left w:val="nil"/>
              <w:bottom w:val="nil"/>
              <w:right w:val="nil"/>
            </w:tcBorders>
          </w:tcPr>
          <w:p w14:paraId="26B6A152" w14:textId="77777777" w:rsidR="006446AC" w:rsidRDefault="006446AC">
            <w:pPr>
              <w:pStyle w:val="TableParagraph"/>
              <w:rPr>
                <w:rFonts w:ascii="Times New Roman"/>
                <w:sz w:val="16"/>
              </w:rPr>
            </w:pPr>
          </w:p>
        </w:tc>
        <w:tc>
          <w:tcPr>
            <w:tcW w:w="364" w:type="dxa"/>
            <w:tcBorders>
              <w:left w:val="nil"/>
              <w:bottom w:val="nil"/>
              <w:right w:val="nil"/>
            </w:tcBorders>
          </w:tcPr>
          <w:p w14:paraId="475789C7"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044D709D" w14:textId="77777777" w:rsidR="006446AC" w:rsidRDefault="006446AC">
            <w:pPr>
              <w:pStyle w:val="TableParagraph"/>
              <w:rPr>
                <w:rFonts w:ascii="Times New Roman"/>
                <w:sz w:val="16"/>
              </w:rPr>
            </w:pPr>
          </w:p>
        </w:tc>
        <w:tc>
          <w:tcPr>
            <w:tcW w:w="8469" w:type="dxa"/>
            <w:tcBorders>
              <w:left w:val="nil"/>
              <w:bottom w:val="nil"/>
              <w:right w:val="nil"/>
            </w:tcBorders>
          </w:tcPr>
          <w:p w14:paraId="29E5D7EE" w14:textId="77777777" w:rsidR="006446AC" w:rsidRDefault="00000000">
            <w:pPr>
              <w:pStyle w:val="TableParagraph"/>
              <w:spacing w:line="146" w:lineRule="exact"/>
              <w:ind w:left="30"/>
              <w:rPr>
                <w:sz w:val="14"/>
              </w:rPr>
            </w:pPr>
            <w:r>
              <w:rPr>
                <w:sz w:val="14"/>
              </w:rPr>
              <w:t>Čištění vozovek metením bláta, prachu nebo hlinitého nánosu s odklizením na hromady na vzdálenost do 20 m nebo naložením na</w:t>
            </w:r>
          </w:p>
          <w:p w14:paraId="71999555" w14:textId="77777777" w:rsidR="006446AC" w:rsidRDefault="00000000">
            <w:pPr>
              <w:pStyle w:val="TableParagraph"/>
              <w:spacing w:before="21" w:line="134" w:lineRule="exact"/>
              <w:ind w:left="30"/>
              <w:rPr>
                <w:sz w:val="14"/>
              </w:rPr>
            </w:pPr>
            <w:r>
              <w:rPr>
                <w:sz w:val="14"/>
              </w:rPr>
              <w:t>dopravní prostředek ručně povrchu podkladu nebo krytu betonového nebo živičného</w:t>
            </w:r>
          </w:p>
        </w:tc>
        <w:tc>
          <w:tcPr>
            <w:tcW w:w="631" w:type="dxa"/>
            <w:tcBorders>
              <w:left w:val="nil"/>
              <w:bottom w:val="nil"/>
              <w:right w:val="nil"/>
            </w:tcBorders>
          </w:tcPr>
          <w:p w14:paraId="2C02CFD9" w14:textId="77777777" w:rsidR="006446AC" w:rsidRDefault="006446AC">
            <w:pPr>
              <w:pStyle w:val="TableParagraph"/>
              <w:rPr>
                <w:rFonts w:ascii="Times New Roman"/>
                <w:sz w:val="16"/>
              </w:rPr>
            </w:pPr>
          </w:p>
        </w:tc>
        <w:tc>
          <w:tcPr>
            <w:tcW w:w="1176" w:type="dxa"/>
            <w:tcBorders>
              <w:left w:val="nil"/>
              <w:bottom w:val="nil"/>
              <w:right w:val="nil"/>
            </w:tcBorders>
          </w:tcPr>
          <w:p w14:paraId="02EC75F4" w14:textId="77777777" w:rsidR="006446AC" w:rsidRDefault="006446AC">
            <w:pPr>
              <w:pStyle w:val="TableParagraph"/>
              <w:rPr>
                <w:rFonts w:ascii="Times New Roman"/>
                <w:sz w:val="16"/>
              </w:rPr>
            </w:pPr>
          </w:p>
        </w:tc>
        <w:tc>
          <w:tcPr>
            <w:tcW w:w="1330" w:type="dxa"/>
            <w:tcBorders>
              <w:left w:val="nil"/>
              <w:bottom w:val="nil"/>
              <w:right w:val="nil"/>
            </w:tcBorders>
          </w:tcPr>
          <w:p w14:paraId="4475B502" w14:textId="77777777" w:rsidR="006446AC" w:rsidRDefault="006446AC">
            <w:pPr>
              <w:pStyle w:val="TableParagraph"/>
              <w:rPr>
                <w:rFonts w:ascii="Times New Roman"/>
                <w:sz w:val="16"/>
              </w:rPr>
            </w:pPr>
          </w:p>
        </w:tc>
        <w:tc>
          <w:tcPr>
            <w:tcW w:w="1877" w:type="dxa"/>
            <w:tcBorders>
              <w:left w:val="nil"/>
              <w:bottom w:val="nil"/>
              <w:right w:val="nil"/>
            </w:tcBorders>
          </w:tcPr>
          <w:p w14:paraId="72ADDD60" w14:textId="77777777" w:rsidR="006446AC" w:rsidRDefault="006446AC">
            <w:pPr>
              <w:pStyle w:val="TableParagraph"/>
              <w:rPr>
                <w:rFonts w:ascii="Times New Roman"/>
                <w:sz w:val="16"/>
              </w:rPr>
            </w:pPr>
          </w:p>
        </w:tc>
      </w:tr>
      <w:tr w:rsidR="006446AC" w14:paraId="551F5530" w14:textId="77777777">
        <w:trPr>
          <w:trHeight w:val="178"/>
        </w:trPr>
        <w:tc>
          <w:tcPr>
            <w:tcW w:w="350" w:type="dxa"/>
            <w:tcBorders>
              <w:top w:val="nil"/>
              <w:left w:val="nil"/>
              <w:bottom w:val="nil"/>
              <w:right w:val="nil"/>
            </w:tcBorders>
          </w:tcPr>
          <w:p w14:paraId="4C8EA1F6" w14:textId="77777777" w:rsidR="006446AC" w:rsidRDefault="006446AC">
            <w:pPr>
              <w:pStyle w:val="TableParagraph"/>
              <w:rPr>
                <w:rFonts w:ascii="Times New Roman"/>
                <w:sz w:val="12"/>
              </w:rPr>
            </w:pPr>
          </w:p>
        </w:tc>
        <w:tc>
          <w:tcPr>
            <w:tcW w:w="364" w:type="dxa"/>
            <w:tcBorders>
              <w:top w:val="nil"/>
              <w:left w:val="nil"/>
              <w:bottom w:val="nil"/>
              <w:right w:val="nil"/>
            </w:tcBorders>
          </w:tcPr>
          <w:p w14:paraId="16E84A2A" w14:textId="77777777" w:rsidR="006446AC" w:rsidRDefault="00000000">
            <w:pPr>
              <w:pStyle w:val="TableParagraph"/>
              <w:spacing w:before="4" w:line="154" w:lineRule="exact"/>
              <w:ind w:left="29"/>
              <w:rPr>
                <w:sz w:val="14"/>
              </w:rPr>
            </w:pPr>
            <w:r>
              <w:rPr>
                <w:sz w:val="14"/>
              </w:rPr>
              <w:t>VV</w:t>
            </w:r>
          </w:p>
        </w:tc>
        <w:tc>
          <w:tcPr>
            <w:tcW w:w="1442" w:type="dxa"/>
            <w:tcBorders>
              <w:top w:val="nil"/>
              <w:left w:val="nil"/>
              <w:bottom w:val="nil"/>
              <w:right w:val="nil"/>
            </w:tcBorders>
          </w:tcPr>
          <w:p w14:paraId="6871E108" w14:textId="77777777" w:rsidR="006446AC" w:rsidRDefault="006446AC">
            <w:pPr>
              <w:pStyle w:val="TableParagraph"/>
              <w:rPr>
                <w:rFonts w:ascii="Times New Roman"/>
                <w:sz w:val="12"/>
              </w:rPr>
            </w:pPr>
          </w:p>
        </w:tc>
        <w:tc>
          <w:tcPr>
            <w:tcW w:w="8469" w:type="dxa"/>
            <w:tcBorders>
              <w:top w:val="nil"/>
              <w:left w:val="nil"/>
              <w:bottom w:val="nil"/>
              <w:right w:val="nil"/>
            </w:tcBorders>
          </w:tcPr>
          <w:p w14:paraId="73D2DD73" w14:textId="77777777" w:rsidR="006446AC" w:rsidRDefault="00000000">
            <w:pPr>
              <w:pStyle w:val="TableParagraph"/>
              <w:spacing w:line="159" w:lineRule="exact"/>
              <w:ind w:left="35"/>
              <w:rPr>
                <w:sz w:val="16"/>
              </w:rPr>
            </w:pPr>
            <w:r>
              <w:rPr>
                <w:sz w:val="16"/>
              </w:rPr>
              <w:t>výjezd vozidel ze stavby apod.</w:t>
            </w:r>
          </w:p>
        </w:tc>
        <w:tc>
          <w:tcPr>
            <w:tcW w:w="631" w:type="dxa"/>
            <w:tcBorders>
              <w:top w:val="nil"/>
              <w:left w:val="nil"/>
              <w:bottom w:val="nil"/>
              <w:right w:val="nil"/>
            </w:tcBorders>
          </w:tcPr>
          <w:p w14:paraId="7B86740B" w14:textId="77777777" w:rsidR="006446AC" w:rsidRDefault="006446AC">
            <w:pPr>
              <w:pStyle w:val="TableParagraph"/>
              <w:rPr>
                <w:rFonts w:ascii="Times New Roman"/>
                <w:sz w:val="12"/>
              </w:rPr>
            </w:pPr>
          </w:p>
        </w:tc>
        <w:tc>
          <w:tcPr>
            <w:tcW w:w="1176" w:type="dxa"/>
            <w:tcBorders>
              <w:top w:val="nil"/>
              <w:left w:val="nil"/>
              <w:bottom w:val="nil"/>
              <w:right w:val="nil"/>
            </w:tcBorders>
          </w:tcPr>
          <w:p w14:paraId="701EC028" w14:textId="77777777" w:rsidR="006446AC" w:rsidRDefault="006446AC">
            <w:pPr>
              <w:pStyle w:val="TableParagraph"/>
              <w:rPr>
                <w:rFonts w:ascii="Times New Roman"/>
                <w:sz w:val="12"/>
              </w:rPr>
            </w:pPr>
          </w:p>
        </w:tc>
        <w:tc>
          <w:tcPr>
            <w:tcW w:w="1330" w:type="dxa"/>
            <w:tcBorders>
              <w:top w:val="nil"/>
              <w:left w:val="nil"/>
              <w:bottom w:val="nil"/>
              <w:right w:val="nil"/>
            </w:tcBorders>
          </w:tcPr>
          <w:p w14:paraId="66BEA99A" w14:textId="77777777" w:rsidR="006446AC" w:rsidRDefault="006446AC">
            <w:pPr>
              <w:pStyle w:val="TableParagraph"/>
              <w:rPr>
                <w:rFonts w:ascii="Times New Roman"/>
                <w:sz w:val="12"/>
              </w:rPr>
            </w:pPr>
          </w:p>
        </w:tc>
        <w:tc>
          <w:tcPr>
            <w:tcW w:w="1877" w:type="dxa"/>
            <w:tcBorders>
              <w:top w:val="nil"/>
              <w:left w:val="nil"/>
              <w:bottom w:val="nil"/>
              <w:right w:val="nil"/>
            </w:tcBorders>
          </w:tcPr>
          <w:p w14:paraId="3B7D6884" w14:textId="77777777" w:rsidR="006446AC" w:rsidRDefault="006446AC">
            <w:pPr>
              <w:pStyle w:val="TableParagraph"/>
              <w:rPr>
                <w:rFonts w:ascii="Times New Roman"/>
                <w:sz w:val="12"/>
              </w:rPr>
            </w:pPr>
          </w:p>
        </w:tc>
      </w:tr>
      <w:tr w:rsidR="006446AC" w14:paraId="7721DE0E" w14:textId="77777777">
        <w:trPr>
          <w:trHeight w:val="181"/>
        </w:trPr>
        <w:tc>
          <w:tcPr>
            <w:tcW w:w="350" w:type="dxa"/>
            <w:tcBorders>
              <w:top w:val="nil"/>
              <w:left w:val="nil"/>
              <w:bottom w:val="nil"/>
              <w:right w:val="nil"/>
            </w:tcBorders>
          </w:tcPr>
          <w:p w14:paraId="2E13E5FC" w14:textId="77777777" w:rsidR="006446AC" w:rsidRDefault="006446AC">
            <w:pPr>
              <w:pStyle w:val="TableParagraph"/>
              <w:rPr>
                <w:rFonts w:ascii="Times New Roman"/>
                <w:sz w:val="12"/>
              </w:rPr>
            </w:pPr>
          </w:p>
        </w:tc>
        <w:tc>
          <w:tcPr>
            <w:tcW w:w="364" w:type="dxa"/>
            <w:tcBorders>
              <w:top w:val="nil"/>
              <w:left w:val="nil"/>
              <w:bottom w:val="nil"/>
              <w:right w:val="nil"/>
            </w:tcBorders>
          </w:tcPr>
          <w:p w14:paraId="4C6ABC54" w14:textId="77777777" w:rsidR="006446AC" w:rsidRDefault="00000000">
            <w:pPr>
              <w:pStyle w:val="TableParagraph"/>
              <w:spacing w:before="8" w:line="153" w:lineRule="exact"/>
              <w:ind w:left="29"/>
              <w:rPr>
                <w:sz w:val="14"/>
              </w:rPr>
            </w:pPr>
            <w:r>
              <w:rPr>
                <w:sz w:val="14"/>
              </w:rPr>
              <w:t>VV</w:t>
            </w:r>
          </w:p>
        </w:tc>
        <w:tc>
          <w:tcPr>
            <w:tcW w:w="1442" w:type="dxa"/>
            <w:tcBorders>
              <w:top w:val="nil"/>
              <w:left w:val="nil"/>
              <w:bottom w:val="nil"/>
              <w:right w:val="nil"/>
            </w:tcBorders>
          </w:tcPr>
          <w:p w14:paraId="35C7BCCE" w14:textId="77777777" w:rsidR="006446AC" w:rsidRDefault="006446AC">
            <w:pPr>
              <w:pStyle w:val="TableParagraph"/>
              <w:rPr>
                <w:rFonts w:ascii="Times New Roman"/>
                <w:sz w:val="12"/>
              </w:rPr>
            </w:pPr>
          </w:p>
        </w:tc>
        <w:tc>
          <w:tcPr>
            <w:tcW w:w="8469" w:type="dxa"/>
            <w:tcBorders>
              <w:top w:val="nil"/>
              <w:left w:val="nil"/>
              <w:bottom w:val="nil"/>
              <w:right w:val="nil"/>
            </w:tcBorders>
          </w:tcPr>
          <w:p w14:paraId="4AA2FFF4" w14:textId="77777777" w:rsidR="006446AC" w:rsidRDefault="00000000">
            <w:pPr>
              <w:pStyle w:val="TableParagraph"/>
              <w:spacing w:line="161" w:lineRule="exact"/>
              <w:ind w:left="35"/>
              <w:rPr>
                <w:sz w:val="16"/>
              </w:rPr>
            </w:pPr>
            <w:r>
              <w:rPr>
                <w:sz w:val="16"/>
              </w:rPr>
              <w:t>250 m2, četnost: 5x</w:t>
            </w:r>
          </w:p>
        </w:tc>
        <w:tc>
          <w:tcPr>
            <w:tcW w:w="631" w:type="dxa"/>
            <w:tcBorders>
              <w:top w:val="nil"/>
              <w:left w:val="nil"/>
              <w:bottom w:val="nil"/>
              <w:right w:val="nil"/>
            </w:tcBorders>
          </w:tcPr>
          <w:p w14:paraId="6A421AAA" w14:textId="77777777" w:rsidR="006446AC" w:rsidRDefault="006446AC">
            <w:pPr>
              <w:pStyle w:val="TableParagraph"/>
              <w:rPr>
                <w:rFonts w:ascii="Times New Roman"/>
                <w:sz w:val="12"/>
              </w:rPr>
            </w:pPr>
          </w:p>
        </w:tc>
        <w:tc>
          <w:tcPr>
            <w:tcW w:w="1176" w:type="dxa"/>
            <w:tcBorders>
              <w:top w:val="nil"/>
              <w:left w:val="nil"/>
              <w:bottom w:val="nil"/>
              <w:right w:val="nil"/>
            </w:tcBorders>
          </w:tcPr>
          <w:p w14:paraId="0505E299" w14:textId="77777777" w:rsidR="006446AC" w:rsidRDefault="006446AC">
            <w:pPr>
              <w:pStyle w:val="TableParagraph"/>
              <w:rPr>
                <w:rFonts w:ascii="Times New Roman"/>
                <w:sz w:val="12"/>
              </w:rPr>
            </w:pPr>
          </w:p>
        </w:tc>
        <w:tc>
          <w:tcPr>
            <w:tcW w:w="1330" w:type="dxa"/>
            <w:tcBorders>
              <w:top w:val="nil"/>
              <w:left w:val="nil"/>
              <w:bottom w:val="nil"/>
              <w:right w:val="nil"/>
            </w:tcBorders>
          </w:tcPr>
          <w:p w14:paraId="4DD2BE34" w14:textId="77777777" w:rsidR="006446AC" w:rsidRDefault="006446AC">
            <w:pPr>
              <w:pStyle w:val="TableParagraph"/>
              <w:rPr>
                <w:rFonts w:ascii="Times New Roman"/>
                <w:sz w:val="12"/>
              </w:rPr>
            </w:pPr>
          </w:p>
        </w:tc>
        <w:tc>
          <w:tcPr>
            <w:tcW w:w="1877" w:type="dxa"/>
            <w:tcBorders>
              <w:top w:val="nil"/>
              <w:left w:val="nil"/>
              <w:bottom w:val="nil"/>
              <w:right w:val="nil"/>
            </w:tcBorders>
          </w:tcPr>
          <w:p w14:paraId="28D7BAB1" w14:textId="77777777" w:rsidR="006446AC" w:rsidRDefault="006446AC">
            <w:pPr>
              <w:pStyle w:val="TableParagraph"/>
              <w:rPr>
                <w:rFonts w:ascii="Times New Roman"/>
                <w:sz w:val="12"/>
              </w:rPr>
            </w:pPr>
          </w:p>
        </w:tc>
      </w:tr>
      <w:tr w:rsidR="006446AC" w14:paraId="1AA91210" w14:textId="77777777">
        <w:trPr>
          <w:trHeight w:val="180"/>
        </w:trPr>
        <w:tc>
          <w:tcPr>
            <w:tcW w:w="350" w:type="dxa"/>
            <w:tcBorders>
              <w:top w:val="nil"/>
              <w:left w:val="nil"/>
              <w:right w:val="nil"/>
            </w:tcBorders>
          </w:tcPr>
          <w:p w14:paraId="6950C368" w14:textId="77777777" w:rsidR="006446AC" w:rsidRDefault="006446AC">
            <w:pPr>
              <w:pStyle w:val="TableParagraph"/>
              <w:rPr>
                <w:rFonts w:ascii="Times New Roman"/>
                <w:sz w:val="12"/>
              </w:rPr>
            </w:pPr>
          </w:p>
        </w:tc>
        <w:tc>
          <w:tcPr>
            <w:tcW w:w="364" w:type="dxa"/>
            <w:tcBorders>
              <w:top w:val="nil"/>
              <w:left w:val="nil"/>
              <w:right w:val="nil"/>
            </w:tcBorders>
          </w:tcPr>
          <w:p w14:paraId="5A656497" w14:textId="77777777" w:rsidR="006446AC" w:rsidRDefault="00000000">
            <w:pPr>
              <w:pStyle w:val="TableParagraph"/>
              <w:spacing w:before="9" w:line="151" w:lineRule="exact"/>
              <w:ind w:left="29"/>
              <w:rPr>
                <w:sz w:val="14"/>
              </w:rPr>
            </w:pPr>
            <w:r>
              <w:rPr>
                <w:sz w:val="14"/>
              </w:rPr>
              <w:t>VV</w:t>
            </w:r>
          </w:p>
        </w:tc>
        <w:tc>
          <w:tcPr>
            <w:tcW w:w="1442" w:type="dxa"/>
            <w:tcBorders>
              <w:top w:val="nil"/>
              <w:left w:val="nil"/>
              <w:right w:val="nil"/>
            </w:tcBorders>
          </w:tcPr>
          <w:p w14:paraId="7ED0DFB3" w14:textId="77777777" w:rsidR="006446AC" w:rsidRDefault="006446AC">
            <w:pPr>
              <w:pStyle w:val="TableParagraph"/>
              <w:rPr>
                <w:rFonts w:ascii="Times New Roman"/>
                <w:sz w:val="12"/>
              </w:rPr>
            </w:pPr>
          </w:p>
        </w:tc>
        <w:tc>
          <w:tcPr>
            <w:tcW w:w="8469" w:type="dxa"/>
            <w:tcBorders>
              <w:top w:val="nil"/>
              <w:left w:val="nil"/>
              <w:right w:val="nil"/>
            </w:tcBorders>
          </w:tcPr>
          <w:p w14:paraId="2E22D6FB" w14:textId="77777777" w:rsidR="006446AC" w:rsidRDefault="00000000">
            <w:pPr>
              <w:pStyle w:val="TableParagraph"/>
              <w:spacing w:line="160" w:lineRule="exact"/>
              <w:ind w:left="35"/>
              <w:rPr>
                <w:sz w:val="16"/>
              </w:rPr>
            </w:pPr>
            <w:r>
              <w:rPr>
                <w:sz w:val="16"/>
              </w:rPr>
              <w:t>250*5</w:t>
            </w:r>
          </w:p>
        </w:tc>
        <w:tc>
          <w:tcPr>
            <w:tcW w:w="631" w:type="dxa"/>
            <w:tcBorders>
              <w:top w:val="nil"/>
              <w:left w:val="nil"/>
              <w:right w:val="nil"/>
            </w:tcBorders>
          </w:tcPr>
          <w:p w14:paraId="099E25E4" w14:textId="77777777" w:rsidR="006446AC" w:rsidRDefault="006446AC">
            <w:pPr>
              <w:pStyle w:val="TableParagraph"/>
              <w:rPr>
                <w:rFonts w:ascii="Times New Roman"/>
                <w:sz w:val="12"/>
              </w:rPr>
            </w:pPr>
          </w:p>
        </w:tc>
        <w:tc>
          <w:tcPr>
            <w:tcW w:w="1176" w:type="dxa"/>
            <w:tcBorders>
              <w:top w:val="nil"/>
              <w:left w:val="nil"/>
              <w:right w:val="nil"/>
            </w:tcBorders>
          </w:tcPr>
          <w:p w14:paraId="132052FA" w14:textId="77777777" w:rsidR="006446AC" w:rsidRDefault="00000000">
            <w:pPr>
              <w:pStyle w:val="TableParagraph"/>
              <w:spacing w:line="160" w:lineRule="exact"/>
              <w:ind w:right="29"/>
              <w:jc w:val="right"/>
              <w:rPr>
                <w:sz w:val="16"/>
              </w:rPr>
            </w:pPr>
            <w:r>
              <w:rPr>
                <w:sz w:val="16"/>
              </w:rPr>
              <w:t>1 250,000</w:t>
            </w:r>
          </w:p>
        </w:tc>
        <w:tc>
          <w:tcPr>
            <w:tcW w:w="1330" w:type="dxa"/>
            <w:tcBorders>
              <w:top w:val="nil"/>
              <w:left w:val="nil"/>
              <w:right w:val="nil"/>
            </w:tcBorders>
          </w:tcPr>
          <w:p w14:paraId="5A1C0EAB" w14:textId="77777777" w:rsidR="006446AC" w:rsidRDefault="006446AC">
            <w:pPr>
              <w:pStyle w:val="TableParagraph"/>
              <w:rPr>
                <w:rFonts w:ascii="Times New Roman"/>
                <w:sz w:val="12"/>
              </w:rPr>
            </w:pPr>
          </w:p>
        </w:tc>
        <w:tc>
          <w:tcPr>
            <w:tcW w:w="1877" w:type="dxa"/>
            <w:tcBorders>
              <w:top w:val="nil"/>
              <w:left w:val="nil"/>
              <w:right w:val="nil"/>
            </w:tcBorders>
          </w:tcPr>
          <w:p w14:paraId="016BABC3" w14:textId="77777777" w:rsidR="006446AC" w:rsidRDefault="006446AC">
            <w:pPr>
              <w:pStyle w:val="TableParagraph"/>
              <w:rPr>
                <w:rFonts w:ascii="Times New Roman"/>
                <w:sz w:val="12"/>
              </w:rPr>
            </w:pPr>
          </w:p>
        </w:tc>
      </w:tr>
      <w:tr w:rsidR="006446AC" w14:paraId="2E5265CA" w14:textId="77777777">
        <w:trPr>
          <w:trHeight w:val="350"/>
        </w:trPr>
        <w:tc>
          <w:tcPr>
            <w:tcW w:w="350" w:type="dxa"/>
          </w:tcPr>
          <w:p w14:paraId="6326A875" w14:textId="77777777" w:rsidR="006446AC" w:rsidRDefault="00000000">
            <w:pPr>
              <w:pStyle w:val="TableParagraph"/>
              <w:spacing w:before="67"/>
              <w:ind w:left="81"/>
              <w:rPr>
                <w:sz w:val="18"/>
              </w:rPr>
            </w:pPr>
            <w:r>
              <w:rPr>
                <w:sz w:val="18"/>
              </w:rPr>
              <w:t>72</w:t>
            </w:r>
          </w:p>
        </w:tc>
        <w:tc>
          <w:tcPr>
            <w:tcW w:w="364" w:type="dxa"/>
          </w:tcPr>
          <w:p w14:paraId="5D198222" w14:textId="77777777" w:rsidR="006446AC" w:rsidRDefault="00000000">
            <w:pPr>
              <w:pStyle w:val="TableParagraph"/>
              <w:spacing w:before="67"/>
              <w:ind w:left="129"/>
              <w:rPr>
                <w:sz w:val="18"/>
              </w:rPr>
            </w:pPr>
            <w:r>
              <w:rPr>
                <w:sz w:val="18"/>
              </w:rPr>
              <w:t>K</w:t>
            </w:r>
          </w:p>
        </w:tc>
        <w:tc>
          <w:tcPr>
            <w:tcW w:w="1442" w:type="dxa"/>
          </w:tcPr>
          <w:p w14:paraId="36A22A9E" w14:textId="77777777" w:rsidR="006446AC" w:rsidRDefault="00000000">
            <w:pPr>
              <w:pStyle w:val="TableParagraph"/>
              <w:spacing w:before="67"/>
              <w:ind w:left="34"/>
              <w:rPr>
                <w:sz w:val="18"/>
              </w:rPr>
            </w:pPr>
            <w:r>
              <w:rPr>
                <w:sz w:val="18"/>
              </w:rPr>
              <w:t>941211111</w:t>
            </w:r>
          </w:p>
        </w:tc>
        <w:tc>
          <w:tcPr>
            <w:tcW w:w="8469" w:type="dxa"/>
          </w:tcPr>
          <w:p w14:paraId="0649C831" w14:textId="77777777" w:rsidR="006446AC" w:rsidRDefault="00000000">
            <w:pPr>
              <w:pStyle w:val="TableParagraph"/>
              <w:spacing w:before="67"/>
              <w:ind w:left="34"/>
              <w:rPr>
                <w:sz w:val="18"/>
              </w:rPr>
            </w:pPr>
            <w:r>
              <w:rPr>
                <w:sz w:val="18"/>
              </w:rPr>
              <w:t>Montáž lešení řadového rámového lehkého zatížení do 200 kg/m2 š od 0,6 do 0,9 m v do 10 m</w:t>
            </w:r>
          </w:p>
        </w:tc>
        <w:tc>
          <w:tcPr>
            <w:tcW w:w="631" w:type="dxa"/>
          </w:tcPr>
          <w:p w14:paraId="5791BCA4" w14:textId="77777777" w:rsidR="006446AC" w:rsidRDefault="00000000">
            <w:pPr>
              <w:pStyle w:val="TableParagraph"/>
              <w:spacing w:before="67"/>
              <w:ind w:left="135" w:right="126"/>
              <w:jc w:val="center"/>
              <w:rPr>
                <w:sz w:val="18"/>
              </w:rPr>
            </w:pPr>
            <w:r>
              <w:rPr>
                <w:sz w:val="18"/>
              </w:rPr>
              <w:t>m2</w:t>
            </w:r>
          </w:p>
        </w:tc>
        <w:tc>
          <w:tcPr>
            <w:tcW w:w="1176" w:type="dxa"/>
          </w:tcPr>
          <w:p w14:paraId="0CFECC4D" w14:textId="77777777" w:rsidR="006446AC" w:rsidRDefault="00000000">
            <w:pPr>
              <w:pStyle w:val="TableParagraph"/>
              <w:spacing w:before="67"/>
              <w:ind w:right="29"/>
              <w:jc w:val="right"/>
              <w:rPr>
                <w:sz w:val="18"/>
              </w:rPr>
            </w:pPr>
            <w:r>
              <w:rPr>
                <w:sz w:val="18"/>
              </w:rPr>
              <w:t>169,044</w:t>
            </w:r>
          </w:p>
        </w:tc>
        <w:tc>
          <w:tcPr>
            <w:tcW w:w="1330" w:type="dxa"/>
          </w:tcPr>
          <w:p w14:paraId="25F06EF4" w14:textId="77777777" w:rsidR="006446AC" w:rsidRDefault="00000000">
            <w:pPr>
              <w:pStyle w:val="TableParagraph"/>
              <w:spacing w:before="67"/>
              <w:ind w:right="29"/>
              <w:jc w:val="right"/>
              <w:rPr>
                <w:sz w:val="18"/>
              </w:rPr>
            </w:pPr>
            <w:r>
              <w:rPr>
                <w:sz w:val="18"/>
              </w:rPr>
              <w:t>66,20</w:t>
            </w:r>
          </w:p>
        </w:tc>
        <w:tc>
          <w:tcPr>
            <w:tcW w:w="1877" w:type="dxa"/>
          </w:tcPr>
          <w:p w14:paraId="13DD5D56" w14:textId="77777777" w:rsidR="006446AC" w:rsidRDefault="00000000">
            <w:pPr>
              <w:pStyle w:val="TableParagraph"/>
              <w:spacing w:before="67"/>
              <w:ind w:right="29"/>
              <w:jc w:val="right"/>
              <w:rPr>
                <w:sz w:val="18"/>
              </w:rPr>
            </w:pPr>
            <w:r>
              <w:rPr>
                <w:sz w:val="18"/>
              </w:rPr>
              <w:t>11 190,71</w:t>
            </w:r>
          </w:p>
        </w:tc>
      </w:tr>
      <w:tr w:rsidR="006446AC" w14:paraId="50286F29" w14:textId="77777777">
        <w:trPr>
          <w:trHeight w:val="319"/>
        </w:trPr>
        <w:tc>
          <w:tcPr>
            <w:tcW w:w="350" w:type="dxa"/>
            <w:tcBorders>
              <w:left w:val="nil"/>
              <w:bottom w:val="nil"/>
              <w:right w:val="nil"/>
            </w:tcBorders>
          </w:tcPr>
          <w:p w14:paraId="2A17BD0B" w14:textId="77777777" w:rsidR="006446AC" w:rsidRDefault="006446AC">
            <w:pPr>
              <w:pStyle w:val="TableParagraph"/>
              <w:rPr>
                <w:rFonts w:ascii="Times New Roman"/>
                <w:sz w:val="16"/>
              </w:rPr>
            </w:pPr>
          </w:p>
        </w:tc>
        <w:tc>
          <w:tcPr>
            <w:tcW w:w="364" w:type="dxa"/>
            <w:tcBorders>
              <w:left w:val="nil"/>
              <w:bottom w:val="nil"/>
              <w:right w:val="nil"/>
            </w:tcBorders>
          </w:tcPr>
          <w:p w14:paraId="6BBC0D7C"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285E3A9F" w14:textId="77777777" w:rsidR="006446AC" w:rsidRDefault="006446AC">
            <w:pPr>
              <w:pStyle w:val="TableParagraph"/>
              <w:rPr>
                <w:rFonts w:ascii="Times New Roman"/>
                <w:sz w:val="16"/>
              </w:rPr>
            </w:pPr>
          </w:p>
        </w:tc>
        <w:tc>
          <w:tcPr>
            <w:tcW w:w="8469" w:type="dxa"/>
            <w:tcBorders>
              <w:left w:val="nil"/>
              <w:bottom w:val="nil"/>
              <w:right w:val="nil"/>
            </w:tcBorders>
          </w:tcPr>
          <w:p w14:paraId="41FBA0E1" w14:textId="77777777" w:rsidR="006446AC" w:rsidRDefault="00000000">
            <w:pPr>
              <w:pStyle w:val="TableParagraph"/>
              <w:spacing w:line="146" w:lineRule="exact"/>
              <w:ind w:left="30"/>
              <w:rPr>
                <w:sz w:val="14"/>
              </w:rPr>
            </w:pPr>
            <w:r>
              <w:rPr>
                <w:sz w:val="14"/>
              </w:rPr>
              <w:t>Lešení</w:t>
            </w:r>
            <w:r>
              <w:rPr>
                <w:spacing w:val="-8"/>
                <w:sz w:val="14"/>
              </w:rPr>
              <w:t xml:space="preserve"> </w:t>
            </w:r>
            <w:r>
              <w:rPr>
                <w:sz w:val="14"/>
              </w:rPr>
              <w:t>řadové</w:t>
            </w:r>
            <w:r>
              <w:rPr>
                <w:spacing w:val="-6"/>
                <w:sz w:val="14"/>
              </w:rPr>
              <w:t xml:space="preserve"> </w:t>
            </w:r>
            <w:r>
              <w:rPr>
                <w:sz w:val="14"/>
              </w:rPr>
              <w:t>rámové</w:t>
            </w:r>
            <w:r>
              <w:rPr>
                <w:spacing w:val="-6"/>
                <w:sz w:val="14"/>
              </w:rPr>
              <w:t xml:space="preserve"> </w:t>
            </w:r>
            <w:r>
              <w:rPr>
                <w:sz w:val="14"/>
              </w:rPr>
              <w:t>lehké</w:t>
            </w:r>
            <w:r>
              <w:rPr>
                <w:spacing w:val="-6"/>
                <w:sz w:val="14"/>
              </w:rPr>
              <w:t xml:space="preserve"> </w:t>
            </w:r>
            <w:r>
              <w:rPr>
                <w:sz w:val="14"/>
              </w:rPr>
              <w:t>pracovní</w:t>
            </w:r>
            <w:r>
              <w:rPr>
                <w:spacing w:val="-7"/>
                <w:sz w:val="14"/>
              </w:rPr>
              <w:t xml:space="preserve"> </w:t>
            </w:r>
            <w:r>
              <w:rPr>
                <w:sz w:val="14"/>
              </w:rPr>
              <w:t>s</w:t>
            </w:r>
            <w:r>
              <w:rPr>
                <w:spacing w:val="-5"/>
                <w:sz w:val="14"/>
              </w:rPr>
              <w:t xml:space="preserve"> </w:t>
            </w:r>
            <w:r>
              <w:rPr>
                <w:sz w:val="14"/>
              </w:rPr>
              <w:t>podlahami</w:t>
            </w:r>
            <w:r>
              <w:rPr>
                <w:spacing w:val="-5"/>
                <w:sz w:val="14"/>
              </w:rPr>
              <w:t xml:space="preserve"> </w:t>
            </w:r>
            <w:r>
              <w:rPr>
                <w:sz w:val="14"/>
              </w:rPr>
              <w:t>s</w:t>
            </w:r>
            <w:r>
              <w:rPr>
                <w:spacing w:val="-5"/>
                <w:sz w:val="14"/>
              </w:rPr>
              <w:t xml:space="preserve"> </w:t>
            </w:r>
            <w:r>
              <w:rPr>
                <w:sz w:val="14"/>
              </w:rPr>
              <w:t>provozním</w:t>
            </w:r>
            <w:r>
              <w:rPr>
                <w:spacing w:val="-3"/>
                <w:sz w:val="14"/>
              </w:rPr>
              <w:t xml:space="preserve"> </w:t>
            </w:r>
            <w:r>
              <w:rPr>
                <w:sz w:val="14"/>
              </w:rPr>
              <w:t>zatížením</w:t>
            </w:r>
            <w:r>
              <w:rPr>
                <w:spacing w:val="-3"/>
                <w:sz w:val="14"/>
              </w:rPr>
              <w:t xml:space="preserve"> </w:t>
            </w:r>
            <w:r>
              <w:rPr>
                <w:sz w:val="14"/>
              </w:rPr>
              <w:t>tř.</w:t>
            </w:r>
            <w:r>
              <w:rPr>
                <w:spacing w:val="-5"/>
                <w:sz w:val="14"/>
              </w:rPr>
              <w:t xml:space="preserve"> </w:t>
            </w:r>
            <w:r>
              <w:rPr>
                <w:sz w:val="14"/>
              </w:rPr>
              <w:t>3</w:t>
            </w:r>
            <w:r>
              <w:rPr>
                <w:spacing w:val="-6"/>
                <w:sz w:val="14"/>
              </w:rPr>
              <w:t xml:space="preserve"> </w:t>
            </w:r>
            <w:r>
              <w:rPr>
                <w:sz w:val="14"/>
              </w:rPr>
              <w:t>do</w:t>
            </w:r>
            <w:r>
              <w:rPr>
                <w:spacing w:val="-6"/>
                <w:sz w:val="14"/>
              </w:rPr>
              <w:t xml:space="preserve"> </w:t>
            </w:r>
            <w:r>
              <w:rPr>
                <w:sz w:val="14"/>
              </w:rPr>
              <w:t>200</w:t>
            </w:r>
            <w:r>
              <w:rPr>
                <w:spacing w:val="-5"/>
                <w:sz w:val="14"/>
              </w:rPr>
              <w:t xml:space="preserve"> </w:t>
            </w:r>
            <w:r>
              <w:rPr>
                <w:sz w:val="14"/>
              </w:rPr>
              <w:t>kg/m2</w:t>
            </w:r>
            <w:r>
              <w:rPr>
                <w:spacing w:val="-6"/>
                <w:sz w:val="14"/>
              </w:rPr>
              <w:t xml:space="preserve"> </w:t>
            </w:r>
            <w:r>
              <w:rPr>
                <w:sz w:val="14"/>
              </w:rPr>
              <w:t>šířky</w:t>
            </w:r>
            <w:r>
              <w:rPr>
                <w:spacing w:val="-10"/>
                <w:sz w:val="14"/>
              </w:rPr>
              <w:t xml:space="preserve"> </w:t>
            </w:r>
            <w:r>
              <w:rPr>
                <w:sz w:val="14"/>
              </w:rPr>
              <w:t>tř.</w:t>
            </w:r>
            <w:r>
              <w:rPr>
                <w:spacing w:val="-5"/>
                <w:sz w:val="14"/>
              </w:rPr>
              <w:t xml:space="preserve"> </w:t>
            </w:r>
            <w:r>
              <w:rPr>
                <w:sz w:val="14"/>
              </w:rPr>
              <w:t>SW06</w:t>
            </w:r>
            <w:r>
              <w:rPr>
                <w:spacing w:val="-5"/>
                <w:sz w:val="14"/>
              </w:rPr>
              <w:t xml:space="preserve"> </w:t>
            </w:r>
            <w:r>
              <w:rPr>
                <w:sz w:val="14"/>
              </w:rPr>
              <w:t>od</w:t>
            </w:r>
            <w:r>
              <w:rPr>
                <w:spacing w:val="-6"/>
                <w:sz w:val="14"/>
              </w:rPr>
              <w:t xml:space="preserve"> </w:t>
            </w:r>
            <w:r>
              <w:rPr>
                <w:sz w:val="14"/>
              </w:rPr>
              <w:t>0,6</w:t>
            </w:r>
            <w:r>
              <w:rPr>
                <w:spacing w:val="-6"/>
                <w:sz w:val="14"/>
              </w:rPr>
              <w:t xml:space="preserve"> </w:t>
            </w:r>
            <w:r>
              <w:rPr>
                <w:sz w:val="14"/>
              </w:rPr>
              <w:t>do</w:t>
            </w:r>
            <w:r>
              <w:rPr>
                <w:spacing w:val="-6"/>
                <w:sz w:val="14"/>
              </w:rPr>
              <w:t xml:space="preserve"> </w:t>
            </w:r>
            <w:r>
              <w:rPr>
                <w:sz w:val="14"/>
              </w:rPr>
              <w:t>0,9</w:t>
            </w:r>
            <w:r>
              <w:rPr>
                <w:spacing w:val="-6"/>
                <w:sz w:val="14"/>
              </w:rPr>
              <w:t xml:space="preserve"> </w:t>
            </w:r>
            <w:r>
              <w:rPr>
                <w:sz w:val="14"/>
              </w:rPr>
              <w:t>m</w:t>
            </w:r>
            <w:r>
              <w:rPr>
                <w:spacing w:val="-3"/>
                <w:sz w:val="14"/>
              </w:rPr>
              <w:t xml:space="preserve"> </w:t>
            </w:r>
            <w:r>
              <w:rPr>
                <w:sz w:val="14"/>
              </w:rPr>
              <w:t>výšky</w:t>
            </w:r>
            <w:r>
              <w:rPr>
                <w:spacing w:val="-9"/>
                <w:sz w:val="14"/>
              </w:rPr>
              <w:t xml:space="preserve"> </w:t>
            </w:r>
            <w:r>
              <w:rPr>
                <w:sz w:val="14"/>
              </w:rPr>
              <w:t>do</w:t>
            </w:r>
            <w:r>
              <w:rPr>
                <w:spacing w:val="-6"/>
                <w:sz w:val="14"/>
              </w:rPr>
              <w:t xml:space="preserve"> </w:t>
            </w:r>
            <w:r>
              <w:rPr>
                <w:sz w:val="14"/>
              </w:rPr>
              <w:t>10</w:t>
            </w:r>
          </w:p>
          <w:p w14:paraId="6D57BDA3" w14:textId="77777777" w:rsidR="006446AC" w:rsidRDefault="00000000">
            <w:pPr>
              <w:pStyle w:val="TableParagraph"/>
              <w:spacing w:before="21" w:line="132" w:lineRule="exact"/>
              <w:ind w:left="30"/>
              <w:rPr>
                <w:sz w:val="14"/>
              </w:rPr>
            </w:pPr>
            <w:r>
              <w:rPr>
                <w:sz w:val="14"/>
              </w:rPr>
              <w:t>m montáž</w:t>
            </w:r>
          </w:p>
        </w:tc>
        <w:tc>
          <w:tcPr>
            <w:tcW w:w="631" w:type="dxa"/>
            <w:tcBorders>
              <w:left w:val="nil"/>
              <w:bottom w:val="nil"/>
              <w:right w:val="nil"/>
            </w:tcBorders>
          </w:tcPr>
          <w:p w14:paraId="5A13179D" w14:textId="77777777" w:rsidR="006446AC" w:rsidRDefault="006446AC">
            <w:pPr>
              <w:pStyle w:val="TableParagraph"/>
              <w:rPr>
                <w:rFonts w:ascii="Times New Roman"/>
                <w:sz w:val="16"/>
              </w:rPr>
            </w:pPr>
          </w:p>
        </w:tc>
        <w:tc>
          <w:tcPr>
            <w:tcW w:w="1176" w:type="dxa"/>
            <w:tcBorders>
              <w:left w:val="nil"/>
              <w:bottom w:val="nil"/>
              <w:right w:val="nil"/>
            </w:tcBorders>
          </w:tcPr>
          <w:p w14:paraId="297DD68D" w14:textId="77777777" w:rsidR="006446AC" w:rsidRDefault="006446AC">
            <w:pPr>
              <w:pStyle w:val="TableParagraph"/>
              <w:rPr>
                <w:rFonts w:ascii="Times New Roman"/>
                <w:sz w:val="16"/>
              </w:rPr>
            </w:pPr>
          </w:p>
        </w:tc>
        <w:tc>
          <w:tcPr>
            <w:tcW w:w="1330" w:type="dxa"/>
            <w:tcBorders>
              <w:left w:val="nil"/>
              <w:bottom w:val="nil"/>
              <w:right w:val="nil"/>
            </w:tcBorders>
          </w:tcPr>
          <w:p w14:paraId="5B9CA401" w14:textId="77777777" w:rsidR="006446AC" w:rsidRDefault="006446AC">
            <w:pPr>
              <w:pStyle w:val="TableParagraph"/>
              <w:rPr>
                <w:rFonts w:ascii="Times New Roman"/>
                <w:sz w:val="16"/>
              </w:rPr>
            </w:pPr>
          </w:p>
        </w:tc>
        <w:tc>
          <w:tcPr>
            <w:tcW w:w="1877" w:type="dxa"/>
            <w:tcBorders>
              <w:left w:val="nil"/>
              <w:bottom w:val="nil"/>
              <w:right w:val="nil"/>
            </w:tcBorders>
          </w:tcPr>
          <w:p w14:paraId="234CB0D4" w14:textId="77777777" w:rsidR="006446AC" w:rsidRDefault="006446AC">
            <w:pPr>
              <w:pStyle w:val="TableParagraph"/>
              <w:rPr>
                <w:rFonts w:ascii="Times New Roman"/>
                <w:sz w:val="16"/>
              </w:rPr>
            </w:pPr>
          </w:p>
        </w:tc>
      </w:tr>
      <w:tr w:rsidR="006446AC" w14:paraId="0DC51472" w14:textId="77777777">
        <w:trPr>
          <w:trHeight w:val="177"/>
        </w:trPr>
        <w:tc>
          <w:tcPr>
            <w:tcW w:w="350" w:type="dxa"/>
            <w:tcBorders>
              <w:top w:val="nil"/>
              <w:left w:val="nil"/>
              <w:right w:val="nil"/>
            </w:tcBorders>
          </w:tcPr>
          <w:p w14:paraId="3A3D4FF0" w14:textId="77777777" w:rsidR="006446AC" w:rsidRDefault="006446AC">
            <w:pPr>
              <w:pStyle w:val="TableParagraph"/>
              <w:rPr>
                <w:rFonts w:ascii="Times New Roman"/>
                <w:sz w:val="10"/>
              </w:rPr>
            </w:pPr>
          </w:p>
        </w:tc>
        <w:tc>
          <w:tcPr>
            <w:tcW w:w="364" w:type="dxa"/>
            <w:tcBorders>
              <w:top w:val="nil"/>
              <w:left w:val="nil"/>
              <w:right w:val="nil"/>
            </w:tcBorders>
          </w:tcPr>
          <w:p w14:paraId="5D306E12" w14:textId="77777777" w:rsidR="006446AC" w:rsidRDefault="00000000">
            <w:pPr>
              <w:pStyle w:val="TableParagraph"/>
              <w:spacing w:before="6" w:line="151" w:lineRule="exact"/>
              <w:ind w:left="29"/>
              <w:rPr>
                <w:sz w:val="14"/>
              </w:rPr>
            </w:pPr>
            <w:r>
              <w:rPr>
                <w:sz w:val="14"/>
              </w:rPr>
              <w:t>VV</w:t>
            </w:r>
          </w:p>
        </w:tc>
        <w:tc>
          <w:tcPr>
            <w:tcW w:w="1442" w:type="dxa"/>
            <w:tcBorders>
              <w:top w:val="nil"/>
              <w:left w:val="nil"/>
              <w:right w:val="nil"/>
            </w:tcBorders>
          </w:tcPr>
          <w:p w14:paraId="25FB981C" w14:textId="77777777" w:rsidR="006446AC" w:rsidRDefault="006446AC">
            <w:pPr>
              <w:pStyle w:val="TableParagraph"/>
              <w:rPr>
                <w:rFonts w:ascii="Times New Roman"/>
                <w:sz w:val="10"/>
              </w:rPr>
            </w:pPr>
          </w:p>
        </w:tc>
        <w:tc>
          <w:tcPr>
            <w:tcW w:w="8469" w:type="dxa"/>
            <w:tcBorders>
              <w:top w:val="nil"/>
              <w:left w:val="nil"/>
              <w:right w:val="nil"/>
            </w:tcBorders>
          </w:tcPr>
          <w:p w14:paraId="40072F68" w14:textId="77777777" w:rsidR="006446AC" w:rsidRDefault="00000000">
            <w:pPr>
              <w:pStyle w:val="TableParagraph"/>
              <w:spacing w:line="157" w:lineRule="exact"/>
              <w:ind w:left="35"/>
              <w:rPr>
                <w:sz w:val="16"/>
              </w:rPr>
            </w:pPr>
            <w:r>
              <w:rPr>
                <w:sz w:val="16"/>
              </w:rPr>
              <w:t>(10,45+13,80+8,574)*5,15</w:t>
            </w:r>
          </w:p>
        </w:tc>
        <w:tc>
          <w:tcPr>
            <w:tcW w:w="631" w:type="dxa"/>
            <w:tcBorders>
              <w:top w:val="nil"/>
              <w:left w:val="nil"/>
              <w:right w:val="nil"/>
            </w:tcBorders>
          </w:tcPr>
          <w:p w14:paraId="6EB27C53" w14:textId="77777777" w:rsidR="006446AC" w:rsidRDefault="006446AC">
            <w:pPr>
              <w:pStyle w:val="TableParagraph"/>
              <w:rPr>
                <w:rFonts w:ascii="Times New Roman"/>
                <w:sz w:val="10"/>
              </w:rPr>
            </w:pPr>
          </w:p>
        </w:tc>
        <w:tc>
          <w:tcPr>
            <w:tcW w:w="1176" w:type="dxa"/>
            <w:tcBorders>
              <w:top w:val="nil"/>
              <w:left w:val="nil"/>
              <w:right w:val="nil"/>
            </w:tcBorders>
          </w:tcPr>
          <w:p w14:paraId="50586A4C" w14:textId="77777777" w:rsidR="006446AC" w:rsidRDefault="00000000">
            <w:pPr>
              <w:pStyle w:val="TableParagraph"/>
              <w:spacing w:line="157" w:lineRule="exact"/>
              <w:ind w:right="29"/>
              <w:jc w:val="right"/>
              <w:rPr>
                <w:sz w:val="16"/>
              </w:rPr>
            </w:pPr>
            <w:r>
              <w:rPr>
                <w:sz w:val="16"/>
              </w:rPr>
              <w:t>169,044</w:t>
            </w:r>
          </w:p>
        </w:tc>
        <w:tc>
          <w:tcPr>
            <w:tcW w:w="1330" w:type="dxa"/>
            <w:tcBorders>
              <w:top w:val="nil"/>
              <w:left w:val="nil"/>
              <w:right w:val="nil"/>
            </w:tcBorders>
          </w:tcPr>
          <w:p w14:paraId="6AF2C00C" w14:textId="77777777" w:rsidR="006446AC" w:rsidRDefault="006446AC">
            <w:pPr>
              <w:pStyle w:val="TableParagraph"/>
              <w:rPr>
                <w:rFonts w:ascii="Times New Roman"/>
                <w:sz w:val="10"/>
              </w:rPr>
            </w:pPr>
          </w:p>
        </w:tc>
        <w:tc>
          <w:tcPr>
            <w:tcW w:w="1877" w:type="dxa"/>
            <w:tcBorders>
              <w:top w:val="nil"/>
              <w:left w:val="nil"/>
              <w:right w:val="nil"/>
            </w:tcBorders>
          </w:tcPr>
          <w:p w14:paraId="7DBE6F69" w14:textId="77777777" w:rsidR="006446AC" w:rsidRDefault="006446AC">
            <w:pPr>
              <w:pStyle w:val="TableParagraph"/>
              <w:rPr>
                <w:rFonts w:ascii="Times New Roman"/>
                <w:sz w:val="10"/>
              </w:rPr>
            </w:pPr>
          </w:p>
        </w:tc>
      </w:tr>
      <w:tr w:rsidR="006446AC" w14:paraId="47A5EC20" w14:textId="77777777">
        <w:trPr>
          <w:trHeight w:val="388"/>
        </w:trPr>
        <w:tc>
          <w:tcPr>
            <w:tcW w:w="350" w:type="dxa"/>
          </w:tcPr>
          <w:p w14:paraId="5CAE1249" w14:textId="77777777" w:rsidR="006446AC" w:rsidRDefault="00000000">
            <w:pPr>
              <w:pStyle w:val="TableParagraph"/>
              <w:spacing w:before="86"/>
              <w:ind w:left="81"/>
              <w:rPr>
                <w:sz w:val="18"/>
              </w:rPr>
            </w:pPr>
            <w:r>
              <w:rPr>
                <w:sz w:val="18"/>
              </w:rPr>
              <w:t>73</w:t>
            </w:r>
          </w:p>
        </w:tc>
        <w:tc>
          <w:tcPr>
            <w:tcW w:w="364" w:type="dxa"/>
          </w:tcPr>
          <w:p w14:paraId="1D004F31" w14:textId="77777777" w:rsidR="006446AC" w:rsidRDefault="00000000">
            <w:pPr>
              <w:pStyle w:val="TableParagraph"/>
              <w:spacing w:before="86"/>
              <w:ind w:left="129"/>
              <w:rPr>
                <w:sz w:val="18"/>
              </w:rPr>
            </w:pPr>
            <w:r>
              <w:rPr>
                <w:sz w:val="18"/>
              </w:rPr>
              <w:t>K</w:t>
            </w:r>
          </w:p>
        </w:tc>
        <w:tc>
          <w:tcPr>
            <w:tcW w:w="1442" w:type="dxa"/>
          </w:tcPr>
          <w:p w14:paraId="2FEAC805" w14:textId="77777777" w:rsidR="006446AC" w:rsidRDefault="00000000">
            <w:pPr>
              <w:pStyle w:val="TableParagraph"/>
              <w:spacing w:before="86"/>
              <w:ind w:left="34"/>
              <w:rPr>
                <w:sz w:val="18"/>
              </w:rPr>
            </w:pPr>
            <w:r>
              <w:rPr>
                <w:sz w:val="18"/>
              </w:rPr>
              <w:t>941211211</w:t>
            </w:r>
          </w:p>
        </w:tc>
        <w:tc>
          <w:tcPr>
            <w:tcW w:w="8469" w:type="dxa"/>
          </w:tcPr>
          <w:p w14:paraId="5D082AA7" w14:textId="77777777" w:rsidR="006446AC" w:rsidRDefault="00000000">
            <w:pPr>
              <w:pStyle w:val="TableParagraph"/>
              <w:spacing w:line="183" w:lineRule="exact"/>
              <w:ind w:left="35"/>
              <w:rPr>
                <w:sz w:val="18"/>
              </w:rPr>
            </w:pPr>
            <w:r>
              <w:rPr>
                <w:sz w:val="18"/>
              </w:rPr>
              <w:t>Příplatek k lešení řadovému rámovému lehkému do 200 kg/m2 š od 0,6 do 0,9 m v do 10 m za každý</w:t>
            </w:r>
          </w:p>
          <w:p w14:paraId="1D592369" w14:textId="77777777" w:rsidR="006446AC" w:rsidRDefault="00000000">
            <w:pPr>
              <w:pStyle w:val="TableParagraph"/>
              <w:spacing w:before="16" w:line="169" w:lineRule="exact"/>
              <w:ind w:left="35"/>
              <w:rPr>
                <w:sz w:val="18"/>
              </w:rPr>
            </w:pPr>
            <w:r>
              <w:rPr>
                <w:sz w:val="18"/>
              </w:rPr>
              <w:t>den použití</w:t>
            </w:r>
          </w:p>
        </w:tc>
        <w:tc>
          <w:tcPr>
            <w:tcW w:w="631" w:type="dxa"/>
          </w:tcPr>
          <w:p w14:paraId="7FB02558" w14:textId="77777777" w:rsidR="006446AC" w:rsidRDefault="00000000">
            <w:pPr>
              <w:pStyle w:val="TableParagraph"/>
              <w:spacing w:before="86"/>
              <w:ind w:left="135" w:right="126"/>
              <w:jc w:val="center"/>
              <w:rPr>
                <w:sz w:val="18"/>
              </w:rPr>
            </w:pPr>
            <w:r>
              <w:rPr>
                <w:sz w:val="18"/>
              </w:rPr>
              <w:t>m2</w:t>
            </w:r>
          </w:p>
        </w:tc>
        <w:tc>
          <w:tcPr>
            <w:tcW w:w="1176" w:type="dxa"/>
          </w:tcPr>
          <w:p w14:paraId="239595A2" w14:textId="77777777" w:rsidR="006446AC" w:rsidRDefault="00000000">
            <w:pPr>
              <w:pStyle w:val="TableParagraph"/>
              <w:spacing w:before="86"/>
              <w:ind w:right="29"/>
              <w:jc w:val="right"/>
              <w:rPr>
                <w:sz w:val="18"/>
              </w:rPr>
            </w:pPr>
            <w:r>
              <w:rPr>
                <w:sz w:val="18"/>
              </w:rPr>
              <w:t>1 690,440</w:t>
            </w:r>
          </w:p>
        </w:tc>
        <w:tc>
          <w:tcPr>
            <w:tcW w:w="1330" w:type="dxa"/>
          </w:tcPr>
          <w:p w14:paraId="3C9A3AA6" w14:textId="77777777" w:rsidR="006446AC" w:rsidRDefault="00000000">
            <w:pPr>
              <w:pStyle w:val="TableParagraph"/>
              <w:spacing w:before="86"/>
              <w:ind w:right="29"/>
              <w:jc w:val="right"/>
              <w:rPr>
                <w:sz w:val="18"/>
              </w:rPr>
            </w:pPr>
            <w:r>
              <w:rPr>
                <w:sz w:val="18"/>
              </w:rPr>
              <w:t>1,93</w:t>
            </w:r>
          </w:p>
        </w:tc>
        <w:tc>
          <w:tcPr>
            <w:tcW w:w="1877" w:type="dxa"/>
          </w:tcPr>
          <w:p w14:paraId="03C8C122" w14:textId="77777777" w:rsidR="006446AC" w:rsidRDefault="00000000">
            <w:pPr>
              <w:pStyle w:val="TableParagraph"/>
              <w:spacing w:before="86"/>
              <w:ind w:right="29"/>
              <w:jc w:val="right"/>
              <w:rPr>
                <w:sz w:val="18"/>
              </w:rPr>
            </w:pPr>
            <w:r>
              <w:rPr>
                <w:sz w:val="18"/>
              </w:rPr>
              <w:t>3 262,55</w:t>
            </w:r>
          </w:p>
        </w:tc>
      </w:tr>
      <w:tr w:rsidR="006446AC" w14:paraId="4264520F" w14:textId="77777777">
        <w:trPr>
          <w:trHeight w:val="319"/>
        </w:trPr>
        <w:tc>
          <w:tcPr>
            <w:tcW w:w="350" w:type="dxa"/>
            <w:tcBorders>
              <w:left w:val="nil"/>
              <w:bottom w:val="nil"/>
              <w:right w:val="nil"/>
            </w:tcBorders>
          </w:tcPr>
          <w:p w14:paraId="436058FF" w14:textId="77777777" w:rsidR="006446AC" w:rsidRDefault="006446AC">
            <w:pPr>
              <w:pStyle w:val="TableParagraph"/>
              <w:rPr>
                <w:rFonts w:ascii="Times New Roman"/>
                <w:sz w:val="16"/>
              </w:rPr>
            </w:pPr>
          </w:p>
        </w:tc>
        <w:tc>
          <w:tcPr>
            <w:tcW w:w="364" w:type="dxa"/>
            <w:tcBorders>
              <w:left w:val="nil"/>
              <w:bottom w:val="nil"/>
              <w:right w:val="nil"/>
            </w:tcBorders>
          </w:tcPr>
          <w:p w14:paraId="62431284"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422A30AA" w14:textId="77777777" w:rsidR="006446AC" w:rsidRDefault="006446AC">
            <w:pPr>
              <w:pStyle w:val="TableParagraph"/>
              <w:rPr>
                <w:rFonts w:ascii="Times New Roman"/>
                <w:sz w:val="16"/>
              </w:rPr>
            </w:pPr>
          </w:p>
        </w:tc>
        <w:tc>
          <w:tcPr>
            <w:tcW w:w="8469" w:type="dxa"/>
            <w:tcBorders>
              <w:left w:val="nil"/>
              <w:bottom w:val="nil"/>
              <w:right w:val="nil"/>
            </w:tcBorders>
          </w:tcPr>
          <w:p w14:paraId="6799B402" w14:textId="77777777" w:rsidR="006446AC" w:rsidRDefault="00000000">
            <w:pPr>
              <w:pStyle w:val="TableParagraph"/>
              <w:spacing w:line="146" w:lineRule="exact"/>
              <w:ind w:left="30"/>
              <w:rPr>
                <w:sz w:val="14"/>
              </w:rPr>
            </w:pPr>
            <w:r>
              <w:rPr>
                <w:sz w:val="14"/>
              </w:rPr>
              <w:t>Lešení</w:t>
            </w:r>
            <w:r>
              <w:rPr>
                <w:spacing w:val="-8"/>
                <w:sz w:val="14"/>
              </w:rPr>
              <w:t xml:space="preserve"> </w:t>
            </w:r>
            <w:r>
              <w:rPr>
                <w:sz w:val="14"/>
              </w:rPr>
              <w:t>řadové</w:t>
            </w:r>
            <w:r>
              <w:rPr>
                <w:spacing w:val="-6"/>
                <w:sz w:val="14"/>
              </w:rPr>
              <w:t xml:space="preserve"> </w:t>
            </w:r>
            <w:r>
              <w:rPr>
                <w:sz w:val="14"/>
              </w:rPr>
              <w:t>rámové</w:t>
            </w:r>
            <w:r>
              <w:rPr>
                <w:spacing w:val="-6"/>
                <w:sz w:val="14"/>
              </w:rPr>
              <w:t xml:space="preserve"> </w:t>
            </w:r>
            <w:r>
              <w:rPr>
                <w:sz w:val="14"/>
              </w:rPr>
              <w:t>lehké</w:t>
            </w:r>
            <w:r>
              <w:rPr>
                <w:spacing w:val="-6"/>
                <w:sz w:val="14"/>
              </w:rPr>
              <w:t xml:space="preserve"> </w:t>
            </w:r>
            <w:r>
              <w:rPr>
                <w:sz w:val="14"/>
              </w:rPr>
              <w:t>pracovní</w:t>
            </w:r>
            <w:r>
              <w:rPr>
                <w:spacing w:val="-7"/>
                <w:sz w:val="14"/>
              </w:rPr>
              <w:t xml:space="preserve"> </w:t>
            </w:r>
            <w:r>
              <w:rPr>
                <w:sz w:val="14"/>
              </w:rPr>
              <w:t>s</w:t>
            </w:r>
            <w:r>
              <w:rPr>
                <w:spacing w:val="-5"/>
                <w:sz w:val="14"/>
              </w:rPr>
              <w:t xml:space="preserve"> </w:t>
            </w:r>
            <w:r>
              <w:rPr>
                <w:sz w:val="14"/>
              </w:rPr>
              <w:t>podlahami</w:t>
            </w:r>
            <w:r>
              <w:rPr>
                <w:spacing w:val="-5"/>
                <w:sz w:val="14"/>
              </w:rPr>
              <w:t xml:space="preserve"> </w:t>
            </w:r>
            <w:r>
              <w:rPr>
                <w:sz w:val="14"/>
              </w:rPr>
              <w:t>s</w:t>
            </w:r>
            <w:r>
              <w:rPr>
                <w:spacing w:val="-5"/>
                <w:sz w:val="14"/>
              </w:rPr>
              <w:t xml:space="preserve"> </w:t>
            </w:r>
            <w:r>
              <w:rPr>
                <w:sz w:val="14"/>
              </w:rPr>
              <w:t>provozním</w:t>
            </w:r>
            <w:r>
              <w:rPr>
                <w:spacing w:val="-3"/>
                <w:sz w:val="14"/>
              </w:rPr>
              <w:t xml:space="preserve"> </w:t>
            </w:r>
            <w:r>
              <w:rPr>
                <w:sz w:val="14"/>
              </w:rPr>
              <w:t>zatížením</w:t>
            </w:r>
            <w:r>
              <w:rPr>
                <w:spacing w:val="-3"/>
                <w:sz w:val="14"/>
              </w:rPr>
              <w:t xml:space="preserve"> </w:t>
            </w:r>
            <w:r>
              <w:rPr>
                <w:sz w:val="14"/>
              </w:rPr>
              <w:t>tř.</w:t>
            </w:r>
            <w:r>
              <w:rPr>
                <w:spacing w:val="-5"/>
                <w:sz w:val="14"/>
              </w:rPr>
              <w:t xml:space="preserve"> </w:t>
            </w:r>
            <w:r>
              <w:rPr>
                <w:sz w:val="14"/>
              </w:rPr>
              <w:t>3</w:t>
            </w:r>
            <w:r>
              <w:rPr>
                <w:spacing w:val="-6"/>
                <w:sz w:val="14"/>
              </w:rPr>
              <w:t xml:space="preserve"> </w:t>
            </w:r>
            <w:r>
              <w:rPr>
                <w:sz w:val="14"/>
              </w:rPr>
              <w:t>do</w:t>
            </w:r>
            <w:r>
              <w:rPr>
                <w:spacing w:val="-6"/>
                <w:sz w:val="14"/>
              </w:rPr>
              <w:t xml:space="preserve"> </w:t>
            </w:r>
            <w:r>
              <w:rPr>
                <w:sz w:val="14"/>
              </w:rPr>
              <w:t>200</w:t>
            </w:r>
            <w:r>
              <w:rPr>
                <w:spacing w:val="-5"/>
                <w:sz w:val="14"/>
              </w:rPr>
              <w:t xml:space="preserve"> </w:t>
            </w:r>
            <w:r>
              <w:rPr>
                <w:sz w:val="14"/>
              </w:rPr>
              <w:t>kg/m2</w:t>
            </w:r>
            <w:r>
              <w:rPr>
                <w:spacing w:val="-6"/>
                <w:sz w:val="14"/>
              </w:rPr>
              <w:t xml:space="preserve"> </w:t>
            </w:r>
            <w:r>
              <w:rPr>
                <w:sz w:val="14"/>
              </w:rPr>
              <w:t>šířky</w:t>
            </w:r>
            <w:r>
              <w:rPr>
                <w:spacing w:val="-10"/>
                <w:sz w:val="14"/>
              </w:rPr>
              <w:t xml:space="preserve"> </w:t>
            </w:r>
            <w:r>
              <w:rPr>
                <w:sz w:val="14"/>
              </w:rPr>
              <w:t>tř.</w:t>
            </w:r>
            <w:r>
              <w:rPr>
                <w:spacing w:val="-5"/>
                <w:sz w:val="14"/>
              </w:rPr>
              <w:t xml:space="preserve"> </w:t>
            </w:r>
            <w:r>
              <w:rPr>
                <w:sz w:val="14"/>
              </w:rPr>
              <w:t>SW06</w:t>
            </w:r>
            <w:r>
              <w:rPr>
                <w:spacing w:val="-5"/>
                <w:sz w:val="14"/>
              </w:rPr>
              <w:t xml:space="preserve"> </w:t>
            </w:r>
            <w:r>
              <w:rPr>
                <w:sz w:val="14"/>
              </w:rPr>
              <w:t>od</w:t>
            </w:r>
            <w:r>
              <w:rPr>
                <w:spacing w:val="-6"/>
                <w:sz w:val="14"/>
              </w:rPr>
              <w:t xml:space="preserve"> </w:t>
            </w:r>
            <w:r>
              <w:rPr>
                <w:sz w:val="14"/>
              </w:rPr>
              <w:t>0,6</w:t>
            </w:r>
            <w:r>
              <w:rPr>
                <w:spacing w:val="-6"/>
                <w:sz w:val="14"/>
              </w:rPr>
              <w:t xml:space="preserve"> </w:t>
            </w:r>
            <w:r>
              <w:rPr>
                <w:sz w:val="14"/>
              </w:rPr>
              <w:t>do</w:t>
            </w:r>
            <w:r>
              <w:rPr>
                <w:spacing w:val="-6"/>
                <w:sz w:val="14"/>
              </w:rPr>
              <w:t xml:space="preserve"> </w:t>
            </w:r>
            <w:r>
              <w:rPr>
                <w:sz w:val="14"/>
              </w:rPr>
              <w:t>0,9</w:t>
            </w:r>
            <w:r>
              <w:rPr>
                <w:spacing w:val="-6"/>
                <w:sz w:val="14"/>
              </w:rPr>
              <w:t xml:space="preserve"> </w:t>
            </w:r>
            <w:r>
              <w:rPr>
                <w:sz w:val="14"/>
              </w:rPr>
              <w:t>m</w:t>
            </w:r>
            <w:r>
              <w:rPr>
                <w:spacing w:val="-3"/>
                <w:sz w:val="14"/>
              </w:rPr>
              <w:t xml:space="preserve"> </w:t>
            </w:r>
            <w:r>
              <w:rPr>
                <w:sz w:val="14"/>
              </w:rPr>
              <w:t>výšky</w:t>
            </w:r>
            <w:r>
              <w:rPr>
                <w:spacing w:val="-9"/>
                <w:sz w:val="14"/>
              </w:rPr>
              <w:t xml:space="preserve"> </w:t>
            </w:r>
            <w:r>
              <w:rPr>
                <w:sz w:val="14"/>
              </w:rPr>
              <w:t>do</w:t>
            </w:r>
            <w:r>
              <w:rPr>
                <w:spacing w:val="-6"/>
                <w:sz w:val="14"/>
              </w:rPr>
              <w:t xml:space="preserve"> </w:t>
            </w:r>
            <w:r>
              <w:rPr>
                <w:sz w:val="14"/>
              </w:rPr>
              <w:t>10</w:t>
            </w:r>
          </w:p>
          <w:p w14:paraId="0E9BB128" w14:textId="77777777" w:rsidR="006446AC" w:rsidRDefault="00000000">
            <w:pPr>
              <w:pStyle w:val="TableParagraph"/>
              <w:spacing w:before="21" w:line="132" w:lineRule="exact"/>
              <w:ind w:left="30"/>
              <w:rPr>
                <w:sz w:val="14"/>
              </w:rPr>
            </w:pPr>
            <w:r>
              <w:rPr>
                <w:sz w:val="14"/>
              </w:rPr>
              <w:t>m příplatek za každý den použití</w:t>
            </w:r>
          </w:p>
        </w:tc>
        <w:tc>
          <w:tcPr>
            <w:tcW w:w="631" w:type="dxa"/>
            <w:tcBorders>
              <w:left w:val="nil"/>
              <w:bottom w:val="nil"/>
              <w:right w:val="nil"/>
            </w:tcBorders>
          </w:tcPr>
          <w:p w14:paraId="05E80BC0" w14:textId="77777777" w:rsidR="006446AC" w:rsidRDefault="006446AC">
            <w:pPr>
              <w:pStyle w:val="TableParagraph"/>
              <w:rPr>
                <w:rFonts w:ascii="Times New Roman"/>
                <w:sz w:val="16"/>
              </w:rPr>
            </w:pPr>
          </w:p>
        </w:tc>
        <w:tc>
          <w:tcPr>
            <w:tcW w:w="1176" w:type="dxa"/>
            <w:tcBorders>
              <w:left w:val="nil"/>
              <w:bottom w:val="nil"/>
              <w:right w:val="nil"/>
            </w:tcBorders>
          </w:tcPr>
          <w:p w14:paraId="32176B6A" w14:textId="77777777" w:rsidR="006446AC" w:rsidRDefault="006446AC">
            <w:pPr>
              <w:pStyle w:val="TableParagraph"/>
              <w:rPr>
                <w:rFonts w:ascii="Times New Roman"/>
                <w:sz w:val="16"/>
              </w:rPr>
            </w:pPr>
          </w:p>
        </w:tc>
        <w:tc>
          <w:tcPr>
            <w:tcW w:w="1330" w:type="dxa"/>
            <w:tcBorders>
              <w:left w:val="nil"/>
              <w:bottom w:val="nil"/>
              <w:right w:val="nil"/>
            </w:tcBorders>
          </w:tcPr>
          <w:p w14:paraId="478090DB" w14:textId="77777777" w:rsidR="006446AC" w:rsidRDefault="006446AC">
            <w:pPr>
              <w:pStyle w:val="TableParagraph"/>
              <w:rPr>
                <w:rFonts w:ascii="Times New Roman"/>
                <w:sz w:val="16"/>
              </w:rPr>
            </w:pPr>
          </w:p>
        </w:tc>
        <w:tc>
          <w:tcPr>
            <w:tcW w:w="1877" w:type="dxa"/>
            <w:tcBorders>
              <w:left w:val="nil"/>
              <w:bottom w:val="nil"/>
              <w:right w:val="nil"/>
            </w:tcBorders>
          </w:tcPr>
          <w:p w14:paraId="2A42091C" w14:textId="77777777" w:rsidR="006446AC" w:rsidRDefault="006446AC">
            <w:pPr>
              <w:pStyle w:val="TableParagraph"/>
              <w:rPr>
                <w:rFonts w:ascii="Times New Roman"/>
                <w:sz w:val="16"/>
              </w:rPr>
            </w:pPr>
          </w:p>
        </w:tc>
      </w:tr>
      <w:tr w:rsidR="006446AC" w14:paraId="0799D9CD" w14:textId="77777777">
        <w:trPr>
          <w:trHeight w:val="177"/>
        </w:trPr>
        <w:tc>
          <w:tcPr>
            <w:tcW w:w="350" w:type="dxa"/>
            <w:tcBorders>
              <w:top w:val="nil"/>
              <w:left w:val="nil"/>
              <w:right w:val="nil"/>
            </w:tcBorders>
          </w:tcPr>
          <w:p w14:paraId="1DACEFF4" w14:textId="77777777" w:rsidR="006446AC" w:rsidRDefault="006446AC">
            <w:pPr>
              <w:pStyle w:val="TableParagraph"/>
              <w:rPr>
                <w:rFonts w:ascii="Times New Roman"/>
                <w:sz w:val="10"/>
              </w:rPr>
            </w:pPr>
          </w:p>
        </w:tc>
        <w:tc>
          <w:tcPr>
            <w:tcW w:w="364" w:type="dxa"/>
            <w:tcBorders>
              <w:top w:val="nil"/>
              <w:left w:val="nil"/>
              <w:right w:val="nil"/>
            </w:tcBorders>
          </w:tcPr>
          <w:p w14:paraId="0E7E29B4" w14:textId="77777777" w:rsidR="006446AC" w:rsidRDefault="00000000">
            <w:pPr>
              <w:pStyle w:val="TableParagraph"/>
              <w:spacing w:before="6" w:line="151" w:lineRule="exact"/>
              <w:ind w:left="29"/>
              <w:rPr>
                <w:sz w:val="14"/>
              </w:rPr>
            </w:pPr>
            <w:r>
              <w:rPr>
                <w:sz w:val="14"/>
              </w:rPr>
              <w:t>VV</w:t>
            </w:r>
          </w:p>
        </w:tc>
        <w:tc>
          <w:tcPr>
            <w:tcW w:w="1442" w:type="dxa"/>
            <w:tcBorders>
              <w:top w:val="nil"/>
              <w:left w:val="nil"/>
              <w:right w:val="nil"/>
            </w:tcBorders>
          </w:tcPr>
          <w:p w14:paraId="19128B80" w14:textId="77777777" w:rsidR="006446AC" w:rsidRDefault="006446AC">
            <w:pPr>
              <w:pStyle w:val="TableParagraph"/>
              <w:rPr>
                <w:rFonts w:ascii="Times New Roman"/>
                <w:sz w:val="10"/>
              </w:rPr>
            </w:pPr>
          </w:p>
        </w:tc>
        <w:tc>
          <w:tcPr>
            <w:tcW w:w="8469" w:type="dxa"/>
            <w:tcBorders>
              <w:top w:val="nil"/>
              <w:left w:val="nil"/>
              <w:right w:val="nil"/>
            </w:tcBorders>
          </w:tcPr>
          <w:p w14:paraId="777E6E4F" w14:textId="77777777" w:rsidR="006446AC" w:rsidRDefault="00000000">
            <w:pPr>
              <w:pStyle w:val="TableParagraph"/>
              <w:spacing w:line="157" w:lineRule="exact"/>
              <w:ind w:left="35"/>
              <w:rPr>
                <w:sz w:val="16"/>
              </w:rPr>
            </w:pPr>
            <w:r>
              <w:rPr>
                <w:sz w:val="16"/>
              </w:rPr>
              <w:t>169,044*10</w:t>
            </w:r>
          </w:p>
        </w:tc>
        <w:tc>
          <w:tcPr>
            <w:tcW w:w="631" w:type="dxa"/>
            <w:tcBorders>
              <w:top w:val="nil"/>
              <w:left w:val="nil"/>
              <w:right w:val="nil"/>
            </w:tcBorders>
          </w:tcPr>
          <w:p w14:paraId="485AD179" w14:textId="77777777" w:rsidR="006446AC" w:rsidRDefault="006446AC">
            <w:pPr>
              <w:pStyle w:val="TableParagraph"/>
              <w:rPr>
                <w:rFonts w:ascii="Times New Roman"/>
                <w:sz w:val="10"/>
              </w:rPr>
            </w:pPr>
          </w:p>
        </w:tc>
        <w:tc>
          <w:tcPr>
            <w:tcW w:w="1176" w:type="dxa"/>
            <w:tcBorders>
              <w:top w:val="nil"/>
              <w:left w:val="nil"/>
              <w:right w:val="nil"/>
            </w:tcBorders>
          </w:tcPr>
          <w:p w14:paraId="5F22E3B3" w14:textId="77777777" w:rsidR="006446AC" w:rsidRDefault="00000000">
            <w:pPr>
              <w:pStyle w:val="TableParagraph"/>
              <w:spacing w:line="157" w:lineRule="exact"/>
              <w:ind w:right="29"/>
              <w:jc w:val="right"/>
              <w:rPr>
                <w:sz w:val="16"/>
              </w:rPr>
            </w:pPr>
            <w:r>
              <w:rPr>
                <w:sz w:val="16"/>
              </w:rPr>
              <w:t>1 690,440</w:t>
            </w:r>
          </w:p>
        </w:tc>
        <w:tc>
          <w:tcPr>
            <w:tcW w:w="1330" w:type="dxa"/>
            <w:tcBorders>
              <w:top w:val="nil"/>
              <w:left w:val="nil"/>
              <w:right w:val="nil"/>
            </w:tcBorders>
          </w:tcPr>
          <w:p w14:paraId="58863493" w14:textId="77777777" w:rsidR="006446AC" w:rsidRDefault="006446AC">
            <w:pPr>
              <w:pStyle w:val="TableParagraph"/>
              <w:rPr>
                <w:rFonts w:ascii="Times New Roman"/>
                <w:sz w:val="10"/>
              </w:rPr>
            </w:pPr>
          </w:p>
        </w:tc>
        <w:tc>
          <w:tcPr>
            <w:tcW w:w="1877" w:type="dxa"/>
            <w:tcBorders>
              <w:top w:val="nil"/>
              <w:left w:val="nil"/>
              <w:right w:val="nil"/>
            </w:tcBorders>
          </w:tcPr>
          <w:p w14:paraId="2F9BD07B" w14:textId="77777777" w:rsidR="006446AC" w:rsidRDefault="006446AC">
            <w:pPr>
              <w:pStyle w:val="TableParagraph"/>
              <w:rPr>
                <w:rFonts w:ascii="Times New Roman"/>
                <w:sz w:val="10"/>
              </w:rPr>
            </w:pPr>
          </w:p>
        </w:tc>
      </w:tr>
      <w:tr w:rsidR="006446AC" w14:paraId="26A73230" w14:textId="77777777">
        <w:trPr>
          <w:trHeight w:val="350"/>
        </w:trPr>
        <w:tc>
          <w:tcPr>
            <w:tcW w:w="350" w:type="dxa"/>
          </w:tcPr>
          <w:p w14:paraId="34453C27" w14:textId="77777777" w:rsidR="006446AC" w:rsidRDefault="00000000">
            <w:pPr>
              <w:pStyle w:val="TableParagraph"/>
              <w:spacing w:before="67"/>
              <w:ind w:left="81"/>
              <w:rPr>
                <w:sz w:val="18"/>
              </w:rPr>
            </w:pPr>
            <w:r>
              <w:rPr>
                <w:sz w:val="18"/>
              </w:rPr>
              <w:t>74</w:t>
            </w:r>
          </w:p>
        </w:tc>
        <w:tc>
          <w:tcPr>
            <w:tcW w:w="364" w:type="dxa"/>
          </w:tcPr>
          <w:p w14:paraId="5F218439" w14:textId="77777777" w:rsidR="006446AC" w:rsidRDefault="00000000">
            <w:pPr>
              <w:pStyle w:val="TableParagraph"/>
              <w:spacing w:before="67"/>
              <w:ind w:left="129"/>
              <w:rPr>
                <w:sz w:val="18"/>
              </w:rPr>
            </w:pPr>
            <w:r>
              <w:rPr>
                <w:sz w:val="18"/>
              </w:rPr>
              <w:t>K</w:t>
            </w:r>
          </w:p>
        </w:tc>
        <w:tc>
          <w:tcPr>
            <w:tcW w:w="1442" w:type="dxa"/>
          </w:tcPr>
          <w:p w14:paraId="23DA79AB" w14:textId="77777777" w:rsidR="006446AC" w:rsidRDefault="00000000">
            <w:pPr>
              <w:pStyle w:val="TableParagraph"/>
              <w:spacing w:before="67"/>
              <w:ind w:left="34"/>
              <w:rPr>
                <w:sz w:val="18"/>
              </w:rPr>
            </w:pPr>
            <w:r>
              <w:rPr>
                <w:sz w:val="18"/>
              </w:rPr>
              <w:t>941211811</w:t>
            </w:r>
          </w:p>
        </w:tc>
        <w:tc>
          <w:tcPr>
            <w:tcW w:w="8469" w:type="dxa"/>
          </w:tcPr>
          <w:p w14:paraId="0F7A4B5F" w14:textId="77777777" w:rsidR="006446AC" w:rsidRDefault="00000000">
            <w:pPr>
              <w:pStyle w:val="TableParagraph"/>
              <w:spacing w:before="67"/>
              <w:ind w:left="34"/>
              <w:rPr>
                <w:sz w:val="18"/>
              </w:rPr>
            </w:pPr>
            <w:r>
              <w:rPr>
                <w:sz w:val="18"/>
              </w:rPr>
              <w:t>Demontáž lešení řadového rámového lehkého zatížení do 200 kg/m2 š od 0,6 do 0,9 m v do 10 m</w:t>
            </w:r>
          </w:p>
        </w:tc>
        <w:tc>
          <w:tcPr>
            <w:tcW w:w="631" w:type="dxa"/>
          </w:tcPr>
          <w:p w14:paraId="61AA4278" w14:textId="77777777" w:rsidR="006446AC" w:rsidRDefault="00000000">
            <w:pPr>
              <w:pStyle w:val="TableParagraph"/>
              <w:spacing w:before="67"/>
              <w:ind w:left="135" w:right="126"/>
              <w:jc w:val="center"/>
              <w:rPr>
                <w:sz w:val="18"/>
              </w:rPr>
            </w:pPr>
            <w:r>
              <w:rPr>
                <w:sz w:val="18"/>
              </w:rPr>
              <w:t>m2</w:t>
            </w:r>
          </w:p>
        </w:tc>
        <w:tc>
          <w:tcPr>
            <w:tcW w:w="1176" w:type="dxa"/>
          </w:tcPr>
          <w:p w14:paraId="5BC4CFF5" w14:textId="77777777" w:rsidR="006446AC" w:rsidRDefault="00000000">
            <w:pPr>
              <w:pStyle w:val="TableParagraph"/>
              <w:spacing w:before="67"/>
              <w:ind w:right="29"/>
              <w:jc w:val="right"/>
              <w:rPr>
                <w:sz w:val="18"/>
              </w:rPr>
            </w:pPr>
            <w:r>
              <w:rPr>
                <w:sz w:val="18"/>
              </w:rPr>
              <w:t>169,044</w:t>
            </w:r>
          </w:p>
        </w:tc>
        <w:tc>
          <w:tcPr>
            <w:tcW w:w="1330" w:type="dxa"/>
          </w:tcPr>
          <w:p w14:paraId="286AC618" w14:textId="77777777" w:rsidR="006446AC" w:rsidRDefault="00000000">
            <w:pPr>
              <w:pStyle w:val="TableParagraph"/>
              <w:spacing w:before="67"/>
              <w:ind w:right="29"/>
              <w:jc w:val="right"/>
              <w:rPr>
                <w:sz w:val="18"/>
              </w:rPr>
            </w:pPr>
            <w:r>
              <w:rPr>
                <w:sz w:val="18"/>
              </w:rPr>
              <w:t>40,40</w:t>
            </w:r>
          </w:p>
        </w:tc>
        <w:tc>
          <w:tcPr>
            <w:tcW w:w="1877" w:type="dxa"/>
          </w:tcPr>
          <w:p w14:paraId="233E4343" w14:textId="77777777" w:rsidR="006446AC" w:rsidRDefault="00000000">
            <w:pPr>
              <w:pStyle w:val="TableParagraph"/>
              <w:spacing w:before="67"/>
              <w:ind w:right="29"/>
              <w:jc w:val="right"/>
              <w:rPr>
                <w:sz w:val="18"/>
              </w:rPr>
            </w:pPr>
            <w:r>
              <w:rPr>
                <w:sz w:val="18"/>
              </w:rPr>
              <w:t>6 829,38</w:t>
            </w:r>
          </w:p>
        </w:tc>
      </w:tr>
      <w:tr w:rsidR="006446AC" w14:paraId="37576B2B" w14:textId="77777777">
        <w:trPr>
          <w:trHeight w:val="328"/>
        </w:trPr>
        <w:tc>
          <w:tcPr>
            <w:tcW w:w="350" w:type="dxa"/>
            <w:tcBorders>
              <w:left w:val="nil"/>
              <w:bottom w:val="nil"/>
              <w:right w:val="nil"/>
            </w:tcBorders>
          </w:tcPr>
          <w:p w14:paraId="773D34E6" w14:textId="77777777" w:rsidR="006446AC" w:rsidRDefault="006446AC">
            <w:pPr>
              <w:pStyle w:val="TableParagraph"/>
              <w:rPr>
                <w:rFonts w:ascii="Times New Roman"/>
                <w:sz w:val="16"/>
              </w:rPr>
            </w:pPr>
          </w:p>
        </w:tc>
        <w:tc>
          <w:tcPr>
            <w:tcW w:w="364" w:type="dxa"/>
            <w:tcBorders>
              <w:left w:val="nil"/>
              <w:bottom w:val="nil"/>
              <w:right w:val="nil"/>
            </w:tcBorders>
          </w:tcPr>
          <w:p w14:paraId="0223571E"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20D1BB3E" w14:textId="77777777" w:rsidR="006446AC" w:rsidRDefault="006446AC">
            <w:pPr>
              <w:pStyle w:val="TableParagraph"/>
              <w:rPr>
                <w:rFonts w:ascii="Times New Roman"/>
                <w:sz w:val="16"/>
              </w:rPr>
            </w:pPr>
          </w:p>
        </w:tc>
        <w:tc>
          <w:tcPr>
            <w:tcW w:w="8469" w:type="dxa"/>
            <w:tcBorders>
              <w:left w:val="nil"/>
              <w:bottom w:val="nil"/>
              <w:right w:val="nil"/>
            </w:tcBorders>
          </w:tcPr>
          <w:p w14:paraId="29090CD9" w14:textId="77777777" w:rsidR="006446AC" w:rsidRDefault="00000000">
            <w:pPr>
              <w:pStyle w:val="TableParagraph"/>
              <w:spacing w:line="146" w:lineRule="exact"/>
              <w:ind w:left="30"/>
              <w:rPr>
                <w:sz w:val="14"/>
              </w:rPr>
            </w:pPr>
            <w:r>
              <w:rPr>
                <w:sz w:val="14"/>
              </w:rPr>
              <w:t>Lešení</w:t>
            </w:r>
            <w:r>
              <w:rPr>
                <w:spacing w:val="-8"/>
                <w:sz w:val="14"/>
              </w:rPr>
              <w:t xml:space="preserve"> </w:t>
            </w:r>
            <w:r>
              <w:rPr>
                <w:sz w:val="14"/>
              </w:rPr>
              <w:t>řadové</w:t>
            </w:r>
            <w:r>
              <w:rPr>
                <w:spacing w:val="-6"/>
                <w:sz w:val="14"/>
              </w:rPr>
              <w:t xml:space="preserve"> </w:t>
            </w:r>
            <w:r>
              <w:rPr>
                <w:sz w:val="14"/>
              </w:rPr>
              <w:t>rámové</w:t>
            </w:r>
            <w:r>
              <w:rPr>
                <w:spacing w:val="-6"/>
                <w:sz w:val="14"/>
              </w:rPr>
              <w:t xml:space="preserve"> </w:t>
            </w:r>
            <w:r>
              <w:rPr>
                <w:sz w:val="14"/>
              </w:rPr>
              <w:t>lehké</w:t>
            </w:r>
            <w:r>
              <w:rPr>
                <w:spacing w:val="-6"/>
                <w:sz w:val="14"/>
              </w:rPr>
              <w:t xml:space="preserve"> </w:t>
            </w:r>
            <w:r>
              <w:rPr>
                <w:sz w:val="14"/>
              </w:rPr>
              <w:t>pracovní</w:t>
            </w:r>
            <w:r>
              <w:rPr>
                <w:spacing w:val="-7"/>
                <w:sz w:val="14"/>
              </w:rPr>
              <w:t xml:space="preserve"> </w:t>
            </w:r>
            <w:r>
              <w:rPr>
                <w:sz w:val="14"/>
              </w:rPr>
              <w:t>s</w:t>
            </w:r>
            <w:r>
              <w:rPr>
                <w:spacing w:val="-5"/>
                <w:sz w:val="14"/>
              </w:rPr>
              <w:t xml:space="preserve"> </w:t>
            </w:r>
            <w:r>
              <w:rPr>
                <w:sz w:val="14"/>
              </w:rPr>
              <w:t>podlahami</w:t>
            </w:r>
            <w:r>
              <w:rPr>
                <w:spacing w:val="-5"/>
                <w:sz w:val="14"/>
              </w:rPr>
              <w:t xml:space="preserve"> </w:t>
            </w:r>
            <w:r>
              <w:rPr>
                <w:sz w:val="14"/>
              </w:rPr>
              <w:t>s</w:t>
            </w:r>
            <w:r>
              <w:rPr>
                <w:spacing w:val="-5"/>
                <w:sz w:val="14"/>
              </w:rPr>
              <w:t xml:space="preserve"> </w:t>
            </w:r>
            <w:r>
              <w:rPr>
                <w:sz w:val="14"/>
              </w:rPr>
              <w:t>provozním</w:t>
            </w:r>
            <w:r>
              <w:rPr>
                <w:spacing w:val="-3"/>
                <w:sz w:val="14"/>
              </w:rPr>
              <w:t xml:space="preserve"> </w:t>
            </w:r>
            <w:r>
              <w:rPr>
                <w:sz w:val="14"/>
              </w:rPr>
              <w:t>zatížením</w:t>
            </w:r>
            <w:r>
              <w:rPr>
                <w:spacing w:val="-3"/>
                <w:sz w:val="14"/>
              </w:rPr>
              <w:t xml:space="preserve"> </w:t>
            </w:r>
            <w:r>
              <w:rPr>
                <w:sz w:val="14"/>
              </w:rPr>
              <w:t>tř.</w:t>
            </w:r>
            <w:r>
              <w:rPr>
                <w:spacing w:val="-5"/>
                <w:sz w:val="14"/>
              </w:rPr>
              <w:t xml:space="preserve"> </w:t>
            </w:r>
            <w:r>
              <w:rPr>
                <w:sz w:val="14"/>
              </w:rPr>
              <w:t>3</w:t>
            </w:r>
            <w:r>
              <w:rPr>
                <w:spacing w:val="-6"/>
                <w:sz w:val="14"/>
              </w:rPr>
              <w:t xml:space="preserve"> </w:t>
            </w:r>
            <w:r>
              <w:rPr>
                <w:sz w:val="14"/>
              </w:rPr>
              <w:t>do</w:t>
            </w:r>
            <w:r>
              <w:rPr>
                <w:spacing w:val="-6"/>
                <w:sz w:val="14"/>
              </w:rPr>
              <w:t xml:space="preserve"> </w:t>
            </w:r>
            <w:r>
              <w:rPr>
                <w:sz w:val="14"/>
              </w:rPr>
              <w:t>200</w:t>
            </w:r>
            <w:r>
              <w:rPr>
                <w:spacing w:val="-5"/>
                <w:sz w:val="14"/>
              </w:rPr>
              <w:t xml:space="preserve"> </w:t>
            </w:r>
            <w:r>
              <w:rPr>
                <w:sz w:val="14"/>
              </w:rPr>
              <w:t>kg/m2</w:t>
            </w:r>
            <w:r>
              <w:rPr>
                <w:spacing w:val="-6"/>
                <w:sz w:val="14"/>
              </w:rPr>
              <w:t xml:space="preserve"> </w:t>
            </w:r>
            <w:r>
              <w:rPr>
                <w:sz w:val="14"/>
              </w:rPr>
              <w:t>šířky</w:t>
            </w:r>
            <w:r>
              <w:rPr>
                <w:spacing w:val="-10"/>
                <w:sz w:val="14"/>
              </w:rPr>
              <w:t xml:space="preserve"> </w:t>
            </w:r>
            <w:r>
              <w:rPr>
                <w:sz w:val="14"/>
              </w:rPr>
              <w:t>tř.</w:t>
            </w:r>
            <w:r>
              <w:rPr>
                <w:spacing w:val="-5"/>
                <w:sz w:val="14"/>
              </w:rPr>
              <w:t xml:space="preserve"> </w:t>
            </w:r>
            <w:r>
              <w:rPr>
                <w:sz w:val="14"/>
              </w:rPr>
              <w:t>SW06</w:t>
            </w:r>
            <w:r>
              <w:rPr>
                <w:spacing w:val="-5"/>
                <w:sz w:val="14"/>
              </w:rPr>
              <w:t xml:space="preserve"> </w:t>
            </w:r>
            <w:r>
              <w:rPr>
                <w:sz w:val="14"/>
              </w:rPr>
              <w:t>od</w:t>
            </w:r>
            <w:r>
              <w:rPr>
                <w:spacing w:val="-6"/>
                <w:sz w:val="14"/>
              </w:rPr>
              <w:t xml:space="preserve"> </w:t>
            </w:r>
            <w:r>
              <w:rPr>
                <w:sz w:val="14"/>
              </w:rPr>
              <w:t>0,6</w:t>
            </w:r>
            <w:r>
              <w:rPr>
                <w:spacing w:val="-6"/>
                <w:sz w:val="14"/>
              </w:rPr>
              <w:t xml:space="preserve"> </w:t>
            </w:r>
            <w:r>
              <w:rPr>
                <w:sz w:val="14"/>
              </w:rPr>
              <w:t>do</w:t>
            </w:r>
            <w:r>
              <w:rPr>
                <w:spacing w:val="-6"/>
                <w:sz w:val="14"/>
              </w:rPr>
              <w:t xml:space="preserve"> </w:t>
            </w:r>
            <w:r>
              <w:rPr>
                <w:sz w:val="14"/>
              </w:rPr>
              <w:t>0,9</w:t>
            </w:r>
            <w:r>
              <w:rPr>
                <w:spacing w:val="-6"/>
                <w:sz w:val="14"/>
              </w:rPr>
              <w:t xml:space="preserve"> </w:t>
            </w:r>
            <w:r>
              <w:rPr>
                <w:sz w:val="14"/>
              </w:rPr>
              <w:t>m</w:t>
            </w:r>
            <w:r>
              <w:rPr>
                <w:spacing w:val="-3"/>
                <w:sz w:val="14"/>
              </w:rPr>
              <w:t xml:space="preserve"> </w:t>
            </w:r>
            <w:r>
              <w:rPr>
                <w:sz w:val="14"/>
              </w:rPr>
              <w:t>výšky</w:t>
            </w:r>
            <w:r>
              <w:rPr>
                <w:spacing w:val="-9"/>
                <w:sz w:val="14"/>
              </w:rPr>
              <w:t xml:space="preserve"> </w:t>
            </w:r>
            <w:r>
              <w:rPr>
                <w:sz w:val="14"/>
              </w:rPr>
              <w:t>do</w:t>
            </w:r>
            <w:r>
              <w:rPr>
                <w:spacing w:val="-6"/>
                <w:sz w:val="14"/>
              </w:rPr>
              <w:t xml:space="preserve"> </w:t>
            </w:r>
            <w:r>
              <w:rPr>
                <w:sz w:val="14"/>
              </w:rPr>
              <w:t>10</w:t>
            </w:r>
          </w:p>
          <w:p w14:paraId="5B3EAAB6" w14:textId="77777777" w:rsidR="006446AC" w:rsidRDefault="00000000">
            <w:pPr>
              <w:pStyle w:val="TableParagraph"/>
              <w:spacing w:before="21" w:line="141" w:lineRule="exact"/>
              <w:ind w:left="30"/>
              <w:rPr>
                <w:sz w:val="14"/>
              </w:rPr>
            </w:pPr>
            <w:r>
              <w:rPr>
                <w:sz w:val="14"/>
              </w:rPr>
              <w:t>m demontáž</w:t>
            </w:r>
          </w:p>
        </w:tc>
        <w:tc>
          <w:tcPr>
            <w:tcW w:w="631" w:type="dxa"/>
            <w:tcBorders>
              <w:left w:val="nil"/>
              <w:bottom w:val="nil"/>
              <w:right w:val="nil"/>
            </w:tcBorders>
          </w:tcPr>
          <w:p w14:paraId="0E27E5B5" w14:textId="77777777" w:rsidR="006446AC" w:rsidRDefault="006446AC">
            <w:pPr>
              <w:pStyle w:val="TableParagraph"/>
              <w:rPr>
                <w:rFonts w:ascii="Times New Roman"/>
                <w:sz w:val="16"/>
              </w:rPr>
            </w:pPr>
          </w:p>
        </w:tc>
        <w:tc>
          <w:tcPr>
            <w:tcW w:w="1176" w:type="dxa"/>
            <w:tcBorders>
              <w:left w:val="nil"/>
              <w:bottom w:val="nil"/>
              <w:right w:val="nil"/>
            </w:tcBorders>
          </w:tcPr>
          <w:p w14:paraId="2BA3FF36" w14:textId="77777777" w:rsidR="006446AC" w:rsidRDefault="006446AC">
            <w:pPr>
              <w:pStyle w:val="TableParagraph"/>
              <w:rPr>
                <w:rFonts w:ascii="Times New Roman"/>
                <w:sz w:val="16"/>
              </w:rPr>
            </w:pPr>
          </w:p>
        </w:tc>
        <w:tc>
          <w:tcPr>
            <w:tcW w:w="1330" w:type="dxa"/>
            <w:tcBorders>
              <w:left w:val="nil"/>
              <w:bottom w:val="nil"/>
              <w:right w:val="nil"/>
            </w:tcBorders>
          </w:tcPr>
          <w:p w14:paraId="4D8285C5" w14:textId="77777777" w:rsidR="006446AC" w:rsidRDefault="006446AC">
            <w:pPr>
              <w:pStyle w:val="TableParagraph"/>
              <w:rPr>
                <w:rFonts w:ascii="Times New Roman"/>
                <w:sz w:val="16"/>
              </w:rPr>
            </w:pPr>
          </w:p>
        </w:tc>
        <w:tc>
          <w:tcPr>
            <w:tcW w:w="1877" w:type="dxa"/>
            <w:tcBorders>
              <w:left w:val="nil"/>
              <w:bottom w:val="nil"/>
              <w:right w:val="nil"/>
            </w:tcBorders>
          </w:tcPr>
          <w:p w14:paraId="2352B787" w14:textId="77777777" w:rsidR="006446AC" w:rsidRDefault="006446AC">
            <w:pPr>
              <w:pStyle w:val="TableParagraph"/>
              <w:rPr>
                <w:rFonts w:ascii="Times New Roman"/>
                <w:sz w:val="16"/>
              </w:rPr>
            </w:pPr>
          </w:p>
        </w:tc>
      </w:tr>
    </w:tbl>
    <w:p w14:paraId="2FB72225" w14:textId="77777777" w:rsidR="006446AC" w:rsidRDefault="006446AC">
      <w:pPr>
        <w:rPr>
          <w:rFonts w:ascii="Times New Roman"/>
          <w:sz w:val="16"/>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77642AAE" w14:textId="77777777">
        <w:trPr>
          <w:trHeight w:val="473"/>
        </w:trPr>
        <w:tc>
          <w:tcPr>
            <w:tcW w:w="350" w:type="dxa"/>
            <w:tcBorders>
              <w:top w:val="single" w:sz="2" w:space="0" w:color="000000"/>
              <w:left w:val="single" w:sz="2" w:space="0" w:color="000000"/>
              <w:bottom w:val="single" w:sz="2" w:space="0" w:color="000000"/>
            </w:tcBorders>
          </w:tcPr>
          <w:p w14:paraId="1FA5B0E6"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328017A9"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77187965"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00F61114"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7AF9E9A1"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6084BCA0"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5F452429"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7A891128" w14:textId="77777777" w:rsidR="006446AC" w:rsidRDefault="00000000">
            <w:pPr>
              <w:pStyle w:val="TableParagraph"/>
              <w:spacing w:before="130"/>
              <w:ind w:left="157"/>
              <w:rPr>
                <w:sz w:val="18"/>
              </w:rPr>
            </w:pPr>
            <w:r>
              <w:rPr>
                <w:sz w:val="18"/>
              </w:rPr>
              <w:t>Cena celkem [CZK]</w:t>
            </w:r>
          </w:p>
        </w:tc>
      </w:tr>
      <w:tr w:rsidR="006446AC" w14:paraId="6059BDD5"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8C65EDA" w14:textId="77777777" w:rsidR="006446AC" w:rsidRDefault="00000000">
            <w:pPr>
              <w:pStyle w:val="TableParagraph"/>
              <w:spacing w:before="24"/>
              <w:ind w:left="81"/>
              <w:rPr>
                <w:sz w:val="18"/>
              </w:rPr>
            </w:pPr>
            <w:r>
              <w:rPr>
                <w:sz w:val="18"/>
              </w:rPr>
              <w:t>75</w:t>
            </w:r>
          </w:p>
        </w:tc>
        <w:tc>
          <w:tcPr>
            <w:tcW w:w="364" w:type="dxa"/>
            <w:tcBorders>
              <w:top w:val="single" w:sz="2" w:space="0" w:color="000000"/>
              <w:left w:val="single" w:sz="2" w:space="0" w:color="000000"/>
              <w:bottom w:val="single" w:sz="2" w:space="0" w:color="000000"/>
              <w:right w:val="single" w:sz="2" w:space="0" w:color="000000"/>
            </w:tcBorders>
          </w:tcPr>
          <w:p w14:paraId="4D31C4F6"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95DDD33" w14:textId="77777777" w:rsidR="006446AC" w:rsidRDefault="00000000">
            <w:pPr>
              <w:pStyle w:val="TableParagraph"/>
              <w:spacing w:before="24"/>
              <w:ind w:left="34"/>
              <w:rPr>
                <w:sz w:val="18"/>
              </w:rPr>
            </w:pPr>
            <w:r>
              <w:rPr>
                <w:sz w:val="18"/>
              </w:rPr>
              <w:t>943211111</w:t>
            </w:r>
          </w:p>
        </w:tc>
        <w:tc>
          <w:tcPr>
            <w:tcW w:w="8469" w:type="dxa"/>
            <w:tcBorders>
              <w:top w:val="single" w:sz="2" w:space="0" w:color="000000"/>
              <w:left w:val="single" w:sz="2" w:space="0" w:color="000000"/>
              <w:bottom w:val="single" w:sz="2" w:space="0" w:color="000000"/>
              <w:right w:val="single" w:sz="2" w:space="0" w:color="000000"/>
            </w:tcBorders>
          </w:tcPr>
          <w:p w14:paraId="70FB9A1B" w14:textId="77777777" w:rsidR="006446AC" w:rsidRDefault="00000000">
            <w:pPr>
              <w:pStyle w:val="TableParagraph"/>
              <w:spacing w:before="24"/>
              <w:ind w:left="35"/>
              <w:rPr>
                <w:sz w:val="18"/>
              </w:rPr>
            </w:pPr>
            <w:r>
              <w:rPr>
                <w:sz w:val="18"/>
              </w:rPr>
              <w:t>Montáž lešení prostorového rámového lehkého s podlahami zatížení do 200 kg/m2 v do 10 m</w:t>
            </w:r>
          </w:p>
        </w:tc>
        <w:tc>
          <w:tcPr>
            <w:tcW w:w="631" w:type="dxa"/>
            <w:tcBorders>
              <w:top w:val="single" w:sz="2" w:space="0" w:color="000000"/>
              <w:left w:val="single" w:sz="2" w:space="0" w:color="000000"/>
              <w:bottom w:val="single" w:sz="2" w:space="0" w:color="000000"/>
              <w:right w:val="single" w:sz="2" w:space="0" w:color="000000"/>
            </w:tcBorders>
          </w:tcPr>
          <w:p w14:paraId="7F5400EE" w14:textId="77777777" w:rsidR="006446AC" w:rsidRDefault="00000000">
            <w:pPr>
              <w:pStyle w:val="TableParagraph"/>
              <w:spacing w:before="24"/>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54B4A5DE" w14:textId="77777777" w:rsidR="006446AC" w:rsidRDefault="00000000">
            <w:pPr>
              <w:pStyle w:val="TableParagraph"/>
              <w:spacing w:before="24"/>
              <w:ind w:right="29"/>
              <w:jc w:val="right"/>
              <w:rPr>
                <w:sz w:val="18"/>
              </w:rPr>
            </w:pPr>
            <w:r>
              <w:rPr>
                <w:sz w:val="18"/>
              </w:rPr>
              <w:t>440,000</w:t>
            </w:r>
          </w:p>
        </w:tc>
        <w:tc>
          <w:tcPr>
            <w:tcW w:w="1330" w:type="dxa"/>
            <w:tcBorders>
              <w:top w:val="single" w:sz="2" w:space="0" w:color="000000"/>
              <w:left w:val="single" w:sz="2" w:space="0" w:color="000000"/>
              <w:bottom w:val="single" w:sz="2" w:space="0" w:color="000000"/>
              <w:right w:val="single" w:sz="2" w:space="0" w:color="000000"/>
            </w:tcBorders>
          </w:tcPr>
          <w:p w14:paraId="314C15C8" w14:textId="77777777" w:rsidR="006446AC" w:rsidRDefault="00000000">
            <w:pPr>
              <w:pStyle w:val="TableParagraph"/>
              <w:spacing w:before="24"/>
              <w:ind w:right="29"/>
              <w:jc w:val="right"/>
              <w:rPr>
                <w:sz w:val="18"/>
              </w:rPr>
            </w:pPr>
            <w:r>
              <w:rPr>
                <w:sz w:val="18"/>
              </w:rPr>
              <w:t>52,10</w:t>
            </w:r>
          </w:p>
        </w:tc>
        <w:tc>
          <w:tcPr>
            <w:tcW w:w="1877" w:type="dxa"/>
            <w:tcBorders>
              <w:top w:val="single" w:sz="2" w:space="0" w:color="000000"/>
              <w:left w:val="single" w:sz="2" w:space="0" w:color="000000"/>
              <w:bottom w:val="single" w:sz="2" w:space="0" w:color="000000"/>
              <w:right w:val="single" w:sz="2" w:space="0" w:color="000000"/>
            </w:tcBorders>
          </w:tcPr>
          <w:p w14:paraId="4EEC7538" w14:textId="77777777" w:rsidR="006446AC" w:rsidRDefault="00000000">
            <w:pPr>
              <w:pStyle w:val="TableParagraph"/>
              <w:spacing w:before="24"/>
              <w:ind w:right="29"/>
              <w:jc w:val="right"/>
              <w:rPr>
                <w:sz w:val="18"/>
              </w:rPr>
            </w:pPr>
            <w:r>
              <w:rPr>
                <w:sz w:val="18"/>
              </w:rPr>
              <w:t>22 924,00</w:t>
            </w:r>
          </w:p>
        </w:tc>
      </w:tr>
      <w:tr w:rsidR="006446AC" w14:paraId="0A59F63A" w14:textId="77777777">
        <w:trPr>
          <w:trHeight w:val="215"/>
        </w:trPr>
        <w:tc>
          <w:tcPr>
            <w:tcW w:w="350" w:type="dxa"/>
            <w:tcBorders>
              <w:top w:val="single" w:sz="2" w:space="0" w:color="000000"/>
              <w:bottom w:val="single" w:sz="2" w:space="0" w:color="000000"/>
            </w:tcBorders>
          </w:tcPr>
          <w:p w14:paraId="6DD48212"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0C8EE9BF"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61AA0BF1"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5399084C" w14:textId="77777777" w:rsidR="006446AC" w:rsidRDefault="00000000">
            <w:pPr>
              <w:pStyle w:val="TableParagraph"/>
              <w:spacing w:before="25"/>
              <w:ind w:left="30"/>
              <w:rPr>
                <w:sz w:val="14"/>
              </w:rPr>
            </w:pPr>
            <w:r>
              <w:rPr>
                <w:sz w:val="14"/>
              </w:rPr>
              <w:t>Lešení prostorové rámové lehké pracovní s podlahami s provozním zatížením tř. 3 do 200 kg/m2 výšky do 10 m montáž</w:t>
            </w:r>
          </w:p>
        </w:tc>
        <w:tc>
          <w:tcPr>
            <w:tcW w:w="631" w:type="dxa"/>
            <w:tcBorders>
              <w:top w:val="single" w:sz="2" w:space="0" w:color="000000"/>
              <w:bottom w:val="single" w:sz="2" w:space="0" w:color="000000"/>
            </w:tcBorders>
          </w:tcPr>
          <w:p w14:paraId="30E02D18"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232EB143"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51530C04"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7A00C386" w14:textId="77777777" w:rsidR="006446AC" w:rsidRDefault="006446AC">
            <w:pPr>
              <w:pStyle w:val="TableParagraph"/>
              <w:rPr>
                <w:rFonts w:ascii="Times New Roman"/>
                <w:sz w:val="14"/>
              </w:rPr>
            </w:pPr>
          </w:p>
        </w:tc>
      </w:tr>
      <w:tr w:rsidR="006446AC" w14:paraId="4B089E23"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3847BD01" w14:textId="77777777" w:rsidR="006446AC" w:rsidRDefault="00000000">
            <w:pPr>
              <w:pStyle w:val="TableParagraph"/>
              <w:spacing w:before="86"/>
              <w:ind w:left="81"/>
              <w:rPr>
                <w:sz w:val="18"/>
              </w:rPr>
            </w:pPr>
            <w:r>
              <w:rPr>
                <w:sz w:val="18"/>
              </w:rPr>
              <w:t>76</w:t>
            </w:r>
          </w:p>
        </w:tc>
        <w:tc>
          <w:tcPr>
            <w:tcW w:w="364" w:type="dxa"/>
            <w:tcBorders>
              <w:top w:val="single" w:sz="2" w:space="0" w:color="000000"/>
              <w:left w:val="single" w:sz="2" w:space="0" w:color="000000"/>
              <w:bottom w:val="single" w:sz="2" w:space="0" w:color="000000"/>
              <w:right w:val="single" w:sz="2" w:space="0" w:color="000000"/>
            </w:tcBorders>
          </w:tcPr>
          <w:p w14:paraId="332A901A" w14:textId="77777777" w:rsidR="006446AC" w:rsidRDefault="00000000">
            <w:pPr>
              <w:pStyle w:val="TableParagraph"/>
              <w:spacing w:before="86"/>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2E70CE4" w14:textId="77777777" w:rsidR="006446AC" w:rsidRDefault="00000000">
            <w:pPr>
              <w:pStyle w:val="TableParagraph"/>
              <w:spacing w:before="86"/>
              <w:ind w:left="34"/>
              <w:rPr>
                <w:sz w:val="18"/>
              </w:rPr>
            </w:pPr>
            <w:r>
              <w:rPr>
                <w:sz w:val="18"/>
              </w:rPr>
              <w:t>943211211</w:t>
            </w:r>
          </w:p>
        </w:tc>
        <w:tc>
          <w:tcPr>
            <w:tcW w:w="8469" w:type="dxa"/>
            <w:tcBorders>
              <w:top w:val="single" w:sz="2" w:space="0" w:color="000000"/>
              <w:left w:val="single" w:sz="2" w:space="0" w:color="000000"/>
              <w:bottom w:val="single" w:sz="2" w:space="0" w:color="000000"/>
              <w:right w:val="single" w:sz="2" w:space="0" w:color="000000"/>
            </w:tcBorders>
          </w:tcPr>
          <w:p w14:paraId="74E63954" w14:textId="77777777" w:rsidR="006446AC" w:rsidRDefault="00000000">
            <w:pPr>
              <w:pStyle w:val="TableParagraph"/>
              <w:spacing w:line="183" w:lineRule="exact"/>
              <w:ind w:left="35"/>
              <w:rPr>
                <w:sz w:val="18"/>
              </w:rPr>
            </w:pPr>
            <w:r>
              <w:rPr>
                <w:sz w:val="18"/>
              </w:rPr>
              <w:t>Příplatek k lešení prostorovému rámovému lehkému s podlahami do 200 kg/m2 v do 10 m za každý den</w:t>
            </w:r>
          </w:p>
          <w:p w14:paraId="3F3235B1" w14:textId="77777777" w:rsidR="006446AC" w:rsidRDefault="00000000">
            <w:pPr>
              <w:pStyle w:val="TableParagraph"/>
              <w:spacing w:before="16" w:line="169" w:lineRule="exact"/>
              <w:ind w:left="35"/>
              <w:rPr>
                <w:sz w:val="18"/>
              </w:rPr>
            </w:pPr>
            <w:r>
              <w:rPr>
                <w:sz w:val="18"/>
              </w:rPr>
              <w:t>použití</w:t>
            </w:r>
          </w:p>
        </w:tc>
        <w:tc>
          <w:tcPr>
            <w:tcW w:w="631" w:type="dxa"/>
            <w:tcBorders>
              <w:top w:val="single" w:sz="2" w:space="0" w:color="000000"/>
              <w:left w:val="single" w:sz="2" w:space="0" w:color="000000"/>
              <w:bottom w:val="single" w:sz="2" w:space="0" w:color="000000"/>
              <w:right w:val="single" w:sz="2" w:space="0" w:color="000000"/>
            </w:tcBorders>
          </w:tcPr>
          <w:p w14:paraId="0442A08B" w14:textId="77777777" w:rsidR="006446AC" w:rsidRDefault="00000000">
            <w:pPr>
              <w:pStyle w:val="TableParagraph"/>
              <w:spacing w:before="86"/>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0B15B4CA" w14:textId="77777777" w:rsidR="006446AC" w:rsidRDefault="00000000">
            <w:pPr>
              <w:pStyle w:val="TableParagraph"/>
              <w:spacing w:before="86"/>
              <w:ind w:right="29"/>
              <w:jc w:val="right"/>
              <w:rPr>
                <w:sz w:val="18"/>
              </w:rPr>
            </w:pPr>
            <w:r>
              <w:rPr>
                <w:sz w:val="18"/>
              </w:rPr>
              <w:t>4 400,000</w:t>
            </w:r>
          </w:p>
        </w:tc>
        <w:tc>
          <w:tcPr>
            <w:tcW w:w="1330" w:type="dxa"/>
            <w:tcBorders>
              <w:top w:val="single" w:sz="2" w:space="0" w:color="000000"/>
              <w:left w:val="single" w:sz="2" w:space="0" w:color="000000"/>
              <w:bottom w:val="single" w:sz="2" w:space="0" w:color="000000"/>
              <w:right w:val="single" w:sz="2" w:space="0" w:color="000000"/>
            </w:tcBorders>
          </w:tcPr>
          <w:p w14:paraId="5AC55703" w14:textId="77777777" w:rsidR="006446AC" w:rsidRDefault="00000000">
            <w:pPr>
              <w:pStyle w:val="TableParagraph"/>
              <w:spacing w:before="86"/>
              <w:ind w:right="29"/>
              <w:jc w:val="right"/>
              <w:rPr>
                <w:sz w:val="18"/>
              </w:rPr>
            </w:pPr>
            <w:r>
              <w:rPr>
                <w:sz w:val="18"/>
              </w:rPr>
              <w:t>1,66</w:t>
            </w:r>
          </w:p>
        </w:tc>
        <w:tc>
          <w:tcPr>
            <w:tcW w:w="1877" w:type="dxa"/>
            <w:tcBorders>
              <w:top w:val="single" w:sz="2" w:space="0" w:color="000000"/>
              <w:left w:val="single" w:sz="2" w:space="0" w:color="000000"/>
              <w:bottom w:val="single" w:sz="2" w:space="0" w:color="000000"/>
              <w:right w:val="single" w:sz="2" w:space="0" w:color="000000"/>
            </w:tcBorders>
          </w:tcPr>
          <w:p w14:paraId="5FA7FFAE" w14:textId="77777777" w:rsidR="006446AC" w:rsidRDefault="00000000">
            <w:pPr>
              <w:pStyle w:val="TableParagraph"/>
              <w:spacing w:before="86"/>
              <w:ind w:right="29"/>
              <w:jc w:val="right"/>
              <w:rPr>
                <w:sz w:val="18"/>
              </w:rPr>
            </w:pPr>
            <w:r>
              <w:rPr>
                <w:sz w:val="18"/>
              </w:rPr>
              <w:t>7 304,00</w:t>
            </w:r>
          </w:p>
        </w:tc>
      </w:tr>
      <w:tr w:rsidR="006446AC" w14:paraId="70DE1343" w14:textId="77777777">
        <w:trPr>
          <w:trHeight w:val="314"/>
        </w:trPr>
        <w:tc>
          <w:tcPr>
            <w:tcW w:w="350" w:type="dxa"/>
            <w:tcBorders>
              <w:top w:val="single" w:sz="2" w:space="0" w:color="000000"/>
              <w:bottom w:val="single" w:sz="2" w:space="0" w:color="000000"/>
            </w:tcBorders>
          </w:tcPr>
          <w:p w14:paraId="24A77C15" w14:textId="77777777" w:rsidR="006446AC" w:rsidRDefault="006446AC">
            <w:pPr>
              <w:pStyle w:val="TableParagraph"/>
              <w:rPr>
                <w:rFonts w:ascii="Times New Roman"/>
                <w:sz w:val="16"/>
              </w:rPr>
            </w:pPr>
          </w:p>
        </w:tc>
        <w:tc>
          <w:tcPr>
            <w:tcW w:w="364" w:type="dxa"/>
            <w:tcBorders>
              <w:top w:val="single" w:sz="2" w:space="0" w:color="000000"/>
              <w:bottom w:val="single" w:sz="2" w:space="0" w:color="000000"/>
            </w:tcBorders>
          </w:tcPr>
          <w:p w14:paraId="48500386" w14:textId="77777777" w:rsidR="006446AC" w:rsidRDefault="00000000">
            <w:pPr>
              <w:pStyle w:val="TableParagraph"/>
              <w:spacing w:before="73"/>
              <w:ind w:left="29"/>
              <w:rPr>
                <w:sz w:val="14"/>
              </w:rPr>
            </w:pPr>
            <w:r>
              <w:rPr>
                <w:sz w:val="14"/>
              </w:rPr>
              <w:t>PP</w:t>
            </w:r>
          </w:p>
        </w:tc>
        <w:tc>
          <w:tcPr>
            <w:tcW w:w="1442" w:type="dxa"/>
            <w:tcBorders>
              <w:top w:val="single" w:sz="2" w:space="0" w:color="000000"/>
              <w:bottom w:val="single" w:sz="2" w:space="0" w:color="000000"/>
            </w:tcBorders>
          </w:tcPr>
          <w:p w14:paraId="40A419F9" w14:textId="77777777" w:rsidR="006446AC" w:rsidRDefault="006446AC">
            <w:pPr>
              <w:pStyle w:val="TableParagraph"/>
              <w:rPr>
                <w:rFonts w:ascii="Times New Roman"/>
                <w:sz w:val="16"/>
              </w:rPr>
            </w:pPr>
          </w:p>
        </w:tc>
        <w:tc>
          <w:tcPr>
            <w:tcW w:w="8469" w:type="dxa"/>
            <w:tcBorders>
              <w:top w:val="single" w:sz="2" w:space="0" w:color="000000"/>
              <w:bottom w:val="single" w:sz="2" w:space="0" w:color="000000"/>
            </w:tcBorders>
          </w:tcPr>
          <w:p w14:paraId="72854DAE" w14:textId="77777777" w:rsidR="006446AC" w:rsidRDefault="00000000">
            <w:pPr>
              <w:pStyle w:val="TableParagraph"/>
              <w:spacing w:line="146" w:lineRule="exact"/>
              <w:ind w:left="30"/>
              <w:rPr>
                <w:sz w:val="14"/>
              </w:rPr>
            </w:pPr>
            <w:r>
              <w:rPr>
                <w:sz w:val="14"/>
              </w:rPr>
              <w:t>Lešení prostorové rámové lehké pracovní s podlahami s provozním zatížením tř. 3 do 200 kg/m2 výšky do 10 m příplatek k ceně za</w:t>
            </w:r>
          </w:p>
          <w:p w14:paraId="7F01FF72" w14:textId="77777777" w:rsidR="006446AC" w:rsidRDefault="00000000">
            <w:pPr>
              <w:pStyle w:val="TableParagraph"/>
              <w:spacing w:before="21" w:line="127" w:lineRule="exact"/>
              <w:ind w:left="30"/>
              <w:rPr>
                <w:sz w:val="14"/>
              </w:rPr>
            </w:pPr>
            <w:r>
              <w:rPr>
                <w:sz w:val="14"/>
              </w:rPr>
              <w:t>každý den použití</w:t>
            </w:r>
          </w:p>
        </w:tc>
        <w:tc>
          <w:tcPr>
            <w:tcW w:w="631" w:type="dxa"/>
            <w:tcBorders>
              <w:top w:val="single" w:sz="2" w:space="0" w:color="000000"/>
              <w:bottom w:val="single" w:sz="2" w:space="0" w:color="000000"/>
            </w:tcBorders>
          </w:tcPr>
          <w:p w14:paraId="0AB1C6B5" w14:textId="77777777" w:rsidR="006446AC" w:rsidRDefault="006446AC">
            <w:pPr>
              <w:pStyle w:val="TableParagraph"/>
              <w:rPr>
                <w:rFonts w:ascii="Times New Roman"/>
                <w:sz w:val="16"/>
              </w:rPr>
            </w:pPr>
          </w:p>
        </w:tc>
        <w:tc>
          <w:tcPr>
            <w:tcW w:w="1176" w:type="dxa"/>
            <w:tcBorders>
              <w:top w:val="single" w:sz="2" w:space="0" w:color="000000"/>
              <w:bottom w:val="single" w:sz="2" w:space="0" w:color="000000"/>
            </w:tcBorders>
          </w:tcPr>
          <w:p w14:paraId="6120BED5" w14:textId="77777777" w:rsidR="006446AC" w:rsidRDefault="006446AC">
            <w:pPr>
              <w:pStyle w:val="TableParagraph"/>
              <w:rPr>
                <w:rFonts w:ascii="Times New Roman"/>
                <w:sz w:val="16"/>
              </w:rPr>
            </w:pPr>
          </w:p>
        </w:tc>
        <w:tc>
          <w:tcPr>
            <w:tcW w:w="1330" w:type="dxa"/>
            <w:tcBorders>
              <w:top w:val="single" w:sz="2" w:space="0" w:color="000000"/>
              <w:bottom w:val="single" w:sz="2" w:space="0" w:color="000000"/>
            </w:tcBorders>
          </w:tcPr>
          <w:p w14:paraId="4045CA3F" w14:textId="77777777" w:rsidR="006446AC" w:rsidRDefault="006446AC">
            <w:pPr>
              <w:pStyle w:val="TableParagraph"/>
              <w:rPr>
                <w:rFonts w:ascii="Times New Roman"/>
                <w:sz w:val="16"/>
              </w:rPr>
            </w:pPr>
          </w:p>
        </w:tc>
        <w:tc>
          <w:tcPr>
            <w:tcW w:w="1877" w:type="dxa"/>
            <w:tcBorders>
              <w:top w:val="single" w:sz="2" w:space="0" w:color="000000"/>
              <w:bottom w:val="single" w:sz="2" w:space="0" w:color="000000"/>
            </w:tcBorders>
          </w:tcPr>
          <w:p w14:paraId="506C96B2" w14:textId="77777777" w:rsidR="006446AC" w:rsidRDefault="006446AC">
            <w:pPr>
              <w:pStyle w:val="TableParagraph"/>
              <w:rPr>
                <w:rFonts w:ascii="Times New Roman"/>
                <w:sz w:val="16"/>
              </w:rPr>
            </w:pPr>
          </w:p>
        </w:tc>
      </w:tr>
      <w:tr w:rsidR="006446AC" w14:paraId="39FB7001"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1295E110" w14:textId="77777777" w:rsidR="006446AC" w:rsidRDefault="00000000">
            <w:pPr>
              <w:pStyle w:val="TableParagraph"/>
              <w:spacing w:before="67"/>
              <w:ind w:left="81"/>
              <w:rPr>
                <w:sz w:val="18"/>
              </w:rPr>
            </w:pPr>
            <w:r>
              <w:rPr>
                <w:sz w:val="18"/>
              </w:rPr>
              <w:t>77</w:t>
            </w:r>
          </w:p>
        </w:tc>
        <w:tc>
          <w:tcPr>
            <w:tcW w:w="364" w:type="dxa"/>
            <w:tcBorders>
              <w:top w:val="single" w:sz="2" w:space="0" w:color="000000"/>
              <w:left w:val="single" w:sz="2" w:space="0" w:color="000000"/>
              <w:bottom w:val="single" w:sz="2" w:space="0" w:color="000000"/>
              <w:right w:val="single" w:sz="2" w:space="0" w:color="000000"/>
            </w:tcBorders>
          </w:tcPr>
          <w:p w14:paraId="1AE7CFB2"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A17B1EF" w14:textId="77777777" w:rsidR="006446AC" w:rsidRDefault="00000000">
            <w:pPr>
              <w:pStyle w:val="TableParagraph"/>
              <w:spacing w:before="67"/>
              <w:ind w:left="34"/>
              <w:rPr>
                <w:sz w:val="18"/>
              </w:rPr>
            </w:pPr>
            <w:r>
              <w:rPr>
                <w:sz w:val="18"/>
              </w:rPr>
              <w:t>943211811</w:t>
            </w:r>
          </w:p>
        </w:tc>
        <w:tc>
          <w:tcPr>
            <w:tcW w:w="8469" w:type="dxa"/>
            <w:tcBorders>
              <w:top w:val="single" w:sz="2" w:space="0" w:color="000000"/>
              <w:left w:val="single" w:sz="2" w:space="0" w:color="000000"/>
              <w:bottom w:val="single" w:sz="2" w:space="0" w:color="000000"/>
              <w:right w:val="single" w:sz="2" w:space="0" w:color="000000"/>
            </w:tcBorders>
          </w:tcPr>
          <w:p w14:paraId="0A12089A" w14:textId="77777777" w:rsidR="006446AC" w:rsidRDefault="00000000">
            <w:pPr>
              <w:pStyle w:val="TableParagraph"/>
              <w:spacing w:before="67"/>
              <w:ind w:left="34"/>
              <w:rPr>
                <w:sz w:val="18"/>
              </w:rPr>
            </w:pPr>
            <w:r>
              <w:rPr>
                <w:sz w:val="18"/>
              </w:rPr>
              <w:t>Demontáž lešení prostorového rámového lehkého s podlahami zatížení do 200 kg/m2 v do 10 m</w:t>
            </w:r>
          </w:p>
        </w:tc>
        <w:tc>
          <w:tcPr>
            <w:tcW w:w="631" w:type="dxa"/>
            <w:tcBorders>
              <w:top w:val="single" w:sz="2" w:space="0" w:color="000000"/>
              <w:left w:val="single" w:sz="2" w:space="0" w:color="000000"/>
              <w:bottom w:val="single" w:sz="2" w:space="0" w:color="000000"/>
              <w:right w:val="single" w:sz="2" w:space="0" w:color="000000"/>
            </w:tcBorders>
          </w:tcPr>
          <w:p w14:paraId="70E0A933" w14:textId="77777777" w:rsidR="006446AC" w:rsidRDefault="00000000">
            <w:pPr>
              <w:pStyle w:val="TableParagraph"/>
              <w:spacing w:before="67"/>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75C7FEA3" w14:textId="77777777" w:rsidR="006446AC" w:rsidRDefault="00000000">
            <w:pPr>
              <w:pStyle w:val="TableParagraph"/>
              <w:spacing w:before="67"/>
              <w:ind w:right="29"/>
              <w:jc w:val="right"/>
              <w:rPr>
                <w:sz w:val="18"/>
              </w:rPr>
            </w:pPr>
            <w:r>
              <w:rPr>
                <w:sz w:val="18"/>
              </w:rPr>
              <w:t>440,000</w:t>
            </w:r>
          </w:p>
        </w:tc>
        <w:tc>
          <w:tcPr>
            <w:tcW w:w="1330" w:type="dxa"/>
            <w:tcBorders>
              <w:top w:val="single" w:sz="2" w:space="0" w:color="000000"/>
              <w:left w:val="single" w:sz="2" w:space="0" w:color="000000"/>
              <w:bottom w:val="single" w:sz="2" w:space="0" w:color="000000"/>
              <w:right w:val="single" w:sz="2" w:space="0" w:color="000000"/>
            </w:tcBorders>
          </w:tcPr>
          <w:p w14:paraId="1480AFD3" w14:textId="77777777" w:rsidR="006446AC" w:rsidRDefault="00000000">
            <w:pPr>
              <w:pStyle w:val="TableParagraph"/>
              <w:spacing w:before="67"/>
              <w:ind w:right="29"/>
              <w:jc w:val="right"/>
              <w:rPr>
                <w:sz w:val="18"/>
              </w:rPr>
            </w:pPr>
            <w:r>
              <w:rPr>
                <w:sz w:val="18"/>
              </w:rPr>
              <w:t>41,50</w:t>
            </w:r>
          </w:p>
        </w:tc>
        <w:tc>
          <w:tcPr>
            <w:tcW w:w="1877" w:type="dxa"/>
            <w:tcBorders>
              <w:top w:val="single" w:sz="2" w:space="0" w:color="000000"/>
              <w:left w:val="single" w:sz="2" w:space="0" w:color="000000"/>
              <w:bottom w:val="single" w:sz="2" w:space="0" w:color="000000"/>
              <w:right w:val="single" w:sz="2" w:space="0" w:color="000000"/>
            </w:tcBorders>
          </w:tcPr>
          <w:p w14:paraId="27E5E7D4" w14:textId="77777777" w:rsidR="006446AC" w:rsidRDefault="00000000">
            <w:pPr>
              <w:pStyle w:val="TableParagraph"/>
              <w:spacing w:before="67"/>
              <w:ind w:right="29"/>
              <w:jc w:val="right"/>
              <w:rPr>
                <w:sz w:val="18"/>
              </w:rPr>
            </w:pPr>
            <w:r>
              <w:rPr>
                <w:sz w:val="18"/>
              </w:rPr>
              <w:t>18 260,00</w:t>
            </w:r>
          </w:p>
        </w:tc>
      </w:tr>
      <w:tr w:rsidR="006446AC" w14:paraId="2A85C7B2" w14:textId="77777777">
        <w:trPr>
          <w:trHeight w:val="215"/>
        </w:trPr>
        <w:tc>
          <w:tcPr>
            <w:tcW w:w="350" w:type="dxa"/>
            <w:tcBorders>
              <w:top w:val="single" w:sz="2" w:space="0" w:color="000000"/>
              <w:bottom w:val="single" w:sz="2" w:space="0" w:color="000000"/>
            </w:tcBorders>
          </w:tcPr>
          <w:p w14:paraId="7E04B4D8"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159AC48C"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6D72EEEC"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6D44B92F" w14:textId="77777777" w:rsidR="006446AC" w:rsidRDefault="00000000">
            <w:pPr>
              <w:pStyle w:val="TableParagraph"/>
              <w:spacing w:before="25"/>
              <w:ind w:left="30"/>
              <w:rPr>
                <w:sz w:val="14"/>
              </w:rPr>
            </w:pPr>
            <w:r>
              <w:rPr>
                <w:sz w:val="14"/>
              </w:rPr>
              <w:t>Lešení prostorové rámové lehké pracovní s podlahami s provozním zatížením tř. 3 do 200 kg/m2 výšky do 10 m demontáž</w:t>
            </w:r>
          </w:p>
        </w:tc>
        <w:tc>
          <w:tcPr>
            <w:tcW w:w="631" w:type="dxa"/>
            <w:tcBorders>
              <w:top w:val="single" w:sz="2" w:space="0" w:color="000000"/>
              <w:bottom w:val="single" w:sz="2" w:space="0" w:color="000000"/>
            </w:tcBorders>
          </w:tcPr>
          <w:p w14:paraId="00813E2F"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793B3928"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700CBA8D"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335DA4BD" w14:textId="77777777" w:rsidR="006446AC" w:rsidRDefault="006446AC">
            <w:pPr>
              <w:pStyle w:val="TableParagraph"/>
              <w:rPr>
                <w:rFonts w:ascii="Times New Roman"/>
                <w:sz w:val="14"/>
              </w:rPr>
            </w:pPr>
          </w:p>
        </w:tc>
      </w:tr>
      <w:tr w:rsidR="006446AC" w14:paraId="68850B1D"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94AB3C1" w14:textId="77777777" w:rsidR="006446AC" w:rsidRDefault="00000000">
            <w:pPr>
              <w:pStyle w:val="TableParagraph"/>
              <w:spacing w:before="24"/>
              <w:ind w:left="81"/>
              <w:rPr>
                <w:sz w:val="18"/>
              </w:rPr>
            </w:pPr>
            <w:r>
              <w:rPr>
                <w:sz w:val="18"/>
              </w:rPr>
              <w:t>78</w:t>
            </w:r>
          </w:p>
        </w:tc>
        <w:tc>
          <w:tcPr>
            <w:tcW w:w="364" w:type="dxa"/>
            <w:tcBorders>
              <w:top w:val="single" w:sz="2" w:space="0" w:color="000000"/>
              <w:left w:val="single" w:sz="2" w:space="0" w:color="000000"/>
              <w:bottom w:val="single" w:sz="2" w:space="0" w:color="000000"/>
              <w:right w:val="single" w:sz="2" w:space="0" w:color="000000"/>
            </w:tcBorders>
          </w:tcPr>
          <w:p w14:paraId="71DEE6E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F4C1192" w14:textId="77777777" w:rsidR="006446AC" w:rsidRDefault="00000000">
            <w:pPr>
              <w:pStyle w:val="TableParagraph"/>
              <w:spacing w:before="24"/>
              <w:ind w:left="34"/>
              <w:rPr>
                <w:sz w:val="18"/>
              </w:rPr>
            </w:pPr>
            <w:r>
              <w:rPr>
                <w:sz w:val="18"/>
              </w:rPr>
              <w:t>971033651</w:t>
            </w:r>
          </w:p>
        </w:tc>
        <w:tc>
          <w:tcPr>
            <w:tcW w:w="8469" w:type="dxa"/>
            <w:tcBorders>
              <w:top w:val="single" w:sz="2" w:space="0" w:color="000000"/>
              <w:left w:val="single" w:sz="2" w:space="0" w:color="000000"/>
              <w:bottom w:val="single" w:sz="2" w:space="0" w:color="000000"/>
              <w:right w:val="single" w:sz="2" w:space="0" w:color="000000"/>
            </w:tcBorders>
          </w:tcPr>
          <w:p w14:paraId="744ABA9E" w14:textId="77777777" w:rsidR="006446AC" w:rsidRDefault="00000000">
            <w:pPr>
              <w:pStyle w:val="TableParagraph"/>
              <w:spacing w:before="24"/>
              <w:ind w:left="35"/>
              <w:rPr>
                <w:sz w:val="18"/>
              </w:rPr>
            </w:pPr>
            <w:r>
              <w:rPr>
                <w:sz w:val="18"/>
              </w:rPr>
              <w:t>Vybourání otvorů ve zdivu cihelném pl do 4 m2 na MVC nebo MV tl do 600 mm</w:t>
            </w:r>
          </w:p>
        </w:tc>
        <w:tc>
          <w:tcPr>
            <w:tcW w:w="631" w:type="dxa"/>
            <w:tcBorders>
              <w:top w:val="single" w:sz="2" w:space="0" w:color="000000"/>
              <w:left w:val="single" w:sz="2" w:space="0" w:color="000000"/>
              <w:bottom w:val="single" w:sz="2" w:space="0" w:color="000000"/>
              <w:right w:val="single" w:sz="2" w:space="0" w:color="000000"/>
            </w:tcBorders>
          </w:tcPr>
          <w:p w14:paraId="71E64285" w14:textId="77777777" w:rsidR="006446AC" w:rsidRDefault="00000000">
            <w:pPr>
              <w:pStyle w:val="TableParagraph"/>
              <w:spacing w:before="24"/>
              <w:ind w:left="135" w:right="126"/>
              <w:jc w:val="center"/>
              <w:rPr>
                <w:sz w:val="18"/>
              </w:rPr>
            </w:pPr>
            <w:r>
              <w:rPr>
                <w:sz w:val="18"/>
              </w:rPr>
              <w:t>m3</w:t>
            </w:r>
          </w:p>
        </w:tc>
        <w:tc>
          <w:tcPr>
            <w:tcW w:w="1176" w:type="dxa"/>
            <w:tcBorders>
              <w:top w:val="single" w:sz="2" w:space="0" w:color="000000"/>
              <w:left w:val="single" w:sz="2" w:space="0" w:color="000000"/>
              <w:bottom w:val="single" w:sz="2" w:space="0" w:color="000000"/>
              <w:right w:val="single" w:sz="2" w:space="0" w:color="000000"/>
            </w:tcBorders>
          </w:tcPr>
          <w:p w14:paraId="2992E3BA" w14:textId="77777777" w:rsidR="006446AC" w:rsidRDefault="00000000">
            <w:pPr>
              <w:pStyle w:val="TableParagraph"/>
              <w:spacing w:before="24"/>
              <w:ind w:right="29"/>
              <w:jc w:val="right"/>
              <w:rPr>
                <w:sz w:val="18"/>
              </w:rPr>
            </w:pPr>
            <w:r>
              <w:rPr>
                <w:sz w:val="18"/>
              </w:rPr>
              <w:t>1,040</w:t>
            </w:r>
          </w:p>
        </w:tc>
        <w:tc>
          <w:tcPr>
            <w:tcW w:w="1330" w:type="dxa"/>
            <w:tcBorders>
              <w:top w:val="single" w:sz="2" w:space="0" w:color="000000"/>
              <w:left w:val="single" w:sz="2" w:space="0" w:color="000000"/>
              <w:bottom w:val="single" w:sz="2" w:space="0" w:color="000000"/>
              <w:right w:val="single" w:sz="2" w:space="0" w:color="000000"/>
            </w:tcBorders>
          </w:tcPr>
          <w:p w14:paraId="03371058" w14:textId="77777777" w:rsidR="006446AC" w:rsidRDefault="00000000">
            <w:pPr>
              <w:pStyle w:val="TableParagraph"/>
              <w:spacing w:before="24"/>
              <w:ind w:right="29"/>
              <w:jc w:val="right"/>
              <w:rPr>
                <w:sz w:val="18"/>
              </w:rPr>
            </w:pPr>
            <w:r>
              <w:rPr>
                <w:sz w:val="18"/>
              </w:rPr>
              <w:t>1 670,00</w:t>
            </w:r>
          </w:p>
        </w:tc>
        <w:tc>
          <w:tcPr>
            <w:tcW w:w="1877" w:type="dxa"/>
            <w:tcBorders>
              <w:top w:val="single" w:sz="2" w:space="0" w:color="000000"/>
              <w:left w:val="single" w:sz="2" w:space="0" w:color="000000"/>
              <w:bottom w:val="single" w:sz="2" w:space="0" w:color="000000"/>
              <w:right w:val="single" w:sz="2" w:space="0" w:color="000000"/>
            </w:tcBorders>
          </w:tcPr>
          <w:p w14:paraId="727AB52A" w14:textId="77777777" w:rsidR="006446AC" w:rsidRDefault="00000000">
            <w:pPr>
              <w:pStyle w:val="TableParagraph"/>
              <w:spacing w:before="24"/>
              <w:ind w:right="29"/>
              <w:jc w:val="right"/>
              <w:rPr>
                <w:sz w:val="18"/>
              </w:rPr>
            </w:pPr>
            <w:r>
              <w:rPr>
                <w:sz w:val="18"/>
              </w:rPr>
              <w:t>1 736,80</w:t>
            </w:r>
          </w:p>
        </w:tc>
      </w:tr>
      <w:tr w:rsidR="006446AC" w14:paraId="002AFD1B" w14:textId="77777777">
        <w:trPr>
          <w:trHeight w:val="321"/>
        </w:trPr>
        <w:tc>
          <w:tcPr>
            <w:tcW w:w="350" w:type="dxa"/>
            <w:tcBorders>
              <w:top w:val="single" w:sz="2" w:space="0" w:color="000000"/>
            </w:tcBorders>
          </w:tcPr>
          <w:p w14:paraId="530835DE" w14:textId="77777777" w:rsidR="006446AC" w:rsidRDefault="006446AC">
            <w:pPr>
              <w:pStyle w:val="TableParagraph"/>
              <w:rPr>
                <w:rFonts w:ascii="Times New Roman"/>
                <w:sz w:val="16"/>
              </w:rPr>
            </w:pPr>
          </w:p>
        </w:tc>
        <w:tc>
          <w:tcPr>
            <w:tcW w:w="364" w:type="dxa"/>
            <w:tcBorders>
              <w:top w:val="single" w:sz="2" w:space="0" w:color="000000"/>
            </w:tcBorders>
          </w:tcPr>
          <w:p w14:paraId="7D0779C9"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22D802B1" w14:textId="77777777" w:rsidR="006446AC" w:rsidRDefault="006446AC">
            <w:pPr>
              <w:pStyle w:val="TableParagraph"/>
              <w:rPr>
                <w:rFonts w:ascii="Times New Roman"/>
                <w:sz w:val="16"/>
              </w:rPr>
            </w:pPr>
          </w:p>
        </w:tc>
        <w:tc>
          <w:tcPr>
            <w:tcW w:w="8469" w:type="dxa"/>
            <w:tcBorders>
              <w:top w:val="single" w:sz="2" w:space="0" w:color="000000"/>
            </w:tcBorders>
          </w:tcPr>
          <w:p w14:paraId="53EBFEB7" w14:textId="77777777" w:rsidR="006446AC" w:rsidRDefault="00000000">
            <w:pPr>
              <w:pStyle w:val="TableParagraph"/>
              <w:spacing w:line="146" w:lineRule="exact"/>
              <w:ind w:left="30"/>
              <w:rPr>
                <w:sz w:val="14"/>
              </w:rPr>
            </w:pPr>
            <w:r>
              <w:rPr>
                <w:sz w:val="14"/>
              </w:rPr>
              <w:t>Vybourání otvorů ve zdivu základovém nebo nadzákladovém z cihel, tvárnic, příčkovek z cihel pálených na maltu vápennou nebo</w:t>
            </w:r>
          </w:p>
          <w:p w14:paraId="1F979816" w14:textId="77777777" w:rsidR="006446AC" w:rsidRDefault="00000000">
            <w:pPr>
              <w:pStyle w:val="TableParagraph"/>
              <w:spacing w:before="21" w:line="134" w:lineRule="exact"/>
              <w:ind w:left="30"/>
              <w:rPr>
                <w:sz w:val="14"/>
              </w:rPr>
            </w:pPr>
            <w:r>
              <w:rPr>
                <w:sz w:val="14"/>
              </w:rPr>
              <w:t>vápenocementovou plochy do 4 m2, tl. do 600 mm</w:t>
            </w:r>
          </w:p>
        </w:tc>
        <w:tc>
          <w:tcPr>
            <w:tcW w:w="631" w:type="dxa"/>
            <w:tcBorders>
              <w:top w:val="single" w:sz="2" w:space="0" w:color="000000"/>
            </w:tcBorders>
          </w:tcPr>
          <w:p w14:paraId="15B24329" w14:textId="77777777" w:rsidR="006446AC" w:rsidRDefault="006446AC">
            <w:pPr>
              <w:pStyle w:val="TableParagraph"/>
              <w:rPr>
                <w:rFonts w:ascii="Times New Roman"/>
                <w:sz w:val="16"/>
              </w:rPr>
            </w:pPr>
          </w:p>
        </w:tc>
        <w:tc>
          <w:tcPr>
            <w:tcW w:w="1176" w:type="dxa"/>
            <w:tcBorders>
              <w:top w:val="single" w:sz="2" w:space="0" w:color="000000"/>
            </w:tcBorders>
          </w:tcPr>
          <w:p w14:paraId="72C73417" w14:textId="77777777" w:rsidR="006446AC" w:rsidRDefault="006446AC">
            <w:pPr>
              <w:pStyle w:val="TableParagraph"/>
              <w:rPr>
                <w:rFonts w:ascii="Times New Roman"/>
                <w:sz w:val="16"/>
              </w:rPr>
            </w:pPr>
          </w:p>
        </w:tc>
        <w:tc>
          <w:tcPr>
            <w:tcW w:w="1330" w:type="dxa"/>
            <w:tcBorders>
              <w:top w:val="single" w:sz="2" w:space="0" w:color="000000"/>
            </w:tcBorders>
          </w:tcPr>
          <w:p w14:paraId="5F263909" w14:textId="77777777" w:rsidR="006446AC" w:rsidRDefault="006446AC">
            <w:pPr>
              <w:pStyle w:val="TableParagraph"/>
              <w:rPr>
                <w:rFonts w:ascii="Times New Roman"/>
                <w:sz w:val="16"/>
              </w:rPr>
            </w:pPr>
          </w:p>
        </w:tc>
        <w:tc>
          <w:tcPr>
            <w:tcW w:w="1877" w:type="dxa"/>
            <w:tcBorders>
              <w:top w:val="single" w:sz="2" w:space="0" w:color="000000"/>
            </w:tcBorders>
          </w:tcPr>
          <w:p w14:paraId="5866F0A6" w14:textId="77777777" w:rsidR="006446AC" w:rsidRDefault="006446AC">
            <w:pPr>
              <w:pStyle w:val="TableParagraph"/>
              <w:rPr>
                <w:rFonts w:ascii="Times New Roman"/>
                <w:sz w:val="16"/>
              </w:rPr>
            </w:pPr>
          </w:p>
        </w:tc>
      </w:tr>
      <w:tr w:rsidR="006446AC" w14:paraId="77AA55A7" w14:textId="77777777">
        <w:trPr>
          <w:trHeight w:val="177"/>
        </w:trPr>
        <w:tc>
          <w:tcPr>
            <w:tcW w:w="350" w:type="dxa"/>
          </w:tcPr>
          <w:p w14:paraId="0C3C9E66" w14:textId="77777777" w:rsidR="006446AC" w:rsidRDefault="006446AC">
            <w:pPr>
              <w:pStyle w:val="TableParagraph"/>
              <w:rPr>
                <w:rFonts w:ascii="Times New Roman"/>
                <w:sz w:val="10"/>
              </w:rPr>
            </w:pPr>
          </w:p>
        </w:tc>
        <w:tc>
          <w:tcPr>
            <w:tcW w:w="364" w:type="dxa"/>
          </w:tcPr>
          <w:p w14:paraId="0C955B44" w14:textId="77777777" w:rsidR="006446AC" w:rsidRDefault="00000000">
            <w:pPr>
              <w:pStyle w:val="TableParagraph"/>
              <w:spacing w:before="4" w:line="153" w:lineRule="exact"/>
              <w:ind w:left="29"/>
              <w:rPr>
                <w:sz w:val="14"/>
              </w:rPr>
            </w:pPr>
            <w:r>
              <w:rPr>
                <w:sz w:val="14"/>
              </w:rPr>
              <w:t>VV</w:t>
            </w:r>
          </w:p>
        </w:tc>
        <w:tc>
          <w:tcPr>
            <w:tcW w:w="1442" w:type="dxa"/>
          </w:tcPr>
          <w:p w14:paraId="58DB0800" w14:textId="77777777" w:rsidR="006446AC" w:rsidRDefault="006446AC">
            <w:pPr>
              <w:pStyle w:val="TableParagraph"/>
              <w:rPr>
                <w:rFonts w:ascii="Times New Roman"/>
                <w:sz w:val="10"/>
              </w:rPr>
            </w:pPr>
          </w:p>
        </w:tc>
        <w:tc>
          <w:tcPr>
            <w:tcW w:w="8469" w:type="dxa"/>
          </w:tcPr>
          <w:p w14:paraId="65CEBD72" w14:textId="77777777" w:rsidR="006446AC" w:rsidRDefault="00000000">
            <w:pPr>
              <w:pStyle w:val="TableParagraph"/>
              <w:spacing w:line="157" w:lineRule="exact"/>
              <w:ind w:left="35"/>
              <w:rPr>
                <w:sz w:val="16"/>
              </w:rPr>
            </w:pPr>
            <w:r>
              <w:rPr>
                <w:sz w:val="16"/>
              </w:rPr>
              <w:t>vybourání otvoru pro dveře</w:t>
            </w:r>
          </w:p>
        </w:tc>
        <w:tc>
          <w:tcPr>
            <w:tcW w:w="631" w:type="dxa"/>
          </w:tcPr>
          <w:p w14:paraId="4746A25E" w14:textId="77777777" w:rsidR="006446AC" w:rsidRDefault="006446AC">
            <w:pPr>
              <w:pStyle w:val="TableParagraph"/>
              <w:rPr>
                <w:rFonts w:ascii="Times New Roman"/>
                <w:sz w:val="10"/>
              </w:rPr>
            </w:pPr>
          </w:p>
        </w:tc>
        <w:tc>
          <w:tcPr>
            <w:tcW w:w="1176" w:type="dxa"/>
          </w:tcPr>
          <w:p w14:paraId="7BCFD5D3" w14:textId="77777777" w:rsidR="006446AC" w:rsidRDefault="006446AC">
            <w:pPr>
              <w:pStyle w:val="TableParagraph"/>
              <w:rPr>
                <w:rFonts w:ascii="Times New Roman"/>
                <w:sz w:val="10"/>
              </w:rPr>
            </w:pPr>
          </w:p>
        </w:tc>
        <w:tc>
          <w:tcPr>
            <w:tcW w:w="1330" w:type="dxa"/>
          </w:tcPr>
          <w:p w14:paraId="6F4AEC25" w14:textId="77777777" w:rsidR="006446AC" w:rsidRDefault="006446AC">
            <w:pPr>
              <w:pStyle w:val="TableParagraph"/>
              <w:rPr>
                <w:rFonts w:ascii="Times New Roman"/>
                <w:sz w:val="10"/>
              </w:rPr>
            </w:pPr>
          </w:p>
        </w:tc>
        <w:tc>
          <w:tcPr>
            <w:tcW w:w="1877" w:type="dxa"/>
          </w:tcPr>
          <w:p w14:paraId="2852483F" w14:textId="77777777" w:rsidR="006446AC" w:rsidRDefault="006446AC">
            <w:pPr>
              <w:pStyle w:val="TableParagraph"/>
              <w:rPr>
                <w:rFonts w:ascii="Times New Roman"/>
                <w:sz w:val="10"/>
              </w:rPr>
            </w:pPr>
          </w:p>
        </w:tc>
      </w:tr>
      <w:tr w:rsidR="006446AC" w14:paraId="70F23AE1" w14:textId="77777777">
        <w:trPr>
          <w:trHeight w:val="180"/>
        </w:trPr>
        <w:tc>
          <w:tcPr>
            <w:tcW w:w="350" w:type="dxa"/>
            <w:tcBorders>
              <w:bottom w:val="single" w:sz="2" w:space="0" w:color="000000"/>
            </w:tcBorders>
          </w:tcPr>
          <w:p w14:paraId="5CA4CD6B" w14:textId="77777777" w:rsidR="006446AC" w:rsidRDefault="006446AC">
            <w:pPr>
              <w:pStyle w:val="TableParagraph"/>
              <w:rPr>
                <w:rFonts w:ascii="Times New Roman"/>
                <w:sz w:val="12"/>
              </w:rPr>
            </w:pPr>
          </w:p>
        </w:tc>
        <w:tc>
          <w:tcPr>
            <w:tcW w:w="364" w:type="dxa"/>
            <w:tcBorders>
              <w:bottom w:val="single" w:sz="2" w:space="0" w:color="000000"/>
            </w:tcBorders>
          </w:tcPr>
          <w:p w14:paraId="3969757C"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1DCCFA4E" w14:textId="77777777" w:rsidR="006446AC" w:rsidRDefault="006446AC">
            <w:pPr>
              <w:pStyle w:val="TableParagraph"/>
              <w:rPr>
                <w:rFonts w:ascii="Times New Roman"/>
                <w:sz w:val="12"/>
              </w:rPr>
            </w:pPr>
          </w:p>
        </w:tc>
        <w:tc>
          <w:tcPr>
            <w:tcW w:w="8469" w:type="dxa"/>
            <w:tcBorders>
              <w:bottom w:val="single" w:sz="2" w:space="0" w:color="000000"/>
            </w:tcBorders>
          </w:tcPr>
          <w:p w14:paraId="5BAB3729" w14:textId="77777777" w:rsidR="006446AC" w:rsidRDefault="00000000">
            <w:pPr>
              <w:pStyle w:val="TableParagraph"/>
              <w:spacing w:line="160" w:lineRule="exact"/>
              <w:ind w:left="35"/>
              <w:rPr>
                <w:sz w:val="16"/>
              </w:rPr>
            </w:pPr>
            <w:r>
              <w:rPr>
                <w:sz w:val="16"/>
              </w:rPr>
              <w:t>1,30*2,00*0,40</w:t>
            </w:r>
          </w:p>
        </w:tc>
        <w:tc>
          <w:tcPr>
            <w:tcW w:w="631" w:type="dxa"/>
            <w:tcBorders>
              <w:bottom w:val="single" w:sz="2" w:space="0" w:color="000000"/>
            </w:tcBorders>
          </w:tcPr>
          <w:p w14:paraId="526FFBE8" w14:textId="77777777" w:rsidR="006446AC" w:rsidRDefault="006446AC">
            <w:pPr>
              <w:pStyle w:val="TableParagraph"/>
              <w:rPr>
                <w:rFonts w:ascii="Times New Roman"/>
                <w:sz w:val="12"/>
              </w:rPr>
            </w:pPr>
          </w:p>
        </w:tc>
        <w:tc>
          <w:tcPr>
            <w:tcW w:w="1176" w:type="dxa"/>
            <w:tcBorders>
              <w:bottom w:val="single" w:sz="2" w:space="0" w:color="000000"/>
            </w:tcBorders>
          </w:tcPr>
          <w:p w14:paraId="2D1FCF38" w14:textId="77777777" w:rsidR="006446AC" w:rsidRDefault="00000000">
            <w:pPr>
              <w:pStyle w:val="TableParagraph"/>
              <w:spacing w:line="160" w:lineRule="exact"/>
              <w:ind w:right="29"/>
              <w:jc w:val="right"/>
              <w:rPr>
                <w:sz w:val="16"/>
              </w:rPr>
            </w:pPr>
            <w:r>
              <w:rPr>
                <w:sz w:val="16"/>
              </w:rPr>
              <w:t>1,040</w:t>
            </w:r>
          </w:p>
        </w:tc>
        <w:tc>
          <w:tcPr>
            <w:tcW w:w="1330" w:type="dxa"/>
            <w:tcBorders>
              <w:bottom w:val="single" w:sz="2" w:space="0" w:color="000000"/>
            </w:tcBorders>
          </w:tcPr>
          <w:p w14:paraId="385D6C50" w14:textId="77777777" w:rsidR="006446AC" w:rsidRDefault="006446AC">
            <w:pPr>
              <w:pStyle w:val="TableParagraph"/>
              <w:rPr>
                <w:rFonts w:ascii="Times New Roman"/>
                <w:sz w:val="12"/>
              </w:rPr>
            </w:pPr>
          </w:p>
        </w:tc>
        <w:tc>
          <w:tcPr>
            <w:tcW w:w="1877" w:type="dxa"/>
            <w:tcBorders>
              <w:bottom w:val="single" w:sz="2" w:space="0" w:color="000000"/>
            </w:tcBorders>
          </w:tcPr>
          <w:p w14:paraId="73111226" w14:textId="77777777" w:rsidR="006446AC" w:rsidRDefault="006446AC">
            <w:pPr>
              <w:pStyle w:val="TableParagraph"/>
              <w:rPr>
                <w:rFonts w:ascii="Times New Roman"/>
                <w:sz w:val="12"/>
              </w:rPr>
            </w:pPr>
          </w:p>
        </w:tc>
      </w:tr>
      <w:tr w:rsidR="006446AC" w14:paraId="60CB8371"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7C9CC57" w14:textId="77777777" w:rsidR="006446AC" w:rsidRDefault="00000000">
            <w:pPr>
              <w:pStyle w:val="TableParagraph"/>
              <w:spacing w:before="24"/>
              <w:ind w:left="81"/>
              <w:rPr>
                <w:sz w:val="18"/>
              </w:rPr>
            </w:pPr>
            <w:r>
              <w:rPr>
                <w:sz w:val="18"/>
              </w:rPr>
              <w:t>79</w:t>
            </w:r>
          </w:p>
        </w:tc>
        <w:tc>
          <w:tcPr>
            <w:tcW w:w="364" w:type="dxa"/>
            <w:tcBorders>
              <w:top w:val="single" w:sz="2" w:space="0" w:color="000000"/>
              <w:left w:val="single" w:sz="2" w:space="0" w:color="000000"/>
              <w:bottom w:val="single" w:sz="2" w:space="0" w:color="000000"/>
              <w:right w:val="single" w:sz="2" w:space="0" w:color="000000"/>
            </w:tcBorders>
          </w:tcPr>
          <w:p w14:paraId="33B0F029"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5FA2478" w14:textId="77777777" w:rsidR="006446AC" w:rsidRDefault="00000000">
            <w:pPr>
              <w:pStyle w:val="TableParagraph"/>
              <w:spacing w:before="24"/>
              <w:ind w:left="34"/>
              <w:rPr>
                <w:sz w:val="18"/>
              </w:rPr>
            </w:pPr>
            <w:r>
              <w:rPr>
                <w:sz w:val="18"/>
              </w:rPr>
              <w:t>977151128</w:t>
            </w:r>
          </w:p>
        </w:tc>
        <w:tc>
          <w:tcPr>
            <w:tcW w:w="8469" w:type="dxa"/>
            <w:tcBorders>
              <w:top w:val="single" w:sz="2" w:space="0" w:color="000000"/>
              <w:left w:val="single" w:sz="2" w:space="0" w:color="000000"/>
              <w:bottom w:val="single" w:sz="2" w:space="0" w:color="000000"/>
              <w:right w:val="single" w:sz="2" w:space="0" w:color="000000"/>
            </w:tcBorders>
          </w:tcPr>
          <w:p w14:paraId="0855E5B1" w14:textId="77777777" w:rsidR="006446AC" w:rsidRDefault="00000000">
            <w:pPr>
              <w:pStyle w:val="TableParagraph"/>
              <w:spacing w:before="24"/>
              <w:ind w:left="35"/>
              <w:rPr>
                <w:sz w:val="18"/>
              </w:rPr>
            </w:pPr>
            <w:r>
              <w:rPr>
                <w:sz w:val="18"/>
              </w:rPr>
              <w:t>Jádrové vrty diamantovými korunkami do stavebních materiálů D přes 250 do 300 mm</w:t>
            </w:r>
          </w:p>
        </w:tc>
        <w:tc>
          <w:tcPr>
            <w:tcW w:w="631" w:type="dxa"/>
            <w:tcBorders>
              <w:top w:val="single" w:sz="2" w:space="0" w:color="000000"/>
              <w:left w:val="single" w:sz="2" w:space="0" w:color="000000"/>
              <w:bottom w:val="single" w:sz="2" w:space="0" w:color="000000"/>
              <w:right w:val="single" w:sz="2" w:space="0" w:color="000000"/>
            </w:tcBorders>
          </w:tcPr>
          <w:p w14:paraId="62595F76" w14:textId="77777777" w:rsidR="006446AC" w:rsidRDefault="00000000">
            <w:pPr>
              <w:pStyle w:val="TableParagraph"/>
              <w:spacing w:before="24"/>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19B0197F"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13CED8A2" w14:textId="77777777" w:rsidR="006446AC" w:rsidRDefault="00000000">
            <w:pPr>
              <w:pStyle w:val="TableParagraph"/>
              <w:spacing w:before="24"/>
              <w:ind w:right="29"/>
              <w:jc w:val="right"/>
              <w:rPr>
                <w:sz w:val="18"/>
              </w:rPr>
            </w:pPr>
            <w:r>
              <w:rPr>
                <w:sz w:val="18"/>
              </w:rPr>
              <w:t>8 910,00</w:t>
            </w:r>
          </w:p>
        </w:tc>
        <w:tc>
          <w:tcPr>
            <w:tcW w:w="1877" w:type="dxa"/>
            <w:tcBorders>
              <w:top w:val="single" w:sz="2" w:space="0" w:color="000000"/>
              <w:left w:val="single" w:sz="2" w:space="0" w:color="000000"/>
              <w:bottom w:val="single" w:sz="2" w:space="0" w:color="000000"/>
              <w:right w:val="single" w:sz="2" w:space="0" w:color="000000"/>
            </w:tcBorders>
          </w:tcPr>
          <w:p w14:paraId="01597AE0" w14:textId="77777777" w:rsidR="006446AC" w:rsidRDefault="00000000">
            <w:pPr>
              <w:pStyle w:val="TableParagraph"/>
              <w:spacing w:before="24"/>
              <w:ind w:right="29"/>
              <w:jc w:val="right"/>
              <w:rPr>
                <w:sz w:val="18"/>
              </w:rPr>
            </w:pPr>
            <w:r>
              <w:rPr>
                <w:sz w:val="18"/>
              </w:rPr>
              <w:t>8 910,00</w:t>
            </w:r>
          </w:p>
        </w:tc>
      </w:tr>
      <w:tr w:rsidR="006446AC" w14:paraId="6CC975D8" w14:textId="77777777">
        <w:trPr>
          <w:trHeight w:val="321"/>
        </w:trPr>
        <w:tc>
          <w:tcPr>
            <w:tcW w:w="350" w:type="dxa"/>
            <w:tcBorders>
              <w:top w:val="single" w:sz="2" w:space="0" w:color="000000"/>
            </w:tcBorders>
          </w:tcPr>
          <w:p w14:paraId="7A7E7C5C" w14:textId="77777777" w:rsidR="006446AC" w:rsidRDefault="006446AC">
            <w:pPr>
              <w:pStyle w:val="TableParagraph"/>
              <w:rPr>
                <w:rFonts w:ascii="Times New Roman"/>
                <w:sz w:val="16"/>
              </w:rPr>
            </w:pPr>
          </w:p>
        </w:tc>
        <w:tc>
          <w:tcPr>
            <w:tcW w:w="364" w:type="dxa"/>
            <w:tcBorders>
              <w:top w:val="single" w:sz="2" w:space="0" w:color="000000"/>
            </w:tcBorders>
          </w:tcPr>
          <w:p w14:paraId="6175D9D2"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013225A2" w14:textId="77777777" w:rsidR="006446AC" w:rsidRDefault="006446AC">
            <w:pPr>
              <w:pStyle w:val="TableParagraph"/>
              <w:rPr>
                <w:rFonts w:ascii="Times New Roman"/>
                <w:sz w:val="16"/>
              </w:rPr>
            </w:pPr>
          </w:p>
        </w:tc>
        <w:tc>
          <w:tcPr>
            <w:tcW w:w="8469" w:type="dxa"/>
            <w:tcBorders>
              <w:top w:val="single" w:sz="2" w:space="0" w:color="000000"/>
            </w:tcBorders>
          </w:tcPr>
          <w:p w14:paraId="7BDA713E" w14:textId="77777777" w:rsidR="006446AC" w:rsidRDefault="00000000">
            <w:pPr>
              <w:pStyle w:val="TableParagraph"/>
              <w:spacing w:line="146" w:lineRule="exact"/>
              <w:ind w:left="30"/>
              <w:rPr>
                <w:sz w:val="14"/>
              </w:rPr>
            </w:pPr>
            <w:r>
              <w:rPr>
                <w:sz w:val="14"/>
              </w:rPr>
              <w:t>Jádrové</w:t>
            </w:r>
            <w:r>
              <w:rPr>
                <w:spacing w:val="-9"/>
                <w:sz w:val="14"/>
              </w:rPr>
              <w:t xml:space="preserve"> </w:t>
            </w:r>
            <w:r>
              <w:rPr>
                <w:sz w:val="14"/>
              </w:rPr>
              <w:t>vrty</w:t>
            </w:r>
            <w:r>
              <w:rPr>
                <w:spacing w:val="-12"/>
                <w:sz w:val="14"/>
              </w:rPr>
              <w:t xml:space="preserve"> </w:t>
            </w:r>
            <w:r>
              <w:rPr>
                <w:sz w:val="14"/>
              </w:rPr>
              <w:t>diamantovými</w:t>
            </w:r>
            <w:r>
              <w:rPr>
                <w:spacing w:val="-8"/>
                <w:sz w:val="14"/>
              </w:rPr>
              <w:t xml:space="preserve"> </w:t>
            </w:r>
            <w:r>
              <w:rPr>
                <w:sz w:val="14"/>
              </w:rPr>
              <w:t>korunkami</w:t>
            </w:r>
            <w:r>
              <w:rPr>
                <w:spacing w:val="-8"/>
                <w:sz w:val="14"/>
              </w:rPr>
              <w:t xml:space="preserve"> </w:t>
            </w:r>
            <w:r>
              <w:rPr>
                <w:sz w:val="14"/>
              </w:rPr>
              <w:t>do</w:t>
            </w:r>
            <w:r>
              <w:rPr>
                <w:spacing w:val="-9"/>
                <w:sz w:val="14"/>
              </w:rPr>
              <w:t xml:space="preserve"> </w:t>
            </w:r>
            <w:r>
              <w:rPr>
                <w:sz w:val="14"/>
              </w:rPr>
              <w:t>stavebních</w:t>
            </w:r>
            <w:r>
              <w:rPr>
                <w:spacing w:val="-9"/>
                <w:sz w:val="14"/>
              </w:rPr>
              <w:t xml:space="preserve"> </w:t>
            </w:r>
            <w:r>
              <w:rPr>
                <w:sz w:val="14"/>
              </w:rPr>
              <w:t>materiálů</w:t>
            </w:r>
            <w:r>
              <w:rPr>
                <w:spacing w:val="-9"/>
                <w:sz w:val="14"/>
              </w:rPr>
              <w:t xml:space="preserve"> </w:t>
            </w:r>
            <w:r>
              <w:rPr>
                <w:sz w:val="14"/>
              </w:rPr>
              <w:t>(železobetonu,</w:t>
            </w:r>
            <w:r>
              <w:rPr>
                <w:spacing w:val="-8"/>
                <w:sz w:val="14"/>
              </w:rPr>
              <w:t xml:space="preserve"> </w:t>
            </w:r>
            <w:r>
              <w:rPr>
                <w:sz w:val="14"/>
              </w:rPr>
              <w:t>betonu,</w:t>
            </w:r>
            <w:r>
              <w:rPr>
                <w:spacing w:val="-8"/>
                <w:sz w:val="14"/>
              </w:rPr>
              <w:t xml:space="preserve"> </w:t>
            </w:r>
            <w:r>
              <w:rPr>
                <w:sz w:val="14"/>
              </w:rPr>
              <w:t>cihel,</w:t>
            </w:r>
            <w:r>
              <w:rPr>
                <w:spacing w:val="-8"/>
                <w:sz w:val="14"/>
              </w:rPr>
              <w:t xml:space="preserve"> </w:t>
            </w:r>
            <w:r>
              <w:rPr>
                <w:sz w:val="14"/>
              </w:rPr>
              <w:t>obkladů,</w:t>
            </w:r>
            <w:r>
              <w:rPr>
                <w:spacing w:val="-8"/>
                <w:sz w:val="14"/>
              </w:rPr>
              <w:t xml:space="preserve"> </w:t>
            </w:r>
            <w:r>
              <w:rPr>
                <w:sz w:val="14"/>
              </w:rPr>
              <w:t>dlažeb,</w:t>
            </w:r>
            <w:r>
              <w:rPr>
                <w:spacing w:val="-8"/>
                <w:sz w:val="14"/>
              </w:rPr>
              <w:t xml:space="preserve"> </w:t>
            </w:r>
            <w:r>
              <w:rPr>
                <w:sz w:val="14"/>
              </w:rPr>
              <w:t>kamene)</w:t>
            </w:r>
            <w:r>
              <w:rPr>
                <w:spacing w:val="-9"/>
                <w:sz w:val="14"/>
              </w:rPr>
              <w:t xml:space="preserve"> </w:t>
            </w:r>
            <w:r>
              <w:rPr>
                <w:sz w:val="14"/>
              </w:rPr>
              <w:t>průměru</w:t>
            </w:r>
            <w:r>
              <w:rPr>
                <w:spacing w:val="-9"/>
                <w:sz w:val="14"/>
              </w:rPr>
              <w:t xml:space="preserve"> </w:t>
            </w:r>
            <w:r>
              <w:rPr>
                <w:sz w:val="14"/>
              </w:rPr>
              <w:t>přes</w:t>
            </w:r>
            <w:r>
              <w:rPr>
                <w:spacing w:val="-8"/>
                <w:sz w:val="14"/>
              </w:rPr>
              <w:t xml:space="preserve"> </w:t>
            </w:r>
            <w:r>
              <w:rPr>
                <w:sz w:val="14"/>
              </w:rPr>
              <w:t>250</w:t>
            </w:r>
          </w:p>
          <w:p w14:paraId="06375CFA" w14:textId="77777777" w:rsidR="006446AC" w:rsidRDefault="00000000">
            <w:pPr>
              <w:pStyle w:val="TableParagraph"/>
              <w:spacing w:before="21" w:line="134" w:lineRule="exact"/>
              <w:ind w:left="30"/>
              <w:rPr>
                <w:sz w:val="14"/>
              </w:rPr>
            </w:pPr>
            <w:r>
              <w:rPr>
                <w:sz w:val="14"/>
              </w:rPr>
              <w:t>do 300 mm</w:t>
            </w:r>
          </w:p>
        </w:tc>
        <w:tc>
          <w:tcPr>
            <w:tcW w:w="631" w:type="dxa"/>
            <w:tcBorders>
              <w:top w:val="single" w:sz="2" w:space="0" w:color="000000"/>
            </w:tcBorders>
          </w:tcPr>
          <w:p w14:paraId="14F68ECE" w14:textId="77777777" w:rsidR="006446AC" w:rsidRDefault="006446AC">
            <w:pPr>
              <w:pStyle w:val="TableParagraph"/>
              <w:rPr>
                <w:rFonts w:ascii="Times New Roman"/>
                <w:sz w:val="16"/>
              </w:rPr>
            </w:pPr>
          </w:p>
        </w:tc>
        <w:tc>
          <w:tcPr>
            <w:tcW w:w="1176" w:type="dxa"/>
            <w:tcBorders>
              <w:top w:val="single" w:sz="2" w:space="0" w:color="000000"/>
            </w:tcBorders>
          </w:tcPr>
          <w:p w14:paraId="51D14037" w14:textId="77777777" w:rsidR="006446AC" w:rsidRDefault="006446AC">
            <w:pPr>
              <w:pStyle w:val="TableParagraph"/>
              <w:rPr>
                <w:rFonts w:ascii="Times New Roman"/>
                <w:sz w:val="16"/>
              </w:rPr>
            </w:pPr>
          </w:p>
        </w:tc>
        <w:tc>
          <w:tcPr>
            <w:tcW w:w="1330" w:type="dxa"/>
            <w:tcBorders>
              <w:top w:val="single" w:sz="2" w:space="0" w:color="000000"/>
            </w:tcBorders>
          </w:tcPr>
          <w:p w14:paraId="63994D7A" w14:textId="77777777" w:rsidR="006446AC" w:rsidRDefault="006446AC">
            <w:pPr>
              <w:pStyle w:val="TableParagraph"/>
              <w:rPr>
                <w:rFonts w:ascii="Times New Roman"/>
                <w:sz w:val="16"/>
              </w:rPr>
            </w:pPr>
          </w:p>
        </w:tc>
        <w:tc>
          <w:tcPr>
            <w:tcW w:w="1877" w:type="dxa"/>
            <w:tcBorders>
              <w:top w:val="single" w:sz="2" w:space="0" w:color="000000"/>
            </w:tcBorders>
          </w:tcPr>
          <w:p w14:paraId="0B3E36D0" w14:textId="77777777" w:rsidR="006446AC" w:rsidRDefault="006446AC">
            <w:pPr>
              <w:pStyle w:val="TableParagraph"/>
              <w:rPr>
                <w:rFonts w:ascii="Times New Roman"/>
                <w:sz w:val="16"/>
              </w:rPr>
            </w:pPr>
          </w:p>
        </w:tc>
      </w:tr>
      <w:tr w:rsidR="006446AC" w14:paraId="61A568CE" w14:textId="77777777">
        <w:trPr>
          <w:trHeight w:val="177"/>
        </w:trPr>
        <w:tc>
          <w:tcPr>
            <w:tcW w:w="350" w:type="dxa"/>
          </w:tcPr>
          <w:p w14:paraId="07BAC6B9" w14:textId="77777777" w:rsidR="006446AC" w:rsidRDefault="006446AC">
            <w:pPr>
              <w:pStyle w:val="TableParagraph"/>
              <w:rPr>
                <w:rFonts w:ascii="Times New Roman"/>
                <w:sz w:val="10"/>
              </w:rPr>
            </w:pPr>
          </w:p>
        </w:tc>
        <w:tc>
          <w:tcPr>
            <w:tcW w:w="364" w:type="dxa"/>
          </w:tcPr>
          <w:p w14:paraId="23666660" w14:textId="77777777" w:rsidR="006446AC" w:rsidRDefault="00000000">
            <w:pPr>
              <w:pStyle w:val="TableParagraph"/>
              <w:spacing w:before="4" w:line="153" w:lineRule="exact"/>
              <w:ind w:left="29"/>
              <w:rPr>
                <w:sz w:val="14"/>
              </w:rPr>
            </w:pPr>
            <w:r>
              <w:rPr>
                <w:sz w:val="14"/>
              </w:rPr>
              <w:t>VV</w:t>
            </w:r>
          </w:p>
        </w:tc>
        <w:tc>
          <w:tcPr>
            <w:tcW w:w="1442" w:type="dxa"/>
          </w:tcPr>
          <w:p w14:paraId="2A722913" w14:textId="77777777" w:rsidR="006446AC" w:rsidRDefault="006446AC">
            <w:pPr>
              <w:pStyle w:val="TableParagraph"/>
              <w:rPr>
                <w:rFonts w:ascii="Times New Roman"/>
                <w:sz w:val="10"/>
              </w:rPr>
            </w:pPr>
          </w:p>
        </w:tc>
        <w:tc>
          <w:tcPr>
            <w:tcW w:w="8469" w:type="dxa"/>
          </w:tcPr>
          <w:p w14:paraId="789E7A37" w14:textId="77777777" w:rsidR="006446AC" w:rsidRDefault="00000000">
            <w:pPr>
              <w:pStyle w:val="TableParagraph"/>
              <w:spacing w:line="157" w:lineRule="exact"/>
              <w:ind w:left="35"/>
              <w:rPr>
                <w:sz w:val="16"/>
              </w:rPr>
            </w:pPr>
            <w:r>
              <w:rPr>
                <w:sz w:val="16"/>
              </w:rPr>
              <w:t>větrací otvory</w:t>
            </w:r>
          </w:p>
        </w:tc>
        <w:tc>
          <w:tcPr>
            <w:tcW w:w="631" w:type="dxa"/>
          </w:tcPr>
          <w:p w14:paraId="72C398A6" w14:textId="77777777" w:rsidR="006446AC" w:rsidRDefault="006446AC">
            <w:pPr>
              <w:pStyle w:val="TableParagraph"/>
              <w:rPr>
                <w:rFonts w:ascii="Times New Roman"/>
                <w:sz w:val="10"/>
              </w:rPr>
            </w:pPr>
          </w:p>
        </w:tc>
        <w:tc>
          <w:tcPr>
            <w:tcW w:w="1176" w:type="dxa"/>
          </w:tcPr>
          <w:p w14:paraId="54C3FE22" w14:textId="77777777" w:rsidR="006446AC" w:rsidRDefault="006446AC">
            <w:pPr>
              <w:pStyle w:val="TableParagraph"/>
              <w:rPr>
                <w:rFonts w:ascii="Times New Roman"/>
                <w:sz w:val="10"/>
              </w:rPr>
            </w:pPr>
          </w:p>
        </w:tc>
        <w:tc>
          <w:tcPr>
            <w:tcW w:w="1330" w:type="dxa"/>
          </w:tcPr>
          <w:p w14:paraId="7DF9327E" w14:textId="77777777" w:rsidR="006446AC" w:rsidRDefault="006446AC">
            <w:pPr>
              <w:pStyle w:val="TableParagraph"/>
              <w:rPr>
                <w:rFonts w:ascii="Times New Roman"/>
                <w:sz w:val="10"/>
              </w:rPr>
            </w:pPr>
          </w:p>
        </w:tc>
        <w:tc>
          <w:tcPr>
            <w:tcW w:w="1877" w:type="dxa"/>
          </w:tcPr>
          <w:p w14:paraId="5C130B4D" w14:textId="77777777" w:rsidR="006446AC" w:rsidRDefault="006446AC">
            <w:pPr>
              <w:pStyle w:val="TableParagraph"/>
              <w:rPr>
                <w:rFonts w:ascii="Times New Roman"/>
                <w:sz w:val="10"/>
              </w:rPr>
            </w:pPr>
          </w:p>
        </w:tc>
      </w:tr>
      <w:tr w:rsidR="006446AC" w14:paraId="6E2AFA45" w14:textId="77777777">
        <w:trPr>
          <w:trHeight w:val="258"/>
        </w:trPr>
        <w:tc>
          <w:tcPr>
            <w:tcW w:w="350" w:type="dxa"/>
          </w:tcPr>
          <w:p w14:paraId="21B28CE4" w14:textId="77777777" w:rsidR="006446AC" w:rsidRDefault="006446AC">
            <w:pPr>
              <w:pStyle w:val="TableParagraph"/>
              <w:rPr>
                <w:rFonts w:ascii="Times New Roman"/>
                <w:sz w:val="16"/>
              </w:rPr>
            </w:pPr>
          </w:p>
        </w:tc>
        <w:tc>
          <w:tcPr>
            <w:tcW w:w="364" w:type="dxa"/>
          </w:tcPr>
          <w:p w14:paraId="59D3C970" w14:textId="77777777" w:rsidR="006446AC" w:rsidRDefault="00000000">
            <w:pPr>
              <w:pStyle w:val="TableParagraph"/>
              <w:spacing w:before="9"/>
              <w:ind w:left="29"/>
              <w:rPr>
                <w:sz w:val="14"/>
              </w:rPr>
            </w:pPr>
            <w:r>
              <w:rPr>
                <w:sz w:val="14"/>
              </w:rPr>
              <w:t>VV</w:t>
            </w:r>
          </w:p>
        </w:tc>
        <w:tc>
          <w:tcPr>
            <w:tcW w:w="1442" w:type="dxa"/>
          </w:tcPr>
          <w:p w14:paraId="2CE3B9E3" w14:textId="77777777" w:rsidR="006446AC" w:rsidRDefault="006446AC">
            <w:pPr>
              <w:pStyle w:val="TableParagraph"/>
              <w:rPr>
                <w:rFonts w:ascii="Times New Roman"/>
                <w:sz w:val="16"/>
              </w:rPr>
            </w:pPr>
          </w:p>
        </w:tc>
        <w:tc>
          <w:tcPr>
            <w:tcW w:w="8469" w:type="dxa"/>
          </w:tcPr>
          <w:p w14:paraId="375EF808" w14:textId="77777777" w:rsidR="006446AC" w:rsidRDefault="00000000">
            <w:pPr>
              <w:pStyle w:val="TableParagraph"/>
              <w:spacing w:line="182" w:lineRule="exact"/>
              <w:ind w:left="35"/>
              <w:rPr>
                <w:sz w:val="16"/>
              </w:rPr>
            </w:pPr>
            <w:r>
              <w:rPr>
                <w:sz w:val="16"/>
              </w:rPr>
              <w:t>2*0,5</w:t>
            </w:r>
          </w:p>
        </w:tc>
        <w:tc>
          <w:tcPr>
            <w:tcW w:w="631" w:type="dxa"/>
          </w:tcPr>
          <w:p w14:paraId="515E1815" w14:textId="77777777" w:rsidR="006446AC" w:rsidRDefault="006446AC">
            <w:pPr>
              <w:pStyle w:val="TableParagraph"/>
              <w:rPr>
                <w:rFonts w:ascii="Times New Roman"/>
                <w:sz w:val="16"/>
              </w:rPr>
            </w:pPr>
          </w:p>
        </w:tc>
        <w:tc>
          <w:tcPr>
            <w:tcW w:w="1176" w:type="dxa"/>
          </w:tcPr>
          <w:p w14:paraId="21CEBAEB" w14:textId="77777777" w:rsidR="006446AC" w:rsidRDefault="00000000">
            <w:pPr>
              <w:pStyle w:val="TableParagraph"/>
              <w:spacing w:line="180" w:lineRule="exact"/>
              <w:ind w:right="29"/>
              <w:jc w:val="right"/>
              <w:rPr>
                <w:sz w:val="16"/>
              </w:rPr>
            </w:pPr>
            <w:r>
              <w:rPr>
                <w:sz w:val="16"/>
              </w:rPr>
              <w:t>1,000</w:t>
            </w:r>
          </w:p>
        </w:tc>
        <w:tc>
          <w:tcPr>
            <w:tcW w:w="1330" w:type="dxa"/>
          </w:tcPr>
          <w:p w14:paraId="12E58252" w14:textId="77777777" w:rsidR="006446AC" w:rsidRDefault="006446AC">
            <w:pPr>
              <w:pStyle w:val="TableParagraph"/>
              <w:rPr>
                <w:rFonts w:ascii="Times New Roman"/>
                <w:sz w:val="16"/>
              </w:rPr>
            </w:pPr>
          </w:p>
        </w:tc>
        <w:tc>
          <w:tcPr>
            <w:tcW w:w="1877" w:type="dxa"/>
          </w:tcPr>
          <w:p w14:paraId="09C53911" w14:textId="77777777" w:rsidR="006446AC" w:rsidRDefault="006446AC">
            <w:pPr>
              <w:pStyle w:val="TableParagraph"/>
              <w:rPr>
                <w:rFonts w:ascii="Times New Roman"/>
                <w:sz w:val="16"/>
              </w:rPr>
            </w:pPr>
          </w:p>
        </w:tc>
      </w:tr>
      <w:tr w:rsidR="006446AC" w14:paraId="562071D0" w14:textId="77777777">
        <w:trPr>
          <w:trHeight w:val="296"/>
        </w:trPr>
        <w:tc>
          <w:tcPr>
            <w:tcW w:w="350" w:type="dxa"/>
            <w:tcBorders>
              <w:bottom w:val="single" w:sz="2" w:space="0" w:color="000000"/>
            </w:tcBorders>
          </w:tcPr>
          <w:p w14:paraId="01D012A5" w14:textId="77777777" w:rsidR="006446AC" w:rsidRDefault="006446AC">
            <w:pPr>
              <w:pStyle w:val="TableParagraph"/>
              <w:rPr>
                <w:rFonts w:ascii="Times New Roman"/>
                <w:sz w:val="16"/>
              </w:rPr>
            </w:pPr>
          </w:p>
        </w:tc>
        <w:tc>
          <w:tcPr>
            <w:tcW w:w="364" w:type="dxa"/>
            <w:tcBorders>
              <w:bottom w:val="single" w:sz="2" w:space="0" w:color="000000"/>
            </w:tcBorders>
          </w:tcPr>
          <w:p w14:paraId="2667F4DF" w14:textId="77777777" w:rsidR="006446AC" w:rsidRDefault="00000000">
            <w:pPr>
              <w:pStyle w:val="TableParagraph"/>
              <w:spacing w:before="106" w:line="170" w:lineRule="exact"/>
              <w:ind w:left="34"/>
              <w:rPr>
                <w:sz w:val="16"/>
              </w:rPr>
            </w:pPr>
            <w:r>
              <w:rPr>
                <w:sz w:val="16"/>
              </w:rPr>
              <w:t>D</w:t>
            </w:r>
          </w:p>
        </w:tc>
        <w:tc>
          <w:tcPr>
            <w:tcW w:w="1442" w:type="dxa"/>
            <w:tcBorders>
              <w:bottom w:val="single" w:sz="2" w:space="0" w:color="000000"/>
            </w:tcBorders>
          </w:tcPr>
          <w:p w14:paraId="7D29D9F0" w14:textId="77777777" w:rsidR="006446AC" w:rsidRDefault="00000000">
            <w:pPr>
              <w:pStyle w:val="TableParagraph"/>
              <w:spacing w:before="69" w:line="207" w:lineRule="exact"/>
              <w:ind w:left="39"/>
              <w:rPr>
                <w:sz w:val="20"/>
              </w:rPr>
            </w:pPr>
            <w:r>
              <w:rPr>
                <w:sz w:val="20"/>
              </w:rPr>
              <w:t>997</w:t>
            </w:r>
          </w:p>
        </w:tc>
        <w:tc>
          <w:tcPr>
            <w:tcW w:w="8469" w:type="dxa"/>
            <w:tcBorders>
              <w:bottom w:val="single" w:sz="2" w:space="0" w:color="000000"/>
            </w:tcBorders>
          </w:tcPr>
          <w:p w14:paraId="499AD59B" w14:textId="77777777" w:rsidR="006446AC" w:rsidRDefault="00000000">
            <w:pPr>
              <w:pStyle w:val="TableParagraph"/>
              <w:spacing w:before="69" w:line="207" w:lineRule="exact"/>
              <w:ind w:left="40"/>
              <w:rPr>
                <w:sz w:val="20"/>
              </w:rPr>
            </w:pPr>
            <w:r>
              <w:rPr>
                <w:sz w:val="20"/>
              </w:rPr>
              <w:t>Přesun sutě</w:t>
            </w:r>
          </w:p>
        </w:tc>
        <w:tc>
          <w:tcPr>
            <w:tcW w:w="631" w:type="dxa"/>
            <w:tcBorders>
              <w:bottom w:val="single" w:sz="2" w:space="0" w:color="000000"/>
            </w:tcBorders>
          </w:tcPr>
          <w:p w14:paraId="54017A3E" w14:textId="77777777" w:rsidR="006446AC" w:rsidRDefault="006446AC">
            <w:pPr>
              <w:pStyle w:val="TableParagraph"/>
              <w:rPr>
                <w:rFonts w:ascii="Times New Roman"/>
                <w:sz w:val="16"/>
              </w:rPr>
            </w:pPr>
          </w:p>
        </w:tc>
        <w:tc>
          <w:tcPr>
            <w:tcW w:w="1176" w:type="dxa"/>
            <w:tcBorders>
              <w:bottom w:val="single" w:sz="2" w:space="0" w:color="000000"/>
            </w:tcBorders>
          </w:tcPr>
          <w:p w14:paraId="57BB7BAE" w14:textId="77777777" w:rsidR="006446AC" w:rsidRDefault="006446AC">
            <w:pPr>
              <w:pStyle w:val="TableParagraph"/>
              <w:rPr>
                <w:rFonts w:ascii="Times New Roman"/>
                <w:sz w:val="16"/>
              </w:rPr>
            </w:pPr>
          </w:p>
        </w:tc>
        <w:tc>
          <w:tcPr>
            <w:tcW w:w="1330" w:type="dxa"/>
            <w:tcBorders>
              <w:bottom w:val="single" w:sz="2" w:space="0" w:color="000000"/>
            </w:tcBorders>
          </w:tcPr>
          <w:p w14:paraId="4E84B646" w14:textId="77777777" w:rsidR="006446AC" w:rsidRDefault="006446AC">
            <w:pPr>
              <w:pStyle w:val="TableParagraph"/>
              <w:rPr>
                <w:rFonts w:ascii="Times New Roman"/>
                <w:sz w:val="16"/>
              </w:rPr>
            </w:pPr>
          </w:p>
        </w:tc>
        <w:tc>
          <w:tcPr>
            <w:tcW w:w="1877" w:type="dxa"/>
            <w:tcBorders>
              <w:bottom w:val="single" w:sz="2" w:space="0" w:color="000000"/>
            </w:tcBorders>
          </w:tcPr>
          <w:p w14:paraId="54518321" w14:textId="77777777" w:rsidR="006446AC" w:rsidRDefault="00000000">
            <w:pPr>
              <w:pStyle w:val="TableParagraph"/>
              <w:spacing w:before="69" w:line="207" w:lineRule="exact"/>
              <w:ind w:right="35"/>
              <w:jc w:val="right"/>
              <w:rPr>
                <w:sz w:val="20"/>
              </w:rPr>
            </w:pPr>
            <w:r>
              <w:rPr>
                <w:sz w:val="20"/>
              </w:rPr>
              <w:t>113 900,00</w:t>
            </w:r>
          </w:p>
        </w:tc>
      </w:tr>
      <w:tr w:rsidR="006446AC" w14:paraId="7AB69F29"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35BB16D3" w14:textId="77777777" w:rsidR="006446AC" w:rsidRDefault="00000000">
            <w:pPr>
              <w:pStyle w:val="TableParagraph"/>
              <w:spacing w:before="67"/>
              <w:ind w:left="81"/>
              <w:rPr>
                <w:sz w:val="18"/>
              </w:rPr>
            </w:pPr>
            <w:r>
              <w:rPr>
                <w:sz w:val="18"/>
              </w:rPr>
              <w:t>80</w:t>
            </w:r>
          </w:p>
        </w:tc>
        <w:tc>
          <w:tcPr>
            <w:tcW w:w="364" w:type="dxa"/>
            <w:tcBorders>
              <w:top w:val="single" w:sz="2" w:space="0" w:color="000000"/>
              <w:left w:val="single" w:sz="2" w:space="0" w:color="000000"/>
              <w:bottom w:val="single" w:sz="2" w:space="0" w:color="000000"/>
              <w:right w:val="single" w:sz="2" w:space="0" w:color="000000"/>
            </w:tcBorders>
          </w:tcPr>
          <w:p w14:paraId="65676375"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A5F724B" w14:textId="77777777" w:rsidR="006446AC" w:rsidRDefault="00000000">
            <w:pPr>
              <w:pStyle w:val="TableParagraph"/>
              <w:spacing w:before="67"/>
              <w:ind w:left="34"/>
              <w:rPr>
                <w:sz w:val="18"/>
              </w:rPr>
            </w:pPr>
            <w:r>
              <w:rPr>
                <w:sz w:val="18"/>
              </w:rPr>
              <w:t>997221645</w:t>
            </w:r>
          </w:p>
        </w:tc>
        <w:tc>
          <w:tcPr>
            <w:tcW w:w="8469" w:type="dxa"/>
            <w:tcBorders>
              <w:top w:val="single" w:sz="2" w:space="0" w:color="000000"/>
              <w:left w:val="single" w:sz="2" w:space="0" w:color="000000"/>
              <w:bottom w:val="single" w:sz="2" w:space="0" w:color="000000"/>
              <w:right w:val="single" w:sz="2" w:space="0" w:color="000000"/>
            </w:tcBorders>
          </w:tcPr>
          <w:p w14:paraId="4AB08B93" w14:textId="77777777" w:rsidR="006446AC" w:rsidRDefault="00000000">
            <w:pPr>
              <w:pStyle w:val="TableParagraph"/>
              <w:spacing w:before="67"/>
              <w:ind w:left="34"/>
              <w:rPr>
                <w:sz w:val="18"/>
              </w:rPr>
            </w:pPr>
            <w:r>
              <w:rPr>
                <w:sz w:val="18"/>
              </w:rPr>
              <w:t>Poplatek za uložení na skládce (skládkovné) odpadu asfaltového bez dehtu kód odpadu 17 03 02</w:t>
            </w:r>
          </w:p>
        </w:tc>
        <w:tc>
          <w:tcPr>
            <w:tcW w:w="631" w:type="dxa"/>
            <w:tcBorders>
              <w:top w:val="single" w:sz="2" w:space="0" w:color="000000"/>
              <w:left w:val="single" w:sz="2" w:space="0" w:color="000000"/>
              <w:bottom w:val="single" w:sz="2" w:space="0" w:color="000000"/>
              <w:right w:val="single" w:sz="2" w:space="0" w:color="000000"/>
            </w:tcBorders>
          </w:tcPr>
          <w:p w14:paraId="71E7688E" w14:textId="77777777" w:rsidR="006446AC" w:rsidRDefault="00000000">
            <w:pPr>
              <w:pStyle w:val="TableParagraph"/>
              <w:spacing w:before="67"/>
              <w:ind w:left="8"/>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55A30DD7" w14:textId="77777777" w:rsidR="006446AC" w:rsidRDefault="00000000">
            <w:pPr>
              <w:pStyle w:val="TableParagraph"/>
              <w:spacing w:before="67"/>
              <w:ind w:right="29"/>
              <w:jc w:val="right"/>
              <w:rPr>
                <w:sz w:val="18"/>
              </w:rPr>
            </w:pPr>
            <w:r>
              <w:rPr>
                <w:sz w:val="18"/>
              </w:rPr>
              <w:t>36,800</w:t>
            </w:r>
          </w:p>
        </w:tc>
        <w:tc>
          <w:tcPr>
            <w:tcW w:w="1330" w:type="dxa"/>
            <w:tcBorders>
              <w:top w:val="single" w:sz="2" w:space="0" w:color="000000"/>
              <w:left w:val="single" w:sz="2" w:space="0" w:color="000000"/>
              <w:bottom w:val="single" w:sz="2" w:space="0" w:color="000000"/>
              <w:right w:val="single" w:sz="2" w:space="0" w:color="000000"/>
            </w:tcBorders>
          </w:tcPr>
          <w:p w14:paraId="6B56CD7D" w14:textId="77777777" w:rsidR="006446AC" w:rsidRDefault="00000000">
            <w:pPr>
              <w:pStyle w:val="TableParagraph"/>
              <w:spacing w:before="67"/>
              <w:ind w:right="29"/>
              <w:jc w:val="right"/>
              <w:rPr>
                <w:sz w:val="18"/>
              </w:rPr>
            </w:pPr>
            <w:r>
              <w:rPr>
                <w:sz w:val="18"/>
              </w:rPr>
              <w:t>850,00</w:t>
            </w:r>
          </w:p>
        </w:tc>
        <w:tc>
          <w:tcPr>
            <w:tcW w:w="1877" w:type="dxa"/>
            <w:tcBorders>
              <w:top w:val="single" w:sz="2" w:space="0" w:color="000000"/>
              <w:left w:val="single" w:sz="2" w:space="0" w:color="000000"/>
              <w:bottom w:val="single" w:sz="2" w:space="0" w:color="000000"/>
              <w:right w:val="single" w:sz="2" w:space="0" w:color="000000"/>
            </w:tcBorders>
          </w:tcPr>
          <w:p w14:paraId="7C16332F" w14:textId="77777777" w:rsidR="006446AC" w:rsidRDefault="00000000">
            <w:pPr>
              <w:pStyle w:val="TableParagraph"/>
              <w:spacing w:before="67"/>
              <w:ind w:right="29"/>
              <w:jc w:val="right"/>
              <w:rPr>
                <w:sz w:val="18"/>
              </w:rPr>
            </w:pPr>
            <w:r>
              <w:rPr>
                <w:sz w:val="18"/>
              </w:rPr>
              <w:t>31 280,00</w:t>
            </w:r>
          </w:p>
        </w:tc>
      </w:tr>
      <w:tr w:rsidR="006446AC" w14:paraId="2C420E29" w14:textId="77777777">
        <w:trPr>
          <w:trHeight w:val="314"/>
        </w:trPr>
        <w:tc>
          <w:tcPr>
            <w:tcW w:w="350" w:type="dxa"/>
            <w:tcBorders>
              <w:top w:val="single" w:sz="2" w:space="0" w:color="000000"/>
              <w:bottom w:val="single" w:sz="2" w:space="0" w:color="000000"/>
            </w:tcBorders>
          </w:tcPr>
          <w:p w14:paraId="4B04E94C" w14:textId="77777777" w:rsidR="006446AC" w:rsidRDefault="006446AC">
            <w:pPr>
              <w:pStyle w:val="TableParagraph"/>
              <w:rPr>
                <w:rFonts w:ascii="Times New Roman"/>
                <w:sz w:val="16"/>
              </w:rPr>
            </w:pPr>
          </w:p>
        </w:tc>
        <w:tc>
          <w:tcPr>
            <w:tcW w:w="364" w:type="dxa"/>
            <w:tcBorders>
              <w:top w:val="single" w:sz="2" w:space="0" w:color="000000"/>
              <w:bottom w:val="single" w:sz="2" w:space="0" w:color="000000"/>
            </w:tcBorders>
          </w:tcPr>
          <w:p w14:paraId="1676D6C3" w14:textId="77777777" w:rsidR="006446AC" w:rsidRDefault="00000000">
            <w:pPr>
              <w:pStyle w:val="TableParagraph"/>
              <w:spacing w:before="73"/>
              <w:ind w:left="29"/>
              <w:rPr>
                <w:sz w:val="14"/>
              </w:rPr>
            </w:pPr>
            <w:r>
              <w:rPr>
                <w:sz w:val="14"/>
              </w:rPr>
              <w:t>PP</w:t>
            </w:r>
          </w:p>
        </w:tc>
        <w:tc>
          <w:tcPr>
            <w:tcW w:w="1442" w:type="dxa"/>
            <w:tcBorders>
              <w:top w:val="single" w:sz="2" w:space="0" w:color="000000"/>
              <w:bottom w:val="single" w:sz="2" w:space="0" w:color="000000"/>
            </w:tcBorders>
          </w:tcPr>
          <w:p w14:paraId="6819BB9F" w14:textId="77777777" w:rsidR="006446AC" w:rsidRDefault="006446AC">
            <w:pPr>
              <w:pStyle w:val="TableParagraph"/>
              <w:rPr>
                <w:rFonts w:ascii="Times New Roman"/>
                <w:sz w:val="16"/>
              </w:rPr>
            </w:pPr>
          </w:p>
        </w:tc>
        <w:tc>
          <w:tcPr>
            <w:tcW w:w="8469" w:type="dxa"/>
            <w:tcBorders>
              <w:top w:val="single" w:sz="2" w:space="0" w:color="000000"/>
              <w:bottom w:val="single" w:sz="2" w:space="0" w:color="000000"/>
            </w:tcBorders>
          </w:tcPr>
          <w:p w14:paraId="3E3FB939" w14:textId="77777777" w:rsidR="006446AC" w:rsidRDefault="00000000">
            <w:pPr>
              <w:pStyle w:val="TableParagraph"/>
              <w:spacing w:line="146" w:lineRule="exact"/>
              <w:ind w:left="30"/>
              <w:rPr>
                <w:sz w:val="14"/>
              </w:rPr>
            </w:pPr>
            <w:r>
              <w:rPr>
                <w:sz w:val="14"/>
              </w:rPr>
              <w:t>Poplatek za uložení stavebního odpadu na skládce (skládkovné) asfaltového bez obsahu dehtu zatříděného do Katalogu odpadů pod</w:t>
            </w:r>
          </w:p>
          <w:p w14:paraId="2DB1A037" w14:textId="77777777" w:rsidR="006446AC" w:rsidRDefault="00000000">
            <w:pPr>
              <w:pStyle w:val="TableParagraph"/>
              <w:spacing w:before="21" w:line="127" w:lineRule="exact"/>
              <w:ind w:left="30"/>
              <w:rPr>
                <w:sz w:val="14"/>
              </w:rPr>
            </w:pPr>
            <w:r>
              <w:rPr>
                <w:sz w:val="14"/>
              </w:rPr>
              <w:t>kódem 17 03 02</w:t>
            </w:r>
          </w:p>
        </w:tc>
        <w:tc>
          <w:tcPr>
            <w:tcW w:w="631" w:type="dxa"/>
            <w:tcBorders>
              <w:top w:val="single" w:sz="2" w:space="0" w:color="000000"/>
              <w:bottom w:val="single" w:sz="2" w:space="0" w:color="000000"/>
            </w:tcBorders>
          </w:tcPr>
          <w:p w14:paraId="125C3606" w14:textId="77777777" w:rsidR="006446AC" w:rsidRDefault="006446AC">
            <w:pPr>
              <w:pStyle w:val="TableParagraph"/>
              <w:rPr>
                <w:rFonts w:ascii="Times New Roman"/>
                <w:sz w:val="16"/>
              </w:rPr>
            </w:pPr>
          </w:p>
        </w:tc>
        <w:tc>
          <w:tcPr>
            <w:tcW w:w="1176" w:type="dxa"/>
            <w:tcBorders>
              <w:top w:val="single" w:sz="2" w:space="0" w:color="000000"/>
              <w:bottom w:val="single" w:sz="2" w:space="0" w:color="000000"/>
            </w:tcBorders>
          </w:tcPr>
          <w:p w14:paraId="76914810" w14:textId="77777777" w:rsidR="006446AC" w:rsidRDefault="006446AC">
            <w:pPr>
              <w:pStyle w:val="TableParagraph"/>
              <w:rPr>
                <w:rFonts w:ascii="Times New Roman"/>
                <w:sz w:val="16"/>
              </w:rPr>
            </w:pPr>
          </w:p>
        </w:tc>
        <w:tc>
          <w:tcPr>
            <w:tcW w:w="1330" w:type="dxa"/>
            <w:tcBorders>
              <w:top w:val="single" w:sz="2" w:space="0" w:color="000000"/>
              <w:bottom w:val="single" w:sz="2" w:space="0" w:color="000000"/>
            </w:tcBorders>
          </w:tcPr>
          <w:p w14:paraId="3E867D62" w14:textId="77777777" w:rsidR="006446AC" w:rsidRDefault="006446AC">
            <w:pPr>
              <w:pStyle w:val="TableParagraph"/>
              <w:rPr>
                <w:rFonts w:ascii="Times New Roman"/>
                <w:sz w:val="16"/>
              </w:rPr>
            </w:pPr>
          </w:p>
        </w:tc>
        <w:tc>
          <w:tcPr>
            <w:tcW w:w="1877" w:type="dxa"/>
            <w:tcBorders>
              <w:top w:val="single" w:sz="2" w:space="0" w:color="000000"/>
              <w:bottom w:val="single" w:sz="2" w:space="0" w:color="000000"/>
            </w:tcBorders>
          </w:tcPr>
          <w:p w14:paraId="4884DDE9" w14:textId="77777777" w:rsidR="006446AC" w:rsidRDefault="006446AC">
            <w:pPr>
              <w:pStyle w:val="TableParagraph"/>
              <w:rPr>
                <w:rFonts w:ascii="Times New Roman"/>
                <w:sz w:val="16"/>
              </w:rPr>
            </w:pPr>
          </w:p>
        </w:tc>
      </w:tr>
      <w:tr w:rsidR="006446AC" w14:paraId="53150199"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7D25FE8D" w14:textId="77777777" w:rsidR="006446AC" w:rsidRDefault="00000000">
            <w:pPr>
              <w:pStyle w:val="TableParagraph"/>
              <w:spacing w:before="86"/>
              <w:ind w:left="81"/>
              <w:rPr>
                <w:sz w:val="18"/>
              </w:rPr>
            </w:pPr>
            <w:r>
              <w:rPr>
                <w:sz w:val="18"/>
              </w:rPr>
              <w:t>81</w:t>
            </w:r>
          </w:p>
        </w:tc>
        <w:tc>
          <w:tcPr>
            <w:tcW w:w="364" w:type="dxa"/>
            <w:tcBorders>
              <w:top w:val="single" w:sz="2" w:space="0" w:color="000000"/>
              <w:left w:val="single" w:sz="2" w:space="0" w:color="000000"/>
              <w:bottom w:val="single" w:sz="2" w:space="0" w:color="000000"/>
              <w:right w:val="single" w:sz="2" w:space="0" w:color="000000"/>
            </w:tcBorders>
          </w:tcPr>
          <w:p w14:paraId="35A36840" w14:textId="77777777" w:rsidR="006446AC" w:rsidRDefault="00000000">
            <w:pPr>
              <w:pStyle w:val="TableParagraph"/>
              <w:spacing w:before="86"/>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8E330FF" w14:textId="77777777" w:rsidR="006446AC" w:rsidRDefault="00000000">
            <w:pPr>
              <w:pStyle w:val="TableParagraph"/>
              <w:spacing w:before="86"/>
              <w:ind w:left="34"/>
              <w:rPr>
                <w:sz w:val="18"/>
              </w:rPr>
            </w:pPr>
            <w:r>
              <w:rPr>
                <w:sz w:val="18"/>
              </w:rPr>
              <w:t>997221873</w:t>
            </w:r>
          </w:p>
        </w:tc>
        <w:tc>
          <w:tcPr>
            <w:tcW w:w="8469" w:type="dxa"/>
            <w:tcBorders>
              <w:top w:val="single" w:sz="2" w:space="0" w:color="000000"/>
              <w:left w:val="single" w:sz="2" w:space="0" w:color="000000"/>
              <w:bottom w:val="single" w:sz="2" w:space="0" w:color="000000"/>
              <w:right w:val="single" w:sz="2" w:space="0" w:color="000000"/>
            </w:tcBorders>
          </w:tcPr>
          <w:p w14:paraId="1EDB86FF" w14:textId="77777777" w:rsidR="006446AC" w:rsidRDefault="00000000">
            <w:pPr>
              <w:pStyle w:val="TableParagraph"/>
              <w:spacing w:line="183" w:lineRule="exact"/>
              <w:ind w:left="35"/>
              <w:rPr>
                <w:sz w:val="18"/>
              </w:rPr>
            </w:pPr>
            <w:r>
              <w:rPr>
                <w:sz w:val="18"/>
              </w:rPr>
              <w:t>Poplatek za uložení na recyklační skládce (skládkovné) stavebního odpadu zeminy a kamení</w:t>
            </w:r>
          </w:p>
          <w:p w14:paraId="66D6AEBD" w14:textId="77777777" w:rsidR="006446AC" w:rsidRDefault="00000000">
            <w:pPr>
              <w:pStyle w:val="TableParagraph"/>
              <w:spacing w:before="16" w:line="169" w:lineRule="exact"/>
              <w:ind w:left="35"/>
              <w:rPr>
                <w:sz w:val="18"/>
              </w:rPr>
            </w:pPr>
            <w:r>
              <w:rPr>
                <w:sz w:val="18"/>
              </w:rPr>
              <w:t>zatříděného do Katalogu odpadů pod kódem 17 05 04</w:t>
            </w:r>
          </w:p>
        </w:tc>
        <w:tc>
          <w:tcPr>
            <w:tcW w:w="631" w:type="dxa"/>
            <w:tcBorders>
              <w:top w:val="single" w:sz="2" w:space="0" w:color="000000"/>
              <w:left w:val="single" w:sz="2" w:space="0" w:color="000000"/>
              <w:bottom w:val="single" w:sz="2" w:space="0" w:color="000000"/>
              <w:right w:val="single" w:sz="2" w:space="0" w:color="000000"/>
            </w:tcBorders>
          </w:tcPr>
          <w:p w14:paraId="54FA7B26" w14:textId="77777777" w:rsidR="006446AC" w:rsidRDefault="00000000">
            <w:pPr>
              <w:pStyle w:val="TableParagraph"/>
              <w:spacing w:before="86"/>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28534FA0" w14:textId="77777777" w:rsidR="006446AC" w:rsidRDefault="00000000">
            <w:pPr>
              <w:pStyle w:val="TableParagraph"/>
              <w:spacing w:before="86"/>
              <w:ind w:right="29"/>
              <w:jc w:val="right"/>
              <w:rPr>
                <w:sz w:val="18"/>
              </w:rPr>
            </w:pPr>
            <w:r>
              <w:rPr>
                <w:sz w:val="18"/>
              </w:rPr>
              <w:t>97,200</w:t>
            </w:r>
          </w:p>
        </w:tc>
        <w:tc>
          <w:tcPr>
            <w:tcW w:w="1330" w:type="dxa"/>
            <w:tcBorders>
              <w:top w:val="single" w:sz="2" w:space="0" w:color="000000"/>
              <w:left w:val="single" w:sz="2" w:space="0" w:color="000000"/>
              <w:bottom w:val="single" w:sz="2" w:space="0" w:color="000000"/>
              <w:right w:val="single" w:sz="2" w:space="0" w:color="000000"/>
            </w:tcBorders>
          </w:tcPr>
          <w:p w14:paraId="1F227968" w14:textId="77777777" w:rsidR="006446AC" w:rsidRDefault="00000000">
            <w:pPr>
              <w:pStyle w:val="TableParagraph"/>
              <w:spacing w:before="86"/>
              <w:ind w:right="29"/>
              <w:jc w:val="right"/>
              <w:rPr>
                <w:sz w:val="18"/>
              </w:rPr>
            </w:pPr>
            <w:r>
              <w:rPr>
                <w:sz w:val="18"/>
              </w:rPr>
              <w:t>850,00</w:t>
            </w:r>
          </w:p>
        </w:tc>
        <w:tc>
          <w:tcPr>
            <w:tcW w:w="1877" w:type="dxa"/>
            <w:tcBorders>
              <w:top w:val="single" w:sz="2" w:space="0" w:color="000000"/>
              <w:left w:val="single" w:sz="2" w:space="0" w:color="000000"/>
              <w:bottom w:val="single" w:sz="2" w:space="0" w:color="000000"/>
              <w:right w:val="single" w:sz="2" w:space="0" w:color="000000"/>
            </w:tcBorders>
          </w:tcPr>
          <w:p w14:paraId="08983AD0" w14:textId="77777777" w:rsidR="006446AC" w:rsidRDefault="00000000">
            <w:pPr>
              <w:pStyle w:val="TableParagraph"/>
              <w:spacing w:before="86"/>
              <w:ind w:right="29"/>
              <w:jc w:val="right"/>
              <w:rPr>
                <w:sz w:val="18"/>
              </w:rPr>
            </w:pPr>
            <w:r>
              <w:rPr>
                <w:sz w:val="18"/>
              </w:rPr>
              <w:t>82 620,00</w:t>
            </w:r>
          </w:p>
        </w:tc>
      </w:tr>
      <w:tr w:rsidR="006446AC" w14:paraId="6C4A7C4B" w14:textId="77777777">
        <w:trPr>
          <w:trHeight w:val="398"/>
        </w:trPr>
        <w:tc>
          <w:tcPr>
            <w:tcW w:w="350" w:type="dxa"/>
            <w:tcBorders>
              <w:top w:val="single" w:sz="2" w:space="0" w:color="000000"/>
            </w:tcBorders>
          </w:tcPr>
          <w:p w14:paraId="67EB21B9" w14:textId="77777777" w:rsidR="006446AC" w:rsidRDefault="006446AC">
            <w:pPr>
              <w:pStyle w:val="TableParagraph"/>
              <w:rPr>
                <w:rFonts w:ascii="Times New Roman"/>
                <w:sz w:val="16"/>
              </w:rPr>
            </w:pPr>
          </w:p>
        </w:tc>
        <w:tc>
          <w:tcPr>
            <w:tcW w:w="364" w:type="dxa"/>
            <w:tcBorders>
              <w:top w:val="single" w:sz="2" w:space="0" w:color="000000"/>
            </w:tcBorders>
          </w:tcPr>
          <w:p w14:paraId="42799990"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4E04FD9B" w14:textId="77777777" w:rsidR="006446AC" w:rsidRDefault="006446AC">
            <w:pPr>
              <w:pStyle w:val="TableParagraph"/>
              <w:rPr>
                <w:rFonts w:ascii="Times New Roman"/>
                <w:sz w:val="16"/>
              </w:rPr>
            </w:pPr>
          </w:p>
        </w:tc>
        <w:tc>
          <w:tcPr>
            <w:tcW w:w="8469" w:type="dxa"/>
            <w:tcBorders>
              <w:top w:val="single" w:sz="2" w:space="0" w:color="000000"/>
            </w:tcBorders>
          </w:tcPr>
          <w:p w14:paraId="30820A69" w14:textId="77777777" w:rsidR="006446AC" w:rsidRDefault="00000000">
            <w:pPr>
              <w:pStyle w:val="TableParagraph"/>
              <w:spacing w:line="146" w:lineRule="exact"/>
              <w:ind w:left="30"/>
              <w:rPr>
                <w:sz w:val="14"/>
              </w:rPr>
            </w:pPr>
            <w:r>
              <w:rPr>
                <w:sz w:val="14"/>
              </w:rPr>
              <w:t>Poplatek za uložení stavebního odpadu na recyklační skládce (skládkovné) zeminy a kamení zatříděného do Katalogu odpadů pod</w:t>
            </w:r>
          </w:p>
          <w:p w14:paraId="07D63597" w14:textId="77777777" w:rsidR="006446AC" w:rsidRDefault="00000000">
            <w:pPr>
              <w:pStyle w:val="TableParagraph"/>
              <w:spacing w:before="21"/>
              <w:ind w:left="30"/>
              <w:rPr>
                <w:sz w:val="14"/>
              </w:rPr>
            </w:pPr>
            <w:r>
              <w:rPr>
                <w:sz w:val="14"/>
              </w:rPr>
              <w:t>kódem 17 05 04</w:t>
            </w:r>
          </w:p>
        </w:tc>
        <w:tc>
          <w:tcPr>
            <w:tcW w:w="631" w:type="dxa"/>
            <w:tcBorders>
              <w:top w:val="single" w:sz="2" w:space="0" w:color="000000"/>
            </w:tcBorders>
          </w:tcPr>
          <w:p w14:paraId="3FD2945C" w14:textId="77777777" w:rsidR="006446AC" w:rsidRDefault="006446AC">
            <w:pPr>
              <w:pStyle w:val="TableParagraph"/>
              <w:rPr>
                <w:rFonts w:ascii="Times New Roman"/>
                <w:sz w:val="16"/>
              </w:rPr>
            </w:pPr>
          </w:p>
        </w:tc>
        <w:tc>
          <w:tcPr>
            <w:tcW w:w="1176" w:type="dxa"/>
            <w:tcBorders>
              <w:top w:val="single" w:sz="2" w:space="0" w:color="000000"/>
            </w:tcBorders>
          </w:tcPr>
          <w:p w14:paraId="0C92513C" w14:textId="77777777" w:rsidR="006446AC" w:rsidRDefault="006446AC">
            <w:pPr>
              <w:pStyle w:val="TableParagraph"/>
              <w:rPr>
                <w:rFonts w:ascii="Times New Roman"/>
                <w:sz w:val="16"/>
              </w:rPr>
            </w:pPr>
          </w:p>
        </w:tc>
        <w:tc>
          <w:tcPr>
            <w:tcW w:w="1330" w:type="dxa"/>
            <w:tcBorders>
              <w:top w:val="single" w:sz="2" w:space="0" w:color="000000"/>
            </w:tcBorders>
          </w:tcPr>
          <w:p w14:paraId="64432D08" w14:textId="77777777" w:rsidR="006446AC" w:rsidRDefault="006446AC">
            <w:pPr>
              <w:pStyle w:val="TableParagraph"/>
              <w:rPr>
                <w:rFonts w:ascii="Times New Roman"/>
                <w:sz w:val="16"/>
              </w:rPr>
            </w:pPr>
          </w:p>
        </w:tc>
        <w:tc>
          <w:tcPr>
            <w:tcW w:w="1877" w:type="dxa"/>
            <w:tcBorders>
              <w:top w:val="single" w:sz="2" w:space="0" w:color="000000"/>
            </w:tcBorders>
          </w:tcPr>
          <w:p w14:paraId="00237BA1" w14:textId="77777777" w:rsidR="006446AC" w:rsidRDefault="006446AC">
            <w:pPr>
              <w:pStyle w:val="TableParagraph"/>
              <w:rPr>
                <w:rFonts w:ascii="Times New Roman"/>
                <w:sz w:val="16"/>
              </w:rPr>
            </w:pPr>
          </w:p>
        </w:tc>
      </w:tr>
      <w:tr w:rsidR="006446AC" w14:paraId="6C350D1C" w14:textId="77777777">
        <w:trPr>
          <w:trHeight w:val="290"/>
        </w:trPr>
        <w:tc>
          <w:tcPr>
            <w:tcW w:w="350" w:type="dxa"/>
            <w:tcBorders>
              <w:bottom w:val="single" w:sz="2" w:space="0" w:color="000000"/>
            </w:tcBorders>
          </w:tcPr>
          <w:p w14:paraId="008F3AEB" w14:textId="77777777" w:rsidR="006446AC" w:rsidRDefault="006446AC">
            <w:pPr>
              <w:pStyle w:val="TableParagraph"/>
              <w:rPr>
                <w:rFonts w:ascii="Times New Roman"/>
                <w:sz w:val="16"/>
              </w:rPr>
            </w:pPr>
          </w:p>
        </w:tc>
        <w:tc>
          <w:tcPr>
            <w:tcW w:w="364" w:type="dxa"/>
            <w:tcBorders>
              <w:bottom w:val="single" w:sz="2" w:space="0" w:color="000000"/>
            </w:tcBorders>
          </w:tcPr>
          <w:p w14:paraId="11D3FA01" w14:textId="77777777" w:rsidR="006446AC" w:rsidRDefault="00000000">
            <w:pPr>
              <w:pStyle w:val="TableParagraph"/>
              <w:spacing w:before="100" w:line="170" w:lineRule="exact"/>
              <w:ind w:left="34"/>
              <w:rPr>
                <w:sz w:val="16"/>
              </w:rPr>
            </w:pPr>
            <w:r>
              <w:rPr>
                <w:sz w:val="16"/>
              </w:rPr>
              <w:t>D</w:t>
            </w:r>
          </w:p>
        </w:tc>
        <w:tc>
          <w:tcPr>
            <w:tcW w:w="1442" w:type="dxa"/>
            <w:tcBorders>
              <w:bottom w:val="single" w:sz="2" w:space="0" w:color="000000"/>
            </w:tcBorders>
          </w:tcPr>
          <w:p w14:paraId="0C2AA76C" w14:textId="77777777" w:rsidR="006446AC" w:rsidRDefault="00000000">
            <w:pPr>
              <w:pStyle w:val="TableParagraph"/>
              <w:spacing w:before="63" w:line="207" w:lineRule="exact"/>
              <w:ind w:left="39"/>
              <w:rPr>
                <w:sz w:val="20"/>
              </w:rPr>
            </w:pPr>
            <w:r>
              <w:rPr>
                <w:sz w:val="20"/>
              </w:rPr>
              <w:t>998</w:t>
            </w:r>
          </w:p>
        </w:tc>
        <w:tc>
          <w:tcPr>
            <w:tcW w:w="8469" w:type="dxa"/>
            <w:tcBorders>
              <w:bottom w:val="single" w:sz="2" w:space="0" w:color="000000"/>
            </w:tcBorders>
          </w:tcPr>
          <w:p w14:paraId="5B659BE8" w14:textId="77777777" w:rsidR="006446AC" w:rsidRDefault="00000000">
            <w:pPr>
              <w:pStyle w:val="TableParagraph"/>
              <w:spacing w:before="63" w:line="207" w:lineRule="exact"/>
              <w:ind w:left="40"/>
              <w:rPr>
                <w:sz w:val="20"/>
              </w:rPr>
            </w:pPr>
            <w:r>
              <w:rPr>
                <w:sz w:val="20"/>
              </w:rPr>
              <w:t>Přesun hmot</w:t>
            </w:r>
          </w:p>
        </w:tc>
        <w:tc>
          <w:tcPr>
            <w:tcW w:w="631" w:type="dxa"/>
            <w:tcBorders>
              <w:bottom w:val="single" w:sz="2" w:space="0" w:color="000000"/>
            </w:tcBorders>
          </w:tcPr>
          <w:p w14:paraId="641B0848" w14:textId="77777777" w:rsidR="006446AC" w:rsidRDefault="006446AC">
            <w:pPr>
              <w:pStyle w:val="TableParagraph"/>
              <w:rPr>
                <w:rFonts w:ascii="Times New Roman"/>
                <w:sz w:val="16"/>
              </w:rPr>
            </w:pPr>
          </w:p>
        </w:tc>
        <w:tc>
          <w:tcPr>
            <w:tcW w:w="1176" w:type="dxa"/>
            <w:tcBorders>
              <w:bottom w:val="single" w:sz="2" w:space="0" w:color="000000"/>
            </w:tcBorders>
          </w:tcPr>
          <w:p w14:paraId="7C199103" w14:textId="77777777" w:rsidR="006446AC" w:rsidRDefault="006446AC">
            <w:pPr>
              <w:pStyle w:val="TableParagraph"/>
              <w:rPr>
                <w:rFonts w:ascii="Times New Roman"/>
                <w:sz w:val="16"/>
              </w:rPr>
            </w:pPr>
          </w:p>
        </w:tc>
        <w:tc>
          <w:tcPr>
            <w:tcW w:w="1330" w:type="dxa"/>
            <w:tcBorders>
              <w:bottom w:val="single" w:sz="2" w:space="0" w:color="000000"/>
            </w:tcBorders>
          </w:tcPr>
          <w:p w14:paraId="7BDD1EA4" w14:textId="77777777" w:rsidR="006446AC" w:rsidRDefault="006446AC">
            <w:pPr>
              <w:pStyle w:val="TableParagraph"/>
              <w:rPr>
                <w:rFonts w:ascii="Times New Roman"/>
                <w:sz w:val="16"/>
              </w:rPr>
            </w:pPr>
          </w:p>
        </w:tc>
        <w:tc>
          <w:tcPr>
            <w:tcW w:w="1877" w:type="dxa"/>
            <w:tcBorders>
              <w:bottom w:val="single" w:sz="2" w:space="0" w:color="000000"/>
            </w:tcBorders>
          </w:tcPr>
          <w:p w14:paraId="6CED71D6" w14:textId="77777777" w:rsidR="006446AC" w:rsidRDefault="00000000">
            <w:pPr>
              <w:pStyle w:val="TableParagraph"/>
              <w:spacing w:before="63" w:line="207" w:lineRule="exact"/>
              <w:ind w:right="35"/>
              <w:jc w:val="right"/>
              <w:rPr>
                <w:sz w:val="20"/>
              </w:rPr>
            </w:pPr>
            <w:r>
              <w:rPr>
                <w:sz w:val="20"/>
              </w:rPr>
              <w:t>550 096,98</w:t>
            </w:r>
          </w:p>
        </w:tc>
      </w:tr>
      <w:tr w:rsidR="006446AC" w14:paraId="07689A6B"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A44DA71" w14:textId="77777777" w:rsidR="006446AC" w:rsidRDefault="00000000">
            <w:pPr>
              <w:pStyle w:val="TableParagraph"/>
              <w:spacing w:before="24"/>
              <w:ind w:left="81"/>
              <w:rPr>
                <w:sz w:val="18"/>
              </w:rPr>
            </w:pPr>
            <w:r>
              <w:rPr>
                <w:sz w:val="18"/>
              </w:rPr>
              <w:t>82</w:t>
            </w:r>
          </w:p>
        </w:tc>
        <w:tc>
          <w:tcPr>
            <w:tcW w:w="364" w:type="dxa"/>
            <w:tcBorders>
              <w:top w:val="single" w:sz="2" w:space="0" w:color="000000"/>
              <w:left w:val="single" w:sz="2" w:space="0" w:color="000000"/>
              <w:bottom w:val="single" w:sz="2" w:space="0" w:color="000000"/>
              <w:right w:val="single" w:sz="2" w:space="0" w:color="000000"/>
            </w:tcBorders>
          </w:tcPr>
          <w:p w14:paraId="4E7CF0D9"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A309FD5" w14:textId="77777777" w:rsidR="006446AC" w:rsidRDefault="00000000">
            <w:pPr>
              <w:pStyle w:val="TableParagraph"/>
              <w:spacing w:before="24"/>
              <w:ind w:left="34"/>
              <w:rPr>
                <w:sz w:val="18"/>
              </w:rPr>
            </w:pPr>
            <w:r>
              <w:rPr>
                <w:sz w:val="18"/>
              </w:rPr>
              <w:t>998011001</w:t>
            </w:r>
          </w:p>
        </w:tc>
        <w:tc>
          <w:tcPr>
            <w:tcW w:w="8469" w:type="dxa"/>
            <w:tcBorders>
              <w:top w:val="single" w:sz="2" w:space="0" w:color="000000"/>
              <w:left w:val="single" w:sz="2" w:space="0" w:color="000000"/>
              <w:bottom w:val="single" w:sz="2" w:space="0" w:color="000000"/>
              <w:right w:val="single" w:sz="2" w:space="0" w:color="000000"/>
            </w:tcBorders>
          </w:tcPr>
          <w:p w14:paraId="2670708B" w14:textId="77777777" w:rsidR="006446AC" w:rsidRDefault="00000000">
            <w:pPr>
              <w:pStyle w:val="TableParagraph"/>
              <w:spacing w:before="24"/>
              <w:ind w:left="35"/>
              <w:rPr>
                <w:sz w:val="18"/>
              </w:rPr>
            </w:pPr>
            <w:r>
              <w:rPr>
                <w:sz w:val="18"/>
              </w:rPr>
              <w:t>Přesun hmot pro budovy zděné v do 6 m</w:t>
            </w:r>
          </w:p>
        </w:tc>
        <w:tc>
          <w:tcPr>
            <w:tcW w:w="631" w:type="dxa"/>
            <w:tcBorders>
              <w:top w:val="single" w:sz="2" w:space="0" w:color="000000"/>
              <w:left w:val="single" w:sz="2" w:space="0" w:color="000000"/>
              <w:bottom w:val="single" w:sz="2" w:space="0" w:color="000000"/>
              <w:right w:val="single" w:sz="2" w:space="0" w:color="000000"/>
            </w:tcBorders>
          </w:tcPr>
          <w:p w14:paraId="429A46E2"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339E2365" w14:textId="77777777" w:rsidR="006446AC" w:rsidRDefault="00000000">
            <w:pPr>
              <w:pStyle w:val="TableParagraph"/>
              <w:spacing w:before="24"/>
              <w:ind w:right="29"/>
              <w:jc w:val="right"/>
              <w:rPr>
                <w:sz w:val="18"/>
              </w:rPr>
            </w:pPr>
            <w:r>
              <w:rPr>
                <w:sz w:val="18"/>
              </w:rPr>
              <w:t>797,242</w:t>
            </w:r>
          </w:p>
        </w:tc>
        <w:tc>
          <w:tcPr>
            <w:tcW w:w="1330" w:type="dxa"/>
            <w:tcBorders>
              <w:top w:val="single" w:sz="2" w:space="0" w:color="000000"/>
              <w:left w:val="single" w:sz="2" w:space="0" w:color="000000"/>
              <w:bottom w:val="single" w:sz="2" w:space="0" w:color="000000"/>
              <w:right w:val="single" w:sz="2" w:space="0" w:color="000000"/>
            </w:tcBorders>
          </w:tcPr>
          <w:p w14:paraId="54C0A49E" w14:textId="77777777" w:rsidR="006446AC" w:rsidRDefault="00000000">
            <w:pPr>
              <w:pStyle w:val="TableParagraph"/>
              <w:spacing w:before="24"/>
              <w:ind w:right="29"/>
              <w:jc w:val="right"/>
              <w:rPr>
                <w:sz w:val="18"/>
              </w:rPr>
            </w:pPr>
            <w:r>
              <w:rPr>
                <w:sz w:val="18"/>
              </w:rPr>
              <w:t>690,00</w:t>
            </w:r>
          </w:p>
        </w:tc>
        <w:tc>
          <w:tcPr>
            <w:tcW w:w="1877" w:type="dxa"/>
            <w:tcBorders>
              <w:top w:val="single" w:sz="2" w:space="0" w:color="000000"/>
              <w:left w:val="single" w:sz="2" w:space="0" w:color="000000"/>
              <w:bottom w:val="single" w:sz="2" w:space="0" w:color="000000"/>
              <w:right w:val="single" w:sz="2" w:space="0" w:color="000000"/>
            </w:tcBorders>
          </w:tcPr>
          <w:p w14:paraId="7D7833CF" w14:textId="77777777" w:rsidR="006446AC" w:rsidRDefault="00000000">
            <w:pPr>
              <w:pStyle w:val="TableParagraph"/>
              <w:spacing w:before="24"/>
              <w:ind w:right="29"/>
              <w:jc w:val="right"/>
              <w:rPr>
                <w:sz w:val="18"/>
              </w:rPr>
            </w:pPr>
            <w:r>
              <w:rPr>
                <w:sz w:val="18"/>
              </w:rPr>
              <w:t>550 096,98</w:t>
            </w:r>
          </w:p>
        </w:tc>
      </w:tr>
      <w:tr w:rsidR="006446AC" w14:paraId="0C2C4343" w14:textId="77777777">
        <w:trPr>
          <w:trHeight w:val="403"/>
        </w:trPr>
        <w:tc>
          <w:tcPr>
            <w:tcW w:w="350" w:type="dxa"/>
            <w:tcBorders>
              <w:top w:val="single" w:sz="2" w:space="0" w:color="000000"/>
            </w:tcBorders>
          </w:tcPr>
          <w:p w14:paraId="52F8A50E" w14:textId="77777777" w:rsidR="006446AC" w:rsidRDefault="006446AC">
            <w:pPr>
              <w:pStyle w:val="TableParagraph"/>
              <w:rPr>
                <w:rFonts w:ascii="Times New Roman"/>
                <w:sz w:val="16"/>
              </w:rPr>
            </w:pPr>
          </w:p>
        </w:tc>
        <w:tc>
          <w:tcPr>
            <w:tcW w:w="364" w:type="dxa"/>
            <w:tcBorders>
              <w:top w:val="single" w:sz="2" w:space="0" w:color="000000"/>
            </w:tcBorders>
          </w:tcPr>
          <w:p w14:paraId="27E0EE0B"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7B18DB4F" w14:textId="77777777" w:rsidR="006446AC" w:rsidRDefault="006446AC">
            <w:pPr>
              <w:pStyle w:val="TableParagraph"/>
              <w:rPr>
                <w:rFonts w:ascii="Times New Roman"/>
                <w:sz w:val="16"/>
              </w:rPr>
            </w:pPr>
          </w:p>
        </w:tc>
        <w:tc>
          <w:tcPr>
            <w:tcW w:w="8469" w:type="dxa"/>
            <w:tcBorders>
              <w:top w:val="single" w:sz="2" w:space="0" w:color="000000"/>
            </w:tcBorders>
          </w:tcPr>
          <w:p w14:paraId="03A25233" w14:textId="77777777" w:rsidR="006446AC" w:rsidRDefault="00000000">
            <w:pPr>
              <w:pStyle w:val="TableParagraph"/>
              <w:spacing w:line="146" w:lineRule="exact"/>
              <w:ind w:left="30"/>
              <w:rPr>
                <w:sz w:val="14"/>
              </w:rPr>
            </w:pPr>
            <w:r>
              <w:rPr>
                <w:sz w:val="14"/>
              </w:rPr>
              <w:t>Přesun hmot pro budovy občanské výstavby, bydlení, výrobu a služby s nosnou svislou konstrukcí zděnou z cihel, tvárnic nebo kamene</w:t>
            </w:r>
          </w:p>
          <w:p w14:paraId="0538229B" w14:textId="77777777" w:rsidR="006446AC" w:rsidRDefault="00000000">
            <w:pPr>
              <w:pStyle w:val="TableParagraph"/>
              <w:spacing w:before="21"/>
              <w:ind w:left="30"/>
              <w:rPr>
                <w:sz w:val="14"/>
              </w:rPr>
            </w:pPr>
            <w:r>
              <w:rPr>
                <w:sz w:val="14"/>
              </w:rPr>
              <w:t>vodorovná dopravní vzdálenost do 100 m základní pro budovy výšky do 6 m</w:t>
            </w:r>
          </w:p>
        </w:tc>
        <w:tc>
          <w:tcPr>
            <w:tcW w:w="631" w:type="dxa"/>
            <w:tcBorders>
              <w:top w:val="single" w:sz="2" w:space="0" w:color="000000"/>
            </w:tcBorders>
          </w:tcPr>
          <w:p w14:paraId="55945100" w14:textId="77777777" w:rsidR="006446AC" w:rsidRDefault="006446AC">
            <w:pPr>
              <w:pStyle w:val="TableParagraph"/>
              <w:rPr>
                <w:rFonts w:ascii="Times New Roman"/>
                <w:sz w:val="16"/>
              </w:rPr>
            </w:pPr>
          </w:p>
        </w:tc>
        <w:tc>
          <w:tcPr>
            <w:tcW w:w="1176" w:type="dxa"/>
            <w:tcBorders>
              <w:top w:val="single" w:sz="2" w:space="0" w:color="000000"/>
            </w:tcBorders>
          </w:tcPr>
          <w:p w14:paraId="35F44BC9" w14:textId="77777777" w:rsidR="006446AC" w:rsidRDefault="006446AC">
            <w:pPr>
              <w:pStyle w:val="TableParagraph"/>
              <w:rPr>
                <w:rFonts w:ascii="Times New Roman"/>
                <w:sz w:val="16"/>
              </w:rPr>
            </w:pPr>
          </w:p>
        </w:tc>
        <w:tc>
          <w:tcPr>
            <w:tcW w:w="1330" w:type="dxa"/>
            <w:tcBorders>
              <w:top w:val="single" w:sz="2" w:space="0" w:color="000000"/>
            </w:tcBorders>
          </w:tcPr>
          <w:p w14:paraId="780C2F3D" w14:textId="77777777" w:rsidR="006446AC" w:rsidRDefault="006446AC">
            <w:pPr>
              <w:pStyle w:val="TableParagraph"/>
              <w:rPr>
                <w:rFonts w:ascii="Times New Roman"/>
                <w:sz w:val="16"/>
              </w:rPr>
            </w:pPr>
          </w:p>
        </w:tc>
        <w:tc>
          <w:tcPr>
            <w:tcW w:w="1877" w:type="dxa"/>
            <w:tcBorders>
              <w:top w:val="single" w:sz="2" w:space="0" w:color="000000"/>
            </w:tcBorders>
          </w:tcPr>
          <w:p w14:paraId="067D3378" w14:textId="77777777" w:rsidR="006446AC" w:rsidRDefault="006446AC">
            <w:pPr>
              <w:pStyle w:val="TableParagraph"/>
              <w:rPr>
                <w:rFonts w:ascii="Times New Roman"/>
                <w:sz w:val="16"/>
              </w:rPr>
            </w:pPr>
          </w:p>
        </w:tc>
      </w:tr>
      <w:tr w:rsidR="006446AC" w14:paraId="6931FF23" w14:textId="77777777">
        <w:trPr>
          <w:trHeight w:val="415"/>
        </w:trPr>
        <w:tc>
          <w:tcPr>
            <w:tcW w:w="350" w:type="dxa"/>
          </w:tcPr>
          <w:p w14:paraId="191D0B74" w14:textId="77777777" w:rsidR="006446AC" w:rsidRDefault="006446AC">
            <w:pPr>
              <w:pStyle w:val="TableParagraph"/>
              <w:rPr>
                <w:rFonts w:ascii="Times New Roman"/>
                <w:sz w:val="16"/>
              </w:rPr>
            </w:pPr>
          </w:p>
        </w:tc>
        <w:tc>
          <w:tcPr>
            <w:tcW w:w="364" w:type="dxa"/>
          </w:tcPr>
          <w:p w14:paraId="0A4D17C4" w14:textId="77777777" w:rsidR="006446AC" w:rsidRDefault="00000000">
            <w:pPr>
              <w:pStyle w:val="TableParagraph"/>
              <w:spacing w:before="143"/>
              <w:ind w:left="34"/>
              <w:rPr>
                <w:sz w:val="16"/>
              </w:rPr>
            </w:pPr>
            <w:r>
              <w:rPr>
                <w:sz w:val="16"/>
              </w:rPr>
              <w:t>D</w:t>
            </w:r>
          </w:p>
        </w:tc>
        <w:tc>
          <w:tcPr>
            <w:tcW w:w="1442" w:type="dxa"/>
          </w:tcPr>
          <w:p w14:paraId="4A957DA3" w14:textId="77777777" w:rsidR="006446AC" w:rsidRDefault="00000000">
            <w:pPr>
              <w:pStyle w:val="TableParagraph"/>
              <w:spacing w:before="68"/>
              <w:ind w:left="44"/>
              <w:rPr>
                <w:sz w:val="24"/>
              </w:rPr>
            </w:pPr>
            <w:r>
              <w:rPr>
                <w:sz w:val="24"/>
              </w:rPr>
              <w:t>PSV</w:t>
            </w:r>
          </w:p>
        </w:tc>
        <w:tc>
          <w:tcPr>
            <w:tcW w:w="8469" w:type="dxa"/>
          </w:tcPr>
          <w:p w14:paraId="6401C256" w14:textId="77777777" w:rsidR="006446AC" w:rsidRDefault="00000000">
            <w:pPr>
              <w:pStyle w:val="TableParagraph"/>
              <w:spacing w:before="68"/>
              <w:ind w:left="44"/>
              <w:rPr>
                <w:sz w:val="24"/>
              </w:rPr>
            </w:pPr>
            <w:r>
              <w:rPr>
                <w:sz w:val="24"/>
              </w:rPr>
              <w:t>Práce a dodávky PSV</w:t>
            </w:r>
          </w:p>
        </w:tc>
        <w:tc>
          <w:tcPr>
            <w:tcW w:w="631" w:type="dxa"/>
          </w:tcPr>
          <w:p w14:paraId="32893B34" w14:textId="77777777" w:rsidR="006446AC" w:rsidRDefault="006446AC">
            <w:pPr>
              <w:pStyle w:val="TableParagraph"/>
              <w:rPr>
                <w:rFonts w:ascii="Times New Roman"/>
                <w:sz w:val="16"/>
              </w:rPr>
            </w:pPr>
          </w:p>
        </w:tc>
        <w:tc>
          <w:tcPr>
            <w:tcW w:w="1176" w:type="dxa"/>
          </w:tcPr>
          <w:p w14:paraId="55B10B30" w14:textId="77777777" w:rsidR="006446AC" w:rsidRDefault="006446AC">
            <w:pPr>
              <w:pStyle w:val="TableParagraph"/>
              <w:rPr>
                <w:rFonts w:ascii="Times New Roman"/>
                <w:sz w:val="16"/>
              </w:rPr>
            </w:pPr>
          </w:p>
        </w:tc>
        <w:tc>
          <w:tcPr>
            <w:tcW w:w="1330" w:type="dxa"/>
          </w:tcPr>
          <w:p w14:paraId="04070D5A" w14:textId="77777777" w:rsidR="006446AC" w:rsidRDefault="006446AC">
            <w:pPr>
              <w:pStyle w:val="TableParagraph"/>
              <w:rPr>
                <w:rFonts w:ascii="Times New Roman"/>
                <w:sz w:val="16"/>
              </w:rPr>
            </w:pPr>
          </w:p>
        </w:tc>
        <w:tc>
          <w:tcPr>
            <w:tcW w:w="1877" w:type="dxa"/>
          </w:tcPr>
          <w:p w14:paraId="1D97F22A" w14:textId="77777777" w:rsidR="006446AC" w:rsidRDefault="00000000">
            <w:pPr>
              <w:pStyle w:val="TableParagraph"/>
              <w:spacing w:before="68"/>
              <w:ind w:right="39"/>
              <w:jc w:val="right"/>
              <w:rPr>
                <w:sz w:val="24"/>
              </w:rPr>
            </w:pPr>
            <w:r>
              <w:rPr>
                <w:sz w:val="24"/>
              </w:rPr>
              <w:t>1 441 084,16</w:t>
            </w:r>
          </w:p>
        </w:tc>
      </w:tr>
      <w:tr w:rsidR="006446AC" w14:paraId="787B4A7D" w14:textId="77777777">
        <w:trPr>
          <w:trHeight w:val="291"/>
        </w:trPr>
        <w:tc>
          <w:tcPr>
            <w:tcW w:w="350" w:type="dxa"/>
            <w:tcBorders>
              <w:bottom w:val="single" w:sz="2" w:space="0" w:color="000000"/>
            </w:tcBorders>
          </w:tcPr>
          <w:p w14:paraId="3E15BF4D" w14:textId="77777777" w:rsidR="006446AC" w:rsidRDefault="006446AC">
            <w:pPr>
              <w:pStyle w:val="TableParagraph"/>
              <w:rPr>
                <w:rFonts w:ascii="Times New Roman"/>
                <w:sz w:val="16"/>
              </w:rPr>
            </w:pPr>
          </w:p>
        </w:tc>
        <w:tc>
          <w:tcPr>
            <w:tcW w:w="364" w:type="dxa"/>
            <w:tcBorders>
              <w:bottom w:val="single" w:sz="2" w:space="0" w:color="000000"/>
            </w:tcBorders>
          </w:tcPr>
          <w:p w14:paraId="6358C1CA" w14:textId="77777777" w:rsidR="006446AC" w:rsidRDefault="00000000">
            <w:pPr>
              <w:pStyle w:val="TableParagraph"/>
              <w:spacing w:before="102" w:line="170" w:lineRule="exact"/>
              <w:ind w:left="34"/>
              <w:rPr>
                <w:sz w:val="16"/>
              </w:rPr>
            </w:pPr>
            <w:r>
              <w:rPr>
                <w:sz w:val="16"/>
              </w:rPr>
              <w:t>D</w:t>
            </w:r>
          </w:p>
        </w:tc>
        <w:tc>
          <w:tcPr>
            <w:tcW w:w="1442" w:type="dxa"/>
            <w:tcBorders>
              <w:bottom w:val="single" w:sz="2" w:space="0" w:color="000000"/>
            </w:tcBorders>
          </w:tcPr>
          <w:p w14:paraId="5F0F53E6" w14:textId="77777777" w:rsidR="006446AC" w:rsidRDefault="00000000">
            <w:pPr>
              <w:pStyle w:val="TableParagraph"/>
              <w:spacing w:before="64" w:line="207" w:lineRule="exact"/>
              <w:ind w:left="39"/>
              <w:rPr>
                <w:sz w:val="20"/>
              </w:rPr>
            </w:pPr>
            <w:r>
              <w:rPr>
                <w:sz w:val="20"/>
              </w:rPr>
              <w:t>711</w:t>
            </w:r>
          </w:p>
        </w:tc>
        <w:tc>
          <w:tcPr>
            <w:tcW w:w="8469" w:type="dxa"/>
            <w:tcBorders>
              <w:bottom w:val="single" w:sz="2" w:space="0" w:color="000000"/>
            </w:tcBorders>
          </w:tcPr>
          <w:p w14:paraId="6A127F82" w14:textId="77777777" w:rsidR="006446AC" w:rsidRDefault="00000000">
            <w:pPr>
              <w:pStyle w:val="TableParagraph"/>
              <w:spacing w:before="64" w:line="207" w:lineRule="exact"/>
              <w:ind w:left="40"/>
              <w:rPr>
                <w:sz w:val="20"/>
              </w:rPr>
            </w:pPr>
            <w:r>
              <w:rPr>
                <w:sz w:val="20"/>
              </w:rPr>
              <w:t>Izolace proti vodě, vlhkosti a plynům</w:t>
            </w:r>
          </w:p>
        </w:tc>
        <w:tc>
          <w:tcPr>
            <w:tcW w:w="631" w:type="dxa"/>
            <w:tcBorders>
              <w:bottom w:val="single" w:sz="2" w:space="0" w:color="000000"/>
            </w:tcBorders>
          </w:tcPr>
          <w:p w14:paraId="62B2A013" w14:textId="77777777" w:rsidR="006446AC" w:rsidRDefault="006446AC">
            <w:pPr>
              <w:pStyle w:val="TableParagraph"/>
              <w:rPr>
                <w:rFonts w:ascii="Times New Roman"/>
                <w:sz w:val="16"/>
              </w:rPr>
            </w:pPr>
          </w:p>
        </w:tc>
        <w:tc>
          <w:tcPr>
            <w:tcW w:w="1176" w:type="dxa"/>
            <w:tcBorders>
              <w:bottom w:val="single" w:sz="2" w:space="0" w:color="000000"/>
            </w:tcBorders>
          </w:tcPr>
          <w:p w14:paraId="79B3F0C9" w14:textId="77777777" w:rsidR="006446AC" w:rsidRDefault="006446AC">
            <w:pPr>
              <w:pStyle w:val="TableParagraph"/>
              <w:rPr>
                <w:rFonts w:ascii="Times New Roman"/>
                <w:sz w:val="16"/>
              </w:rPr>
            </w:pPr>
          </w:p>
        </w:tc>
        <w:tc>
          <w:tcPr>
            <w:tcW w:w="1330" w:type="dxa"/>
            <w:tcBorders>
              <w:bottom w:val="single" w:sz="2" w:space="0" w:color="000000"/>
            </w:tcBorders>
          </w:tcPr>
          <w:p w14:paraId="072940D7" w14:textId="77777777" w:rsidR="006446AC" w:rsidRDefault="006446AC">
            <w:pPr>
              <w:pStyle w:val="TableParagraph"/>
              <w:rPr>
                <w:rFonts w:ascii="Times New Roman"/>
                <w:sz w:val="16"/>
              </w:rPr>
            </w:pPr>
          </w:p>
        </w:tc>
        <w:tc>
          <w:tcPr>
            <w:tcW w:w="1877" w:type="dxa"/>
            <w:tcBorders>
              <w:bottom w:val="single" w:sz="2" w:space="0" w:color="000000"/>
            </w:tcBorders>
          </w:tcPr>
          <w:p w14:paraId="54A92849" w14:textId="77777777" w:rsidR="006446AC" w:rsidRDefault="00000000">
            <w:pPr>
              <w:pStyle w:val="TableParagraph"/>
              <w:spacing w:before="64" w:line="207" w:lineRule="exact"/>
              <w:ind w:right="35"/>
              <w:jc w:val="right"/>
              <w:rPr>
                <w:sz w:val="20"/>
              </w:rPr>
            </w:pPr>
            <w:r>
              <w:rPr>
                <w:sz w:val="20"/>
              </w:rPr>
              <w:t>209 677,82</w:t>
            </w:r>
          </w:p>
        </w:tc>
      </w:tr>
      <w:tr w:rsidR="006446AC" w14:paraId="22B19B03"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CE592AD" w14:textId="77777777" w:rsidR="006446AC" w:rsidRDefault="00000000">
            <w:pPr>
              <w:pStyle w:val="TableParagraph"/>
              <w:spacing w:before="24"/>
              <w:ind w:left="81"/>
              <w:rPr>
                <w:sz w:val="18"/>
              </w:rPr>
            </w:pPr>
            <w:r>
              <w:rPr>
                <w:sz w:val="18"/>
              </w:rPr>
              <w:t>83</w:t>
            </w:r>
          </w:p>
        </w:tc>
        <w:tc>
          <w:tcPr>
            <w:tcW w:w="364" w:type="dxa"/>
            <w:tcBorders>
              <w:top w:val="single" w:sz="2" w:space="0" w:color="000000"/>
              <w:left w:val="single" w:sz="2" w:space="0" w:color="000000"/>
              <w:bottom w:val="single" w:sz="2" w:space="0" w:color="000000"/>
              <w:right w:val="single" w:sz="2" w:space="0" w:color="000000"/>
            </w:tcBorders>
          </w:tcPr>
          <w:p w14:paraId="7E38B4A9"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077B1FA" w14:textId="77777777" w:rsidR="006446AC" w:rsidRDefault="00000000">
            <w:pPr>
              <w:pStyle w:val="TableParagraph"/>
              <w:spacing w:before="24"/>
              <w:ind w:left="34"/>
              <w:rPr>
                <w:sz w:val="18"/>
              </w:rPr>
            </w:pPr>
            <w:r>
              <w:rPr>
                <w:sz w:val="18"/>
              </w:rPr>
              <w:t>711111001</w:t>
            </w:r>
          </w:p>
        </w:tc>
        <w:tc>
          <w:tcPr>
            <w:tcW w:w="8469" w:type="dxa"/>
            <w:tcBorders>
              <w:top w:val="single" w:sz="2" w:space="0" w:color="000000"/>
              <w:left w:val="single" w:sz="2" w:space="0" w:color="000000"/>
              <w:bottom w:val="single" w:sz="2" w:space="0" w:color="000000"/>
              <w:right w:val="single" w:sz="2" w:space="0" w:color="000000"/>
            </w:tcBorders>
          </w:tcPr>
          <w:p w14:paraId="6AF3A3F3" w14:textId="77777777" w:rsidR="006446AC" w:rsidRDefault="00000000">
            <w:pPr>
              <w:pStyle w:val="TableParagraph"/>
              <w:spacing w:before="24"/>
              <w:ind w:left="35"/>
              <w:rPr>
                <w:sz w:val="18"/>
              </w:rPr>
            </w:pPr>
            <w:r>
              <w:rPr>
                <w:sz w:val="18"/>
              </w:rPr>
              <w:t>Provedení izolace proti zemní vlhkosti vodorovné za studena nátěrem penetračním</w:t>
            </w:r>
          </w:p>
        </w:tc>
        <w:tc>
          <w:tcPr>
            <w:tcW w:w="631" w:type="dxa"/>
            <w:tcBorders>
              <w:top w:val="single" w:sz="2" w:space="0" w:color="000000"/>
              <w:left w:val="single" w:sz="2" w:space="0" w:color="000000"/>
              <w:bottom w:val="single" w:sz="2" w:space="0" w:color="000000"/>
              <w:right w:val="single" w:sz="2" w:space="0" w:color="000000"/>
            </w:tcBorders>
          </w:tcPr>
          <w:p w14:paraId="1FE5A335"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47B2DA88" w14:textId="77777777" w:rsidR="006446AC" w:rsidRDefault="00000000">
            <w:pPr>
              <w:pStyle w:val="TableParagraph"/>
              <w:spacing w:before="24"/>
              <w:ind w:right="29"/>
              <w:jc w:val="right"/>
              <w:rPr>
                <w:sz w:val="18"/>
              </w:rPr>
            </w:pPr>
            <w:r>
              <w:rPr>
                <w:sz w:val="18"/>
              </w:rPr>
              <w:t>127,401</w:t>
            </w:r>
          </w:p>
        </w:tc>
        <w:tc>
          <w:tcPr>
            <w:tcW w:w="1330" w:type="dxa"/>
            <w:tcBorders>
              <w:top w:val="single" w:sz="2" w:space="0" w:color="000000"/>
              <w:left w:val="single" w:sz="2" w:space="0" w:color="000000"/>
              <w:bottom w:val="single" w:sz="2" w:space="0" w:color="000000"/>
              <w:right w:val="single" w:sz="2" w:space="0" w:color="000000"/>
            </w:tcBorders>
          </w:tcPr>
          <w:p w14:paraId="337668AD" w14:textId="77777777" w:rsidR="006446AC" w:rsidRDefault="00000000">
            <w:pPr>
              <w:pStyle w:val="TableParagraph"/>
              <w:spacing w:before="24"/>
              <w:ind w:right="29"/>
              <w:jc w:val="right"/>
              <w:rPr>
                <w:sz w:val="18"/>
              </w:rPr>
            </w:pPr>
            <w:r>
              <w:rPr>
                <w:sz w:val="18"/>
              </w:rPr>
              <w:t>13,60</w:t>
            </w:r>
          </w:p>
        </w:tc>
        <w:tc>
          <w:tcPr>
            <w:tcW w:w="1877" w:type="dxa"/>
            <w:tcBorders>
              <w:top w:val="single" w:sz="2" w:space="0" w:color="000000"/>
              <w:left w:val="single" w:sz="2" w:space="0" w:color="000000"/>
              <w:bottom w:val="single" w:sz="2" w:space="0" w:color="000000"/>
              <w:right w:val="single" w:sz="2" w:space="0" w:color="000000"/>
            </w:tcBorders>
          </w:tcPr>
          <w:p w14:paraId="609A8372" w14:textId="77777777" w:rsidR="006446AC" w:rsidRDefault="00000000">
            <w:pPr>
              <w:pStyle w:val="TableParagraph"/>
              <w:spacing w:before="24"/>
              <w:ind w:right="29"/>
              <w:jc w:val="right"/>
              <w:rPr>
                <w:sz w:val="18"/>
              </w:rPr>
            </w:pPr>
            <w:r>
              <w:rPr>
                <w:sz w:val="18"/>
              </w:rPr>
              <w:t>1 732,65</w:t>
            </w:r>
          </w:p>
        </w:tc>
      </w:tr>
      <w:tr w:rsidR="006446AC" w14:paraId="1E6F8DE3" w14:textId="77777777">
        <w:trPr>
          <w:trHeight w:val="202"/>
        </w:trPr>
        <w:tc>
          <w:tcPr>
            <w:tcW w:w="350" w:type="dxa"/>
            <w:tcBorders>
              <w:top w:val="single" w:sz="2" w:space="0" w:color="000000"/>
            </w:tcBorders>
          </w:tcPr>
          <w:p w14:paraId="12947977" w14:textId="77777777" w:rsidR="006446AC" w:rsidRDefault="006446AC">
            <w:pPr>
              <w:pStyle w:val="TableParagraph"/>
              <w:rPr>
                <w:rFonts w:ascii="Times New Roman"/>
                <w:sz w:val="14"/>
              </w:rPr>
            </w:pPr>
          </w:p>
        </w:tc>
        <w:tc>
          <w:tcPr>
            <w:tcW w:w="364" w:type="dxa"/>
            <w:tcBorders>
              <w:top w:val="single" w:sz="2" w:space="0" w:color="000000"/>
            </w:tcBorders>
          </w:tcPr>
          <w:p w14:paraId="6504869F"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79AD6B08" w14:textId="77777777" w:rsidR="006446AC" w:rsidRDefault="006446AC">
            <w:pPr>
              <w:pStyle w:val="TableParagraph"/>
              <w:rPr>
                <w:rFonts w:ascii="Times New Roman"/>
                <w:sz w:val="14"/>
              </w:rPr>
            </w:pPr>
          </w:p>
        </w:tc>
        <w:tc>
          <w:tcPr>
            <w:tcW w:w="8469" w:type="dxa"/>
            <w:tcBorders>
              <w:top w:val="single" w:sz="2" w:space="0" w:color="000000"/>
            </w:tcBorders>
          </w:tcPr>
          <w:p w14:paraId="0CF019FB" w14:textId="77777777" w:rsidR="006446AC" w:rsidRDefault="00000000">
            <w:pPr>
              <w:pStyle w:val="TableParagraph"/>
              <w:spacing w:before="25" w:line="156" w:lineRule="exact"/>
              <w:ind w:left="30"/>
              <w:rPr>
                <w:sz w:val="14"/>
              </w:rPr>
            </w:pPr>
            <w:r>
              <w:rPr>
                <w:sz w:val="14"/>
              </w:rPr>
              <w:t>Provedení izolace proti zemní vlhkosti natěradly a tmely za studena na ploše vodorovné V nátěrem penetračním</w:t>
            </w:r>
          </w:p>
        </w:tc>
        <w:tc>
          <w:tcPr>
            <w:tcW w:w="631" w:type="dxa"/>
            <w:tcBorders>
              <w:top w:val="single" w:sz="2" w:space="0" w:color="000000"/>
            </w:tcBorders>
          </w:tcPr>
          <w:p w14:paraId="72216043" w14:textId="77777777" w:rsidR="006446AC" w:rsidRDefault="006446AC">
            <w:pPr>
              <w:pStyle w:val="TableParagraph"/>
              <w:rPr>
                <w:rFonts w:ascii="Times New Roman"/>
                <w:sz w:val="14"/>
              </w:rPr>
            </w:pPr>
          </w:p>
        </w:tc>
        <w:tc>
          <w:tcPr>
            <w:tcW w:w="1176" w:type="dxa"/>
            <w:tcBorders>
              <w:top w:val="single" w:sz="2" w:space="0" w:color="000000"/>
            </w:tcBorders>
          </w:tcPr>
          <w:p w14:paraId="0576DF62" w14:textId="77777777" w:rsidR="006446AC" w:rsidRDefault="006446AC">
            <w:pPr>
              <w:pStyle w:val="TableParagraph"/>
              <w:rPr>
                <w:rFonts w:ascii="Times New Roman"/>
                <w:sz w:val="14"/>
              </w:rPr>
            </w:pPr>
          </w:p>
        </w:tc>
        <w:tc>
          <w:tcPr>
            <w:tcW w:w="1330" w:type="dxa"/>
            <w:tcBorders>
              <w:top w:val="single" w:sz="2" w:space="0" w:color="000000"/>
            </w:tcBorders>
          </w:tcPr>
          <w:p w14:paraId="3C645B96" w14:textId="77777777" w:rsidR="006446AC" w:rsidRDefault="006446AC">
            <w:pPr>
              <w:pStyle w:val="TableParagraph"/>
              <w:rPr>
                <w:rFonts w:ascii="Times New Roman"/>
                <w:sz w:val="14"/>
              </w:rPr>
            </w:pPr>
          </w:p>
        </w:tc>
        <w:tc>
          <w:tcPr>
            <w:tcW w:w="1877" w:type="dxa"/>
            <w:tcBorders>
              <w:top w:val="single" w:sz="2" w:space="0" w:color="000000"/>
            </w:tcBorders>
          </w:tcPr>
          <w:p w14:paraId="711A710A" w14:textId="77777777" w:rsidR="006446AC" w:rsidRDefault="006446AC">
            <w:pPr>
              <w:pStyle w:val="TableParagraph"/>
              <w:rPr>
                <w:rFonts w:ascii="Times New Roman"/>
                <w:sz w:val="14"/>
              </w:rPr>
            </w:pPr>
          </w:p>
        </w:tc>
      </w:tr>
      <w:tr w:rsidR="006446AC" w14:paraId="2BBBB5EC" w14:textId="77777777">
        <w:trPr>
          <w:trHeight w:val="197"/>
        </w:trPr>
        <w:tc>
          <w:tcPr>
            <w:tcW w:w="350" w:type="dxa"/>
          </w:tcPr>
          <w:p w14:paraId="38A2FDAE" w14:textId="77777777" w:rsidR="006446AC" w:rsidRDefault="006446AC">
            <w:pPr>
              <w:pStyle w:val="TableParagraph"/>
              <w:rPr>
                <w:rFonts w:ascii="Times New Roman"/>
                <w:sz w:val="12"/>
              </w:rPr>
            </w:pPr>
          </w:p>
        </w:tc>
        <w:tc>
          <w:tcPr>
            <w:tcW w:w="364" w:type="dxa"/>
          </w:tcPr>
          <w:p w14:paraId="5FEAC93C" w14:textId="77777777" w:rsidR="006446AC" w:rsidRDefault="00000000">
            <w:pPr>
              <w:pStyle w:val="TableParagraph"/>
              <w:spacing w:before="25" w:line="153" w:lineRule="exact"/>
              <w:ind w:left="29"/>
              <w:rPr>
                <w:sz w:val="14"/>
              </w:rPr>
            </w:pPr>
            <w:r>
              <w:rPr>
                <w:sz w:val="14"/>
              </w:rPr>
              <w:t>VV</w:t>
            </w:r>
          </w:p>
        </w:tc>
        <w:tc>
          <w:tcPr>
            <w:tcW w:w="1442" w:type="dxa"/>
          </w:tcPr>
          <w:p w14:paraId="4D36F882" w14:textId="77777777" w:rsidR="006446AC" w:rsidRDefault="006446AC">
            <w:pPr>
              <w:pStyle w:val="TableParagraph"/>
              <w:rPr>
                <w:rFonts w:ascii="Times New Roman"/>
                <w:sz w:val="12"/>
              </w:rPr>
            </w:pPr>
          </w:p>
        </w:tc>
        <w:tc>
          <w:tcPr>
            <w:tcW w:w="8469" w:type="dxa"/>
          </w:tcPr>
          <w:p w14:paraId="50E87AC7" w14:textId="77777777" w:rsidR="006446AC" w:rsidRDefault="00000000">
            <w:pPr>
              <w:pStyle w:val="TableParagraph"/>
              <w:spacing w:before="13" w:line="164" w:lineRule="exact"/>
              <w:ind w:left="35"/>
              <w:rPr>
                <w:sz w:val="16"/>
              </w:rPr>
            </w:pPr>
            <w:r>
              <w:rPr>
                <w:sz w:val="16"/>
              </w:rPr>
              <w:t>10,244*6,98</w:t>
            </w:r>
          </w:p>
        </w:tc>
        <w:tc>
          <w:tcPr>
            <w:tcW w:w="631" w:type="dxa"/>
          </w:tcPr>
          <w:p w14:paraId="01BAFF2F" w14:textId="77777777" w:rsidR="006446AC" w:rsidRDefault="006446AC">
            <w:pPr>
              <w:pStyle w:val="TableParagraph"/>
              <w:rPr>
                <w:rFonts w:ascii="Times New Roman"/>
                <w:sz w:val="12"/>
              </w:rPr>
            </w:pPr>
          </w:p>
        </w:tc>
        <w:tc>
          <w:tcPr>
            <w:tcW w:w="1176" w:type="dxa"/>
          </w:tcPr>
          <w:p w14:paraId="7DDC6E36" w14:textId="77777777" w:rsidR="006446AC" w:rsidRDefault="00000000">
            <w:pPr>
              <w:pStyle w:val="TableParagraph"/>
              <w:spacing w:before="11" w:line="167" w:lineRule="exact"/>
              <w:ind w:right="29"/>
              <w:jc w:val="right"/>
              <w:rPr>
                <w:sz w:val="16"/>
              </w:rPr>
            </w:pPr>
            <w:r>
              <w:rPr>
                <w:sz w:val="16"/>
              </w:rPr>
              <w:t>71,503</w:t>
            </w:r>
          </w:p>
        </w:tc>
        <w:tc>
          <w:tcPr>
            <w:tcW w:w="1330" w:type="dxa"/>
          </w:tcPr>
          <w:p w14:paraId="0C7CFA0B" w14:textId="77777777" w:rsidR="006446AC" w:rsidRDefault="006446AC">
            <w:pPr>
              <w:pStyle w:val="TableParagraph"/>
              <w:rPr>
                <w:rFonts w:ascii="Times New Roman"/>
                <w:sz w:val="12"/>
              </w:rPr>
            </w:pPr>
          </w:p>
        </w:tc>
        <w:tc>
          <w:tcPr>
            <w:tcW w:w="1877" w:type="dxa"/>
          </w:tcPr>
          <w:p w14:paraId="31913C1B" w14:textId="77777777" w:rsidR="006446AC" w:rsidRDefault="006446AC">
            <w:pPr>
              <w:pStyle w:val="TableParagraph"/>
              <w:rPr>
                <w:rFonts w:ascii="Times New Roman"/>
                <w:sz w:val="12"/>
              </w:rPr>
            </w:pPr>
          </w:p>
        </w:tc>
      </w:tr>
      <w:tr w:rsidR="006446AC" w14:paraId="4AD409C6" w14:textId="77777777">
        <w:trPr>
          <w:trHeight w:val="182"/>
        </w:trPr>
        <w:tc>
          <w:tcPr>
            <w:tcW w:w="350" w:type="dxa"/>
          </w:tcPr>
          <w:p w14:paraId="5B3ED79B" w14:textId="77777777" w:rsidR="006446AC" w:rsidRDefault="006446AC">
            <w:pPr>
              <w:pStyle w:val="TableParagraph"/>
              <w:rPr>
                <w:rFonts w:ascii="Times New Roman"/>
                <w:sz w:val="12"/>
              </w:rPr>
            </w:pPr>
          </w:p>
        </w:tc>
        <w:tc>
          <w:tcPr>
            <w:tcW w:w="364" w:type="dxa"/>
          </w:tcPr>
          <w:p w14:paraId="14E229FB" w14:textId="77777777" w:rsidR="006446AC" w:rsidRDefault="00000000">
            <w:pPr>
              <w:pStyle w:val="TableParagraph"/>
              <w:spacing w:before="9" w:line="153" w:lineRule="exact"/>
              <w:ind w:left="29"/>
              <w:rPr>
                <w:sz w:val="14"/>
              </w:rPr>
            </w:pPr>
            <w:r>
              <w:rPr>
                <w:sz w:val="14"/>
              </w:rPr>
              <w:t>VV</w:t>
            </w:r>
          </w:p>
        </w:tc>
        <w:tc>
          <w:tcPr>
            <w:tcW w:w="1442" w:type="dxa"/>
          </w:tcPr>
          <w:p w14:paraId="43713F66" w14:textId="77777777" w:rsidR="006446AC" w:rsidRDefault="006446AC">
            <w:pPr>
              <w:pStyle w:val="TableParagraph"/>
              <w:rPr>
                <w:rFonts w:ascii="Times New Roman"/>
                <w:sz w:val="12"/>
              </w:rPr>
            </w:pPr>
          </w:p>
        </w:tc>
        <w:tc>
          <w:tcPr>
            <w:tcW w:w="8469" w:type="dxa"/>
          </w:tcPr>
          <w:p w14:paraId="6A9A1540" w14:textId="77777777" w:rsidR="006446AC" w:rsidRDefault="00000000">
            <w:pPr>
              <w:pStyle w:val="TableParagraph"/>
              <w:spacing w:line="162" w:lineRule="exact"/>
              <w:ind w:left="35"/>
              <w:rPr>
                <w:sz w:val="16"/>
              </w:rPr>
            </w:pPr>
            <w:r>
              <w:rPr>
                <w:sz w:val="16"/>
              </w:rPr>
              <w:t>8,388*6,664</w:t>
            </w:r>
          </w:p>
        </w:tc>
        <w:tc>
          <w:tcPr>
            <w:tcW w:w="631" w:type="dxa"/>
          </w:tcPr>
          <w:p w14:paraId="342E395A" w14:textId="77777777" w:rsidR="006446AC" w:rsidRDefault="006446AC">
            <w:pPr>
              <w:pStyle w:val="TableParagraph"/>
              <w:rPr>
                <w:rFonts w:ascii="Times New Roman"/>
                <w:sz w:val="12"/>
              </w:rPr>
            </w:pPr>
          </w:p>
        </w:tc>
        <w:tc>
          <w:tcPr>
            <w:tcW w:w="1176" w:type="dxa"/>
          </w:tcPr>
          <w:p w14:paraId="6C5B0A42" w14:textId="77777777" w:rsidR="006446AC" w:rsidRDefault="00000000">
            <w:pPr>
              <w:pStyle w:val="TableParagraph"/>
              <w:spacing w:line="162" w:lineRule="exact"/>
              <w:ind w:right="29"/>
              <w:jc w:val="right"/>
              <w:rPr>
                <w:sz w:val="16"/>
              </w:rPr>
            </w:pPr>
            <w:r>
              <w:rPr>
                <w:sz w:val="16"/>
              </w:rPr>
              <w:t>55,898</w:t>
            </w:r>
          </w:p>
        </w:tc>
        <w:tc>
          <w:tcPr>
            <w:tcW w:w="1330" w:type="dxa"/>
          </w:tcPr>
          <w:p w14:paraId="7BA57AA3" w14:textId="77777777" w:rsidR="006446AC" w:rsidRDefault="006446AC">
            <w:pPr>
              <w:pStyle w:val="TableParagraph"/>
              <w:rPr>
                <w:rFonts w:ascii="Times New Roman"/>
                <w:sz w:val="12"/>
              </w:rPr>
            </w:pPr>
          </w:p>
        </w:tc>
        <w:tc>
          <w:tcPr>
            <w:tcW w:w="1877" w:type="dxa"/>
          </w:tcPr>
          <w:p w14:paraId="165EB860" w14:textId="77777777" w:rsidR="006446AC" w:rsidRDefault="006446AC">
            <w:pPr>
              <w:pStyle w:val="TableParagraph"/>
              <w:rPr>
                <w:rFonts w:ascii="Times New Roman"/>
                <w:sz w:val="12"/>
              </w:rPr>
            </w:pPr>
          </w:p>
        </w:tc>
      </w:tr>
      <w:tr w:rsidR="006446AC" w14:paraId="5CBB7C9F" w14:textId="77777777">
        <w:trPr>
          <w:trHeight w:val="180"/>
        </w:trPr>
        <w:tc>
          <w:tcPr>
            <w:tcW w:w="350" w:type="dxa"/>
            <w:tcBorders>
              <w:bottom w:val="single" w:sz="2" w:space="0" w:color="000000"/>
            </w:tcBorders>
          </w:tcPr>
          <w:p w14:paraId="4387D509" w14:textId="77777777" w:rsidR="006446AC" w:rsidRDefault="006446AC">
            <w:pPr>
              <w:pStyle w:val="TableParagraph"/>
              <w:rPr>
                <w:rFonts w:ascii="Times New Roman"/>
                <w:sz w:val="12"/>
              </w:rPr>
            </w:pPr>
          </w:p>
        </w:tc>
        <w:tc>
          <w:tcPr>
            <w:tcW w:w="364" w:type="dxa"/>
            <w:tcBorders>
              <w:bottom w:val="single" w:sz="2" w:space="0" w:color="000000"/>
            </w:tcBorders>
          </w:tcPr>
          <w:p w14:paraId="4D048785"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41CFDD92" w14:textId="77777777" w:rsidR="006446AC" w:rsidRDefault="006446AC">
            <w:pPr>
              <w:pStyle w:val="TableParagraph"/>
              <w:rPr>
                <w:rFonts w:ascii="Times New Roman"/>
                <w:sz w:val="12"/>
              </w:rPr>
            </w:pPr>
          </w:p>
        </w:tc>
        <w:tc>
          <w:tcPr>
            <w:tcW w:w="8469" w:type="dxa"/>
            <w:tcBorders>
              <w:bottom w:val="single" w:sz="2" w:space="0" w:color="000000"/>
            </w:tcBorders>
          </w:tcPr>
          <w:p w14:paraId="5E74053A"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23F95E16" w14:textId="77777777" w:rsidR="006446AC" w:rsidRDefault="006446AC">
            <w:pPr>
              <w:pStyle w:val="TableParagraph"/>
              <w:rPr>
                <w:rFonts w:ascii="Times New Roman"/>
                <w:sz w:val="12"/>
              </w:rPr>
            </w:pPr>
          </w:p>
        </w:tc>
        <w:tc>
          <w:tcPr>
            <w:tcW w:w="1176" w:type="dxa"/>
            <w:tcBorders>
              <w:bottom w:val="single" w:sz="2" w:space="0" w:color="000000"/>
            </w:tcBorders>
          </w:tcPr>
          <w:p w14:paraId="309B2791" w14:textId="77777777" w:rsidR="006446AC" w:rsidRDefault="00000000">
            <w:pPr>
              <w:pStyle w:val="TableParagraph"/>
              <w:spacing w:line="160" w:lineRule="exact"/>
              <w:ind w:right="29"/>
              <w:jc w:val="right"/>
              <w:rPr>
                <w:sz w:val="16"/>
              </w:rPr>
            </w:pPr>
            <w:r>
              <w:rPr>
                <w:sz w:val="16"/>
              </w:rPr>
              <w:t>127,401</w:t>
            </w:r>
          </w:p>
        </w:tc>
        <w:tc>
          <w:tcPr>
            <w:tcW w:w="1330" w:type="dxa"/>
            <w:tcBorders>
              <w:bottom w:val="single" w:sz="2" w:space="0" w:color="000000"/>
            </w:tcBorders>
          </w:tcPr>
          <w:p w14:paraId="4B49BAA5" w14:textId="77777777" w:rsidR="006446AC" w:rsidRDefault="006446AC">
            <w:pPr>
              <w:pStyle w:val="TableParagraph"/>
              <w:rPr>
                <w:rFonts w:ascii="Times New Roman"/>
                <w:sz w:val="12"/>
              </w:rPr>
            </w:pPr>
          </w:p>
        </w:tc>
        <w:tc>
          <w:tcPr>
            <w:tcW w:w="1877" w:type="dxa"/>
            <w:tcBorders>
              <w:bottom w:val="single" w:sz="2" w:space="0" w:color="000000"/>
            </w:tcBorders>
          </w:tcPr>
          <w:p w14:paraId="668A2507" w14:textId="77777777" w:rsidR="006446AC" w:rsidRDefault="006446AC">
            <w:pPr>
              <w:pStyle w:val="TableParagraph"/>
              <w:rPr>
                <w:rFonts w:ascii="Times New Roman"/>
                <w:sz w:val="12"/>
              </w:rPr>
            </w:pPr>
          </w:p>
        </w:tc>
      </w:tr>
      <w:tr w:rsidR="006446AC" w14:paraId="6BE827C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FA8BC00" w14:textId="77777777" w:rsidR="006446AC" w:rsidRDefault="00000000">
            <w:pPr>
              <w:pStyle w:val="TableParagraph"/>
              <w:spacing w:before="15"/>
              <w:ind w:left="64"/>
              <w:rPr>
                <w:i/>
                <w:sz w:val="19"/>
              </w:rPr>
            </w:pPr>
            <w:r>
              <w:rPr>
                <w:i/>
                <w:sz w:val="19"/>
              </w:rPr>
              <w:t>84</w:t>
            </w:r>
          </w:p>
        </w:tc>
        <w:tc>
          <w:tcPr>
            <w:tcW w:w="364" w:type="dxa"/>
            <w:tcBorders>
              <w:top w:val="single" w:sz="2" w:space="0" w:color="000000"/>
              <w:left w:val="single" w:sz="2" w:space="0" w:color="000000"/>
              <w:bottom w:val="single" w:sz="2" w:space="0" w:color="000000"/>
              <w:right w:val="single" w:sz="2" w:space="0" w:color="000000"/>
            </w:tcBorders>
          </w:tcPr>
          <w:p w14:paraId="2741167B"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0708354B" w14:textId="77777777" w:rsidR="006446AC" w:rsidRDefault="00000000">
            <w:pPr>
              <w:pStyle w:val="TableParagraph"/>
              <w:spacing w:before="15"/>
              <w:ind w:left="34"/>
              <w:rPr>
                <w:i/>
                <w:sz w:val="19"/>
              </w:rPr>
            </w:pPr>
            <w:r>
              <w:rPr>
                <w:i/>
                <w:sz w:val="19"/>
              </w:rPr>
              <w:t>11163153</w:t>
            </w:r>
          </w:p>
        </w:tc>
        <w:tc>
          <w:tcPr>
            <w:tcW w:w="8469" w:type="dxa"/>
            <w:tcBorders>
              <w:top w:val="single" w:sz="2" w:space="0" w:color="000000"/>
              <w:left w:val="single" w:sz="2" w:space="0" w:color="000000"/>
              <w:bottom w:val="single" w:sz="2" w:space="0" w:color="000000"/>
              <w:right w:val="single" w:sz="2" w:space="0" w:color="000000"/>
            </w:tcBorders>
          </w:tcPr>
          <w:p w14:paraId="60F13218" w14:textId="77777777" w:rsidR="006446AC" w:rsidRDefault="00000000">
            <w:pPr>
              <w:pStyle w:val="TableParagraph"/>
              <w:spacing w:before="15"/>
              <w:ind w:left="35"/>
              <w:rPr>
                <w:i/>
                <w:sz w:val="19"/>
              </w:rPr>
            </w:pPr>
            <w:r>
              <w:rPr>
                <w:i/>
                <w:sz w:val="19"/>
              </w:rPr>
              <w:t>emulze asfaltová penetrační</w:t>
            </w:r>
          </w:p>
        </w:tc>
        <w:tc>
          <w:tcPr>
            <w:tcW w:w="631" w:type="dxa"/>
            <w:tcBorders>
              <w:top w:val="single" w:sz="2" w:space="0" w:color="000000"/>
              <w:left w:val="single" w:sz="2" w:space="0" w:color="000000"/>
              <w:bottom w:val="single" w:sz="2" w:space="0" w:color="000000"/>
              <w:right w:val="single" w:sz="2" w:space="0" w:color="000000"/>
            </w:tcBorders>
          </w:tcPr>
          <w:p w14:paraId="201BB73C" w14:textId="77777777" w:rsidR="006446AC" w:rsidRDefault="00000000">
            <w:pPr>
              <w:pStyle w:val="TableParagraph"/>
              <w:spacing w:before="15"/>
              <w:ind w:left="130" w:right="149"/>
              <w:jc w:val="center"/>
              <w:rPr>
                <w:i/>
                <w:sz w:val="19"/>
              </w:rPr>
            </w:pPr>
            <w:r>
              <w:rPr>
                <w:i/>
                <w:sz w:val="19"/>
              </w:rPr>
              <w:t>litr</w:t>
            </w:r>
          </w:p>
        </w:tc>
        <w:tc>
          <w:tcPr>
            <w:tcW w:w="1176" w:type="dxa"/>
            <w:tcBorders>
              <w:top w:val="single" w:sz="2" w:space="0" w:color="000000"/>
              <w:left w:val="single" w:sz="2" w:space="0" w:color="000000"/>
              <w:bottom w:val="single" w:sz="2" w:space="0" w:color="000000"/>
              <w:right w:val="single" w:sz="2" w:space="0" w:color="000000"/>
            </w:tcBorders>
          </w:tcPr>
          <w:p w14:paraId="62513D94" w14:textId="77777777" w:rsidR="006446AC" w:rsidRDefault="00000000">
            <w:pPr>
              <w:pStyle w:val="TableParagraph"/>
              <w:spacing w:before="15"/>
              <w:ind w:right="60"/>
              <w:jc w:val="right"/>
              <w:rPr>
                <w:i/>
                <w:sz w:val="19"/>
              </w:rPr>
            </w:pPr>
            <w:r>
              <w:rPr>
                <w:i/>
                <w:w w:val="90"/>
                <w:sz w:val="19"/>
              </w:rPr>
              <w:t>3,822</w:t>
            </w:r>
          </w:p>
        </w:tc>
        <w:tc>
          <w:tcPr>
            <w:tcW w:w="1330" w:type="dxa"/>
            <w:tcBorders>
              <w:top w:val="single" w:sz="2" w:space="0" w:color="000000"/>
              <w:left w:val="single" w:sz="2" w:space="0" w:color="000000"/>
              <w:bottom w:val="single" w:sz="2" w:space="0" w:color="000000"/>
              <w:right w:val="single" w:sz="2" w:space="0" w:color="000000"/>
            </w:tcBorders>
          </w:tcPr>
          <w:p w14:paraId="61B44D3A" w14:textId="77777777" w:rsidR="006446AC" w:rsidRDefault="00000000">
            <w:pPr>
              <w:pStyle w:val="TableParagraph"/>
              <w:spacing w:before="15"/>
              <w:ind w:right="60"/>
              <w:jc w:val="right"/>
              <w:rPr>
                <w:i/>
                <w:sz w:val="19"/>
              </w:rPr>
            </w:pPr>
            <w:r>
              <w:rPr>
                <w:i/>
                <w:w w:val="90"/>
                <w:sz w:val="19"/>
              </w:rPr>
              <w:t>64,90</w:t>
            </w:r>
          </w:p>
        </w:tc>
        <w:tc>
          <w:tcPr>
            <w:tcW w:w="1877" w:type="dxa"/>
            <w:tcBorders>
              <w:top w:val="single" w:sz="2" w:space="0" w:color="000000"/>
              <w:left w:val="single" w:sz="2" w:space="0" w:color="000000"/>
              <w:bottom w:val="single" w:sz="2" w:space="0" w:color="000000"/>
              <w:right w:val="single" w:sz="2" w:space="0" w:color="000000"/>
            </w:tcBorders>
          </w:tcPr>
          <w:p w14:paraId="5D038A94" w14:textId="77777777" w:rsidR="006446AC" w:rsidRDefault="00000000">
            <w:pPr>
              <w:pStyle w:val="TableParagraph"/>
              <w:spacing w:before="15"/>
              <w:ind w:right="60"/>
              <w:jc w:val="right"/>
              <w:rPr>
                <w:i/>
                <w:sz w:val="19"/>
              </w:rPr>
            </w:pPr>
            <w:r>
              <w:rPr>
                <w:i/>
                <w:w w:val="90"/>
                <w:sz w:val="19"/>
              </w:rPr>
              <w:t>248,05</w:t>
            </w:r>
          </w:p>
        </w:tc>
      </w:tr>
      <w:tr w:rsidR="006446AC" w14:paraId="71A19B89" w14:textId="77777777">
        <w:trPr>
          <w:trHeight w:val="203"/>
        </w:trPr>
        <w:tc>
          <w:tcPr>
            <w:tcW w:w="350" w:type="dxa"/>
            <w:tcBorders>
              <w:top w:val="single" w:sz="2" w:space="0" w:color="000000"/>
            </w:tcBorders>
          </w:tcPr>
          <w:p w14:paraId="444BF416" w14:textId="77777777" w:rsidR="006446AC" w:rsidRDefault="006446AC">
            <w:pPr>
              <w:pStyle w:val="TableParagraph"/>
              <w:rPr>
                <w:rFonts w:ascii="Times New Roman"/>
                <w:sz w:val="14"/>
              </w:rPr>
            </w:pPr>
          </w:p>
        </w:tc>
        <w:tc>
          <w:tcPr>
            <w:tcW w:w="364" w:type="dxa"/>
            <w:tcBorders>
              <w:top w:val="single" w:sz="2" w:space="0" w:color="000000"/>
            </w:tcBorders>
          </w:tcPr>
          <w:p w14:paraId="30DFB959"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11D65E81" w14:textId="77777777" w:rsidR="006446AC" w:rsidRDefault="006446AC">
            <w:pPr>
              <w:pStyle w:val="TableParagraph"/>
              <w:rPr>
                <w:rFonts w:ascii="Times New Roman"/>
                <w:sz w:val="14"/>
              </w:rPr>
            </w:pPr>
          </w:p>
        </w:tc>
        <w:tc>
          <w:tcPr>
            <w:tcW w:w="8469" w:type="dxa"/>
            <w:tcBorders>
              <w:top w:val="single" w:sz="2" w:space="0" w:color="000000"/>
            </w:tcBorders>
          </w:tcPr>
          <w:p w14:paraId="67F4462A" w14:textId="77777777" w:rsidR="006446AC" w:rsidRDefault="00000000">
            <w:pPr>
              <w:pStyle w:val="TableParagraph"/>
              <w:spacing w:before="25" w:line="158" w:lineRule="exact"/>
              <w:ind w:left="30"/>
              <w:rPr>
                <w:sz w:val="14"/>
              </w:rPr>
            </w:pPr>
            <w:r>
              <w:rPr>
                <w:sz w:val="14"/>
              </w:rPr>
              <w:t>emulze asfaltová penetrační</w:t>
            </w:r>
          </w:p>
        </w:tc>
        <w:tc>
          <w:tcPr>
            <w:tcW w:w="631" w:type="dxa"/>
            <w:tcBorders>
              <w:top w:val="single" w:sz="2" w:space="0" w:color="000000"/>
            </w:tcBorders>
          </w:tcPr>
          <w:p w14:paraId="2134A827" w14:textId="77777777" w:rsidR="006446AC" w:rsidRDefault="006446AC">
            <w:pPr>
              <w:pStyle w:val="TableParagraph"/>
              <w:rPr>
                <w:rFonts w:ascii="Times New Roman"/>
                <w:sz w:val="14"/>
              </w:rPr>
            </w:pPr>
          </w:p>
        </w:tc>
        <w:tc>
          <w:tcPr>
            <w:tcW w:w="1176" w:type="dxa"/>
            <w:tcBorders>
              <w:top w:val="single" w:sz="2" w:space="0" w:color="000000"/>
            </w:tcBorders>
          </w:tcPr>
          <w:p w14:paraId="7C23B369" w14:textId="77777777" w:rsidR="006446AC" w:rsidRDefault="006446AC">
            <w:pPr>
              <w:pStyle w:val="TableParagraph"/>
              <w:rPr>
                <w:rFonts w:ascii="Times New Roman"/>
                <w:sz w:val="14"/>
              </w:rPr>
            </w:pPr>
          </w:p>
        </w:tc>
        <w:tc>
          <w:tcPr>
            <w:tcW w:w="1330" w:type="dxa"/>
            <w:tcBorders>
              <w:top w:val="single" w:sz="2" w:space="0" w:color="000000"/>
            </w:tcBorders>
          </w:tcPr>
          <w:p w14:paraId="00A6BBC9" w14:textId="77777777" w:rsidR="006446AC" w:rsidRDefault="006446AC">
            <w:pPr>
              <w:pStyle w:val="TableParagraph"/>
              <w:rPr>
                <w:rFonts w:ascii="Times New Roman"/>
                <w:sz w:val="14"/>
              </w:rPr>
            </w:pPr>
          </w:p>
        </w:tc>
        <w:tc>
          <w:tcPr>
            <w:tcW w:w="1877" w:type="dxa"/>
            <w:tcBorders>
              <w:top w:val="single" w:sz="2" w:space="0" w:color="000000"/>
            </w:tcBorders>
          </w:tcPr>
          <w:p w14:paraId="177EAC38" w14:textId="77777777" w:rsidR="006446AC" w:rsidRDefault="006446AC">
            <w:pPr>
              <w:pStyle w:val="TableParagraph"/>
              <w:rPr>
                <w:rFonts w:ascii="Times New Roman"/>
                <w:sz w:val="14"/>
              </w:rPr>
            </w:pPr>
          </w:p>
        </w:tc>
      </w:tr>
      <w:tr w:rsidR="006446AC" w14:paraId="53A99BE7" w14:textId="77777777">
        <w:trPr>
          <w:trHeight w:val="196"/>
        </w:trPr>
        <w:tc>
          <w:tcPr>
            <w:tcW w:w="350" w:type="dxa"/>
          </w:tcPr>
          <w:p w14:paraId="5FD8CF24" w14:textId="77777777" w:rsidR="006446AC" w:rsidRDefault="006446AC">
            <w:pPr>
              <w:pStyle w:val="TableParagraph"/>
              <w:rPr>
                <w:rFonts w:ascii="Times New Roman"/>
                <w:sz w:val="12"/>
              </w:rPr>
            </w:pPr>
          </w:p>
        </w:tc>
        <w:tc>
          <w:tcPr>
            <w:tcW w:w="364" w:type="dxa"/>
          </w:tcPr>
          <w:p w14:paraId="1B8F7DC2" w14:textId="77777777" w:rsidR="006446AC" w:rsidRDefault="00000000">
            <w:pPr>
              <w:pStyle w:val="TableParagraph"/>
              <w:spacing w:before="24" w:line="153" w:lineRule="exact"/>
              <w:ind w:left="29"/>
              <w:rPr>
                <w:sz w:val="14"/>
              </w:rPr>
            </w:pPr>
            <w:r>
              <w:rPr>
                <w:sz w:val="14"/>
              </w:rPr>
              <w:t>VV</w:t>
            </w:r>
          </w:p>
        </w:tc>
        <w:tc>
          <w:tcPr>
            <w:tcW w:w="1442" w:type="dxa"/>
          </w:tcPr>
          <w:p w14:paraId="6AD8419B" w14:textId="77777777" w:rsidR="006446AC" w:rsidRDefault="006446AC">
            <w:pPr>
              <w:pStyle w:val="TableParagraph"/>
              <w:rPr>
                <w:rFonts w:ascii="Times New Roman"/>
                <w:sz w:val="12"/>
              </w:rPr>
            </w:pPr>
          </w:p>
        </w:tc>
        <w:tc>
          <w:tcPr>
            <w:tcW w:w="8469" w:type="dxa"/>
          </w:tcPr>
          <w:p w14:paraId="0559D81D" w14:textId="77777777" w:rsidR="006446AC" w:rsidRDefault="00000000">
            <w:pPr>
              <w:pStyle w:val="TableParagraph"/>
              <w:spacing w:before="12" w:line="164" w:lineRule="exact"/>
              <w:ind w:left="35"/>
              <w:rPr>
                <w:sz w:val="16"/>
              </w:rPr>
            </w:pPr>
            <w:r>
              <w:rPr>
                <w:sz w:val="16"/>
              </w:rPr>
              <w:t>0,3 kg/m2</w:t>
            </w:r>
          </w:p>
        </w:tc>
        <w:tc>
          <w:tcPr>
            <w:tcW w:w="631" w:type="dxa"/>
          </w:tcPr>
          <w:p w14:paraId="62C48D4D" w14:textId="77777777" w:rsidR="006446AC" w:rsidRDefault="006446AC">
            <w:pPr>
              <w:pStyle w:val="TableParagraph"/>
              <w:rPr>
                <w:rFonts w:ascii="Times New Roman"/>
                <w:sz w:val="12"/>
              </w:rPr>
            </w:pPr>
          </w:p>
        </w:tc>
        <w:tc>
          <w:tcPr>
            <w:tcW w:w="1176" w:type="dxa"/>
          </w:tcPr>
          <w:p w14:paraId="296DA8BA" w14:textId="77777777" w:rsidR="006446AC" w:rsidRDefault="006446AC">
            <w:pPr>
              <w:pStyle w:val="TableParagraph"/>
              <w:rPr>
                <w:rFonts w:ascii="Times New Roman"/>
                <w:sz w:val="12"/>
              </w:rPr>
            </w:pPr>
          </w:p>
        </w:tc>
        <w:tc>
          <w:tcPr>
            <w:tcW w:w="1330" w:type="dxa"/>
          </w:tcPr>
          <w:p w14:paraId="6EEEB4AB" w14:textId="77777777" w:rsidR="006446AC" w:rsidRDefault="006446AC">
            <w:pPr>
              <w:pStyle w:val="TableParagraph"/>
              <w:rPr>
                <w:rFonts w:ascii="Times New Roman"/>
                <w:sz w:val="12"/>
              </w:rPr>
            </w:pPr>
          </w:p>
        </w:tc>
        <w:tc>
          <w:tcPr>
            <w:tcW w:w="1877" w:type="dxa"/>
          </w:tcPr>
          <w:p w14:paraId="569600CD" w14:textId="77777777" w:rsidR="006446AC" w:rsidRDefault="006446AC">
            <w:pPr>
              <w:pStyle w:val="TableParagraph"/>
              <w:rPr>
                <w:rFonts w:ascii="Times New Roman"/>
                <w:sz w:val="12"/>
              </w:rPr>
            </w:pPr>
          </w:p>
        </w:tc>
      </w:tr>
      <w:tr w:rsidR="006446AC" w14:paraId="00C439E9" w14:textId="77777777">
        <w:trPr>
          <w:trHeight w:val="180"/>
        </w:trPr>
        <w:tc>
          <w:tcPr>
            <w:tcW w:w="350" w:type="dxa"/>
            <w:tcBorders>
              <w:bottom w:val="single" w:sz="2" w:space="0" w:color="000000"/>
            </w:tcBorders>
          </w:tcPr>
          <w:p w14:paraId="2CCEC82F" w14:textId="77777777" w:rsidR="006446AC" w:rsidRDefault="006446AC">
            <w:pPr>
              <w:pStyle w:val="TableParagraph"/>
              <w:rPr>
                <w:rFonts w:ascii="Times New Roman"/>
                <w:sz w:val="12"/>
              </w:rPr>
            </w:pPr>
          </w:p>
        </w:tc>
        <w:tc>
          <w:tcPr>
            <w:tcW w:w="364" w:type="dxa"/>
            <w:tcBorders>
              <w:bottom w:val="single" w:sz="2" w:space="0" w:color="000000"/>
            </w:tcBorders>
          </w:tcPr>
          <w:p w14:paraId="13E26FB2"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70E3B11D" w14:textId="77777777" w:rsidR="006446AC" w:rsidRDefault="006446AC">
            <w:pPr>
              <w:pStyle w:val="TableParagraph"/>
              <w:rPr>
                <w:rFonts w:ascii="Times New Roman"/>
                <w:sz w:val="12"/>
              </w:rPr>
            </w:pPr>
          </w:p>
        </w:tc>
        <w:tc>
          <w:tcPr>
            <w:tcW w:w="8469" w:type="dxa"/>
            <w:tcBorders>
              <w:bottom w:val="single" w:sz="2" w:space="0" w:color="000000"/>
            </w:tcBorders>
          </w:tcPr>
          <w:p w14:paraId="6A0EA13D" w14:textId="77777777" w:rsidR="006446AC" w:rsidRDefault="00000000">
            <w:pPr>
              <w:pStyle w:val="TableParagraph"/>
              <w:spacing w:line="160" w:lineRule="exact"/>
              <w:ind w:left="35"/>
              <w:rPr>
                <w:sz w:val="16"/>
              </w:rPr>
            </w:pPr>
            <w:r>
              <w:rPr>
                <w:sz w:val="16"/>
              </w:rPr>
              <w:t>(127,401*0,3)/10</w:t>
            </w:r>
          </w:p>
        </w:tc>
        <w:tc>
          <w:tcPr>
            <w:tcW w:w="631" w:type="dxa"/>
            <w:tcBorders>
              <w:bottom w:val="single" w:sz="2" w:space="0" w:color="000000"/>
            </w:tcBorders>
          </w:tcPr>
          <w:p w14:paraId="4E4C9D2A" w14:textId="77777777" w:rsidR="006446AC" w:rsidRDefault="006446AC">
            <w:pPr>
              <w:pStyle w:val="TableParagraph"/>
              <w:rPr>
                <w:rFonts w:ascii="Times New Roman"/>
                <w:sz w:val="12"/>
              </w:rPr>
            </w:pPr>
          </w:p>
        </w:tc>
        <w:tc>
          <w:tcPr>
            <w:tcW w:w="1176" w:type="dxa"/>
            <w:tcBorders>
              <w:bottom w:val="single" w:sz="2" w:space="0" w:color="000000"/>
            </w:tcBorders>
          </w:tcPr>
          <w:p w14:paraId="6C3645B2" w14:textId="77777777" w:rsidR="006446AC" w:rsidRDefault="00000000">
            <w:pPr>
              <w:pStyle w:val="TableParagraph"/>
              <w:spacing w:line="160" w:lineRule="exact"/>
              <w:ind w:right="29"/>
              <w:jc w:val="right"/>
              <w:rPr>
                <w:sz w:val="16"/>
              </w:rPr>
            </w:pPr>
            <w:r>
              <w:rPr>
                <w:sz w:val="16"/>
              </w:rPr>
              <w:t>3,822</w:t>
            </w:r>
          </w:p>
        </w:tc>
        <w:tc>
          <w:tcPr>
            <w:tcW w:w="1330" w:type="dxa"/>
            <w:tcBorders>
              <w:bottom w:val="single" w:sz="2" w:space="0" w:color="000000"/>
            </w:tcBorders>
          </w:tcPr>
          <w:p w14:paraId="791CBE03" w14:textId="77777777" w:rsidR="006446AC" w:rsidRDefault="006446AC">
            <w:pPr>
              <w:pStyle w:val="TableParagraph"/>
              <w:rPr>
                <w:rFonts w:ascii="Times New Roman"/>
                <w:sz w:val="12"/>
              </w:rPr>
            </w:pPr>
          </w:p>
        </w:tc>
        <w:tc>
          <w:tcPr>
            <w:tcW w:w="1877" w:type="dxa"/>
            <w:tcBorders>
              <w:bottom w:val="single" w:sz="2" w:space="0" w:color="000000"/>
            </w:tcBorders>
          </w:tcPr>
          <w:p w14:paraId="5EB27F23" w14:textId="77777777" w:rsidR="006446AC" w:rsidRDefault="006446AC">
            <w:pPr>
              <w:pStyle w:val="TableParagraph"/>
              <w:rPr>
                <w:rFonts w:ascii="Times New Roman"/>
                <w:sz w:val="12"/>
              </w:rPr>
            </w:pPr>
          </w:p>
        </w:tc>
      </w:tr>
      <w:tr w:rsidR="006446AC" w14:paraId="1689CF6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2EE4B1B" w14:textId="77777777" w:rsidR="006446AC" w:rsidRDefault="00000000">
            <w:pPr>
              <w:pStyle w:val="TableParagraph"/>
              <w:spacing w:before="24"/>
              <w:ind w:left="81"/>
              <w:rPr>
                <w:sz w:val="18"/>
              </w:rPr>
            </w:pPr>
            <w:r>
              <w:rPr>
                <w:sz w:val="18"/>
              </w:rPr>
              <w:t>85</w:t>
            </w:r>
          </w:p>
        </w:tc>
        <w:tc>
          <w:tcPr>
            <w:tcW w:w="364" w:type="dxa"/>
            <w:tcBorders>
              <w:top w:val="single" w:sz="2" w:space="0" w:color="000000"/>
              <w:left w:val="single" w:sz="2" w:space="0" w:color="000000"/>
              <w:bottom w:val="single" w:sz="2" w:space="0" w:color="000000"/>
              <w:right w:val="single" w:sz="2" w:space="0" w:color="000000"/>
            </w:tcBorders>
          </w:tcPr>
          <w:p w14:paraId="0AC40BC7"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E047C6A" w14:textId="77777777" w:rsidR="006446AC" w:rsidRDefault="00000000">
            <w:pPr>
              <w:pStyle w:val="TableParagraph"/>
              <w:spacing w:before="24"/>
              <w:ind w:left="34"/>
              <w:rPr>
                <w:sz w:val="18"/>
              </w:rPr>
            </w:pPr>
            <w:r>
              <w:rPr>
                <w:sz w:val="18"/>
              </w:rPr>
              <w:t>711141559</w:t>
            </w:r>
          </w:p>
        </w:tc>
        <w:tc>
          <w:tcPr>
            <w:tcW w:w="8469" w:type="dxa"/>
            <w:tcBorders>
              <w:top w:val="single" w:sz="2" w:space="0" w:color="000000"/>
              <w:left w:val="single" w:sz="2" w:space="0" w:color="000000"/>
              <w:bottom w:val="single" w:sz="2" w:space="0" w:color="000000"/>
              <w:right w:val="single" w:sz="2" w:space="0" w:color="000000"/>
            </w:tcBorders>
          </w:tcPr>
          <w:p w14:paraId="2D25B2AA" w14:textId="77777777" w:rsidR="006446AC" w:rsidRDefault="00000000">
            <w:pPr>
              <w:pStyle w:val="TableParagraph"/>
              <w:spacing w:before="24"/>
              <w:ind w:left="35"/>
              <w:rPr>
                <w:sz w:val="18"/>
              </w:rPr>
            </w:pPr>
            <w:r>
              <w:rPr>
                <w:sz w:val="18"/>
              </w:rPr>
              <w:t>Provedení izolace proti zemní vlhkosti pásy přitavením vodorovné NAIP</w:t>
            </w:r>
          </w:p>
        </w:tc>
        <w:tc>
          <w:tcPr>
            <w:tcW w:w="631" w:type="dxa"/>
            <w:tcBorders>
              <w:top w:val="single" w:sz="2" w:space="0" w:color="000000"/>
              <w:left w:val="single" w:sz="2" w:space="0" w:color="000000"/>
              <w:bottom w:val="single" w:sz="2" w:space="0" w:color="000000"/>
              <w:right w:val="single" w:sz="2" w:space="0" w:color="000000"/>
            </w:tcBorders>
          </w:tcPr>
          <w:p w14:paraId="1A44016C"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3DF741A9" w14:textId="77777777" w:rsidR="006446AC" w:rsidRDefault="00000000">
            <w:pPr>
              <w:pStyle w:val="TableParagraph"/>
              <w:spacing w:before="24"/>
              <w:ind w:right="29"/>
              <w:jc w:val="right"/>
              <w:rPr>
                <w:sz w:val="18"/>
              </w:rPr>
            </w:pPr>
            <w:r>
              <w:rPr>
                <w:sz w:val="18"/>
              </w:rPr>
              <w:t>254,802</w:t>
            </w:r>
          </w:p>
        </w:tc>
        <w:tc>
          <w:tcPr>
            <w:tcW w:w="1330" w:type="dxa"/>
            <w:tcBorders>
              <w:top w:val="single" w:sz="2" w:space="0" w:color="000000"/>
              <w:left w:val="single" w:sz="2" w:space="0" w:color="000000"/>
              <w:bottom w:val="single" w:sz="2" w:space="0" w:color="000000"/>
              <w:right w:val="single" w:sz="2" w:space="0" w:color="000000"/>
            </w:tcBorders>
          </w:tcPr>
          <w:p w14:paraId="519EB76D" w14:textId="77777777" w:rsidR="006446AC" w:rsidRDefault="00000000">
            <w:pPr>
              <w:pStyle w:val="TableParagraph"/>
              <w:spacing w:before="24"/>
              <w:ind w:right="29"/>
              <w:jc w:val="right"/>
              <w:rPr>
                <w:sz w:val="18"/>
              </w:rPr>
            </w:pPr>
            <w:r>
              <w:rPr>
                <w:sz w:val="18"/>
              </w:rPr>
              <w:t>140,00</w:t>
            </w:r>
          </w:p>
        </w:tc>
        <w:tc>
          <w:tcPr>
            <w:tcW w:w="1877" w:type="dxa"/>
            <w:tcBorders>
              <w:top w:val="single" w:sz="2" w:space="0" w:color="000000"/>
              <w:left w:val="single" w:sz="2" w:space="0" w:color="000000"/>
              <w:bottom w:val="single" w:sz="2" w:space="0" w:color="000000"/>
              <w:right w:val="single" w:sz="2" w:space="0" w:color="000000"/>
            </w:tcBorders>
          </w:tcPr>
          <w:p w14:paraId="50EFB1EE" w14:textId="77777777" w:rsidR="006446AC" w:rsidRDefault="00000000">
            <w:pPr>
              <w:pStyle w:val="TableParagraph"/>
              <w:spacing w:before="24"/>
              <w:ind w:right="29"/>
              <w:jc w:val="right"/>
              <w:rPr>
                <w:sz w:val="18"/>
              </w:rPr>
            </w:pPr>
            <w:r>
              <w:rPr>
                <w:sz w:val="18"/>
              </w:rPr>
              <w:t>35 672,28</w:t>
            </w:r>
          </w:p>
        </w:tc>
      </w:tr>
      <w:tr w:rsidR="006446AC" w14:paraId="204A2743" w14:textId="77777777">
        <w:trPr>
          <w:trHeight w:val="202"/>
        </w:trPr>
        <w:tc>
          <w:tcPr>
            <w:tcW w:w="350" w:type="dxa"/>
            <w:tcBorders>
              <w:top w:val="single" w:sz="2" w:space="0" w:color="000000"/>
            </w:tcBorders>
          </w:tcPr>
          <w:p w14:paraId="3FE76BE1" w14:textId="77777777" w:rsidR="006446AC" w:rsidRDefault="006446AC">
            <w:pPr>
              <w:pStyle w:val="TableParagraph"/>
              <w:rPr>
                <w:rFonts w:ascii="Times New Roman"/>
                <w:sz w:val="14"/>
              </w:rPr>
            </w:pPr>
          </w:p>
        </w:tc>
        <w:tc>
          <w:tcPr>
            <w:tcW w:w="364" w:type="dxa"/>
            <w:tcBorders>
              <w:top w:val="single" w:sz="2" w:space="0" w:color="000000"/>
            </w:tcBorders>
          </w:tcPr>
          <w:p w14:paraId="2C226411"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3E65A509" w14:textId="77777777" w:rsidR="006446AC" w:rsidRDefault="006446AC">
            <w:pPr>
              <w:pStyle w:val="TableParagraph"/>
              <w:rPr>
                <w:rFonts w:ascii="Times New Roman"/>
                <w:sz w:val="14"/>
              </w:rPr>
            </w:pPr>
          </w:p>
        </w:tc>
        <w:tc>
          <w:tcPr>
            <w:tcW w:w="8469" w:type="dxa"/>
            <w:tcBorders>
              <w:top w:val="single" w:sz="2" w:space="0" w:color="000000"/>
            </w:tcBorders>
          </w:tcPr>
          <w:p w14:paraId="5C792156" w14:textId="77777777" w:rsidR="006446AC" w:rsidRDefault="00000000">
            <w:pPr>
              <w:pStyle w:val="TableParagraph"/>
              <w:spacing w:before="25" w:line="156" w:lineRule="exact"/>
              <w:ind w:left="30"/>
              <w:rPr>
                <w:sz w:val="14"/>
              </w:rPr>
            </w:pPr>
            <w:r>
              <w:rPr>
                <w:sz w:val="14"/>
              </w:rPr>
              <w:t>Provedení izolace proti zemní vlhkosti pásy přitavením NAIP na ploše vodorovné V</w:t>
            </w:r>
          </w:p>
        </w:tc>
        <w:tc>
          <w:tcPr>
            <w:tcW w:w="631" w:type="dxa"/>
            <w:tcBorders>
              <w:top w:val="single" w:sz="2" w:space="0" w:color="000000"/>
            </w:tcBorders>
          </w:tcPr>
          <w:p w14:paraId="2E00BCA1" w14:textId="77777777" w:rsidR="006446AC" w:rsidRDefault="006446AC">
            <w:pPr>
              <w:pStyle w:val="TableParagraph"/>
              <w:rPr>
                <w:rFonts w:ascii="Times New Roman"/>
                <w:sz w:val="14"/>
              </w:rPr>
            </w:pPr>
          </w:p>
        </w:tc>
        <w:tc>
          <w:tcPr>
            <w:tcW w:w="1176" w:type="dxa"/>
            <w:tcBorders>
              <w:top w:val="single" w:sz="2" w:space="0" w:color="000000"/>
            </w:tcBorders>
          </w:tcPr>
          <w:p w14:paraId="6D5144E7" w14:textId="77777777" w:rsidR="006446AC" w:rsidRDefault="006446AC">
            <w:pPr>
              <w:pStyle w:val="TableParagraph"/>
              <w:rPr>
                <w:rFonts w:ascii="Times New Roman"/>
                <w:sz w:val="14"/>
              </w:rPr>
            </w:pPr>
          </w:p>
        </w:tc>
        <w:tc>
          <w:tcPr>
            <w:tcW w:w="1330" w:type="dxa"/>
            <w:tcBorders>
              <w:top w:val="single" w:sz="2" w:space="0" w:color="000000"/>
            </w:tcBorders>
          </w:tcPr>
          <w:p w14:paraId="61CD38A5" w14:textId="77777777" w:rsidR="006446AC" w:rsidRDefault="006446AC">
            <w:pPr>
              <w:pStyle w:val="TableParagraph"/>
              <w:rPr>
                <w:rFonts w:ascii="Times New Roman"/>
                <w:sz w:val="14"/>
              </w:rPr>
            </w:pPr>
          </w:p>
        </w:tc>
        <w:tc>
          <w:tcPr>
            <w:tcW w:w="1877" w:type="dxa"/>
            <w:tcBorders>
              <w:top w:val="single" w:sz="2" w:space="0" w:color="000000"/>
            </w:tcBorders>
          </w:tcPr>
          <w:p w14:paraId="1902ECFB" w14:textId="77777777" w:rsidR="006446AC" w:rsidRDefault="006446AC">
            <w:pPr>
              <w:pStyle w:val="TableParagraph"/>
              <w:rPr>
                <w:rFonts w:ascii="Times New Roman"/>
                <w:sz w:val="14"/>
              </w:rPr>
            </w:pPr>
          </w:p>
        </w:tc>
      </w:tr>
      <w:tr w:rsidR="006446AC" w14:paraId="4E9D47D6" w14:textId="77777777">
        <w:trPr>
          <w:trHeight w:val="197"/>
        </w:trPr>
        <w:tc>
          <w:tcPr>
            <w:tcW w:w="350" w:type="dxa"/>
          </w:tcPr>
          <w:p w14:paraId="57D0F328" w14:textId="77777777" w:rsidR="006446AC" w:rsidRDefault="006446AC">
            <w:pPr>
              <w:pStyle w:val="TableParagraph"/>
              <w:rPr>
                <w:rFonts w:ascii="Times New Roman"/>
                <w:sz w:val="12"/>
              </w:rPr>
            </w:pPr>
          </w:p>
        </w:tc>
        <w:tc>
          <w:tcPr>
            <w:tcW w:w="364" w:type="dxa"/>
          </w:tcPr>
          <w:p w14:paraId="060D19C1" w14:textId="77777777" w:rsidR="006446AC" w:rsidRDefault="00000000">
            <w:pPr>
              <w:pStyle w:val="TableParagraph"/>
              <w:spacing w:before="25" w:line="153" w:lineRule="exact"/>
              <w:ind w:left="29"/>
              <w:rPr>
                <w:sz w:val="14"/>
              </w:rPr>
            </w:pPr>
            <w:r>
              <w:rPr>
                <w:sz w:val="14"/>
              </w:rPr>
              <w:t>VV</w:t>
            </w:r>
          </w:p>
        </w:tc>
        <w:tc>
          <w:tcPr>
            <w:tcW w:w="1442" w:type="dxa"/>
          </w:tcPr>
          <w:p w14:paraId="3FA1BAE2" w14:textId="77777777" w:rsidR="006446AC" w:rsidRDefault="006446AC">
            <w:pPr>
              <w:pStyle w:val="TableParagraph"/>
              <w:rPr>
                <w:rFonts w:ascii="Times New Roman"/>
                <w:sz w:val="12"/>
              </w:rPr>
            </w:pPr>
          </w:p>
        </w:tc>
        <w:tc>
          <w:tcPr>
            <w:tcW w:w="8469" w:type="dxa"/>
          </w:tcPr>
          <w:p w14:paraId="3A8B4BAA" w14:textId="77777777" w:rsidR="006446AC" w:rsidRDefault="00000000">
            <w:pPr>
              <w:pStyle w:val="TableParagraph"/>
              <w:spacing w:before="13" w:line="164" w:lineRule="exact"/>
              <w:ind w:left="35"/>
              <w:rPr>
                <w:sz w:val="16"/>
              </w:rPr>
            </w:pPr>
            <w:r>
              <w:rPr>
                <w:sz w:val="16"/>
              </w:rPr>
              <w:t>10,244*6,98</w:t>
            </w:r>
          </w:p>
        </w:tc>
        <w:tc>
          <w:tcPr>
            <w:tcW w:w="631" w:type="dxa"/>
          </w:tcPr>
          <w:p w14:paraId="0CE29140" w14:textId="77777777" w:rsidR="006446AC" w:rsidRDefault="006446AC">
            <w:pPr>
              <w:pStyle w:val="TableParagraph"/>
              <w:rPr>
                <w:rFonts w:ascii="Times New Roman"/>
                <w:sz w:val="12"/>
              </w:rPr>
            </w:pPr>
          </w:p>
        </w:tc>
        <w:tc>
          <w:tcPr>
            <w:tcW w:w="1176" w:type="dxa"/>
          </w:tcPr>
          <w:p w14:paraId="6AEB0B94" w14:textId="77777777" w:rsidR="006446AC" w:rsidRDefault="00000000">
            <w:pPr>
              <w:pStyle w:val="TableParagraph"/>
              <w:spacing w:before="11" w:line="167" w:lineRule="exact"/>
              <w:ind w:right="29"/>
              <w:jc w:val="right"/>
              <w:rPr>
                <w:sz w:val="16"/>
              </w:rPr>
            </w:pPr>
            <w:r>
              <w:rPr>
                <w:sz w:val="16"/>
              </w:rPr>
              <w:t>71,503</w:t>
            </w:r>
          </w:p>
        </w:tc>
        <w:tc>
          <w:tcPr>
            <w:tcW w:w="1330" w:type="dxa"/>
          </w:tcPr>
          <w:p w14:paraId="562829F8" w14:textId="77777777" w:rsidR="006446AC" w:rsidRDefault="006446AC">
            <w:pPr>
              <w:pStyle w:val="TableParagraph"/>
              <w:rPr>
                <w:rFonts w:ascii="Times New Roman"/>
                <w:sz w:val="12"/>
              </w:rPr>
            </w:pPr>
          </w:p>
        </w:tc>
        <w:tc>
          <w:tcPr>
            <w:tcW w:w="1877" w:type="dxa"/>
          </w:tcPr>
          <w:p w14:paraId="5DDEFD03" w14:textId="77777777" w:rsidR="006446AC" w:rsidRDefault="006446AC">
            <w:pPr>
              <w:pStyle w:val="TableParagraph"/>
              <w:rPr>
                <w:rFonts w:ascii="Times New Roman"/>
                <w:sz w:val="12"/>
              </w:rPr>
            </w:pPr>
          </w:p>
        </w:tc>
      </w:tr>
      <w:tr w:rsidR="006446AC" w14:paraId="77771BDC" w14:textId="77777777">
        <w:trPr>
          <w:trHeight w:val="182"/>
        </w:trPr>
        <w:tc>
          <w:tcPr>
            <w:tcW w:w="350" w:type="dxa"/>
          </w:tcPr>
          <w:p w14:paraId="02D9BE3A" w14:textId="77777777" w:rsidR="006446AC" w:rsidRDefault="006446AC">
            <w:pPr>
              <w:pStyle w:val="TableParagraph"/>
              <w:rPr>
                <w:rFonts w:ascii="Times New Roman"/>
                <w:sz w:val="12"/>
              </w:rPr>
            </w:pPr>
          </w:p>
        </w:tc>
        <w:tc>
          <w:tcPr>
            <w:tcW w:w="364" w:type="dxa"/>
          </w:tcPr>
          <w:p w14:paraId="7663769B" w14:textId="77777777" w:rsidR="006446AC" w:rsidRDefault="00000000">
            <w:pPr>
              <w:pStyle w:val="TableParagraph"/>
              <w:spacing w:before="9" w:line="153" w:lineRule="exact"/>
              <w:ind w:left="29"/>
              <w:rPr>
                <w:sz w:val="14"/>
              </w:rPr>
            </w:pPr>
            <w:r>
              <w:rPr>
                <w:sz w:val="14"/>
              </w:rPr>
              <w:t>VV</w:t>
            </w:r>
          </w:p>
        </w:tc>
        <w:tc>
          <w:tcPr>
            <w:tcW w:w="1442" w:type="dxa"/>
          </w:tcPr>
          <w:p w14:paraId="60CA19B6" w14:textId="77777777" w:rsidR="006446AC" w:rsidRDefault="006446AC">
            <w:pPr>
              <w:pStyle w:val="TableParagraph"/>
              <w:rPr>
                <w:rFonts w:ascii="Times New Roman"/>
                <w:sz w:val="12"/>
              </w:rPr>
            </w:pPr>
          </w:p>
        </w:tc>
        <w:tc>
          <w:tcPr>
            <w:tcW w:w="8469" w:type="dxa"/>
          </w:tcPr>
          <w:p w14:paraId="44494032" w14:textId="77777777" w:rsidR="006446AC" w:rsidRDefault="00000000">
            <w:pPr>
              <w:pStyle w:val="TableParagraph"/>
              <w:spacing w:line="162" w:lineRule="exact"/>
              <w:ind w:left="35"/>
              <w:rPr>
                <w:sz w:val="16"/>
              </w:rPr>
            </w:pPr>
            <w:r>
              <w:rPr>
                <w:sz w:val="16"/>
              </w:rPr>
              <w:t>8,388*6,664</w:t>
            </w:r>
          </w:p>
        </w:tc>
        <w:tc>
          <w:tcPr>
            <w:tcW w:w="631" w:type="dxa"/>
          </w:tcPr>
          <w:p w14:paraId="49309947" w14:textId="77777777" w:rsidR="006446AC" w:rsidRDefault="006446AC">
            <w:pPr>
              <w:pStyle w:val="TableParagraph"/>
              <w:rPr>
                <w:rFonts w:ascii="Times New Roman"/>
                <w:sz w:val="12"/>
              </w:rPr>
            </w:pPr>
          </w:p>
        </w:tc>
        <w:tc>
          <w:tcPr>
            <w:tcW w:w="1176" w:type="dxa"/>
          </w:tcPr>
          <w:p w14:paraId="68750DD6" w14:textId="77777777" w:rsidR="006446AC" w:rsidRDefault="00000000">
            <w:pPr>
              <w:pStyle w:val="TableParagraph"/>
              <w:spacing w:line="162" w:lineRule="exact"/>
              <w:ind w:right="29"/>
              <w:jc w:val="right"/>
              <w:rPr>
                <w:sz w:val="16"/>
              </w:rPr>
            </w:pPr>
            <w:r>
              <w:rPr>
                <w:sz w:val="16"/>
              </w:rPr>
              <w:t>55,898</w:t>
            </w:r>
          </w:p>
        </w:tc>
        <w:tc>
          <w:tcPr>
            <w:tcW w:w="1330" w:type="dxa"/>
          </w:tcPr>
          <w:p w14:paraId="6DA0AACC" w14:textId="77777777" w:rsidR="006446AC" w:rsidRDefault="006446AC">
            <w:pPr>
              <w:pStyle w:val="TableParagraph"/>
              <w:rPr>
                <w:rFonts w:ascii="Times New Roman"/>
                <w:sz w:val="12"/>
              </w:rPr>
            </w:pPr>
          </w:p>
        </w:tc>
        <w:tc>
          <w:tcPr>
            <w:tcW w:w="1877" w:type="dxa"/>
          </w:tcPr>
          <w:p w14:paraId="47C54F11" w14:textId="77777777" w:rsidR="006446AC" w:rsidRDefault="006446AC">
            <w:pPr>
              <w:pStyle w:val="TableParagraph"/>
              <w:rPr>
                <w:rFonts w:ascii="Times New Roman"/>
                <w:sz w:val="12"/>
              </w:rPr>
            </w:pPr>
          </w:p>
        </w:tc>
      </w:tr>
      <w:tr w:rsidR="006446AC" w14:paraId="3B7073F2" w14:textId="77777777">
        <w:trPr>
          <w:trHeight w:val="182"/>
        </w:trPr>
        <w:tc>
          <w:tcPr>
            <w:tcW w:w="350" w:type="dxa"/>
          </w:tcPr>
          <w:p w14:paraId="2F74BB36" w14:textId="77777777" w:rsidR="006446AC" w:rsidRDefault="006446AC">
            <w:pPr>
              <w:pStyle w:val="TableParagraph"/>
              <w:rPr>
                <w:rFonts w:ascii="Times New Roman"/>
                <w:sz w:val="12"/>
              </w:rPr>
            </w:pPr>
          </w:p>
        </w:tc>
        <w:tc>
          <w:tcPr>
            <w:tcW w:w="364" w:type="dxa"/>
          </w:tcPr>
          <w:p w14:paraId="2C3EDCDC" w14:textId="77777777" w:rsidR="006446AC" w:rsidRDefault="00000000">
            <w:pPr>
              <w:pStyle w:val="TableParagraph"/>
              <w:spacing w:before="9" w:line="153" w:lineRule="exact"/>
              <w:ind w:left="29"/>
              <w:rPr>
                <w:sz w:val="14"/>
              </w:rPr>
            </w:pPr>
            <w:r>
              <w:rPr>
                <w:sz w:val="14"/>
              </w:rPr>
              <w:t>VV</w:t>
            </w:r>
          </w:p>
        </w:tc>
        <w:tc>
          <w:tcPr>
            <w:tcW w:w="1442" w:type="dxa"/>
          </w:tcPr>
          <w:p w14:paraId="02ABC063" w14:textId="77777777" w:rsidR="006446AC" w:rsidRDefault="006446AC">
            <w:pPr>
              <w:pStyle w:val="TableParagraph"/>
              <w:rPr>
                <w:rFonts w:ascii="Times New Roman"/>
                <w:sz w:val="12"/>
              </w:rPr>
            </w:pPr>
          </w:p>
        </w:tc>
        <w:tc>
          <w:tcPr>
            <w:tcW w:w="8469" w:type="dxa"/>
          </w:tcPr>
          <w:p w14:paraId="12004EFD" w14:textId="77777777" w:rsidR="006446AC" w:rsidRDefault="00000000">
            <w:pPr>
              <w:pStyle w:val="TableParagraph"/>
              <w:spacing w:line="162" w:lineRule="exact"/>
              <w:ind w:left="35"/>
              <w:rPr>
                <w:sz w:val="16"/>
              </w:rPr>
            </w:pPr>
            <w:r>
              <w:rPr>
                <w:sz w:val="16"/>
              </w:rPr>
              <w:t>Součet</w:t>
            </w:r>
          </w:p>
        </w:tc>
        <w:tc>
          <w:tcPr>
            <w:tcW w:w="631" w:type="dxa"/>
          </w:tcPr>
          <w:p w14:paraId="30E2FC28" w14:textId="77777777" w:rsidR="006446AC" w:rsidRDefault="006446AC">
            <w:pPr>
              <w:pStyle w:val="TableParagraph"/>
              <w:rPr>
                <w:rFonts w:ascii="Times New Roman"/>
                <w:sz w:val="12"/>
              </w:rPr>
            </w:pPr>
          </w:p>
        </w:tc>
        <w:tc>
          <w:tcPr>
            <w:tcW w:w="1176" w:type="dxa"/>
          </w:tcPr>
          <w:p w14:paraId="0EF05683" w14:textId="77777777" w:rsidR="006446AC" w:rsidRDefault="00000000">
            <w:pPr>
              <w:pStyle w:val="TableParagraph"/>
              <w:spacing w:line="162" w:lineRule="exact"/>
              <w:ind w:right="29"/>
              <w:jc w:val="right"/>
              <w:rPr>
                <w:sz w:val="16"/>
              </w:rPr>
            </w:pPr>
            <w:r>
              <w:rPr>
                <w:sz w:val="16"/>
              </w:rPr>
              <w:t>127,401</w:t>
            </w:r>
          </w:p>
        </w:tc>
        <w:tc>
          <w:tcPr>
            <w:tcW w:w="1330" w:type="dxa"/>
          </w:tcPr>
          <w:p w14:paraId="35339A1C" w14:textId="77777777" w:rsidR="006446AC" w:rsidRDefault="006446AC">
            <w:pPr>
              <w:pStyle w:val="TableParagraph"/>
              <w:rPr>
                <w:rFonts w:ascii="Times New Roman"/>
                <w:sz w:val="12"/>
              </w:rPr>
            </w:pPr>
          </w:p>
        </w:tc>
        <w:tc>
          <w:tcPr>
            <w:tcW w:w="1877" w:type="dxa"/>
          </w:tcPr>
          <w:p w14:paraId="17ABF8B2" w14:textId="77777777" w:rsidR="006446AC" w:rsidRDefault="006446AC">
            <w:pPr>
              <w:pStyle w:val="TableParagraph"/>
              <w:rPr>
                <w:rFonts w:ascii="Times New Roman"/>
                <w:sz w:val="12"/>
              </w:rPr>
            </w:pPr>
          </w:p>
        </w:tc>
      </w:tr>
    </w:tbl>
    <w:p w14:paraId="641CD5FE" w14:textId="77777777" w:rsidR="006446AC" w:rsidRDefault="006446AC">
      <w:pPr>
        <w:rPr>
          <w:rFonts w:ascii="Times New Roman"/>
          <w:sz w:val="12"/>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0E814434" w14:textId="77777777">
        <w:trPr>
          <w:trHeight w:val="472"/>
        </w:trPr>
        <w:tc>
          <w:tcPr>
            <w:tcW w:w="350" w:type="dxa"/>
            <w:tcBorders>
              <w:top w:val="single" w:sz="2" w:space="0" w:color="000000"/>
              <w:left w:val="single" w:sz="2" w:space="0" w:color="000000"/>
              <w:bottom w:val="single" w:sz="2" w:space="0" w:color="000000"/>
            </w:tcBorders>
          </w:tcPr>
          <w:p w14:paraId="414A4B43"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5A3628F2"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6ACDC36C"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72CEFB92"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0995FB44"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59D5107B"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5DE62209"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60B4ADED" w14:textId="77777777" w:rsidR="006446AC" w:rsidRDefault="00000000">
            <w:pPr>
              <w:pStyle w:val="TableParagraph"/>
              <w:spacing w:before="130"/>
              <w:ind w:left="157"/>
              <w:rPr>
                <w:sz w:val="18"/>
              </w:rPr>
            </w:pPr>
            <w:r>
              <w:rPr>
                <w:sz w:val="18"/>
              </w:rPr>
              <w:t>Cena celkem [CZK]</w:t>
            </w:r>
          </w:p>
        </w:tc>
      </w:tr>
      <w:tr w:rsidR="006446AC" w14:paraId="471FE7E2" w14:textId="77777777">
        <w:trPr>
          <w:trHeight w:val="177"/>
        </w:trPr>
        <w:tc>
          <w:tcPr>
            <w:tcW w:w="350" w:type="dxa"/>
            <w:tcBorders>
              <w:top w:val="single" w:sz="2" w:space="0" w:color="000000"/>
              <w:bottom w:val="single" w:sz="2" w:space="0" w:color="000000"/>
            </w:tcBorders>
          </w:tcPr>
          <w:p w14:paraId="10222FF9" w14:textId="77777777" w:rsidR="006446AC" w:rsidRDefault="006446AC">
            <w:pPr>
              <w:pStyle w:val="TableParagraph"/>
              <w:rPr>
                <w:rFonts w:ascii="Times New Roman"/>
                <w:sz w:val="10"/>
              </w:rPr>
            </w:pPr>
          </w:p>
        </w:tc>
        <w:tc>
          <w:tcPr>
            <w:tcW w:w="364" w:type="dxa"/>
            <w:tcBorders>
              <w:top w:val="single" w:sz="2" w:space="0" w:color="000000"/>
              <w:bottom w:val="single" w:sz="2" w:space="0" w:color="000000"/>
            </w:tcBorders>
          </w:tcPr>
          <w:p w14:paraId="0A9715F6" w14:textId="77777777" w:rsidR="006446AC" w:rsidRDefault="00000000">
            <w:pPr>
              <w:pStyle w:val="TableParagraph"/>
              <w:spacing w:before="6" w:line="151" w:lineRule="exact"/>
              <w:ind w:left="29"/>
              <w:rPr>
                <w:sz w:val="14"/>
              </w:rPr>
            </w:pPr>
            <w:r>
              <w:rPr>
                <w:sz w:val="14"/>
              </w:rPr>
              <w:t>VV</w:t>
            </w:r>
          </w:p>
        </w:tc>
        <w:tc>
          <w:tcPr>
            <w:tcW w:w="1442" w:type="dxa"/>
            <w:tcBorders>
              <w:top w:val="single" w:sz="2" w:space="0" w:color="000000"/>
              <w:bottom w:val="single" w:sz="2" w:space="0" w:color="000000"/>
            </w:tcBorders>
          </w:tcPr>
          <w:p w14:paraId="6132422D" w14:textId="77777777" w:rsidR="006446AC" w:rsidRDefault="006446AC">
            <w:pPr>
              <w:pStyle w:val="TableParagraph"/>
              <w:rPr>
                <w:rFonts w:ascii="Times New Roman"/>
                <w:sz w:val="10"/>
              </w:rPr>
            </w:pPr>
          </w:p>
        </w:tc>
        <w:tc>
          <w:tcPr>
            <w:tcW w:w="8469" w:type="dxa"/>
            <w:tcBorders>
              <w:top w:val="single" w:sz="2" w:space="0" w:color="000000"/>
              <w:bottom w:val="single" w:sz="2" w:space="0" w:color="000000"/>
            </w:tcBorders>
          </w:tcPr>
          <w:p w14:paraId="6021A0F2" w14:textId="77777777" w:rsidR="006446AC" w:rsidRDefault="00000000">
            <w:pPr>
              <w:pStyle w:val="TableParagraph"/>
              <w:spacing w:line="157" w:lineRule="exact"/>
              <w:ind w:left="35"/>
              <w:rPr>
                <w:sz w:val="16"/>
              </w:rPr>
            </w:pPr>
            <w:r>
              <w:rPr>
                <w:sz w:val="16"/>
              </w:rPr>
              <w:t>127,401*2 'Přepočtené koeficientem množství</w:t>
            </w:r>
          </w:p>
        </w:tc>
        <w:tc>
          <w:tcPr>
            <w:tcW w:w="631" w:type="dxa"/>
            <w:tcBorders>
              <w:top w:val="single" w:sz="2" w:space="0" w:color="000000"/>
              <w:bottom w:val="single" w:sz="2" w:space="0" w:color="000000"/>
            </w:tcBorders>
          </w:tcPr>
          <w:p w14:paraId="052853A3" w14:textId="77777777" w:rsidR="006446AC" w:rsidRDefault="006446AC">
            <w:pPr>
              <w:pStyle w:val="TableParagraph"/>
              <w:rPr>
                <w:rFonts w:ascii="Times New Roman"/>
                <w:sz w:val="10"/>
              </w:rPr>
            </w:pPr>
          </w:p>
        </w:tc>
        <w:tc>
          <w:tcPr>
            <w:tcW w:w="1176" w:type="dxa"/>
            <w:tcBorders>
              <w:top w:val="single" w:sz="2" w:space="0" w:color="000000"/>
              <w:bottom w:val="single" w:sz="2" w:space="0" w:color="000000"/>
            </w:tcBorders>
          </w:tcPr>
          <w:p w14:paraId="771D4105" w14:textId="77777777" w:rsidR="006446AC" w:rsidRDefault="00000000">
            <w:pPr>
              <w:pStyle w:val="TableParagraph"/>
              <w:spacing w:line="157" w:lineRule="exact"/>
              <w:ind w:right="29"/>
              <w:jc w:val="right"/>
              <w:rPr>
                <w:sz w:val="16"/>
              </w:rPr>
            </w:pPr>
            <w:r>
              <w:rPr>
                <w:sz w:val="16"/>
              </w:rPr>
              <w:t>254,802</w:t>
            </w:r>
          </w:p>
        </w:tc>
        <w:tc>
          <w:tcPr>
            <w:tcW w:w="1330" w:type="dxa"/>
            <w:tcBorders>
              <w:top w:val="single" w:sz="2" w:space="0" w:color="000000"/>
              <w:bottom w:val="single" w:sz="2" w:space="0" w:color="000000"/>
            </w:tcBorders>
          </w:tcPr>
          <w:p w14:paraId="38544E7C" w14:textId="77777777" w:rsidR="006446AC" w:rsidRDefault="006446AC">
            <w:pPr>
              <w:pStyle w:val="TableParagraph"/>
              <w:rPr>
                <w:rFonts w:ascii="Times New Roman"/>
                <w:sz w:val="10"/>
              </w:rPr>
            </w:pPr>
          </w:p>
        </w:tc>
        <w:tc>
          <w:tcPr>
            <w:tcW w:w="1877" w:type="dxa"/>
            <w:tcBorders>
              <w:top w:val="single" w:sz="2" w:space="0" w:color="000000"/>
              <w:bottom w:val="single" w:sz="2" w:space="0" w:color="000000"/>
            </w:tcBorders>
          </w:tcPr>
          <w:p w14:paraId="1553B3A8" w14:textId="77777777" w:rsidR="006446AC" w:rsidRDefault="006446AC">
            <w:pPr>
              <w:pStyle w:val="TableParagraph"/>
              <w:rPr>
                <w:rFonts w:ascii="Times New Roman"/>
                <w:sz w:val="10"/>
              </w:rPr>
            </w:pPr>
          </w:p>
        </w:tc>
      </w:tr>
      <w:tr w:rsidR="006446AC" w14:paraId="78AA622F"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2E0F9741" w14:textId="77777777" w:rsidR="006446AC" w:rsidRDefault="00000000">
            <w:pPr>
              <w:pStyle w:val="TableParagraph"/>
              <w:spacing w:before="77"/>
              <w:ind w:left="64"/>
              <w:rPr>
                <w:i/>
                <w:sz w:val="19"/>
              </w:rPr>
            </w:pPr>
            <w:r>
              <w:rPr>
                <w:i/>
                <w:sz w:val="19"/>
              </w:rPr>
              <w:t>86</w:t>
            </w:r>
          </w:p>
        </w:tc>
        <w:tc>
          <w:tcPr>
            <w:tcW w:w="364" w:type="dxa"/>
            <w:tcBorders>
              <w:top w:val="single" w:sz="2" w:space="0" w:color="000000"/>
              <w:left w:val="single" w:sz="2" w:space="0" w:color="000000"/>
              <w:bottom w:val="single" w:sz="2" w:space="0" w:color="000000"/>
              <w:right w:val="single" w:sz="2" w:space="0" w:color="000000"/>
            </w:tcBorders>
          </w:tcPr>
          <w:p w14:paraId="272A5D66" w14:textId="77777777" w:rsidR="006446AC" w:rsidRDefault="00000000">
            <w:pPr>
              <w:pStyle w:val="TableParagraph"/>
              <w:spacing w:before="77"/>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1F4DE228" w14:textId="77777777" w:rsidR="006446AC" w:rsidRDefault="00000000">
            <w:pPr>
              <w:pStyle w:val="TableParagraph"/>
              <w:spacing w:before="77"/>
              <w:ind w:left="34"/>
              <w:rPr>
                <w:i/>
                <w:sz w:val="19"/>
              </w:rPr>
            </w:pPr>
            <w:r>
              <w:rPr>
                <w:i/>
                <w:sz w:val="19"/>
              </w:rPr>
              <w:t>62836110</w:t>
            </w:r>
          </w:p>
        </w:tc>
        <w:tc>
          <w:tcPr>
            <w:tcW w:w="8469" w:type="dxa"/>
            <w:tcBorders>
              <w:top w:val="single" w:sz="2" w:space="0" w:color="000000"/>
              <w:left w:val="single" w:sz="2" w:space="0" w:color="000000"/>
              <w:bottom w:val="single" w:sz="2" w:space="0" w:color="000000"/>
              <w:right w:val="single" w:sz="2" w:space="0" w:color="000000"/>
            </w:tcBorders>
          </w:tcPr>
          <w:p w14:paraId="09E9D2AE" w14:textId="77777777" w:rsidR="006446AC" w:rsidRDefault="00000000">
            <w:pPr>
              <w:pStyle w:val="TableParagraph"/>
              <w:spacing w:line="183" w:lineRule="exact"/>
              <w:ind w:left="35"/>
              <w:rPr>
                <w:i/>
                <w:sz w:val="19"/>
              </w:rPr>
            </w:pPr>
            <w:r>
              <w:rPr>
                <w:i/>
                <w:sz w:val="19"/>
              </w:rPr>
              <w:t>pás</w:t>
            </w:r>
            <w:r>
              <w:rPr>
                <w:i/>
                <w:spacing w:val="-25"/>
                <w:sz w:val="19"/>
              </w:rPr>
              <w:t xml:space="preserve"> </w:t>
            </w:r>
            <w:r>
              <w:rPr>
                <w:i/>
                <w:sz w:val="19"/>
              </w:rPr>
              <w:t>asfaltový</w:t>
            </w:r>
            <w:r>
              <w:rPr>
                <w:i/>
                <w:spacing w:val="-24"/>
                <w:sz w:val="19"/>
              </w:rPr>
              <w:t xml:space="preserve"> </w:t>
            </w:r>
            <w:r>
              <w:rPr>
                <w:i/>
                <w:sz w:val="19"/>
              </w:rPr>
              <w:t>natavitelný</w:t>
            </w:r>
            <w:r>
              <w:rPr>
                <w:i/>
                <w:spacing w:val="-24"/>
                <w:sz w:val="19"/>
              </w:rPr>
              <w:t xml:space="preserve"> </w:t>
            </w:r>
            <w:r>
              <w:rPr>
                <w:i/>
                <w:sz w:val="19"/>
              </w:rPr>
              <w:t>oxidovaný</w:t>
            </w:r>
            <w:r>
              <w:rPr>
                <w:i/>
                <w:spacing w:val="-24"/>
                <w:sz w:val="19"/>
              </w:rPr>
              <w:t xml:space="preserve"> </w:t>
            </w:r>
            <w:r>
              <w:rPr>
                <w:i/>
                <w:sz w:val="19"/>
              </w:rPr>
              <w:t>s</w:t>
            </w:r>
            <w:r>
              <w:rPr>
                <w:i/>
                <w:spacing w:val="-24"/>
                <w:sz w:val="19"/>
              </w:rPr>
              <w:t xml:space="preserve"> </w:t>
            </w:r>
            <w:r>
              <w:rPr>
                <w:i/>
                <w:sz w:val="19"/>
              </w:rPr>
              <w:t>vložkou</w:t>
            </w:r>
            <w:r>
              <w:rPr>
                <w:i/>
                <w:spacing w:val="-24"/>
                <w:sz w:val="19"/>
              </w:rPr>
              <w:t xml:space="preserve"> </w:t>
            </w:r>
            <w:r>
              <w:rPr>
                <w:i/>
                <w:sz w:val="19"/>
              </w:rPr>
              <w:t>z</w:t>
            </w:r>
            <w:r>
              <w:rPr>
                <w:i/>
                <w:spacing w:val="-29"/>
                <w:sz w:val="19"/>
              </w:rPr>
              <w:t xml:space="preserve"> </w:t>
            </w:r>
            <w:r>
              <w:rPr>
                <w:i/>
                <w:sz w:val="19"/>
              </w:rPr>
              <w:t>hliníkové</w:t>
            </w:r>
            <w:r>
              <w:rPr>
                <w:i/>
                <w:spacing w:val="-24"/>
                <w:sz w:val="19"/>
              </w:rPr>
              <w:t xml:space="preserve"> </w:t>
            </w:r>
            <w:r>
              <w:rPr>
                <w:i/>
                <w:sz w:val="19"/>
              </w:rPr>
              <w:t>fólie</w:t>
            </w:r>
            <w:r>
              <w:rPr>
                <w:i/>
                <w:spacing w:val="-24"/>
                <w:sz w:val="19"/>
              </w:rPr>
              <w:t xml:space="preserve"> </w:t>
            </w:r>
            <w:r>
              <w:rPr>
                <w:i/>
                <w:sz w:val="19"/>
              </w:rPr>
              <w:t>/</w:t>
            </w:r>
            <w:r>
              <w:rPr>
                <w:i/>
                <w:spacing w:val="-24"/>
                <w:sz w:val="19"/>
              </w:rPr>
              <w:t xml:space="preserve"> </w:t>
            </w:r>
            <w:r>
              <w:rPr>
                <w:i/>
                <w:sz w:val="19"/>
              </w:rPr>
              <w:t>hliníkové</w:t>
            </w:r>
            <w:r>
              <w:rPr>
                <w:i/>
                <w:spacing w:val="-24"/>
                <w:sz w:val="19"/>
              </w:rPr>
              <w:t xml:space="preserve"> </w:t>
            </w:r>
            <w:r>
              <w:rPr>
                <w:i/>
                <w:sz w:val="19"/>
              </w:rPr>
              <w:t>fólie</w:t>
            </w:r>
            <w:r>
              <w:rPr>
                <w:i/>
                <w:spacing w:val="-24"/>
                <w:sz w:val="19"/>
              </w:rPr>
              <w:t xml:space="preserve"> </w:t>
            </w:r>
            <w:r>
              <w:rPr>
                <w:i/>
                <w:sz w:val="19"/>
              </w:rPr>
              <w:t>s</w:t>
            </w:r>
            <w:r>
              <w:rPr>
                <w:i/>
                <w:spacing w:val="-25"/>
                <w:sz w:val="19"/>
              </w:rPr>
              <w:t xml:space="preserve"> </w:t>
            </w:r>
            <w:r>
              <w:rPr>
                <w:i/>
                <w:sz w:val="19"/>
              </w:rPr>
              <w:t>textilií,</w:t>
            </w:r>
            <w:r>
              <w:rPr>
                <w:i/>
                <w:spacing w:val="-24"/>
                <w:sz w:val="19"/>
              </w:rPr>
              <w:t xml:space="preserve"> </w:t>
            </w:r>
            <w:r>
              <w:rPr>
                <w:i/>
                <w:sz w:val="19"/>
              </w:rPr>
              <w:t>se</w:t>
            </w:r>
            <w:r>
              <w:rPr>
                <w:i/>
                <w:spacing w:val="-24"/>
                <w:sz w:val="19"/>
              </w:rPr>
              <w:t xml:space="preserve"> </w:t>
            </w:r>
            <w:r>
              <w:rPr>
                <w:i/>
                <w:sz w:val="19"/>
              </w:rPr>
              <w:t>spalitelnou</w:t>
            </w:r>
            <w:r>
              <w:rPr>
                <w:i/>
                <w:spacing w:val="-24"/>
                <w:sz w:val="19"/>
              </w:rPr>
              <w:t xml:space="preserve"> </w:t>
            </w:r>
            <w:r>
              <w:rPr>
                <w:i/>
                <w:sz w:val="19"/>
              </w:rPr>
              <w:t>PE</w:t>
            </w:r>
          </w:p>
          <w:p w14:paraId="6A440EE3" w14:textId="77777777" w:rsidR="006446AC" w:rsidRDefault="00000000">
            <w:pPr>
              <w:pStyle w:val="TableParagraph"/>
              <w:spacing w:before="7" w:line="179" w:lineRule="exact"/>
              <w:ind w:left="35"/>
              <w:rPr>
                <w:i/>
                <w:sz w:val="19"/>
              </w:rPr>
            </w:pPr>
            <w:r>
              <w:rPr>
                <w:i/>
                <w:sz w:val="19"/>
              </w:rPr>
              <w:t>folií nebo jemnozrnným minerálním posypem tl 4,0mm</w:t>
            </w:r>
          </w:p>
        </w:tc>
        <w:tc>
          <w:tcPr>
            <w:tcW w:w="631" w:type="dxa"/>
            <w:tcBorders>
              <w:top w:val="single" w:sz="2" w:space="0" w:color="000000"/>
              <w:left w:val="single" w:sz="2" w:space="0" w:color="000000"/>
              <w:bottom w:val="single" w:sz="2" w:space="0" w:color="000000"/>
              <w:right w:val="single" w:sz="2" w:space="0" w:color="000000"/>
            </w:tcBorders>
          </w:tcPr>
          <w:p w14:paraId="4FFC04B6" w14:textId="77777777" w:rsidR="006446AC" w:rsidRDefault="00000000">
            <w:pPr>
              <w:pStyle w:val="TableParagraph"/>
              <w:spacing w:before="77"/>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124DA9B0" w14:textId="77777777" w:rsidR="006446AC" w:rsidRDefault="00000000">
            <w:pPr>
              <w:pStyle w:val="TableParagraph"/>
              <w:spacing w:before="77"/>
              <w:ind w:right="60"/>
              <w:jc w:val="right"/>
              <w:rPr>
                <w:i/>
                <w:sz w:val="19"/>
              </w:rPr>
            </w:pPr>
            <w:r>
              <w:rPr>
                <w:i/>
                <w:w w:val="90"/>
                <w:sz w:val="19"/>
              </w:rPr>
              <w:t>148,486</w:t>
            </w:r>
          </w:p>
        </w:tc>
        <w:tc>
          <w:tcPr>
            <w:tcW w:w="1330" w:type="dxa"/>
            <w:tcBorders>
              <w:top w:val="single" w:sz="2" w:space="0" w:color="000000"/>
              <w:left w:val="single" w:sz="2" w:space="0" w:color="000000"/>
              <w:bottom w:val="single" w:sz="2" w:space="0" w:color="000000"/>
              <w:right w:val="single" w:sz="2" w:space="0" w:color="000000"/>
            </w:tcBorders>
          </w:tcPr>
          <w:p w14:paraId="48738A2C" w14:textId="77777777" w:rsidR="006446AC" w:rsidRDefault="00000000">
            <w:pPr>
              <w:pStyle w:val="TableParagraph"/>
              <w:spacing w:before="77"/>
              <w:ind w:right="60"/>
              <w:jc w:val="right"/>
              <w:rPr>
                <w:i/>
                <w:sz w:val="19"/>
              </w:rPr>
            </w:pPr>
            <w:r>
              <w:rPr>
                <w:i/>
                <w:w w:val="90"/>
                <w:sz w:val="19"/>
              </w:rPr>
              <w:t>168,00</w:t>
            </w:r>
          </w:p>
        </w:tc>
        <w:tc>
          <w:tcPr>
            <w:tcW w:w="1877" w:type="dxa"/>
            <w:tcBorders>
              <w:top w:val="single" w:sz="2" w:space="0" w:color="000000"/>
              <w:left w:val="single" w:sz="2" w:space="0" w:color="000000"/>
              <w:bottom w:val="single" w:sz="2" w:space="0" w:color="000000"/>
              <w:right w:val="single" w:sz="2" w:space="0" w:color="000000"/>
            </w:tcBorders>
          </w:tcPr>
          <w:p w14:paraId="13888D88" w14:textId="77777777" w:rsidR="006446AC" w:rsidRDefault="00000000">
            <w:pPr>
              <w:pStyle w:val="TableParagraph"/>
              <w:spacing w:before="77"/>
              <w:ind w:right="61"/>
              <w:jc w:val="right"/>
              <w:rPr>
                <w:i/>
                <w:sz w:val="19"/>
              </w:rPr>
            </w:pPr>
            <w:r>
              <w:rPr>
                <w:i/>
                <w:w w:val="95"/>
                <w:sz w:val="19"/>
              </w:rPr>
              <w:t>24 945,65</w:t>
            </w:r>
          </w:p>
        </w:tc>
      </w:tr>
      <w:tr w:rsidR="006446AC" w14:paraId="73948FBB" w14:textId="77777777">
        <w:trPr>
          <w:trHeight w:val="319"/>
        </w:trPr>
        <w:tc>
          <w:tcPr>
            <w:tcW w:w="350" w:type="dxa"/>
            <w:tcBorders>
              <w:top w:val="single" w:sz="2" w:space="0" w:color="000000"/>
            </w:tcBorders>
          </w:tcPr>
          <w:p w14:paraId="3B85A5BA" w14:textId="77777777" w:rsidR="006446AC" w:rsidRDefault="006446AC">
            <w:pPr>
              <w:pStyle w:val="TableParagraph"/>
              <w:rPr>
                <w:rFonts w:ascii="Times New Roman"/>
                <w:sz w:val="16"/>
              </w:rPr>
            </w:pPr>
          </w:p>
        </w:tc>
        <w:tc>
          <w:tcPr>
            <w:tcW w:w="364" w:type="dxa"/>
            <w:tcBorders>
              <w:top w:val="single" w:sz="2" w:space="0" w:color="000000"/>
            </w:tcBorders>
          </w:tcPr>
          <w:p w14:paraId="1133A5C4"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056B17D7" w14:textId="77777777" w:rsidR="006446AC" w:rsidRDefault="006446AC">
            <w:pPr>
              <w:pStyle w:val="TableParagraph"/>
              <w:rPr>
                <w:rFonts w:ascii="Times New Roman"/>
                <w:sz w:val="16"/>
              </w:rPr>
            </w:pPr>
          </w:p>
        </w:tc>
        <w:tc>
          <w:tcPr>
            <w:tcW w:w="8469" w:type="dxa"/>
            <w:tcBorders>
              <w:top w:val="single" w:sz="2" w:space="0" w:color="000000"/>
            </w:tcBorders>
          </w:tcPr>
          <w:p w14:paraId="787E3917" w14:textId="77777777" w:rsidR="006446AC" w:rsidRDefault="00000000">
            <w:pPr>
              <w:pStyle w:val="TableParagraph"/>
              <w:spacing w:line="146" w:lineRule="exact"/>
              <w:ind w:left="30"/>
              <w:rPr>
                <w:sz w:val="14"/>
              </w:rPr>
            </w:pPr>
            <w:r>
              <w:rPr>
                <w:sz w:val="14"/>
              </w:rPr>
              <w:t>pás asfaltový natavitelný oxidovaný s vložkou z hliníkové fólie / hliníkové fólie s textilií, se spalitelnou PE folií nebo jemnozrnným</w:t>
            </w:r>
          </w:p>
          <w:p w14:paraId="1D612B15" w14:textId="77777777" w:rsidR="006446AC" w:rsidRDefault="00000000">
            <w:pPr>
              <w:pStyle w:val="TableParagraph"/>
              <w:spacing w:before="21" w:line="132" w:lineRule="exact"/>
              <w:ind w:left="30"/>
              <w:rPr>
                <w:sz w:val="14"/>
              </w:rPr>
            </w:pPr>
            <w:r>
              <w:rPr>
                <w:sz w:val="14"/>
              </w:rPr>
              <w:t>minerálním posypem tl 4,0mm</w:t>
            </w:r>
          </w:p>
        </w:tc>
        <w:tc>
          <w:tcPr>
            <w:tcW w:w="631" w:type="dxa"/>
            <w:tcBorders>
              <w:top w:val="single" w:sz="2" w:space="0" w:color="000000"/>
            </w:tcBorders>
          </w:tcPr>
          <w:p w14:paraId="33BE84B2" w14:textId="77777777" w:rsidR="006446AC" w:rsidRDefault="006446AC">
            <w:pPr>
              <w:pStyle w:val="TableParagraph"/>
              <w:rPr>
                <w:rFonts w:ascii="Times New Roman"/>
                <w:sz w:val="16"/>
              </w:rPr>
            </w:pPr>
          </w:p>
        </w:tc>
        <w:tc>
          <w:tcPr>
            <w:tcW w:w="1176" w:type="dxa"/>
            <w:tcBorders>
              <w:top w:val="single" w:sz="2" w:space="0" w:color="000000"/>
            </w:tcBorders>
          </w:tcPr>
          <w:p w14:paraId="2EF55FC1" w14:textId="77777777" w:rsidR="006446AC" w:rsidRDefault="006446AC">
            <w:pPr>
              <w:pStyle w:val="TableParagraph"/>
              <w:rPr>
                <w:rFonts w:ascii="Times New Roman"/>
                <w:sz w:val="16"/>
              </w:rPr>
            </w:pPr>
          </w:p>
        </w:tc>
        <w:tc>
          <w:tcPr>
            <w:tcW w:w="1330" w:type="dxa"/>
            <w:tcBorders>
              <w:top w:val="single" w:sz="2" w:space="0" w:color="000000"/>
            </w:tcBorders>
          </w:tcPr>
          <w:p w14:paraId="166746B5" w14:textId="77777777" w:rsidR="006446AC" w:rsidRDefault="006446AC">
            <w:pPr>
              <w:pStyle w:val="TableParagraph"/>
              <w:rPr>
                <w:rFonts w:ascii="Times New Roman"/>
                <w:sz w:val="16"/>
              </w:rPr>
            </w:pPr>
          </w:p>
        </w:tc>
        <w:tc>
          <w:tcPr>
            <w:tcW w:w="1877" w:type="dxa"/>
            <w:tcBorders>
              <w:top w:val="single" w:sz="2" w:space="0" w:color="000000"/>
            </w:tcBorders>
          </w:tcPr>
          <w:p w14:paraId="13104E32" w14:textId="77777777" w:rsidR="006446AC" w:rsidRDefault="006446AC">
            <w:pPr>
              <w:pStyle w:val="TableParagraph"/>
              <w:rPr>
                <w:rFonts w:ascii="Times New Roman"/>
                <w:sz w:val="16"/>
              </w:rPr>
            </w:pPr>
          </w:p>
        </w:tc>
      </w:tr>
      <w:tr w:rsidR="006446AC" w14:paraId="0C97BB32" w14:textId="77777777">
        <w:trPr>
          <w:trHeight w:val="177"/>
        </w:trPr>
        <w:tc>
          <w:tcPr>
            <w:tcW w:w="350" w:type="dxa"/>
            <w:tcBorders>
              <w:bottom w:val="single" w:sz="2" w:space="0" w:color="000000"/>
            </w:tcBorders>
          </w:tcPr>
          <w:p w14:paraId="255AE249" w14:textId="77777777" w:rsidR="006446AC" w:rsidRDefault="006446AC">
            <w:pPr>
              <w:pStyle w:val="TableParagraph"/>
              <w:rPr>
                <w:rFonts w:ascii="Times New Roman"/>
                <w:sz w:val="10"/>
              </w:rPr>
            </w:pPr>
          </w:p>
        </w:tc>
        <w:tc>
          <w:tcPr>
            <w:tcW w:w="364" w:type="dxa"/>
            <w:tcBorders>
              <w:bottom w:val="single" w:sz="2" w:space="0" w:color="000000"/>
            </w:tcBorders>
          </w:tcPr>
          <w:p w14:paraId="2AA7CCFC" w14:textId="77777777" w:rsidR="006446AC" w:rsidRDefault="00000000">
            <w:pPr>
              <w:pStyle w:val="TableParagraph"/>
              <w:spacing w:before="6" w:line="151" w:lineRule="exact"/>
              <w:ind w:left="29"/>
              <w:rPr>
                <w:sz w:val="14"/>
              </w:rPr>
            </w:pPr>
            <w:r>
              <w:rPr>
                <w:sz w:val="14"/>
              </w:rPr>
              <w:t>VV</w:t>
            </w:r>
          </w:p>
        </w:tc>
        <w:tc>
          <w:tcPr>
            <w:tcW w:w="1442" w:type="dxa"/>
            <w:tcBorders>
              <w:bottom w:val="single" w:sz="2" w:space="0" w:color="000000"/>
            </w:tcBorders>
          </w:tcPr>
          <w:p w14:paraId="026F9773" w14:textId="77777777" w:rsidR="006446AC" w:rsidRDefault="006446AC">
            <w:pPr>
              <w:pStyle w:val="TableParagraph"/>
              <w:rPr>
                <w:rFonts w:ascii="Times New Roman"/>
                <w:sz w:val="10"/>
              </w:rPr>
            </w:pPr>
          </w:p>
        </w:tc>
        <w:tc>
          <w:tcPr>
            <w:tcW w:w="8469" w:type="dxa"/>
            <w:tcBorders>
              <w:bottom w:val="single" w:sz="2" w:space="0" w:color="000000"/>
            </w:tcBorders>
          </w:tcPr>
          <w:p w14:paraId="0E11B73A" w14:textId="77777777" w:rsidR="006446AC" w:rsidRDefault="00000000">
            <w:pPr>
              <w:pStyle w:val="TableParagraph"/>
              <w:spacing w:line="157" w:lineRule="exact"/>
              <w:ind w:left="35"/>
              <w:rPr>
                <w:sz w:val="16"/>
              </w:rPr>
            </w:pPr>
            <w:r>
              <w:rPr>
                <w:sz w:val="16"/>
              </w:rPr>
              <w:t>127,401*1,1655 'Přepočtené koeficientem množství</w:t>
            </w:r>
          </w:p>
        </w:tc>
        <w:tc>
          <w:tcPr>
            <w:tcW w:w="631" w:type="dxa"/>
            <w:tcBorders>
              <w:bottom w:val="single" w:sz="2" w:space="0" w:color="000000"/>
            </w:tcBorders>
          </w:tcPr>
          <w:p w14:paraId="58AED223" w14:textId="77777777" w:rsidR="006446AC" w:rsidRDefault="006446AC">
            <w:pPr>
              <w:pStyle w:val="TableParagraph"/>
              <w:rPr>
                <w:rFonts w:ascii="Times New Roman"/>
                <w:sz w:val="10"/>
              </w:rPr>
            </w:pPr>
          </w:p>
        </w:tc>
        <w:tc>
          <w:tcPr>
            <w:tcW w:w="1176" w:type="dxa"/>
            <w:tcBorders>
              <w:bottom w:val="single" w:sz="2" w:space="0" w:color="000000"/>
            </w:tcBorders>
          </w:tcPr>
          <w:p w14:paraId="45C05DAF" w14:textId="77777777" w:rsidR="006446AC" w:rsidRDefault="00000000">
            <w:pPr>
              <w:pStyle w:val="TableParagraph"/>
              <w:spacing w:line="157" w:lineRule="exact"/>
              <w:ind w:right="29"/>
              <w:jc w:val="right"/>
              <w:rPr>
                <w:sz w:val="16"/>
              </w:rPr>
            </w:pPr>
            <w:r>
              <w:rPr>
                <w:sz w:val="16"/>
              </w:rPr>
              <w:t>148,486</w:t>
            </w:r>
          </w:p>
        </w:tc>
        <w:tc>
          <w:tcPr>
            <w:tcW w:w="1330" w:type="dxa"/>
            <w:tcBorders>
              <w:bottom w:val="single" w:sz="2" w:space="0" w:color="000000"/>
            </w:tcBorders>
          </w:tcPr>
          <w:p w14:paraId="7FD6DBA9" w14:textId="77777777" w:rsidR="006446AC" w:rsidRDefault="006446AC">
            <w:pPr>
              <w:pStyle w:val="TableParagraph"/>
              <w:rPr>
                <w:rFonts w:ascii="Times New Roman"/>
                <w:sz w:val="10"/>
              </w:rPr>
            </w:pPr>
          </w:p>
        </w:tc>
        <w:tc>
          <w:tcPr>
            <w:tcW w:w="1877" w:type="dxa"/>
            <w:tcBorders>
              <w:bottom w:val="single" w:sz="2" w:space="0" w:color="000000"/>
            </w:tcBorders>
          </w:tcPr>
          <w:p w14:paraId="70B5E178" w14:textId="77777777" w:rsidR="006446AC" w:rsidRDefault="006446AC">
            <w:pPr>
              <w:pStyle w:val="TableParagraph"/>
              <w:rPr>
                <w:rFonts w:ascii="Times New Roman"/>
                <w:sz w:val="10"/>
              </w:rPr>
            </w:pPr>
          </w:p>
        </w:tc>
      </w:tr>
      <w:tr w:rsidR="006446AC" w14:paraId="29474796"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33F537B8" w14:textId="77777777" w:rsidR="006446AC" w:rsidRDefault="00000000">
            <w:pPr>
              <w:pStyle w:val="TableParagraph"/>
              <w:spacing w:before="77"/>
              <w:ind w:left="64"/>
              <w:rPr>
                <w:i/>
                <w:sz w:val="19"/>
              </w:rPr>
            </w:pPr>
            <w:r>
              <w:rPr>
                <w:i/>
                <w:sz w:val="19"/>
              </w:rPr>
              <w:t>87</w:t>
            </w:r>
          </w:p>
        </w:tc>
        <w:tc>
          <w:tcPr>
            <w:tcW w:w="364" w:type="dxa"/>
            <w:tcBorders>
              <w:top w:val="single" w:sz="2" w:space="0" w:color="000000"/>
              <w:left w:val="single" w:sz="2" w:space="0" w:color="000000"/>
              <w:bottom w:val="single" w:sz="2" w:space="0" w:color="000000"/>
              <w:right w:val="single" w:sz="2" w:space="0" w:color="000000"/>
            </w:tcBorders>
          </w:tcPr>
          <w:p w14:paraId="61675D6A" w14:textId="77777777" w:rsidR="006446AC" w:rsidRDefault="00000000">
            <w:pPr>
              <w:pStyle w:val="TableParagraph"/>
              <w:spacing w:before="77"/>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5577A7F6" w14:textId="77777777" w:rsidR="006446AC" w:rsidRDefault="00000000">
            <w:pPr>
              <w:pStyle w:val="TableParagraph"/>
              <w:spacing w:before="77"/>
              <w:ind w:left="34"/>
              <w:rPr>
                <w:i/>
                <w:sz w:val="19"/>
              </w:rPr>
            </w:pPr>
            <w:r>
              <w:rPr>
                <w:i/>
                <w:sz w:val="19"/>
              </w:rPr>
              <w:t>62833158</w:t>
            </w:r>
          </w:p>
        </w:tc>
        <w:tc>
          <w:tcPr>
            <w:tcW w:w="8469" w:type="dxa"/>
            <w:tcBorders>
              <w:top w:val="single" w:sz="2" w:space="0" w:color="000000"/>
              <w:left w:val="single" w:sz="2" w:space="0" w:color="000000"/>
              <w:bottom w:val="single" w:sz="2" w:space="0" w:color="000000"/>
              <w:right w:val="single" w:sz="2" w:space="0" w:color="000000"/>
            </w:tcBorders>
          </w:tcPr>
          <w:p w14:paraId="6A737D41" w14:textId="77777777" w:rsidR="006446AC" w:rsidRDefault="00000000">
            <w:pPr>
              <w:pStyle w:val="TableParagraph"/>
              <w:spacing w:line="183" w:lineRule="exact"/>
              <w:ind w:left="35"/>
              <w:rPr>
                <w:i/>
                <w:sz w:val="19"/>
              </w:rPr>
            </w:pPr>
            <w:r>
              <w:rPr>
                <w:i/>
                <w:sz w:val="19"/>
              </w:rPr>
              <w:t>pás asfaltový natavitelný oxidovaný s vložkou ze skleněné tkaniny typu G200, s jemnozrnným</w:t>
            </w:r>
          </w:p>
          <w:p w14:paraId="6B990E3D" w14:textId="77777777" w:rsidR="006446AC" w:rsidRDefault="00000000">
            <w:pPr>
              <w:pStyle w:val="TableParagraph"/>
              <w:spacing w:before="7" w:line="179" w:lineRule="exact"/>
              <w:ind w:left="35"/>
              <w:rPr>
                <w:i/>
                <w:sz w:val="19"/>
              </w:rPr>
            </w:pPr>
            <w:r>
              <w:rPr>
                <w:i/>
                <w:sz w:val="19"/>
              </w:rPr>
              <w:t>minerálním posypem tl 4,0mm</w:t>
            </w:r>
          </w:p>
        </w:tc>
        <w:tc>
          <w:tcPr>
            <w:tcW w:w="631" w:type="dxa"/>
            <w:tcBorders>
              <w:top w:val="single" w:sz="2" w:space="0" w:color="000000"/>
              <w:left w:val="single" w:sz="2" w:space="0" w:color="000000"/>
              <w:bottom w:val="single" w:sz="2" w:space="0" w:color="000000"/>
              <w:right w:val="single" w:sz="2" w:space="0" w:color="000000"/>
            </w:tcBorders>
          </w:tcPr>
          <w:p w14:paraId="69C41C04" w14:textId="77777777" w:rsidR="006446AC" w:rsidRDefault="00000000">
            <w:pPr>
              <w:pStyle w:val="TableParagraph"/>
              <w:spacing w:before="77"/>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2373A7FC" w14:textId="77777777" w:rsidR="006446AC" w:rsidRDefault="00000000">
            <w:pPr>
              <w:pStyle w:val="TableParagraph"/>
              <w:spacing w:before="77"/>
              <w:ind w:right="60"/>
              <w:jc w:val="right"/>
              <w:rPr>
                <w:i/>
                <w:sz w:val="19"/>
              </w:rPr>
            </w:pPr>
            <w:r>
              <w:rPr>
                <w:i/>
                <w:w w:val="90"/>
                <w:sz w:val="19"/>
              </w:rPr>
              <w:t>148,486</w:t>
            </w:r>
          </w:p>
        </w:tc>
        <w:tc>
          <w:tcPr>
            <w:tcW w:w="1330" w:type="dxa"/>
            <w:tcBorders>
              <w:top w:val="single" w:sz="2" w:space="0" w:color="000000"/>
              <w:left w:val="single" w:sz="2" w:space="0" w:color="000000"/>
              <w:bottom w:val="single" w:sz="2" w:space="0" w:color="000000"/>
              <w:right w:val="single" w:sz="2" w:space="0" w:color="000000"/>
            </w:tcBorders>
          </w:tcPr>
          <w:p w14:paraId="270042EB" w14:textId="77777777" w:rsidR="006446AC" w:rsidRDefault="00000000">
            <w:pPr>
              <w:pStyle w:val="TableParagraph"/>
              <w:spacing w:before="77"/>
              <w:ind w:right="60"/>
              <w:jc w:val="right"/>
              <w:rPr>
                <w:i/>
                <w:sz w:val="19"/>
              </w:rPr>
            </w:pPr>
            <w:r>
              <w:rPr>
                <w:i/>
                <w:w w:val="90"/>
                <w:sz w:val="19"/>
              </w:rPr>
              <w:t>172,00</w:t>
            </w:r>
          </w:p>
        </w:tc>
        <w:tc>
          <w:tcPr>
            <w:tcW w:w="1877" w:type="dxa"/>
            <w:tcBorders>
              <w:top w:val="single" w:sz="2" w:space="0" w:color="000000"/>
              <w:left w:val="single" w:sz="2" w:space="0" w:color="000000"/>
              <w:bottom w:val="single" w:sz="2" w:space="0" w:color="000000"/>
              <w:right w:val="single" w:sz="2" w:space="0" w:color="000000"/>
            </w:tcBorders>
          </w:tcPr>
          <w:p w14:paraId="5013F914" w14:textId="77777777" w:rsidR="006446AC" w:rsidRDefault="00000000">
            <w:pPr>
              <w:pStyle w:val="TableParagraph"/>
              <w:spacing w:before="77"/>
              <w:ind w:right="61"/>
              <w:jc w:val="right"/>
              <w:rPr>
                <w:i/>
                <w:sz w:val="19"/>
              </w:rPr>
            </w:pPr>
            <w:r>
              <w:rPr>
                <w:i/>
                <w:w w:val="95"/>
                <w:sz w:val="19"/>
              </w:rPr>
              <w:t>25 539,59</w:t>
            </w:r>
          </w:p>
        </w:tc>
      </w:tr>
      <w:tr w:rsidR="006446AC" w14:paraId="6F06027F" w14:textId="77777777">
        <w:trPr>
          <w:trHeight w:val="202"/>
        </w:trPr>
        <w:tc>
          <w:tcPr>
            <w:tcW w:w="350" w:type="dxa"/>
            <w:tcBorders>
              <w:top w:val="single" w:sz="2" w:space="0" w:color="000000"/>
            </w:tcBorders>
          </w:tcPr>
          <w:p w14:paraId="2E921EBC" w14:textId="77777777" w:rsidR="006446AC" w:rsidRDefault="006446AC">
            <w:pPr>
              <w:pStyle w:val="TableParagraph"/>
              <w:rPr>
                <w:rFonts w:ascii="Times New Roman"/>
                <w:sz w:val="14"/>
              </w:rPr>
            </w:pPr>
          </w:p>
        </w:tc>
        <w:tc>
          <w:tcPr>
            <w:tcW w:w="364" w:type="dxa"/>
            <w:tcBorders>
              <w:top w:val="single" w:sz="2" w:space="0" w:color="000000"/>
            </w:tcBorders>
          </w:tcPr>
          <w:p w14:paraId="36B1D296"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5EE8987C" w14:textId="77777777" w:rsidR="006446AC" w:rsidRDefault="006446AC">
            <w:pPr>
              <w:pStyle w:val="TableParagraph"/>
              <w:rPr>
                <w:rFonts w:ascii="Times New Roman"/>
                <w:sz w:val="14"/>
              </w:rPr>
            </w:pPr>
          </w:p>
        </w:tc>
        <w:tc>
          <w:tcPr>
            <w:tcW w:w="8469" w:type="dxa"/>
            <w:tcBorders>
              <w:top w:val="single" w:sz="2" w:space="0" w:color="000000"/>
            </w:tcBorders>
          </w:tcPr>
          <w:p w14:paraId="1C2EBEA4" w14:textId="77777777" w:rsidR="006446AC" w:rsidRDefault="00000000">
            <w:pPr>
              <w:pStyle w:val="TableParagraph"/>
              <w:spacing w:before="25" w:line="156" w:lineRule="exact"/>
              <w:ind w:left="30"/>
              <w:rPr>
                <w:sz w:val="14"/>
              </w:rPr>
            </w:pPr>
            <w:r>
              <w:rPr>
                <w:sz w:val="14"/>
              </w:rPr>
              <w:t>pás asfaltový natavitelný oxidovaný s vložkou ze skleněné tkaniny typu G200, s jemnozrnným minerálním posypem tl 4,0mm</w:t>
            </w:r>
          </w:p>
        </w:tc>
        <w:tc>
          <w:tcPr>
            <w:tcW w:w="631" w:type="dxa"/>
            <w:tcBorders>
              <w:top w:val="single" w:sz="2" w:space="0" w:color="000000"/>
            </w:tcBorders>
          </w:tcPr>
          <w:p w14:paraId="48545B24" w14:textId="77777777" w:rsidR="006446AC" w:rsidRDefault="006446AC">
            <w:pPr>
              <w:pStyle w:val="TableParagraph"/>
              <w:rPr>
                <w:rFonts w:ascii="Times New Roman"/>
                <w:sz w:val="14"/>
              </w:rPr>
            </w:pPr>
          </w:p>
        </w:tc>
        <w:tc>
          <w:tcPr>
            <w:tcW w:w="1176" w:type="dxa"/>
            <w:tcBorders>
              <w:top w:val="single" w:sz="2" w:space="0" w:color="000000"/>
            </w:tcBorders>
          </w:tcPr>
          <w:p w14:paraId="67394B71" w14:textId="77777777" w:rsidR="006446AC" w:rsidRDefault="006446AC">
            <w:pPr>
              <w:pStyle w:val="TableParagraph"/>
              <w:rPr>
                <w:rFonts w:ascii="Times New Roman"/>
                <w:sz w:val="14"/>
              </w:rPr>
            </w:pPr>
          </w:p>
        </w:tc>
        <w:tc>
          <w:tcPr>
            <w:tcW w:w="1330" w:type="dxa"/>
            <w:tcBorders>
              <w:top w:val="single" w:sz="2" w:space="0" w:color="000000"/>
            </w:tcBorders>
          </w:tcPr>
          <w:p w14:paraId="1C102650" w14:textId="77777777" w:rsidR="006446AC" w:rsidRDefault="006446AC">
            <w:pPr>
              <w:pStyle w:val="TableParagraph"/>
              <w:rPr>
                <w:rFonts w:ascii="Times New Roman"/>
                <w:sz w:val="14"/>
              </w:rPr>
            </w:pPr>
          </w:p>
        </w:tc>
        <w:tc>
          <w:tcPr>
            <w:tcW w:w="1877" w:type="dxa"/>
            <w:tcBorders>
              <w:top w:val="single" w:sz="2" w:space="0" w:color="000000"/>
            </w:tcBorders>
          </w:tcPr>
          <w:p w14:paraId="329A92FF" w14:textId="77777777" w:rsidR="006446AC" w:rsidRDefault="006446AC">
            <w:pPr>
              <w:pStyle w:val="TableParagraph"/>
              <w:rPr>
                <w:rFonts w:ascii="Times New Roman"/>
                <w:sz w:val="14"/>
              </w:rPr>
            </w:pPr>
          </w:p>
        </w:tc>
      </w:tr>
      <w:tr w:rsidR="006446AC" w14:paraId="6FEF73F5" w14:textId="77777777">
        <w:trPr>
          <w:trHeight w:val="195"/>
        </w:trPr>
        <w:tc>
          <w:tcPr>
            <w:tcW w:w="350" w:type="dxa"/>
            <w:tcBorders>
              <w:bottom w:val="single" w:sz="2" w:space="0" w:color="000000"/>
            </w:tcBorders>
          </w:tcPr>
          <w:p w14:paraId="549AB560" w14:textId="77777777" w:rsidR="006446AC" w:rsidRDefault="006446AC">
            <w:pPr>
              <w:pStyle w:val="TableParagraph"/>
              <w:rPr>
                <w:rFonts w:ascii="Times New Roman"/>
                <w:sz w:val="12"/>
              </w:rPr>
            </w:pPr>
          </w:p>
        </w:tc>
        <w:tc>
          <w:tcPr>
            <w:tcW w:w="364" w:type="dxa"/>
            <w:tcBorders>
              <w:bottom w:val="single" w:sz="2" w:space="0" w:color="000000"/>
            </w:tcBorders>
          </w:tcPr>
          <w:p w14:paraId="4E2D0BCD"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312A8ED7" w14:textId="77777777" w:rsidR="006446AC" w:rsidRDefault="006446AC">
            <w:pPr>
              <w:pStyle w:val="TableParagraph"/>
              <w:rPr>
                <w:rFonts w:ascii="Times New Roman"/>
                <w:sz w:val="12"/>
              </w:rPr>
            </w:pPr>
          </w:p>
        </w:tc>
        <w:tc>
          <w:tcPr>
            <w:tcW w:w="8469" w:type="dxa"/>
            <w:tcBorders>
              <w:bottom w:val="single" w:sz="2" w:space="0" w:color="000000"/>
            </w:tcBorders>
          </w:tcPr>
          <w:p w14:paraId="48B6A000" w14:textId="77777777" w:rsidR="006446AC" w:rsidRDefault="00000000">
            <w:pPr>
              <w:pStyle w:val="TableParagraph"/>
              <w:spacing w:before="13" w:line="162" w:lineRule="exact"/>
              <w:ind w:left="35"/>
              <w:rPr>
                <w:sz w:val="16"/>
              </w:rPr>
            </w:pPr>
            <w:r>
              <w:rPr>
                <w:sz w:val="16"/>
              </w:rPr>
              <w:t>127,401*1,1655 'Přepočtené koeficientem množství</w:t>
            </w:r>
          </w:p>
        </w:tc>
        <w:tc>
          <w:tcPr>
            <w:tcW w:w="631" w:type="dxa"/>
            <w:tcBorders>
              <w:bottom w:val="single" w:sz="2" w:space="0" w:color="000000"/>
            </w:tcBorders>
          </w:tcPr>
          <w:p w14:paraId="21250E4C" w14:textId="77777777" w:rsidR="006446AC" w:rsidRDefault="006446AC">
            <w:pPr>
              <w:pStyle w:val="TableParagraph"/>
              <w:rPr>
                <w:rFonts w:ascii="Times New Roman"/>
                <w:sz w:val="12"/>
              </w:rPr>
            </w:pPr>
          </w:p>
        </w:tc>
        <w:tc>
          <w:tcPr>
            <w:tcW w:w="1176" w:type="dxa"/>
            <w:tcBorders>
              <w:bottom w:val="single" w:sz="2" w:space="0" w:color="000000"/>
            </w:tcBorders>
          </w:tcPr>
          <w:p w14:paraId="25A23B79" w14:textId="77777777" w:rsidR="006446AC" w:rsidRDefault="00000000">
            <w:pPr>
              <w:pStyle w:val="TableParagraph"/>
              <w:spacing w:before="11" w:line="165" w:lineRule="exact"/>
              <w:ind w:right="29"/>
              <w:jc w:val="right"/>
              <w:rPr>
                <w:sz w:val="16"/>
              </w:rPr>
            </w:pPr>
            <w:r>
              <w:rPr>
                <w:sz w:val="16"/>
              </w:rPr>
              <w:t>148,486</w:t>
            </w:r>
          </w:p>
        </w:tc>
        <w:tc>
          <w:tcPr>
            <w:tcW w:w="1330" w:type="dxa"/>
            <w:tcBorders>
              <w:bottom w:val="single" w:sz="2" w:space="0" w:color="000000"/>
            </w:tcBorders>
          </w:tcPr>
          <w:p w14:paraId="5BD05DD5" w14:textId="77777777" w:rsidR="006446AC" w:rsidRDefault="006446AC">
            <w:pPr>
              <w:pStyle w:val="TableParagraph"/>
              <w:rPr>
                <w:rFonts w:ascii="Times New Roman"/>
                <w:sz w:val="12"/>
              </w:rPr>
            </w:pPr>
          </w:p>
        </w:tc>
        <w:tc>
          <w:tcPr>
            <w:tcW w:w="1877" w:type="dxa"/>
            <w:tcBorders>
              <w:bottom w:val="single" w:sz="2" w:space="0" w:color="000000"/>
            </w:tcBorders>
          </w:tcPr>
          <w:p w14:paraId="63AC9C27" w14:textId="77777777" w:rsidR="006446AC" w:rsidRDefault="006446AC">
            <w:pPr>
              <w:pStyle w:val="TableParagraph"/>
              <w:rPr>
                <w:rFonts w:ascii="Times New Roman"/>
                <w:sz w:val="12"/>
              </w:rPr>
            </w:pPr>
          </w:p>
        </w:tc>
      </w:tr>
      <w:tr w:rsidR="006446AC" w14:paraId="490CDFB0"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0407E81" w14:textId="77777777" w:rsidR="006446AC" w:rsidRDefault="00000000">
            <w:pPr>
              <w:pStyle w:val="TableParagraph"/>
              <w:spacing w:before="24"/>
              <w:ind w:left="81"/>
              <w:rPr>
                <w:sz w:val="18"/>
              </w:rPr>
            </w:pPr>
            <w:r>
              <w:rPr>
                <w:sz w:val="18"/>
              </w:rPr>
              <w:t>88</w:t>
            </w:r>
          </w:p>
        </w:tc>
        <w:tc>
          <w:tcPr>
            <w:tcW w:w="364" w:type="dxa"/>
            <w:tcBorders>
              <w:top w:val="single" w:sz="2" w:space="0" w:color="000000"/>
              <w:left w:val="single" w:sz="2" w:space="0" w:color="000000"/>
              <w:bottom w:val="single" w:sz="2" w:space="0" w:color="000000"/>
              <w:right w:val="single" w:sz="2" w:space="0" w:color="000000"/>
            </w:tcBorders>
          </w:tcPr>
          <w:p w14:paraId="5542087B"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14C4CEB" w14:textId="77777777" w:rsidR="006446AC" w:rsidRDefault="00000000">
            <w:pPr>
              <w:pStyle w:val="TableParagraph"/>
              <w:spacing w:before="24"/>
              <w:ind w:left="34"/>
              <w:rPr>
                <w:sz w:val="18"/>
              </w:rPr>
            </w:pPr>
            <w:r>
              <w:rPr>
                <w:sz w:val="18"/>
              </w:rPr>
              <w:t>711411002</w:t>
            </w:r>
          </w:p>
        </w:tc>
        <w:tc>
          <w:tcPr>
            <w:tcW w:w="8469" w:type="dxa"/>
            <w:tcBorders>
              <w:top w:val="single" w:sz="2" w:space="0" w:color="000000"/>
              <w:left w:val="single" w:sz="2" w:space="0" w:color="000000"/>
              <w:bottom w:val="single" w:sz="2" w:space="0" w:color="000000"/>
              <w:right w:val="single" w:sz="2" w:space="0" w:color="000000"/>
            </w:tcBorders>
          </w:tcPr>
          <w:p w14:paraId="472FC556" w14:textId="77777777" w:rsidR="006446AC" w:rsidRDefault="00000000">
            <w:pPr>
              <w:pStyle w:val="TableParagraph"/>
              <w:spacing w:before="24"/>
              <w:ind w:left="35"/>
              <w:rPr>
                <w:sz w:val="18"/>
              </w:rPr>
            </w:pPr>
            <w:r>
              <w:rPr>
                <w:sz w:val="18"/>
              </w:rPr>
              <w:t>Provedení izolace proti tlakové vodě vodorovné za studena lakem asfaltovým</w:t>
            </w:r>
          </w:p>
        </w:tc>
        <w:tc>
          <w:tcPr>
            <w:tcW w:w="631" w:type="dxa"/>
            <w:tcBorders>
              <w:top w:val="single" w:sz="2" w:space="0" w:color="000000"/>
              <w:left w:val="single" w:sz="2" w:space="0" w:color="000000"/>
              <w:bottom w:val="single" w:sz="2" w:space="0" w:color="000000"/>
              <w:right w:val="single" w:sz="2" w:space="0" w:color="000000"/>
            </w:tcBorders>
          </w:tcPr>
          <w:p w14:paraId="0EB258A6"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6AFF9B10" w14:textId="77777777" w:rsidR="006446AC" w:rsidRDefault="00000000">
            <w:pPr>
              <w:pStyle w:val="TableParagraph"/>
              <w:spacing w:before="24"/>
              <w:ind w:right="29"/>
              <w:jc w:val="right"/>
              <w:rPr>
                <w:sz w:val="18"/>
              </w:rPr>
            </w:pPr>
            <w:r>
              <w:rPr>
                <w:sz w:val="18"/>
              </w:rPr>
              <w:t>159,772</w:t>
            </w:r>
          </w:p>
        </w:tc>
        <w:tc>
          <w:tcPr>
            <w:tcW w:w="1330" w:type="dxa"/>
            <w:tcBorders>
              <w:top w:val="single" w:sz="2" w:space="0" w:color="000000"/>
              <w:left w:val="single" w:sz="2" w:space="0" w:color="000000"/>
              <w:bottom w:val="single" w:sz="2" w:space="0" w:color="000000"/>
              <w:right w:val="single" w:sz="2" w:space="0" w:color="000000"/>
            </w:tcBorders>
          </w:tcPr>
          <w:p w14:paraId="6AECAEF1" w14:textId="77777777" w:rsidR="006446AC" w:rsidRDefault="00000000">
            <w:pPr>
              <w:pStyle w:val="TableParagraph"/>
              <w:spacing w:before="24"/>
              <w:ind w:right="29"/>
              <w:jc w:val="right"/>
              <w:rPr>
                <w:sz w:val="18"/>
              </w:rPr>
            </w:pPr>
            <w:r>
              <w:rPr>
                <w:sz w:val="18"/>
              </w:rPr>
              <w:t>18,70</w:t>
            </w:r>
          </w:p>
        </w:tc>
        <w:tc>
          <w:tcPr>
            <w:tcW w:w="1877" w:type="dxa"/>
            <w:tcBorders>
              <w:top w:val="single" w:sz="2" w:space="0" w:color="000000"/>
              <w:left w:val="single" w:sz="2" w:space="0" w:color="000000"/>
              <w:bottom w:val="single" w:sz="2" w:space="0" w:color="000000"/>
              <w:right w:val="single" w:sz="2" w:space="0" w:color="000000"/>
            </w:tcBorders>
          </w:tcPr>
          <w:p w14:paraId="150056C1" w14:textId="77777777" w:rsidR="006446AC" w:rsidRDefault="00000000">
            <w:pPr>
              <w:pStyle w:val="TableParagraph"/>
              <w:spacing w:before="24"/>
              <w:ind w:right="29"/>
              <w:jc w:val="right"/>
              <w:rPr>
                <w:sz w:val="18"/>
              </w:rPr>
            </w:pPr>
            <w:r>
              <w:rPr>
                <w:sz w:val="18"/>
              </w:rPr>
              <w:t>2 987,74</w:t>
            </w:r>
          </w:p>
        </w:tc>
      </w:tr>
      <w:tr w:rsidR="006446AC" w14:paraId="55864A68" w14:textId="77777777">
        <w:trPr>
          <w:trHeight w:val="319"/>
        </w:trPr>
        <w:tc>
          <w:tcPr>
            <w:tcW w:w="350" w:type="dxa"/>
            <w:tcBorders>
              <w:top w:val="single" w:sz="2" w:space="0" w:color="000000"/>
            </w:tcBorders>
          </w:tcPr>
          <w:p w14:paraId="0DEE37E9" w14:textId="77777777" w:rsidR="006446AC" w:rsidRDefault="006446AC">
            <w:pPr>
              <w:pStyle w:val="TableParagraph"/>
              <w:rPr>
                <w:rFonts w:ascii="Times New Roman"/>
                <w:sz w:val="16"/>
              </w:rPr>
            </w:pPr>
          </w:p>
        </w:tc>
        <w:tc>
          <w:tcPr>
            <w:tcW w:w="364" w:type="dxa"/>
            <w:tcBorders>
              <w:top w:val="single" w:sz="2" w:space="0" w:color="000000"/>
            </w:tcBorders>
          </w:tcPr>
          <w:p w14:paraId="06E39860"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64594D3A" w14:textId="77777777" w:rsidR="006446AC" w:rsidRDefault="006446AC">
            <w:pPr>
              <w:pStyle w:val="TableParagraph"/>
              <w:rPr>
                <w:rFonts w:ascii="Times New Roman"/>
                <w:sz w:val="16"/>
              </w:rPr>
            </w:pPr>
          </w:p>
        </w:tc>
        <w:tc>
          <w:tcPr>
            <w:tcW w:w="8469" w:type="dxa"/>
            <w:tcBorders>
              <w:top w:val="single" w:sz="2" w:space="0" w:color="000000"/>
            </w:tcBorders>
          </w:tcPr>
          <w:p w14:paraId="50F4864E" w14:textId="77777777" w:rsidR="006446AC" w:rsidRDefault="00000000">
            <w:pPr>
              <w:pStyle w:val="TableParagraph"/>
              <w:spacing w:line="146" w:lineRule="exact"/>
              <w:ind w:left="30"/>
              <w:rPr>
                <w:sz w:val="14"/>
              </w:rPr>
            </w:pPr>
            <w:r>
              <w:rPr>
                <w:sz w:val="14"/>
              </w:rPr>
              <w:t>Provedení izolace proti povrchové a podpovrchové tlakové vodě natěradly a tmely za studena na ploše vodorovné V nátěrem lakem</w:t>
            </w:r>
          </w:p>
          <w:p w14:paraId="4FD14F2D" w14:textId="77777777" w:rsidR="006446AC" w:rsidRDefault="00000000">
            <w:pPr>
              <w:pStyle w:val="TableParagraph"/>
              <w:spacing w:before="21" w:line="132" w:lineRule="exact"/>
              <w:ind w:left="30"/>
              <w:rPr>
                <w:sz w:val="14"/>
              </w:rPr>
            </w:pPr>
            <w:r>
              <w:rPr>
                <w:sz w:val="14"/>
              </w:rPr>
              <w:t>asfaltovým</w:t>
            </w:r>
          </w:p>
        </w:tc>
        <w:tc>
          <w:tcPr>
            <w:tcW w:w="631" w:type="dxa"/>
            <w:tcBorders>
              <w:top w:val="single" w:sz="2" w:space="0" w:color="000000"/>
            </w:tcBorders>
          </w:tcPr>
          <w:p w14:paraId="2BD76051" w14:textId="77777777" w:rsidR="006446AC" w:rsidRDefault="006446AC">
            <w:pPr>
              <w:pStyle w:val="TableParagraph"/>
              <w:rPr>
                <w:rFonts w:ascii="Times New Roman"/>
                <w:sz w:val="16"/>
              </w:rPr>
            </w:pPr>
          </w:p>
        </w:tc>
        <w:tc>
          <w:tcPr>
            <w:tcW w:w="1176" w:type="dxa"/>
            <w:tcBorders>
              <w:top w:val="single" w:sz="2" w:space="0" w:color="000000"/>
            </w:tcBorders>
          </w:tcPr>
          <w:p w14:paraId="0096DDA5" w14:textId="77777777" w:rsidR="006446AC" w:rsidRDefault="006446AC">
            <w:pPr>
              <w:pStyle w:val="TableParagraph"/>
              <w:rPr>
                <w:rFonts w:ascii="Times New Roman"/>
                <w:sz w:val="16"/>
              </w:rPr>
            </w:pPr>
          </w:p>
        </w:tc>
        <w:tc>
          <w:tcPr>
            <w:tcW w:w="1330" w:type="dxa"/>
            <w:tcBorders>
              <w:top w:val="single" w:sz="2" w:space="0" w:color="000000"/>
            </w:tcBorders>
          </w:tcPr>
          <w:p w14:paraId="36C1AABB" w14:textId="77777777" w:rsidR="006446AC" w:rsidRDefault="006446AC">
            <w:pPr>
              <w:pStyle w:val="TableParagraph"/>
              <w:rPr>
                <w:rFonts w:ascii="Times New Roman"/>
                <w:sz w:val="16"/>
              </w:rPr>
            </w:pPr>
          </w:p>
        </w:tc>
        <w:tc>
          <w:tcPr>
            <w:tcW w:w="1877" w:type="dxa"/>
            <w:tcBorders>
              <w:top w:val="single" w:sz="2" w:space="0" w:color="000000"/>
            </w:tcBorders>
          </w:tcPr>
          <w:p w14:paraId="3EBF8CB8" w14:textId="77777777" w:rsidR="006446AC" w:rsidRDefault="006446AC">
            <w:pPr>
              <w:pStyle w:val="TableParagraph"/>
              <w:rPr>
                <w:rFonts w:ascii="Times New Roman"/>
                <w:sz w:val="16"/>
              </w:rPr>
            </w:pPr>
          </w:p>
        </w:tc>
      </w:tr>
      <w:tr w:rsidR="006446AC" w14:paraId="7E5C1935" w14:textId="77777777">
        <w:trPr>
          <w:trHeight w:val="179"/>
        </w:trPr>
        <w:tc>
          <w:tcPr>
            <w:tcW w:w="350" w:type="dxa"/>
          </w:tcPr>
          <w:p w14:paraId="1BE15046" w14:textId="77777777" w:rsidR="006446AC" w:rsidRDefault="006446AC">
            <w:pPr>
              <w:pStyle w:val="TableParagraph"/>
              <w:rPr>
                <w:rFonts w:ascii="Times New Roman"/>
                <w:sz w:val="12"/>
              </w:rPr>
            </w:pPr>
          </w:p>
        </w:tc>
        <w:tc>
          <w:tcPr>
            <w:tcW w:w="364" w:type="dxa"/>
          </w:tcPr>
          <w:p w14:paraId="2DD154C3" w14:textId="77777777" w:rsidR="006446AC" w:rsidRDefault="00000000">
            <w:pPr>
              <w:pStyle w:val="TableParagraph"/>
              <w:spacing w:before="6" w:line="153" w:lineRule="exact"/>
              <w:ind w:left="29"/>
              <w:rPr>
                <w:sz w:val="14"/>
              </w:rPr>
            </w:pPr>
            <w:r>
              <w:rPr>
                <w:sz w:val="14"/>
              </w:rPr>
              <w:t>VV</w:t>
            </w:r>
          </w:p>
        </w:tc>
        <w:tc>
          <w:tcPr>
            <w:tcW w:w="1442" w:type="dxa"/>
          </w:tcPr>
          <w:p w14:paraId="52AD93AE" w14:textId="77777777" w:rsidR="006446AC" w:rsidRDefault="006446AC">
            <w:pPr>
              <w:pStyle w:val="TableParagraph"/>
              <w:rPr>
                <w:rFonts w:ascii="Times New Roman"/>
                <w:sz w:val="12"/>
              </w:rPr>
            </w:pPr>
          </w:p>
        </w:tc>
        <w:tc>
          <w:tcPr>
            <w:tcW w:w="8469" w:type="dxa"/>
          </w:tcPr>
          <w:p w14:paraId="6807680E" w14:textId="77777777" w:rsidR="006446AC" w:rsidRDefault="00000000">
            <w:pPr>
              <w:pStyle w:val="TableParagraph"/>
              <w:spacing w:line="159" w:lineRule="exact"/>
              <w:ind w:left="35"/>
              <w:rPr>
                <w:sz w:val="16"/>
              </w:rPr>
            </w:pPr>
            <w:r>
              <w:rPr>
                <w:sz w:val="16"/>
              </w:rPr>
              <w:t>9,421*5,612</w:t>
            </w:r>
          </w:p>
        </w:tc>
        <w:tc>
          <w:tcPr>
            <w:tcW w:w="631" w:type="dxa"/>
          </w:tcPr>
          <w:p w14:paraId="7F2FC5DC" w14:textId="77777777" w:rsidR="006446AC" w:rsidRDefault="006446AC">
            <w:pPr>
              <w:pStyle w:val="TableParagraph"/>
              <w:rPr>
                <w:rFonts w:ascii="Times New Roman"/>
                <w:sz w:val="12"/>
              </w:rPr>
            </w:pPr>
          </w:p>
        </w:tc>
        <w:tc>
          <w:tcPr>
            <w:tcW w:w="1176" w:type="dxa"/>
          </w:tcPr>
          <w:p w14:paraId="66C694E3" w14:textId="77777777" w:rsidR="006446AC" w:rsidRDefault="00000000">
            <w:pPr>
              <w:pStyle w:val="TableParagraph"/>
              <w:spacing w:line="159" w:lineRule="exact"/>
              <w:ind w:right="29"/>
              <w:jc w:val="right"/>
              <w:rPr>
                <w:sz w:val="16"/>
              </w:rPr>
            </w:pPr>
            <w:r>
              <w:rPr>
                <w:sz w:val="16"/>
              </w:rPr>
              <w:t>52,871</w:t>
            </w:r>
          </w:p>
        </w:tc>
        <w:tc>
          <w:tcPr>
            <w:tcW w:w="1330" w:type="dxa"/>
          </w:tcPr>
          <w:p w14:paraId="6B4AADFE" w14:textId="77777777" w:rsidR="006446AC" w:rsidRDefault="006446AC">
            <w:pPr>
              <w:pStyle w:val="TableParagraph"/>
              <w:rPr>
                <w:rFonts w:ascii="Times New Roman"/>
                <w:sz w:val="12"/>
              </w:rPr>
            </w:pPr>
          </w:p>
        </w:tc>
        <w:tc>
          <w:tcPr>
            <w:tcW w:w="1877" w:type="dxa"/>
          </w:tcPr>
          <w:p w14:paraId="2B01C7D6" w14:textId="77777777" w:rsidR="006446AC" w:rsidRDefault="006446AC">
            <w:pPr>
              <w:pStyle w:val="TableParagraph"/>
              <w:rPr>
                <w:rFonts w:ascii="Times New Roman"/>
                <w:sz w:val="12"/>
              </w:rPr>
            </w:pPr>
          </w:p>
        </w:tc>
      </w:tr>
      <w:tr w:rsidR="006446AC" w14:paraId="4442B2FD" w14:textId="77777777">
        <w:trPr>
          <w:trHeight w:val="183"/>
        </w:trPr>
        <w:tc>
          <w:tcPr>
            <w:tcW w:w="350" w:type="dxa"/>
          </w:tcPr>
          <w:p w14:paraId="2E3FF67F" w14:textId="77777777" w:rsidR="006446AC" w:rsidRDefault="006446AC">
            <w:pPr>
              <w:pStyle w:val="TableParagraph"/>
              <w:rPr>
                <w:rFonts w:ascii="Times New Roman"/>
                <w:sz w:val="12"/>
              </w:rPr>
            </w:pPr>
          </w:p>
        </w:tc>
        <w:tc>
          <w:tcPr>
            <w:tcW w:w="364" w:type="dxa"/>
          </w:tcPr>
          <w:p w14:paraId="66E043DF" w14:textId="77777777" w:rsidR="006446AC" w:rsidRDefault="00000000">
            <w:pPr>
              <w:pStyle w:val="TableParagraph"/>
              <w:spacing w:before="9" w:line="154" w:lineRule="exact"/>
              <w:ind w:left="29"/>
              <w:rPr>
                <w:sz w:val="14"/>
              </w:rPr>
            </w:pPr>
            <w:r>
              <w:rPr>
                <w:sz w:val="14"/>
              </w:rPr>
              <w:t>VV</w:t>
            </w:r>
          </w:p>
        </w:tc>
        <w:tc>
          <w:tcPr>
            <w:tcW w:w="1442" w:type="dxa"/>
          </w:tcPr>
          <w:p w14:paraId="4498A4C4" w14:textId="77777777" w:rsidR="006446AC" w:rsidRDefault="006446AC">
            <w:pPr>
              <w:pStyle w:val="TableParagraph"/>
              <w:rPr>
                <w:rFonts w:ascii="Times New Roman"/>
                <w:sz w:val="12"/>
              </w:rPr>
            </w:pPr>
          </w:p>
        </w:tc>
        <w:tc>
          <w:tcPr>
            <w:tcW w:w="8469" w:type="dxa"/>
          </w:tcPr>
          <w:p w14:paraId="2EF5DC7B" w14:textId="77777777" w:rsidR="006446AC" w:rsidRDefault="00000000">
            <w:pPr>
              <w:pStyle w:val="TableParagraph"/>
              <w:spacing w:line="164" w:lineRule="exact"/>
              <w:ind w:left="35"/>
              <w:rPr>
                <w:sz w:val="16"/>
              </w:rPr>
            </w:pPr>
            <w:r>
              <w:rPr>
                <w:sz w:val="16"/>
              </w:rPr>
              <w:t>(7,201*8,92)-(1,277*7,201)</w:t>
            </w:r>
          </w:p>
        </w:tc>
        <w:tc>
          <w:tcPr>
            <w:tcW w:w="631" w:type="dxa"/>
          </w:tcPr>
          <w:p w14:paraId="29181607" w14:textId="77777777" w:rsidR="006446AC" w:rsidRDefault="006446AC">
            <w:pPr>
              <w:pStyle w:val="TableParagraph"/>
              <w:rPr>
                <w:rFonts w:ascii="Times New Roman"/>
                <w:sz w:val="12"/>
              </w:rPr>
            </w:pPr>
          </w:p>
        </w:tc>
        <w:tc>
          <w:tcPr>
            <w:tcW w:w="1176" w:type="dxa"/>
          </w:tcPr>
          <w:p w14:paraId="1C11DEFD" w14:textId="77777777" w:rsidR="006446AC" w:rsidRDefault="00000000">
            <w:pPr>
              <w:pStyle w:val="TableParagraph"/>
              <w:spacing w:line="164" w:lineRule="exact"/>
              <w:ind w:right="29"/>
              <w:jc w:val="right"/>
              <w:rPr>
                <w:sz w:val="16"/>
              </w:rPr>
            </w:pPr>
            <w:r>
              <w:rPr>
                <w:sz w:val="16"/>
              </w:rPr>
              <w:t>55,037</w:t>
            </w:r>
          </w:p>
        </w:tc>
        <w:tc>
          <w:tcPr>
            <w:tcW w:w="1330" w:type="dxa"/>
          </w:tcPr>
          <w:p w14:paraId="74A45E95" w14:textId="77777777" w:rsidR="006446AC" w:rsidRDefault="006446AC">
            <w:pPr>
              <w:pStyle w:val="TableParagraph"/>
              <w:rPr>
                <w:rFonts w:ascii="Times New Roman"/>
                <w:sz w:val="12"/>
              </w:rPr>
            </w:pPr>
          </w:p>
        </w:tc>
        <w:tc>
          <w:tcPr>
            <w:tcW w:w="1877" w:type="dxa"/>
          </w:tcPr>
          <w:p w14:paraId="60CD6FB1" w14:textId="77777777" w:rsidR="006446AC" w:rsidRDefault="006446AC">
            <w:pPr>
              <w:pStyle w:val="TableParagraph"/>
              <w:rPr>
                <w:rFonts w:ascii="Times New Roman"/>
                <w:sz w:val="12"/>
              </w:rPr>
            </w:pPr>
          </w:p>
        </w:tc>
      </w:tr>
      <w:tr w:rsidR="006446AC" w14:paraId="66E1944D" w14:textId="77777777">
        <w:trPr>
          <w:trHeight w:val="181"/>
        </w:trPr>
        <w:tc>
          <w:tcPr>
            <w:tcW w:w="350" w:type="dxa"/>
          </w:tcPr>
          <w:p w14:paraId="4DD97E02" w14:textId="77777777" w:rsidR="006446AC" w:rsidRDefault="006446AC">
            <w:pPr>
              <w:pStyle w:val="TableParagraph"/>
              <w:rPr>
                <w:rFonts w:ascii="Times New Roman"/>
                <w:sz w:val="12"/>
              </w:rPr>
            </w:pPr>
          </w:p>
        </w:tc>
        <w:tc>
          <w:tcPr>
            <w:tcW w:w="364" w:type="dxa"/>
          </w:tcPr>
          <w:p w14:paraId="2BC3F45C" w14:textId="77777777" w:rsidR="006446AC" w:rsidRDefault="00000000">
            <w:pPr>
              <w:pStyle w:val="TableParagraph"/>
              <w:spacing w:before="8" w:line="153" w:lineRule="exact"/>
              <w:ind w:left="29"/>
              <w:rPr>
                <w:sz w:val="14"/>
              </w:rPr>
            </w:pPr>
            <w:r>
              <w:rPr>
                <w:sz w:val="14"/>
              </w:rPr>
              <w:t>VV</w:t>
            </w:r>
          </w:p>
        </w:tc>
        <w:tc>
          <w:tcPr>
            <w:tcW w:w="1442" w:type="dxa"/>
          </w:tcPr>
          <w:p w14:paraId="17823AE7" w14:textId="77777777" w:rsidR="006446AC" w:rsidRDefault="006446AC">
            <w:pPr>
              <w:pStyle w:val="TableParagraph"/>
              <w:rPr>
                <w:rFonts w:ascii="Times New Roman"/>
                <w:sz w:val="12"/>
              </w:rPr>
            </w:pPr>
          </w:p>
        </w:tc>
        <w:tc>
          <w:tcPr>
            <w:tcW w:w="8469" w:type="dxa"/>
          </w:tcPr>
          <w:p w14:paraId="7A1A5C59" w14:textId="77777777" w:rsidR="006446AC" w:rsidRDefault="00000000">
            <w:pPr>
              <w:pStyle w:val="TableParagraph"/>
              <w:spacing w:line="161" w:lineRule="exact"/>
              <w:ind w:left="35"/>
              <w:rPr>
                <w:sz w:val="16"/>
              </w:rPr>
            </w:pPr>
            <w:r>
              <w:rPr>
                <w:sz w:val="16"/>
              </w:rPr>
              <w:t>atika</w:t>
            </w:r>
          </w:p>
        </w:tc>
        <w:tc>
          <w:tcPr>
            <w:tcW w:w="631" w:type="dxa"/>
          </w:tcPr>
          <w:p w14:paraId="6055B785" w14:textId="77777777" w:rsidR="006446AC" w:rsidRDefault="006446AC">
            <w:pPr>
              <w:pStyle w:val="TableParagraph"/>
              <w:rPr>
                <w:rFonts w:ascii="Times New Roman"/>
                <w:sz w:val="12"/>
              </w:rPr>
            </w:pPr>
          </w:p>
        </w:tc>
        <w:tc>
          <w:tcPr>
            <w:tcW w:w="1176" w:type="dxa"/>
          </w:tcPr>
          <w:p w14:paraId="536E4674" w14:textId="77777777" w:rsidR="006446AC" w:rsidRDefault="006446AC">
            <w:pPr>
              <w:pStyle w:val="TableParagraph"/>
              <w:rPr>
                <w:rFonts w:ascii="Times New Roman"/>
                <w:sz w:val="12"/>
              </w:rPr>
            </w:pPr>
          </w:p>
        </w:tc>
        <w:tc>
          <w:tcPr>
            <w:tcW w:w="1330" w:type="dxa"/>
          </w:tcPr>
          <w:p w14:paraId="4891A183" w14:textId="77777777" w:rsidR="006446AC" w:rsidRDefault="006446AC">
            <w:pPr>
              <w:pStyle w:val="TableParagraph"/>
              <w:rPr>
                <w:rFonts w:ascii="Times New Roman"/>
                <w:sz w:val="12"/>
              </w:rPr>
            </w:pPr>
          </w:p>
        </w:tc>
        <w:tc>
          <w:tcPr>
            <w:tcW w:w="1877" w:type="dxa"/>
          </w:tcPr>
          <w:p w14:paraId="15EE0279" w14:textId="77777777" w:rsidR="006446AC" w:rsidRDefault="006446AC">
            <w:pPr>
              <w:pStyle w:val="TableParagraph"/>
              <w:rPr>
                <w:rFonts w:ascii="Times New Roman"/>
                <w:sz w:val="12"/>
              </w:rPr>
            </w:pPr>
          </w:p>
        </w:tc>
      </w:tr>
      <w:tr w:rsidR="006446AC" w14:paraId="5C68B116" w14:textId="77777777">
        <w:trPr>
          <w:trHeight w:val="182"/>
        </w:trPr>
        <w:tc>
          <w:tcPr>
            <w:tcW w:w="350" w:type="dxa"/>
          </w:tcPr>
          <w:p w14:paraId="77033E96" w14:textId="77777777" w:rsidR="006446AC" w:rsidRDefault="006446AC">
            <w:pPr>
              <w:pStyle w:val="TableParagraph"/>
              <w:rPr>
                <w:rFonts w:ascii="Times New Roman"/>
                <w:sz w:val="12"/>
              </w:rPr>
            </w:pPr>
          </w:p>
        </w:tc>
        <w:tc>
          <w:tcPr>
            <w:tcW w:w="364" w:type="dxa"/>
          </w:tcPr>
          <w:p w14:paraId="528500EB" w14:textId="77777777" w:rsidR="006446AC" w:rsidRDefault="00000000">
            <w:pPr>
              <w:pStyle w:val="TableParagraph"/>
              <w:spacing w:before="9" w:line="153" w:lineRule="exact"/>
              <w:ind w:left="29"/>
              <w:rPr>
                <w:sz w:val="14"/>
              </w:rPr>
            </w:pPr>
            <w:r>
              <w:rPr>
                <w:sz w:val="14"/>
              </w:rPr>
              <w:t>VV</w:t>
            </w:r>
          </w:p>
        </w:tc>
        <w:tc>
          <w:tcPr>
            <w:tcW w:w="1442" w:type="dxa"/>
          </w:tcPr>
          <w:p w14:paraId="53811E19" w14:textId="77777777" w:rsidR="006446AC" w:rsidRDefault="006446AC">
            <w:pPr>
              <w:pStyle w:val="TableParagraph"/>
              <w:rPr>
                <w:rFonts w:ascii="Times New Roman"/>
                <w:sz w:val="12"/>
              </w:rPr>
            </w:pPr>
          </w:p>
        </w:tc>
        <w:tc>
          <w:tcPr>
            <w:tcW w:w="8469" w:type="dxa"/>
          </w:tcPr>
          <w:p w14:paraId="1B6C800C" w14:textId="77777777" w:rsidR="006446AC" w:rsidRDefault="00000000">
            <w:pPr>
              <w:pStyle w:val="TableParagraph"/>
              <w:spacing w:line="162" w:lineRule="exact"/>
              <w:ind w:left="35"/>
              <w:rPr>
                <w:sz w:val="16"/>
              </w:rPr>
            </w:pPr>
            <w:r>
              <w:rPr>
                <w:sz w:val="16"/>
              </w:rPr>
              <w:t>(9,421+6,546+6,296+7,643+7,201+0,501+5,612)*(0,70+0,50)</w:t>
            </w:r>
          </w:p>
        </w:tc>
        <w:tc>
          <w:tcPr>
            <w:tcW w:w="631" w:type="dxa"/>
          </w:tcPr>
          <w:p w14:paraId="2C791378" w14:textId="77777777" w:rsidR="006446AC" w:rsidRDefault="006446AC">
            <w:pPr>
              <w:pStyle w:val="TableParagraph"/>
              <w:rPr>
                <w:rFonts w:ascii="Times New Roman"/>
                <w:sz w:val="12"/>
              </w:rPr>
            </w:pPr>
          </w:p>
        </w:tc>
        <w:tc>
          <w:tcPr>
            <w:tcW w:w="1176" w:type="dxa"/>
          </w:tcPr>
          <w:p w14:paraId="3BECA488" w14:textId="77777777" w:rsidR="006446AC" w:rsidRDefault="00000000">
            <w:pPr>
              <w:pStyle w:val="TableParagraph"/>
              <w:spacing w:line="162" w:lineRule="exact"/>
              <w:ind w:right="29"/>
              <w:jc w:val="right"/>
              <w:rPr>
                <w:sz w:val="16"/>
              </w:rPr>
            </w:pPr>
            <w:r>
              <w:rPr>
                <w:sz w:val="16"/>
              </w:rPr>
              <w:t>51,864</w:t>
            </w:r>
          </w:p>
        </w:tc>
        <w:tc>
          <w:tcPr>
            <w:tcW w:w="1330" w:type="dxa"/>
          </w:tcPr>
          <w:p w14:paraId="0070C941" w14:textId="77777777" w:rsidR="006446AC" w:rsidRDefault="006446AC">
            <w:pPr>
              <w:pStyle w:val="TableParagraph"/>
              <w:rPr>
                <w:rFonts w:ascii="Times New Roman"/>
                <w:sz w:val="12"/>
              </w:rPr>
            </w:pPr>
          </w:p>
        </w:tc>
        <w:tc>
          <w:tcPr>
            <w:tcW w:w="1877" w:type="dxa"/>
          </w:tcPr>
          <w:p w14:paraId="01E57FE9" w14:textId="77777777" w:rsidR="006446AC" w:rsidRDefault="006446AC">
            <w:pPr>
              <w:pStyle w:val="TableParagraph"/>
              <w:rPr>
                <w:rFonts w:ascii="Times New Roman"/>
                <w:sz w:val="12"/>
              </w:rPr>
            </w:pPr>
          </w:p>
        </w:tc>
      </w:tr>
      <w:tr w:rsidR="006446AC" w14:paraId="1ECA1ACB" w14:textId="77777777">
        <w:trPr>
          <w:trHeight w:val="180"/>
        </w:trPr>
        <w:tc>
          <w:tcPr>
            <w:tcW w:w="350" w:type="dxa"/>
            <w:tcBorders>
              <w:bottom w:val="single" w:sz="2" w:space="0" w:color="000000"/>
            </w:tcBorders>
          </w:tcPr>
          <w:p w14:paraId="375E7B1C" w14:textId="77777777" w:rsidR="006446AC" w:rsidRDefault="006446AC">
            <w:pPr>
              <w:pStyle w:val="TableParagraph"/>
              <w:rPr>
                <w:rFonts w:ascii="Times New Roman"/>
                <w:sz w:val="12"/>
              </w:rPr>
            </w:pPr>
          </w:p>
        </w:tc>
        <w:tc>
          <w:tcPr>
            <w:tcW w:w="364" w:type="dxa"/>
            <w:tcBorders>
              <w:bottom w:val="single" w:sz="2" w:space="0" w:color="000000"/>
            </w:tcBorders>
          </w:tcPr>
          <w:p w14:paraId="3EA5B1CC"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75A2A3AA" w14:textId="77777777" w:rsidR="006446AC" w:rsidRDefault="006446AC">
            <w:pPr>
              <w:pStyle w:val="TableParagraph"/>
              <w:rPr>
                <w:rFonts w:ascii="Times New Roman"/>
                <w:sz w:val="12"/>
              </w:rPr>
            </w:pPr>
          </w:p>
        </w:tc>
        <w:tc>
          <w:tcPr>
            <w:tcW w:w="8469" w:type="dxa"/>
            <w:tcBorders>
              <w:bottom w:val="single" w:sz="2" w:space="0" w:color="000000"/>
            </w:tcBorders>
          </w:tcPr>
          <w:p w14:paraId="7B6DB8AD"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3B52B1DE" w14:textId="77777777" w:rsidR="006446AC" w:rsidRDefault="006446AC">
            <w:pPr>
              <w:pStyle w:val="TableParagraph"/>
              <w:rPr>
                <w:rFonts w:ascii="Times New Roman"/>
                <w:sz w:val="12"/>
              </w:rPr>
            </w:pPr>
          </w:p>
        </w:tc>
        <w:tc>
          <w:tcPr>
            <w:tcW w:w="1176" w:type="dxa"/>
            <w:tcBorders>
              <w:bottom w:val="single" w:sz="2" w:space="0" w:color="000000"/>
            </w:tcBorders>
          </w:tcPr>
          <w:p w14:paraId="6E7E7693" w14:textId="77777777" w:rsidR="006446AC" w:rsidRDefault="00000000">
            <w:pPr>
              <w:pStyle w:val="TableParagraph"/>
              <w:spacing w:line="160" w:lineRule="exact"/>
              <w:ind w:right="29"/>
              <w:jc w:val="right"/>
              <w:rPr>
                <w:sz w:val="16"/>
              </w:rPr>
            </w:pPr>
            <w:r>
              <w:rPr>
                <w:sz w:val="16"/>
              </w:rPr>
              <w:t>159,772</w:t>
            </w:r>
          </w:p>
        </w:tc>
        <w:tc>
          <w:tcPr>
            <w:tcW w:w="1330" w:type="dxa"/>
            <w:tcBorders>
              <w:bottom w:val="single" w:sz="2" w:space="0" w:color="000000"/>
            </w:tcBorders>
          </w:tcPr>
          <w:p w14:paraId="0497D8F2" w14:textId="77777777" w:rsidR="006446AC" w:rsidRDefault="006446AC">
            <w:pPr>
              <w:pStyle w:val="TableParagraph"/>
              <w:rPr>
                <w:rFonts w:ascii="Times New Roman"/>
                <w:sz w:val="12"/>
              </w:rPr>
            </w:pPr>
          </w:p>
        </w:tc>
        <w:tc>
          <w:tcPr>
            <w:tcW w:w="1877" w:type="dxa"/>
            <w:tcBorders>
              <w:bottom w:val="single" w:sz="2" w:space="0" w:color="000000"/>
            </w:tcBorders>
          </w:tcPr>
          <w:p w14:paraId="506A72FC" w14:textId="77777777" w:rsidR="006446AC" w:rsidRDefault="006446AC">
            <w:pPr>
              <w:pStyle w:val="TableParagraph"/>
              <w:rPr>
                <w:rFonts w:ascii="Times New Roman"/>
                <w:sz w:val="12"/>
              </w:rPr>
            </w:pPr>
          </w:p>
        </w:tc>
      </w:tr>
      <w:tr w:rsidR="006446AC" w14:paraId="59079725"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A72B124" w14:textId="77777777" w:rsidR="006446AC" w:rsidRDefault="00000000">
            <w:pPr>
              <w:pStyle w:val="TableParagraph"/>
              <w:spacing w:before="15"/>
              <w:ind w:left="64"/>
              <w:rPr>
                <w:i/>
                <w:sz w:val="19"/>
              </w:rPr>
            </w:pPr>
            <w:r>
              <w:rPr>
                <w:i/>
                <w:sz w:val="19"/>
              </w:rPr>
              <w:t>89</w:t>
            </w:r>
          </w:p>
        </w:tc>
        <w:tc>
          <w:tcPr>
            <w:tcW w:w="364" w:type="dxa"/>
            <w:tcBorders>
              <w:top w:val="single" w:sz="2" w:space="0" w:color="000000"/>
              <w:left w:val="single" w:sz="2" w:space="0" w:color="000000"/>
              <w:bottom w:val="single" w:sz="2" w:space="0" w:color="000000"/>
              <w:right w:val="single" w:sz="2" w:space="0" w:color="000000"/>
            </w:tcBorders>
          </w:tcPr>
          <w:p w14:paraId="2D02924A"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56B2DD0D" w14:textId="77777777" w:rsidR="006446AC" w:rsidRDefault="00000000">
            <w:pPr>
              <w:pStyle w:val="TableParagraph"/>
              <w:spacing w:before="15"/>
              <w:ind w:left="34"/>
              <w:rPr>
                <w:i/>
                <w:sz w:val="19"/>
              </w:rPr>
            </w:pPr>
            <w:r>
              <w:rPr>
                <w:i/>
                <w:sz w:val="19"/>
              </w:rPr>
              <w:t>11163153</w:t>
            </w:r>
          </w:p>
        </w:tc>
        <w:tc>
          <w:tcPr>
            <w:tcW w:w="8469" w:type="dxa"/>
            <w:tcBorders>
              <w:top w:val="single" w:sz="2" w:space="0" w:color="000000"/>
              <w:left w:val="single" w:sz="2" w:space="0" w:color="000000"/>
              <w:bottom w:val="single" w:sz="2" w:space="0" w:color="000000"/>
              <w:right w:val="single" w:sz="2" w:space="0" w:color="000000"/>
            </w:tcBorders>
          </w:tcPr>
          <w:p w14:paraId="26D71018" w14:textId="77777777" w:rsidR="006446AC" w:rsidRDefault="00000000">
            <w:pPr>
              <w:pStyle w:val="TableParagraph"/>
              <w:spacing w:before="15"/>
              <w:ind w:left="35"/>
              <w:rPr>
                <w:i/>
                <w:sz w:val="19"/>
              </w:rPr>
            </w:pPr>
            <w:r>
              <w:rPr>
                <w:i/>
                <w:sz w:val="19"/>
              </w:rPr>
              <w:t>emulze asfaltová penetrační</w:t>
            </w:r>
          </w:p>
        </w:tc>
        <w:tc>
          <w:tcPr>
            <w:tcW w:w="631" w:type="dxa"/>
            <w:tcBorders>
              <w:top w:val="single" w:sz="2" w:space="0" w:color="000000"/>
              <w:left w:val="single" w:sz="2" w:space="0" w:color="000000"/>
              <w:bottom w:val="single" w:sz="2" w:space="0" w:color="000000"/>
              <w:right w:val="single" w:sz="2" w:space="0" w:color="000000"/>
            </w:tcBorders>
          </w:tcPr>
          <w:p w14:paraId="2391306D" w14:textId="77777777" w:rsidR="006446AC" w:rsidRDefault="00000000">
            <w:pPr>
              <w:pStyle w:val="TableParagraph"/>
              <w:spacing w:before="15"/>
              <w:ind w:left="130" w:right="149"/>
              <w:jc w:val="center"/>
              <w:rPr>
                <w:i/>
                <w:sz w:val="19"/>
              </w:rPr>
            </w:pPr>
            <w:r>
              <w:rPr>
                <w:i/>
                <w:sz w:val="19"/>
              </w:rPr>
              <w:t>litr</w:t>
            </w:r>
          </w:p>
        </w:tc>
        <w:tc>
          <w:tcPr>
            <w:tcW w:w="1176" w:type="dxa"/>
            <w:tcBorders>
              <w:top w:val="single" w:sz="2" w:space="0" w:color="000000"/>
              <w:left w:val="single" w:sz="2" w:space="0" w:color="000000"/>
              <w:bottom w:val="single" w:sz="2" w:space="0" w:color="000000"/>
              <w:right w:val="single" w:sz="2" w:space="0" w:color="000000"/>
            </w:tcBorders>
          </w:tcPr>
          <w:p w14:paraId="13FB98EC" w14:textId="77777777" w:rsidR="006446AC" w:rsidRDefault="00000000">
            <w:pPr>
              <w:pStyle w:val="TableParagraph"/>
              <w:spacing w:before="15"/>
              <w:ind w:right="60"/>
              <w:jc w:val="right"/>
              <w:rPr>
                <w:i/>
                <w:sz w:val="19"/>
              </w:rPr>
            </w:pPr>
            <w:r>
              <w:rPr>
                <w:i/>
                <w:w w:val="90"/>
                <w:sz w:val="19"/>
              </w:rPr>
              <w:t>4,793</w:t>
            </w:r>
          </w:p>
        </w:tc>
        <w:tc>
          <w:tcPr>
            <w:tcW w:w="1330" w:type="dxa"/>
            <w:tcBorders>
              <w:top w:val="single" w:sz="2" w:space="0" w:color="000000"/>
              <w:left w:val="single" w:sz="2" w:space="0" w:color="000000"/>
              <w:bottom w:val="single" w:sz="2" w:space="0" w:color="000000"/>
              <w:right w:val="single" w:sz="2" w:space="0" w:color="000000"/>
            </w:tcBorders>
          </w:tcPr>
          <w:p w14:paraId="3626489D" w14:textId="77777777" w:rsidR="006446AC" w:rsidRDefault="00000000">
            <w:pPr>
              <w:pStyle w:val="TableParagraph"/>
              <w:spacing w:before="15"/>
              <w:ind w:right="60"/>
              <w:jc w:val="right"/>
              <w:rPr>
                <w:i/>
                <w:sz w:val="19"/>
              </w:rPr>
            </w:pPr>
            <w:r>
              <w:rPr>
                <w:i/>
                <w:w w:val="90"/>
                <w:sz w:val="19"/>
              </w:rPr>
              <w:t>64,90</w:t>
            </w:r>
          </w:p>
        </w:tc>
        <w:tc>
          <w:tcPr>
            <w:tcW w:w="1877" w:type="dxa"/>
            <w:tcBorders>
              <w:top w:val="single" w:sz="2" w:space="0" w:color="000000"/>
              <w:left w:val="single" w:sz="2" w:space="0" w:color="000000"/>
              <w:bottom w:val="single" w:sz="2" w:space="0" w:color="000000"/>
              <w:right w:val="single" w:sz="2" w:space="0" w:color="000000"/>
            </w:tcBorders>
          </w:tcPr>
          <w:p w14:paraId="75BC6F52" w14:textId="77777777" w:rsidR="006446AC" w:rsidRDefault="00000000">
            <w:pPr>
              <w:pStyle w:val="TableParagraph"/>
              <w:spacing w:before="15"/>
              <w:ind w:right="60"/>
              <w:jc w:val="right"/>
              <w:rPr>
                <w:i/>
                <w:sz w:val="19"/>
              </w:rPr>
            </w:pPr>
            <w:r>
              <w:rPr>
                <w:i/>
                <w:w w:val="90"/>
                <w:sz w:val="19"/>
              </w:rPr>
              <w:t>311,07</w:t>
            </w:r>
          </w:p>
        </w:tc>
      </w:tr>
      <w:tr w:rsidR="006446AC" w14:paraId="62DB656A" w14:textId="77777777">
        <w:trPr>
          <w:trHeight w:val="203"/>
        </w:trPr>
        <w:tc>
          <w:tcPr>
            <w:tcW w:w="350" w:type="dxa"/>
            <w:tcBorders>
              <w:top w:val="single" w:sz="2" w:space="0" w:color="000000"/>
            </w:tcBorders>
          </w:tcPr>
          <w:p w14:paraId="133E581C" w14:textId="77777777" w:rsidR="006446AC" w:rsidRDefault="006446AC">
            <w:pPr>
              <w:pStyle w:val="TableParagraph"/>
              <w:rPr>
                <w:rFonts w:ascii="Times New Roman"/>
                <w:sz w:val="14"/>
              </w:rPr>
            </w:pPr>
          </w:p>
        </w:tc>
        <w:tc>
          <w:tcPr>
            <w:tcW w:w="364" w:type="dxa"/>
            <w:tcBorders>
              <w:top w:val="single" w:sz="2" w:space="0" w:color="000000"/>
            </w:tcBorders>
          </w:tcPr>
          <w:p w14:paraId="59C6F2B4"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4059B6A3" w14:textId="77777777" w:rsidR="006446AC" w:rsidRDefault="006446AC">
            <w:pPr>
              <w:pStyle w:val="TableParagraph"/>
              <w:rPr>
                <w:rFonts w:ascii="Times New Roman"/>
                <w:sz w:val="14"/>
              </w:rPr>
            </w:pPr>
          </w:p>
        </w:tc>
        <w:tc>
          <w:tcPr>
            <w:tcW w:w="8469" w:type="dxa"/>
            <w:tcBorders>
              <w:top w:val="single" w:sz="2" w:space="0" w:color="000000"/>
            </w:tcBorders>
          </w:tcPr>
          <w:p w14:paraId="4CC05D7C" w14:textId="77777777" w:rsidR="006446AC" w:rsidRDefault="00000000">
            <w:pPr>
              <w:pStyle w:val="TableParagraph"/>
              <w:spacing w:before="25" w:line="158" w:lineRule="exact"/>
              <w:ind w:left="30"/>
              <w:rPr>
                <w:sz w:val="14"/>
              </w:rPr>
            </w:pPr>
            <w:r>
              <w:rPr>
                <w:sz w:val="14"/>
              </w:rPr>
              <w:t>emulze asfaltová penetrační</w:t>
            </w:r>
          </w:p>
        </w:tc>
        <w:tc>
          <w:tcPr>
            <w:tcW w:w="631" w:type="dxa"/>
            <w:tcBorders>
              <w:top w:val="single" w:sz="2" w:space="0" w:color="000000"/>
            </w:tcBorders>
          </w:tcPr>
          <w:p w14:paraId="0ACF48D3" w14:textId="77777777" w:rsidR="006446AC" w:rsidRDefault="006446AC">
            <w:pPr>
              <w:pStyle w:val="TableParagraph"/>
              <w:rPr>
                <w:rFonts w:ascii="Times New Roman"/>
                <w:sz w:val="14"/>
              </w:rPr>
            </w:pPr>
          </w:p>
        </w:tc>
        <w:tc>
          <w:tcPr>
            <w:tcW w:w="1176" w:type="dxa"/>
            <w:tcBorders>
              <w:top w:val="single" w:sz="2" w:space="0" w:color="000000"/>
            </w:tcBorders>
          </w:tcPr>
          <w:p w14:paraId="4D2973E9" w14:textId="77777777" w:rsidR="006446AC" w:rsidRDefault="006446AC">
            <w:pPr>
              <w:pStyle w:val="TableParagraph"/>
              <w:rPr>
                <w:rFonts w:ascii="Times New Roman"/>
                <w:sz w:val="14"/>
              </w:rPr>
            </w:pPr>
          </w:p>
        </w:tc>
        <w:tc>
          <w:tcPr>
            <w:tcW w:w="1330" w:type="dxa"/>
            <w:tcBorders>
              <w:top w:val="single" w:sz="2" w:space="0" w:color="000000"/>
            </w:tcBorders>
          </w:tcPr>
          <w:p w14:paraId="4A508065" w14:textId="77777777" w:rsidR="006446AC" w:rsidRDefault="006446AC">
            <w:pPr>
              <w:pStyle w:val="TableParagraph"/>
              <w:rPr>
                <w:rFonts w:ascii="Times New Roman"/>
                <w:sz w:val="14"/>
              </w:rPr>
            </w:pPr>
          </w:p>
        </w:tc>
        <w:tc>
          <w:tcPr>
            <w:tcW w:w="1877" w:type="dxa"/>
            <w:tcBorders>
              <w:top w:val="single" w:sz="2" w:space="0" w:color="000000"/>
            </w:tcBorders>
          </w:tcPr>
          <w:p w14:paraId="0D5A78DD" w14:textId="77777777" w:rsidR="006446AC" w:rsidRDefault="006446AC">
            <w:pPr>
              <w:pStyle w:val="TableParagraph"/>
              <w:rPr>
                <w:rFonts w:ascii="Times New Roman"/>
                <w:sz w:val="14"/>
              </w:rPr>
            </w:pPr>
          </w:p>
        </w:tc>
      </w:tr>
      <w:tr w:rsidR="006446AC" w14:paraId="6653899A" w14:textId="77777777">
        <w:trPr>
          <w:trHeight w:val="196"/>
        </w:trPr>
        <w:tc>
          <w:tcPr>
            <w:tcW w:w="350" w:type="dxa"/>
          </w:tcPr>
          <w:p w14:paraId="15CE7704" w14:textId="77777777" w:rsidR="006446AC" w:rsidRDefault="006446AC">
            <w:pPr>
              <w:pStyle w:val="TableParagraph"/>
              <w:rPr>
                <w:rFonts w:ascii="Times New Roman"/>
                <w:sz w:val="12"/>
              </w:rPr>
            </w:pPr>
          </w:p>
        </w:tc>
        <w:tc>
          <w:tcPr>
            <w:tcW w:w="364" w:type="dxa"/>
          </w:tcPr>
          <w:p w14:paraId="2CB89053" w14:textId="77777777" w:rsidR="006446AC" w:rsidRDefault="00000000">
            <w:pPr>
              <w:pStyle w:val="TableParagraph"/>
              <w:spacing w:before="24" w:line="153" w:lineRule="exact"/>
              <w:ind w:left="29"/>
              <w:rPr>
                <w:sz w:val="14"/>
              </w:rPr>
            </w:pPr>
            <w:r>
              <w:rPr>
                <w:sz w:val="14"/>
              </w:rPr>
              <w:t>VV</w:t>
            </w:r>
          </w:p>
        </w:tc>
        <w:tc>
          <w:tcPr>
            <w:tcW w:w="1442" w:type="dxa"/>
          </w:tcPr>
          <w:p w14:paraId="3F8578A6" w14:textId="77777777" w:rsidR="006446AC" w:rsidRDefault="006446AC">
            <w:pPr>
              <w:pStyle w:val="TableParagraph"/>
              <w:rPr>
                <w:rFonts w:ascii="Times New Roman"/>
                <w:sz w:val="12"/>
              </w:rPr>
            </w:pPr>
          </w:p>
        </w:tc>
        <w:tc>
          <w:tcPr>
            <w:tcW w:w="8469" w:type="dxa"/>
          </w:tcPr>
          <w:p w14:paraId="7E72507E" w14:textId="77777777" w:rsidR="006446AC" w:rsidRDefault="00000000">
            <w:pPr>
              <w:pStyle w:val="TableParagraph"/>
              <w:spacing w:before="12" w:line="164" w:lineRule="exact"/>
              <w:ind w:left="35"/>
              <w:rPr>
                <w:sz w:val="16"/>
              </w:rPr>
            </w:pPr>
            <w:r>
              <w:rPr>
                <w:sz w:val="16"/>
              </w:rPr>
              <w:t>0,3 kg/m2</w:t>
            </w:r>
          </w:p>
        </w:tc>
        <w:tc>
          <w:tcPr>
            <w:tcW w:w="631" w:type="dxa"/>
          </w:tcPr>
          <w:p w14:paraId="0286E9F6" w14:textId="77777777" w:rsidR="006446AC" w:rsidRDefault="006446AC">
            <w:pPr>
              <w:pStyle w:val="TableParagraph"/>
              <w:rPr>
                <w:rFonts w:ascii="Times New Roman"/>
                <w:sz w:val="12"/>
              </w:rPr>
            </w:pPr>
          </w:p>
        </w:tc>
        <w:tc>
          <w:tcPr>
            <w:tcW w:w="1176" w:type="dxa"/>
          </w:tcPr>
          <w:p w14:paraId="0CCA4355" w14:textId="77777777" w:rsidR="006446AC" w:rsidRDefault="006446AC">
            <w:pPr>
              <w:pStyle w:val="TableParagraph"/>
              <w:rPr>
                <w:rFonts w:ascii="Times New Roman"/>
                <w:sz w:val="12"/>
              </w:rPr>
            </w:pPr>
          </w:p>
        </w:tc>
        <w:tc>
          <w:tcPr>
            <w:tcW w:w="1330" w:type="dxa"/>
          </w:tcPr>
          <w:p w14:paraId="4685D9DD" w14:textId="77777777" w:rsidR="006446AC" w:rsidRDefault="006446AC">
            <w:pPr>
              <w:pStyle w:val="TableParagraph"/>
              <w:rPr>
                <w:rFonts w:ascii="Times New Roman"/>
                <w:sz w:val="12"/>
              </w:rPr>
            </w:pPr>
          </w:p>
        </w:tc>
        <w:tc>
          <w:tcPr>
            <w:tcW w:w="1877" w:type="dxa"/>
          </w:tcPr>
          <w:p w14:paraId="1803D6C9" w14:textId="77777777" w:rsidR="006446AC" w:rsidRDefault="006446AC">
            <w:pPr>
              <w:pStyle w:val="TableParagraph"/>
              <w:rPr>
                <w:rFonts w:ascii="Times New Roman"/>
                <w:sz w:val="12"/>
              </w:rPr>
            </w:pPr>
          </w:p>
        </w:tc>
      </w:tr>
      <w:tr w:rsidR="006446AC" w14:paraId="420FA652" w14:textId="77777777">
        <w:trPr>
          <w:trHeight w:val="180"/>
        </w:trPr>
        <w:tc>
          <w:tcPr>
            <w:tcW w:w="350" w:type="dxa"/>
            <w:tcBorders>
              <w:bottom w:val="single" w:sz="2" w:space="0" w:color="000000"/>
            </w:tcBorders>
          </w:tcPr>
          <w:p w14:paraId="2DD2B5B5" w14:textId="77777777" w:rsidR="006446AC" w:rsidRDefault="006446AC">
            <w:pPr>
              <w:pStyle w:val="TableParagraph"/>
              <w:rPr>
                <w:rFonts w:ascii="Times New Roman"/>
                <w:sz w:val="12"/>
              </w:rPr>
            </w:pPr>
          </w:p>
        </w:tc>
        <w:tc>
          <w:tcPr>
            <w:tcW w:w="364" w:type="dxa"/>
            <w:tcBorders>
              <w:bottom w:val="single" w:sz="2" w:space="0" w:color="000000"/>
            </w:tcBorders>
          </w:tcPr>
          <w:p w14:paraId="0791B5A7"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7BF2736C" w14:textId="77777777" w:rsidR="006446AC" w:rsidRDefault="006446AC">
            <w:pPr>
              <w:pStyle w:val="TableParagraph"/>
              <w:rPr>
                <w:rFonts w:ascii="Times New Roman"/>
                <w:sz w:val="12"/>
              </w:rPr>
            </w:pPr>
          </w:p>
        </w:tc>
        <w:tc>
          <w:tcPr>
            <w:tcW w:w="8469" w:type="dxa"/>
            <w:tcBorders>
              <w:bottom w:val="single" w:sz="2" w:space="0" w:color="000000"/>
            </w:tcBorders>
          </w:tcPr>
          <w:p w14:paraId="1F42F970" w14:textId="77777777" w:rsidR="006446AC" w:rsidRDefault="00000000">
            <w:pPr>
              <w:pStyle w:val="TableParagraph"/>
              <w:spacing w:line="160" w:lineRule="exact"/>
              <w:ind w:left="35"/>
              <w:rPr>
                <w:sz w:val="16"/>
              </w:rPr>
            </w:pPr>
            <w:r>
              <w:rPr>
                <w:sz w:val="16"/>
              </w:rPr>
              <w:t>(159,772*0,3)/10</w:t>
            </w:r>
          </w:p>
        </w:tc>
        <w:tc>
          <w:tcPr>
            <w:tcW w:w="631" w:type="dxa"/>
            <w:tcBorders>
              <w:bottom w:val="single" w:sz="2" w:space="0" w:color="000000"/>
            </w:tcBorders>
          </w:tcPr>
          <w:p w14:paraId="6767F342" w14:textId="77777777" w:rsidR="006446AC" w:rsidRDefault="006446AC">
            <w:pPr>
              <w:pStyle w:val="TableParagraph"/>
              <w:rPr>
                <w:rFonts w:ascii="Times New Roman"/>
                <w:sz w:val="12"/>
              </w:rPr>
            </w:pPr>
          </w:p>
        </w:tc>
        <w:tc>
          <w:tcPr>
            <w:tcW w:w="1176" w:type="dxa"/>
            <w:tcBorders>
              <w:bottom w:val="single" w:sz="2" w:space="0" w:color="000000"/>
            </w:tcBorders>
          </w:tcPr>
          <w:p w14:paraId="19EC2650" w14:textId="77777777" w:rsidR="006446AC" w:rsidRDefault="00000000">
            <w:pPr>
              <w:pStyle w:val="TableParagraph"/>
              <w:spacing w:line="160" w:lineRule="exact"/>
              <w:ind w:right="29"/>
              <w:jc w:val="right"/>
              <w:rPr>
                <w:sz w:val="16"/>
              </w:rPr>
            </w:pPr>
            <w:r>
              <w:rPr>
                <w:sz w:val="16"/>
              </w:rPr>
              <w:t>4,793</w:t>
            </w:r>
          </w:p>
        </w:tc>
        <w:tc>
          <w:tcPr>
            <w:tcW w:w="1330" w:type="dxa"/>
            <w:tcBorders>
              <w:bottom w:val="single" w:sz="2" w:space="0" w:color="000000"/>
            </w:tcBorders>
          </w:tcPr>
          <w:p w14:paraId="13867DCB" w14:textId="77777777" w:rsidR="006446AC" w:rsidRDefault="006446AC">
            <w:pPr>
              <w:pStyle w:val="TableParagraph"/>
              <w:rPr>
                <w:rFonts w:ascii="Times New Roman"/>
                <w:sz w:val="12"/>
              </w:rPr>
            </w:pPr>
          </w:p>
        </w:tc>
        <w:tc>
          <w:tcPr>
            <w:tcW w:w="1877" w:type="dxa"/>
            <w:tcBorders>
              <w:bottom w:val="single" w:sz="2" w:space="0" w:color="000000"/>
            </w:tcBorders>
          </w:tcPr>
          <w:p w14:paraId="29948719" w14:textId="77777777" w:rsidR="006446AC" w:rsidRDefault="006446AC">
            <w:pPr>
              <w:pStyle w:val="TableParagraph"/>
              <w:rPr>
                <w:rFonts w:ascii="Times New Roman"/>
                <w:sz w:val="12"/>
              </w:rPr>
            </w:pPr>
          </w:p>
        </w:tc>
      </w:tr>
      <w:tr w:rsidR="006446AC" w14:paraId="06CEE88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D6C6244" w14:textId="77777777" w:rsidR="006446AC" w:rsidRDefault="00000000">
            <w:pPr>
              <w:pStyle w:val="TableParagraph"/>
              <w:spacing w:before="24"/>
              <w:ind w:left="81"/>
              <w:rPr>
                <w:sz w:val="18"/>
              </w:rPr>
            </w:pPr>
            <w:r>
              <w:rPr>
                <w:sz w:val="18"/>
              </w:rPr>
              <w:t>90</w:t>
            </w:r>
          </w:p>
        </w:tc>
        <w:tc>
          <w:tcPr>
            <w:tcW w:w="364" w:type="dxa"/>
            <w:tcBorders>
              <w:top w:val="single" w:sz="2" w:space="0" w:color="000000"/>
              <w:left w:val="single" w:sz="2" w:space="0" w:color="000000"/>
              <w:bottom w:val="single" w:sz="2" w:space="0" w:color="000000"/>
              <w:right w:val="single" w:sz="2" w:space="0" w:color="000000"/>
            </w:tcBorders>
          </w:tcPr>
          <w:p w14:paraId="7202B9AB"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D99D5C5" w14:textId="77777777" w:rsidR="006446AC" w:rsidRDefault="00000000">
            <w:pPr>
              <w:pStyle w:val="TableParagraph"/>
              <w:spacing w:before="24"/>
              <w:ind w:left="34"/>
              <w:rPr>
                <w:sz w:val="18"/>
              </w:rPr>
            </w:pPr>
            <w:r>
              <w:rPr>
                <w:sz w:val="18"/>
              </w:rPr>
              <w:t>711441559</w:t>
            </w:r>
          </w:p>
        </w:tc>
        <w:tc>
          <w:tcPr>
            <w:tcW w:w="8469" w:type="dxa"/>
            <w:tcBorders>
              <w:top w:val="single" w:sz="2" w:space="0" w:color="000000"/>
              <w:left w:val="single" w:sz="2" w:space="0" w:color="000000"/>
              <w:bottom w:val="single" w:sz="2" w:space="0" w:color="000000"/>
              <w:right w:val="single" w:sz="2" w:space="0" w:color="000000"/>
            </w:tcBorders>
          </w:tcPr>
          <w:p w14:paraId="41AAE220" w14:textId="77777777" w:rsidR="006446AC" w:rsidRDefault="00000000">
            <w:pPr>
              <w:pStyle w:val="TableParagraph"/>
              <w:spacing w:before="24"/>
              <w:ind w:left="35"/>
              <w:rPr>
                <w:sz w:val="18"/>
              </w:rPr>
            </w:pPr>
            <w:r>
              <w:rPr>
                <w:sz w:val="18"/>
              </w:rPr>
              <w:t>Provedení izolace proti tlakové vodě vodorovné přitavením pásu NAIP</w:t>
            </w:r>
          </w:p>
        </w:tc>
        <w:tc>
          <w:tcPr>
            <w:tcW w:w="631" w:type="dxa"/>
            <w:tcBorders>
              <w:top w:val="single" w:sz="2" w:space="0" w:color="000000"/>
              <w:left w:val="single" w:sz="2" w:space="0" w:color="000000"/>
              <w:bottom w:val="single" w:sz="2" w:space="0" w:color="000000"/>
              <w:right w:val="single" w:sz="2" w:space="0" w:color="000000"/>
            </w:tcBorders>
          </w:tcPr>
          <w:p w14:paraId="53B1AD55"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62536933" w14:textId="77777777" w:rsidR="006446AC" w:rsidRDefault="00000000">
            <w:pPr>
              <w:pStyle w:val="TableParagraph"/>
              <w:spacing w:before="24"/>
              <w:ind w:right="29"/>
              <w:jc w:val="right"/>
              <w:rPr>
                <w:sz w:val="18"/>
              </w:rPr>
            </w:pPr>
            <w:r>
              <w:rPr>
                <w:sz w:val="18"/>
              </w:rPr>
              <w:t>164,370</w:t>
            </w:r>
          </w:p>
        </w:tc>
        <w:tc>
          <w:tcPr>
            <w:tcW w:w="1330" w:type="dxa"/>
            <w:tcBorders>
              <w:top w:val="single" w:sz="2" w:space="0" w:color="000000"/>
              <w:left w:val="single" w:sz="2" w:space="0" w:color="000000"/>
              <w:bottom w:val="single" w:sz="2" w:space="0" w:color="000000"/>
              <w:right w:val="single" w:sz="2" w:space="0" w:color="000000"/>
            </w:tcBorders>
          </w:tcPr>
          <w:p w14:paraId="34F7A2C5" w14:textId="77777777" w:rsidR="006446AC" w:rsidRDefault="00000000">
            <w:pPr>
              <w:pStyle w:val="TableParagraph"/>
              <w:spacing w:before="24"/>
              <w:ind w:right="29"/>
              <w:jc w:val="right"/>
              <w:rPr>
                <w:sz w:val="18"/>
              </w:rPr>
            </w:pPr>
            <w:r>
              <w:rPr>
                <w:sz w:val="18"/>
              </w:rPr>
              <w:t>137,00</w:t>
            </w:r>
          </w:p>
        </w:tc>
        <w:tc>
          <w:tcPr>
            <w:tcW w:w="1877" w:type="dxa"/>
            <w:tcBorders>
              <w:top w:val="single" w:sz="2" w:space="0" w:color="000000"/>
              <w:left w:val="single" w:sz="2" w:space="0" w:color="000000"/>
              <w:bottom w:val="single" w:sz="2" w:space="0" w:color="000000"/>
              <w:right w:val="single" w:sz="2" w:space="0" w:color="000000"/>
            </w:tcBorders>
          </w:tcPr>
          <w:p w14:paraId="1B2C1FDC" w14:textId="77777777" w:rsidR="006446AC" w:rsidRDefault="00000000">
            <w:pPr>
              <w:pStyle w:val="TableParagraph"/>
              <w:spacing w:before="24"/>
              <w:ind w:right="29"/>
              <w:jc w:val="right"/>
              <w:rPr>
                <w:sz w:val="18"/>
              </w:rPr>
            </w:pPr>
            <w:r>
              <w:rPr>
                <w:sz w:val="18"/>
              </w:rPr>
              <w:t>22 518,69</w:t>
            </w:r>
          </w:p>
        </w:tc>
      </w:tr>
      <w:tr w:rsidR="006446AC" w14:paraId="361177B2" w14:textId="77777777">
        <w:trPr>
          <w:trHeight w:val="202"/>
        </w:trPr>
        <w:tc>
          <w:tcPr>
            <w:tcW w:w="350" w:type="dxa"/>
            <w:tcBorders>
              <w:top w:val="single" w:sz="2" w:space="0" w:color="000000"/>
            </w:tcBorders>
          </w:tcPr>
          <w:p w14:paraId="4ABC5AD0" w14:textId="77777777" w:rsidR="006446AC" w:rsidRDefault="006446AC">
            <w:pPr>
              <w:pStyle w:val="TableParagraph"/>
              <w:rPr>
                <w:rFonts w:ascii="Times New Roman"/>
                <w:sz w:val="14"/>
              </w:rPr>
            </w:pPr>
          </w:p>
        </w:tc>
        <w:tc>
          <w:tcPr>
            <w:tcW w:w="364" w:type="dxa"/>
            <w:tcBorders>
              <w:top w:val="single" w:sz="2" w:space="0" w:color="000000"/>
            </w:tcBorders>
          </w:tcPr>
          <w:p w14:paraId="36F4C57D"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674923C6" w14:textId="77777777" w:rsidR="006446AC" w:rsidRDefault="006446AC">
            <w:pPr>
              <w:pStyle w:val="TableParagraph"/>
              <w:rPr>
                <w:rFonts w:ascii="Times New Roman"/>
                <w:sz w:val="14"/>
              </w:rPr>
            </w:pPr>
          </w:p>
        </w:tc>
        <w:tc>
          <w:tcPr>
            <w:tcW w:w="8469" w:type="dxa"/>
            <w:tcBorders>
              <w:top w:val="single" w:sz="2" w:space="0" w:color="000000"/>
            </w:tcBorders>
          </w:tcPr>
          <w:p w14:paraId="7BEE5B30" w14:textId="77777777" w:rsidR="006446AC" w:rsidRDefault="00000000">
            <w:pPr>
              <w:pStyle w:val="TableParagraph"/>
              <w:spacing w:before="25" w:line="156" w:lineRule="exact"/>
              <w:ind w:left="30"/>
              <w:rPr>
                <w:sz w:val="14"/>
              </w:rPr>
            </w:pPr>
            <w:r>
              <w:rPr>
                <w:sz w:val="14"/>
              </w:rPr>
              <w:t>Provedení izolace proti povrchové a podpovrchové tlakové vodě pásy přitavením NAIP na ploše vodorovné V</w:t>
            </w:r>
          </w:p>
        </w:tc>
        <w:tc>
          <w:tcPr>
            <w:tcW w:w="631" w:type="dxa"/>
            <w:tcBorders>
              <w:top w:val="single" w:sz="2" w:space="0" w:color="000000"/>
            </w:tcBorders>
          </w:tcPr>
          <w:p w14:paraId="022D2EBC" w14:textId="77777777" w:rsidR="006446AC" w:rsidRDefault="006446AC">
            <w:pPr>
              <w:pStyle w:val="TableParagraph"/>
              <w:rPr>
                <w:rFonts w:ascii="Times New Roman"/>
                <w:sz w:val="14"/>
              </w:rPr>
            </w:pPr>
          </w:p>
        </w:tc>
        <w:tc>
          <w:tcPr>
            <w:tcW w:w="1176" w:type="dxa"/>
            <w:tcBorders>
              <w:top w:val="single" w:sz="2" w:space="0" w:color="000000"/>
            </w:tcBorders>
          </w:tcPr>
          <w:p w14:paraId="1A66A429" w14:textId="77777777" w:rsidR="006446AC" w:rsidRDefault="006446AC">
            <w:pPr>
              <w:pStyle w:val="TableParagraph"/>
              <w:rPr>
                <w:rFonts w:ascii="Times New Roman"/>
                <w:sz w:val="14"/>
              </w:rPr>
            </w:pPr>
          </w:p>
        </w:tc>
        <w:tc>
          <w:tcPr>
            <w:tcW w:w="1330" w:type="dxa"/>
            <w:tcBorders>
              <w:top w:val="single" w:sz="2" w:space="0" w:color="000000"/>
            </w:tcBorders>
          </w:tcPr>
          <w:p w14:paraId="6EB485C5" w14:textId="77777777" w:rsidR="006446AC" w:rsidRDefault="006446AC">
            <w:pPr>
              <w:pStyle w:val="TableParagraph"/>
              <w:rPr>
                <w:rFonts w:ascii="Times New Roman"/>
                <w:sz w:val="14"/>
              </w:rPr>
            </w:pPr>
          </w:p>
        </w:tc>
        <w:tc>
          <w:tcPr>
            <w:tcW w:w="1877" w:type="dxa"/>
            <w:tcBorders>
              <w:top w:val="single" w:sz="2" w:space="0" w:color="000000"/>
            </w:tcBorders>
          </w:tcPr>
          <w:p w14:paraId="1E7CD559" w14:textId="77777777" w:rsidR="006446AC" w:rsidRDefault="006446AC">
            <w:pPr>
              <w:pStyle w:val="TableParagraph"/>
              <w:rPr>
                <w:rFonts w:ascii="Times New Roman"/>
                <w:sz w:val="14"/>
              </w:rPr>
            </w:pPr>
          </w:p>
        </w:tc>
      </w:tr>
      <w:tr w:rsidR="006446AC" w14:paraId="56F0152F" w14:textId="77777777">
        <w:trPr>
          <w:trHeight w:val="197"/>
        </w:trPr>
        <w:tc>
          <w:tcPr>
            <w:tcW w:w="350" w:type="dxa"/>
          </w:tcPr>
          <w:p w14:paraId="5729C2A0" w14:textId="77777777" w:rsidR="006446AC" w:rsidRDefault="006446AC">
            <w:pPr>
              <w:pStyle w:val="TableParagraph"/>
              <w:rPr>
                <w:rFonts w:ascii="Times New Roman"/>
                <w:sz w:val="12"/>
              </w:rPr>
            </w:pPr>
          </w:p>
        </w:tc>
        <w:tc>
          <w:tcPr>
            <w:tcW w:w="364" w:type="dxa"/>
          </w:tcPr>
          <w:p w14:paraId="781C6198" w14:textId="77777777" w:rsidR="006446AC" w:rsidRDefault="00000000">
            <w:pPr>
              <w:pStyle w:val="TableParagraph"/>
              <w:spacing w:before="25" w:line="153" w:lineRule="exact"/>
              <w:ind w:left="29"/>
              <w:rPr>
                <w:sz w:val="14"/>
              </w:rPr>
            </w:pPr>
            <w:r>
              <w:rPr>
                <w:sz w:val="14"/>
              </w:rPr>
              <w:t>VV</w:t>
            </w:r>
          </w:p>
        </w:tc>
        <w:tc>
          <w:tcPr>
            <w:tcW w:w="1442" w:type="dxa"/>
          </w:tcPr>
          <w:p w14:paraId="73D8EC84" w14:textId="77777777" w:rsidR="006446AC" w:rsidRDefault="006446AC">
            <w:pPr>
              <w:pStyle w:val="TableParagraph"/>
              <w:rPr>
                <w:rFonts w:ascii="Times New Roman"/>
                <w:sz w:val="12"/>
              </w:rPr>
            </w:pPr>
          </w:p>
        </w:tc>
        <w:tc>
          <w:tcPr>
            <w:tcW w:w="8469" w:type="dxa"/>
          </w:tcPr>
          <w:p w14:paraId="63F67E29" w14:textId="77777777" w:rsidR="006446AC" w:rsidRDefault="00000000">
            <w:pPr>
              <w:pStyle w:val="TableParagraph"/>
              <w:spacing w:before="13" w:line="164" w:lineRule="exact"/>
              <w:ind w:left="35"/>
              <w:rPr>
                <w:sz w:val="16"/>
              </w:rPr>
            </w:pPr>
            <w:r>
              <w:rPr>
                <w:sz w:val="16"/>
              </w:rPr>
              <w:t>9,421*5,612</w:t>
            </w:r>
          </w:p>
        </w:tc>
        <w:tc>
          <w:tcPr>
            <w:tcW w:w="631" w:type="dxa"/>
          </w:tcPr>
          <w:p w14:paraId="0252CEA1" w14:textId="77777777" w:rsidR="006446AC" w:rsidRDefault="006446AC">
            <w:pPr>
              <w:pStyle w:val="TableParagraph"/>
              <w:rPr>
                <w:rFonts w:ascii="Times New Roman"/>
                <w:sz w:val="12"/>
              </w:rPr>
            </w:pPr>
          </w:p>
        </w:tc>
        <w:tc>
          <w:tcPr>
            <w:tcW w:w="1176" w:type="dxa"/>
          </w:tcPr>
          <w:p w14:paraId="3DCDA0E6" w14:textId="77777777" w:rsidR="006446AC" w:rsidRDefault="00000000">
            <w:pPr>
              <w:pStyle w:val="TableParagraph"/>
              <w:spacing w:before="11" w:line="167" w:lineRule="exact"/>
              <w:ind w:right="29"/>
              <w:jc w:val="right"/>
              <w:rPr>
                <w:sz w:val="16"/>
              </w:rPr>
            </w:pPr>
            <w:r>
              <w:rPr>
                <w:sz w:val="16"/>
              </w:rPr>
              <w:t>52,871</w:t>
            </w:r>
          </w:p>
        </w:tc>
        <w:tc>
          <w:tcPr>
            <w:tcW w:w="1330" w:type="dxa"/>
          </w:tcPr>
          <w:p w14:paraId="14A26A0E" w14:textId="77777777" w:rsidR="006446AC" w:rsidRDefault="006446AC">
            <w:pPr>
              <w:pStyle w:val="TableParagraph"/>
              <w:rPr>
                <w:rFonts w:ascii="Times New Roman"/>
                <w:sz w:val="12"/>
              </w:rPr>
            </w:pPr>
          </w:p>
        </w:tc>
        <w:tc>
          <w:tcPr>
            <w:tcW w:w="1877" w:type="dxa"/>
          </w:tcPr>
          <w:p w14:paraId="35CB650B" w14:textId="77777777" w:rsidR="006446AC" w:rsidRDefault="006446AC">
            <w:pPr>
              <w:pStyle w:val="TableParagraph"/>
              <w:rPr>
                <w:rFonts w:ascii="Times New Roman"/>
                <w:sz w:val="12"/>
              </w:rPr>
            </w:pPr>
          </w:p>
        </w:tc>
      </w:tr>
      <w:tr w:rsidR="006446AC" w14:paraId="6E4581BD" w14:textId="77777777">
        <w:trPr>
          <w:trHeight w:val="183"/>
        </w:trPr>
        <w:tc>
          <w:tcPr>
            <w:tcW w:w="350" w:type="dxa"/>
          </w:tcPr>
          <w:p w14:paraId="5369A322" w14:textId="77777777" w:rsidR="006446AC" w:rsidRDefault="006446AC">
            <w:pPr>
              <w:pStyle w:val="TableParagraph"/>
              <w:rPr>
                <w:rFonts w:ascii="Times New Roman"/>
                <w:sz w:val="12"/>
              </w:rPr>
            </w:pPr>
          </w:p>
        </w:tc>
        <w:tc>
          <w:tcPr>
            <w:tcW w:w="364" w:type="dxa"/>
          </w:tcPr>
          <w:p w14:paraId="16A4413F" w14:textId="77777777" w:rsidR="006446AC" w:rsidRDefault="00000000">
            <w:pPr>
              <w:pStyle w:val="TableParagraph"/>
              <w:spacing w:before="9" w:line="154" w:lineRule="exact"/>
              <w:ind w:left="29"/>
              <w:rPr>
                <w:sz w:val="14"/>
              </w:rPr>
            </w:pPr>
            <w:r>
              <w:rPr>
                <w:sz w:val="14"/>
              </w:rPr>
              <w:t>VV</w:t>
            </w:r>
          </w:p>
        </w:tc>
        <w:tc>
          <w:tcPr>
            <w:tcW w:w="1442" w:type="dxa"/>
          </w:tcPr>
          <w:p w14:paraId="3667C4F6" w14:textId="77777777" w:rsidR="006446AC" w:rsidRDefault="006446AC">
            <w:pPr>
              <w:pStyle w:val="TableParagraph"/>
              <w:rPr>
                <w:rFonts w:ascii="Times New Roman"/>
                <w:sz w:val="12"/>
              </w:rPr>
            </w:pPr>
          </w:p>
        </w:tc>
        <w:tc>
          <w:tcPr>
            <w:tcW w:w="8469" w:type="dxa"/>
          </w:tcPr>
          <w:p w14:paraId="45FBD840" w14:textId="77777777" w:rsidR="006446AC" w:rsidRDefault="00000000">
            <w:pPr>
              <w:pStyle w:val="TableParagraph"/>
              <w:spacing w:line="164" w:lineRule="exact"/>
              <w:ind w:left="35"/>
              <w:rPr>
                <w:sz w:val="16"/>
              </w:rPr>
            </w:pPr>
            <w:r>
              <w:rPr>
                <w:sz w:val="16"/>
              </w:rPr>
              <w:t>(7,201*8,92)-((1,277*7,201)/2)</w:t>
            </w:r>
          </w:p>
        </w:tc>
        <w:tc>
          <w:tcPr>
            <w:tcW w:w="631" w:type="dxa"/>
          </w:tcPr>
          <w:p w14:paraId="69A3E2A5" w14:textId="77777777" w:rsidR="006446AC" w:rsidRDefault="006446AC">
            <w:pPr>
              <w:pStyle w:val="TableParagraph"/>
              <w:rPr>
                <w:rFonts w:ascii="Times New Roman"/>
                <w:sz w:val="12"/>
              </w:rPr>
            </w:pPr>
          </w:p>
        </w:tc>
        <w:tc>
          <w:tcPr>
            <w:tcW w:w="1176" w:type="dxa"/>
          </w:tcPr>
          <w:p w14:paraId="4F3AB426" w14:textId="77777777" w:rsidR="006446AC" w:rsidRDefault="00000000">
            <w:pPr>
              <w:pStyle w:val="TableParagraph"/>
              <w:spacing w:line="164" w:lineRule="exact"/>
              <w:ind w:right="29"/>
              <w:jc w:val="right"/>
              <w:rPr>
                <w:sz w:val="16"/>
              </w:rPr>
            </w:pPr>
            <w:r>
              <w:rPr>
                <w:sz w:val="16"/>
              </w:rPr>
              <w:t>59,635</w:t>
            </w:r>
          </w:p>
        </w:tc>
        <w:tc>
          <w:tcPr>
            <w:tcW w:w="1330" w:type="dxa"/>
          </w:tcPr>
          <w:p w14:paraId="1A1DF857" w14:textId="77777777" w:rsidR="006446AC" w:rsidRDefault="006446AC">
            <w:pPr>
              <w:pStyle w:val="TableParagraph"/>
              <w:rPr>
                <w:rFonts w:ascii="Times New Roman"/>
                <w:sz w:val="12"/>
              </w:rPr>
            </w:pPr>
          </w:p>
        </w:tc>
        <w:tc>
          <w:tcPr>
            <w:tcW w:w="1877" w:type="dxa"/>
          </w:tcPr>
          <w:p w14:paraId="0ACCCF9D" w14:textId="77777777" w:rsidR="006446AC" w:rsidRDefault="006446AC">
            <w:pPr>
              <w:pStyle w:val="TableParagraph"/>
              <w:rPr>
                <w:rFonts w:ascii="Times New Roman"/>
                <w:sz w:val="12"/>
              </w:rPr>
            </w:pPr>
          </w:p>
        </w:tc>
      </w:tr>
      <w:tr w:rsidR="006446AC" w14:paraId="0DD4DE08" w14:textId="77777777">
        <w:trPr>
          <w:trHeight w:val="181"/>
        </w:trPr>
        <w:tc>
          <w:tcPr>
            <w:tcW w:w="350" w:type="dxa"/>
          </w:tcPr>
          <w:p w14:paraId="7B8F2957" w14:textId="77777777" w:rsidR="006446AC" w:rsidRDefault="006446AC">
            <w:pPr>
              <w:pStyle w:val="TableParagraph"/>
              <w:rPr>
                <w:rFonts w:ascii="Times New Roman"/>
                <w:sz w:val="12"/>
              </w:rPr>
            </w:pPr>
          </w:p>
        </w:tc>
        <w:tc>
          <w:tcPr>
            <w:tcW w:w="364" w:type="dxa"/>
          </w:tcPr>
          <w:p w14:paraId="3E31EE35" w14:textId="77777777" w:rsidR="006446AC" w:rsidRDefault="00000000">
            <w:pPr>
              <w:pStyle w:val="TableParagraph"/>
              <w:spacing w:before="8" w:line="153" w:lineRule="exact"/>
              <w:ind w:left="29"/>
              <w:rPr>
                <w:sz w:val="14"/>
              </w:rPr>
            </w:pPr>
            <w:r>
              <w:rPr>
                <w:sz w:val="14"/>
              </w:rPr>
              <w:t>VV</w:t>
            </w:r>
          </w:p>
        </w:tc>
        <w:tc>
          <w:tcPr>
            <w:tcW w:w="1442" w:type="dxa"/>
          </w:tcPr>
          <w:p w14:paraId="1C8C4DFC" w14:textId="77777777" w:rsidR="006446AC" w:rsidRDefault="006446AC">
            <w:pPr>
              <w:pStyle w:val="TableParagraph"/>
              <w:rPr>
                <w:rFonts w:ascii="Times New Roman"/>
                <w:sz w:val="12"/>
              </w:rPr>
            </w:pPr>
          </w:p>
        </w:tc>
        <w:tc>
          <w:tcPr>
            <w:tcW w:w="8469" w:type="dxa"/>
          </w:tcPr>
          <w:p w14:paraId="4D987125" w14:textId="77777777" w:rsidR="006446AC" w:rsidRDefault="00000000">
            <w:pPr>
              <w:pStyle w:val="TableParagraph"/>
              <w:spacing w:line="161" w:lineRule="exact"/>
              <w:ind w:left="35"/>
              <w:rPr>
                <w:sz w:val="16"/>
              </w:rPr>
            </w:pPr>
            <w:r>
              <w:rPr>
                <w:sz w:val="16"/>
              </w:rPr>
              <w:t>atika</w:t>
            </w:r>
          </w:p>
        </w:tc>
        <w:tc>
          <w:tcPr>
            <w:tcW w:w="631" w:type="dxa"/>
          </w:tcPr>
          <w:p w14:paraId="6C3985E9" w14:textId="77777777" w:rsidR="006446AC" w:rsidRDefault="006446AC">
            <w:pPr>
              <w:pStyle w:val="TableParagraph"/>
              <w:rPr>
                <w:rFonts w:ascii="Times New Roman"/>
                <w:sz w:val="12"/>
              </w:rPr>
            </w:pPr>
          </w:p>
        </w:tc>
        <w:tc>
          <w:tcPr>
            <w:tcW w:w="1176" w:type="dxa"/>
          </w:tcPr>
          <w:p w14:paraId="75D323F1" w14:textId="77777777" w:rsidR="006446AC" w:rsidRDefault="006446AC">
            <w:pPr>
              <w:pStyle w:val="TableParagraph"/>
              <w:rPr>
                <w:rFonts w:ascii="Times New Roman"/>
                <w:sz w:val="12"/>
              </w:rPr>
            </w:pPr>
          </w:p>
        </w:tc>
        <w:tc>
          <w:tcPr>
            <w:tcW w:w="1330" w:type="dxa"/>
          </w:tcPr>
          <w:p w14:paraId="4016CEC2" w14:textId="77777777" w:rsidR="006446AC" w:rsidRDefault="006446AC">
            <w:pPr>
              <w:pStyle w:val="TableParagraph"/>
              <w:rPr>
                <w:rFonts w:ascii="Times New Roman"/>
                <w:sz w:val="12"/>
              </w:rPr>
            </w:pPr>
          </w:p>
        </w:tc>
        <w:tc>
          <w:tcPr>
            <w:tcW w:w="1877" w:type="dxa"/>
          </w:tcPr>
          <w:p w14:paraId="4606CC35" w14:textId="77777777" w:rsidR="006446AC" w:rsidRDefault="006446AC">
            <w:pPr>
              <w:pStyle w:val="TableParagraph"/>
              <w:rPr>
                <w:rFonts w:ascii="Times New Roman"/>
                <w:sz w:val="12"/>
              </w:rPr>
            </w:pPr>
          </w:p>
        </w:tc>
      </w:tr>
      <w:tr w:rsidR="006446AC" w14:paraId="673C4889" w14:textId="77777777">
        <w:trPr>
          <w:trHeight w:val="182"/>
        </w:trPr>
        <w:tc>
          <w:tcPr>
            <w:tcW w:w="350" w:type="dxa"/>
          </w:tcPr>
          <w:p w14:paraId="3A56850A" w14:textId="77777777" w:rsidR="006446AC" w:rsidRDefault="006446AC">
            <w:pPr>
              <w:pStyle w:val="TableParagraph"/>
              <w:rPr>
                <w:rFonts w:ascii="Times New Roman"/>
                <w:sz w:val="12"/>
              </w:rPr>
            </w:pPr>
          </w:p>
        </w:tc>
        <w:tc>
          <w:tcPr>
            <w:tcW w:w="364" w:type="dxa"/>
          </w:tcPr>
          <w:p w14:paraId="243AA9F3" w14:textId="77777777" w:rsidR="006446AC" w:rsidRDefault="00000000">
            <w:pPr>
              <w:pStyle w:val="TableParagraph"/>
              <w:spacing w:before="9" w:line="153" w:lineRule="exact"/>
              <w:ind w:left="29"/>
              <w:rPr>
                <w:sz w:val="14"/>
              </w:rPr>
            </w:pPr>
            <w:r>
              <w:rPr>
                <w:sz w:val="14"/>
              </w:rPr>
              <w:t>VV</w:t>
            </w:r>
          </w:p>
        </w:tc>
        <w:tc>
          <w:tcPr>
            <w:tcW w:w="1442" w:type="dxa"/>
          </w:tcPr>
          <w:p w14:paraId="79969688" w14:textId="77777777" w:rsidR="006446AC" w:rsidRDefault="006446AC">
            <w:pPr>
              <w:pStyle w:val="TableParagraph"/>
              <w:rPr>
                <w:rFonts w:ascii="Times New Roman"/>
                <w:sz w:val="12"/>
              </w:rPr>
            </w:pPr>
          </w:p>
        </w:tc>
        <w:tc>
          <w:tcPr>
            <w:tcW w:w="8469" w:type="dxa"/>
          </w:tcPr>
          <w:p w14:paraId="2119D5A5" w14:textId="77777777" w:rsidR="006446AC" w:rsidRDefault="00000000">
            <w:pPr>
              <w:pStyle w:val="TableParagraph"/>
              <w:spacing w:line="162" w:lineRule="exact"/>
              <w:ind w:left="35"/>
              <w:rPr>
                <w:sz w:val="16"/>
              </w:rPr>
            </w:pPr>
            <w:r>
              <w:rPr>
                <w:sz w:val="16"/>
              </w:rPr>
              <w:t>(9,421+6,546+6,296+7,643+7,201+0,501+5,612)*(0,70+0,50)</w:t>
            </w:r>
          </w:p>
        </w:tc>
        <w:tc>
          <w:tcPr>
            <w:tcW w:w="631" w:type="dxa"/>
          </w:tcPr>
          <w:p w14:paraId="7725E6B1" w14:textId="77777777" w:rsidR="006446AC" w:rsidRDefault="006446AC">
            <w:pPr>
              <w:pStyle w:val="TableParagraph"/>
              <w:rPr>
                <w:rFonts w:ascii="Times New Roman"/>
                <w:sz w:val="12"/>
              </w:rPr>
            </w:pPr>
          </w:p>
        </w:tc>
        <w:tc>
          <w:tcPr>
            <w:tcW w:w="1176" w:type="dxa"/>
          </w:tcPr>
          <w:p w14:paraId="041006A5" w14:textId="77777777" w:rsidR="006446AC" w:rsidRDefault="00000000">
            <w:pPr>
              <w:pStyle w:val="TableParagraph"/>
              <w:spacing w:line="162" w:lineRule="exact"/>
              <w:ind w:right="29"/>
              <w:jc w:val="right"/>
              <w:rPr>
                <w:sz w:val="16"/>
              </w:rPr>
            </w:pPr>
            <w:r>
              <w:rPr>
                <w:sz w:val="16"/>
              </w:rPr>
              <w:t>51,864</w:t>
            </w:r>
          </w:p>
        </w:tc>
        <w:tc>
          <w:tcPr>
            <w:tcW w:w="1330" w:type="dxa"/>
          </w:tcPr>
          <w:p w14:paraId="75DBA29B" w14:textId="77777777" w:rsidR="006446AC" w:rsidRDefault="006446AC">
            <w:pPr>
              <w:pStyle w:val="TableParagraph"/>
              <w:rPr>
                <w:rFonts w:ascii="Times New Roman"/>
                <w:sz w:val="12"/>
              </w:rPr>
            </w:pPr>
          </w:p>
        </w:tc>
        <w:tc>
          <w:tcPr>
            <w:tcW w:w="1877" w:type="dxa"/>
          </w:tcPr>
          <w:p w14:paraId="05FA1D22" w14:textId="77777777" w:rsidR="006446AC" w:rsidRDefault="006446AC">
            <w:pPr>
              <w:pStyle w:val="TableParagraph"/>
              <w:rPr>
                <w:rFonts w:ascii="Times New Roman"/>
                <w:sz w:val="12"/>
              </w:rPr>
            </w:pPr>
          </w:p>
        </w:tc>
      </w:tr>
      <w:tr w:rsidR="006446AC" w14:paraId="683EA239" w14:textId="77777777">
        <w:trPr>
          <w:trHeight w:val="180"/>
        </w:trPr>
        <w:tc>
          <w:tcPr>
            <w:tcW w:w="350" w:type="dxa"/>
            <w:tcBorders>
              <w:bottom w:val="single" w:sz="2" w:space="0" w:color="000000"/>
            </w:tcBorders>
          </w:tcPr>
          <w:p w14:paraId="0EB7AFE6" w14:textId="77777777" w:rsidR="006446AC" w:rsidRDefault="006446AC">
            <w:pPr>
              <w:pStyle w:val="TableParagraph"/>
              <w:rPr>
                <w:rFonts w:ascii="Times New Roman"/>
                <w:sz w:val="12"/>
              </w:rPr>
            </w:pPr>
          </w:p>
        </w:tc>
        <w:tc>
          <w:tcPr>
            <w:tcW w:w="364" w:type="dxa"/>
            <w:tcBorders>
              <w:bottom w:val="single" w:sz="2" w:space="0" w:color="000000"/>
            </w:tcBorders>
          </w:tcPr>
          <w:p w14:paraId="37E3D542"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3A79227D" w14:textId="77777777" w:rsidR="006446AC" w:rsidRDefault="006446AC">
            <w:pPr>
              <w:pStyle w:val="TableParagraph"/>
              <w:rPr>
                <w:rFonts w:ascii="Times New Roman"/>
                <w:sz w:val="12"/>
              </w:rPr>
            </w:pPr>
          </w:p>
        </w:tc>
        <w:tc>
          <w:tcPr>
            <w:tcW w:w="8469" w:type="dxa"/>
            <w:tcBorders>
              <w:bottom w:val="single" w:sz="2" w:space="0" w:color="000000"/>
            </w:tcBorders>
          </w:tcPr>
          <w:p w14:paraId="542CE342"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5917509D" w14:textId="77777777" w:rsidR="006446AC" w:rsidRDefault="006446AC">
            <w:pPr>
              <w:pStyle w:val="TableParagraph"/>
              <w:rPr>
                <w:rFonts w:ascii="Times New Roman"/>
                <w:sz w:val="12"/>
              </w:rPr>
            </w:pPr>
          </w:p>
        </w:tc>
        <w:tc>
          <w:tcPr>
            <w:tcW w:w="1176" w:type="dxa"/>
            <w:tcBorders>
              <w:bottom w:val="single" w:sz="2" w:space="0" w:color="000000"/>
            </w:tcBorders>
          </w:tcPr>
          <w:p w14:paraId="6E7C779D" w14:textId="77777777" w:rsidR="006446AC" w:rsidRDefault="00000000">
            <w:pPr>
              <w:pStyle w:val="TableParagraph"/>
              <w:spacing w:line="160" w:lineRule="exact"/>
              <w:ind w:right="29"/>
              <w:jc w:val="right"/>
              <w:rPr>
                <w:sz w:val="16"/>
              </w:rPr>
            </w:pPr>
            <w:r>
              <w:rPr>
                <w:sz w:val="16"/>
              </w:rPr>
              <w:t>164,370</w:t>
            </w:r>
          </w:p>
        </w:tc>
        <w:tc>
          <w:tcPr>
            <w:tcW w:w="1330" w:type="dxa"/>
            <w:tcBorders>
              <w:bottom w:val="single" w:sz="2" w:space="0" w:color="000000"/>
            </w:tcBorders>
          </w:tcPr>
          <w:p w14:paraId="3805C769" w14:textId="77777777" w:rsidR="006446AC" w:rsidRDefault="006446AC">
            <w:pPr>
              <w:pStyle w:val="TableParagraph"/>
              <w:rPr>
                <w:rFonts w:ascii="Times New Roman"/>
                <w:sz w:val="12"/>
              </w:rPr>
            </w:pPr>
          </w:p>
        </w:tc>
        <w:tc>
          <w:tcPr>
            <w:tcW w:w="1877" w:type="dxa"/>
            <w:tcBorders>
              <w:bottom w:val="single" w:sz="2" w:space="0" w:color="000000"/>
            </w:tcBorders>
          </w:tcPr>
          <w:p w14:paraId="50BFC6E8" w14:textId="77777777" w:rsidR="006446AC" w:rsidRDefault="006446AC">
            <w:pPr>
              <w:pStyle w:val="TableParagraph"/>
              <w:rPr>
                <w:rFonts w:ascii="Times New Roman"/>
                <w:sz w:val="12"/>
              </w:rPr>
            </w:pPr>
          </w:p>
        </w:tc>
      </w:tr>
      <w:tr w:rsidR="006446AC" w14:paraId="1765835D"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45E24CC8" w14:textId="77777777" w:rsidR="006446AC" w:rsidRDefault="00000000">
            <w:pPr>
              <w:pStyle w:val="TableParagraph"/>
              <w:spacing w:before="77"/>
              <w:ind w:left="64"/>
              <w:rPr>
                <w:i/>
                <w:sz w:val="19"/>
              </w:rPr>
            </w:pPr>
            <w:r>
              <w:rPr>
                <w:i/>
                <w:sz w:val="19"/>
              </w:rPr>
              <w:t>91</w:t>
            </w:r>
          </w:p>
        </w:tc>
        <w:tc>
          <w:tcPr>
            <w:tcW w:w="364" w:type="dxa"/>
            <w:tcBorders>
              <w:top w:val="single" w:sz="2" w:space="0" w:color="000000"/>
              <w:left w:val="single" w:sz="2" w:space="0" w:color="000000"/>
              <w:bottom w:val="single" w:sz="2" w:space="0" w:color="000000"/>
              <w:right w:val="single" w:sz="2" w:space="0" w:color="000000"/>
            </w:tcBorders>
          </w:tcPr>
          <w:p w14:paraId="15A879F6" w14:textId="77777777" w:rsidR="006446AC" w:rsidRDefault="00000000">
            <w:pPr>
              <w:pStyle w:val="TableParagraph"/>
              <w:spacing w:before="77"/>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7B5B9C05" w14:textId="77777777" w:rsidR="006446AC" w:rsidRDefault="00000000">
            <w:pPr>
              <w:pStyle w:val="TableParagraph"/>
              <w:spacing w:before="77"/>
              <w:ind w:left="34"/>
              <w:rPr>
                <w:i/>
                <w:sz w:val="19"/>
              </w:rPr>
            </w:pPr>
            <w:r>
              <w:rPr>
                <w:i/>
                <w:sz w:val="19"/>
              </w:rPr>
              <w:t>62853004</w:t>
            </w:r>
          </w:p>
        </w:tc>
        <w:tc>
          <w:tcPr>
            <w:tcW w:w="8469" w:type="dxa"/>
            <w:tcBorders>
              <w:top w:val="single" w:sz="2" w:space="0" w:color="000000"/>
              <w:left w:val="single" w:sz="2" w:space="0" w:color="000000"/>
              <w:bottom w:val="single" w:sz="2" w:space="0" w:color="000000"/>
              <w:right w:val="single" w:sz="2" w:space="0" w:color="000000"/>
            </w:tcBorders>
          </w:tcPr>
          <w:p w14:paraId="047D5ADD" w14:textId="77777777" w:rsidR="006446AC" w:rsidRDefault="00000000">
            <w:pPr>
              <w:pStyle w:val="TableParagraph"/>
              <w:spacing w:line="183" w:lineRule="exact"/>
              <w:ind w:left="35"/>
              <w:rPr>
                <w:i/>
                <w:sz w:val="19"/>
              </w:rPr>
            </w:pPr>
            <w:r>
              <w:rPr>
                <w:i/>
                <w:sz w:val="19"/>
              </w:rPr>
              <w:t>pás</w:t>
            </w:r>
            <w:r>
              <w:rPr>
                <w:i/>
                <w:spacing w:val="-21"/>
                <w:sz w:val="19"/>
              </w:rPr>
              <w:t xml:space="preserve"> </w:t>
            </w:r>
            <w:r>
              <w:rPr>
                <w:i/>
                <w:sz w:val="19"/>
              </w:rPr>
              <w:t>asfaltový</w:t>
            </w:r>
            <w:r>
              <w:rPr>
                <w:i/>
                <w:spacing w:val="-21"/>
                <w:sz w:val="19"/>
              </w:rPr>
              <w:t xml:space="preserve"> </w:t>
            </w:r>
            <w:r>
              <w:rPr>
                <w:i/>
                <w:sz w:val="19"/>
              </w:rPr>
              <w:t>natavitelný</w:t>
            </w:r>
            <w:r>
              <w:rPr>
                <w:i/>
                <w:spacing w:val="-21"/>
                <w:sz w:val="19"/>
              </w:rPr>
              <w:t xml:space="preserve"> </w:t>
            </w:r>
            <w:r>
              <w:rPr>
                <w:i/>
                <w:sz w:val="19"/>
              </w:rPr>
              <w:t>modifikovaný</w:t>
            </w:r>
            <w:r>
              <w:rPr>
                <w:i/>
                <w:spacing w:val="-21"/>
                <w:sz w:val="19"/>
              </w:rPr>
              <w:t xml:space="preserve"> </w:t>
            </w:r>
            <w:r>
              <w:rPr>
                <w:i/>
                <w:sz w:val="19"/>
              </w:rPr>
              <w:t>SBS</w:t>
            </w:r>
            <w:r>
              <w:rPr>
                <w:i/>
                <w:spacing w:val="-21"/>
                <w:sz w:val="19"/>
              </w:rPr>
              <w:t xml:space="preserve"> </w:t>
            </w:r>
            <w:r>
              <w:rPr>
                <w:i/>
                <w:sz w:val="19"/>
              </w:rPr>
              <w:t>s</w:t>
            </w:r>
            <w:r>
              <w:rPr>
                <w:i/>
                <w:spacing w:val="-21"/>
                <w:sz w:val="19"/>
              </w:rPr>
              <w:t xml:space="preserve"> </w:t>
            </w:r>
            <w:r>
              <w:rPr>
                <w:i/>
                <w:sz w:val="19"/>
              </w:rPr>
              <w:t>vložkou</w:t>
            </w:r>
            <w:r>
              <w:rPr>
                <w:i/>
                <w:spacing w:val="-21"/>
                <w:sz w:val="19"/>
              </w:rPr>
              <w:t xml:space="preserve"> </w:t>
            </w:r>
            <w:r>
              <w:rPr>
                <w:i/>
                <w:spacing w:val="-3"/>
                <w:sz w:val="19"/>
              </w:rPr>
              <w:t>ze</w:t>
            </w:r>
            <w:r>
              <w:rPr>
                <w:i/>
                <w:spacing w:val="-21"/>
                <w:sz w:val="19"/>
              </w:rPr>
              <w:t xml:space="preserve"> </w:t>
            </w:r>
            <w:r>
              <w:rPr>
                <w:i/>
                <w:sz w:val="19"/>
              </w:rPr>
              <w:t>skleněné</w:t>
            </w:r>
            <w:r>
              <w:rPr>
                <w:i/>
                <w:spacing w:val="-21"/>
                <w:sz w:val="19"/>
              </w:rPr>
              <w:t xml:space="preserve"> </w:t>
            </w:r>
            <w:r>
              <w:rPr>
                <w:i/>
                <w:sz w:val="19"/>
              </w:rPr>
              <w:t>tkaniny</w:t>
            </w:r>
            <w:r>
              <w:rPr>
                <w:i/>
                <w:spacing w:val="-20"/>
                <w:sz w:val="19"/>
              </w:rPr>
              <w:t xml:space="preserve"> </w:t>
            </w:r>
            <w:r>
              <w:rPr>
                <w:i/>
                <w:sz w:val="19"/>
              </w:rPr>
              <w:t>a</w:t>
            </w:r>
            <w:r>
              <w:rPr>
                <w:i/>
                <w:spacing w:val="-21"/>
                <w:sz w:val="19"/>
              </w:rPr>
              <w:t xml:space="preserve"> </w:t>
            </w:r>
            <w:r>
              <w:rPr>
                <w:i/>
                <w:sz w:val="19"/>
              </w:rPr>
              <w:t>spalitelnou</w:t>
            </w:r>
            <w:r>
              <w:rPr>
                <w:i/>
                <w:spacing w:val="-21"/>
                <w:sz w:val="19"/>
              </w:rPr>
              <w:t xml:space="preserve"> </w:t>
            </w:r>
            <w:r>
              <w:rPr>
                <w:i/>
                <w:sz w:val="19"/>
              </w:rPr>
              <w:t>PE</w:t>
            </w:r>
            <w:r>
              <w:rPr>
                <w:i/>
                <w:spacing w:val="-22"/>
                <w:sz w:val="19"/>
              </w:rPr>
              <w:t xml:space="preserve"> </w:t>
            </w:r>
            <w:r>
              <w:rPr>
                <w:i/>
                <w:sz w:val="19"/>
              </w:rPr>
              <w:t>fólií</w:t>
            </w:r>
            <w:r>
              <w:rPr>
                <w:i/>
                <w:spacing w:val="-20"/>
                <w:sz w:val="19"/>
              </w:rPr>
              <w:t xml:space="preserve"> </w:t>
            </w:r>
            <w:r>
              <w:rPr>
                <w:i/>
                <w:sz w:val="19"/>
              </w:rPr>
              <w:t>nebo</w:t>
            </w:r>
          </w:p>
          <w:p w14:paraId="58138B41" w14:textId="77777777" w:rsidR="006446AC" w:rsidRDefault="00000000">
            <w:pPr>
              <w:pStyle w:val="TableParagraph"/>
              <w:spacing w:before="7" w:line="179" w:lineRule="exact"/>
              <w:ind w:left="35"/>
              <w:rPr>
                <w:i/>
                <w:sz w:val="19"/>
              </w:rPr>
            </w:pPr>
            <w:r>
              <w:rPr>
                <w:i/>
                <w:sz w:val="19"/>
              </w:rPr>
              <w:t>jemnozrnným minerálním posypem na horním povrchu tl 4,0mm</w:t>
            </w:r>
          </w:p>
        </w:tc>
        <w:tc>
          <w:tcPr>
            <w:tcW w:w="631" w:type="dxa"/>
            <w:tcBorders>
              <w:top w:val="single" w:sz="2" w:space="0" w:color="000000"/>
              <w:left w:val="single" w:sz="2" w:space="0" w:color="000000"/>
              <w:bottom w:val="single" w:sz="2" w:space="0" w:color="000000"/>
              <w:right w:val="single" w:sz="2" w:space="0" w:color="000000"/>
            </w:tcBorders>
          </w:tcPr>
          <w:p w14:paraId="00D21495" w14:textId="77777777" w:rsidR="006446AC" w:rsidRDefault="00000000">
            <w:pPr>
              <w:pStyle w:val="TableParagraph"/>
              <w:spacing w:before="77"/>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166C550C" w14:textId="77777777" w:rsidR="006446AC" w:rsidRDefault="00000000">
            <w:pPr>
              <w:pStyle w:val="TableParagraph"/>
              <w:spacing w:before="77"/>
              <w:ind w:right="60"/>
              <w:jc w:val="right"/>
              <w:rPr>
                <w:i/>
                <w:sz w:val="19"/>
              </w:rPr>
            </w:pPr>
            <w:r>
              <w:rPr>
                <w:i/>
                <w:w w:val="90"/>
                <w:sz w:val="19"/>
              </w:rPr>
              <w:t>191,573</w:t>
            </w:r>
          </w:p>
        </w:tc>
        <w:tc>
          <w:tcPr>
            <w:tcW w:w="1330" w:type="dxa"/>
            <w:tcBorders>
              <w:top w:val="single" w:sz="2" w:space="0" w:color="000000"/>
              <w:left w:val="single" w:sz="2" w:space="0" w:color="000000"/>
              <w:bottom w:val="single" w:sz="2" w:space="0" w:color="000000"/>
              <w:right w:val="single" w:sz="2" w:space="0" w:color="000000"/>
            </w:tcBorders>
          </w:tcPr>
          <w:p w14:paraId="55077AB0" w14:textId="77777777" w:rsidR="006446AC" w:rsidRDefault="00000000">
            <w:pPr>
              <w:pStyle w:val="TableParagraph"/>
              <w:spacing w:before="77"/>
              <w:ind w:right="60"/>
              <w:jc w:val="right"/>
              <w:rPr>
                <w:i/>
                <w:sz w:val="19"/>
              </w:rPr>
            </w:pPr>
            <w:r>
              <w:rPr>
                <w:i/>
                <w:w w:val="90"/>
                <w:sz w:val="19"/>
              </w:rPr>
              <w:t>221,00</w:t>
            </w:r>
          </w:p>
        </w:tc>
        <w:tc>
          <w:tcPr>
            <w:tcW w:w="1877" w:type="dxa"/>
            <w:tcBorders>
              <w:top w:val="single" w:sz="2" w:space="0" w:color="000000"/>
              <w:left w:val="single" w:sz="2" w:space="0" w:color="000000"/>
              <w:bottom w:val="single" w:sz="2" w:space="0" w:color="000000"/>
              <w:right w:val="single" w:sz="2" w:space="0" w:color="000000"/>
            </w:tcBorders>
          </w:tcPr>
          <w:p w14:paraId="1AFA824D" w14:textId="77777777" w:rsidR="006446AC" w:rsidRDefault="00000000">
            <w:pPr>
              <w:pStyle w:val="TableParagraph"/>
              <w:spacing w:before="77"/>
              <w:ind w:right="61"/>
              <w:jc w:val="right"/>
              <w:rPr>
                <w:i/>
                <w:sz w:val="19"/>
              </w:rPr>
            </w:pPr>
            <w:r>
              <w:rPr>
                <w:i/>
                <w:w w:val="95"/>
                <w:sz w:val="19"/>
              </w:rPr>
              <w:t>42 337,63</w:t>
            </w:r>
          </w:p>
        </w:tc>
      </w:tr>
      <w:tr w:rsidR="006446AC" w14:paraId="719126EE" w14:textId="77777777">
        <w:trPr>
          <w:trHeight w:val="319"/>
        </w:trPr>
        <w:tc>
          <w:tcPr>
            <w:tcW w:w="350" w:type="dxa"/>
            <w:tcBorders>
              <w:top w:val="single" w:sz="2" w:space="0" w:color="000000"/>
            </w:tcBorders>
          </w:tcPr>
          <w:p w14:paraId="2C6D53E3" w14:textId="77777777" w:rsidR="006446AC" w:rsidRDefault="006446AC">
            <w:pPr>
              <w:pStyle w:val="TableParagraph"/>
              <w:rPr>
                <w:rFonts w:ascii="Times New Roman"/>
                <w:sz w:val="16"/>
              </w:rPr>
            </w:pPr>
          </w:p>
        </w:tc>
        <w:tc>
          <w:tcPr>
            <w:tcW w:w="364" w:type="dxa"/>
            <w:tcBorders>
              <w:top w:val="single" w:sz="2" w:space="0" w:color="000000"/>
            </w:tcBorders>
          </w:tcPr>
          <w:p w14:paraId="793801C7"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74A93915" w14:textId="77777777" w:rsidR="006446AC" w:rsidRDefault="006446AC">
            <w:pPr>
              <w:pStyle w:val="TableParagraph"/>
              <w:rPr>
                <w:rFonts w:ascii="Times New Roman"/>
                <w:sz w:val="16"/>
              </w:rPr>
            </w:pPr>
          </w:p>
        </w:tc>
        <w:tc>
          <w:tcPr>
            <w:tcW w:w="8469" w:type="dxa"/>
            <w:tcBorders>
              <w:top w:val="single" w:sz="2" w:space="0" w:color="000000"/>
            </w:tcBorders>
          </w:tcPr>
          <w:p w14:paraId="1AFFDC55" w14:textId="77777777" w:rsidR="006446AC" w:rsidRDefault="00000000">
            <w:pPr>
              <w:pStyle w:val="TableParagraph"/>
              <w:spacing w:line="146" w:lineRule="exact"/>
              <w:ind w:left="30"/>
              <w:rPr>
                <w:sz w:val="14"/>
              </w:rPr>
            </w:pPr>
            <w:r>
              <w:rPr>
                <w:sz w:val="14"/>
              </w:rPr>
              <w:t>pás</w:t>
            </w:r>
            <w:r>
              <w:rPr>
                <w:spacing w:val="-7"/>
                <w:sz w:val="14"/>
              </w:rPr>
              <w:t xml:space="preserve"> </w:t>
            </w:r>
            <w:r>
              <w:rPr>
                <w:sz w:val="14"/>
              </w:rPr>
              <w:t>asfaltový</w:t>
            </w:r>
            <w:r>
              <w:rPr>
                <w:spacing w:val="-12"/>
                <w:sz w:val="14"/>
              </w:rPr>
              <w:t xml:space="preserve"> </w:t>
            </w:r>
            <w:r>
              <w:rPr>
                <w:sz w:val="14"/>
              </w:rPr>
              <w:t>natavitelný</w:t>
            </w:r>
            <w:r>
              <w:rPr>
                <w:spacing w:val="-11"/>
                <w:sz w:val="14"/>
              </w:rPr>
              <w:t xml:space="preserve"> </w:t>
            </w:r>
            <w:r>
              <w:rPr>
                <w:sz w:val="14"/>
              </w:rPr>
              <w:t>modifikovaný</w:t>
            </w:r>
            <w:r>
              <w:rPr>
                <w:spacing w:val="-11"/>
                <w:sz w:val="14"/>
              </w:rPr>
              <w:t xml:space="preserve"> </w:t>
            </w:r>
            <w:r>
              <w:rPr>
                <w:sz w:val="14"/>
              </w:rPr>
              <w:t>SBS</w:t>
            </w:r>
            <w:r>
              <w:rPr>
                <w:spacing w:val="-6"/>
                <w:sz w:val="14"/>
              </w:rPr>
              <w:t xml:space="preserve"> </w:t>
            </w:r>
            <w:r>
              <w:rPr>
                <w:sz w:val="14"/>
              </w:rPr>
              <w:t>s</w:t>
            </w:r>
            <w:r>
              <w:rPr>
                <w:spacing w:val="-7"/>
                <w:sz w:val="14"/>
              </w:rPr>
              <w:t xml:space="preserve"> </w:t>
            </w:r>
            <w:r>
              <w:rPr>
                <w:sz w:val="14"/>
              </w:rPr>
              <w:t>vložkou</w:t>
            </w:r>
            <w:r>
              <w:rPr>
                <w:spacing w:val="-8"/>
                <w:sz w:val="14"/>
              </w:rPr>
              <w:t xml:space="preserve"> </w:t>
            </w:r>
            <w:r>
              <w:rPr>
                <w:sz w:val="14"/>
              </w:rPr>
              <w:t>ze</w:t>
            </w:r>
            <w:r>
              <w:rPr>
                <w:spacing w:val="-7"/>
                <w:sz w:val="14"/>
              </w:rPr>
              <w:t xml:space="preserve"> </w:t>
            </w:r>
            <w:r>
              <w:rPr>
                <w:sz w:val="14"/>
              </w:rPr>
              <w:t>skleněné</w:t>
            </w:r>
            <w:r>
              <w:rPr>
                <w:spacing w:val="-8"/>
                <w:sz w:val="14"/>
              </w:rPr>
              <w:t xml:space="preserve"> </w:t>
            </w:r>
            <w:r>
              <w:rPr>
                <w:sz w:val="14"/>
              </w:rPr>
              <w:t>tkaniny</w:t>
            </w:r>
            <w:r>
              <w:rPr>
                <w:spacing w:val="-11"/>
                <w:sz w:val="14"/>
              </w:rPr>
              <w:t xml:space="preserve"> </w:t>
            </w:r>
            <w:r>
              <w:rPr>
                <w:sz w:val="14"/>
              </w:rPr>
              <w:t>a</w:t>
            </w:r>
            <w:r>
              <w:rPr>
                <w:spacing w:val="-8"/>
                <w:sz w:val="14"/>
              </w:rPr>
              <w:t xml:space="preserve"> </w:t>
            </w:r>
            <w:r>
              <w:rPr>
                <w:sz w:val="14"/>
              </w:rPr>
              <w:t>spalitelnou</w:t>
            </w:r>
            <w:r>
              <w:rPr>
                <w:spacing w:val="-8"/>
                <w:sz w:val="14"/>
              </w:rPr>
              <w:t xml:space="preserve"> </w:t>
            </w:r>
            <w:r>
              <w:rPr>
                <w:sz w:val="14"/>
              </w:rPr>
              <w:t>PE</w:t>
            </w:r>
            <w:r>
              <w:rPr>
                <w:spacing w:val="-6"/>
                <w:sz w:val="14"/>
              </w:rPr>
              <w:t xml:space="preserve"> </w:t>
            </w:r>
            <w:r>
              <w:rPr>
                <w:sz w:val="14"/>
              </w:rPr>
              <w:t>fólií</w:t>
            </w:r>
            <w:r>
              <w:rPr>
                <w:spacing w:val="-9"/>
                <w:sz w:val="14"/>
              </w:rPr>
              <w:t xml:space="preserve"> </w:t>
            </w:r>
            <w:r>
              <w:rPr>
                <w:sz w:val="14"/>
              </w:rPr>
              <w:t>nebo</w:t>
            </w:r>
            <w:r>
              <w:rPr>
                <w:spacing w:val="-8"/>
                <w:sz w:val="14"/>
              </w:rPr>
              <w:t xml:space="preserve"> </w:t>
            </w:r>
            <w:r>
              <w:rPr>
                <w:sz w:val="14"/>
              </w:rPr>
              <w:t>jemnozrnným</w:t>
            </w:r>
            <w:r>
              <w:rPr>
                <w:spacing w:val="-5"/>
                <w:sz w:val="14"/>
              </w:rPr>
              <w:t xml:space="preserve"> </w:t>
            </w:r>
            <w:r>
              <w:rPr>
                <w:sz w:val="14"/>
              </w:rPr>
              <w:t>minerálním</w:t>
            </w:r>
            <w:r>
              <w:rPr>
                <w:spacing w:val="-6"/>
                <w:sz w:val="14"/>
              </w:rPr>
              <w:t xml:space="preserve"> </w:t>
            </w:r>
            <w:r>
              <w:rPr>
                <w:sz w:val="14"/>
              </w:rPr>
              <w:t>posypem</w:t>
            </w:r>
          </w:p>
          <w:p w14:paraId="64B46C8A" w14:textId="77777777" w:rsidR="006446AC" w:rsidRDefault="00000000">
            <w:pPr>
              <w:pStyle w:val="TableParagraph"/>
              <w:spacing w:before="21" w:line="132" w:lineRule="exact"/>
              <w:ind w:left="30"/>
              <w:rPr>
                <w:sz w:val="14"/>
              </w:rPr>
            </w:pPr>
            <w:r>
              <w:rPr>
                <w:sz w:val="14"/>
              </w:rPr>
              <w:t>na horním povrchu tl 4,0mm</w:t>
            </w:r>
          </w:p>
        </w:tc>
        <w:tc>
          <w:tcPr>
            <w:tcW w:w="631" w:type="dxa"/>
            <w:tcBorders>
              <w:top w:val="single" w:sz="2" w:space="0" w:color="000000"/>
            </w:tcBorders>
          </w:tcPr>
          <w:p w14:paraId="78B4C4CB" w14:textId="77777777" w:rsidR="006446AC" w:rsidRDefault="006446AC">
            <w:pPr>
              <w:pStyle w:val="TableParagraph"/>
              <w:rPr>
                <w:rFonts w:ascii="Times New Roman"/>
                <w:sz w:val="16"/>
              </w:rPr>
            </w:pPr>
          </w:p>
        </w:tc>
        <w:tc>
          <w:tcPr>
            <w:tcW w:w="1176" w:type="dxa"/>
            <w:tcBorders>
              <w:top w:val="single" w:sz="2" w:space="0" w:color="000000"/>
            </w:tcBorders>
          </w:tcPr>
          <w:p w14:paraId="49EE97B5" w14:textId="77777777" w:rsidR="006446AC" w:rsidRDefault="006446AC">
            <w:pPr>
              <w:pStyle w:val="TableParagraph"/>
              <w:rPr>
                <w:rFonts w:ascii="Times New Roman"/>
                <w:sz w:val="16"/>
              </w:rPr>
            </w:pPr>
          </w:p>
        </w:tc>
        <w:tc>
          <w:tcPr>
            <w:tcW w:w="1330" w:type="dxa"/>
            <w:tcBorders>
              <w:top w:val="single" w:sz="2" w:space="0" w:color="000000"/>
            </w:tcBorders>
          </w:tcPr>
          <w:p w14:paraId="613ECD40" w14:textId="77777777" w:rsidR="006446AC" w:rsidRDefault="006446AC">
            <w:pPr>
              <w:pStyle w:val="TableParagraph"/>
              <w:rPr>
                <w:rFonts w:ascii="Times New Roman"/>
                <w:sz w:val="16"/>
              </w:rPr>
            </w:pPr>
          </w:p>
        </w:tc>
        <w:tc>
          <w:tcPr>
            <w:tcW w:w="1877" w:type="dxa"/>
            <w:tcBorders>
              <w:top w:val="single" w:sz="2" w:space="0" w:color="000000"/>
            </w:tcBorders>
          </w:tcPr>
          <w:p w14:paraId="4154E991" w14:textId="77777777" w:rsidR="006446AC" w:rsidRDefault="006446AC">
            <w:pPr>
              <w:pStyle w:val="TableParagraph"/>
              <w:rPr>
                <w:rFonts w:ascii="Times New Roman"/>
                <w:sz w:val="16"/>
              </w:rPr>
            </w:pPr>
          </w:p>
        </w:tc>
      </w:tr>
      <w:tr w:rsidR="006446AC" w14:paraId="350B0E13" w14:textId="77777777">
        <w:trPr>
          <w:trHeight w:val="177"/>
        </w:trPr>
        <w:tc>
          <w:tcPr>
            <w:tcW w:w="350" w:type="dxa"/>
            <w:tcBorders>
              <w:bottom w:val="single" w:sz="2" w:space="0" w:color="000000"/>
            </w:tcBorders>
          </w:tcPr>
          <w:p w14:paraId="688F6EB2" w14:textId="77777777" w:rsidR="006446AC" w:rsidRDefault="006446AC">
            <w:pPr>
              <w:pStyle w:val="TableParagraph"/>
              <w:rPr>
                <w:rFonts w:ascii="Times New Roman"/>
                <w:sz w:val="10"/>
              </w:rPr>
            </w:pPr>
          </w:p>
        </w:tc>
        <w:tc>
          <w:tcPr>
            <w:tcW w:w="364" w:type="dxa"/>
            <w:tcBorders>
              <w:bottom w:val="single" w:sz="2" w:space="0" w:color="000000"/>
            </w:tcBorders>
          </w:tcPr>
          <w:p w14:paraId="619694C7" w14:textId="77777777" w:rsidR="006446AC" w:rsidRDefault="00000000">
            <w:pPr>
              <w:pStyle w:val="TableParagraph"/>
              <w:spacing w:before="6" w:line="151" w:lineRule="exact"/>
              <w:ind w:left="29"/>
              <w:rPr>
                <w:sz w:val="14"/>
              </w:rPr>
            </w:pPr>
            <w:r>
              <w:rPr>
                <w:sz w:val="14"/>
              </w:rPr>
              <w:t>VV</w:t>
            </w:r>
          </w:p>
        </w:tc>
        <w:tc>
          <w:tcPr>
            <w:tcW w:w="1442" w:type="dxa"/>
            <w:tcBorders>
              <w:bottom w:val="single" w:sz="2" w:space="0" w:color="000000"/>
            </w:tcBorders>
          </w:tcPr>
          <w:p w14:paraId="68D688A2" w14:textId="77777777" w:rsidR="006446AC" w:rsidRDefault="006446AC">
            <w:pPr>
              <w:pStyle w:val="TableParagraph"/>
              <w:rPr>
                <w:rFonts w:ascii="Times New Roman"/>
                <w:sz w:val="10"/>
              </w:rPr>
            </w:pPr>
          </w:p>
        </w:tc>
        <w:tc>
          <w:tcPr>
            <w:tcW w:w="8469" w:type="dxa"/>
            <w:tcBorders>
              <w:bottom w:val="single" w:sz="2" w:space="0" w:color="000000"/>
            </w:tcBorders>
          </w:tcPr>
          <w:p w14:paraId="09448FBD" w14:textId="77777777" w:rsidR="006446AC" w:rsidRDefault="00000000">
            <w:pPr>
              <w:pStyle w:val="TableParagraph"/>
              <w:spacing w:line="157" w:lineRule="exact"/>
              <w:ind w:left="35"/>
              <w:rPr>
                <w:sz w:val="16"/>
              </w:rPr>
            </w:pPr>
            <w:r>
              <w:rPr>
                <w:sz w:val="16"/>
              </w:rPr>
              <w:t>164,37*1,1655 'Přepočtené koeficientem množství</w:t>
            </w:r>
          </w:p>
        </w:tc>
        <w:tc>
          <w:tcPr>
            <w:tcW w:w="631" w:type="dxa"/>
            <w:tcBorders>
              <w:bottom w:val="single" w:sz="2" w:space="0" w:color="000000"/>
            </w:tcBorders>
          </w:tcPr>
          <w:p w14:paraId="264AF3D1" w14:textId="77777777" w:rsidR="006446AC" w:rsidRDefault="006446AC">
            <w:pPr>
              <w:pStyle w:val="TableParagraph"/>
              <w:rPr>
                <w:rFonts w:ascii="Times New Roman"/>
                <w:sz w:val="10"/>
              </w:rPr>
            </w:pPr>
          </w:p>
        </w:tc>
        <w:tc>
          <w:tcPr>
            <w:tcW w:w="1176" w:type="dxa"/>
            <w:tcBorders>
              <w:bottom w:val="single" w:sz="2" w:space="0" w:color="000000"/>
            </w:tcBorders>
          </w:tcPr>
          <w:p w14:paraId="24786E92" w14:textId="77777777" w:rsidR="006446AC" w:rsidRDefault="00000000">
            <w:pPr>
              <w:pStyle w:val="TableParagraph"/>
              <w:spacing w:line="157" w:lineRule="exact"/>
              <w:ind w:right="29"/>
              <w:jc w:val="right"/>
              <w:rPr>
                <w:sz w:val="16"/>
              </w:rPr>
            </w:pPr>
            <w:r>
              <w:rPr>
                <w:sz w:val="16"/>
              </w:rPr>
              <w:t>191,573</w:t>
            </w:r>
          </w:p>
        </w:tc>
        <w:tc>
          <w:tcPr>
            <w:tcW w:w="1330" w:type="dxa"/>
            <w:tcBorders>
              <w:bottom w:val="single" w:sz="2" w:space="0" w:color="000000"/>
            </w:tcBorders>
          </w:tcPr>
          <w:p w14:paraId="3B36A21E" w14:textId="77777777" w:rsidR="006446AC" w:rsidRDefault="006446AC">
            <w:pPr>
              <w:pStyle w:val="TableParagraph"/>
              <w:rPr>
                <w:rFonts w:ascii="Times New Roman"/>
                <w:sz w:val="10"/>
              </w:rPr>
            </w:pPr>
          </w:p>
        </w:tc>
        <w:tc>
          <w:tcPr>
            <w:tcW w:w="1877" w:type="dxa"/>
            <w:tcBorders>
              <w:bottom w:val="single" w:sz="2" w:space="0" w:color="000000"/>
            </w:tcBorders>
          </w:tcPr>
          <w:p w14:paraId="39F632E3" w14:textId="77777777" w:rsidR="006446AC" w:rsidRDefault="006446AC">
            <w:pPr>
              <w:pStyle w:val="TableParagraph"/>
              <w:rPr>
                <w:rFonts w:ascii="Times New Roman"/>
                <w:sz w:val="10"/>
              </w:rPr>
            </w:pPr>
          </w:p>
        </w:tc>
      </w:tr>
      <w:tr w:rsidR="006446AC" w14:paraId="5E66335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427C00E" w14:textId="77777777" w:rsidR="006446AC" w:rsidRDefault="00000000">
            <w:pPr>
              <w:pStyle w:val="TableParagraph"/>
              <w:spacing w:before="24"/>
              <w:ind w:left="81"/>
              <w:rPr>
                <w:sz w:val="18"/>
              </w:rPr>
            </w:pPr>
            <w:r>
              <w:rPr>
                <w:sz w:val="18"/>
              </w:rPr>
              <w:t>92</w:t>
            </w:r>
          </w:p>
        </w:tc>
        <w:tc>
          <w:tcPr>
            <w:tcW w:w="364" w:type="dxa"/>
            <w:tcBorders>
              <w:top w:val="single" w:sz="2" w:space="0" w:color="000000"/>
              <w:left w:val="single" w:sz="2" w:space="0" w:color="000000"/>
              <w:bottom w:val="single" w:sz="2" w:space="0" w:color="000000"/>
              <w:right w:val="single" w:sz="2" w:space="0" w:color="000000"/>
            </w:tcBorders>
          </w:tcPr>
          <w:p w14:paraId="03FF81B3"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7C1F74BC" w14:textId="77777777" w:rsidR="006446AC" w:rsidRDefault="00000000">
            <w:pPr>
              <w:pStyle w:val="TableParagraph"/>
              <w:spacing w:before="24"/>
              <w:ind w:left="34"/>
              <w:rPr>
                <w:sz w:val="18"/>
              </w:rPr>
            </w:pPr>
            <w:r>
              <w:rPr>
                <w:sz w:val="18"/>
              </w:rPr>
              <w:t>711461201</w:t>
            </w:r>
          </w:p>
        </w:tc>
        <w:tc>
          <w:tcPr>
            <w:tcW w:w="8469" w:type="dxa"/>
            <w:tcBorders>
              <w:top w:val="single" w:sz="2" w:space="0" w:color="000000"/>
              <w:left w:val="single" w:sz="2" w:space="0" w:color="000000"/>
              <w:bottom w:val="single" w:sz="2" w:space="0" w:color="000000"/>
              <w:right w:val="single" w:sz="2" w:space="0" w:color="000000"/>
            </w:tcBorders>
          </w:tcPr>
          <w:p w14:paraId="5DCE3FCA" w14:textId="77777777" w:rsidR="006446AC" w:rsidRDefault="00000000">
            <w:pPr>
              <w:pStyle w:val="TableParagraph"/>
              <w:spacing w:before="24"/>
              <w:ind w:left="35"/>
              <w:rPr>
                <w:sz w:val="18"/>
              </w:rPr>
            </w:pPr>
            <w:r>
              <w:rPr>
                <w:sz w:val="18"/>
              </w:rPr>
              <w:t>Provedení izolace proti tlakové vodě vodorovné fólií zesílením spojů páskem</w:t>
            </w:r>
          </w:p>
        </w:tc>
        <w:tc>
          <w:tcPr>
            <w:tcW w:w="631" w:type="dxa"/>
            <w:tcBorders>
              <w:top w:val="single" w:sz="2" w:space="0" w:color="000000"/>
              <w:left w:val="single" w:sz="2" w:space="0" w:color="000000"/>
              <w:bottom w:val="single" w:sz="2" w:space="0" w:color="000000"/>
              <w:right w:val="single" w:sz="2" w:space="0" w:color="000000"/>
            </w:tcBorders>
          </w:tcPr>
          <w:p w14:paraId="4C720D03"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4E6A03C1" w14:textId="77777777" w:rsidR="006446AC" w:rsidRDefault="00000000">
            <w:pPr>
              <w:pStyle w:val="TableParagraph"/>
              <w:spacing w:before="24"/>
              <w:ind w:right="29"/>
              <w:jc w:val="right"/>
              <w:rPr>
                <w:sz w:val="18"/>
              </w:rPr>
            </w:pPr>
            <w:r>
              <w:rPr>
                <w:sz w:val="18"/>
              </w:rPr>
              <w:t>112,506</w:t>
            </w:r>
          </w:p>
        </w:tc>
        <w:tc>
          <w:tcPr>
            <w:tcW w:w="1330" w:type="dxa"/>
            <w:tcBorders>
              <w:top w:val="single" w:sz="2" w:space="0" w:color="000000"/>
              <w:left w:val="single" w:sz="2" w:space="0" w:color="000000"/>
              <w:bottom w:val="single" w:sz="2" w:space="0" w:color="000000"/>
              <w:right w:val="single" w:sz="2" w:space="0" w:color="000000"/>
            </w:tcBorders>
          </w:tcPr>
          <w:p w14:paraId="541EF0E2" w14:textId="77777777" w:rsidR="006446AC" w:rsidRDefault="00000000">
            <w:pPr>
              <w:pStyle w:val="TableParagraph"/>
              <w:spacing w:before="24"/>
              <w:ind w:right="29"/>
              <w:jc w:val="right"/>
              <w:rPr>
                <w:sz w:val="18"/>
              </w:rPr>
            </w:pPr>
            <w:r>
              <w:rPr>
                <w:sz w:val="18"/>
              </w:rPr>
              <w:t>89,60</w:t>
            </w:r>
          </w:p>
        </w:tc>
        <w:tc>
          <w:tcPr>
            <w:tcW w:w="1877" w:type="dxa"/>
            <w:tcBorders>
              <w:top w:val="single" w:sz="2" w:space="0" w:color="000000"/>
              <w:left w:val="single" w:sz="2" w:space="0" w:color="000000"/>
              <w:bottom w:val="single" w:sz="2" w:space="0" w:color="000000"/>
              <w:right w:val="single" w:sz="2" w:space="0" w:color="000000"/>
            </w:tcBorders>
          </w:tcPr>
          <w:p w14:paraId="420BEBE9" w14:textId="77777777" w:rsidR="006446AC" w:rsidRDefault="00000000">
            <w:pPr>
              <w:pStyle w:val="TableParagraph"/>
              <w:spacing w:before="24"/>
              <w:ind w:right="29"/>
              <w:jc w:val="right"/>
              <w:rPr>
                <w:sz w:val="18"/>
              </w:rPr>
            </w:pPr>
            <w:r>
              <w:rPr>
                <w:sz w:val="18"/>
              </w:rPr>
              <w:t>10 080,54</w:t>
            </w:r>
          </w:p>
        </w:tc>
      </w:tr>
      <w:tr w:rsidR="006446AC" w14:paraId="345C4200" w14:textId="77777777">
        <w:trPr>
          <w:trHeight w:val="319"/>
        </w:trPr>
        <w:tc>
          <w:tcPr>
            <w:tcW w:w="350" w:type="dxa"/>
            <w:tcBorders>
              <w:top w:val="single" w:sz="2" w:space="0" w:color="000000"/>
            </w:tcBorders>
          </w:tcPr>
          <w:p w14:paraId="11CD824E" w14:textId="77777777" w:rsidR="006446AC" w:rsidRDefault="006446AC">
            <w:pPr>
              <w:pStyle w:val="TableParagraph"/>
              <w:rPr>
                <w:rFonts w:ascii="Times New Roman"/>
                <w:sz w:val="16"/>
              </w:rPr>
            </w:pPr>
          </w:p>
        </w:tc>
        <w:tc>
          <w:tcPr>
            <w:tcW w:w="364" w:type="dxa"/>
            <w:tcBorders>
              <w:top w:val="single" w:sz="2" w:space="0" w:color="000000"/>
            </w:tcBorders>
          </w:tcPr>
          <w:p w14:paraId="140CA60F"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444B3802" w14:textId="77777777" w:rsidR="006446AC" w:rsidRDefault="006446AC">
            <w:pPr>
              <w:pStyle w:val="TableParagraph"/>
              <w:rPr>
                <w:rFonts w:ascii="Times New Roman"/>
                <w:sz w:val="16"/>
              </w:rPr>
            </w:pPr>
          </w:p>
        </w:tc>
        <w:tc>
          <w:tcPr>
            <w:tcW w:w="8469" w:type="dxa"/>
            <w:tcBorders>
              <w:top w:val="single" w:sz="2" w:space="0" w:color="000000"/>
            </w:tcBorders>
          </w:tcPr>
          <w:p w14:paraId="14B0852A" w14:textId="77777777" w:rsidR="006446AC" w:rsidRDefault="00000000">
            <w:pPr>
              <w:pStyle w:val="TableParagraph"/>
              <w:spacing w:line="146" w:lineRule="exact"/>
              <w:ind w:left="30"/>
              <w:rPr>
                <w:sz w:val="14"/>
              </w:rPr>
            </w:pPr>
            <w:r>
              <w:rPr>
                <w:sz w:val="14"/>
              </w:rPr>
              <w:t>Provedení izolace proti povrchové a podpovrchové tlakové vodě fóliemi na ploše vodorovné V zesílením spojů páskem se zalitím okrajů</w:t>
            </w:r>
          </w:p>
          <w:p w14:paraId="52F146F7" w14:textId="77777777" w:rsidR="006446AC" w:rsidRDefault="00000000">
            <w:pPr>
              <w:pStyle w:val="TableParagraph"/>
              <w:spacing w:before="21" w:line="132" w:lineRule="exact"/>
              <w:ind w:left="30"/>
              <w:rPr>
                <w:sz w:val="14"/>
              </w:rPr>
            </w:pPr>
            <w:r>
              <w:rPr>
                <w:sz w:val="14"/>
              </w:rPr>
              <w:t>spoje</w:t>
            </w:r>
          </w:p>
        </w:tc>
        <w:tc>
          <w:tcPr>
            <w:tcW w:w="631" w:type="dxa"/>
            <w:tcBorders>
              <w:top w:val="single" w:sz="2" w:space="0" w:color="000000"/>
            </w:tcBorders>
          </w:tcPr>
          <w:p w14:paraId="0D3C601A" w14:textId="77777777" w:rsidR="006446AC" w:rsidRDefault="006446AC">
            <w:pPr>
              <w:pStyle w:val="TableParagraph"/>
              <w:rPr>
                <w:rFonts w:ascii="Times New Roman"/>
                <w:sz w:val="16"/>
              </w:rPr>
            </w:pPr>
          </w:p>
        </w:tc>
        <w:tc>
          <w:tcPr>
            <w:tcW w:w="1176" w:type="dxa"/>
            <w:tcBorders>
              <w:top w:val="single" w:sz="2" w:space="0" w:color="000000"/>
            </w:tcBorders>
          </w:tcPr>
          <w:p w14:paraId="603F8E46" w14:textId="77777777" w:rsidR="006446AC" w:rsidRDefault="006446AC">
            <w:pPr>
              <w:pStyle w:val="TableParagraph"/>
              <w:rPr>
                <w:rFonts w:ascii="Times New Roman"/>
                <w:sz w:val="16"/>
              </w:rPr>
            </w:pPr>
          </w:p>
        </w:tc>
        <w:tc>
          <w:tcPr>
            <w:tcW w:w="1330" w:type="dxa"/>
            <w:tcBorders>
              <w:top w:val="single" w:sz="2" w:space="0" w:color="000000"/>
            </w:tcBorders>
          </w:tcPr>
          <w:p w14:paraId="0142028D" w14:textId="77777777" w:rsidR="006446AC" w:rsidRDefault="006446AC">
            <w:pPr>
              <w:pStyle w:val="TableParagraph"/>
              <w:rPr>
                <w:rFonts w:ascii="Times New Roman"/>
                <w:sz w:val="16"/>
              </w:rPr>
            </w:pPr>
          </w:p>
        </w:tc>
        <w:tc>
          <w:tcPr>
            <w:tcW w:w="1877" w:type="dxa"/>
            <w:tcBorders>
              <w:top w:val="single" w:sz="2" w:space="0" w:color="000000"/>
            </w:tcBorders>
          </w:tcPr>
          <w:p w14:paraId="5C689D02" w14:textId="77777777" w:rsidR="006446AC" w:rsidRDefault="006446AC">
            <w:pPr>
              <w:pStyle w:val="TableParagraph"/>
              <w:rPr>
                <w:rFonts w:ascii="Times New Roman"/>
                <w:sz w:val="16"/>
              </w:rPr>
            </w:pPr>
          </w:p>
        </w:tc>
      </w:tr>
      <w:tr w:rsidR="006446AC" w14:paraId="0E5B091B" w14:textId="77777777">
        <w:trPr>
          <w:trHeight w:val="179"/>
        </w:trPr>
        <w:tc>
          <w:tcPr>
            <w:tcW w:w="350" w:type="dxa"/>
          </w:tcPr>
          <w:p w14:paraId="525CCAFF" w14:textId="77777777" w:rsidR="006446AC" w:rsidRDefault="006446AC">
            <w:pPr>
              <w:pStyle w:val="TableParagraph"/>
              <w:rPr>
                <w:rFonts w:ascii="Times New Roman"/>
                <w:sz w:val="12"/>
              </w:rPr>
            </w:pPr>
          </w:p>
        </w:tc>
        <w:tc>
          <w:tcPr>
            <w:tcW w:w="364" w:type="dxa"/>
          </w:tcPr>
          <w:p w14:paraId="4CE4800A" w14:textId="77777777" w:rsidR="006446AC" w:rsidRDefault="00000000">
            <w:pPr>
              <w:pStyle w:val="TableParagraph"/>
              <w:spacing w:before="6" w:line="153" w:lineRule="exact"/>
              <w:ind w:left="29"/>
              <w:rPr>
                <w:sz w:val="14"/>
              </w:rPr>
            </w:pPr>
            <w:r>
              <w:rPr>
                <w:sz w:val="14"/>
              </w:rPr>
              <w:t>VV</w:t>
            </w:r>
          </w:p>
        </w:tc>
        <w:tc>
          <w:tcPr>
            <w:tcW w:w="1442" w:type="dxa"/>
          </w:tcPr>
          <w:p w14:paraId="7510CC95" w14:textId="77777777" w:rsidR="006446AC" w:rsidRDefault="006446AC">
            <w:pPr>
              <w:pStyle w:val="TableParagraph"/>
              <w:rPr>
                <w:rFonts w:ascii="Times New Roman"/>
                <w:sz w:val="12"/>
              </w:rPr>
            </w:pPr>
          </w:p>
        </w:tc>
        <w:tc>
          <w:tcPr>
            <w:tcW w:w="8469" w:type="dxa"/>
          </w:tcPr>
          <w:p w14:paraId="20855EE0" w14:textId="77777777" w:rsidR="006446AC" w:rsidRDefault="00000000">
            <w:pPr>
              <w:pStyle w:val="TableParagraph"/>
              <w:spacing w:line="159" w:lineRule="exact"/>
              <w:ind w:left="35"/>
              <w:rPr>
                <w:sz w:val="16"/>
              </w:rPr>
            </w:pPr>
            <w:r>
              <w:rPr>
                <w:sz w:val="16"/>
              </w:rPr>
              <w:t>9,421*5,612</w:t>
            </w:r>
          </w:p>
        </w:tc>
        <w:tc>
          <w:tcPr>
            <w:tcW w:w="631" w:type="dxa"/>
          </w:tcPr>
          <w:p w14:paraId="37957CD6" w14:textId="77777777" w:rsidR="006446AC" w:rsidRDefault="006446AC">
            <w:pPr>
              <w:pStyle w:val="TableParagraph"/>
              <w:rPr>
                <w:rFonts w:ascii="Times New Roman"/>
                <w:sz w:val="12"/>
              </w:rPr>
            </w:pPr>
          </w:p>
        </w:tc>
        <w:tc>
          <w:tcPr>
            <w:tcW w:w="1176" w:type="dxa"/>
          </w:tcPr>
          <w:p w14:paraId="7CE2DFD3" w14:textId="77777777" w:rsidR="006446AC" w:rsidRDefault="00000000">
            <w:pPr>
              <w:pStyle w:val="TableParagraph"/>
              <w:spacing w:line="159" w:lineRule="exact"/>
              <w:ind w:right="29"/>
              <w:jc w:val="right"/>
              <w:rPr>
                <w:sz w:val="16"/>
              </w:rPr>
            </w:pPr>
            <w:r>
              <w:rPr>
                <w:sz w:val="16"/>
              </w:rPr>
              <w:t>52,871</w:t>
            </w:r>
          </w:p>
        </w:tc>
        <w:tc>
          <w:tcPr>
            <w:tcW w:w="1330" w:type="dxa"/>
          </w:tcPr>
          <w:p w14:paraId="26B1A9CD" w14:textId="77777777" w:rsidR="006446AC" w:rsidRDefault="006446AC">
            <w:pPr>
              <w:pStyle w:val="TableParagraph"/>
              <w:rPr>
                <w:rFonts w:ascii="Times New Roman"/>
                <w:sz w:val="12"/>
              </w:rPr>
            </w:pPr>
          </w:p>
        </w:tc>
        <w:tc>
          <w:tcPr>
            <w:tcW w:w="1877" w:type="dxa"/>
          </w:tcPr>
          <w:p w14:paraId="08CBD29A" w14:textId="77777777" w:rsidR="006446AC" w:rsidRDefault="006446AC">
            <w:pPr>
              <w:pStyle w:val="TableParagraph"/>
              <w:rPr>
                <w:rFonts w:ascii="Times New Roman"/>
                <w:sz w:val="12"/>
              </w:rPr>
            </w:pPr>
          </w:p>
        </w:tc>
      </w:tr>
      <w:tr w:rsidR="006446AC" w14:paraId="13444DA5" w14:textId="77777777">
        <w:trPr>
          <w:trHeight w:val="182"/>
        </w:trPr>
        <w:tc>
          <w:tcPr>
            <w:tcW w:w="350" w:type="dxa"/>
          </w:tcPr>
          <w:p w14:paraId="55791C43" w14:textId="77777777" w:rsidR="006446AC" w:rsidRDefault="006446AC">
            <w:pPr>
              <w:pStyle w:val="TableParagraph"/>
              <w:rPr>
                <w:rFonts w:ascii="Times New Roman"/>
                <w:sz w:val="12"/>
              </w:rPr>
            </w:pPr>
          </w:p>
        </w:tc>
        <w:tc>
          <w:tcPr>
            <w:tcW w:w="364" w:type="dxa"/>
          </w:tcPr>
          <w:p w14:paraId="223E0CCF" w14:textId="77777777" w:rsidR="006446AC" w:rsidRDefault="00000000">
            <w:pPr>
              <w:pStyle w:val="TableParagraph"/>
              <w:spacing w:before="9" w:line="153" w:lineRule="exact"/>
              <w:ind w:left="29"/>
              <w:rPr>
                <w:sz w:val="14"/>
              </w:rPr>
            </w:pPr>
            <w:r>
              <w:rPr>
                <w:sz w:val="14"/>
              </w:rPr>
              <w:t>VV</w:t>
            </w:r>
          </w:p>
        </w:tc>
        <w:tc>
          <w:tcPr>
            <w:tcW w:w="1442" w:type="dxa"/>
          </w:tcPr>
          <w:p w14:paraId="417E2C34" w14:textId="77777777" w:rsidR="006446AC" w:rsidRDefault="006446AC">
            <w:pPr>
              <w:pStyle w:val="TableParagraph"/>
              <w:rPr>
                <w:rFonts w:ascii="Times New Roman"/>
                <w:sz w:val="12"/>
              </w:rPr>
            </w:pPr>
          </w:p>
        </w:tc>
        <w:tc>
          <w:tcPr>
            <w:tcW w:w="8469" w:type="dxa"/>
          </w:tcPr>
          <w:p w14:paraId="207299EA" w14:textId="77777777" w:rsidR="006446AC" w:rsidRDefault="00000000">
            <w:pPr>
              <w:pStyle w:val="TableParagraph"/>
              <w:spacing w:line="162" w:lineRule="exact"/>
              <w:ind w:left="35"/>
              <w:rPr>
                <w:sz w:val="16"/>
              </w:rPr>
            </w:pPr>
            <w:r>
              <w:rPr>
                <w:sz w:val="16"/>
              </w:rPr>
              <w:t>(7,201*8,92)-((1,277*7,201)/2)</w:t>
            </w:r>
          </w:p>
        </w:tc>
        <w:tc>
          <w:tcPr>
            <w:tcW w:w="631" w:type="dxa"/>
          </w:tcPr>
          <w:p w14:paraId="6787635F" w14:textId="77777777" w:rsidR="006446AC" w:rsidRDefault="006446AC">
            <w:pPr>
              <w:pStyle w:val="TableParagraph"/>
              <w:rPr>
                <w:rFonts w:ascii="Times New Roman"/>
                <w:sz w:val="12"/>
              </w:rPr>
            </w:pPr>
          </w:p>
        </w:tc>
        <w:tc>
          <w:tcPr>
            <w:tcW w:w="1176" w:type="dxa"/>
          </w:tcPr>
          <w:p w14:paraId="4FFC2AA6" w14:textId="77777777" w:rsidR="006446AC" w:rsidRDefault="00000000">
            <w:pPr>
              <w:pStyle w:val="TableParagraph"/>
              <w:spacing w:line="162" w:lineRule="exact"/>
              <w:ind w:right="29"/>
              <w:jc w:val="right"/>
              <w:rPr>
                <w:sz w:val="16"/>
              </w:rPr>
            </w:pPr>
            <w:r>
              <w:rPr>
                <w:sz w:val="16"/>
              </w:rPr>
              <w:t>59,635</w:t>
            </w:r>
          </w:p>
        </w:tc>
        <w:tc>
          <w:tcPr>
            <w:tcW w:w="1330" w:type="dxa"/>
          </w:tcPr>
          <w:p w14:paraId="17FCF4CE" w14:textId="77777777" w:rsidR="006446AC" w:rsidRDefault="006446AC">
            <w:pPr>
              <w:pStyle w:val="TableParagraph"/>
              <w:rPr>
                <w:rFonts w:ascii="Times New Roman"/>
                <w:sz w:val="12"/>
              </w:rPr>
            </w:pPr>
          </w:p>
        </w:tc>
        <w:tc>
          <w:tcPr>
            <w:tcW w:w="1877" w:type="dxa"/>
          </w:tcPr>
          <w:p w14:paraId="5E4835C9" w14:textId="77777777" w:rsidR="006446AC" w:rsidRDefault="006446AC">
            <w:pPr>
              <w:pStyle w:val="TableParagraph"/>
              <w:rPr>
                <w:rFonts w:ascii="Times New Roman"/>
                <w:sz w:val="12"/>
              </w:rPr>
            </w:pPr>
          </w:p>
        </w:tc>
      </w:tr>
      <w:tr w:rsidR="006446AC" w14:paraId="7780B302" w14:textId="77777777">
        <w:trPr>
          <w:trHeight w:val="180"/>
        </w:trPr>
        <w:tc>
          <w:tcPr>
            <w:tcW w:w="350" w:type="dxa"/>
            <w:tcBorders>
              <w:bottom w:val="single" w:sz="2" w:space="0" w:color="000000"/>
            </w:tcBorders>
          </w:tcPr>
          <w:p w14:paraId="3E635C74" w14:textId="77777777" w:rsidR="006446AC" w:rsidRDefault="006446AC">
            <w:pPr>
              <w:pStyle w:val="TableParagraph"/>
              <w:rPr>
                <w:rFonts w:ascii="Times New Roman"/>
                <w:sz w:val="12"/>
              </w:rPr>
            </w:pPr>
          </w:p>
        </w:tc>
        <w:tc>
          <w:tcPr>
            <w:tcW w:w="364" w:type="dxa"/>
            <w:tcBorders>
              <w:bottom w:val="single" w:sz="2" w:space="0" w:color="000000"/>
            </w:tcBorders>
          </w:tcPr>
          <w:p w14:paraId="04DE99BF"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6ABCF26D" w14:textId="77777777" w:rsidR="006446AC" w:rsidRDefault="006446AC">
            <w:pPr>
              <w:pStyle w:val="TableParagraph"/>
              <w:rPr>
                <w:rFonts w:ascii="Times New Roman"/>
                <w:sz w:val="12"/>
              </w:rPr>
            </w:pPr>
          </w:p>
        </w:tc>
        <w:tc>
          <w:tcPr>
            <w:tcW w:w="8469" w:type="dxa"/>
            <w:tcBorders>
              <w:bottom w:val="single" w:sz="2" w:space="0" w:color="000000"/>
            </w:tcBorders>
          </w:tcPr>
          <w:p w14:paraId="6DAD28B8"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270014FB" w14:textId="77777777" w:rsidR="006446AC" w:rsidRDefault="006446AC">
            <w:pPr>
              <w:pStyle w:val="TableParagraph"/>
              <w:rPr>
                <w:rFonts w:ascii="Times New Roman"/>
                <w:sz w:val="12"/>
              </w:rPr>
            </w:pPr>
          </w:p>
        </w:tc>
        <w:tc>
          <w:tcPr>
            <w:tcW w:w="1176" w:type="dxa"/>
            <w:tcBorders>
              <w:bottom w:val="single" w:sz="2" w:space="0" w:color="000000"/>
            </w:tcBorders>
          </w:tcPr>
          <w:p w14:paraId="493197A8" w14:textId="77777777" w:rsidR="006446AC" w:rsidRDefault="00000000">
            <w:pPr>
              <w:pStyle w:val="TableParagraph"/>
              <w:spacing w:line="160" w:lineRule="exact"/>
              <w:ind w:right="29"/>
              <w:jc w:val="right"/>
              <w:rPr>
                <w:sz w:val="16"/>
              </w:rPr>
            </w:pPr>
            <w:r>
              <w:rPr>
                <w:sz w:val="16"/>
              </w:rPr>
              <w:t>112,506</w:t>
            </w:r>
          </w:p>
        </w:tc>
        <w:tc>
          <w:tcPr>
            <w:tcW w:w="1330" w:type="dxa"/>
            <w:tcBorders>
              <w:bottom w:val="single" w:sz="2" w:space="0" w:color="000000"/>
            </w:tcBorders>
          </w:tcPr>
          <w:p w14:paraId="0E93E3E6" w14:textId="77777777" w:rsidR="006446AC" w:rsidRDefault="006446AC">
            <w:pPr>
              <w:pStyle w:val="TableParagraph"/>
              <w:rPr>
                <w:rFonts w:ascii="Times New Roman"/>
                <w:sz w:val="12"/>
              </w:rPr>
            </w:pPr>
          </w:p>
        </w:tc>
        <w:tc>
          <w:tcPr>
            <w:tcW w:w="1877" w:type="dxa"/>
            <w:tcBorders>
              <w:bottom w:val="single" w:sz="2" w:space="0" w:color="000000"/>
            </w:tcBorders>
          </w:tcPr>
          <w:p w14:paraId="5A9A9631" w14:textId="77777777" w:rsidR="006446AC" w:rsidRDefault="006446AC">
            <w:pPr>
              <w:pStyle w:val="TableParagraph"/>
              <w:rPr>
                <w:rFonts w:ascii="Times New Roman"/>
                <w:sz w:val="12"/>
              </w:rPr>
            </w:pPr>
          </w:p>
        </w:tc>
      </w:tr>
      <w:tr w:rsidR="006446AC" w14:paraId="5401D5E3"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1F60526F" w14:textId="77777777" w:rsidR="006446AC" w:rsidRDefault="00000000">
            <w:pPr>
              <w:pStyle w:val="TableParagraph"/>
              <w:spacing w:before="58"/>
              <w:ind w:left="64"/>
              <w:rPr>
                <w:i/>
                <w:sz w:val="19"/>
              </w:rPr>
            </w:pPr>
            <w:r>
              <w:rPr>
                <w:i/>
                <w:sz w:val="19"/>
              </w:rPr>
              <w:t>93</w:t>
            </w:r>
          </w:p>
        </w:tc>
        <w:tc>
          <w:tcPr>
            <w:tcW w:w="364" w:type="dxa"/>
            <w:tcBorders>
              <w:top w:val="single" w:sz="2" w:space="0" w:color="000000"/>
              <w:left w:val="single" w:sz="2" w:space="0" w:color="000000"/>
              <w:bottom w:val="single" w:sz="2" w:space="0" w:color="000000"/>
              <w:right w:val="single" w:sz="2" w:space="0" w:color="000000"/>
            </w:tcBorders>
          </w:tcPr>
          <w:p w14:paraId="4D4725CB" w14:textId="77777777" w:rsidR="006446AC" w:rsidRDefault="00000000">
            <w:pPr>
              <w:pStyle w:val="TableParagraph"/>
              <w:spacing w:before="58"/>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3D81C2CD" w14:textId="77777777" w:rsidR="006446AC" w:rsidRDefault="00000000">
            <w:pPr>
              <w:pStyle w:val="TableParagraph"/>
              <w:spacing w:before="58"/>
              <w:ind w:left="34"/>
              <w:rPr>
                <w:i/>
                <w:sz w:val="19"/>
              </w:rPr>
            </w:pPr>
            <w:r>
              <w:rPr>
                <w:i/>
                <w:sz w:val="19"/>
              </w:rPr>
              <w:t>28343012</w:t>
            </w:r>
          </w:p>
        </w:tc>
        <w:tc>
          <w:tcPr>
            <w:tcW w:w="8469" w:type="dxa"/>
            <w:tcBorders>
              <w:top w:val="single" w:sz="2" w:space="0" w:color="000000"/>
              <w:left w:val="single" w:sz="2" w:space="0" w:color="000000"/>
              <w:bottom w:val="single" w:sz="2" w:space="0" w:color="000000"/>
              <w:right w:val="single" w:sz="2" w:space="0" w:color="000000"/>
            </w:tcBorders>
          </w:tcPr>
          <w:p w14:paraId="361AF516" w14:textId="77777777" w:rsidR="006446AC" w:rsidRDefault="00000000">
            <w:pPr>
              <w:pStyle w:val="TableParagraph"/>
              <w:spacing w:before="58"/>
              <w:ind w:left="35"/>
              <w:rPr>
                <w:i/>
                <w:sz w:val="19"/>
              </w:rPr>
            </w:pPr>
            <w:r>
              <w:rPr>
                <w:i/>
                <w:sz w:val="19"/>
              </w:rPr>
              <w:t>fólie hydroizolační střešní mPVC určená ke stabilizaci přitížením a do vegetačních střech tl 1,5mm</w:t>
            </w:r>
          </w:p>
        </w:tc>
        <w:tc>
          <w:tcPr>
            <w:tcW w:w="631" w:type="dxa"/>
            <w:tcBorders>
              <w:top w:val="single" w:sz="2" w:space="0" w:color="000000"/>
              <w:left w:val="single" w:sz="2" w:space="0" w:color="000000"/>
              <w:bottom w:val="single" w:sz="2" w:space="0" w:color="000000"/>
              <w:right w:val="single" w:sz="2" w:space="0" w:color="000000"/>
            </w:tcBorders>
          </w:tcPr>
          <w:p w14:paraId="433912D3" w14:textId="77777777" w:rsidR="006446AC" w:rsidRDefault="00000000">
            <w:pPr>
              <w:pStyle w:val="TableParagraph"/>
              <w:spacing w:before="58"/>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7F940D94" w14:textId="77777777" w:rsidR="006446AC" w:rsidRDefault="00000000">
            <w:pPr>
              <w:pStyle w:val="TableParagraph"/>
              <w:spacing w:before="58"/>
              <w:ind w:right="60"/>
              <w:jc w:val="right"/>
              <w:rPr>
                <w:i/>
                <w:sz w:val="19"/>
              </w:rPr>
            </w:pPr>
            <w:r>
              <w:rPr>
                <w:i/>
                <w:w w:val="90"/>
                <w:sz w:val="19"/>
              </w:rPr>
              <w:t>131,126</w:t>
            </w:r>
          </w:p>
        </w:tc>
        <w:tc>
          <w:tcPr>
            <w:tcW w:w="1330" w:type="dxa"/>
            <w:tcBorders>
              <w:top w:val="single" w:sz="2" w:space="0" w:color="000000"/>
              <w:left w:val="single" w:sz="2" w:space="0" w:color="000000"/>
              <w:bottom w:val="single" w:sz="2" w:space="0" w:color="000000"/>
              <w:right w:val="single" w:sz="2" w:space="0" w:color="000000"/>
            </w:tcBorders>
          </w:tcPr>
          <w:p w14:paraId="6DD9DA4D" w14:textId="77777777" w:rsidR="006446AC" w:rsidRDefault="00000000">
            <w:pPr>
              <w:pStyle w:val="TableParagraph"/>
              <w:spacing w:before="58"/>
              <w:ind w:right="60"/>
              <w:jc w:val="right"/>
              <w:rPr>
                <w:i/>
                <w:sz w:val="19"/>
              </w:rPr>
            </w:pPr>
            <w:r>
              <w:rPr>
                <w:i/>
                <w:w w:val="90"/>
                <w:sz w:val="19"/>
              </w:rPr>
              <w:t>301,00</w:t>
            </w:r>
          </w:p>
        </w:tc>
        <w:tc>
          <w:tcPr>
            <w:tcW w:w="1877" w:type="dxa"/>
            <w:tcBorders>
              <w:top w:val="single" w:sz="2" w:space="0" w:color="000000"/>
              <w:left w:val="single" w:sz="2" w:space="0" w:color="000000"/>
              <w:bottom w:val="single" w:sz="2" w:space="0" w:color="000000"/>
              <w:right w:val="single" w:sz="2" w:space="0" w:color="000000"/>
            </w:tcBorders>
          </w:tcPr>
          <w:p w14:paraId="5998BFC5" w14:textId="77777777" w:rsidR="006446AC" w:rsidRDefault="00000000">
            <w:pPr>
              <w:pStyle w:val="TableParagraph"/>
              <w:spacing w:before="58"/>
              <w:ind w:right="61"/>
              <w:jc w:val="right"/>
              <w:rPr>
                <w:i/>
                <w:sz w:val="19"/>
              </w:rPr>
            </w:pPr>
            <w:r>
              <w:rPr>
                <w:i/>
                <w:w w:val="95"/>
                <w:sz w:val="19"/>
              </w:rPr>
              <w:t>39 468,93</w:t>
            </w:r>
          </w:p>
        </w:tc>
      </w:tr>
      <w:tr w:rsidR="006446AC" w14:paraId="7C43943B" w14:textId="77777777">
        <w:trPr>
          <w:trHeight w:val="202"/>
        </w:trPr>
        <w:tc>
          <w:tcPr>
            <w:tcW w:w="350" w:type="dxa"/>
            <w:tcBorders>
              <w:top w:val="single" w:sz="2" w:space="0" w:color="000000"/>
            </w:tcBorders>
          </w:tcPr>
          <w:p w14:paraId="65773FD4" w14:textId="77777777" w:rsidR="006446AC" w:rsidRDefault="006446AC">
            <w:pPr>
              <w:pStyle w:val="TableParagraph"/>
              <w:rPr>
                <w:rFonts w:ascii="Times New Roman"/>
                <w:sz w:val="14"/>
              </w:rPr>
            </w:pPr>
          </w:p>
        </w:tc>
        <w:tc>
          <w:tcPr>
            <w:tcW w:w="364" w:type="dxa"/>
            <w:tcBorders>
              <w:top w:val="single" w:sz="2" w:space="0" w:color="000000"/>
            </w:tcBorders>
          </w:tcPr>
          <w:p w14:paraId="2AD8841B"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4F50BC5A" w14:textId="77777777" w:rsidR="006446AC" w:rsidRDefault="006446AC">
            <w:pPr>
              <w:pStyle w:val="TableParagraph"/>
              <w:rPr>
                <w:rFonts w:ascii="Times New Roman"/>
                <w:sz w:val="14"/>
              </w:rPr>
            </w:pPr>
          </w:p>
        </w:tc>
        <w:tc>
          <w:tcPr>
            <w:tcW w:w="8469" w:type="dxa"/>
            <w:tcBorders>
              <w:top w:val="single" w:sz="2" w:space="0" w:color="000000"/>
            </w:tcBorders>
          </w:tcPr>
          <w:p w14:paraId="6756998A" w14:textId="77777777" w:rsidR="006446AC" w:rsidRDefault="00000000">
            <w:pPr>
              <w:pStyle w:val="TableParagraph"/>
              <w:spacing w:before="25" w:line="156" w:lineRule="exact"/>
              <w:ind w:left="30"/>
              <w:rPr>
                <w:sz w:val="14"/>
              </w:rPr>
            </w:pPr>
            <w:r>
              <w:rPr>
                <w:sz w:val="14"/>
              </w:rPr>
              <w:t>fólie hydroizolační střešní mPVC určená ke stabilizaci přitížením a do vegetačních střech tl 1,5mm</w:t>
            </w:r>
          </w:p>
        </w:tc>
        <w:tc>
          <w:tcPr>
            <w:tcW w:w="631" w:type="dxa"/>
            <w:tcBorders>
              <w:top w:val="single" w:sz="2" w:space="0" w:color="000000"/>
            </w:tcBorders>
          </w:tcPr>
          <w:p w14:paraId="004D42F7" w14:textId="77777777" w:rsidR="006446AC" w:rsidRDefault="006446AC">
            <w:pPr>
              <w:pStyle w:val="TableParagraph"/>
              <w:rPr>
                <w:rFonts w:ascii="Times New Roman"/>
                <w:sz w:val="14"/>
              </w:rPr>
            </w:pPr>
          </w:p>
        </w:tc>
        <w:tc>
          <w:tcPr>
            <w:tcW w:w="1176" w:type="dxa"/>
            <w:tcBorders>
              <w:top w:val="single" w:sz="2" w:space="0" w:color="000000"/>
            </w:tcBorders>
          </w:tcPr>
          <w:p w14:paraId="2F0EAC90" w14:textId="77777777" w:rsidR="006446AC" w:rsidRDefault="006446AC">
            <w:pPr>
              <w:pStyle w:val="TableParagraph"/>
              <w:rPr>
                <w:rFonts w:ascii="Times New Roman"/>
                <w:sz w:val="14"/>
              </w:rPr>
            </w:pPr>
          </w:p>
        </w:tc>
        <w:tc>
          <w:tcPr>
            <w:tcW w:w="1330" w:type="dxa"/>
            <w:tcBorders>
              <w:top w:val="single" w:sz="2" w:space="0" w:color="000000"/>
            </w:tcBorders>
          </w:tcPr>
          <w:p w14:paraId="60FED7F2" w14:textId="77777777" w:rsidR="006446AC" w:rsidRDefault="006446AC">
            <w:pPr>
              <w:pStyle w:val="TableParagraph"/>
              <w:rPr>
                <w:rFonts w:ascii="Times New Roman"/>
                <w:sz w:val="14"/>
              </w:rPr>
            </w:pPr>
          </w:p>
        </w:tc>
        <w:tc>
          <w:tcPr>
            <w:tcW w:w="1877" w:type="dxa"/>
            <w:tcBorders>
              <w:top w:val="single" w:sz="2" w:space="0" w:color="000000"/>
            </w:tcBorders>
          </w:tcPr>
          <w:p w14:paraId="2BAF39A7" w14:textId="77777777" w:rsidR="006446AC" w:rsidRDefault="006446AC">
            <w:pPr>
              <w:pStyle w:val="TableParagraph"/>
              <w:rPr>
                <w:rFonts w:ascii="Times New Roman"/>
                <w:sz w:val="14"/>
              </w:rPr>
            </w:pPr>
          </w:p>
        </w:tc>
      </w:tr>
      <w:tr w:rsidR="006446AC" w14:paraId="65709DFE" w14:textId="77777777">
        <w:trPr>
          <w:trHeight w:val="195"/>
        </w:trPr>
        <w:tc>
          <w:tcPr>
            <w:tcW w:w="350" w:type="dxa"/>
            <w:tcBorders>
              <w:bottom w:val="single" w:sz="2" w:space="0" w:color="000000"/>
            </w:tcBorders>
          </w:tcPr>
          <w:p w14:paraId="479A9019" w14:textId="77777777" w:rsidR="006446AC" w:rsidRDefault="006446AC">
            <w:pPr>
              <w:pStyle w:val="TableParagraph"/>
              <w:rPr>
                <w:rFonts w:ascii="Times New Roman"/>
                <w:sz w:val="12"/>
              </w:rPr>
            </w:pPr>
          </w:p>
        </w:tc>
        <w:tc>
          <w:tcPr>
            <w:tcW w:w="364" w:type="dxa"/>
            <w:tcBorders>
              <w:bottom w:val="single" w:sz="2" w:space="0" w:color="000000"/>
            </w:tcBorders>
          </w:tcPr>
          <w:p w14:paraId="0F96E1E2"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2A644391" w14:textId="77777777" w:rsidR="006446AC" w:rsidRDefault="006446AC">
            <w:pPr>
              <w:pStyle w:val="TableParagraph"/>
              <w:rPr>
                <w:rFonts w:ascii="Times New Roman"/>
                <w:sz w:val="12"/>
              </w:rPr>
            </w:pPr>
          </w:p>
        </w:tc>
        <w:tc>
          <w:tcPr>
            <w:tcW w:w="8469" w:type="dxa"/>
            <w:tcBorders>
              <w:bottom w:val="single" w:sz="2" w:space="0" w:color="000000"/>
            </w:tcBorders>
          </w:tcPr>
          <w:p w14:paraId="6380C872" w14:textId="77777777" w:rsidR="006446AC" w:rsidRDefault="00000000">
            <w:pPr>
              <w:pStyle w:val="TableParagraph"/>
              <w:spacing w:before="13" w:line="162" w:lineRule="exact"/>
              <w:ind w:left="35"/>
              <w:rPr>
                <w:sz w:val="16"/>
              </w:rPr>
            </w:pPr>
            <w:r>
              <w:rPr>
                <w:sz w:val="16"/>
              </w:rPr>
              <w:t>112,506*1,1655 'Přepočtené koeficientem množství</w:t>
            </w:r>
          </w:p>
        </w:tc>
        <w:tc>
          <w:tcPr>
            <w:tcW w:w="631" w:type="dxa"/>
            <w:tcBorders>
              <w:bottom w:val="single" w:sz="2" w:space="0" w:color="000000"/>
            </w:tcBorders>
          </w:tcPr>
          <w:p w14:paraId="5E96B526" w14:textId="77777777" w:rsidR="006446AC" w:rsidRDefault="006446AC">
            <w:pPr>
              <w:pStyle w:val="TableParagraph"/>
              <w:rPr>
                <w:rFonts w:ascii="Times New Roman"/>
                <w:sz w:val="12"/>
              </w:rPr>
            </w:pPr>
          </w:p>
        </w:tc>
        <w:tc>
          <w:tcPr>
            <w:tcW w:w="1176" w:type="dxa"/>
            <w:tcBorders>
              <w:bottom w:val="single" w:sz="2" w:space="0" w:color="000000"/>
            </w:tcBorders>
          </w:tcPr>
          <w:p w14:paraId="56B056AF" w14:textId="77777777" w:rsidR="006446AC" w:rsidRDefault="00000000">
            <w:pPr>
              <w:pStyle w:val="TableParagraph"/>
              <w:spacing w:before="11" w:line="165" w:lineRule="exact"/>
              <w:ind w:right="29"/>
              <w:jc w:val="right"/>
              <w:rPr>
                <w:sz w:val="16"/>
              </w:rPr>
            </w:pPr>
            <w:r>
              <w:rPr>
                <w:sz w:val="16"/>
              </w:rPr>
              <w:t>131,126</w:t>
            </w:r>
          </w:p>
        </w:tc>
        <w:tc>
          <w:tcPr>
            <w:tcW w:w="1330" w:type="dxa"/>
            <w:tcBorders>
              <w:bottom w:val="single" w:sz="2" w:space="0" w:color="000000"/>
            </w:tcBorders>
          </w:tcPr>
          <w:p w14:paraId="45FA5649" w14:textId="77777777" w:rsidR="006446AC" w:rsidRDefault="006446AC">
            <w:pPr>
              <w:pStyle w:val="TableParagraph"/>
              <w:rPr>
                <w:rFonts w:ascii="Times New Roman"/>
                <w:sz w:val="12"/>
              </w:rPr>
            </w:pPr>
          </w:p>
        </w:tc>
        <w:tc>
          <w:tcPr>
            <w:tcW w:w="1877" w:type="dxa"/>
            <w:tcBorders>
              <w:bottom w:val="single" w:sz="2" w:space="0" w:color="000000"/>
            </w:tcBorders>
          </w:tcPr>
          <w:p w14:paraId="2FCCF8C6" w14:textId="77777777" w:rsidR="006446AC" w:rsidRDefault="006446AC">
            <w:pPr>
              <w:pStyle w:val="TableParagraph"/>
              <w:rPr>
                <w:rFonts w:ascii="Times New Roman"/>
                <w:sz w:val="12"/>
              </w:rPr>
            </w:pPr>
          </w:p>
        </w:tc>
      </w:tr>
      <w:tr w:rsidR="006446AC" w14:paraId="3FF8FE33"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C69FFDA" w14:textId="77777777" w:rsidR="006446AC" w:rsidRDefault="00000000">
            <w:pPr>
              <w:pStyle w:val="TableParagraph"/>
              <w:spacing w:before="24"/>
              <w:ind w:left="81"/>
              <w:rPr>
                <w:sz w:val="18"/>
              </w:rPr>
            </w:pPr>
            <w:r>
              <w:rPr>
                <w:sz w:val="18"/>
              </w:rPr>
              <w:t>94</w:t>
            </w:r>
          </w:p>
        </w:tc>
        <w:tc>
          <w:tcPr>
            <w:tcW w:w="364" w:type="dxa"/>
            <w:tcBorders>
              <w:top w:val="single" w:sz="2" w:space="0" w:color="000000"/>
              <w:left w:val="single" w:sz="2" w:space="0" w:color="000000"/>
              <w:bottom w:val="single" w:sz="2" w:space="0" w:color="000000"/>
              <w:right w:val="single" w:sz="2" w:space="0" w:color="000000"/>
            </w:tcBorders>
          </w:tcPr>
          <w:p w14:paraId="79891B38"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BE6290F" w14:textId="77777777" w:rsidR="006446AC" w:rsidRDefault="00000000">
            <w:pPr>
              <w:pStyle w:val="TableParagraph"/>
              <w:spacing w:before="24"/>
              <w:ind w:left="34"/>
              <w:rPr>
                <w:sz w:val="18"/>
              </w:rPr>
            </w:pPr>
            <w:r>
              <w:rPr>
                <w:sz w:val="18"/>
              </w:rPr>
              <w:t>998711101</w:t>
            </w:r>
          </w:p>
        </w:tc>
        <w:tc>
          <w:tcPr>
            <w:tcW w:w="8469" w:type="dxa"/>
            <w:tcBorders>
              <w:top w:val="single" w:sz="2" w:space="0" w:color="000000"/>
              <w:left w:val="single" w:sz="2" w:space="0" w:color="000000"/>
              <w:bottom w:val="single" w:sz="2" w:space="0" w:color="000000"/>
              <w:right w:val="single" w:sz="2" w:space="0" w:color="000000"/>
            </w:tcBorders>
          </w:tcPr>
          <w:p w14:paraId="67C1E5B6" w14:textId="77777777" w:rsidR="006446AC" w:rsidRDefault="00000000">
            <w:pPr>
              <w:pStyle w:val="TableParagraph"/>
              <w:spacing w:before="24"/>
              <w:ind w:left="35"/>
              <w:rPr>
                <w:sz w:val="18"/>
              </w:rPr>
            </w:pPr>
            <w:r>
              <w:rPr>
                <w:sz w:val="18"/>
              </w:rPr>
              <w:t>Přesun hmot tonážní pro izolace proti vodě, vlhkosti a plynům v objektech v do 6 m</w:t>
            </w:r>
          </w:p>
        </w:tc>
        <w:tc>
          <w:tcPr>
            <w:tcW w:w="631" w:type="dxa"/>
            <w:tcBorders>
              <w:top w:val="single" w:sz="2" w:space="0" w:color="000000"/>
              <w:left w:val="single" w:sz="2" w:space="0" w:color="000000"/>
              <w:bottom w:val="single" w:sz="2" w:space="0" w:color="000000"/>
              <w:right w:val="single" w:sz="2" w:space="0" w:color="000000"/>
            </w:tcBorders>
          </w:tcPr>
          <w:p w14:paraId="149658FA"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66E02AD6" w14:textId="77777777" w:rsidR="006446AC" w:rsidRDefault="00000000">
            <w:pPr>
              <w:pStyle w:val="TableParagraph"/>
              <w:spacing w:before="24"/>
              <w:ind w:right="29"/>
              <w:jc w:val="right"/>
              <w:rPr>
                <w:sz w:val="18"/>
              </w:rPr>
            </w:pPr>
            <w:r>
              <w:rPr>
                <w:sz w:val="18"/>
              </w:rPr>
              <w:t>2,950</w:t>
            </w:r>
          </w:p>
        </w:tc>
        <w:tc>
          <w:tcPr>
            <w:tcW w:w="1330" w:type="dxa"/>
            <w:tcBorders>
              <w:top w:val="single" w:sz="2" w:space="0" w:color="000000"/>
              <w:left w:val="single" w:sz="2" w:space="0" w:color="000000"/>
              <w:bottom w:val="single" w:sz="2" w:space="0" w:color="000000"/>
              <w:right w:val="single" w:sz="2" w:space="0" w:color="000000"/>
            </w:tcBorders>
          </w:tcPr>
          <w:p w14:paraId="40D8408A" w14:textId="77777777" w:rsidR="006446AC" w:rsidRDefault="00000000">
            <w:pPr>
              <w:pStyle w:val="TableParagraph"/>
              <w:spacing w:before="24"/>
              <w:ind w:right="29"/>
              <w:jc w:val="right"/>
              <w:rPr>
                <w:sz w:val="18"/>
              </w:rPr>
            </w:pPr>
            <w:r>
              <w:rPr>
                <w:sz w:val="18"/>
              </w:rPr>
              <w:t>1 300,00</w:t>
            </w:r>
          </w:p>
        </w:tc>
        <w:tc>
          <w:tcPr>
            <w:tcW w:w="1877" w:type="dxa"/>
            <w:tcBorders>
              <w:top w:val="single" w:sz="2" w:space="0" w:color="000000"/>
              <w:left w:val="single" w:sz="2" w:space="0" w:color="000000"/>
              <w:bottom w:val="single" w:sz="2" w:space="0" w:color="000000"/>
              <w:right w:val="single" w:sz="2" w:space="0" w:color="000000"/>
            </w:tcBorders>
          </w:tcPr>
          <w:p w14:paraId="4330BE15" w14:textId="77777777" w:rsidR="006446AC" w:rsidRDefault="00000000">
            <w:pPr>
              <w:pStyle w:val="TableParagraph"/>
              <w:spacing w:before="24"/>
              <w:ind w:right="29"/>
              <w:jc w:val="right"/>
              <w:rPr>
                <w:sz w:val="18"/>
              </w:rPr>
            </w:pPr>
            <w:r>
              <w:rPr>
                <w:sz w:val="18"/>
              </w:rPr>
              <w:t>3 835,00</w:t>
            </w:r>
          </w:p>
        </w:tc>
      </w:tr>
      <w:tr w:rsidR="006446AC" w14:paraId="26C87747" w14:textId="77777777">
        <w:trPr>
          <w:trHeight w:val="398"/>
        </w:trPr>
        <w:tc>
          <w:tcPr>
            <w:tcW w:w="350" w:type="dxa"/>
            <w:tcBorders>
              <w:top w:val="single" w:sz="2" w:space="0" w:color="000000"/>
            </w:tcBorders>
          </w:tcPr>
          <w:p w14:paraId="4E3CCACF" w14:textId="77777777" w:rsidR="006446AC" w:rsidRDefault="006446AC">
            <w:pPr>
              <w:pStyle w:val="TableParagraph"/>
              <w:rPr>
                <w:rFonts w:ascii="Times New Roman"/>
                <w:sz w:val="16"/>
              </w:rPr>
            </w:pPr>
          </w:p>
        </w:tc>
        <w:tc>
          <w:tcPr>
            <w:tcW w:w="364" w:type="dxa"/>
            <w:tcBorders>
              <w:top w:val="single" w:sz="2" w:space="0" w:color="000000"/>
            </w:tcBorders>
          </w:tcPr>
          <w:p w14:paraId="0D3D50B4"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044DB348" w14:textId="77777777" w:rsidR="006446AC" w:rsidRDefault="006446AC">
            <w:pPr>
              <w:pStyle w:val="TableParagraph"/>
              <w:rPr>
                <w:rFonts w:ascii="Times New Roman"/>
                <w:sz w:val="16"/>
              </w:rPr>
            </w:pPr>
          </w:p>
        </w:tc>
        <w:tc>
          <w:tcPr>
            <w:tcW w:w="8469" w:type="dxa"/>
            <w:tcBorders>
              <w:top w:val="single" w:sz="2" w:space="0" w:color="000000"/>
            </w:tcBorders>
          </w:tcPr>
          <w:p w14:paraId="33E372E0" w14:textId="77777777" w:rsidR="006446AC" w:rsidRDefault="00000000">
            <w:pPr>
              <w:pStyle w:val="TableParagraph"/>
              <w:spacing w:line="146" w:lineRule="exact"/>
              <w:ind w:left="30"/>
              <w:rPr>
                <w:sz w:val="14"/>
              </w:rPr>
            </w:pPr>
            <w:r>
              <w:rPr>
                <w:sz w:val="14"/>
              </w:rPr>
              <w:t>Přesun hmot pro izolace proti vodě, vlhkosti a plynům stanovený z hmotnosti přesunovaného materiálu vodorovná dopravní vzdálenost</w:t>
            </w:r>
          </w:p>
          <w:p w14:paraId="37BACB2D" w14:textId="77777777" w:rsidR="006446AC" w:rsidRDefault="00000000">
            <w:pPr>
              <w:pStyle w:val="TableParagraph"/>
              <w:spacing w:before="21"/>
              <w:ind w:left="30"/>
              <w:rPr>
                <w:sz w:val="14"/>
              </w:rPr>
            </w:pPr>
            <w:r>
              <w:rPr>
                <w:sz w:val="14"/>
              </w:rPr>
              <w:t>do 50 m základní v objektech výšky do 6 m</w:t>
            </w:r>
          </w:p>
        </w:tc>
        <w:tc>
          <w:tcPr>
            <w:tcW w:w="631" w:type="dxa"/>
            <w:tcBorders>
              <w:top w:val="single" w:sz="2" w:space="0" w:color="000000"/>
            </w:tcBorders>
          </w:tcPr>
          <w:p w14:paraId="141141FC" w14:textId="77777777" w:rsidR="006446AC" w:rsidRDefault="006446AC">
            <w:pPr>
              <w:pStyle w:val="TableParagraph"/>
              <w:rPr>
                <w:rFonts w:ascii="Times New Roman"/>
                <w:sz w:val="16"/>
              </w:rPr>
            </w:pPr>
          </w:p>
        </w:tc>
        <w:tc>
          <w:tcPr>
            <w:tcW w:w="1176" w:type="dxa"/>
            <w:tcBorders>
              <w:top w:val="single" w:sz="2" w:space="0" w:color="000000"/>
            </w:tcBorders>
          </w:tcPr>
          <w:p w14:paraId="751D22B5" w14:textId="77777777" w:rsidR="006446AC" w:rsidRDefault="006446AC">
            <w:pPr>
              <w:pStyle w:val="TableParagraph"/>
              <w:rPr>
                <w:rFonts w:ascii="Times New Roman"/>
                <w:sz w:val="16"/>
              </w:rPr>
            </w:pPr>
          </w:p>
        </w:tc>
        <w:tc>
          <w:tcPr>
            <w:tcW w:w="1330" w:type="dxa"/>
            <w:tcBorders>
              <w:top w:val="single" w:sz="2" w:space="0" w:color="000000"/>
            </w:tcBorders>
          </w:tcPr>
          <w:p w14:paraId="79C96280" w14:textId="77777777" w:rsidR="006446AC" w:rsidRDefault="006446AC">
            <w:pPr>
              <w:pStyle w:val="TableParagraph"/>
              <w:rPr>
                <w:rFonts w:ascii="Times New Roman"/>
                <w:sz w:val="16"/>
              </w:rPr>
            </w:pPr>
          </w:p>
        </w:tc>
        <w:tc>
          <w:tcPr>
            <w:tcW w:w="1877" w:type="dxa"/>
            <w:tcBorders>
              <w:top w:val="single" w:sz="2" w:space="0" w:color="000000"/>
            </w:tcBorders>
          </w:tcPr>
          <w:p w14:paraId="3DD4C64E" w14:textId="77777777" w:rsidR="006446AC" w:rsidRDefault="006446AC">
            <w:pPr>
              <w:pStyle w:val="TableParagraph"/>
              <w:rPr>
                <w:rFonts w:ascii="Times New Roman"/>
                <w:sz w:val="16"/>
              </w:rPr>
            </w:pPr>
          </w:p>
        </w:tc>
      </w:tr>
      <w:tr w:rsidR="006446AC" w14:paraId="461E354D" w14:textId="77777777">
        <w:trPr>
          <w:trHeight w:val="290"/>
        </w:trPr>
        <w:tc>
          <w:tcPr>
            <w:tcW w:w="350" w:type="dxa"/>
            <w:tcBorders>
              <w:bottom w:val="single" w:sz="2" w:space="0" w:color="000000"/>
            </w:tcBorders>
          </w:tcPr>
          <w:p w14:paraId="7394A992" w14:textId="77777777" w:rsidR="006446AC" w:rsidRDefault="006446AC">
            <w:pPr>
              <w:pStyle w:val="TableParagraph"/>
              <w:rPr>
                <w:rFonts w:ascii="Times New Roman"/>
                <w:sz w:val="16"/>
              </w:rPr>
            </w:pPr>
          </w:p>
        </w:tc>
        <w:tc>
          <w:tcPr>
            <w:tcW w:w="364" w:type="dxa"/>
            <w:tcBorders>
              <w:bottom w:val="single" w:sz="2" w:space="0" w:color="000000"/>
            </w:tcBorders>
          </w:tcPr>
          <w:p w14:paraId="293A2A85" w14:textId="77777777" w:rsidR="006446AC" w:rsidRDefault="00000000">
            <w:pPr>
              <w:pStyle w:val="TableParagraph"/>
              <w:spacing w:before="100" w:line="170" w:lineRule="exact"/>
              <w:ind w:left="34"/>
              <w:rPr>
                <w:sz w:val="16"/>
              </w:rPr>
            </w:pPr>
            <w:r>
              <w:rPr>
                <w:sz w:val="16"/>
              </w:rPr>
              <w:t>D</w:t>
            </w:r>
          </w:p>
        </w:tc>
        <w:tc>
          <w:tcPr>
            <w:tcW w:w="1442" w:type="dxa"/>
            <w:tcBorders>
              <w:bottom w:val="single" w:sz="2" w:space="0" w:color="000000"/>
            </w:tcBorders>
          </w:tcPr>
          <w:p w14:paraId="377DFA1F" w14:textId="77777777" w:rsidR="006446AC" w:rsidRDefault="00000000">
            <w:pPr>
              <w:pStyle w:val="TableParagraph"/>
              <w:spacing w:before="63" w:line="207" w:lineRule="exact"/>
              <w:ind w:left="39"/>
              <w:rPr>
                <w:sz w:val="20"/>
              </w:rPr>
            </w:pPr>
            <w:r>
              <w:rPr>
                <w:sz w:val="20"/>
              </w:rPr>
              <w:t>712</w:t>
            </w:r>
          </w:p>
        </w:tc>
        <w:tc>
          <w:tcPr>
            <w:tcW w:w="8469" w:type="dxa"/>
            <w:tcBorders>
              <w:bottom w:val="single" w:sz="2" w:space="0" w:color="000000"/>
            </w:tcBorders>
          </w:tcPr>
          <w:p w14:paraId="76F14DE0" w14:textId="77777777" w:rsidR="006446AC" w:rsidRDefault="00000000">
            <w:pPr>
              <w:pStyle w:val="TableParagraph"/>
              <w:spacing w:before="63" w:line="207" w:lineRule="exact"/>
              <w:ind w:left="40"/>
              <w:rPr>
                <w:sz w:val="20"/>
              </w:rPr>
            </w:pPr>
            <w:r>
              <w:rPr>
                <w:sz w:val="20"/>
              </w:rPr>
              <w:t>Povlakové krytiny</w:t>
            </w:r>
          </w:p>
        </w:tc>
        <w:tc>
          <w:tcPr>
            <w:tcW w:w="631" w:type="dxa"/>
            <w:tcBorders>
              <w:bottom w:val="single" w:sz="2" w:space="0" w:color="000000"/>
            </w:tcBorders>
          </w:tcPr>
          <w:p w14:paraId="224589AE" w14:textId="77777777" w:rsidR="006446AC" w:rsidRDefault="006446AC">
            <w:pPr>
              <w:pStyle w:val="TableParagraph"/>
              <w:rPr>
                <w:rFonts w:ascii="Times New Roman"/>
                <w:sz w:val="16"/>
              </w:rPr>
            </w:pPr>
          </w:p>
        </w:tc>
        <w:tc>
          <w:tcPr>
            <w:tcW w:w="1176" w:type="dxa"/>
            <w:tcBorders>
              <w:bottom w:val="single" w:sz="2" w:space="0" w:color="000000"/>
            </w:tcBorders>
          </w:tcPr>
          <w:p w14:paraId="60BFA310" w14:textId="77777777" w:rsidR="006446AC" w:rsidRDefault="006446AC">
            <w:pPr>
              <w:pStyle w:val="TableParagraph"/>
              <w:rPr>
                <w:rFonts w:ascii="Times New Roman"/>
                <w:sz w:val="16"/>
              </w:rPr>
            </w:pPr>
          </w:p>
        </w:tc>
        <w:tc>
          <w:tcPr>
            <w:tcW w:w="1330" w:type="dxa"/>
            <w:tcBorders>
              <w:bottom w:val="single" w:sz="2" w:space="0" w:color="000000"/>
            </w:tcBorders>
          </w:tcPr>
          <w:p w14:paraId="32DF8843" w14:textId="77777777" w:rsidR="006446AC" w:rsidRDefault="006446AC">
            <w:pPr>
              <w:pStyle w:val="TableParagraph"/>
              <w:rPr>
                <w:rFonts w:ascii="Times New Roman"/>
                <w:sz w:val="16"/>
              </w:rPr>
            </w:pPr>
          </w:p>
        </w:tc>
        <w:tc>
          <w:tcPr>
            <w:tcW w:w="1877" w:type="dxa"/>
            <w:tcBorders>
              <w:bottom w:val="single" w:sz="2" w:space="0" w:color="000000"/>
            </w:tcBorders>
          </w:tcPr>
          <w:p w14:paraId="447B37F3" w14:textId="77777777" w:rsidR="006446AC" w:rsidRDefault="00000000">
            <w:pPr>
              <w:pStyle w:val="TableParagraph"/>
              <w:spacing w:before="63" w:line="207" w:lineRule="exact"/>
              <w:ind w:right="35"/>
              <w:jc w:val="right"/>
              <w:rPr>
                <w:sz w:val="20"/>
              </w:rPr>
            </w:pPr>
            <w:r>
              <w:rPr>
                <w:sz w:val="20"/>
              </w:rPr>
              <w:t>505 780,78</w:t>
            </w:r>
          </w:p>
        </w:tc>
      </w:tr>
      <w:tr w:rsidR="006446AC" w14:paraId="785A00D7"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FEFA484" w14:textId="77777777" w:rsidR="006446AC" w:rsidRDefault="00000000">
            <w:pPr>
              <w:pStyle w:val="TableParagraph"/>
              <w:spacing w:before="24"/>
              <w:ind w:left="81"/>
              <w:rPr>
                <w:sz w:val="18"/>
              </w:rPr>
            </w:pPr>
            <w:r>
              <w:rPr>
                <w:sz w:val="18"/>
              </w:rPr>
              <w:t>95</w:t>
            </w:r>
          </w:p>
        </w:tc>
        <w:tc>
          <w:tcPr>
            <w:tcW w:w="364" w:type="dxa"/>
            <w:tcBorders>
              <w:top w:val="single" w:sz="2" w:space="0" w:color="000000"/>
              <w:left w:val="single" w:sz="2" w:space="0" w:color="000000"/>
              <w:bottom w:val="single" w:sz="2" w:space="0" w:color="000000"/>
              <w:right w:val="single" w:sz="2" w:space="0" w:color="000000"/>
            </w:tcBorders>
          </w:tcPr>
          <w:p w14:paraId="778711C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3C0DCA0" w14:textId="77777777" w:rsidR="006446AC" w:rsidRDefault="00000000">
            <w:pPr>
              <w:pStyle w:val="TableParagraph"/>
              <w:spacing w:before="24"/>
              <w:ind w:left="34"/>
              <w:rPr>
                <w:sz w:val="18"/>
              </w:rPr>
            </w:pPr>
            <w:r>
              <w:rPr>
                <w:sz w:val="18"/>
              </w:rPr>
              <w:t>712771001</w:t>
            </w:r>
          </w:p>
        </w:tc>
        <w:tc>
          <w:tcPr>
            <w:tcW w:w="8469" w:type="dxa"/>
            <w:tcBorders>
              <w:top w:val="single" w:sz="2" w:space="0" w:color="000000"/>
              <w:left w:val="single" w:sz="2" w:space="0" w:color="000000"/>
              <w:bottom w:val="single" w:sz="2" w:space="0" w:color="000000"/>
              <w:right w:val="single" w:sz="2" w:space="0" w:color="000000"/>
            </w:tcBorders>
          </w:tcPr>
          <w:p w14:paraId="68DCB2ED" w14:textId="77777777" w:rsidR="006446AC" w:rsidRDefault="00000000">
            <w:pPr>
              <w:pStyle w:val="TableParagraph"/>
              <w:spacing w:before="24"/>
              <w:ind w:left="35"/>
              <w:rPr>
                <w:sz w:val="18"/>
              </w:rPr>
            </w:pPr>
            <w:r>
              <w:rPr>
                <w:sz w:val="18"/>
              </w:rPr>
              <w:t>Provedení separační nebo kluzné vrstvy z netkané geotextilie vegetační střechy sklon do 5°</w:t>
            </w:r>
          </w:p>
        </w:tc>
        <w:tc>
          <w:tcPr>
            <w:tcW w:w="631" w:type="dxa"/>
            <w:tcBorders>
              <w:top w:val="single" w:sz="2" w:space="0" w:color="000000"/>
              <w:left w:val="single" w:sz="2" w:space="0" w:color="000000"/>
              <w:bottom w:val="single" w:sz="2" w:space="0" w:color="000000"/>
              <w:right w:val="single" w:sz="2" w:space="0" w:color="000000"/>
            </w:tcBorders>
          </w:tcPr>
          <w:p w14:paraId="75C90EE7"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3D4DA7D5" w14:textId="77777777" w:rsidR="006446AC" w:rsidRDefault="00000000">
            <w:pPr>
              <w:pStyle w:val="TableParagraph"/>
              <w:spacing w:before="24"/>
              <w:ind w:right="29"/>
              <w:jc w:val="right"/>
              <w:rPr>
                <w:sz w:val="18"/>
              </w:rPr>
            </w:pPr>
            <w:r>
              <w:rPr>
                <w:sz w:val="18"/>
              </w:rPr>
              <w:t>112,506</w:t>
            </w:r>
          </w:p>
        </w:tc>
        <w:tc>
          <w:tcPr>
            <w:tcW w:w="1330" w:type="dxa"/>
            <w:tcBorders>
              <w:top w:val="single" w:sz="2" w:space="0" w:color="000000"/>
              <w:left w:val="single" w:sz="2" w:space="0" w:color="000000"/>
              <w:bottom w:val="single" w:sz="2" w:space="0" w:color="000000"/>
              <w:right w:val="single" w:sz="2" w:space="0" w:color="000000"/>
            </w:tcBorders>
          </w:tcPr>
          <w:p w14:paraId="672C7037" w14:textId="77777777" w:rsidR="006446AC" w:rsidRDefault="00000000">
            <w:pPr>
              <w:pStyle w:val="TableParagraph"/>
              <w:spacing w:before="24"/>
              <w:ind w:right="29"/>
              <w:jc w:val="right"/>
              <w:rPr>
                <w:sz w:val="18"/>
              </w:rPr>
            </w:pPr>
            <w:r>
              <w:rPr>
                <w:sz w:val="18"/>
              </w:rPr>
              <w:t>51,00</w:t>
            </w:r>
          </w:p>
        </w:tc>
        <w:tc>
          <w:tcPr>
            <w:tcW w:w="1877" w:type="dxa"/>
            <w:tcBorders>
              <w:top w:val="single" w:sz="2" w:space="0" w:color="000000"/>
              <w:left w:val="single" w:sz="2" w:space="0" w:color="000000"/>
              <w:bottom w:val="single" w:sz="2" w:space="0" w:color="000000"/>
              <w:right w:val="single" w:sz="2" w:space="0" w:color="000000"/>
            </w:tcBorders>
          </w:tcPr>
          <w:p w14:paraId="2ED9E604" w14:textId="77777777" w:rsidR="006446AC" w:rsidRDefault="00000000">
            <w:pPr>
              <w:pStyle w:val="TableParagraph"/>
              <w:spacing w:before="24"/>
              <w:ind w:right="29"/>
              <w:jc w:val="right"/>
              <w:rPr>
                <w:sz w:val="18"/>
              </w:rPr>
            </w:pPr>
            <w:r>
              <w:rPr>
                <w:sz w:val="18"/>
              </w:rPr>
              <w:t>5 737,81</w:t>
            </w:r>
          </w:p>
        </w:tc>
      </w:tr>
      <w:tr w:rsidR="006446AC" w14:paraId="39ABE1B2" w14:textId="77777777">
        <w:trPr>
          <w:trHeight w:val="215"/>
        </w:trPr>
        <w:tc>
          <w:tcPr>
            <w:tcW w:w="350" w:type="dxa"/>
            <w:tcBorders>
              <w:top w:val="single" w:sz="2" w:space="0" w:color="000000"/>
              <w:bottom w:val="single" w:sz="2" w:space="0" w:color="000000"/>
            </w:tcBorders>
          </w:tcPr>
          <w:p w14:paraId="2FDF2CB2"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1FC2746B"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01F8F8DA"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476F7DB7" w14:textId="77777777" w:rsidR="006446AC" w:rsidRDefault="00000000">
            <w:pPr>
              <w:pStyle w:val="TableParagraph"/>
              <w:spacing w:before="25"/>
              <w:ind w:left="30"/>
              <w:rPr>
                <w:sz w:val="14"/>
              </w:rPr>
            </w:pPr>
            <w:r>
              <w:rPr>
                <w:sz w:val="14"/>
              </w:rPr>
              <w:t>Provedení separační nebo kluzné vrstvy vegetační střechy z fólií kladených volně s přesahem, sklon střechy do 5°</w:t>
            </w:r>
          </w:p>
        </w:tc>
        <w:tc>
          <w:tcPr>
            <w:tcW w:w="631" w:type="dxa"/>
            <w:tcBorders>
              <w:top w:val="single" w:sz="2" w:space="0" w:color="000000"/>
              <w:bottom w:val="single" w:sz="2" w:space="0" w:color="000000"/>
            </w:tcBorders>
          </w:tcPr>
          <w:p w14:paraId="1B36AA01"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1B24AEA6"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694CD850"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4413763D" w14:textId="77777777" w:rsidR="006446AC" w:rsidRDefault="006446AC">
            <w:pPr>
              <w:pStyle w:val="TableParagraph"/>
              <w:rPr>
                <w:rFonts w:ascii="Times New Roman"/>
                <w:sz w:val="14"/>
              </w:rPr>
            </w:pPr>
          </w:p>
        </w:tc>
      </w:tr>
      <w:tr w:rsidR="006446AC" w14:paraId="692FDEB2"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1FE33D9" w14:textId="77777777" w:rsidR="006446AC" w:rsidRDefault="00000000">
            <w:pPr>
              <w:pStyle w:val="TableParagraph"/>
              <w:spacing w:before="15"/>
              <w:ind w:left="64"/>
              <w:rPr>
                <w:i/>
                <w:sz w:val="19"/>
              </w:rPr>
            </w:pPr>
            <w:r>
              <w:rPr>
                <w:i/>
                <w:sz w:val="19"/>
              </w:rPr>
              <w:t>96</w:t>
            </w:r>
          </w:p>
        </w:tc>
        <w:tc>
          <w:tcPr>
            <w:tcW w:w="364" w:type="dxa"/>
            <w:tcBorders>
              <w:top w:val="single" w:sz="2" w:space="0" w:color="000000"/>
              <w:left w:val="single" w:sz="2" w:space="0" w:color="000000"/>
              <w:bottom w:val="single" w:sz="2" w:space="0" w:color="000000"/>
              <w:right w:val="single" w:sz="2" w:space="0" w:color="000000"/>
            </w:tcBorders>
          </w:tcPr>
          <w:p w14:paraId="6017B890"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09105704" w14:textId="77777777" w:rsidR="006446AC" w:rsidRDefault="00000000">
            <w:pPr>
              <w:pStyle w:val="TableParagraph"/>
              <w:spacing w:before="15"/>
              <w:ind w:left="34"/>
              <w:rPr>
                <w:i/>
                <w:sz w:val="19"/>
              </w:rPr>
            </w:pPr>
            <w:r>
              <w:rPr>
                <w:i/>
                <w:sz w:val="19"/>
              </w:rPr>
              <w:t>69311081</w:t>
            </w:r>
          </w:p>
        </w:tc>
        <w:tc>
          <w:tcPr>
            <w:tcW w:w="8469" w:type="dxa"/>
            <w:tcBorders>
              <w:top w:val="single" w:sz="2" w:space="0" w:color="000000"/>
              <w:left w:val="single" w:sz="2" w:space="0" w:color="000000"/>
              <w:bottom w:val="single" w:sz="2" w:space="0" w:color="000000"/>
              <w:right w:val="single" w:sz="2" w:space="0" w:color="000000"/>
            </w:tcBorders>
          </w:tcPr>
          <w:p w14:paraId="52E6DABE" w14:textId="77777777" w:rsidR="006446AC" w:rsidRDefault="00000000">
            <w:pPr>
              <w:pStyle w:val="TableParagraph"/>
              <w:spacing w:before="15"/>
              <w:ind w:left="35"/>
              <w:rPr>
                <w:i/>
                <w:sz w:val="19"/>
              </w:rPr>
            </w:pPr>
            <w:r>
              <w:rPr>
                <w:i/>
                <w:sz w:val="19"/>
              </w:rPr>
              <w:t>geotextilie netkaná separační, ochranná, filtrační, drenážní PES 300g/m2</w:t>
            </w:r>
          </w:p>
        </w:tc>
        <w:tc>
          <w:tcPr>
            <w:tcW w:w="631" w:type="dxa"/>
            <w:tcBorders>
              <w:top w:val="single" w:sz="2" w:space="0" w:color="000000"/>
              <w:left w:val="single" w:sz="2" w:space="0" w:color="000000"/>
              <w:bottom w:val="single" w:sz="2" w:space="0" w:color="000000"/>
              <w:right w:val="single" w:sz="2" w:space="0" w:color="000000"/>
            </w:tcBorders>
          </w:tcPr>
          <w:p w14:paraId="7D627DE4" w14:textId="77777777" w:rsidR="006446AC" w:rsidRDefault="00000000">
            <w:pPr>
              <w:pStyle w:val="TableParagraph"/>
              <w:spacing w:before="15"/>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46848FFC" w14:textId="77777777" w:rsidR="006446AC" w:rsidRDefault="00000000">
            <w:pPr>
              <w:pStyle w:val="TableParagraph"/>
              <w:spacing w:before="15"/>
              <w:ind w:right="60"/>
              <w:jc w:val="right"/>
              <w:rPr>
                <w:i/>
                <w:sz w:val="19"/>
              </w:rPr>
            </w:pPr>
            <w:r>
              <w:rPr>
                <w:i/>
                <w:w w:val="90"/>
                <w:sz w:val="19"/>
              </w:rPr>
              <w:t>129,944</w:t>
            </w:r>
          </w:p>
        </w:tc>
        <w:tc>
          <w:tcPr>
            <w:tcW w:w="1330" w:type="dxa"/>
            <w:tcBorders>
              <w:top w:val="single" w:sz="2" w:space="0" w:color="000000"/>
              <w:left w:val="single" w:sz="2" w:space="0" w:color="000000"/>
              <w:bottom w:val="single" w:sz="2" w:space="0" w:color="000000"/>
              <w:right w:val="single" w:sz="2" w:space="0" w:color="000000"/>
            </w:tcBorders>
          </w:tcPr>
          <w:p w14:paraId="66948FA2" w14:textId="77777777" w:rsidR="006446AC" w:rsidRDefault="00000000">
            <w:pPr>
              <w:pStyle w:val="TableParagraph"/>
              <w:spacing w:before="15"/>
              <w:ind w:right="60"/>
              <w:jc w:val="right"/>
              <w:rPr>
                <w:i/>
                <w:sz w:val="19"/>
              </w:rPr>
            </w:pPr>
            <w:r>
              <w:rPr>
                <w:i/>
                <w:w w:val="90"/>
                <w:sz w:val="19"/>
              </w:rPr>
              <w:t>34,10</w:t>
            </w:r>
          </w:p>
        </w:tc>
        <w:tc>
          <w:tcPr>
            <w:tcW w:w="1877" w:type="dxa"/>
            <w:tcBorders>
              <w:top w:val="single" w:sz="2" w:space="0" w:color="000000"/>
              <w:left w:val="single" w:sz="2" w:space="0" w:color="000000"/>
              <w:bottom w:val="single" w:sz="2" w:space="0" w:color="000000"/>
              <w:right w:val="single" w:sz="2" w:space="0" w:color="000000"/>
            </w:tcBorders>
          </w:tcPr>
          <w:p w14:paraId="6C5738ED" w14:textId="77777777" w:rsidR="006446AC" w:rsidRDefault="00000000">
            <w:pPr>
              <w:pStyle w:val="TableParagraph"/>
              <w:spacing w:before="15"/>
              <w:ind w:right="60"/>
              <w:jc w:val="right"/>
              <w:rPr>
                <w:i/>
                <w:sz w:val="19"/>
              </w:rPr>
            </w:pPr>
            <w:r>
              <w:rPr>
                <w:i/>
                <w:w w:val="95"/>
                <w:sz w:val="19"/>
              </w:rPr>
              <w:t>4 431,09</w:t>
            </w:r>
          </w:p>
        </w:tc>
      </w:tr>
    </w:tbl>
    <w:p w14:paraId="6C7F4394" w14:textId="77777777" w:rsidR="006446AC" w:rsidRDefault="006446AC">
      <w:pPr>
        <w:jc w:val="right"/>
        <w:rPr>
          <w:sz w:val="19"/>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59E55001" w14:textId="77777777">
        <w:trPr>
          <w:trHeight w:val="472"/>
        </w:trPr>
        <w:tc>
          <w:tcPr>
            <w:tcW w:w="350" w:type="dxa"/>
            <w:tcBorders>
              <w:top w:val="single" w:sz="2" w:space="0" w:color="000000"/>
              <w:left w:val="single" w:sz="2" w:space="0" w:color="000000"/>
              <w:bottom w:val="single" w:sz="2" w:space="0" w:color="000000"/>
            </w:tcBorders>
          </w:tcPr>
          <w:p w14:paraId="69507AB3"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4F8021A2"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01972051"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1DBF7C73"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56160405"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25A51AA8"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49FC714D"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749381BE" w14:textId="77777777" w:rsidR="006446AC" w:rsidRDefault="00000000">
            <w:pPr>
              <w:pStyle w:val="TableParagraph"/>
              <w:spacing w:before="130"/>
              <w:ind w:left="157"/>
              <w:rPr>
                <w:sz w:val="18"/>
              </w:rPr>
            </w:pPr>
            <w:r>
              <w:rPr>
                <w:sz w:val="18"/>
              </w:rPr>
              <w:t>Cena celkem [CZK]</w:t>
            </w:r>
          </w:p>
        </w:tc>
      </w:tr>
      <w:tr w:rsidR="006446AC" w14:paraId="3A59FE05" w14:textId="77777777">
        <w:trPr>
          <w:trHeight w:val="202"/>
        </w:trPr>
        <w:tc>
          <w:tcPr>
            <w:tcW w:w="350" w:type="dxa"/>
            <w:tcBorders>
              <w:top w:val="single" w:sz="2" w:space="0" w:color="000000"/>
            </w:tcBorders>
          </w:tcPr>
          <w:p w14:paraId="4D3B2B7A" w14:textId="77777777" w:rsidR="006446AC" w:rsidRDefault="006446AC">
            <w:pPr>
              <w:pStyle w:val="TableParagraph"/>
              <w:rPr>
                <w:rFonts w:ascii="Times New Roman"/>
                <w:sz w:val="14"/>
              </w:rPr>
            </w:pPr>
          </w:p>
        </w:tc>
        <w:tc>
          <w:tcPr>
            <w:tcW w:w="364" w:type="dxa"/>
            <w:tcBorders>
              <w:top w:val="single" w:sz="2" w:space="0" w:color="000000"/>
            </w:tcBorders>
          </w:tcPr>
          <w:p w14:paraId="71FFBD7C"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7B1539E6" w14:textId="77777777" w:rsidR="006446AC" w:rsidRDefault="006446AC">
            <w:pPr>
              <w:pStyle w:val="TableParagraph"/>
              <w:rPr>
                <w:rFonts w:ascii="Times New Roman"/>
                <w:sz w:val="14"/>
              </w:rPr>
            </w:pPr>
          </w:p>
        </w:tc>
        <w:tc>
          <w:tcPr>
            <w:tcW w:w="8469" w:type="dxa"/>
            <w:tcBorders>
              <w:top w:val="single" w:sz="2" w:space="0" w:color="000000"/>
            </w:tcBorders>
          </w:tcPr>
          <w:p w14:paraId="785B367F" w14:textId="77777777" w:rsidR="006446AC" w:rsidRDefault="00000000">
            <w:pPr>
              <w:pStyle w:val="TableParagraph"/>
              <w:spacing w:before="25" w:line="156" w:lineRule="exact"/>
              <w:ind w:left="30"/>
              <w:rPr>
                <w:sz w:val="14"/>
              </w:rPr>
            </w:pPr>
            <w:r>
              <w:rPr>
                <w:sz w:val="14"/>
              </w:rPr>
              <w:t>geotextilie netkaná separační, ochranná, filtrační, drenážní PES 300g/m2</w:t>
            </w:r>
          </w:p>
        </w:tc>
        <w:tc>
          <w:tcPr>
            <w:tcW w:w="631" w:type="dxa"/>
            <w:tcBorders>
              <w:top w:val="single" w:sz="2" w:space="0" w:color="000000"/>
            </w:tcBorders>
          </w:tcPr>
          <w:p w14:paraId="5E468F69" w14:textId="77777777" w:rsidR="006446AC" w:rsidRDefault="006446AC">
            <w:pPr>
              <w:pStyle w:val="TableParagraph"/>
              <w:rPr>
                <w:rFonts w:ascii="Times New Roman"/>
                <w:sz w:val="14"/>
              </w:rPr>
            </w:pPr>
          </w:p>
        </w:tc>
        <w:tc>
          <w:tcPr>
            <w:tcW w:w="1176" w:type="dxa"/>
            <w:tcBorders>
              <w:top w:val="single" w:sz="2" w:space="0" w:color="000000"/>
            </w:tcBorders>
          </w:tcPr>
          <w:p w14:paraId="53F890ED" w14:textId="77777777" w:rsidR="006446AC" w:rsidRDefault="006446AC">
            <w:pPr>
              <w:pStyle w:val="TableParagraph"/>
              <w:rPr>
                <w:rFonts w:ascii="Times New Roman"/>
                <w:sz w:val="14"/>
              </w:rPr>
            </w:pPr>
          </w:p>
        </w:tc>
        <w:tc>
          <w:tcPr>
            <w:tcW w:w="1330" w:type="dxa"/>
            <w:tcBorders>
              <w:top w:val="single" w:sz="2" w:space="0" w:color="000000"/>
            </w:tcBorders>
          </w:tcPr>
          <w:p w14:paraId="01DCAF84" w14:textId="77777777" w:rsidR="006446AC" w:rsidRDefault="006446AC">
            <w:pPr>
              <w:pStyle w:val="TableParagraph"/>
              <w:rPr>
                <w:rFonts w:ascii="Times New Roman"/>
                <w:sz w:val="14"/>
              </w:rPr>
            </w:pPr>
          </w:p>
        </w:tc>
        <w:tc>
          <w:tcPr>
            <w:tcW w:w="1877" w:type="dxa"/>
            <w:tcBorders>
              <w:top w:val="single" w:sz="2" w:space="0" w:color="000000"/>
            </w:tcBorders>
          </w:tcPr>
          <w:p w14:paraId="0A45FF26" w14:textId="77777777" w:rsidR="006446AC" w:rsidRDefault="006446AC">
            <w:pPr>
              <w:pStyle w:val="TableParagraph"/>
              <w:rPr>
                <w:rFonts w:ascii="Times New Roman"/>
                <w:sz w:val="14"/>
              </w:rPr>
            </w:pPr>
          </w:p>
        </w:tc>
      </w:tr>
      <w:tr w:rsidR="006446AC" w14:paraId="384DA06F" w14:textId="77777777">
        <w:trPr>
          <w:trHeight w:val="195"/>
        </w:trPr>
        <w:tc>
          <w:tcPr>
            <w:tcW w:w="350" w:type="dxa"/>
            <w:tcBorders>
              <w:bottom w:val="single" w:sz="2" w:space="0" w:color="000000"/>
            </w:tcBorders>
          </w:tcPr>
          <w:p w14:paraId="2972CC8B" w14:textId="77777777" w:rsidR="006446AC" w:rsidRDefault="006446AC">
            <w:pPr>
              <w:pStyle w:val="TableParagraph"/>
              <w:rPr>
                <w:rFonts w:ascii="Times New Roman"/>
                <w:sz w:val="12"/>
              </w:rPr>
            </w:pPr>
          </w:p>
        </w:tc>
        <w:tc>
          <w:tcPr>
            <w:tcW w:w="364" w:type="dxa"/>
            <w:tcBorders>
              <w:bottom w:val="single" w:sz="2" w:space="0" w:color="000000"/>
            </w:tcBorders>
          </w:tcPr>
          <w:p w14:paraId="341DA6AC"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708FD478" w14:textId="77777777" w:rsidR="006446AC" w:rsidRDefault="006446AC">
            <w:pPr>
              <w:pStyle w:val="TableParagraph"/>
              <w:rPr>
                <w:rFonts w:ascii="Times New Roman"/>
                <w:sz w:val="12"/>
              </w:rPr>
            </w:pPr>
          </w:p>
        </w:tc>
        <w:tc>
          <w:tcPr>
            <w:tcW w:w="8469" w:type="dxa"/>
            <w:tcBorders>
              <w:bottom w:val="single" w:sz="2" w:space="0" w:color="000000"/>
            </w:tcBorders>
          </w:tcPr>
          <w:p w14:paraId="58D70471" w14:textId="77777777" w:rsidR="006446AC" w:rsidRDefault="00000000">
            <w:pPr>
              <w:pStyle w:val="TableParagraph"/>
              <w:spacing w:before="13" w:line="162" w:lineRule="exact"/>
              <w:ind w:left="35"/>
              <w:rPr>
                <w:sz w:val="16"/>
              </w:rPr>
            </w:pPr>
            <w:r>
              <w:rPr>
                <w:sz w:val="16"/>
              </w:rPr>
              <w:t>112,506*1,155 'Přepočtené koeficientem množství</w:t>
            </w:r>
          </w:p>
        </w:tc>
        <w:tc>
          <w:tcPr>
            <w:tcW w:w="631" w:type="dxa"/>
            <w:tcBorders>
              <w:bottom w:val="single" w:sz="2" w:space="0" w:color="000000"/>
            </w:tcBorders>
          </w:tcPr>
          <w:p w14:paraId="4BD23ED6" w14:textId="77777777" w:rsidR="006446AC" w:rsidRDefault="006446AC">
            <w:pPr>
              <w:pStyle w:val="TableParagraph"/>
              <w:rPr>
                <w:rFonts w:ascii="Times New Roman"/>
                <w:sz w:val="12"/>
              </w:rPr>
            </w:pPr>
          </w:p>
        </w:tc>
        <w:tc>
          <w:tcPr>
            <w:tcW w:w="1176" w:type="dxa"/>
            <w:tcBorders>
              <w:bottom w:val="single" w:sz="2" w:space="0" w:color="000000"/>
            </w:tcBorders>
          </w:tcPr>
          <w:p w14:paraId="5BC18523" w14:textId="77777777" w:rsidR="006446AC" w:rsidRDefault="00000000">
            <w:pPr>
              <w:pStyle w:val="TableParagraph"/>
              <w:spacing w:before="11" w:line="165" w:lineRule="exact"/>
              <w:ind w:right="29"/>
              <w:jc w:val="right"/>
              <w:rPr>
                <w:sz w:val="16"/>
              </w:rPr>
            </w:pPr>
            <w:r>
              <w:rPr>
                <w:sz w:val="16"/>
              </w:rPr>
              <w:t>129,944</w:t>
            </w:r>
          </w:p>
        </w:tc>
        <w:tc>
          <w:tcPr>
            <w:tcW w:w="1330" w:type="dxa"/>
            <w:tcBorders>
              <w:bottom w:val="single" w:sz="2" w:space="0" w:color="000000"/>
            </w:tcBorders>
          </w:tcPr>
          <w:p w14:paraId="2A1D710C" w14:textId="77777777" w:rsidR="006446AC" w:rsidRDefault="006446AC">
            <w:pPr>
              <w:pStyle w:val="TableParagraph"/>
              <w:rPr>
                <w:rFonts w:ascii="Times New Roman"/>
                <w:sz w:val="12"/>
              </w:rPr>
            </w:pPr>
          </w:p>
        </w:tc>
        <w:tc>
          <w:tcPr>
            <w:tcW w:w="1877" w:type="dxa"/>
            <w:tcBorders>
              <w:bottom w:val="single" w:sz="2" w:space="0" w:color="000000"/>
            </w:tcBorders>
          </w:tcPr>
          <w:p w14:paraId="4686B153" w14:textId="77777777" w:rsidR="006446AC" w:rsidRDefault="006446AC">
            <w:pPr>
              <w:pStyle w:val="TableParagraph"/>
              <w:rPr>
                <w:rFonts w:ascii="Times New Roman"/>
                <w:sz w:val="12"/>
              </w:rPr>
            </w:pPr>
          </w:p>
        </w:tc>
      </w:tr>
      <w:tr w:rsidR="006446AC" w14:paraId="2D40829A"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15108FA7" w14:textId="77777777" w:rsidR="006446AC" w:rsidRDefault="00000000">
            <w:pPr>
              <w:pStyle w:val="TableParagraph"/>
              <w:spacing w:before="67"/>
              <w:ind w:left="81"/>
              <w:rPr>
                <w:sz w:val="18"/>
              </w:rPr>
            </w:pPr>
            <w:r>
              <w:rPr>
                <w:sz w:val="18"/>
              </w:rPr>
              <w:t>97</w:t>
            </w:r>
          </w:p>
        </w:tc>
        <w:tc>
          <w:tcPr>
            <w:tcW w:w="364" w:type="dxa"/>
            <w:tcBorders>
              <w:top w:val="single" w:sz="2" w:space="0" w:color="000000"/>
              <w:left w:val="single" w:sz="2" w:space="0" w:color="000000"/>
              <w:bottom w:val="single" w:sz="2" w:space="0" w:color="000000"/>
              <w:right w:val="single" w:sz="2" w:space="0" w:color="000000"/>
            </w:tcBorders>
          </w:tcPr>
          <w:p w14:paraId="3763BE87"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891181D" w14:textId="77777777" w:rsidR="006446AC" w:rsidRDefault="00000000">
            <w:pPr>
              <w:pStyle w:val="TableParagraph"/>
              <w:spacing w:before="67"/>
              <w:ind w:left="34"/>
              <w:rPr>
                <w:sz w:val="18"/>
              </w:rPr>
            </w:pPr>
            <w:r>
              <w:rPr>
                <w:sz w:val="18"/>
              </w:rPr>
              <w:t>712771223</w:t>
            </w:r>
          </w:p>
        </w:tc>
        <w:tc>
          <w:tcPr>
            <w:tcW w:w="8469" w:type="dxa"/>
            <w:tcBorders>
              <w:top w:val="single" w:sz="2" w:space="0" w:color="000000"/>
              <w:left w:val="single" w:sz="2" w:space="0" w:color="000000"/>
              <w:bottom w:val="single" w:sz="2" w:space="0" w:color="000000"/>
              <w:right w:val="single" w:sz="2" w:space="0" w:color="000000"/>
            </w:tcBorders>
          </w:tcPr>
          <w:p w14:paraId="4156C68F" w14:textId="77777777" w:rsidR="006446AC" w:rsidRDefault="00000000">
            <w:pPr>
              <w:pStyle w:val="TableParagraph"/>
              <w:spacing w:before="67"/>
              <w:ind w:left="34"/>
              <w:rPr>
                <w:sz w:val="18"/>
              </w:rPr>
            </w:pPr>
            <w:r>
              <w:rPr>
                <w:sz w:val="18"/>
              </w:rPr>
              <w:t>Provedení drenážní vrstvy vegetační střechy z plastových nopových fólií v nopů přes 25 mm do 5°</w:t>
            </w:r>
          </w:p>
        </w:tc>
        <w:tc>
          <w:tcPr>
            <w:tcW w:w="631" w:type="dxa"/>
            <w:tcBorders>
              <w:top w:val="single" w:sz="2" w:space="0" w:color="000000"/>
              <w:left w:val="single" w:sz="2" w:space="0" w:color="000000"/>
              <w:bottom w:val="single" w:sz="2" w:space="0" w:color="000000"/>
              <w:right w:val="single" w:sz="2" w:space="0" w:color="000000"/>
            </w:tcBorders>
          </w:tcPr>
          <w:p w14:paraId="390C345E" w14:textId="77777777" w:rsidR="006446AC" w:rsidRDefault="00000000">
            <w:pPr>
              <w:pStyle w:val="TableParagraph"/>
              <w:spacing w:before="67"/>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2441BA84" w14:textId="77777777" w:rsidR="006446AC" w:rsidRDefault="00000000">
            <w:pPr>
              <w:pStyle w:val="TableParagraph"/>
              <w:spacing w:before="67"/>
              <w:ind w:right="29"/>
              <w:jc w:val="right"/>
              <w:rPr>
                <w:sz w:val="18"/>
              </w:rPr>
            </w:pPr>
            <w:r>
              <w:rPr>
                <w:sz w:val="18"/>
              </w:rPr>
              <w:t>112,506</w:t>
            </w:r>
          </w:p>
        </w:tc>
        <w:tc>
          <w:tcPr>
            <w:tcW w:w="1330" w:type="dxa"/>
            <w:tcBorders>
              <w:top w:val="single" w:sz="2" w:space="0" w:color="000000"/>
              <w:left w:val="single" w:sz="2" w:space="0" w:color="000000"/>
              <w:bottom w:val="single" w:sz="2" w:space="0" w:color="000000"/>
              <w:right w:val="single" w:sz="2" w:space="0" w:color="000000"/>
            </w:tcBorders>
          </w:tcPr>
          <w:p w14:paraId="089D0E8E" w14:textId="77777777" w:rsidR="006446AC" w:rsidRDefault="00000000">
            <w:pPr>
              <w:pStyle w:val="TableParagraph"/>
              <w:spacing w:before="67"/>
              <w:ind w:right="29"/>
              <w:jc w:val="right"/>
              <w:rPr>
                <w:sz w:val="18"/>
              </w:rPr>
            </w:pPr>
            <w:r>
              <w:rPr>
                <w:sz w:val="18"/>
              </w:rPr>
              <w:t>53,30</w:t>
            </w:r>
          </w:p>
        </w:tc>
        <w:tc>
          <w:tcPr>
            <w:tcW w:w="1877" w:type="dxa"/>
            <w:tcBorders>
              <w:top w:val="single" w:sz="2" w:space="0" w:color="000000"/>
              <w:left w:val="single" w:sz="2" w:space="0" w:color="000000"/>
              <w:bottom w:val="single" w:sz="2" w:space="0" w:color="000000"/>
              <w:right w:val="single" w:sz="2" w:space="0" w:color="000000"/>
            </w:tcBorders>
          </w:tcPr>
          <w:p w14:paraId="0C4424B2" w14:textId="77777777" w:rsidR="006446AC" w:rsidRDefault="00000000">
            <w:pPr>
              <w:pStyle w:val="TableParagraph"/>
              <w:spacing w:before="67"/>
              <w:ind w:right="29"/>
              <w:jc w:val="right"/>
              <w:rPr>
                <w:sz w:val="18"/>
              </w:rPr>
            </w:pPr>
            <w:r>
              <w:rPr>
                <w:sz w:val="18"/>
              </w:rPr>
              <w:t>5 996,57</w:t>
            </w:r>
          </w:p>
        </w:tc>
      </w:tr>
      <w:tr w:rsidR="006446AC" w14:paraId="0320FC7E" w14:textId="77777777">
        <w:trPr>
          <w:trHeight w:val="215"/>
        </w:trPr>
        <w:tc>
          <w:tcPr>
            <w:tcW w:w="350" w:type="dxa"/>
            <w:tcBorders>
              <w:top w:val="single" w:sz="2" w:space="0" w:color="000000"/>
              <w:bottom w:val="single" w:sz="2" w:space="0" w:color="000000"/>
            </w:tcBorders>
          </w:tcPr>
          <w:p w14:paraId="1EDF21CB"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71202609"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7960176F"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766FFA60" w14:textId="77777777" w:rsidR="006446AC" w:rsidRDefault="00000000">
            <w:pPr>
              <w:pStyle w:val="TableParagraph"/>
              <w:spacing w:before="25"/>
              <w:ind w:left="30"/>
              <w:rPr>
                <w:sz w:val="14"/>
              </w:rPr>
            </w:pPr>
            <w:r>
              <w:rPr>
                <w:sz w:val="14"/>
              </w:rPr>
              <w:t>Provedení drenážní vrstvy vegetační střechy z plastových nopových fólií, výšky nopů přes 25 mm, sklon střechy do 5°</w:t>
            </w:r>
          </w:p>
        </w:tc>
        <w:tc>
          <w:tcPr>
            <w:tcW w:w="631" w:type="dxa"/>
            <w:tcBorders>
              <w:top w:val="single" w:sz="2" w:space="0" w:color="000000"/>
              <w:bottom w:val="single" w:sz="2" w:space="0" w:color="000000"/>
            </w:tcBorders>
          </w:tcPr>
          <w:p w14:paraId="40E53B39"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351DC769"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5277C87B"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5852FF82" w14:textId="77777777" w:rsidR="006446AC" w:rsidRDefault="006446AC">
            <w:pPr>
              <w:pStyle w:val="TableParagraph"/>
              <w:rPr>
                <w:rFonts w:ascii="Times New Roman"/>
                <w:sz w:val="14"/>
              </w:rPr>
            </w:pPr>
          </w:p>
        </w:tc>
      </w:tr>
      <w:tr w:rsidR="006446AC" w14:paraId="64848FDF"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23830E38" w14:textId="77777777" w:rsidR="006446AC" w:rsidRDefault="00000000">
            <w:pPr>
              <w:pStyle w:val="TableParagraph"/>
              <w:spacing w:before="77"/>
              <w:ind w:left="64"/>
              <w:rPr>
                <w:i/>
                <w:sz w:val="19"/>
              </w:rPr>
            </w:pPr>
            <w:r>
              <w:rPr>
                <w:i/>
                <w:sz w:val="19"/>
              </w:rPr>
              <w:t>98</w:t>
            </w:r>
          </w:p>
        </w:tc>
        <w:tc>
          <w:tcPr>
            <w:tcW w:w="364" w:type="dxa"/>
            <w:tcBorders>
              <w:top w:val="single" w:sz="2" w:space="0" w:color="000000"/>
              <w:left w:val="single" w:sz="2" w:space="0" w:color="000000"/>
              <w:bottom w:val="single" w:sz="2" w:space="0" w:color="000000"/>
              <w:right w:val="single" w:sz="2" w:space="0" w:color="000000"/>
            </w:tcBorders>
          </w:tcPr>
          <w:p w14:paraId="75C546C5" w14:textId="77777777" w:rsidR="006446AC" w:rsidRDefault="00000000">
            <w:pPr>
              <w:pStyle w:val="TableParagraph"/>
              <w:spacing w:before="77"/>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2C38EEE6" w14:textId="77777777" w:rsidR="006446AC" w:rsidRDefault="00000000">
            <w:pPr>
              <w:pStyle w:val="TableParagraph"/>
              <w:spacing w:before="77"/>
              <w:ind w:left="34"/>
              <w:rPr>
                <w:i/>
                <w:sz w:val="19"/>
              </w:rPr>
            </w:pPr>
            <w:r>
              <w:rPr>
                <w:i/>
                <w:sz w:val="19"/>
              </w:rPr>
              <w:t>69331053</w:t>
            </w:r>
          </w:p>
        </w:tc>
        <w:tc>
          <w:tcPr>
            <w:tcW w:w="8469" w:type="dxa"/>
            <w:tcBorders>
              <w:top w:val="single" w:sz="2" w:space="0" w:color="000000"/>
              <w:left w:val="single" w:sz="2" w:space="0" w:color="000000"/>
              <w:bottom w:val="single" w:sz="2" w:space="0" w:color="000000"/>
              <w:right w:val="single" w:sz="2" w:space="0" w:color="000000"/>
            </w:tcBorders>
          </w:tcPr>
          <w:p w14:paraId="1F31C6CC" w14:textId="77777777" w:rsidR="006446AC" w:rsidRDefault="00000000">
            <w:pPr>
              <w:pStyle w:val="TableParagraph"/>
              <w:spacing w:line="183" w:lineRule="exact"/>
              <w:ind w:left="35"/>
              <w:rPr>
                <w:i/>
                <w:sz w:val="19"/>
              </w:rPr>
            </w:pPr>
            <w:r>
              <w:rPr>
                <w:i/>
                <w:sz w:val="19"/>
              </w:rPr>
              <w:t>kompozit vegetační HDPE nop 40mm, spodní povrch PP textilie 300g/m2, horní povrch PES deska</w:t>
            </w:r>
          </w:p>
          <w:p w14:paraId="53A44066" w14:textId="77777777" w:rsidR="006446AC" w:rsidRDefault="00000000">
            <w:pPr>
              <w:pStyle w:val="TableParagraph"/>
              <w:spacing w:before="7" w:line="179" w:lineRule="exact"/>
              <w:ind w:left="35"/>
              <w:rPr>
                <w:i/>
                <w:sz w:val="19"/>
              </w:rPr>
            </w:pPr>
            <w:r>
              <w:rPr>
                <w:i/>
                <w:sz w:val="19"/>
              </w:rPr>
              <w:t>2000g/m2, tl 63mm</w:t>
            </w:r>
          </w:p>
        </w:tc>
        <w:tc>
          <w:tcPr>
            <w:tcW w:w="631" w:type="dxa"/>
            <w:tcBorders>
              <w:top w:val="single" w:sz="2" w:space="0" w:color="000000"/>
              <w:left w:val="single" w:sz="2" w:space="0" w:color="000000"/>
              <w:bottom w:val="single" w:sz="2" w:space="0" w:color="000000"/>
              <w:right w:val="single" w:sz="2" w:space="0" w:color="000000"/>
            </w:tcBorders>
          </w:tcPr>
          <w:p w14:paraId="5F475D0C" w14:textId="77777777" w:rsidR="006446AC" w:rsidRDefault="00000000">
            <w:pPr>
              <w:pStyle w:val="TableParagraph"/>
              <w:spacing w:before="77"/>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4FC986F3" w14:textId="77777777" w:rsidR="006446AC" w:rsidRDefault="00000000">
            <w:pPr>
              <w:pStyle w:val="TableParagraph"/>
              <w:spacing w:before="77"/>
              <w:ind w:right="60"/>
              <w:jc w:val="right"/>
              <w:rPr>
                <w:i/>
                <w:sz w:val="19"/>
              </w:rPr>
            </w:pPr>
            <w:r>
              <w:rPr>
                <w:i/>
                <w:w w:val="90"/>
                <w:sz w:val="19"/>
              </w:rPr>
              <w:t>124,038</w:t>
            </w:r>
          </w:p>
        </w:tc>
        <w:tc>
          <w:tcPr>
            <w:tcW w:w="1330" w:type="dxa"/>
            <w:tcBorders>
              <w:top w:val="single" w:sz="2" w:space="0" w:color="000000"/>
              <w:left w:val="single" w:sz="2" w:space="0" w:color="000000"/>
              <w:bottom w:val="single" w:sz="2" w:space="0" w:color="000000"/>
              <w:right w:val="single" w:sz="2" w:space="0" w:color="000000"/>
            </w:tcBorders>
          </w:tcPr>
          <w:p w14:paraId="014B0035" w14:textId="77777777" w:rsidR="006446AC" w:rsidRDefault="00000000">
            <w:pPr>
              <w:pStyle w:val="TableParagraph"/>
              <w:spacing w:before="77"/>
              <w:ind w:right="60"/>
              <w:jc w:val="right"/>
              <w:rPr>
                <w:i/>
                <w:sz w:val="19"/>
              </w:rPr>
            </w:pPr>
            <w:r>
              <w:rPr>
                <w:i/>
                <w:w w:val="95"/>
                <w:sz w:val="19"/>
              </w:rPr>
              <w:t>1 200,00</w:t>
            </w:r>
          </w:p>
        </w:tc>
        <w:tc>
          <w:tcPr>
            <w:tcW w:w="1877" w:type="dxa"/>
            <w:tcBorders>
              <w:top w:val="single" w:sz="2" w:space="0" w:color="000000"/>
              <w:left w:val="single" w:sz="2" w:space="0" w:color="000000"/>
              <w:bottom w:val="single" w:sz="2" w:space="0" w:color="000000"/>
              <w:right w:val="single" w:sz="2" w:space="0" w:color="000000"/>
            </w:tcBorders>
          </w:tcPr>
          <w:p w14:paraId="3553A242" w14:textId="77777777" w:rsidR="006446AC" w:rsidRDefault="00000000">
            <w:pPr>
              <w:pStyle w:val="TableParagraph"/>
              <w:spacing w:before="77"/>
              <w:ind w:right="61"/>
              <w:jc w:val="right"/>
              <w:rPr>
                <w:i/>
                <w:sz w:val="19"/>
              </w:rPr>
            </w:pPr>
            <w:r>
              <w:rPr>
                <w:i/>
                <w:w w:val="95"/>
                <w:sz w:val="19"/>
              </w:rPr>
              <w:t>148 845,60</w:t>
            </w:r>
          </w:p>
        </w:tc>
      </w:tr>
      <w:tr w:rsidR="006446AC" w14:paraId="45E4D6D7" w14:textId="77777777">
        <w:trPr>
          <w:trHeight w:val="202"/>
        </w:trPr>
        <w:tc>
          <w:tcPr>
            <w:tcW w:w="350" w:type="dxa"/>
            <w:tcBorders>
              <w:top w:val="single" w:sz="2" w:space="0" w:color="000000"/>
            </w:tcBorders>
          </w:tcPr>
          <w:p w14:paraId="4C9057CF" w14:textId="77777777" w:rsidR="006446AC" w:rsidRDefault="006446AC">
            <w:pPr>
              <w:pStyle w:val="TableParagraph"/>
              <w:rPr>
                <w:rFonts w:ascii="Times New Roman"/>
                <w:sz w:val="14"/>
              </w:rPr>
            </w:pPr>
          </w:p>
        </w:tc>
        <w:tc>
          <w:tcPr>
            <w:tcW w:w="364" w:type="dxa"/>
            <w:tcBorders>
              <w:top w:val="single" w:sz="2" w:space="0" w:color="000000"/>
            </w:tcBorders>
          </w:tcPr>
          <w:p w14:paraId="588570AC"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12405379" w14:textId="77777777" w:rsidR="006446AC" w:rsidRDefault="006446AC">
            <w:pPr>
              <w:pStyle w:val="TableParagraph"/>
              <w:rPr>
                <w:rFonts w:ascii="Times New Roman"/>
                <w:sz w:val="14"/>
              </w:rPr>
            </w:pPr>
          </w:p>
        </w:tc>
        <w:tc>
          <w:tcPr>
            <w:tcW w:w="8469" w:type="dxa"/>
            <w:tcBorders>
              <w:top w:val="single" w:sz="2" w:space="0" w:color="000000"/>
            </w:tcBorders>
          </w:tcPr>
          <w:p w14:paraId="48CF0C64" w14:textId="77777777" w:rsidR="006446AC" w:rsidRDefault="00000000">
            <w:pPr>
              <w:pStyle w:val="TableParagraph"/>
              <w:spacing w:before="25" w:line="156" w:lineRule="exact"/>
              <w:ind w:left="30"/>
              <w:rPr>
                <w:sz w:val="14"/>
              </w:rPr>
            </w:pPr>
            <w:r>
              <w:rPr>
                <w:sz w:val="14"/>
              </w:rPr>
              <w:t>kompozit vegetační HDPE nop 40mm, spodní povrch PP textilie 300g/m2, horní povrch PES deska 2000g/m2, tl 63mm</w:t>
            </w:r>
          </w:p>
        </w:tc>
        <w:tc>
          <w:tcPr>
            <w:tcW w:w="631" w:type="dxa"/>
            <w:tcBorders>
              <w:top w:val="single" w:sz="2" w:space="0" w:color="000000"/>
            </w:tcBorders>
          </w:tcPr>
          <w:p w14:paraId="4A1B4473" w14:textId="77777777" w:rsidR="006446AC" w:rsidRDefault="006446AC">
            <w:pPr>
              <w:pStyle w:val="TableParagraph"/>
              <w:rPr>
                <w:rFonts w:ascii="Times New Roman"/>
                <w:sz w:val="14"/>
              </w:rPr>
            </w:pPr>
          </w:p>
        </w:tc>
        <w:tc>
          <w:tcPr>
            <w:tcW w:w="1176" w:type="dxa"/>
            <w:tcBorders>
              <w:top w:val="single" w:sz="2" w:space="0" w:color="000000"/>
            </w:tcBorders>
          </w:tcPr>
          <w:p w14:paraId="131DCDBE" w14:textId="77777777" w:rsidR="006446AC" w:rsidRDefault="006446AC">
            <w:pPr>
              <w:pStyle w:val="TableParagraph"/>
              <w:rPr>
                <w:rFonts w:ascii="Times New Roman"/>
                <w:sz w:val="14"/>
              </w:rPr>
            </w:pPr>
          </w:p>
        </w:tc>
        <w:tc>
          <w:tcPr>
            <w:tcW w:w="1330" w:type="dxa"/>
            <w:tcBorders>
              <w:top w:val="single" w:sz="2" w:space="0" w:color="000000"/>
            </w:tcBorders>
          </w:tcPr>
          <w:p w14:paraId="796A9CF4" w14:textId="77777777" w:rsidR="006446AC" w:rsidRDefault="006446AC">
            <w:pPr>
              <w:pStyle w:val="TableParagraph"/>
              <w:rPr>
                <w:rFonts w:ascii="Times New Roman"/>
                <w:sz w:val="14"/>
              </w:rPr>
            </w:pPr>
          </w:p>
        </w:tc>
        <w:tc>
          <w:tcPr>
            <w:tcW w:w="1877" w:type="dxa"/>
            <w:tcBorders>
              <w:top w:val="single" w:sz="2" w:space="0" w:color="000000"/>
            </w:tcBorders>
          </w:tcPr>
          <w:p w14:paraId="0A143FEB" w14:textId="77777777" w:rsidR="006446AC" w:rsidRDefault="006446AC">
            <w:pPr>
              <w:pStyle w:val="TableParagraph"/>
              <w:rPr>
                <w:rFonts w:ascii="Times New Roman"/>
                <w:sz w:val="14"/>
              </w:rPr>
            </w:pPr>
          </w:p>
        </w:tc>
      </w:tr>
      <w:tr w:rsidR="006446AC" w14:paraId="5BCEFC7D" w14:textId="77777777">
        <w:trPr>
          <w:trHeight w:val="195"/>
        </w:trPr>
        <w:tc>
          <w:tcPr>
            <w:tcW w:w="350" w:type="dxa"/>
            <w:tcBorders>
              <w:bottom w:val="single" w:sz="2" w:space="0" w:color="000000"/>
            </w:tcBorders>
          </w:tcPr>
          <w:p w14:paraId="7712BFFB" w14:textId="77777777" w:rsidR="006446AC" w:rsidRDefault="006446AC">
            <w:pPr>
              <w:pStyle w:val="TableParagraph"/>
              <w:rPr>
                <w:rFonts w:ascii="Times New Roman"/>
                <w:sz w:val="12"/>
              </w:rPr>
            </w:pPr>
          </w:p>
        </w:tc>
        <w:tc>
          <w:tcPr>
            <w:tcW w:w="364" w:type="dxa"/>
            <w:tcBorders>
              <w:bottom w:val="single" w:sz="2" w:space="0" w:color="000000"/>
            </w:tcBorders>
          </w:tcPr>
          <w:p w14:paraId="255C0422"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5617613F" w14:textId="77777777" w:rsidR="006446AC" w:rsidRDefault="006446AC">
            <w:pPr>
              <w:pStyle w:val="TableParagraph"/>
              <w:rPr>
                <w:rFonts w:ascii="Times New Roman"/>
                <w:sz w:val="12"/>
              </w:rPr>
            </w:pPr>
          </w:p>
        </w:tc>
        <w:tc>
          <w:tcPr>
            <w:tcW w:w="8469" w:type="dxa"/>
            <w:tcBorders>
              <w:bottom w:val="single" w:sz="2" w:space="0" w:color="000000"/>
            </w:tcBorders>
          </w:tcPr>
          <w:p w14:paraId="59FA8002" w14:textId="77777777" w:rsidR="006446AC" w:rsidRDefault="00000000">
            <w:pPr>
              <w:pStyle w:val="TableParagraph"/>
              <w:spacing w:before="13" w:line="162" w:lineRule="exact"/>
              <w:ind w:left="35"/>
              <w:rPr>
                <w:sz w:val="16"/>
              </w:rPr>
            </w:pPr>
            <w:r>
              <w:rPr>
                <w:sz w:val="16"/>
              </w:rPr>
              <w:t>112,506*1,1025 'Přepočtené koeficientem množství</w:t>
            </w:r>
          </w:p>
        </w:tc>
        <w:tc>
          <w:tcPr>
            <w:tcW w:w="631" w:type="dxa"/>
            <w:tcBorders>
              <w:bottom w:val="single" w:sz="2" w:space="0" w:color="000000"/>
            </w:tcBorders>
          </w:tcPr>
          <w:p w14:paraId="7A0DA98F" w14:textId="77777777" w:rsidR="006446AC" w:rsidRDefault="006446AC">
            <w:pPr>
              <w:pStyle w:val="TableParagraph"/>
              <w:rPr>
                <w:rFonts w:ascii="Times New Roman"/>
                <w:sz w:val="12"/>
              </w:rPr>
            </w:pPr>
          </w:p>
        </w:tc>
        <w:tc>
          <w:tcPr>
            <w:tcW w:w="1176" w:type="dxa"/>
            <w:tcBorders>
              <w:bottom w:val="single" w:sz="2" w:space="0" w:color="000000"/>
            </w:tcBorders>
          </w:tcPr>
          <w:p w14:paraId="792ED52C" w14:textId="77777777" w:rsidR="006446AC" w:rsidRDefault="00000000">
            <w:pPr>
              <w:pStyle w:val="TableParagraph"/>
              <w:spacing w:before="11" w:line="165" w:lineRule="exact"/>
              <w:ind w:right="29"/>
              <w:jc w:val="right"/>
              <w:rPr>
                <w:sz w:val="16"/>
              </w:rPr>
            </w:pPr>
            <w:r>
              <w:rPr>
                <w:sz w:val="16"/>
              </w:rPr>
              <w:t>124,038</w:t>
            </w:r>
          </w:p>
        </w:tc>
        <w:tc>
          <w:tcPr>
            <w:tcW w:w="1330" w:type="dxa"/>
            <w:tcBorders>
              <w:bottom w:val="single" w:sz="2" w:space="0" w:color="000000"/>
            </w:tcBorders>
          </w:tcPr>
          <w:p w14:paraId="14B4ED80" w14:textId="77777777" w:rsidR="006446AC" w:rsidRDefault="006446AC">
            <w:pPr>
              <w:pStyle w:val="TableParagraph"/>
              <w:rPr>
                <w:rFonts w:ascii="Times New Roman"/>
                <w:sz w:val="12"/>
              </w:rPr>
            </w:pPr>
          </w:p>
        </w:tc>
        <w:tc>
          <w:tcPr>
            <w:tcW w:w="1877" w:type="dxa"/>
            <w:tcBorders>
              <w:bottom w:val="single" w:sz="2" w:space="0" w:color="000000"/>
            </w:tcBorders>
          </w:tcPr>
          <w:p w14:paraId="7C080C5B" w14:textId="77777777" w:rsidR="006446AC" w:rsidRDefault="006446AC">
            <w:pPr>
              <w:pStyle w:val="TableParagraph"/>
              <w:rPr>
                <w:rFonts w:ascii="Times New Roman"/>
                <w:sz w:val="12"/>
              </w:rPr>
            </w:pPr>
          </w:p>
        </w:tc>
      </w:tr>
      <w:tr w:rsidR="006446AC" w14:paraId="1D63D22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EB923F3" w14:textId="77777777" w:rsidR="006446AC" w:rsidRDefault="00000000">
            <w:pPr>
              <w:pStyle w:val="TableParagraph"/>
              <w:spacing w:before="24"/>
              <w:ind w:left="81"/>
              <w:rPr>
                <w:sz w:val="18"/>
              </w:rPr>
            </w:pPr>
            <w:r>
              <w:rPr>
                <w:sz w:val="18"/>
              </w:rPr>
              <w:t>99</w:t>
            </w:r>
          </w:p>
        </w:tc>
        <w:tc>
          <w:tcPr>
            <w:tcW w:w="364" w:type="dxa"/>
            <w:tcBorders>
              <w:top w:val="single" w:sz="2" w:space="0" w:color="000000"/>
              <w:left w:val="single" w:sz="2" w:space="0" w:color="000000"/>
              <w:bottom w:val="single" w:sz="2" w:space="0" w:color="000000"/>
              <w:right w:val="single" w:sz="2" w:space="0" w:color="000000"/>
            </w:tcBorders>
          </w:tcPr>
          <w:p w14:paraId="0FA4E145"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362CC30" w14:textId="77777777" w:rsidR="006446AC" w:rsidRDefault="00000000">
            <w:pPr>
              <w:pStyle w:val="TableParagraph"/>
              <w:spacing w:before="24"/>
              <w:ind w:left="34"/>
              <w:rPr>
                <w:sz w:val="18"/>
              </w:rPr>
            </w:pPr>
            <w:r>
              <w:rPr>
                <w:sz w:val="18"/>
              </w:rPr>
              <w:t>712771401</w:t>
            </w:r>
          </w:p>
        </w:tc>
        <w:tc>
          <w:tcPr>
            <w:tcW w:w="8469" w:type="dxa"/>
            <w:tcBorders>
              <w:top w:val="single" w:sz="2" w:space="0" w:color="000000"/>
              <w:left w:val="single" w:sz="2" w:space="0" w:color="000000"/>
              <w:bottom w:val="single" w:sz="2" w:space="0" w:color="000000"/>
              <w:right w:val="single" w:sz="2" w:space="0" w:color="000000"/>
            </w:tcBorders>
          </w:tcPr>
          <w:p w14:paraId="40402926" w14:textId="77777777" w:rsidR="006446AC" w:rsidRDefault="00000000">
            <w:pPr>
              <w:pStyle w:val="TableParagraph"/>
              <w:spacing w:before="24"/>
              <w:ind w:left="35"/>
              <w:rPr>
                <w:sz w:val="18"/>
              </w:rPr>
            </w:pPr>
            <w:r>
              <w:rPr>
                <w:sz w:val="18"/>
              </w:rPr>
              <w:t>Provedení vegetační vrstvy ze substrátu tl do 100 mm vegetační střechy sklon do 5°</w:t>
            </w:r>
          </w:p>
        </w:tc>
        <w:tc>
          <w:tcPr>
            <w:tcW w:w="631" w:type="dxa"/>
            <w:tcBorders>
              <w:top w:val="single" w:sz="2" w:space="0" w:color="000000"/>
              <w:left w:val="single" w:sz="2" w:space="0" w:color="000000"/>
              <w:bottom w:val="single" w:sz="2" w:space="0" w:color="000000"/>
              <w:right w:val="single" w:sz="2" w:space="0" w:color="000000"/>
            </w:tcBorders>
          </w:tcPr>
          <w:p w14:paraId="78777D3B"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1B0C25E4" w14:textId="77777777" w:rsidR="006446AC" w:rsidRDefault="00000000">
            <w:pPr>
              <w:pStyle w:val="TableParagraph"/>
              <w:spacing w:before="24"/>
              <w:ind w:right="29"/>
              <w:jc w:val="right"/>
              <w:rPr>
                <w:sz w:val="18"/>
              </w:rPr>
            </w:pPr>
            <w:r>
              <w:rPr>
                <w:sz w:val="18"/>
              </w:rPr>
              <w:t>112,506</w:t>
            </w:r>
          </w:p>
        </w:tc>
        <w:tc>
          <w:tcPr>
            <w:tcW w:w="1330" w:type="dxa"/>
            <w:tcBorders>
              <w:top w:val="single" w:sz="2" w:space="0" w:color="000000"/>
              <w:left w:val="single" w:sz="2" w:space="0" w:color="000000"/>
              <w:bottom w:val="single" w:sz="2" w:space="0" w:color="000000"/>
              <w:right w:val="single" w:sz="2" w:space="0" w:color="000000"/>
            </w:tcBorders>
          </w:tcPr>
          <w:p w14:paraId="3C164D35" w14:textId="77777777" w:rsidR="006446AC" w:rsidRDefault="00000000">
            <w:pPr>
              <w:pStyle w:val="TableParagraph"/>
              <w:spacing w:before="24"/>
              <w:ind w:right="29"/>
              <w:jc w:val="right"/>
              <w:rPr>
                <w:sz w:val="18"/>
              </w:rPr>
            </w:pPr>
            <w:r>
              <w:rPr>
                <w:sz w:val="18"/>
              </w:rPr>
              <w:t>67,10</w:t>
            </w:r>
          </w:p>
        </w:tc>
        <w:tc>
          <w:tcPr>
            <w:tcW w:w="1877" w:type="dxa"/>
            <w:tcBorders>
              <w:top w:val="single" w:sz="2" w:space="0" w:color="000000"/>
              <w:left w:val="single" w:sz="2" w:space="0" w:color="000000"/>
              <w:bottom w:val="single" w:sz="2" w:space="0" w:color="000000"/>
              <w:right w:val="single" w:sz="2" w:space="0" w:color="000000"/>
            </w:tcBorders>
          </w:tcPr>
          <w:p w14:paraId="3E9CB8A1" w14:textId="77777777" w:rsidR="006446AC" w:rsidRDefault="00000000">
            <w:pPr>
              <w:pStyle w:val="TableParagraph"/>
              <w:spacing w:before="24"/>
              <w:ind w:right="29"/>
              <w:jc w:val="right"/>
              <w:rPr>
                <w:sz w:val="18"/>
              </w:rPr>
            </w:pPr>
            <w:r>
              <w:rPr>
                <w:sz w:val="18"/>
              </w:rPr>
              <w:t>7 549,15</w:t>
            </w:r>
          </w:p>
        </w:tc>
      </w:tr>
      <w:tr w:rsidR="006446AC" w14:paraId="01A24EBF" w14:textId="77777777">
        <w:trPr>
          <w:trHeight w:val="215"/>
        </w:trPr>
        <w:tc>
          <w:tcPr>
            <w:tcW w:w="350" w:type="dxa"/>
            <w:tcBorders>
              <w:top w:val="single" w:sz="2" w:space="0" w:color="000000"/>
              <w:bottom w:val="single" w:sz="2" w:space="0" w:color="000000"/>
            </w:tcBorders>
          </w:tcPr>
          <w:p w14:paraId="1982F273"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4F9BE10C"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2A1556D6"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0FB1228B" w14:textId="77777777" w:rsidR="006446AC" w:rsidRDefault="00000000">
            <w:pPr>
              <w:pStyle w:val="TableParagraph"/>
              <w:spacing w:before="25"/>
              <w:ind w:left="30"/>
              <w:rPr>
                <w:sz w:val="14"/>
              </w:rPr>
            </w:pPr>
            <w:r>
              <w:rPr>
                <w:sz w:val="14"/>
              </w:rPr>
              <w:t>Provedení vegetační vrstvy vegetační střechy ze substrátu, tloušťky do 100 mm, sklon střechy do 5°</w:t>
            </w:r>
          </w:p>
        </w:tc>
        <w:tc>
          <w:tcPr>
            <w:tcW w:w="631" w:type="dxa"/>
            <w:tcBorders>
              <w:top w:val="single" w:sz="2" w:space="0" w:color="000000"/>
              <w:bottom w:val="single" w:sz="2" w:space="0" w:color="000000"/>
            </w:tcBorders>
          </w:tcPr>
          <w:p w14:paraId="1986D6F6"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64F15223"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18E90074"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3DC31FA8" w14:textId="77777777" w:rsidR="006446AC" w:rsidRDefault="006446AC">
            <w:pPr>
              <w:pStyle w:val="TableParagraph"/>
              <w:rPr>
                <w:rFonts w:ascii="Times New Roman"/>
                <w:sz w:val="14"/>
              </w:rPr>
            </w:pPr>
          </w:p>
        </w:tc>
      </w:tr>
      <w:tr w:rsidR="006446AC" w14:paraId="3B4950D7"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AB39947" w14:textId="77777777" w:rsidR="006446AC" w:rsidRDefault="00000000">
            <w:pPr>
              <w:pStyle w:val="TableParagraph"/>
              <w:spacing w:before="15"/>
              <w:ind w:left="14"/>
              <w:rPr>
                <w:i/>
                <w:sz w:val="19"/>
              </w:rPr>
            </w:pPr>
            <w:r>
              <w:rPr>
                <w:i/>
                <w:sz w:val="19"/>
              </w:rPr>
              <w:t>100</w:t>
            </w:r>
          </w:p>
        </w:tc>
        <w:tc>
          <w:tcPr>
            <w:tcW w:w="364" w:type="dxa"/>
            <w:tcBorders>
              <w:top w:val="single" w:sz="2" w:space="0" w:color="000000"/>
              <w:left w:val="single" w:sz="2" w:space="0" w:color="000000"/>
              <w:bottom w:val="single" w:sz="2" w:space="0" w:color="000000"/>
              <w:right w:val="single" w:sz="2" w:space="0" w:color="000000"/>
            </w:tcBorders>
          </w:tcPr>
          <w:p w14:paraId="670C12DB"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553C4D99" w14:textId="77777777" w:rsidR="006446AC" w:rsidRDefault="00000000">
            <w:pPr>
              <w:pStyle w:val="TableParagraph"/>
              <w:spacing w:before="15"/>
              <w:ind w:left="34"/>
              <w:rPr>
                <w:i/>
                <w:sz w:val="19"/>
              </w:rPr>
            </w:pPr>
            <w:r>
              <w:rPr>
                <w:i/>
                <w:sz w:val="19"/>
              </w:rPr>
              <w:t>10321001</w:t>
            </w:r>
          </w:p>
        </w:tc>
        <w:tc>
          <w:tcPr>
            <w:tcW w:w="8469" w:type="dxa"/>
            <w:tcBorders>
              <w:top w:val="single" w:sz="2" w:space="0" w:color="000000"/>
              <w:left w:val="single" w:sz="2" w:space="0" w:color="000000"/>
              <w:bottom w:val="single" w:sz="2" w:space="0" w:color="000000"/>
              <w:right w:val="single" w:sz="2" w:space="0" w:color="000000"/>
            </w:tcBorders>
          </w:tcPr>
          <w:p w14:paraId="0579D1F5" w14:textId="77777777" w:rsidR="006446AC" w:rsidRDefault="00000000">
            <w:pPr>
              <w:pStyle w:val="TableParagraph"/>
              <w:spacing w:before="15"/>
              <w:ind w:left="35"/>
              <w:rPr>
                <w:i/>
                <w:sz w:val="19"/>
              </w:rPr>
            </w:pPr>
            <w:r>
              <w:rPr>
                <w:i/>
                <w:sz w:val="19"/>
              </w:rPr>
              <w:t>substrát vegetačních střech extenzivní suchomilných rostlin</w:t>
            </w:r>
          </w:p>
        </w:tc>
        <w:tc>
          <w:tcPr>
            <w:tcW w:w="631" w:type="dxa"/>
            <w:tcBorders>
              <w:top w:val="single" w:sz="2" w:space="0" w:color="000000"/>
              <w:left w:val="single" w:sz="2" w:space="0" w:color="000000"/>
              <w:bottom w:val="single" w:sz="2" w:space="0" w:color="000000"/>
              <w:right w:val="single" w:sz="2" w:space="0" w:color="000000"/>
            </w:tcBorders>
          </w:tcPr>
          <w:p w14:paraId="2D7862A5" w14:textId="77777777" w:rsidR="006446AC" w:rsidRDefault="00000000">
            <w:pPr>
              <w:pStyle w:val="TableParagraph"/>
              <w:spacing w:before="15"/>
              <w:ind w:left="128" w:right="149"/>
              <w:jc w:val="center"/>
              <w:rPr>
                <w:i/>
                <w:sz w:val="19"/>
              </w:rPr>
            </w:pPr>
            <w:r>
              <w:rPr>
                <w:i/>
                <w:sz w:val="19"/>
              </w:rPr>
              <w:t>m3</w:t>
            </w:r>
          </w:p>
        </w:tc>
        <w:tc>
          <w:tcPr>
            <w:tcW w:w="1176" w:type="dxa"/>
            <w:tcBorders>
              <w:top w:val="single" w:sz="2" w:space="0" w:color="000000"/>
              <w:left w:val="single" w:sz="2" w:space="0" w:color="000000"/>
              <w:bottom w:val="single" w:sz="2" w:space="0" w:color="000000"/>
              <w:right w:val="single" w:sz="2" w:space="0" w:color="000000"/>
            </w:tcBorders>
          </w:tcPr>
          <w:p w14:paraId="7E6D2815" w14:textId="77777777" w:rsidR="006446AC" w:rsidRDefault="00000000">
            <w:pPr>
              <w:pStyle w:val="TableParagraph"/>
              <w:spacing w:before="15"/>
              <w:ind w:right="60"/>
              <w:jc w:val="right"/>
              <w:rPr>
                <w:i/>
                <w:sz w:val="19"/>
              </w:rPr>
            </w:pPr>
            <w:r>
              <w:rPr>
                <w:i/>
                <w:w w:val="90"/>
                <w:sz w:val="19"/>
              </w:rPr>
              <w:t>69,702</w:t>
            </w:r>
          </w:p>
        </w:tc>
        <w:tc>
          <w:tcPr>
            <w:tcW w:w="1330" w:type="dxa"/>
            <w:tcBorders>
              <w:top w:val="single" w:sz="2" w:space="0" w:color="000000"/>
              <w:left w:val="single" w:sz="2" w:space="0" w:color="000000"/>
              <w:bottom w:val="single" w:sz="2" w:space="0" w:color="000000"/>
              <w:right w:val="single" w:sz="2" w:space="0" w:color="000000"/>
            </w:tcBorders>
          </w:tcPr>
          <w:p w14:paraId="3CA7AD28" w14:textId="77777777" w:rsidR="006446AC" w:rsidRDefault="00000000">
            <w:pPr>
              <w:pStyle w:val="TableParagraph"/>
              <w:spacing w:before="15"/>
              <w:ind w:right="60"/>
              <w:jc w:val="right"/>
              <w:rPr>
                <w:i/>
                <w:sz w:val="19"/>
              </w:rPr>
            </w:pPr>
            <w:r>
              <w:rPr>
                <w:i/>
                <w:w w:val="95"/>
                <w:sz w:val="19"/>
              </w:rPr>
              <w:t>2 810,00</w:t>
            </w:r>
          </w:p>
        </w:tc>
        <w:tc>
          <w:tcPr>
            <w:tcW w:w="1877" w:type="dxa"/>
            <w:tcBorders>
              <w:top w:val="single" w:sz="2" w:space="0" w:color="000000"/>
              <w:left w:val="single" w:sz="2" w:space="0" w:color="000000"/>
              <w:bottom w:val="single" w:sz="2" w:space="0" w:color="000000"/>
              <w:right w:val="single" w:sz="2" w:space="0" w:color="000000"/>
            </w:tcBorders>
          </w:tcPr>
          <w:p w14:paraId="07AAB75E" w14:textId="77777777" w:rsidR="006446AC" w:rsidRDefault="00000000">
            <w:pPr>
              <w:pStyle w:val="TableParagraph"/>
              <w:spacing w:before="15"/>
              <w:ind w:right="61"/>
              <w:jc w:val="right"/>
              <w:rPr>
                <w:i/>
                <w:sz w:val="19"/>
              </w:rPr>
            </w:pPr>
            <w:r>
              <w:rPr>
                <w:i/>
                <w:w w:val="95"/>
                <w:sz w:val="19"/>
              </w:rPr>
              <w:t>195 862,62</w:t>
            </w:r>
          </w:p>
        </w:tc>
      </w:tr>
      <w:tr w:rsidR="006446AC" w14:paraId="01771F4D" w14:textId="77777777">
        <w:trPr>
          <w:trHeight w:val="215"/>
        </w:trPr>
        <w:tc>
          <w:tcPr>
            <w:tcW w:w="350" w:type="dxa"/>
            <w:tcBorders>
              <w:top w:val="single" w:sz="2" w:space="0" w:color="000000"/>
              <w:bottom w:val="single" w:sz="2" w:space="0" w:color="000000"/>
            </w:tcBorders>
          </w:tcPr>
          <w:p w14:paraId="06AF0AB8"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043AFAAE"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65AFA3C6"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1E2AD679" w14:textId="77777777" w:rsidR="006446AC" w:rsidRDefault="00000000">
            <w:pPr>
              <w:pStyle w:val="TableParagraph"/>
              <w:spacing w:before="25"/>
              <w:ind w:left="30"/>
              <w:rPr>
                <w:sz w:val="14"/>
              </w:rPr>
            </w:pPr>
            <w:r>
              <w:rPr>
                <w:sz w:val="14"/>
              </w:rPr>
              <w:t>substrát vegetačních střech extenzivní suchomilných rostlin</w:t>
            </w:r>
          </w:p>
        </w:tc>
        <w:tc>
          <w:tcPr>
            <w:tcW w:w="631" w:type="dxa"/>
            <w:tcBorders>
              <w:top w:val="single" w:sz="2" w:space="0" w:color="000000"/>
              <w:bottom w:val="single" w:sz="2" w:space="0" w:color="000000"/>
            </w:tcBorders>
          </w:tcPr>
          <w:p w14:paraId="6C7296E1"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0313150D"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0E1B4900"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47CC3E19" w14:textId="77777777" w:rsidR="006446AC" w:rsidRDefault="006446AC">
            <w:pPr>
              <w:pStyle w:val="TableParagraph"/>
              <w:rPr>
                <w:rFonts w:ascii="Times New Roman"/>
                <w:sz w:val="14"/>
              </w:rPr>
            </w:pPr>
          </w:p>
        </w:tc>
      </w:tr>
      <w:tr w:rsidR="006446AC" w14:paraId="61C0CDC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1F874C2" w14:textId="77777777" w:rsidR="006446AC" w:rsidRDefault="00000000">
            <w:pPr>
              <w:pStyle w:val="TableParagraph"/>
              <w:spacing w:before="24"/>
              <w:ind w:left="31"/>
              <w:rPr>
                <w:sz w:val="18"/>
              </w:rPr>
            </w:pPr>
            <w:r>
              <w:rPr>
                <w:sz w:val="18"/>
              </w:rPr>
              <w:t>101</w:t>
            </w:r>
          </w:p>
        </w:tc>
        <w:tc>
          <w:tcPr>
            <w:tcW w:w="364" w:type="dxa"/>
            <w:tcBorders>
              <w:top w:val="single" w:sz="2" w:space="0" w:color="000000"/>
              <w:left w:val="single" w:sz="2" w:space="0" w:color="000000"/>
              <w:bottom w:val="single" w:sz="2" w:space="0" w:color="000000"/>
              <w:right w:val="single" w:sz="2" w:space="0" w:color="000000"/>
            </w:tcBorders>
          </w:tcPr>
          <w:p w14:paraId="43A421A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AAAD2B1" w14:textId="77777777" w:rsidR="006446AC" w:rsidRDefault="00000000">
            <w:pPr>
              <w:pStyle w:val="TableParagraph"/>
              <w:spacing w:before="24"/>
              <w:ind w:left="34"/>
              <w:rPr>
                <w:sz w:val="18"/>
              </w:rPr>
            </w:pPr>
            <w:r>
              <w:rPr>
                <w:sz w:val="18"/>
              </w:rPr>
              <w:t>712771521</w:t>
            </w:r>
          </w:p>
        </w:tc>
        <w:tc>
          <w:tcPr>
            <w:tcW w:w="8469" w:type="dxa"/>
            <w:tcBorders>
              <w:top w:val="single" w:sz="2" w:space="0" w:color="000000"/>
              <w:left w:val="single" w:sz="2" w:space="0" w:color="000000"/>
              <w:bottom w:val="single" w:sz="2" w:space="0" w:color="000000"/>
              <w:right w:val="single" w:sz="2" w:space="0" w:color="000000"/>
            </w:tcBorders>
          </w:tcPr>
          <w:p w14:paraId="5661826D" w14:textId="77777777" w:rsidR="006446AC" w:rsidRDefault="00000000">
            <w:pPr>
              <w:pStyle w:val="TableParagraph"/>
              <w:spacing w:before="24"/>
              <w:ind w:left="35"/>
              <w:rPr>
                <w:sz w:val="18"/>
              </w:rPr>
            </w:pPr>
            <w:r>
              <w:rPr>
                <w:sz w:val="18"/>
              </w:rPr>
              <w:t>Položení vegetační nebo trávníkové rohože vegetační střechy sklon do 5°</w:t>
            </w:r>
          </w:p>
        </w:tc>
        <w:tc>
          <w:tcPr>
            <w:tcW w:w="631" w:type="dxa"/>
            <w:tcBorders>
              <w:top w:val="single" w:sz="2" w:space="0" w:color="000000"/>
              <w:left w:val="single" w:sz="2" w:space="0" w:color="000000"/>
              <w:bottom w:val="single" w:sz="2" w:space="0" w:color="000000"/>
              <w:right w:val="single" w:sz="2" w:space="0" w:color="000000"/>
            </w:tcBorders>
          </w:tcPr>
          <w:p w14:paraId="75D57D4A"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1A347D17" w14:textId="77777777" w:rsidR="006446AC" w:rsidRDefault="00000000">
            <w:pPr>
              <w:pStyle w:val="TableParagraph"/>
              <w:spacing w:before="24"/>
              <w:ind w:right="29"/>
              <w:jc w:val="right"/>
              <w:rPr>
                <w:sz w:val="18"/>
              </w:rPr>
            </w:pPr>
            <w:r>
              <w:rPr>
                <w:sz w:val="18"/>
              </w:rPr>
              <w:t>112,506</w:t>
            </w:r>
          </w:p>
        </w:tc>
        <w:tc>
          <w:tcPr>
            <w:tcW w:w="1330" w:type="dxa"/>
            <w:tcBorders>
              <w:top w:val="single" w:sz="2" w:space="0" w:color="000000"/>
              <w:left w:val="single" w:sz="2" w:space="0" w:color="000000"/>
              <w:bottom w:val="single" w:sz="2" w:space="0" w:color="000000"/>
              <w:right w:val="single" w:sz="2" w:space="0" w:color="000000"/>
            </w:tcBorders>
          </w:tcPr>
          <w:p w14:paraId="6AAFA2E9" w14:textId="77777777" w:rsidR="006446AC" w:rsidRDefault="00000000">
            <w:pPr>
              <w:pStyle w:val="TableParagraph"/>
              <w:spacing w:before="24"/>
              <w:ind w:right="29"/>
              <w:jc w:val="right"/>
              <w:rPr>
                <w:sz w:val="18"/>
              </w:rPr>
            </w:pPr>
            <w:r>
              <w:rPr>
                <w:sz w:val="18"/>
              </w:rPr>
              <w:t>106,00</w:t>
            </w:r>
          </w:p>
        </w:tc>
        <w:tc>
          <w:tcPr>
            <w:tcW w:w="1877" w:type="dxa"/>
            <w:tcBorders>
              <w:top w:val="single" w:sz="2" w:space="0" w:color="000000"/>
              <w:left w:val="single" w:sz="2" w:space="0" w:color="000000"/>
              <w:bottom w:val="single" w:sz="2" w:space="0" w:color="000000"/>
              <w:right w:val="single" w:sz="2" w:space="0" w:color="000000"/>
            </w:tcBorders>
          </w:tcPr>
          <w:p w14:paraId="6F09B064" w14:textId="77777777" w:rsidR="006446AC" w:rsidRDefault="00000000">
            <w:pPr>
              <w:pStyle w:val="TableParagraph"/>
              <w:spacing w:before="24"/>
              <w:ind w:right="29"/>
              <w:jc w:val="right"/>
              <w:rPr>
                <w:sz w:val="18"/>
              </w:rPr>
            </w:pPr>
            <w:r>
              <w:rPr>
                <w:sz w:val="18"/>
              </w:rPr>
              <w:t>11 925,64</w:t>
            </w:r>
          </w:p>
        </w:tc>
      </w:tr>
      <w:tr w:rsidR="006446AC" w14:paraId="0533ACB4" w14:textId="77777777">
        <w:trPr>
          <w:trHeight w:val="215"/>
        </w:trPr>
        <w:tc>
          <w:tcPr>
            <w:tcW w:w="350" w:type="dxa"/>
            <w:tcBorders>
              <w:top w:val="single" w:sz="2" w:space="0" w:color="000000"/>
              <w:bottom w:val="single" w:sz="2" w:space="0" w:color="000000"/>
            </w:tcBorders>
          </w:tcPr>
          <w:p w14:paraId="3CA4642D"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09A3F45C"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71E21103"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08B384A6" w14:textId="77777777" w:rsidR="006446AC" w:rsidRDefault="00000000">
            <w:pPr>
              <w:pStyle w:val="TableParagraph"/>
              <w:spacing w:before="25"/>
              <w:ind w:left="30"/>
              <w:rPr>
                <w:sz w:val="14"/>
              </w:rPr>
            </w:pPr>
            <w:r>
              <w:rPr>
                <w:sz w:val="14"/>
              </w:rPr>
              <w:t>Založení vegetace vegetační střechy položením vegetační nebo trávníkové rohože, sklon střechy do 5°</w:t>
            </w:r>
          </w:p>
        </w:tc>
        <w:tc>
          <w:tcPr>
            <w:tcW w:w="631" w:type="dxa"/>
            <w:tcBorders>
              <w:top w:val="single" w:sz="2" w:space="0" w:color="000000"/>
              <w:bottom w:val="single" w:sz="2" w:space="0" w:color="000000"/>
            </w:tcBorders>
          </w:tcPr>
          <w:p w14:paraId="69F47EC9"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63B0E4D8"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14482E07"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301A8A2D" w14:textId="77777777" w:rsidR="006446AC" w:rsidRDefault="006446AC">
            <w:pPr>
              <w:pStyle w:val="TableParagraph"/>
              <w:rPr>
                <w:rFonts w:ascii="Times New Roman"/>
                <w:sz w:val="14"/>
              </w:rPr>
            </w:pPr>
          </w:p>
        </w:tc>
      </w:tr>
      <w:tr w:rsidR="006446AC" w14:paraId="7AB7626D"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A752C64" w14:textId="77777777" w:rsidR="006446AC" w:rsidRDefault="00000000">
            <w:pPr>
              <w:pStyle w:val="TableParagraph"/>
              <w:spacing w:before="15"/>
              <w:ind w:left="14"/>
              <w:rPr>
                <w:i/>
                <w:sz w:val="19"/>
              </w:rPr>
            </w:pPr>
            <w:r>
              <w:rPr>
                <w:i/>
                <w:sz w:val="19"/>
              </w:rPr>
              <w:t>102</w:t>
            </w:r>
          </w:p>
        </w:tc>
        <w:tc>
          <w:tcPr>
            <w:tcW w:w="364" w:type="dxa"/>
            <w:tcBorders>
              <w:top w:val="single" w:sz="2" w:space="0" w:color="000000"/>
              <w:left w:val="single" w:sz="2" w:space="0" w:color="000000"/>
              <w:bottom w:val="single" w:sz="2" w:space="0" w:color="000000"/>
              <w:right w:val="single" w:sz="2" w:space="0" w:color="000000"/>
            </w:tcBorders>
          </w:tcPr>
          <w:p w14:paraId="6C34B83D"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3D8CFA0A" w14:textId="77777777" w:rsidR="006446AC" w:rsidRDefault="00000000">
            <w:pPr>
              <w:pStyle w:val="TableParagraph"/>
              <w:spacing w:before="15"/>
              <w:ind w:left="34"/>
              <w:rPr>
                <w:i/>
                <w:sz w:val="19"/>
              </w:rPr>
            </w:pPr>
            <w:r>
              <w:rPr>
                <w:i/>
                <w:sz w:val="19"/>
              </w:rPr>
              <w:t>69334504</w:t>
            </w:r>
          </w:p>
        </w:tc>
        <w:tc>
          <w:tcPr>
            <w:tcW w:w="8469" w:type="dxa"/>
            <w:tcBorders>
              <w:top w:val="single" w:sz="2" w:space="0" w:color="000000"/>
              <w:left w:val="single" w:sz="2" w:space="0" w:color="000000"/>
              <w:bottom w:val="single" w:sz="2" w:space="0" w:color="000000"/>
              <w:right w:val="single" w:sz="2" w:space="0" w:color="000000"/>
            </w:tcBorders>
          </w:tcPr>
          <w:p w14:paraId="64613177" w14:textId="77777777" w:rsidR="006446AC" w:rsidRDefault="00000000">
            <w:pPr>
              <w:pStyle w:val="TableParagraph"/>
              <w:spacing w:before="15"/>
              <w:ind w:left="35"/>
              <w:rPr>
                <w:i/>
                <w:sz w:val="19"/>
              </w:rPr>
            </w:pPr>
            <w:r>
              <w:rPr>
                <w:i/>
                <w:sz w:val="19"/>
              </w:rPr>
              <w:t>koberec rozchodníkový vegetačních střech</w:t>
            </w:r>
          </w:p>
        </w:tc>
        <w:tc>
          <w:tcPr>
            <w:tcW w:w="631" w:type="dxa"/>
            <w:tcBorders>
              <w:top w:val="single" w:sz="2" w:space="0" w:color="000000"/>
              <w:left w:val="single" w:sz="2" w:space="0" w:color="000000"/>
              <w:bottom w:val="single" w:sz="2" w:space="0" w:color="000000"/>
              <w:right w:val="single" w:sz="2" w:space="0" w:color="000000"/>
            </w:tcBorders>
          </w:tcPr>
          <w:p w14:paraId="7FB38847" w14:textId="77777777" w:rsidR="006446AC" w:rsidRDefault="00000000">
            <w:pPr>
              <w:pStyle w:val="TableParagraph"/>
              <w:spacing w:before="15"/>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25801B22" w14:textId="77777777" w:rsidR="006446AC" w:rsidRDefault="00000000">
            <w:pPr>
              <w:pStyle w:val="TableParagraph"/>
              <w:spacing w:before="15"/>
              <w:ind w:right="60"/>
              <w:jc w:val="right"/>
              <w:rPr>
                <w:i/>
                <w:sz w:val="19"/>
              </w:rPr>
            </w:pPr>
            <w:r>
              <w:rPr>
                <w:i/>
                <w:w w:val="90"/>
                <w:sz w:val="19"/>
              </w:rPr>
              <w:t>112,506</w:t>
            </w:r>
          </w:p>
        </w:tc>
        <w:tc>
          <w:tcPr>
            <w:tcW w:w="1330" w:type="dxa"/>
            <w:tcBorders>
              <w:top w:val="single" w:sz="2" w:space="0" w:color="000000"/>
              <w:left w:val="single" w:sz="2" w:space="0" w:color="000000"/>
              <w:bottom w:val="single" w:sz="2" w:space="0" w:color="000000"/>
              <w:right w:val="single" w:sz="2" w:space="0" w:color="000000"/>
            </w:tcBorders>
          </w:tcPr>
          <w:p w14:paraId="3E9DAD43" w14:textId="77777777" w:rsidR="006446AC" w:rsidRDefault="00000000">
            <w:pPr>
              <w:pStyle w:val="TableParagraph"/>
              <w:spacing w:before="15"/>
              <w:ind w:right="60"/>
              <w:jc w:val="right"/>
              <w:rPr>
                <w:i/>
                <w:sz w:val="19"/>
              </w:rPr>
            </w:pPr>
            <w:r>
              <w:rPr>
                <w:i/>
                <w:w w:val="90"/>
                <w:sz w:val="19"/>
              </w:rPr>
              <w:t>592,00</w:t>
            </w:r>
          </w:p>
        </w:tc>
        <w:tc>
          <w:tcPr>
            <w:tcW w:w="1877" w:type="dxa"/>
            <w:tcBorders>
              <w:top w:val="single" w:sz="2" w:space="0" w:color="000000"/>
              <w:left w:val="single" w:sz="2" w:space="0" w:color="000000"/>
              <w:bottom w:val="single" w:sz="2" w:space="0" w:color="000000"/>
              <w:right w:val="single" w:sz="2" w:space="0" w:color="000000"/>
            </w:tcBorders>
          </w:tcPr>
          <w:p w14:paraId="420CA8E0" w14:textId="77777777" w:rsidR="006446AC" w:rsidRDefault="00000000">
            <w:pPr>
              <w:pStyle w:val="TableParagraph"/>
              <w:spacing w:before="15"/>
              <w:ind w:right="61"/>
              <w:jc w:val="right"/>
              <w:rPr>
                <w:i/>
                <w:sz w:val="19"/>
              </w:rPr>
            </w:pPr>
            <w:r>
              <w:rPr>
                <w:i/>
                <w:w w:val="95"/>
                <w:sz w:val="19"/>
              </w:rPr>
              <w:t>66 603,55</w:t>
            </w:r>
          </w:p>
        </w:tc>
      </w:tr>
      <w:tr w:rsidR="006446AC" w14:paraId="5783ADE2" w14:textId="77777777">
        <w:trPr>
          <w:trHeight w:val="215"/>
        </w:trPr>
        <w:tc>
          <w:tcPr>
            <w:tcW w:w="350" w:type="dxa"/>
            <w:tcBorders>
              <w:top w:val="single" w:sz="2" w:space="0" w:color="000000"/>
              <w:bottom w:val="single" w:sz="2" w:space="0" w:color="000000"/>
            </w:tcBorders>
          </w:tcPr>
          <w:p w14:paraId="6847F39F"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2B59F6B3"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355A05FF"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59A4E0BA" w14:textId="77777777" w:rsidR="006446AC" w:rsidRDefault="00000000">
            <w:pPr>
              <w:pStyle w:val="TableParagraph"/>
              <w:spacing w:before="25"/>
              <w:ind w:left="30"/>
              <w:rPr>
                <w:sz w:val="14"/>
              </w:rPr>
            </w:pPr>
            <w:r>
              <w:rPr>
                <w:sz w:val="14"/>
              </w:rPr>
              <w:t>koberec rozchodníkový vegetačních střech</w:t>
            </w:r>
          </w:p>
        </w:tc>
        <w:tc>
          <w:tcPr>
            <w:tcW w:w="631" w:type="dxa"/>
            <w:tcBorders>
              <w:top w:val="single" w:sz="2" w:space="0" w:color="000000"/>
              <w:bottom w:val="single" w:sz="2" w:space="0" w:color="000000"/>
            </w:tcBorders>
          </w:tcPr>
          <w:p w14:paraId="254E184A"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400684C2"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551FD0F4"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40A00F9C" w14:textId="77777777" w:rsidR="006446AC" w:rsidRDefault="006446AC">
            <w:pPr>
              <w:pStyle w:val="TableParagraph"/>
              <w:rPr>
                <w:rFonts w:ascii="Times New Roman"/>
                <w:sz w:val="14"/>
              </w:rPr>
            </w:pPr>
          </w:p>
        </w:tc>
      </w:tr>
      <w:tr w:rsidR="006446AC" w14:paraId="4C2B974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1B2AB9D" w14:textId="77777777" w:rsidR="006446AC" w:rsidRDefault="00000000">
            <w:pPr>
              <w:pStyle w:val="TableParagraph"/>
              <w:spacing w:before="24"/>
              <w:ind w:left="31"/>
              <w:rPr>
                <w:sz w:val="18"/>
              </w:rPr>
            </w:pPr>
            <w:r>
              <w:rPr>
                <w:sz w:val="18"/>
              </w:rPr>
              <w:t>103</w:t>
            </w:r>
          </w:p>
        </w:tc>
        <w:tc>
          <w:tcPr>
            <w:tcW w:w="364" w:type="dxa"/>
            <w:tcBorders>
              <w:top w:val="single" w:sz="2" w:space="0" w:color="000000"/>
              <w:left w:val="single" w:sz="2" w:space="0" w:color="000000"/>
              <w:bottom w:val="single" w:sz="2" w:space="0" w:color="000000"/>
              <w:right w:val="single" w:sz="2" w:space="0" w:color="000000"/>
            </w:tcBorders>
          </w:tcPr>
          <w:p w14:paraId="6E6E912E"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2C48853" w14:textId="77777777" w:rsidR="006446AC" w:rsidRDefault="00000000">
            <w:pPr>
              <w:pStyle w:val="TableParagraph"/>
              <w:spacing w:before="24"/>
              <w:ind w:left="34"/>
              <w:rPr>
                <w:sz w:val="18"/>
              </w:rPr>
            </w:pPr>
            <w:r>
              <w:rPr>
                <w:sz w:val="18"/>
              </w:rPr>
              <w:t>998712101</w:t>
            </w:r>
          </w:p>
        </w:tc>
        <w:tc>
          <w:tcPr>
            <w:tcW w:w="8469" w:type="dxa"/>
            <w:tcBorders>
              <w:top w:val="single" w:sz="2" w:space="0" w:color="000000"/>
              <w:left w:val="single" w:sz="2" w:space="0" w:color="000000"/>
              <w:bottom w:val="single" w:sz="2" w:space="0" w:color="000000"/>
              <w:right w:val="single" w:sz="2" w:space="0" w:color="000000"/>
            </w:tcBorders>
          </w:tcPr>
          <w:p w14:paraId="68AEA04E" w14:textId="77777777" w:rsidR="006446AC" w:rsidRDefault="00000000">
            <w:pPr>
              <w:pStyle w:val="TableParagraph"/>
              <w:spacing w:before="24"/>
              <w:ind w:left="35"/>
              <w:rPr>
                <w:sz w:val="18"/>
              </w:rPr>
            </w:pPr>
            <w:r>
              <w:rPr>
                <w:sz w:val="18"/>
              </w:rPr>
              <w:t>Přesun hmot tonážní pro krytiny povlakové v objektech v do 6 m</w:t>
            </w:r>
          </w:p>
        </w:tc>
        <w:tc>
          <w:tcPr>
            <w:tcW w:w="631" w:type="dxa"/>
            <w:tcBorders>
              <w:top w:val="single" w:sz="2" w:space="0" w:color="000000"/>
              <w:left w:val="single" w:sz="2" w:space="0" w:color="000000"/>
              <w:bottom w:val="single" w:sz="2" w:space="0" w:color="000000"/>
              <w:right w:val="single" w:sz="2" w:space="0" w:color="000000"/>
            </w:tcBorders>
          </w:tcPr>
          <w:p w14:paraId="0E48CD78"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19FF351C" w14:textId="77777777" w:rsidR="006446AC" w:rsidRDefault="00000000">
            <w:pPr>
              <w:pStyle w:val="TableParagraph"/>
              <w:spacing w:before="24"/>
              <w:ind w:right="29"/>
              <w:jc w:val="right"/>
              <w:rPr>
                <w:sz w:val="18"/>
              </w:rPr>
            </w:pPr>
            <w:r>
              <w:rPr>
                <w:sz w:val="18"/>
              </w:rPr>
              <w:t>47,063</w:t>
            </w:r>
          </w:p>
        </w:tc>
        <w:tc>
          <w:tcPr>
            <w:tcW w:w="1330" w:type="dxa"/>
            <w:tcBorders>
              <w:top w:val="single" w:sz="2" w:space="0" w:color="000000"/>
              <w:left w:val="single" w:sz="2" w:space="0" w:color="000000"/>
              <w:bottom w:val="single" w:sz="2" w:space="0" w:color="000000"/>
              <w:right w:val="single" w:sz="2" w:space="0" w:color="000000"/>
            </w:tcBorders>
          </w:tcPr>
          <w:p w14:paraId="6EA535B5" w14:textId="77777777" w:rsidR="006446AC" w:rsidRDefault="00000000">
            <w:pPr>
              <w:pStyle w:val="TableParagraph"/>
              <w:spacing w:before="24"/>
              <w:ind w:right="29"/>
              <w:jc w:val="right"/>
              <w:rPr>
                <w:sz w:val="18"/>
              </w:rPr>
            </w:pPr>
            <w:r>
              <w:rPr>
                <w:sz w:val="18"/>
              </w:rPr>
              <w:t>1 250,00</w:t>
            </w:r>
          </w:p>
        </w:tc>
        <w:tc>
          <w:tcPr>
            <w:tcW w:w="1877" w:type="dxa"/>
            <w:tcBorders>
              <w:top w:val="single" w:sz="2" w:space="0" w:color="000000"/>
              <w:left w:val="single" w:sz="2" w:space="0" w:color="000000"/>
              <w:bottom w:val="single" w:sz="2" w:space="0" w:color="000000"/>
              <w:right w:val="single" w:sz="2" w:space="0" w:color="000000"/>
            </w:tcBorders>
          </w:tcPr>
          <w:p w14:paraId="530A45FB" w14:textId="77777777" w:rsidR="006446AC" w:rsidRDefault="00000000">
            <w:pPr>
              <w:pStyle w:val="TableParagraph"/>
              <w:spacing w:before="24"/>
              <w:ind w:right="29"/>
              <w:jc w:val="right"/>
              <w:rPr>
                <w:sz w:val="18"/>
              </w:rPr>
            </w:pPr>
            <w:r>
              <w:rPr>
                <w:sz w:val="18"/>
              </w:rPr>
              <w:t>58 828,75</w:t>
            </w:r>
          </w:p>
        </w:tc>
      </w:tr>
      <w:tr w:rsidR="006446AC" w14:paraId="3A892CEC" w14:textId="77777777">
        <w:trPr>
          <w:trHeight w:val="398"/>
        </w:trPr>
        <w:tc>
          <w:tcPr>
            <w:tcW w:w="350" w:type="dxa"/>
            <w:tcBorders>
              <w:top w:val="single" w:sz="2" w:space="0" w:color="000000"/>
            </w:tcBorders>
          </w:tcPr>
          <w:p w14:paraId="3F588578" w14:textId="77777777" w:rsidR="006446AC" w:rsidRDefault="006446AC">
            <w:pPr>
              <w:pStyle w:val="TableParagraph"/>
              <w:rPr>
                <w:rFonts w:ascii="Times New Roman"/>
                <w:sz w:val="16"/>
              </w:rPr>
            </w:pPr>
          </w:p>
        </w:tc>
        <w:tc>
          <w:tcPr>
            <w:tcW w:w="364" w:type="dxa"/>
            <w:tcBorders>
              <w:top w:val="single" w:sz="2" w:space="0" w:color="000000"/>
            </w:tcBorders>
          </w:tcPr>
          <w:p w14:paraId="42052948"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5B0D7D15" w14:textId="77777777" w:rsidR="006446AC" w:rsidRDefault="006446AC">
            <w:pPr>
              <w:pStyle w:val="TableParagraph"/>
              <w:rPr>
                <w:rFonts w:ascii="Times New Roman"/>
                <w:sz w:val="16"/>
              </w:rPr>
            </w:pPr>
          </w:p>
        </w:tc>
        <w:tc>
          <w:tcPr>
            <w:tcW w:w="8469" w:type="dxa"/>
            <w:tcBorders>
              <w:top w:val="single" w:sz="2" w:space="0" w:color="000000"/>
            </w:tcBorders>
          </w:tcPr>
          <w:p w14:paraId="2F8464DF" w14:textId="77777777" w:rsidR="006446AC" w:rsidRDefault="00000000">
            <w:pPr>
              <w:pStyle w:val="TableParagraph"/>
              <w:spacing w:line="146" w:lineRule="exact"/>
              <w:ind w:left="30"/>
              <w:rPr>
                <w:sz w:val="14"/>
              </w:rPr>
            </w:pPr>
            <w:r>
              <w:rPr>
                <w:sz w:val="14"/>
              </w:rPr>
              <w:t>Přesun hmot pro povlakové krytiny stanovený z hmotnosti přesunovaného materiálu vodorovná dopravní vzdálenost do 50 m základní v</w:t>
            </w:r>
          </w:p>
          <w:p w14:paraId="051E9B7A" w14:textId="77777777" w:rsidR="006446AC" w:rsidRDefault="00000000">
            <w:pPr>
              <w:pStyle w:val="TableParagraph"/>
              <w:spacing w:before="21"/>
              <w:ind w:left="30"/>
              <w:rPr>
                <w:sz w:val="14"/>
              </w:rPr>
            </w:pPr>
            <w:r>
              <w:rPr>
                <w:sz w:val="14"/>
              </w:rPr>
              <w:t>objektech výšky do 6 m</w:t>
            </w:r>
          </w:p>
        </w:tc>
        <w:tc>
          <w:tcPr>
            <w:tcW w:w="631" w:type="dxa"/>
            <w:tcBorders>
              <w:top w:val="single" w:sz="2" w:space="0" w:color="000000"/>
            </w:tcBorders>
          </w:tcPr>
          <w:p w14:paraId="023F5058" w14:textId="77777777" w:rsidR="006446AC" w:rsidRDefault="006446AC">
            <w:pPr>
              <w:pStyle w:val="TableParagraph"/>
              <w:rPr>
                <w:rFonts w:ascii="Times New Roman"/>
                <w:sz w:val="16"/>
              </w:rPr>
            </w:pPr>
          </w:p>
        </w:tc>
        <w:tc>
          <w:tcPr>
            <w:tcW w:w="1176" w:type="dxa"/>
            <w:tcBorders>
              <w:top w:val="single" w:sz="2" w:space="0" w:color="000000"/>
            </w:tcBorders>
          </w:tcPr>
          <w:p w14:paraId="51F9FC36" w14:textId="77777777" w:rsidR="006446AC" w:rsidRDefault="006446AC">
            <w:pPr>
              <w:pStyle w:val="TableParagraph"/>
              <w:rPr>
                <w:rFonts w:ascii="Times New Roman"/>
                <w:sz w:val="16"/>
              </w:rPr>
            </w:pPr>
          </w:p>
        </w:tc>
        <w:tc>
          <w:tcPr>
            <w:tcW w:w="1330" w:type="dxa"/>
            <w:tcBorders>
              <w:top w:val="single" w:sz="2" w:space="0" w:color="000000"/>
            </w:tcBorders>
          </w:tcPr>
          <w:p w14:paraId="7E4D7EF4" w14:textId="77777777" w:rsidR="006446AC" w:rsidRDefault="006446AC">
            <w:pPr>
              <w:pStyle w:val="TableParagraph"/>
              <w:rPr>
                <w:rFonts w:ascii="Times New Roman"/>
                <w:sz w:val="16"/>
              </w:rPr>
            </w:pPr>
          </w:p>
        </w:tc>
        <w:tc>
          <w:tcPr>
            <w:tcW w:w="1877" w:type="dxa"/>
            <w:tcBorders>
              <w:top w:val="single" w:sz="2" w:space="0" w:color="000000"/>
            </w:tcBorders>
          </w:tcPr>
          <w:p w14:paraId="7E0C5797" w14:textId="77777777" w:rsidR="006446AC" w:rsidRDefault="006446AC">
            <w:pPr>
              <w:pStyle w:val="TableParagraph"/>
              <w:rPr>
                <w:rFonts w:ascii="Times New Roman"/>
                <w:sz w:val="16"/>
              </w:rPr>
            </w:pPr>
          </w:p>
        </w:tc>
      </w:tr>
      <w:tr w:rsidR="006446AC" w14:paraId="029C1DC5" w14:textId="77777777">
        <w:trPr>
          <w:trHeight w:val="290"/>
        </w:trPr>
        <w:tc>
          <w:tcPr>
            <w:tcW w:w="350" w:type="dxa"/>
            <w:tcBorders>
              <w:bottom w:val="single" w:sz="2" w:space="0" w:color="000000"/>
            </w:tcBorders>
          </w:tcPr>
          <w:p w14:paraId="3B8D3752" w14:textId="77777777" w:rsidR="006446AC" w:rsidRDefault="006446AC">
            <w:pPr>
              <w:pStyle w:val="TableParagraph"/>
              <w:rPr>
                <w:rFonts w:ascii="Times New Roman"/>
                <w:sz w:val="16"/>
              </w:rPr>
            </w:pPr>
          </w:p>
        </w:tc>
        <w:tc>
          <w:tcPr>
            <w:tcW w:w="364" w:type="dxa"/>
            <w:tcBorders>
              <w:bottom w:val="single" w:sz="2" w:space="0" w:color="000000"/>
            </w:tcBorders>
          </w:tcPr>
          <w:p w14:paraId="3390199C" w14:textId="77777777" w:rsidR="006446AC" w:rsidRDefault="00000000">
            <w:pPr>
              <w:pStyle w:val="TableParagraph"/>
              <w:spacing w:before="100" w:line="170" w:lineRule="exact"/>
              <w:ind w:left="34"/>
              <w:rPr>
                <w:sz w:val="16"/>
              </w:rPr>
            </w:pPr>
            <w:r>
              <w:rPr>
                <w:sz w:val="16"/>
              </w:rPr>
              <w:t>D</w:t>
            </w:r>
          </w:p>
        </w:tc>
        <w:tc>
          <w:tcPr>
            <w:tcW w:w="1442" w:type="dxa"/>
            <w:tcBorders>
              <w:bottom w:val="single" w:sz="2" w:space="0" w:color="000000"/>
            </w:tcBorders>
          </w:tcPr>
          <w:p w14:paraId="3A3340D3" w14:textId="77777777" w:rsidR="006446AC" w:rsidRDefault="00000000">
            <w:pPr>
              <w:pStyle w:val="TableParagraph"/>
              <w:spacing w:before="63" w:line="207" w:lineRule="exact"/>
              <w:ind w:left="39"/>
              <w:rPr>
                <w:sz w:val="20"/>
              </w:rPr>
            </w:pPr>
            <w:r>
              <w:rPr>
                <w:sz w:val="20"/>
              </w:rPr>
              <w:t>713</w:t>
            </w:r>
          </w:p>
        </w:tc>
        <w:tc>
          <w:tcPr>
            <w:tcW w:w="8469" w:type="dxa"/>
            <w:tcBorders>
              <w:bottom w:val="single" w:sz="2" w:space="0" w:color="000000"/>
            </w:tcBorders>
          </w:tcPr>
          <w:p w14:paraId="5B4ABF9C" w14:textId="77777777" w:rsidR="006446AC" w:rsidRDefault="00000000">
            <w:pPr>
              <w:pStyle w:val="TableParagraph"/>
              <w:spacing w:before="63" w:line="207" w:lineRule="exact"/>
              <w:ind w:left="40"/>
              <w:rPr>
                <w:sz w:val="20"/>
              </w:rPr>
            </w:pPr>
            <w:r>
              <w:rPr>
                <w:sz w:val="20"/>
              </w:rPr>
              <w:t>Izolace tepelné</w:t>
            </w:r>
          </w:p>
        </w:tc>
        <w:tc>
          <w:tcPr>
            <w:tcW w:w="631" w:type="dxa"/>
            <w:tcBorders>
              <w:bottom w:val="single" w:sz="2" w:space="0" w:color="000000"/>
            </w:tcBorders>
          </w:tcPr>
          <w:p w14:paraId="5DA59F28" w14:textId="77777777" w:rsidR="006446AC" w:rsidRDefault="006446AC">
            <w:pPr>
              <w:pStyle w:val="TableParagraph"/>
              <w:rPr>
                <w:rFonts w:ascii="Times New Roman"/>
                <w:sz w:val="16"/>
              </w:rPr>
            </w:pPr>
          </w:p>
        </w:tc>
        <w:tc>
          <w:tcPr>
            <w:tcW w:w="1176" w:type="dxa"/>
            <w:tcBorders>
              <w:bottom w:val="single" w:sz="2" w:space="0" w:color="000000"/>
            </w:tcBorders>
          </w:tcPr>
          <w:p w14:paraId="35D7B96B" w14:textId="77777777" w:rsidR="006446AC" w:rsidRDefault="006446AC">
            <w:pPr>
              <w:pStyle w:val="TableParagraph"/>
              <w:rPr>
                <w:rFonts w:ascii="Times New Roman"/>
                <w:sz w:val="16"/>
              </w:rPr>
            </w:pPr>
          </w:p>
        </w:tc>
        <w:tc>
          <w:tcPr>
            <w:tcW w:w="1330" w:type="dxa"/>
            <w:tcBorders>
              <w:bottom w:val="single" w:sz="2" w:space="0" w:color="000000"/>
            </w:tcBorders>
          </w:tcPr>
          <w:p w14:paraId="2FF10953" w14:textId="77777777" w:rsidR="006446AC" w:rsidRDefault="006446AC">
            <w:pPr>
              <w:pStyle w:val="TableParagraph"/>
              <w:rPr>
                <w:rFonts w:ascii="Times New Roman"/>
                <w:sz w:val="16"/>
              </w:rPr>
            </w:pPr>
          </w:p>
        </w:tc>
        <w:tc>
          <w:tcPr>
            <w:tcW w:w="1877" w:type="dxa"/>
            <w:tcBorders>
              <w:bottom w:val="single" w:sz="2" w:space="0" w:color="000000"/>
            </w:tcBorders>
          </w:tcPr>
          <w:p w14:paraId="4CFF8B9E" w14:textId="77777777" w:rsidR="006446AC" w:rsidRDefault="00000000">
            <w:pPr>
              <w:pStyle w:val="TableParagraph"/>
              <w:spacing w:before="63" w:line="207" w:lineRule="exact"/>
              <w:ind w:right="35"/>
              <w:jc w:val="right"/>
              <w:rPr>
                <w:sz w:val="20"/>
              </w:rPr>
            </w:pPr>
            <w:r>
              <w:rPr>
                <w:sz w:val="20"/>
              </w:rPr>
              <w:t>296 298,16</w:t>
            </w:r>
          </w:p>
        </w:tc>
      </w:tr>
      <w:tr w:rsidR="006446AC" w14:paraId="34DEB508"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3A2EBB39" w14:textId="77777777" w:rsidR="006446AC" w:rsidRDefault="00000000">
            <w:pPr>
              <w:pStyle w:val="TableParagraph"/>
              <w:spacing w:before="24"/>
              <w:ind w:left="31"/>
              <w:rPr>
                <w:sz w:val="18"/>
              </w:rPr>
            </w:pPr>
            <w:r>
              <w:rPr>
                <w:sz w:val="18"/>
              </w:rPr>
              <w:t>104</w:t>
            </w:r>
          </w:p>
        </w:tc>
        <w:tc>
          <w:tcPr>
            <w:tcW w:w="364" w:type="dxa"/>
            <w:tcBorders>
              <w:top w:val="single" w:sz="2" w:space="0" w:color="000000"/>
              <w:left w:val="single" w:sz="2" w:space="0" w:color="000000"/>
              <w:bottom w:val="single" w:sz="2" w:space="0" w:color="000000"/>
              <w:right w:val="single" w:sz="2" w:space="0" w:color="000000"/>
            </w:tcBorders>
          </w:tcPr>
          <w:p w14:paraId="2DD15D71"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3FA7976" w14:textId="77777777" w:rsidR="006446AC" w:rsidRDefault="00000000">
            <w:pPr>
              <w:pStyle w:val="TableParagraph"/>
              <w:spacing w:before="24"/>
              <w:ind w:left="34"/>
              <w:rPr>
                <w:sz w:val="18"/>
              </w:rPr>
            </w:pPr>
            <w:r>
              <w:rPr>
                <w:sz w:val="18"/>
              </w:rPr>
              <w:t>713111121</w:t>
            </w:r>
          </w:p>
        </w:tc>
        <w:tc>
          <w:tcPr>
            <w:tcW w:w="8469" w:type="dxa"/>
            <w:tcBorders>
              <w:top w:val="single" w:sz="2" w:space="0" w:color="000000"/>
              <w:left w:val="single" w:sz="2" w:space="0" w:color="000000"/>
              <w:bottom w:val="single" w:sz="2" w:space="0" w:color="000000"/>
              <w:right w:val="single" w:sz="2" w:space="0" w:color="000000"/>
            </w:tcBorders>
          </w:tcPr>
          <w:p w14:paraId="4B1293A9" w14:textId="77777777" w:rsidR="006446AC" w:rsidRDefault="00000000">
            <w:pPr>
              <w:pStyle w:val="TableParagraph"/>
              <w:spacing w:before="24"/>
              <w:ind w:left="35"/>
              <w:rPr>
                <w:sz w:val="18"/>
              </w:rPr>
            </w:pPr>
            <w:r>
              <w:rPr>
                <w:sz w:val="18"/>
              </w:rPr>
              <w:t>Montáž izolace tepelné spodem stropů s uchycením drátem rohoží, pásů, dílců, desek</w:t>
            </w:r>
          </w:p>
        </w:tc>
        <w:tc>
          <w:tcPr>
            <w:tcW w:w="631" w:type="dxa"/>
            <w:tcBorders>
              <w:top w:val="single" w:sz="2" w:space="0" w:color="000000"/>
              <w:left w:val="single" w:sz="2" w:space="0" w:color="000000"/>
              <w:bottom w:val="single" w:sz="2" w:space="0" w:color="000000"/>
              <w:right w:val="single" w:sz="2" w:space="0" w:color="000000"/>
            </w:tcBorders>
          </w:tcPr>
          <w:p w14:paraId="22B79489"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77CA12F3" w14:textId="77777777" w:rsidR="006446AC" w:rsidRDefault="00000000">
            <w:pPr>
              <w:pStyle w:val="TableParagraph"/>
              <w:spacing w:before="24"/>
              <w:ind w:right="29"/>
              <w:jc w:val="right"/>
              <w:rPr>
                <w:sz w:val="18"/>
              </w:rPr>
            </w:pPr>
            <w:r>
              <w:rPr>
                <w:sz w:val="18"/>
              </w:rPr>
              <w:t>160,578</w:t>
            </w:r>
          </w:p>
        </w:tc>
        <w:tc>
          <w:tcPr>
            <w:tcW w:w="1330" w:type="dxa"/>
            <w:tcBorders>
              <w:top w:val="single" w:sz="2" w:space="0" w:color="000000"/>
              <w:left w:val="single" w:sz="2" w:space="0" w:color="000000"/>
              <w:bottom w:val="single" w:sz="2" w:space="0" w:color="000000"/>
              <w:right w:val="single" w:sz="2" w:space="0" w:color="000000"/>
            </w:tcBorders>
          </w:tcPr>
          <w:p w14:paraId="1E45E38C" w14:textId="77777777" w:rsidR="006446AC" w:rsidRDefault="00000000">
            <w:pPr>
              <w:pStyle w:val="TableParagraph"/>
              <w:spacing w:before="24"/>
              <w:ind w:right="29"/>
              <w:jc w:val="right"/>
              <w:rPr>
                <w:sz w:val="18"/>
              </w:rPr>
            </w:pPr>
            <w:r>
              <w:rPr>
                <w:sz w:val="18"/>
              </w:rPr>
              <w:t>129,00</w:t>
            </w:r>
          </w:p>
        </w:tc>
        <w:tc>
          <w:tcPr>
            <w:tcW w:w="1877" w:type="dxa"/>
            <w:tcBorders>
              <w:top w:val="single" w:sz="2" w:space="0" w:color="000000"/>
              <w:left w:val="single" w:sz="2" w:space="0" w:color="000000"/>
              <w:bottom w:val="single" w:sz="2" w:space="0" w:color="000000"/>
              <w:right w:val="single" w:sz="2" w:space="0" w:color="000000"/>
            </w:tcBorders>
          </w:tcPr>
          <w:p w14:paraId="7A3741A8" w14:textId="77777777" w:rsidR="006446AC" w:rsidRDefault="00000000">
            <w:pPr>
              <w:pStyle w:val="TableParagraph"/>
              <w:spacing w:before="24"/>
              <w:ind w:right="29"/>
              <w:jc w:val="right"/>
              <w:rPr>
                <w:sz w:val="18"/>
              </w:rPr>
            </w:pPr>
            <w:r>
              <w:rPr>
                <w:sz w:val="18"/>
              </w:rPr>
              <w:t>20 714,56</w:t>
            </w:r>
          </w:p>
        </w:tc>
      </w:tr>
      <w:tr w:rsidR="006446AC" w14:paraId="22EC8CDD" w14:textId="77777777">
        <w:trPr>
          <w:trHeight w:val="319"/>
        </w:trPr>
        <w:tc>
          <w:tcPr>
            <w:tcW w:w="350" w:type="dxa"/>
            <w:tcBorders>
              <w:top w:val="single" w:sz="2" w:space="0" w:color="000000"/>
            </w:tcBorders>
          </w:tcPr>
          <w:p w14:paraId="5ED3B611" w14:textId="77777777" w:rsidR="006446AC" w:rsidRDefault="006446AC">
            <w:pPr>
              <w:pStyle w:val="TableParagraph"/>
              <w:rPr>
                <w:rFonts w:ascii="Times New Roman"/>
                <w:sz w:val="16"/>
              </w:rPr>
            </w:pPr>
          </w:p>
        </w:tc>
        <w:tc>
          <w:tcPr>
            <w:tcW w:w="364" w:type="dxa"/>
            <w:tcBorders>
              <w:top w:val="single" w:sz="2" w:space="0" w:color="000000"/>
            </w:tcBorders>
          </w:tcPr>
          <w:p w14:paraId="7AFC92EC"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469D6564" w14:textId="77777777" w:rsidR="006446AC" w:rsidRDefault="006446AC">
            <w:pPr>
              <w:pStyle w:val="TableParagraph"/>
              <w:rPr>
                <w:rFonts w:ascii="Times New Roman"/>
                <w:sz w:val="16"/>
              </w:rPr>
            </w:pPr>
          </w:p>
        </w:tc>
        <w:tc>
          <w:tcPr>
            <w:tcW w:w="8469" w:type="dxa"/>
            <w:tcBorders>
              <w:top w:val="single" w:sz="2" w:space="0" w:color="000000"/>
            </w:tcBorders>
          </w:tcPr>
          <w:p w14:paraId="1F477855" w14:textId="77777777" w:rsidR="006446AC" w:rsidRDefault="00000000">
            <w:pPr>
              <w:pStyle w:val="TableParagraph"/>
              <w:spacing w:line="146" w:lineRule="exact"/>
              <w:ind w:left="30"/>
              <w:rPr>
                <w:sz w:val="14"/>
              </w:rPr>
            </w:pPr>
            <w:r>
              <w:rPr>
                <w:sz w:val="14"/>
              </w:rPr>
              <w:t>Montáž tepelné izolace stropů rohožemi, pásy, dílci, deskami, bloky (izolační materiál ve specifikaci) rovných spodem s uchycením</w:t>
            </w:r>
          </w:p>
          <w:p w14:paraId="13E027E7" w14:textId="77777777" w:rsidR="006446AC" w:rsidRDefault="00000000">
            <w:pPr>
              <w:pStyle w:val="TableParagraph"/>
              <w:spacing w:before="21" w:line="132" w:lineRule="exact"/>
              <w:ind w:left="30"/>
              <w:rPr>
                <w:sz w:val="14"/>
              </w:rPr>
            </w:pPr>
            <w:r>
              <w:rPr>
                <w:sz w:val="14"/>
              </w:rPr>
              <w:t>(drátem, páskou apod.)</w:t>
            </w:r>
          </w:p>
        </w:tc>
        <w:tc>
          <w:tcPr>
            <w:tcW w:w="631" w:type="dxa"/>
            <w:tcBorders>
              <w:top w:val="single" w:sz="2" w:space="0" w:color="000000"/>
            </w:tcBorders>
          </w:tcPr>
          <w:p w14:paraId="19678649" w14:textId="77777777" w:rsidR="006446AC" w:rsidRDefault="006446AC">
            <w:pPr>
              <w:pStyle w:val="TableParagraph"/>
              <w:rPr>
                <w:rFonts w:ascii="Times New Roman"/>
                <w:sz w:val="16"/>
              </w:rPr>
            </w:pPr>
          </w:p>
        </w:tc>
        <w:tc>
          <w:tcPr>
            <w:tcW w:w="1176" w:type="dxa"/>
            <w:tcBorders>
              <w:top w:val="single" w:sz="2" w:space="0" w:color="000000"/>
            </w:tcBorders>
          </w:tcPr>
          <w:p w14:paraId="33976F4B" w14:textId="77777777" w:rsidR="006446AC" w:rsidRDefault="006446AC">
            <w:pPr>
              <w:pStyle w:val="TableParagraph"/>
              <w:rPr>
                <w:rFonts w:ascii="Times New Roman"/>
                <w:sz w:val="16"/>
              </w:rPr>
            </w:pPr>
          </w:p>
        </w:tc>
        <w:tc>
          <w:tcPr>
            <w:tcW w:w="1330" w:type="dxa"/>
            <w:tcBorders>
              <w:top w:val="single" w:sz="2" w:space="0" w:color="000000"/>
            </w:tcBorders>
          </w:tcPr>
          <w:p w14:paraId="539562BE" w14:textId="77777777" w:rsidR="006446AC" w:rsidRDefault="006446AC">
            <w:pPr>
              <w:pStyle w:val="TableParagraph"/>
              <w:rPr>
                <w:rFonts w:ascii="Times New Roman"/>
                <w:sz w:val="16"/>
              </w:rPr>
            </w:pPr>
          </w:p>
        </w:tc>
        <w:tc>
          <w:tcPr>
            <w:tcW w:w="1877" w:type="dxa"/>
            <w:tcBorders>
              <w:top w:val="single" w:sz="2" w:space="0" w:color="000000"/>
            </w:tcBorders>
          </w:tcPr>
          <w:p w14:paraId="24F9EC57" w14:textId="77777777" w:rsidR="006446AC" w:rsidRDefault="006446AC">
            <w:pPr>
              <w:pStyle w:val="TableParagraph"/>
              <w:rPr>
                <w:rFonts w:ascii="Times New Roman"/>
                <w:sz w:val="16"/>
              </w:rPr>
            </w:pPr>
          </w:p>
        </w:tc>
      </w:tr>
      <w:tr w:rsidR="006446AC" w14:paraId="556CA0CE" w14:textId="77777777">
        <w:trPr>
          <w:trHeight w:val="179"/>
        </w:trPr>
        <w:tc>
          <w:tcPr>
            <w:tcW w:w="350" w:type="dxa"/>
          </w:tcPr>
          <w:p w14:paraId="67E4CA28" w14:textId="77777777" w:rsidR="006446AC" w:rsidRDefault="006446AC">
            <w:pPr>
              <w:pStyle w:val="TableParagraph"/>
              <w:rPr>
                <w:rFonts w:ascii="Times New Roman"/>
                <w:sz w:val="12"/>
              </w:rPr>
            </w:pPr>
          </w:p>
        </w:tc>
        <w:tc>
          <w:tcPr>
            <w:tcW w:w="364" w:type="dxa"/>
          </w:tcPr>
          <w:p w14:paraId="4F2C527F" w14:textId="77777777" w:rsidR="006446AC" w:rsidRDefault="00000000">
            <w:pPr>
              <w:pStyle w:val="TableParagraph"/>
              <w:spacing w:before="6" w:line="153" w:lineRule="exact"/>
              <w:ind w:left="29"/>
              <w:rPr>
                <w:sz w:val="14"/>
              </w:rPr>
            </w:pPr>
            <w:r>
              <w:rPr>
                <w:sz w:val="14"/>
              </w:rPr>
              <w:t>VV</w:t>
            </w:r>
          </w:p>
        </w:tc>
        <w:tc>
          <w:tcPr>
            <w:tcW w:w="1442" w:type="dxa"/>
          </w:tcPr>
          <w:p w14:paraId="7265B68A" w14:textId="77777777" w:rsidR="006446AC" w:rsidRDefault="006446AC">
            <w:pPr>
              <w:pStyle w:val="TableParagraph"/>
              <w:rPr>
                <w:rFonts w:ascii="Times New Roman"/>
                <w:sz w:val="12"/>
              </w:rPr>
            </w:pPr>
          </w:p>
        </w:tc>
        <w:tc>
          <w:tcPr>
            <w:tcW w:w="8469" w:type="dxa"/>
          </w:tcPr>
          <w:p w14:paraId="4318B542" w14:textId="77777777" w:rsidR="006446AC" w:rsidRDefault="00000000">
            <w:pPr>
              <w:pStyle w:val="TableParagraph"/>
              <w:spacing w:line="159" w:lineRule="exact"/>
              <w:ind w:left="35"/>
              <w:rPr>
                <w:sz w:val="16"/>
              </w:rPr>
            </w:pPr>
            <w:r>
              <w:rPr>
                <w:sz w:val="16"/>
              </w:rPr>
              <w:t>9,422*5,602*2</w:t>
            </w:r>
          </w:p>
        </w:tc>
        <w:tc>
          <w:tcPr>
            <w:tcW w:w="631" w:type="dxa"/>
          </w:tcPr>
          <w:p w14:paraId="25EE78D3" w14:textId="77777777" w:rsidR="006446AC" w:rsidRDefault="006446AC">
            <w:pPr>
              <w:pStyle w:val="TableParagraph"/>
              <w:rPr>
                <w:rFonts w:ascii="Times New Roman"/>
                <w:sz w:val="12"/>
              </w:rPr>
            </w:pPr>
          </w:p>
        </w:tc>
        <w:tc>
          <w:tcPr>
            <w:tcW w:w="1176" w:type="dxa"/>
          </w:tcPr>
          <w:p w14:paraId="489DF3F2" w14:textId="77777777" w:rsidR="006446AC" w:rsidRDefault="00000000">
            <w:pPr>
              <w:pStyle w:val="TableParagraph"/>
              <w:spacing w:line="159" w:lineRule="exact"/>
              <w:ind w:right="29"/>
              <w:jc w:val="right"/>
              <w:rPr>
                <w:sz w:val="16"/>
              </w:rPr>
            </w:pPr>
            <w:r>
              <w:rPr>
                <w:sz w:val="16"/>
              </w:rPr>
              <w:t>105,564</w:t>
            </w:r>
          </w:p>
        </w:tc>
        <w:tc>
          <w:tcPr>
            <w:tcW w:w="1330" w:type="dxa"/>
          </w:tcPr>
          <w:p w14:paraId="6EA454B7" w14:textId="77777777" w:rsidR="006446AC" w:rsidRDefault="006446AC">
            <w:pPr>
              <w:pStyle w:val="TableParagraph"/>
              <w:rPr>
                <w:rFonts w:ascii="Times New Roman"/>
                <w:sz w:val="12"/>
              </w:rPr>
            </w:pPr>
          </w:p>
        </w:tc>
        <w:tc>
          <w:tcPr>
            <w:tcW w:w="1877" w:type="dxa"/>
          </w:tcPr>
          <w:p w14:paraId="3152ED76" w14:textId="77777777" w:rsidR="006446AC" w:rsidRDefault="006446AC">
            <w:pPr>
              <w:pStyle w:val="TableParagraph"/>
              <w:rPr>
                <w:rFonts w:ascii="Times New Roman"/>
                <w:sz w:val="12"/>
              </w:rPr>
            </w:pPr>
          </w:p>
        </w:tc>
      </w:tr>
      <w:tr w:rsidR="006446AC" w14:paraId="440703B8" w14:textId="77777777">
        <w:trPr>
          <w:trHeight w:val="182"/>
        </w:trPr>
        <w:tc>
          <w:tcPr>
            <w:tcW w:w="350" w:type="dxa"/>
          </w:tcPr>
          <w:p w14:paraId="4361EFFA" w14:textId="77777777" w:rsidR="006446AC" w:rsidRDefault="006446AC">
            <w:pPr>
              <w:pStyle w:val="TableParagraph"/>
              <w:rPr>
                <w:rFonts w:ascii="Times New Roman"/>
                <w:sz w:val="12"/>
              </w:rPr>
            </w:pPr>
          </w:p>
        </w:tc>
        <w:tc>
          <w:tcPr>
            <w:tcW w:w="364" w:type="dxa"/>
          </w:tcPr>
          <w:p w14:paraId="1F402E4D" w14:textId="77777777" w:rsidR="006446AC" w:rsidRDefault="00000000">
            <w:pPr>
              <w:pStyle w:val="TableParagraph"/>
              <w:spacing w:before="9" w:line="153" w:lineRule="exact"/>
              <w:ind w:left="29"/>
              <w:rPr>
                <w:sz w:val="14"/>
              </w:rPr>
            </w:pPr>
            <w:r>
              <w:rPr>
                <w:sz w:val="14"/>
              </w:rPr>
              <w:t>VV</w:t>
            </w:r>
          </w:p>
        </w:tc>
        <w:tc>
          <w:tcPr>
            <w:tcW w:w="1442" w:type="dxa"/>
          </w:tcPr>
          <w:p w14:paraId="7C3D09B3" w14:textId="77777777" w:rsidR="006446AC" w:rsidRDefault="006446AC">
            <w:pPr>
              <w:pStyle w:val="TableParagraph"/>
              <w:rPr>
                <w:rFonts w:ascii="Times New Roman"/>
                <w:sz w:val="12"/>
              </w:rPr>
            </w:pPr>
          </w:p>
        </w:tc>
        <w:tc>
          <w:tcPr>
            <w:tcW w:w="8469" w:type="dxa"/>
          </w:tcPr>
          <w:p w14:paraId="4CAA0E0A" w14:textId="77777777" w:rsidR="006446AC" w:rsidRDefault="00000000">
            <w:pPr>
              <w:pStyle w:val="TableParagraph"/>
              <w:spacing w:line="162" w:lineRule="exact"/>
              <w:ind w:left="35"/>
              <w:rPr>
                <w:sz w:val="16"/>
              </w:rPr>
            </w:pPr>
            <w:r>
              <w:rPr>
                <w:sz w:val="16"/>
              </w:rPr>
              <w:t>(8,582*7,198)-((0,939*7,198)/2)*2</w:t>
            </w:r>
          </w:p>
        </w:tc>
        <w:tc>
          <w:tcPr>
            <w:tcW w:w="631" w:type="dxa"/>
          </w:tcPr>
          <w:p w14:paraId="32E972C5" w14:textId="77777777" w:rsidR="006446AC" w:rsidRDefault="006446AC">
            <w:pPr>
              <w:pStyle w:val="TableParagraph"/>
              <w:rPr>
                <w:rFonts w:ascii="Times New Roman"/>
                <w:sz w:val="12"/>
              </w:rPr>
            </w:pPr>
          </w:p>
        </w:tc>
        <w:tc>
          <w:tcPr>
            <w:tcW w:w="1176" w:type="dxa"/>
          </w:tcPr>
          <w:p w14:paraId="40E4C0F0" w14:textId="77777777" w:rsidR="006446AC" w:rsidRDefault="00000000">
            <w:pPr>
              <w:pStyle w:val="TableParagraph"/>
              <w:spacing w:line="162" w:lineRule="exact"/>
              <w:ind w:right="29"/>
              <w:jc w:val="right"/>
              <w:rPr>
                <w:sz w:val="16"/>
              </w:rPr>
            </w:pPr>
            <w:r>
              <w:rPr>
                <w:sz w:val="16"/>
              </w:rPr>
              <w:t>55,014</w:t>
            </w:r>
          </w:p>
        </w:tc>
        <w:tc>
          <w:tcPr>
            <w:tcW w:w="1330" w:type="dxa"/>
          </w:tcPr>
          <w:p w14:paraId="22CA9B12" w14:textId="77777777" w:rsidR="006446AC" w:rsidRDefault="006446AC">
            <w:pPr>
              <w:pStyle w:val="TableParagraph"/>
              <w:rPr>
                <w:rFonts w:ascii="Times New Roman"/>
                <w:sz w:val="12"/>
              </w:rPr>
            </w:pPr>
          </w:p>
        </w:tc>
        <w:tc>
          <w:tcPr>
            <w:tcW w:w="1877" w:type="dxa"/>
          </w:tcPr>
          <w:p w14:paraId="51ABB9E2" w14:textId="77777777" w:rsidR="006446AC" w:rsidRDefault="006446AC">
            <w:pPr>
              <w:pStyle w:val="TableParagraph"/>
              <w:rPr>
                <w:rFonts w:ascii="Times New Roman"/>
                <w:sz w:val="12"/>
              </w:rPr>
            </w:pPr>
          </w:p>
        </w:tc>
      </w:tr>
      <w:tr w:rsidR="006446AC" w14:paraId="4283FD28" w14:textId="77777777">
        <w:trPr>
          <w:trHeight w:val="180"/>
        </w:trPr>
        <w:tc>
          <w:tcPr>
            <w:tcW w:w="350" w:type="dxa"/>
            <w:tcBorders>
              <w:bottom w:val="single" w:sz="2" w:space="0" w:color="000000"/>
            </w:tcBorders>
          </w:tcPr>
          <w:p w14:paraId="5C2683E8" w14:textId="77777777" w:rsidR="006446AC" w:rsidRDefault="006446AC">
            <w:pPr>
              <w:pStyle w:val="TableParagraph"/>
              <w:rPr>
                <w:rFonts w:ascii="Times New Roman"/>
                <w:sz w:val="12"/>
              </w:rPr>
            </w:pPr>
          </w:p>
        </w:tc>
        <w:tc>
          <w:tcPr>
            <w:tcW w:w="364" w:type="dxa"/>
            <w:tcBorders>
              <w:bottom w:val="single" w:sz="2" w:space="0" w:color="000000"/>
            </w:tcBorders>
          </w:tcPr>
          <w:p w14:paraId="4C9F41DC"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14AE61F3" w14:textId="77777777" w:rsidR="006446AC" w:rsidRDefault="006446AC">
            <w:pPr>
              <w:pStyle w:val="TableParagraph"/>
              <w:rPr>
                <w:rFonts w:ascii="Times New Roman"/>
                <w:sz w:val="12"/>
              </w:rPr>
            </w:pPr>
          </w:p>
        </w:tc>
        <w:tc>
          <w:tcPr>
            <w:tcW w:w="8469" w:type="dxa"/>
            <w:tcBorders>
              <w:bottom w:val="single" w:sz="2" w:space="0" w:color="000000"/>
            </w:tcBorders>
          </w:tcPr>
          <w:p w14:paraId="00F076A1"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2403BFAE" w14:textId="77777777" w:rsidR="006446AC" w:rsidRDefault="006446AC">
            <w:pPr>
              <w:pStyle w:val="TableParagraph"/>
              <w:rPr>
                <w:rFonts w:ascii="Times New Roman"/>
                <w:sz w:val="12"/>
              </w:rPr>
            </w:pPr>
          </w:p>
        </w:tc>
        <w:tc>
          <w:tcPr>
            <w:tcW w:w="1176" w:type="dxa"/>
            <w:tcBorders>
              <w:bottom w:val="single" w:sz="2" w:space="0" w:color="000000"/>
            </w:tcBorders>
          </w:tcPr>
          <w:p w14:paraId="3EDD2ABD" w14:textId="77777777" w:rsidR="006446AC" w:rsidRDefault="00000000">
            <w:pPr>
              <w:pStyle w:val="TableParagraph"/>
              <w:spacing w:line="160" w:lineRule="exact"/>
              <w:ind w:right="29"/>
              <w:jc w:val="right"/>
              <w:rPr>
                <w:sz w:val="16"/>
              </w:rPr>
            </w:pPr>
            <w:r>
              <w:rPr>
                <w:sz w:val="16"/>
              </w:rPr>
              <w:t>160,578</w:t>
            </w:r>
          </w:p>
        </w:tc>
        <w:tc>
          <w:tcPr>
            <w:tcW w:w="1330" w:type="dxa"/>
            <w:tcBorders>
              <w:bottom w:val="single" w:sz="2" w:space="0" w:color="000000"/>
            </w:tcBorders>
          </w:tcPr>
          <w:p w14:paraId="45BD604D" w14:textId="77777777" w:rsidR="006446AC" w:rsidRDefault="006446AC">
            <w:pPr>
              <w:pStyle w:val="TableParagraph"/>
              <w:rPr>
                <w:rFonts w:ascii="Times New Roman"/>
                <w:sz w:val="12"/>
              </w:rPr>
            </w:pPr>
          </w:p>
        </w:tc>
        <w:tc>
          <w:tcPr>
            <w:tcW w:w="1877" w:type="dxa"/>
            <w:tcBorders>
              <w:bottom w:val="single" w:sz="2" w:space="0" w:color="000000"/>
            </w:tcBorders>
          </w:tcPr>
          <w:p w14:paraId="0D243EA5" w14:textId="77777777" w:rsidR="006446AC" w:rsidRDefault="006446AC">
            <w:pPr>
              <w:pStyle w:val="TableParagraph"/>
              <w:rPr>
                <w:rFonts w:ascii="Times New Roman"/>
                <w:sz w:val="12"/>
              </w:rPr>
            </w:pPr>
          </w:p>
        </w:tc>
      </w:tr>
      <w:tr w:rsidR="006446AC" w14:paraId="0F8A8DC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C93D0BB" w14:textId="77777777" w:rsidR="006446AC" w:rsidRDefault="00000000">
            <w:pPr>
              <w:pStyle w:val="TableParagraph"/>
              <w:spacing w:before="15"/>
              <w:ind w:left="14"/>
              <w:rPr>
                <w:i/>
                <w:sz w:val="19"/>
              </w:rPr>
            </w:pPr>
            <w:r>
              <w:rPr>
                <w:i/>
                <w:sz w:val="19"/>
              </w:rPr>
              <w:t>105</w:t>
            </w:r>
          </w:p>
        </w:tc>
        <w:tc>
          <w:tcPr>
            <w:tcW w:w="364" w:type="dxa"/>
            <w:tcBorders>
              <w:top w:val="single" w:sz="2" w:space="0" w:color="000000"/>
              <w:left w:val="single" w:sz="2" w:space="0" w:color="000000"/>
              <w:bottom w:val="single" w:sz="2" w:space="0" w:color="000000"/>
              <w:right w:val="single" w:sz="2" w:space="0" w:color="000000"/>
            </w:tcBorders>
          </w:tcPr>
          <w:p w14:paraId="2DBB70AC"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0ADE4F0E" w14:textId="77777777" w:rsidR="006446AC" w:rsidRDefault="00000000">
            <w:pPr>
              <w:pStyle w:val="TableParagraph"/>
              <w:spacing w:before="15"/>
              <w:ind w:left="34"/>
              <w:rPr>
                <w:i/>
                <w:sz w:val="19"/>
              </w:rPr>
            </w:pPr>
            <w:r>
              <w:rPr>
                <w:i/>
                <w:sz w:val="19"/>
              </w:rPr>
              <w:t>63152108</w:t>
            </w:r>
          </w:p>
        </w:tc>
        <w:tc>
          <w:tcPr>
            <w:tcW w:w="8469" w:type="dxa"/>
            <w:tcBorders>
              <w:top w:val="single" w:sz="2" w:space="0" w:color="000000"/>
              <w:left w:val="single" w:sz="2" w:space="0" w:color="000000"/>
              <w:bottom w:val="single" w:sz="2" w:space="0" w:color="000000"/>
              <w:right w:val="single" w:sz="2" w:space="0" w:color="000000"/>
            </w:tcBorders>
          </w:tcPr>
          <w:p w14:paraId="0D8B7407" w14:textId="77777777" w:rsidR="006446AC" w:rsidRDefault="00000000">
            <w:pPr>
              <w:pStyle w:val="TableParagraph"/>
              <w:spacing w:before="15"/>
              <w:ind w:left="35"/>
              <w:rPr>
                <w:i/>
                <w:sz w:val="19"/>
              </w:rPr>
            </w:pPr>
            <w:r>
              <w:rPr>
                <w:i/>
                <w:sz w:val="19"/>
              </w:rPr>
              <w:t>pás tepelně izolační univerzální λ=0,032-0,033 tl 200mm</w:t>
            </w:r>
          </w:p>
        </w:tc>
        <w:tc>
          <w:tcPr>
            <w:tcW w:w="631" w:type="dxa"/>
            <w:tcBorders>
              <w:top w:val="single" w:sz="2" w:space="0" w:color="000000"/>
              <w:left w:val="single" w:sz="2" w:space="0" w:color="000000"/>
              <w:bottom w:val="single" w:sz="2" w:space="0" w:color="000000"/>
              <w:right w:val="single" w:sz="2" w:space="0" w:color="000000"/>
            </w:tcBorders>
          </w:tcPr>
          <w:p w14:paraId="39EEDCE7" w14:textId="77777777" w:rsidR="006446AC" w:rsidRDefault="00000000">
            <w:pPr>
              <w:pStyle w:val="TableParagraph"/>
              <w:spacing w:before="15"/>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1B9D51C7" w14:textId="77777777" w:rsidR="006446AC" w:rsidRDefault="00000000">
            <w:pPr>
              <w:pStyle w:val="TableParagraph"/>
              <w:spacing w:before="15"/>
              <w:ind w:right="60"/>
              <w:jc w:val="right"/>
              <w:rPr>
                <w:i/>
                <w:sz w:val="19"/>
              </w:rPr>
            </w:pPr>
            <w:r>
              <w:rPr>
                <w:i/>
                <w:w w:val="90"/>
                <w:sz w:val="19"/>
              </w:rPr>
              <w:t>168,607</w:t>
            </w:r>
          </w:p>
        </w:tc>
        <w:tc>
          <w:tcPr>
            <w:tcW w:w="1330" w:type="dxa"/>
            <w:tcBorders>
              <w:top w:val="single" w:sz="2" w:space="0" w:color="000000"/>
              <w:left w:val="single" w:sz="2" w:space="0" w:color="000000"/>
              <w:bottom w:val="single" w:sz="2" w:space="0" w:color="000000"/>
              <w:right w:val="single" w:sz="2" w:space="0" w:color="000000"/>
            </w:tcBorders>
          </w:tcPr>
          <w:p w14:paraId="7D56FA2F" w14:textId="77777777" w:rsidR="006446AC" w:rsidRDefault="00000000">
            <w:pPr>
              <w:pStyle w:val="TableParagraph"/>
              <w:spacing w:before="15"/>
              <w:ind w:right="60"/>
              <w:jc w:val="right"/>
              <w:rPr>
                <w:i/>
                <w:sz w:val="19"/>
              </w:rPr>
            </w:pPr>
            <w:r>
              <w:rPr>
                <w:i/>
                <w:w w:val="90"/>
                <w:sz w:val="19"/>
              </w:rPr>
              <w:t>667,00</w:t>
            </w:r>
          </w:p>
        </w:tc>
        <w:tc>
          <w:tcPr>
            <w:tcW w:w="1877" w:type="dxa"/>
            <w:tcBorders>
              <w:top w:val="single" w:sz="2" w:space="0" w:color="000000"/>
              <w:left w:val="single" w:sz="2" w:space="0" w:color="000000"/>
              <w:bottom w:val="single" w:sz="2" w:space="0" w:color="000000"/>
              <w:right w:val="single" w:sz="2" w:space="0" w:color="000000"/>
            </w:tcBorders>
          </w:tcPr>
          <w:p w14:paraId="0CC8D470" w14:textId="77777777" w:rsidR="006446AC" w:rsidRDefault="00000000">
            <w:pPr>
              <w:pStyle w:val="TableParagraph"/>
              <w:spacing w:before="15"/>
              <w:ind w:right="61"/>
              <w:jc w:val="right"/>
              <w:rPr>
                <w:i/>
                <w:sz w:val="19"/>
              </w:rPr>
            </w:pPr>
            <w:r>
              <w:rPr>
                <w:i/>
                <w:w w:val="95"/>
                <w:sz w:val="19"/>
              </w:rPr>
              <w:t>112 460,87</w:t>
            </w:r>
          </w:p>
        </w:tc>
      </w:tr>
      <w:tr w:rsidR="006446AC" w14:paraId="7A6937B5" w14:textId="77777777">
        <w:trPr>
          <w:trHeight w:val="202"/>
        </w:trPr>
        <w:tc>
          <w:tcPr>
            <w:tcW w:w="350" w:type="dxa"/>
            <w:tcBorders>
              <w:top w:val="single" w:sz="2" w:space="0" w:color="000000"/>
            </w:tcBorders>
          </w:tcPr>
          <w:p w14:paraId="516EC564" w14:textId="77777777" w:rsidR="006446AC" w:rsidRDefault="006446AC">
            <w:pPr>
              <w:pStyle w:val="TableParagraph"/>
              <w:rPr>
                <w:rFonts w:ascii="Times New Roman"/>
                <w:sz w:val="14"/>
              </w:rPr>
            </w:pPr>
          </w:p>
        </w:tc>
        <w:tc>
          <w:tcPr>
            <w:tcW w:w="364" w:type="dxa"/>
            <w:tcBorders>
              <w:top w:val="single" w:sz="2" w:space="0" w:color="000000"/>
            </w:tcBorders>
          </w:tcPr>
          <w:p w14:paraId="219777F4"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4AE19153" w14:textId="77777777" w:rsidR="006446AC" w:rsidRDefault="006446AC">
            <w:pPr>
              <w:pStyle w:val="TableParagraph"/>
              <w:rPr>
                <w:rFonts w:ascii="Times New Roman"/>
                <w:sz w:val="14"/>
              </w:rPr>
            </w:pPr>
          </w:p>
        </w:tc>
        <w:tc>
          <w:tcPr>
            <w:tcW w:w="8469" w:type="dxa"/>
            <w:tcBorders>
              <w:top w:val="single" w:sz="2" w:space="0" w:color="000000"/>
            </w:tcBorders>
          </w:tcPr>
          <w:p w14:paraId="4A90F425" w14:textId="77777777" w:rsidR="006446AC" w:rsidRDefault="00000000">
            <w:pPr>
              <w:pStyle w:val="TableParagraph"/>
              <w:spacing w:before="25" w:line="156" w:lineRule="exact"/>
              <w:ind w:left="30"/>
              <w:rPr>
                <w:sz w:val="14"/>
              </w:rPr>
            </w:pPr>
            <w:r>
              <w:rPr>
                <w:sz w:val="14"/>
              </w:rPr>
              <w:t>pás tepelně izolační univerzální λ=0,032-0,033 tl 200mm</w:t>
            </w:r>
          </w:p>
        </w:tc>
        <w:tc>
          <w:tcPr>
            <w:tcW w:w="631" w:type="dxa"/>
            <w:tcBorders>
              <w:top w:val="single" w:sz="2" w:space="0" w:color="000000"/>
            </w:tcBorders>
          </w:tcPr>
          <w:p w14:paraId="35F304DC" w14:textId="77777777" w:rsidR="006446AC" w:rsidRDefault="006446AC">
            <w:pPr>
              <w:pStyle w:val="TableParagraph"/>
              <w:rPr>
                <w:rFonts w:ascii="Times New Roman"/>
                <w:sz w:val="14"/>
              </w:rPr>
            </w:pPr>
          </w:p>
        </w:tc>
        <w:tc>
          <w:tcPr>
            <w:tcW w:w="1176" w:type="dxa"/>
            <w:tcBorders>
              <w:top w:val="single" w:sz="2" w:space="0" w:color="000000"/>
            </w:tcBorders>
          </w:tcPr>
          <w:p w14:paraId="470E4875" w14:textId="77777777" w:rsidR="006446AC" w:rsidRDefault="006446AC">
            <w:pPr>
              <w:pStyle w:val="TableParagraph"/>
              <w:rPr>
                <w:rFonts w:ascii="Times New Roman"/>
                <w:sz w:val="14"/>
              </w:rPr>
            </w:pPr>
          </w:p>
        </w:tc>
        <w:tc>
          <w:tcPr>
            <w:tcW w:w="1330" w:type="dxa"/>
            <w:tcBorders>
              <w:top w:val="single" w:sz="2" w:space="0" w:color="000000"/>
            </w:tcBorders>
          </w:tcPr>
          <w:p w14:paraId="09FE96DC" w14:textId="77777777" w:rsidR="006446AC" w:rsidRDefault="006446AC">
            <w:pPr>
              <w:pStyle w:val="TableParagraph"/>
              <w:rPr>
                <w:rFonts w:ascii="Times New Roman"/>
                <w:sz w:val="14"/>
              </w:rPr>
            </w:pPr>
          </w:p>
        </w:tc>
        <w:tc>
          <w:tcPr>
            <w:tcW w:w="1877" w:type="dxa"/>
            <w:tcBorders>
              <w:top w:val="single" w:sz="2" w:space="0" w:color="000000"/>
            </w:tcBorders>
          </w:tcPr>
          <w:p w14:paraId="06EE2E0C" w14:textId="77777777" w:rsidR="006446AC" w:rsidRDefault="006446AC">
            <w:pPr>
              <w:pStyle w:val="TableParagraph"/>
              <w:rPr>
                <w:rFonts w:ascii="Times New Roman"/>
                <w:sz w:val="14"/>
              </w:rPr>
            </w:pPr>
          </w:p>
        </w:tc>
      </w:tr>
      <w:tr w:rsidR="006446AC" w14:paraId="7BF3BCDD" w14:textId="77777777">
        <w:trPr>
          <w:trHeight w:val="195"/>
        </w:trPr>
        <w:tc>
          <w:tcPr>
            <w:tcW w:w="350" w:type="dxa"/>
            <w:tcBorders>
              <w:bottom w:val="single" w:sz="2" w:space="0" w:color="000000"/>
            </w:tcBorders>
          </w:tcPr>
          <w:p w14:paraId="318B012F" w14:textId="77777777" w:rsidR="006446AC" w:rsidRDefault="006446AC">
            <w:pPr>
              <w:pStyle w:val="TableParagraph"/>
              <w:rPr>
                <w:rFonts w:ascii="Times New Roman"/>
                <w:sz w:val="12"/>
              </w:rPr>
            </w:pPr>
          </w:p>
        </w:tc>
        <w:tc>
          <w:tcPr>
            <w:tcW w:w="364" w:type="dxa"/>
            <w:tcBorders>
              <w:bottom w:val="single" w:sz="2" w:space="0" w:color="000000"/>
            </w:tcBorders>
          </w:tcPr>
          <w:p w14:paraId="3CB9273D"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26232DB9" w14:textId="77777777" w:rsidR="006446AC" w:rsidRDefault="006446AC">
            <w:pPr>
              <w:pStyle w:val="TableParagraph"/>
              <w:rPr>
                <w:rFonts w:ascii="Times New Roman"/>
                <w:sz w:val="12"/>
              </w:rPr>
            </w:pPr>
          </w:p>
        </w:tc>
        <w:tc>
          <w:tcPr>
            <w:tcW w:w="8469" w:type="dxa"/>
            <w:tcBorders>
              <w:bottom w:val="single" w:sz="2" w:space="0" w:color="000000"/>
            </w:tcBorders>
          </w:tcPr>
          <w:p w14:paraId="2E9DCE87" w14:textId="77777777" w:rsidR="006446AC" w:rsidRDefault="00000000">
            <w:pPr>
              <w:pStyle w:val="TableParagraph"/>
              <w:spacing w:before="13" w:line="162" w:lineRule="exact"/>
              <w:ind w:left="35"/>
              <w:rPr>
                <w:sz w:val="16"/>
              </w:rPr>
            </w:pPr>
            <w:r>
              <w:rPr>
                <w:sz w:val="16"/>
              </w:rPr>
              <w:t>160,578*1,05 'Přepočtené koeficientem množství</w:t>
            </w:r>
          </w:p>
        </w:tc>
        <w:tc>
          <w:tcPr>
            <w:tcW w:w="631" w:type="dxa"/>
            <w:tcBorders>
              <w:bottom w:val="single" w:sz="2" w:space="0" w:color="000000"/>
            </w:tcBorders>
          </w:tcPr>
          <w:p w14:paraId="7708CCFC" w14:textId="77777777" w:rsidR="006446AC" w:rsidRDefault="006446AC">
            <w:pPr>
              <w:pStyle w:val="TableParagraph"/>
              <w:rPr>
                <w:rFonts w:ascii="Times New Roman"/>
                <w:sz w:val="12"/>
              </w:rPr>
            </w:pPr>
          </w:p>
        </w:tc>
        <w:tc>
          <w:tcPr>
            <w:tcW w:w="1176" w:type="dxa"/>
            <w:tcBorders>
              <w:bottom w:val="single" w:sz="2" w:space="0" w:color="000000"/>
            </w:tcBorders>
          </w:tcPr>
          <w:p w14:paraId="27ACC560" w14:textId="77777777" w:rsidR="006446AC" w:rsidRDefault="00000000">
            <w:pPr>
              <w:pStyle w:val="TableParagraph"/>
              <w:spacing w:before="11" w:line="165" w:lineRule="exact"/>
              <w:ind w:right="29"/>
              <w:jc w:val="right"/>
              <w:rPr>
                <w:sz w:val="16"/>
              </w:rPr>
            </w:pPr>
            <w:r>
              <w:rPr>
                <w:sz w:val="16"/>
              </w:rPr>
              <w:t>168,607</w:t>
            </w:r>
          </w:p>
        </w:tc>
        <w:tc>
          <w:tcPr>
            <w:tcW w:w="1330" w:type="dxa"/>
            <w:tcBorders>
              <w:bottom w:val="single" w:sz="2" w:space="0" w:color="000000"/>
            </w:tcBorders>
          </w:tcPr>
          <w:p w14:paraId="2A1CC805" w14:textId="77777777" w:rsidR="006446AC" w:rsidRDefault="006446AC">
            <w:pPr>
              <w:pStyle w:val="TableParagraph"/>
              <w:rPr>
                <w:rFonts w:ascii="Times New Roman"/>
                <w:sz w:val="12"/>
              </w:rPr>
            </w:pPr>
          </w:p>
        </w:tc>
        <w:tc>
          <w:tcPr>
            <w:tcW w:w="1877" w:type="dxa"/>
            <w:tcBorders>
              <w:bottom w:val="single" w:sz="2" w:space="0" w:color="000000"/>
            </w:tcBorders>
          </w:tcPr>
          <w:p w14:paraId="2D3240FC" w14:textId="77777777" w:rsidR="006446AC" w:rsidRDefault="006446AC">
            <w:pPr>
              <w:pStyle w:val="TableParagraph"/>
              <w:rPr>
                <w:rFonts w:ascii="Times New Roman"/>
                <w:sz w:val="12"/>
              </w:rPr>
            </w:pPr>
          </w:p>
        </w:tc>
      </w:tr>
      <w:tr w:rsidR="006446AC" w14:paraId="71892CC6"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50A168C3" w14:textId="77777777" w:rsidR="006446AC" w:rsidRDefault="00000000">
            <w:pPr>
              <w:pStyle w:val="TableParagraph"/>
              <w:spacing w:before="67"/>
              <w:ind w:left="31"/>
              <w:rPr>
                <w:sz w:val="18"/>
              </w:rPr>
            </w:pPr>
            <w:r>
              <w:rPr>
                <w:sz w:val="18"/>
              </w:rPr>
              <w:t>106</w:t>
            </w:r>
          </w:p>
        </w:tc>
        <w:tc>
          <w:tcPr>
            <w:tcW w:w="364" w:type="dxa"/>
            <w:tcBorders>
              <w:top w:val="single" w:sz="2" w:space="0" w:color="000000"/>
              <w:left w:val="single" w:sz="2" w:space="0" w:color="000000"/>
              <w:bottom w:val="single" w:sz="2" w:space="0" w:color="000000"/>
              <w:right w:val="single" w:sz="2" w:space="0" w:color="000000"/>
            </w:tcBorders>
          </w:tcPr>
          <w:p w14:paraId="5B3CF20E"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C1EEE88" w14:textId="77777777" w:rsidR="006446AC" w:rsidRDefault="00000000">
            <w:pPr>
              <w:pStyle w:val="TableParagraph"/>
              <w:spacing w:before="67"/>
              <w:ind w:left="34"/>
              <w:rPr>
                <w:sz w:val="18"/>
              </w:rPr>
            </w:pPr>
            <w:r>
              <w:rPr>
                <w:sz w:val="18"/>
              </w:rPr>
              <w:t>713123111</w:t>
            </w:r>
          </w:p>
        </w:tc>
        <w:tc>
          <w:tcPr>
            <w:tcW w:w="8469" w:type="dxa"/>
            <w:tcBorders>
              <w:top w:val="single" w:sz="2" w:space="0" w:color="000000"/>
              <w:left w:val="single" w:sz="2" w:space="0" w:color="000000"/>
              <w:bottom w:val="single" w:sz="2" w:space="0" w:color="000000"/>
              <w:right w:val="single" w:sz="2" w:space="0" w:color="000000"/>
            </w:tcBorders>
          </w:tcPr>
          <w:p w14:paraId="59B1C360" w14:textId="77777777" w:rsidR="006446AC" w:rsidRDefault="00000000">
            <w:pPr>
              <w:pStyle w:val="TableParagraph"/>
              <w:spacing w:line="164" w:lineRule="exact"/>
              <w:ind w:left="35"/>
              <w:rPr>
                <w:sz w:val="18"/>
              </w:rPr>
            </w:pPr>
            <w:r>
              <w:rPr>
                <w:sz w:val="18"/>
              </w:rPr>
              <w:t>Montáž tepelné izolace z XPS tepelně izolačního systému základové desky vodorovně 1 vrstva do 100</w:t>
            </w:r>
          </w:p>
          <w:p w14:paraId="13A13044" w14:textId="77777777" w:rsidR="006446AC" w:rsidRDefault="00000000">
            <w:pPr>
              <w:pStyle w:val="TableParagraph"/>
              <w:spacing w:before="16" w:line="150" w:lineRule="exact"/>
              <w:ind w:left="35"/>
              <w:rPr>
                <w:sz w:val="18"/>
              </w:rPr>
            </w:pPr>
            <w:r>
              <w:rPr>
                <w:sz w:val="18"/>
              </w:rPr>
              <w:t>mm</w:t>
            </w:r>
          </w:p>
        </w:tc>
        <w:tc>
          <w:tcPr>
            <w:tcW w:w="631" w:type="dxa"/>
            <w:tcBorders>
              <w:top w:val="single" w:sz="2" w:space="0" w:color="000000"/>
              <w:left w:val="single" w:sz="2" w:space="0" w:color="000000"/>
              <w:bottom w:val="single" w:sz="2" w:space="0" w:color="000000"/>
              <w:right w:val="single" w:sz="2" w:space="0" w:color="000000"/>
            </w:tcBorders>
          </w:tcPr>
          <w:p w14:paraId="29C553E1" w14:textId="77777777" w:rsidR="006446AC" w:rsidRDefault="00000000">
            <w:pPr>
              <w:pStyle w:val="TableParagraph"/>
              <w:spacing w:before="67"/>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122FBAE7" w14:textId="77777777" w:rsidR="006446AC" w:rsidRDefault="00000000">
            <w:pPr>
              <w:pStyle w:val="TableParagraph"/>
              <w:spacing w:before="67"/>
              <w:ind w:right="29"/>
              <w:jc w:val="right"/>
              <w:rPr>
                <w:sz w:val="18"/>
              </w:rPr>
            </w:pPr>
            <w:r>
              <w:rPr>
                <w:sz w:val="18"/>
              </w:rPr>
              <w:t>79,333</w:t>
            </w:r>
          </w:p>
        </w:tc>
        <w:tc>
          <w:tcPr>
            <w:tcW w:w="1330" w:type="dxa"/>
            <w:tcBorders>
              <w:top w:val="single" w:sz="2" w:space="0" w:color="000000"/>
              <w:left w:val="single" w:sz="2" w:space="0" w:color="000000"/>
              <w:bottom w:val="single" w:sz="2" w:space="0" w:color="000000"/>
              <w:right w:val="single" w:sz="2" w:space="0" w:color="000000"/>
            </w:tcBorders>
          </w:tcPr>
          <w:p w14:paraId="4C21F36E" w14:textId="77777777" w:rsidR="006446AC" w:rsidRDefault="00000000">
            <w:pPr>
              <w:pStyle w:val="TableParagraph"/>
              <w:spacing w:before="67"/>
              <w:ind w:right="29"/>
              <w:jc w:val="right"/>
              <w:rPr>
                <w:sz w:val="18"/>
              </w:rPr>
            </w:pPr>
            <w:r>
              <w:rPr>
                <w:sz w:val="18"/>
              </w:rPr>
              <w:t>70,90</w:t>
            </w:r>
          </w:p>
        </w:tc>
        <w:tc>
          <w:tcPr>
            <w:tcW w:w="1877" w:type="dxa"/>
            <w:tcBorders>
              <w:top w:val="single" w:sz="2" w:space="0" w:color="000000"/>
              <w:left w:val="single" w:sz="2" w:space="0" w:color="000000"/>
              <w:bottom w:val="single" w:sz="2" w:space="0" w:color="000000"/>
              <w:right w:val="single" w:sz="2" w:space="0" w:color="000000"/>
            </w:tcBorders>
          </w:tcPr>
          <w:p w14:paraId="4D848FB0" w14:textId="77777777" w:rsidR="006446AC" w:rsidRDefault="00000000">
            <w:pPr>
              <w:pStyle w:val="TableParagraph"/>
              <w:spacing w:before="67"/>
              <w:ind w:right="29"/>
              <w:jc w:val="right"/>
              <w:rPr>
                <w:sz w:val="18"/>
              </w:rPr>
            </w:pPr>
            <w:r>
              <w:rPr>
                <w:sz w:val="18"/>
              </w:rPr>
              <w:t>5 624,71</w:t>
            </w:r>
          </w:p>
        </w:tc>
      </w:tr>
      <w:tr w:rsidR="006446AC" w14:paraId="3CAD877E" w14:textId="77777777">
        <w:trPr>
          <w:trHeight w:val="202"/>
        </w:trPr>
        <w:tc>
          <w:tcPr>
            <w:tcW w:w="350" w:type="dxa"/>
            <w:tcBorders>
              <w:top w:val="single" w:sz="2" w:space="0" w:color="000000"/>
            </w:tcBorders>
          </w:tcPr>
          <w:p w14:paraId="36879FF7" w14:textId="77777777" w:rsidR="006446AC" w:rsidRDefault="006446AC">
            <w:pPr>
              <w:pStyle w:val="TableParagraph"/>
              <w:rPr>
                <w:rFonts w:ascii="Times New Roman"/>
                <w:sz w:val="14"/>
              </w:rPr>
            </w:pPr>
          </w:p>
        </w:tc>
        <w:tc>
          <w:tcPr>
            <w:tcW w:w="364" w:type="dxa"/>
            <w:tcBorders>
              <w:top w:val="single" w:sz="2" w:space="0" w:color="000000"/>
            </w:tcBorders>
          </w:tcPr>
          <w:p w14:paraId="0C10A046"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74E1533A" w14:textId="77777777" w:rsidR="006446AC" w:rsidRDefault="006446AC">
            <w:pPr>
              <w:pStyle w:val="TableParagraph"/>
              <w:rPr>
                <w:rFonts w:ascii="Times New Roman"/>
                <w:sz w:val="14"/>
              </w:rPr>
            </w:pPr>
          </w:p>
        </w:tc>
        <w:tc>
          <w:tcPr>
            <w:tcW w:w="8469" w:type="dxa"/>
            <w:tcBorders>
              <w:top w:val="single" w:sz="2" w:space="0" w:color="000000"/>
            </w:tcBorders>
          </w:tcPr>
          <w:p w14:paraId="0342C1F3" w14:textId="77777777" w:rsidR="006446AC" w:rsidRDefault="00000000">
            <w:pPr>
              <w:pStyle w:val="TableParagraph"/>
              <w:spacing w:before="25" w:line="156" w:lineRule="exact"/>
              <w:ind w:left="30"/>
              <w:rPr>
                <w:sz w:val="14"/>
              </w:rPr>
            </w:pPr>
            <w:r>
              <w:rPr>
                <w:sz w:val="14"/>
              </w:rPr>
              <w:t>Montáž tepelně izolačního systému základové desky z XPS desek na vodorovné ploše jednovrstvého tloušťky izolace do 100 mm</w:t>
            </w:r>
          </w:p>
        </w:tc>
        <w:tc>
          <w:tcPr>
            <w:tcW w:w="631" w:type="dxa"/>
            <w:tcBorders>
              <w:top w:val="single" w:sz="2" w:space="0" w:color="000000"/>
            </w:tcBorders>
          </w:tcPr>
          <w:p w14:paraId="33172DB7" w14:textId="77777777" w:rsidR="006446AC" w:rsidRDefault="006446AC">
            <w:pPr>
              <w:pStyle w:val="TableParagraph"/>
              <w:rPr>
                <w:rFonts w:ascii="Times New Roman"/>
                <w:sz w:val="14"/>
              </w:rPr>
            </w:pPr>
          </w:p>
        </w:tc>
        <w:tc>
          <w:tcPr>
            <w:tcW w:w="1176" w:type="dxa"/>
            <w:tcBorders>
              <w:top w:val="single" w:sz="2" w:space="0" w:color="000000"/>
            </w:tcBorders>
          </w:tcPr>
          <w:p w14:paraId="1B41A64B" w14:textId="77777777" w:rsidR="006446AC" w:rsidRDefault="006446AC">
            <w:pPr>
              <w:pStyle w:val="TableParagraph"/>
              <w:rPr>
                <w:rFonts w:ascii="Times New Roman"/>
                <w:sz w:val="14"/>
              </w:rPr>
            </w:pPr>
          </w:p>
        </w:tc>
        <w:tc>
          <w:tcPr>
            <w:tcW w:w="1330" w:type="dxa"/>
            <w:tcBorders>
              <w:top w:val="single" w:sz="2" w:space="0" w:color="000000"/>
            </w:tcBorders>
          </w:tcPr>
          <w:p w14:paraId="40954970" w14:textId="77777777" w:rsidR="006446AC" w:rsidRDefault="006446AC">
            <w:pPr>
              <w:pStyle w:val="TableParagraph"/>
              <w:rPr>
                <w:rFonts w:ascii="Times New Roman"/>
                <w:sz w:val="14"/>
              </w:rPr>
            </w:pPr>
          </w:p>
        </w:tc>
        <w:tc>
          <w:tcPr>
            <w:tcW w:w="1877" w:type="dxa"/>
            <w:tcBorders>
              <w:top w:val="single" w:sz="2" w:space="0" w:color="000000"/>
            </w:tcBorders>
          </w:tcPr>
          <w:p w14:paraId="3A2F1E63" w14:textId="77777777" w:rsidR="006446AC" w:rsidRDefault="006446AC">
            <w:pPr>
              <w:pStyle w:val="TableParagraph"/>
              <w:rPr>
                <w:rFonts w:ascii="Times New Roman"/>
                <w:sz w:val="14"/>
              </w:rPr>
            </w:pPr>
          </w:p>
        </w:tc>
      </w:tr>
      <w:tr w:rsidR="006446AC" w14:paraId="2D3E838F" w14:textId="77777777">
        <w:trPr>
          <w:trHeight w:val="197"/>
        </w:trPr>
        <w:tc>
          <w:tcPr>
            <w:tcW w:w="350" w:type="dxa"/>
          </w:tcPr>
          <w:p w14:paraId="6833CA35" w14:textId="77777777" w:rsidR="006446AC" w:rsidRDefault="006446AC">
            <w:pPr>
              <w:pStyle w:val="TableParagraph"/>
              <w:rPr>
                <w:rFonts w:ascii="Times New Roman"/>
                <w:sz w:val="12"/>
              </w:rPr>
            </w:pPr>
          </w:p>
        </w:tc>
        <w:tc>
          <w:tcPr>
            <w:tcW w:w="364" w:type="dxa"/>
          </w:tcPr>
          <w:p w14:paraId="25E14080" w14:textId="77777777" w:rsidR="006446AC" w:rsidRDefault="00000000">
            <w:pPr>
              <w:pStyle w:val="TableParagraph"/>
              <w:spacing w:before="25" w:line="153" w:lineRule="exact"/>
              <w:ind w:left="29"/>
              <w:rPr>
                <w:sz w:val="14"/>
              </w:rPr>
            </w:pPr>
            <w:r>
              <w:rPr>
                <w:sz w:val="14"/>
              </w:rPr>
              <w:t>VV</w:t>
            </w:r>
          </w:p>
        </w:tc>
        <w:tc>
          <w:tcPr>
            <w:tcW w:w="1442" w:type="dxa"/>
          </w:tcPr>
          <w:p w14:paraId="4D7441E5" w14:textId="77777777" w:rsidR="006446AC" w:rsidRDefault="006446AC">
            <w:pPr>
              <w:pStyle w:val="TableParagraph"/>
              <w:rPr>
                <w:rFonts w:ascii="Times New Roman"/>
                <w:sz w:val="12"/>
              </w:rPr>
            </w:pPr>
          </w:p>
        </w:tc>
        <w:tc>
          <w:tcPr>
            <w:tcW w:w="8469" w:type="dxa"/>
          </w:tcPr>
          <w:p w14:paraId="0010CE67" w14:textId="77777777" w:rsidR="006446AC" w:rsidRDefault="00000000">
            <w:pPr>
              <w:pStyle w:val="TableParagraph"/>
              <w:spacing w:before="13" w:line="164" w:lineRule="exact"/>
              <w:ind w:left="35"/>
              <w:rPr>
                <w:sz w:val="16"/>
              </w:rPr>
            </w:pPr>
            <w:r>
              <w:rPr>
                <w:sz w:val="16"/>
              </w:rPr>
              <w:t>10,45*1,20</w:t>
            </w:r>
          </w:p>
        </w:tc>
        <w:tc>
          <w:tcPr>
            <w:tcW w:w="631" w:type="dxa"/>
          </w:tcPr>
          <w:p w14:paraId="1FCB0196" w14:textId="77777777" w:rsidR="006446AC" w:rsidRDefault="006446AC">
            <w:pPr>
              <w:pStyle w:val="TableParagraph"/>
              <w:rPr>
                <w:rFonts w:ascii="Times New Roman"/>
                <w:sz w:val="12"/>
              </w:rPr>
            </w:pPr>
          </w:p>
        </w:tc>
        <w:tc>
          <w:tcPr>
            <w:tcW w:w="1176" w:type="dxa"/>
          </w:tcPr>
          <w:p w14:paraId="4A08ABDD" w14:textId="77777777" w:rsidR="006446AC" w:rsidRDefault="00000000">
            <w:pPr>
              <w:pStyle w:val="TableParagraph"/>
              <w:spacing w:before="11" w:line="167" w:lineRule="exact"/>
              <w:ind w:right="29"/>
              <w:jc w:val="right"/>
              <w:rPr>
                <w:sz w:val="16"/>
              </w:rPr>
            </w:pPr>
            <w:r>
              <w:rPr>
                <w:sz w:val="16"/>
              </w:rPr>
              <w:t>12,540</w:t>
            </w:r>
          </w:p>
        </w:tc>
        <w:tc>
          <w:tcPr>
            <w:tcW w:w="1330" w:type="dxa"/>
          </w:tcPr>
          <w:p w14:paraId="49B612A1" w14:textId="77777777" w:rsidR="006446AC" w:rsidRDefault="006446AC">
            <w:pPr>
              <w:pStyle w:val="TableParagraph"/>
              <w:rPr>
                <w:rFonts w:ascii="Times New Roman"/>
                <w:sz w:val="12"/>
              </w:rPr>
            </w:pPr>
          </w:p>
        </w:tc>
        <w:tc>
          <w:tcPr>
            <w:tcW w:w="1877" w:type="dxa"/>
          </w:tcPr>
          <w:p w14:paraId="68F5800E" w14:textId="77777777" w:rsidR="006446AC" w:rsidRDefault="006446AC">
            <w:pPr>
              <w:pStyle w:val="TableParagraph"/>
              <w:rPr>
                <w:rFonts w:ascii="Times New Roman"/>
                <w:sz w:val="12"/>
              </w:rPr>
            </w:pPr>
          </w:p>
        </w:tc>
      </w:tr>
      <w:tr w:rsidR="006446AC" w14:paraId="70CE61E6" w14:textId="77777777">
        <w:trPr>
          <w:trHeight w:val="182"/>
        </w:trPr>
        <w:tc>
          <w:tcPr>
            <w:tcW w:w="350" w:type="dxa"/>
          </w:tcPr>
          <w:p w14:paraId="5249E30F" w14:textId="77777777" w:rsidR="006446AC" w:rsidRDefault="006446AC">
            <w:pPr>
              <w:pStyle w:val="TableParagraph"/>
              <w:rPr>
                <w:rFonts w:ascii="Times New Roman"/>
                <w:sz w:val="12"/>
              </w:rPr>
            </w:pPr>
          </w:p>
        </w:tc>
        <w:tc>
          <w:tcPr>
            <w:tcW w:w="364" w:type="dxa"/>
          </w:tcPr>
          <w:p w14:paraId="779895AE" w14:textId="77777777" w:rsidR="006446AC" w:rsidRDefault="00000000">
            <w:pPr>
              <w:pStyle w:val="TableParagraph"/>
              <w:spacing w:before="9" w:line="153" w:lineRule="exact"/>
              <w:ind w:left="29"/>
              <w:rPr>
                <w:sz w:val="14"/>
              </w:rPr>
            </w:pPr>
            <w:r>
              <w:rPr>
                <w:sz w:val="14"/>
              </w:rPr>
              <w:t>VV</w:t>
            </w:r>
          </w:p>
        </w:tc>
        <w:tc>
          <w:tcPr>
            <w:tcW w:w="1442" w:type="dxa"/>
          </w:tcPr>
          <w:p w14:paraId="33B32F3F" w14:textId="77777777" w:rsidR="006446AC" w:rsidRDefault="006446AC">
            <w:pPr>
              <w:pStyle w:val="TableParagraph"/>
              <w:rPr>
                <w:rFonts w:ascii="Times New Roman"/>
                <w:sz w:val="12"/>
              </w:rPr>
            </w:pPr>
          </w:p>
        </w:tc>
        <w:tc>
          <w:tcPr>
            <w:tcW w:w="8469" w:type="dxa"/>
          </w:tcPr>
          <w:p w14:paraId="7C284140" w14:textId="77777777" w:rsidR="006446AC" w:rsidRDefault="00000000">
            <w:pPr>
              <w:pStyle w:val="TableParagraph"/>
              <w:spacing w:line="162" w:lineRule="exact"/>
              <w:ind w:left="35"/>
              <w:rPr>
                <w:sz w:val="16"/>
              </w:rPr>
            </w:pPr>
            <w:r>
              <w:rPr>
                <w:sz w:val="16"/>
              </w:rPr>
              <w:t>(7,001+7,147)*1,60</w:t>
            </w:r>
          </w:p>
        </w:tc>
        <w:tc>
          <w:tcPr>
            <w:tcW w:w="631" w:type="dxa"/>
          </w:tcPr>
          <w:p w14:paraId="2F5C2B63" w14:textId="77777777" w:rsidR="006446AC" w:rsidRDefault="006446AC">
            <w:pPr>
              <w:pStyle w:val="TableParagraph"/>
              <w:rPr>
                <w:rFonts w:ascii="Times New Roman"/>
                <w:sz w:val="12"/>
              </w:rPr>
            </w:pPr>
          </w:p>
        </w:tc>
        <w:tc>
          <w:tcPr>
            <w:tcW w:w="1176" w:type="dxa"/>
          </w:tcPr>
          <w:p w14:paraId="7DF9479B" w14:textId="77777777" w:rsidR="006446AC" w:rsidRDefault="00000000">
            <w:pPr>
              <w:pStyle w:val="TableParagraph"/>
              <w:spacing w:line="162" w:lineRule="exact"/>
              <w:ind w:right="29"/>
              <w:jc w:val="right"/>
              <w:rPr>
                <w:sz w:val="16"/>
              </w:rPr>
            </w:pPr>
            <w:r>
              <w:rPr>
                <w:sz w:val="16"/>
              </w:rPr>
              <w:t>22,637</w:t>
            </w:r>
          </w:p>
        </w:tc>
        <w:tc>
          <w:tcPr>
            <w:tcW w:w="1330" w:type="dxa"/>
          </w:tcPr>
          <w:p w14:paraId="5F3D12EC" w14:textId="77777777" w:rsidR="006446AC" w:rsidRDefault="006446AC">
            <w:pPr>
              <w:pStyle w:val="TableParagraph"/>
              <w:rPr>
                <w:rFonts w:ascii="Times New Roman"/>
                <w:sz w:val="12"/>
              </w:rPr>
            </w:pPr>
          </w:p>
        </w:tc>
        <w:tc>
          <w:tcPr>
            <w:tcW w:w="1877" w:type="dxa"/>
          </w:tcPr>
          <w:p w14:paraId="450BCD43" w14:textId="77777777" w:rsidR="006446AC" w:rsidRDefault="006446AC">
            <w:pPr>
              <w:pStyle w:val="TableParagraph"/>
              <w:rPr>
                <w:rFonts w:ascii="Times New Roman"/>
                <w:sz w:val="12"/>
              </w:rPr>
            </w:pPr>
          </w:p>
        </w:tc>
      </w:tr>
      <w:tr w:rsidR="006446AC" w14:paraId="09D62317" w14:textId="77777777">
        <w:trPr>
          <w:trHeight w:val="182"/>
        </w:trPr>
        <w:tc>
          <w:tcPr>
            <w:tcW w:w="350" w:type="dxa"/>
          </w:tcPr>
          <w:p w14:paraId="388E973C" w14:textId="77777777" w:rsidR="006446AC" w:rsidRDefault="006446AC">
            <w:pPr>
              <w:pStyle w:val="TableParagraph"/>
              <w:rPr>
                <w:rFonts w:ascii="Times New Roman"/>
                <w:sz w:val="12"/>
              </w:rPr>
            </w:pPr>
          </w:p>
        </w:tc>
        <w:tc>
          <w:tcPr>
            <w:tcW w:w="364" w:type="dxa"/>
          </w:tcPr>
          <w:p w14:paraId="514CBB2D" w14:textId="77777777" w:rsidR="006446AC" w:rsidRDefault="00000000">
            <w:pPr>
              <w:pStyle w:val="TableParagraph"/>
              <w:spacing w:before="9" w:line="153" w:lineRule="exact"/>
              <w:ind w:left="29"/>
              <w:rPr>
                <w:sz w:val="14"/>
              </w:rPr>
            </w:pPr>
            <w:r>
              <w:rPr>
                <w:sz w:val="14"/>
              </w:rPr>
              <w:t>VV</w:t>
            </w:r>
          </w:p>
        </w:tc>
        <w:tc>
          <w:tcPr>
            <w:tcW w:w="1442" w:type="dxa"/>
          </w:tcPr>
          <w:p w14:paraId="07B59A26" w14:textId="77777777" w:rsidR="006446AC" w:rsidRDefault="006446AC">
            <w:pPr>
              <w:pStyle w:val="TableParagraph"/>
              <w:rPr>
                <w:rFonts w:ascii="Times New Roman"/>
                <w:sz w:val="12"/>
              </w:rPr>
            </w:pPr>
          </w:p>
        </w:tc>
        <w:tc>
          <w:tcPr>
            <w:tcW w:w="8469" w:type="dxa"/>
          </w:tcPr>
          <w:p w14:paraId="5CE74D63" w14:textId="77777777" w:rsidR="006446AC" w:rsidRDefault="00000000">
            <w:pPr>
              <w:pStyle w:val="TableParagraph"/>
              <w:spacing w:line="162" w:lineRule="exact"/>
              <w:ind w:left="35"/>
              <w:rPr>
                <w:sz w:val="16"/>
              </w:rPr>
            </w:pPr>
            <w:r>
              <w:rPr>
                <w:sz w:val="16"/>
              </w:rPr>
              <w:t>8,574*5,15</w:t>
            </w:r>
          </w:p>
        </w:tc>
        <w:tc>
          <w:tcPr>
            <w:tcW w:w="631" w:type="dxa"/>
          </w:tcPr>
          <w:p w14:paraId="3090C7E6" w14:textId="77777777" w:rsidR="006446AC" w:rsidRDefault="006446AC">
            <w:pPr>
              <w:pStyle w:val="TableParagraph"/>
              <w:rPr>
                <w:rFonts w:ascii="Times New Roman"/>
                <w:sz w:val="12"/>
              </w:rPr>
            </w:pPr>
          </w:p>
        </w:tc>
        <w:tc>
          <w:tcPr>
            <w:tcW w:w="1176" w:type="dxa"/>
          </w:tcPr>
          <w:p w14:paraId="3D51A2D7" w14:textId="77777777" w:rsidR="006446AC" w:rsidRDefault="00000000">
            <w:pPr>
              <w:pStyle w:val="TableParagraph"/>
              <w:spacing w:line="162" w:lineRule="exact"/>
              <w:ind w:right="29"/>
              <w:jc w:val="right"/>
              <w:rPr>
                <w:sz w:val="16"/>
              </w:rPr>
            </w:pPr>
            <w:r>
              <w:rPr>
                <w:sz w:val="16"/>
              </w:rPr>
              <w:t>44,156</w:t>
            </w:r>
          </w:p>
        </w:tc>
        <w:tc>
          <w:tcPr>
            <w:tcW w:w="1330" w:type="dxa"/>
          </w:tcPr>
          <w:p w14:paraId="7FE0D53D" w14:textId="77777777" w:rsidR="006446AC" w:rsidRDefault="006446AC">
            <w:pPr>
              <w:pStyle w:val="TableParagraph"/>
              <w:rPr>
                <w:rFonts w:ascii="Times New Roman"/>
                <w:sz w:val="12"/>
              </w:rPr>
            </w:pPr>
          </w:p>
        </w:tc>
        <w:tc>
          <w:tcPr>
            <w:tcW w:w="1877" w:type="dxa"/>
          </w:tcPr>
          <w:p w14:paraId="6F617BC5" w14:textId="77777777" w:rsidR="006446AC" w:rsidRDefault="006446AC">
            <w:pPr>
              <w:pStyle w:val="TableParagraph"/>
              <w:rPr>
                <w:rFonts w:ascii="Times New Roman"/>
                <w:sz w:val="12"/>
              </w:rPr>
            </w:pPr>
          </w:p>
        </w:tc>
      </w:tr>
      <w:tr w:rsidR="006446AC" w14:paraId="6D6C8562" w14:textId="77777777">
        <w:trPr>
          <w:trHeight w:val="180"/>
        </w:trPr>
        <w:tc>
          <w:tcPr>
            <w:tcW w:w="350" w:type="dxa"/>
            <w:tcBorders>
              <w:bottom w:val="single" w:sz="2" w:space="0" w:color="000000"/>
            </w:tcBorders>
          </w:tcPr>
          <w:p w14:paraId="770CD9D5" w14:textId="77777777" w:rsidR="006446AC" w:rsidRDefault="006446AC">
            <w:pPr>
              <w:pStyle w:val="TableParagraph"/>
              <w:rPr>
                <w:rFonts w:ascii="Times New Roman"/>
                <w:sz w:val="12"/>
              </w:rPr>
            </w:pPr>
          </w:p>
        </w:tc>
        <w:tc>
          <w:tcPr>
            <w:tcW w:w="364" w:type="dxa"/>
            <w:tcBorders>
              <w:bottom w:val="single" w:sz="2" w:space="0" w:color="000000"/>
            </w:tcBorders>
          </w:tcPr>
          <w:p w14:paraId="430DAE39"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7EE1A5A2" w14:textId="77777777" w:rsidR="006446AC" w:rsidRDefault="006446AC">
            <w:pPr>
              <w:pStyle w:val="TableParagraph"/>
              <w:rPr>
                <w:rFonts w:ascii="Times New Roman"/>
                <w:sz w:val="12"/>
              </w:rPr>
            </w:pPr>
          </w:p>
        </w:tc>
        <w:tc>
          <w:tcPr>
            <w:tcW w:w="8469" w:type="dxa"/>
            <w:tcBorders>
              <w:bottom w:val="single" w:sz="2" w:space="0" w:color="000000"/>
            </w:tcBorders>
          </w:tcPr>
          <w:p w14:paraId="319C2B64"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4F3978C3" w14:textId="77777777" w:rsidR="006446AC" w:rsidRDefault="006446AC">
            <w:pPr>
              <w:pStyle w:val="TableParagraph"/>
              <w:rPr>
                <w:rFonts w:ascii="Times New Roman"/>
                <w:sz w:val="12"/>
              </w:rPr>
            </w:pPr>
          </w:p>
        </w:tc>
        <w:tc>
          <w:tcPr>
            <w:tcW w:w="1176" w:type="dxa"/>
            <w:tcBorders>
              <w:bottom w:val="single" w:sz="2" w:space="0" w:color="000000"/>
            </w:tcBorders>
          </w:tcPr>
          <w:p w14:paraId="6ADABE15" w14:textId="77777777" w:rsidR="006446AC" w:rsidRDefault="00000000">
            <w:pPr>
              <w:pStyle w:val="TableParagraph"/>
              <w:spacing w:line="160" w:lineRule="exact"/>
              <w:ind w:right="29"/>
              <w:jc w:val="right"/>
              <w:rPr>
                <w:sz w:val="16"/>
              </w:rPr>
            </w:pPr>
            <w:r>
              <w:rPr>
                <w:sz w:val="16"/>
              </w:rPr>
              <w:t>79,333</w:t>
            </w:r>
          </w:p>
        </w:tc>
        <w:tc>
          <w:tcPr>
            <w:tcW w:w="1330" w:type="dxa"/>
            <w:tcBorders>
              <w:bottom w:val="single" w:sz="2" w:space="0" w:color="000000"/>
            </w:tcBorders>
          </w:tcPr>
          <w:p w14:paraId="64BB2563" w14:textId="77777777" w:rsidR="006446AC" w:rsidRDefault="006446AC">
            <w:pPr>
              <w:pStyle w:val="TableParagraph"/>
              <w:rPr>
                <w:rFonts w:ascii="Times New Roman"/>
                <w:sz w:val="12"/>
              </w:rPr>
            </w:pPr>
          </w:p>
        </w:tc>
        <w:tc>
          <w:tcPr>
            <w:tcW w:w="1877" w:type="dxa"/>
            <w:tcBorders>
              <w:bottom w:val="single" w:sz="2" w:space="0" w:color="000000"/>
            </w:tcBorders>
          </w:tcPr>
          <w:p w14:paraId="7A96273F" w14:textId="77777777" w:rsidR="006446AC" w:rsidRDefault="006446AC">
            <w:pPr>
              <w:pStyle w:val="TableParagraph"/>
              <w:rPr>
                <w:rFonts w:ascii="Times New Roman"/>
                <w:sz w:val="12"/>
              </w:rPr>
            </w:pPr>
          </w:p>
        </w:tc>
      </w:tr>
      <w:tr w:rsidR="006446AC" w14:paraId="565AED23"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745F736" w14:textId="77777777" w:rsidR="006446AC" w:rsidRDefault="00000000">
            <w:pPr>
              <w:pStyle w:val="TableParagraph"/>
              <w:spacing w:before="15"/>
              <w:ind w:left="14"/>
              <w:rPr>
                <w:i/>
                <w:sz w:val="19"/>
              </w:rPr>
            </w:pPr>
            <w:r>
              <w:rPr>
                <w:i/>
                <w:sz w:val="19"/>
              </w:rPr>
              <w:t>107</w:t>
            </w:r>
          </w:p>
        </w:tc>
        <w:tc>
          <w:tcPr>
            <w:tcW w:w="364" w:type="dxa"/>
            <w:tcBorders>
              <w:top w:val="single" w:sz="2" w:space="0" w:color="000000"/>
              <w:left w:val="single" w:sz="2" w:space="0" w:color="000000"/>
              <w:bottom w:val="single" w:sz="2" w:space="0" w:color="000000"/>
              <w:right w:val="single" w:sz="2" w:space="0" w:color="000000"/>
            </w:tcBorders>
          </w:tcPr>
          <w:p w14:paraId="5229C123"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26E3328F" w14:textId="77777777" w:rsidR="006446AC" w:rsidRDefault="00000000">
            <w:pPr>
              <w:pStyle w:val="TableParagraph"/>
              <w:spacing w:before="15"/>
              <w:ind w:left="34"/>
              <w:rPr>
                <w:i/>
                <w:sz w:val="19"/>
              </w:rPr>
            </w:pPr>
            <w:r>
              <w:rPr>
                <w:i/>
                <w:sz w:val="19"/>
              </w:rPr>
              <w:t>28376454</w:t>
            </w:r>
          </w:p>
        </w:tc>
        <w:tc>
          <w:tcPr>
            <w:tcW w:w="8469" w:type="dxa"/>
            <w:tcBorders>
              <w:top w:val="single" w:sz="2" w:space="0" w:color="000000"/>
              <w:left w:val="single" w:sz="2" w:space="0" w:color="000000"/>
              <w:bottom w:val="single" w:sz="2" w:space="0" w:color="000000"/>
              <w:right w:val="single" w:sz="2" w:space="0" w:color="000000"/>
            </w:tcBorders>
          </w:tcPr>
          <w:p w14:paraId="75175F6E" w14:textId="77777777" w:rsidR="006446AC" w:rsidRDefault="00000000">
            <w:pPr>
              <w:pStyle w:val="TableParagraph"/>
              <w:spacing w:before="15"/>
              <w:ind w:left="35"/>
              <w:rPr>
                <w:i/>
                <w:sz w:val="19"/>
              </w:rPr>
            </w:pPr>
            <w:r>
              <w:rPr>
                <w:i/>
                <w:sz w:val="19"/>
              </w:rPr>
              <w:t>deska XPS hrana polodrážková a hladký povrch 500kPA λ=0,035 tl 60mm</w:t>
            </w:r>
          </w:p>
        </w:tc>
        <w:tc>
          <w:tcPr>
            <w:tcW w:w="631" w:type="dxa"/>
            <w:tcBorders>
              <w:top w:val="single" w:sz="2" w:space="0" w:color="000000"/>
              <w:left w:val="single" w:sz="2" w:space="0" w:color="000000"/>
              <w:bottom w:val="single" w:sz="2" w:space="0" w:color="000000"/>
              <w:right w:val="single" w:sz="2" w:space="0" w:color="000000"/>
            </w:tcBorders>
          </w:tcPr>
          <w:p w14:paraId="1CB4E3BE" w14:textId="77777777" w:rsidR="006446AC" w:rsidRDefault="00000000">
            <w:pPr>
              <w:pStyle w:val="TableParagraph"/>
              <w:spacing w:before="15"/>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6291AF56" w14:textId="77777777" w:rsidR="006446AC" w:rsidRDefault="00000000">
            <w:pPr>
              <w:pStyle w:val="TableParagraph"/>
              <w:spacing w:before="15"/>
              <w:ind w:right="60"/>
              <w:jc w:val="right"/>
              <w:rPr>
                <w:i/>
                <w:sz w:val="19"/>
              </w:rPr>
            </w:pPr>
            <w:r>
              <w:rPr>
                <w:i/>
                <w:w w:val="90"/>
                <w:sz w:val="19"/>
              </w:rPr>
              <w:t>85,680</w:t>
            </w:r>
          </w:p>
        </w:tc>
        <w:tc>
          <w:tcPr>
            <w:tcW w:w="1330" w:type="dxa"/>
            <w:tcBorders>
              <w:top w:val="single" w:sz="2" w:space="0" w:color="000000"/>
              <w:left w:val="single" w:sz="2" w:space="0" w:color="000000"/>
              <w:bottom w:val="single" w:sz="2" w:space="0" w:color="000000"/>
              <w:right w:val="single" w:sz="2" w:space="0" w:color="000000"/>
            </w:tcBorders>
          </w:tcPr>
          <w:p w14:paraId="0A0062BE" w14:textId="77777777" w:rsidR="006446AC" w:rsidRDefault="00000000">
            <w:pPr>
              <w:pStyle w:val="TableParagraph"/>
              <w:spacing w:before="15"/>
              <w:ind w:right="60"/>
              <w:jc w:val="right"/>
              <w:rPr>
                <w:i/>
                <w:sz w:val="19"/>
              </w:rPr>
            </w:pPr>
            <w:r>
              <w:rPr>
                <w:i/>
                <w:w w:val="90"/>
                <w:sz w:val="19"/>
              </w:rPr>
              <w:t>324,00</w:t>
            </w:r>
          </w:p>
        </w:tc>
        <w:tc>
          <w:tcPr>
            <w:tcW w:w="1877" w:type="dxa"/>
            <w:tcBorders>
              <w:top w:val="single" w:sz="2" w:space="0" w:color="000000"/>
              <w:left w:val="single" w:sz="2" w:space="0" w:color="000000"/>
              <w:bottom w:val="single" w:sz="2" w:space="0" w:color="000000"/>
              <w:right w:val="single" w:sz="2" w:space="0" w:color="000000"/>
            </w:tcBorders>
          </w:tcPr>
          <w:p w14:paraId="4BD8C719" w14:textId="77777777" w:rsidR="006446AC" w:rsidRDefault="00000000">
            <w:pPr>
              <w:pStyle w:val="TableParagraph"/>
              <w:spacing w:before="15"/>
              <w:ind w:right="61"/>
              <w:jc w:val="right"/>
              <w:rPr>
                <w:i/>
                <w:sz w:val="19"/>
              </w:rPr>
            </w:pPr>
            <w:r>
              <w:rPr>
                <w:i/>
                <w:w w:val="95"/>
                <w:sz w:val="19"/>
              </w:rPr>
              <w:t>27 760,32</w:t>
            </w:r>
          </w:p>
        </w:tc>
      </w:tr>
      <w:tr w:rsidR="006446AC" w14:paraId="55DF4D96" w14:textId="77777777">
        <w:trPr>
          <w:trHeight w:val="202"/>
        </w:trPr>
        <w:tc>
          <w:tcPr>
            <w:tcW w:w="350" w:type="dxa"/>
            <w:tcBorders>
              <w:top w:val="single" w:sz="2" w:space="0" w:color="000000"/>
            </w:tcBorders>
          </w:tcPr>
          <w:p w14:paraId="7948367F" w14:textId="77777777" w:rsidR="006446AC" w:rsidRDefault="006446AC">
            <w:pPr>
              <w:pStyle w:val="TableParagraph"/>
              <w:rPr>
                <w:rFonts w:ascii="Times New Roman"/>
                <w:sz w:val="14"/>
              </w:rPr>
            </w:pPr>
          </w:p>
        </w:tc>
        <w:tc>
          <w:tcPr>
            <w:tcW w:w="364" w:type="dxa"/>
            <w:tcBorders>
              <w:top w:val="single" w:sz="2" w:space="0" w:color="000000"/>
            </w:tcBorders>
          </w:tcPr>
          <w:p w14:paraId="625F9DB8"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09329827" w14:textId="77777777" w:rsidR="006446AC" w:rsidRDefault="006446AC">
            <w:pPr>
              <w:pStyle w:val="TableParagraph"/>
              <w:rPr>
                <w:rFonts w:ascii="Times New Roman"/>
                <w:sz w:val="14"/>
              </w:rPr>
            </w:pPr>
          </w:p>
        </w:tc>
        <w:tc>
          <w:tcPr>
            <w:tcW w:w="8469" w:type="dxa"/>
            <w:tcBorders>
              <w:top w:val="single" w:sz="2" w:space="0" w:color="000000"/>
            </w:tcBorders>
          </w:tcPr>
          <w:p w14:paraId="7503D0C1" w14:textId="77777777" w:rsidR="006446AC" w:rsidRDefault="00000000">
            <w:pPr>
              <w:pStyle w:val="TableParagraph"/>
              <w:spacing w:before="25" w:line="156" w:lineRule="exact"/>
              <w:ind w:left="30"/>
              <w:rPr>
                <w:sz w:val="14"/>
              </w:rPr>
            </w:pPr>
            <w:r>
              <w:rPr>
                <w:sz w:val="14"/>
              </w:rPr>
              <w:t>deska XPS hrana polodrážková a hladký povrch 500kPA λ=0,035 tl 60mm</w:t>
            </w:r>
          </w:p>
        </w:tc>
        <w:tc>
          <w:tcPr>
            <w:tcW w:w="631" w:type="dxa"/>
            <w:tcBorders>
              <w:top w:val="single" w:sz="2" w:space="0" w:color="000000"/>
            </w:tcBorders>
          </w:tcPr>
          <w:p w14:paraId="2E6C6BFC" w14:textId="77777777" w:rsidR="006446AC" w:rsidRDefault="006446AC">
            <w:pPr>
              <w:pStyle w:val="TableParagraph"/>
              <w:rPr>
                <w:rFonts w:ascii="Times New Roman"/>
                <w:sz w:val="14"/>
              </w:rPr>
            </w:pPr>
          </w:p>
        </w:tc>
        <w:tc>
          <w:tcPr>
            <w:tcW w:w="1176" w:type="dxa"/>
            <w:tcBorders>
              <w:top w:val="single" w:sz="2" w:space="0" w:color="000000"/>
            </w:tcBorders>
          </w:tcPr>
          <w:p w14:paraId="10775D5E" w14:textId="77777777" w:rsidR="006446AC" w:rsidRDefault="006446AC">
            <w:pPr>
              <w:pStyle w:val="TableParagraph"/>
              <w:rPr>
                <w:rFonts w:ascii="Times New Roman"/>
                <w:sz w:val="14"/>
              </w:rPr>
            </w:pPr>
          </w:p>
        </w:tc>
        <w:tc>
          <w:tcPr>
            <w:tcW w:w="1330" w:type="dxa"/>
            <w:tcBorders>
              <w:top w:val="single" w:sz="2" w:space="0" w:color="000000"/>
            </w:tcBorders>
          </w:tcPr>
          <w:p w14:paraId="4E45A92D" w14:textId="77777777" w:rsidR="006446AC" w:rsidRDefault="006446AC">
            <w:pPr>
              <w:pStyle w:val="TableParagraph"/>
              <w:rPr>
                <w:rFonts w:ascii="Times New Roman"/>
                <w:sz w:val="14"/>
              </w:rPr>
            </w:pPr>
          </w:p>
        </w:tc>
        <w:tc>
          <w:tcPr>
            <w:tcW w:w="1877" w:type="dxa"/>
            <w:tcBorders>
              <w:top w:val="single" w:sz="2" w:space="0" w:color="000000"/>
            </w:tcBorders>
          </w:tcPr>
          <w:p w14:paraId="61780EDE" w14:textId="77777777" w:rsidR="006446AC" w:rsidRDefault="006446AC">
            <w:pPr>
              <w:pStyle w:val="TableParagraph"/>
              <w:rPr>
                <w:rFonts w:ascii="Times New Roman"/>
                <w:sz w:val="14"/>
              </w:rPr>
            </w:pPr>
          </w:p>
        </w:tc>
      </w:tr>
      <w:tr w:rsidR="006446AC" w14:paraId="3AB16DC5" w14:textId="77777777">
        <w:trPr>
          <w:trHeight w:val="195"/>
        </w:trPr>
        <w:tc>
          <w:tcPr>
            <w:tcW w:w="350" w:type="dxa"/>
            <w:tcBorders>
              <w:bottom w:val="single" w:sz="2" w:space="0" w:color="000000"/>
            </w:tcBorders>
          </w:tcPr>
          <w:p w14:paraId="72B065C1" w14:textId="77777777" w:rsidR="006446AC" w:rsidRDefault="006446AC">
            <w:pPr>
              <w:pStyle w:val="TableParagraph"/>
              <w:rPr>
                <w:rFonts w:ascii="Times New Roman"/>
                <w:sz w:val="12"/>
              </w:rPr>
            </w:pPr>
          </w:p>
        </w:tc>
        <w:tc>
          <w:tcPr>
            <w:tcW w:w="364" w:type="dxa"/>
            <w:tcBorders>
              <w:bottom w:val="single" w:sz="2" w:space="0" w:color="000000"/>
            </w:tcBorders>
          </w:tcPr>
          <w:p w14:paraId="743C9D63"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546EDDF8" w14:textId="77777777" w:rsidR="006446AC" w:rsidRDefault="006446AC">
            <w:pPr>
              <w:pStyle w:val="TableParagraph"/>
              <w:rPr>
                <w:rFonts w:ascii="Times New Roman"/>
                <w:sz w:val="12"/>
              </w:rPr>
            </w:pPr>
          </w:p>
        </w:tc>
        <w:tc>
          <w:tcPr>
            <w:tcW w:w="8469" w:type="dxa"/>
            <w:tcBorders>
              <w:bottom w:val="single" w:sz="2" w:space="0" w:color="000000"/>
            </w:tcBorders>
          </w:tcPr>
          <w:p w14:paraId="3C464870" w14:textId="77777777" w:rsidR="006446AC" w:rsidRDefault="00000000">
            <w:pPr>
              <w:pStyle w:val="TableParagraph"/>
              <w:spacing w:before="13" w:line="162" w:lineRule="exact"/>
              <w:ind w:left="35"/>
              <w:rPr>
                <w:sz w:val="16"/>
              </w:rPr>
            </w:pPr>
            <w:r>
              <w:rPr>
                <w:sz w:val="16"/>
              </w:rPr>
              <w:t>79,333*1,08 'Přepočtené koeficientem množství</w:t>
            </w:r>
          </w:p>
        </w:tc>
        <w:tc>
          <w:tcPr>
            <w:tcW w:w="631" w:type="dxa"/>
            <w:tcBorders>
              <w:bottom w:val="single" w:sz="2" w:space="0" w:color="000000"/>
            </w:tcBorders>
          </w:tcPr>
          <w:p w14:paraId="6F55C641" w14:textId="77777777" w:rsidR="006446AC" w:rsidRDefault="006446AC">
            <w:pPr>
              <w:pStyle w:val="TableParagraph"/>
              <w:rPr>
                <w:rFonts w:ascii="Times New Roman"/>
                <w:sz w:val="12"/>
              </w:rPr>
            </w:pPr>
          </w:p>
        </w:tc>
        <w:tc>
          <w:tcPr>
            <w:tcW w:w="1176" w:type="dxa"/>
            <w:tcBorders>
              <w:bottom w:val="single" w:sz="2" w:space="0" w:color="000000"/>
            </w:tcBorders>
          </w:tcPr>
          <w:p w14:paraId="48A39616" w14:textId="77777777" w:rsidR="006446AC" w:rsidRDefault="00000000">
            <w:pPr>
              <w:pStyle w:val="TableParagraph"/>
              <w:spacing w:before="11" w:line="165" w:lineRule="exact"/>
              <w:ind w:right="29"/>
              <w:jc w:val="right"/>
              <w:rPr>
                <w:sz w:val="16"/>
              </w:rPr>
            </w:pPr>
            <w:r>
              <w:rPr>
                <w:sz w:val="16"/>
              </w:rPr>
              <w:t>85,680</w:t>
            </w:r>
          </w:p>
        </w:tc>
        <w:tc>
          <w:tcPr>
            <w:tcW w:w="1330" w:type="dxa"/>
            <w:tcBorders>
              <w:bottom w:val="single" w:sz="2" w:space="0" w:color="000000"/>
            </w:tcBorders>
          </w:tcPr>
          <w:p w14:paraId="46C1A82D" w14:textId="77777777" w:rsidR="006446AC" w:rsidRDefault="006446AC">
            <w:pPr>
              <w:pStyle w:val="TableParagraph"/>
              <w:rPr>
                <w:rFonts w:ascii="Times New Roman"/>
                <w:sz w:val="12"/>
              </w:rPr>
            </w:pPr>
          </w:p>
        </w:tc>
        <w:tc>
          <w:tcPr>
            <w:tcW w:w="1877" w:type="dxa"/>
            <w:tcBorders>
              <w:bottom w:val="single" w:sz="2" w:space="0" w:color="000000"/>
            </w:tcBorders>
          </w:tcPr>
          <w:p w14:paraId="0E5DAC8E" w14:textId="77777777" w:rsidR="006446AC" w:rsidRDefault="006446AC">
            <w:pPr>
              <w:pStyle w:val="TableParagraph"/>
              <w:rPr>
                <w:rFonts w:ascii="Times New Roman"/>
                <w:sz w:val="12"/>
              </w:rPr>
            </w:pPr>
          </w:p>
        </w:tc>
      </w:tr>
      <w:tr w:rsidR="006446AC" w14:paraId="0B5E83D8" w14:textId="77777777">
        <w:trPr>
          <w:trHeight w:val="388"/>
        </w:trPr>
        <w:tc>
          <w:tcPr>
            <w:tcW w:w="350" w:type="dxa"/>
            <w:tcBorders>
              <w:top w:val="single" w:sz="2" w:space="0" w:color="000000"/>
              <w:left w:val="single" w:sz="2" w:space="0" w:color="000000"/>
              <w:bottom w:val="single" w:sz="2" w:space="0" w:color="000000"/>
              <w:right w:val="single" w:sz="2" w:space="0" w:color="000000"/>
            </w:tcBorders>
          </w:tcPr>
          <w:p w14:paraId="43CD0285" w14:textId="77777777" w:rsidR="006446AC" w:rsidRDefault="00000000">
            <w:pPr>
              <w:pStyle w:val="TableParagraph"/>
              <w:spacing w:before="86"/>
              <w:ind w:left="31"/>
              <w:rPr>
                <w:sz w:val="18"/>
              </w:rPr>
            </w:pPr>
            <w:r>
              <w:rPr>
                <w:sz w:val="18"/>
              </w:rPr>
              <w:t>108</w:t>
            </w:r>
          </w:p>
        </w:tc>
        <w:tc>
          <w:tcPr>
            <w:tcW w:w="364" w:type="dxa"/>
            <w:tcBorders>
              <w:top w:val="single" w:sz="2" w:space="0" w:color="000000"/>
              <w:left w:val="single" w:sz="2" w:space="0" w:color="000000"/>
              <w:bottom w:val="single" w:sz="2" w:space="0" w:color="000000"/>
              <w:right w:val="single" w:sz="2" w:space="0" w:color="000000"/>
            </w:tcBorders>
          </w:tcPr>
          <w:p w14:paraId="2AE68DFF" w14:textId="77777777" w:rsidR="006446AC" w:rsidRDefault="00000000">
            <w:pPr>
              <w:pStyle w:val="TableParagraph"/>
              <w:spacing w:before="86"/>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9E235C4" w14:textId="77777777" w:rsidR="006446AC" w:rsidRDefault="00000000">
            <w:pPr>
              <w:pStyle w:val="TableParagraph"/>
              <w:spacing w:before="86"/>
              <w:ind w:left="34"/>
              <w:rPr>
                <w:sz w:val="18"/>
              </w:rPr>
            </w:pPr>
            <w:r>
              <w:rPr>
                <w:sz w:val="18"/>
              </w:rPr>
              <w:t>713131241</w:t>
            </w:r>
          </w:p>
        </w:tc>
        <w:tc>
          <w:tcPr>
            <w:tcW w:w="8469" w:type="dxa"/>
            <w:tcBorders>
              <w:top w:val="single" w:sz="2" w:space="0" w:color="000000"/>
              <w:left w:val="single" w:sz="2" w:space="0" w:color="000000"/>
              <w:bottom w:val="single" w:sz="2" w:space="0" w:color="000000"/>
              <w:right w:val="single" w:sz="2" w:space="0" w:color="000000"/>
            </w:tcBorders>
          </w:tcPr>
          <w:p w14:paraId="2635A102" w14:textId="77777777" w:rsidR="006446AC" w:rsidRDefault="00000000">
            <w:pPr>
              <w:pStyle w:val="TableParagraph"/>
              <w:spacing w:line="183" w:lineRule="exact"/>
              <w:ind w:left="35"/>
              <w:rPr>
                <w:sz w:val="18"/>
              </w:rPr>
            </w:pPr>
            <w:r>
              <w:rPr>
                <w:sz w:val="18"/>
              </w:rPr>
              <w:t>Montáž izolace tepelné stěn lepením celoplošně v kombinaci s mechanickým kotvením rohoží, pásů,</w:t>
            </w:r>
          </w:p>
          <w:p w14:paraId="726E866A" w14:textId="77777777" w:rsidR="006446AC" w:rsidRDefault="00000000">
            <w:pPr>
              <w:pStyle w:val="TableParagraph"/>
              <w:spacing w:before="16" w:line="169" w:lineRule="exact"/>
              <w:ind w:left="35"/>
              <w:rPr>
                <w:sz w:val="18"/>
              </w:rPr>
            </w:pPr>
            <w:r>
              <w:rPr>
                <w:sz w:val="18"/>
              </w:rPr>
              <w:t>dílců, desek tl do 100mm</w:t>
            </w:r>
          </w:p>
        </w:tc>
        <w:tc>
          <w:tcPr>
            <w:tcW w:w="631" w:type="dxa"/>
            <w:tcBorders>
              <w:top w:val="single" w:sz="2" w:space="0" w:color="000000"/>
              <w:left w:val="single" w:sz="2" w:space="0" w:color="000000"/>
              <w:bottom w:val="single" w:sz="2" w:space="0" w:color="000000"/>
              <w:right w:val="single" w:sz="2" w:space="0" w:color="000000"/>
            </w:tcBorders>
          </w:tcPr>
          <w:p w14:paraId="152795A9" w14:textId="77777777" w:rsidR="006446AC" w:rsidRDefault="00000000">
            <w:pPr>
              <w:pStyle w:val="TableParagraph"/>
              <w:spacing w:before="86"/>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2AA51F54" w14:textId="77777777" w:rsidR="006446AC" w:rsidRDefault="00000000">
            <w:pPr>
              <w:pStyle w:val="TableParagraph"/>
              <w:spacing w:before="86"/>
              <w:ind w:right="29"/>
              <w:jc w:val="right"/>
              <w:rPr>
                <w:sz w:val="18"/>
              </w:rPr>
            </w:pPr>
            <w:r>
              <w:rPr>
                <w:sz w:val="18"/>
              </w:rPr>
              <w:t>45,766</w:t>
            </w:r>
          </w:p>
        </w:tc>
        <w:tc>
          <w:tcPr>
            <w:tcW w:w="1330" w:type="dxa"/>
            <w:tcBorders>
              <w:top w:val="single" w:sz="2" w:space="0" w:color="000000"/>
              <w:left w:val="single" w:sz="2" w:space="0" w:color="000000"/>
              <w:bottom w:val="single" w:sz="2" w:space="0" w:color="000000"/>
              <w:right w:val="single" w:sz="2" w:space="0" w:color="000000"/>
            </w:tcBorders>
          </w:tcPr>
          <w:p w14:paraId="1BAFB66E" w14:textId="77777777" w:rsidR="006446AC" w:rsidRDefault="00000000">
            <w:pPr>
              <w:pStyle w:val="TableParagraph"/>
              <w:spacing w:before="86"/>
              <w:ind w:right="29"/>
              <w:jc w:val="right"/>
              <w:rPr>
                <w:sz w:val="18"/>
              </w:rPr>
            </w:pPr>
            <w:r>
              <w:rPr>
                <w:sz w:val="18"/>
              </w:rPr>
              <w:t>330,00</w:t>
            </w:r>
          </w:p>
        </w:tc>
        <w:tc>
          <w:tcPr>
            <w:tcW w:w="1877" w:type="dxa"/>
            <w:tcBorders>
              <w:top w:val="single" w:sz="2" w:space="0" w:color="000000"/>
              <w:left w:val="single" w:sz="2" w:space="0" w:color="000000"/>
              <w:bottom w:val="single" w:sz="2" w:space="0" w:color="000000"/>
              <w:right w:val="single" w:sz="2" w:space="0" w:color="000000"/>
            </w:tcBorders>
          </w:tcPr>
          <w:p w14:paraId="3EF6566E" w14:textId="77777777" w:rsidR="006446AC" w:rsidRDefault="00000000">
            <w:pPr>
              <w:pStyle w:val="TableParagraph"/>
              <w:spacing w:before="86"/>
              <w:ind w:right="29"/>
              <w:jc w:val="right"/>
              <w:rPr>
                <w:sz w:val="18"/>
              </w:rPr>
            </w:pPr>
            <w:r>
              <w:rPr>
                <w:sz w:val="18"/>
              </w:rPr>
              <w:t>15 102,78</w:t>
            </w:r>
          </w:p>
        </w:tc>
      </w:tr>
      <w:tr w:rsidR="006446AC" w14:paraId="7BB8729B" w14:textId="77777777">
        <w:trPr>
          <w:trHeight w:val="321"/>
        </w:trPr>
        <w:tc>
          <w:tcPr>
            <w:tcW w:w="350" w:type="dxa"/>
            <w:tcBorders>
              <w:top w:val="single" w:sz="2" w:space="0" w:color="000000"/>
            </w:tcBorders>
          </w:tcPr>
          <w:p w14:paraId="43F4ACB1" w14:textId="77777777" w:rsidR="006446AC" w:rsidRDefault="006446AC">
            <w:pPr>
              <w:pStyle w:val="TableParagraph"/>
              <w:rPr>
                <w:rFonts w:ascii="Times New Roman"/>
                <w:sz w:val="16"/>
              </w:rPr>
            </w:pPr>
          </w:p>
        </w:tc>
        <w:tc>
          <w:tcPr>
            <w:tcW w:w="364" w:type="dxa"/>
            <w:tcBorders>
              <w:top w:val="single" w:sz="2" w:space="0" w:color="000000"/>
            </w:tcBorders>
          </w:tcPr>
          <w:p w14:paraId="1C91D71F"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21F68B6B" w14:textId="77777777" w:rsidR="006446AC" w:rsidRDefault="006446AC">
            <w:pPr>
              <w:pStyle w:val="TableParagraph"/>
              <w:rPr>
                <w:rFonts w:ascii="Times New Roman"/>
                <w:sz w:val="16"/>
              </w:rPr>
            </w:pPr>
          </w:p>
        </w:tc>
        <w:tc>
          <w:tcPr>
            <w:tcW w:w="8469" w:type="dxa"/>
            <w:tcBorders>
              <w:top w:val="single" w:sz="2" w:space="0" w:color="000000"/>
            </w:tcBorders>
          </w:tcPr>
          <w:p w14:paraId="0A4F4278" w14:textId="77777777" w:rsidR="006446AC" w:rsidRDefault="00000000">
            <w:pPr>
              <w:pStyle w:val="TableParagraph"/>
              <w:spacing w:line="146" w:lineRule="exact"/>
              <w:ind w:left="30"/>
              <w:rPr>
                <w:sz w:val="14"/>
              </w:rPr>
            </w:pPr>
            <w:r>
              <w:rPr>
                <w:sz w:val="14"/>
              </w:rPr>
              <w:t>Montáž tepelné izolace stěn rohožemi, pásy, deskami, dílci, bloky (izolační materiál ve specifikaci) lepením celoplošně s mechanickým</w:t>
            </w:r>
          </w:p>
          <w:p w14:paraId="1DB5AAB8" w14:textId="77777777" w:rsidR="006446AC" w:rsidRDefault="00000000">
            <w:pPr>
              <w:pStyle w:val="TableParagraph"/>
              <w:spacing w:before="21" w:line="134" w:lineRule="exact"/>
              <w:ind w:left="30"/>
              <w:rPr>
                <w:sz w:val="14"/>
              </w:rPr>
            </w:pPr>
            <w:r>
              <w:rPr>
                <w:sz w:val="14"/>
              </w:rPr>
              <w:t>kotvením, tloušťky izolace do 100 mm</w:t>
            </w:r>
          </w:p>
        </w:tc>
        <w:tc>
          <w:tcPr>
            <w:tcW w:w="631" w:type="dxa"/>
            <w:tcBorders>
              <w:top w:val="single" w:sz="2" w:space="0" w:color="000000"/>
            </w:tcBorders>
          </w:tcPr>
          <w:p w14:paraId="5D63265D" w14:textId="77777777" w:rsidR="006446AC" w:rsidRDefault="006446AC">
            <w:pPr>
              <w:pStyle w:val="TableParagraph"/>
              <w:rPr>
                <w:rFonts w:ascii="Times New Roman"/>
                <w:sz w:val="16"/>
              </w:rPr>
            </w:pPr>
          </w:p>
        </w:tc>
        <w:tc>
          <w:tcPr>
            <w:tcW w:w="1176" w:type="dxa"/>
            <w:tcBorders>
              <w:top w:val="single" w:sz="2" w:space="0" w:color="000000"/>
            </w:tcBorders>
          </w:tcPr>
          <w:p w14:paraId="3FC3AF9A" w14:textId="77777777" w:rsidR="006446AC" w:rsidRDefault="006446AC">
            <w:pPr>
              <w:pStyle w:val="TableParagraph"/>
              <w:rPr>
                <w:rFonts w:ascii="Times New Roman"/>
                <w:sz w:val="16"/>
              </w:rPr>
            </w:pPr>
          </w:p>
        </w:tc>
        <w:tc>
          <w:tcPr>
            <w:tcW w:w="1330" w:type="dxa"/>
            <w:tcBorders>
              <w:top w:val="single" w:sz="2" w:space="0" w:color="000000"/>
            </w:tcBorders>
          </w:tcPr>
          <w:p w14:paraId="51347D69" w14:textId="77777777" w:rsidR="006446AC" w:rsidRDefault="006446AC">
            <w:pPr>
              <w:pStyle w:val="TableParagraph"/>
              <w:rPr>
                <w:rFonts w:ascii="Times New Roman"/>
                <w:sz w:val="16"/>
              </w:rPr>
            </w:pPr>
          </w:p>
        </w:tc>
        <w:tc>
          <w:tcPr>
            <w:tcW w:w="1877" w:type="dxa"/>
            <w:tcBorders>
              <w:top w:val="single" w:sz="2" w:space="0" w:color="000000"/>
            </w:tcBorders>
          </w:tcPr>
          <w:p w14:paraId="65BC1682" w14:textId="77777777" w:rsidR="006446AC" w:rsidRDefault="006446AC">
            <w:pPr>
              <w:pStyle w:val="TableParagraph"/>
              <w:rPr>
                <w:rFonts w:ascii="Times New Roman"/>
                <w:sz w:val="16"/>
              </w:rPr>
            </w:pPr>
          </w:p>
        </w:tc>
      </w:tr>
      <w:tr w:rsidR="006446AC" w14:paraId="7BC95BF0" w14:textId="77777777">
        <w:trPr>
          <w:trHeight w:val="177"/>
        </w:trPr>
        <w:tc>
          <w:tcPr>
            <w:tcW w:w="350" w:type="dxa"/>
          </w:tcPr>
          <w:p w14:paraId="6E11AE66" w14:textId="77777777" w:rsidR="006446AC" w:rsidRDefault="006446AC">
            <w:pPr>
              <w:pStyle w:val="TableParagraph"/>
              <w:rPr>
                <w:rFonts w:ascii="Times New Roman"/>
                <w:sz w:val="10"/>
              </w:rPr>
            </w:pPr>
          </w:p>
        </w:tc>
        <w:tc>
          <w:tcPr>
            <w:tcW w:w="364" w:type="dxa"/>
          </w:tcPr>
          <w:p w14:paraId="375C7644" w14:textId="77777777" w:rsidR="006446AC" w:rsidRDefault="00000000">
            <w:pPr>
              <w:pStyle w:val="TableParagraph"/>
              <w:spacing w:before="4" w:line="153" w:lineRule="exact"/>
              <w:ind w:left="29"/>
              <w:rPr>
                <w:sz w:val="14"/>
              </w:rPr>
            </w:pPr>
            <w:r>
              <w:rPr>
                <w:sz w:val="14"/>
              </w:rPr>
              <w:t>VV</w:t>
            </w:r>
          </w:p>
        </w:tc>
        <w:tc>
          <w:tcPr>
            <w:tcW w:w="1442" w:type="dxa"/>
          </w:tcPr>
          <w:p w14:paraId="7131E83D" w14:textId="77777777" w:rsidR="006446AC" w:rsidRDefault="006446AC">
            <w:pPr>
              <w:pStyle w:val="TableParagraph"/>
              <w:rPr>
                <w:rFonts w:ascii="Times New Roman"/>
                <w:sz w:val="10"/>
              </w:rPr>
            </w:pPr>
          </w:p>
        </w:tc>
        <w:tc>
          <w:tcPr>
            <w:tcW w:w="8469" w:type="dxa"/>
          </w:tcPr>
          <w:p w14:paraId="22A76EB0" w14:textId="77777777" w:rsidR="006446AC" w:rsidRDefault="00000000">
            <w:pPr>
              <w:pStyle w:val="TableParagraph"/>
              <w:spacing w:line="157" w:lineRule="exact"/>
              <w:ind w:left="35"/>
              <w:rPr>
                <w:sz w:val="16"/>
              </w:rPr>
            </w:pPr>
            <w:r>
              <w:rPr>
                <w:sz w:val="16"/>
              </w:rPr>
              <w:t>KZS opěrná zeď</w:t>
            </w:r>
          </w:p>
        </w:tc>
        <w:tc>
          <w:tcPr>
            <w:tcW w:w="631" w:type="dxa"/>
          </w:tcPr>
          <w:p w14:paraId="0C4E199A" w14:textId="77777777" w:rsidR="006446AC" w:rsidRDefault="006446AC">
            <w:pPr>
              <w:pStyle w:val="TableParagraph"/>
              <w:rPr>
                <w:rFonts w:ascii="Times New Roman"/>
                <w:sz w:val="10"/>
              </w:rPr>
            </w:pPr>
          </w:p>
        </w:tc>
        <w:tc>
          <w:tcPr>
            <w:tcW w:w="1176" w:type="dxa"/>
          </w:tcPr>
          <w:p w14:paraId="2B38DD3F" w14:textId="77777777" w:rsidR="006446AC" w:rsidRDefault="006446AC">
            <w:pPr>
              <w:pStyle w:val="TableParagraph"/>
              <w:rPr>
                <w:rFonts w:ascii="Times New Roman"/>
                <w:sz w:val="10"/>
              </w:rPr>
            </w:pPr>
          </w:p>
        </w:tc>
        <w:tc>
          <w:tcPr>
            <w:tcW w:w="1330" w:type="dxa"/>
          </w:tcPr>
          <w:p w14:paraId="3F8C8B7C" w14:textId="77777777" w:rsidR="006446AC" w:rsidRDefault="006446AC">
            <w:pPr>
              <w:pStyle w:val="TableParagraph"/>
              <w:rPr>
                <w:rFonts w:ascii="Times New Roman"/>
                <w:sz w:val="10"/>
              </w:rPr>
            </w:pPr>
          </w:p>
        </w:tc>
        <w:tc>
          <w:tcPr>
            <w:tcW w:w="1877" w:type="dxa"/>
          </w:tcPr>
          <w:p w14:paraId="0DCFE679" w14:textId="77777777" w:rsidR="006446AC" w:rsidRDefault="006446AC">
            <w:pPr>
              <w:pStyle w:val="TableParagraph"/>
              <w:rPr>
                <w:rFonts w:ascii="Times New Roman"/>
                <w:sz w:val="10"/>
              </w:rPr>
            </w:pPr>
          </w:p>
        </w:tc>
      </w:tr>
      <w:tr w:rsidR="006446AC" w14:paraId="20E21E9D" w14:textId="77777777">
        <w:trPr>
          <w:trHeight w:val="182"/>
        </w:trPr>
        <w:tc>
          <w:tcPr>
            <w:tcW w:w="350" w:type="dxa"/>
          </w:tcPr>
          <w:p w14:paraId="76D8F7ED" w14:textId="77777777" w:rsidR="006446AC" w:rsidRDefault="006446AC">
            <w:pPr>
              <w:pStyle w:val="TableParagraph"/>
              <w:rPr>
                <w:rFonts w:ascii="Times New Roman"/>
                <w:sz w:val="12"/>
              </w:rPr>
            </w:pPr>
          </w:p>
        </w:tc>
        <w:tc>
          <w:tcPr>
            <w:tcW w:w="364" w:type="dxa"/>
          </w:tcPr>
          <w:p w14:paraId="7CAC351B" w14:textId="77777777" w:rsidR="006446AC" w:rsidRDefault="00000000">
            <w:pPr>
              <w:pStyle w:val="TableParagraph"/>
              <w:spacing w:before="9" w:line="153" w:lineRule="exact"/>
              <w:ind w:left="29"/>
              <w:rPr>
                <w:sz w:val="14"/>
              </w:rPr>
            </w:pPr>
            <w:r>
              <w:rPr>
                <w:sz w:val="14"/>
              </w:rPr>
              <w:t>VV</w:t>
            </w:r>
          </w:p>
        </w:tc>
        <w:tc>
          <w:tcPr>
            <w:tcW w:w="1442" w:type="dxa"/>
          </w:tcPr>
          <w:p w14:paraId="757E504E" w14:textId="77777777" w:rsidR="006446AC" w:rsidRDefault="006446AC">
            <w:pPr>
              <w:pStyle w:val="TableParagraph"/>
              <w:rPr>
                <w:rFonts w:ascii="Times New Roman"/>
                <w:sz w:val="12"/>
              </w:rPr>
            </w:pPr>
          </w:p>
        </w:tc>
        <w:tc>
          <w:tcPr>
            <w:tcW w:w="8469" w:type="dxa"/>
          </w:tcPr>
          <w:p w14:paraId="09DBB826" w14:textId="77777777" w:rsidR="006446AC" w:rsidRDefault="00000000">
            <w:pPr>
              <w:pStyle w:val="TableParagraph"/>
              <w:spacing w:line="162" w:lineRule="exact"/>
              <w:ind w:left="35"/>
              <w:rPr>
                <w:sz w:val="16"/>
              </w:rPr>
            </w:pPr>
            <w:r>
              <w:rPr>
                <w:sz w:val="16"/>
              </w:rPr>
              <w:t>8,574*5,55</w:t>
            </w:r>
          </w:p>
        </w:tc>
        <w:tc>
          <w:tcPr>
            <w:tcW w:w="631" w:type="dxa"/>
          </w:tcPr>
          <w:p w14:paraId="4D344E5D" w14:textId="77777777" w:rsidR="006446AC" w:rsidRDefault="006446AC">
            <w:pPr>
              <w:pStyle w:val="TableParagraph"/>
              <w:rPr>
                <w:rFonts w:ascii="Times New Roman"/>
                <w:sz w:val="12"/>
              </w:rPr>
            </w:pPr>
          </w:p>
        </w:tc>
        <w:tc>
          <w:tcPr>
            <w:tcW w:w="1176" w:type="dxa"/>
          </w:tcPr>
          <w:p w14:paraId="6AAF2757" w14:textId="77777777" w:rsidR="006446AC" w:rsidRDefault="00000000">
            <w:pPr>
              <w:pStyle w:val="TableParagraph"/>
              <w:spacing w:line="162" w:lineRule="exact"/>
              <w:ind w:right="29"/>
              <w:jc w:val="right"/>
              <w:rPr>
                <w:sz w:val="16"/>
              </w:rPr>
            </w:pPr>
            <w:r>
              <w:rPr>
                <w:sz w:val="16"/>
              </w:rPr>
              <w:t>47,586</w:t>
            </w:r>
          </w:p>
        </w:tc>
        <w:tc>
          <w:tcPr>
            <w:tcW w:w="1330" w:type="dxa"/>
          </w:tcPr>
          <w:p w14:paraId="5C85217A" w14:textId="77777777" w:rsidR="006446AC" w:rsidRDefault="006446AC">
            <w:pPr>
              <w:pStyle w:val="TableParagraph"/>
              <w:rPr>
                <w:rFonts w:ascii="Times New Roman"/>
                <w:sz w:val="12"/>
              </w:rPr>
            </w:pPr>
          </w:p>
        </w:tc>
        <w:tc>
          <w:tcPr>
            <w:tcW w:w="1877" w:type="dxa"/>
          </w:tcPr>
          <w:p w14:paraId="7A621C3C" w14:textId="77777777" w:rsidR="006446AC" w:rsidRDefault="006446AC">
            <w:pPr>
              <w:pStyle w:val="TableParagraph"/>
              <w:rPr>
                <w:rFonts w:ascii="Times New Roman"/>
                <w:sz w:val="12"/>
              </w:rPr>
            </w:pPr>
          </w:p>
        </w:tc>
      </w:tr>
      <w:tr w:rsidR="006446AC" w14:paraId="58050102" w14:textId="77777777">
        <w:trPr>
          <w:trHeight w:val="182"/>
        </w:trPr>
        <w:tc>
          <w:tcPr>
            <w:tcW w:w="350" w:type="dxa"/>
          </w:tcPr>
          <w:p w14:paraId="1DBD2768" w14:textId="77777777" w:rsidR="006446AC" w:rsidRDefault="006446AC">
            <w:pPr>
              <w:pStyle w:val="TableParagraph"/>
              <w:rPr>
                <w:rFonts w:ascii="Times New Roman"/>
                <w:sz w:val="12"/>
              </w:rPr>
            </w:pPr>
          </w:p>
        </w:tc>
        <w:tc>
          <w:tcPr>
            <w:tcW w:w="364" w:type="dxa"/>
          </w:tcPr>
          <w:p w14:paraId="7C9D875C" w14:textId="77777777" w:rsidR="006446AC" w:rsidRDefault="00000000">
            <w:pPr>
              <w:pStyle w:val="TableParagraph"/>
              <w:spacing w:before="9" w:line="153" w:lineRule="exact"/>
              <w:ind w:left="29"/>
              <w:rPr>
                <w:sz w:val="14"/>
              </w:rPr>
            </w:pPr>
            <w:r>
              <w:rPr>
                <w:sz w:val="14"/>
              </w:rPr>
              <w:t>VV</w:t>
            </w:r>
          </w:p>
        </w:tc>
        <w:tc>
          <w:tcPr>
            <w:tcW w:w="1442" w:type="dxa"/>
          </w:tcPr>
          <w:p w14:paraId="425ED8AC" w14:textId="77777777" w:rsidR="006446AC" w:rsidRDefault="006446AC">
            <w:pPr>
              <w:pStyle w:val="TableParagraph"/>
              <w:rPr>
                <w:rFonts w:ascii="Times New Roman"/>
                <w:sz w:val="12"/>
              </w:rPr>
            </w:pPr>
          </w:p>
        </w:tc>
        <w:tc>
          <w:tcPr>
            <w:tcW w:w="8469" w:type="dxa"/>
          </w:tcPr>
          <w:p w14:paraId="4BAB08E3" w14:textId="77777777" w:rsidR="006446AC" w:rsidRDefault="00000000">
            <w:pPr>
              <w:pStyle w:val="TableParagraph"/>
              <w:spacing w:line="162" w:lineRule="exact"/>
              <w:ind w:left="35"/>
              <w:rPr>
                <w:sz w:val="16"/>
              </w:rPr>
            </w:pPr>
            <w:r>
              <w:rPr>
                <w:sz w:val="16"/>
              </w:rPr>
              <w:t>-2*1,40*0,65</w:t>
            </w:r>
          </w:p>
        </w:tc>
        <w:tc>
          <w:tcPr>
            <w:tcW w:w="631" w:type="dxa"/>
          </w:tcPr>
          <w:p w14:paraId="7B80D476" w14:textId="77777777" w:rsidR="006446AC" w:rsidRDefault="006446AC">
            <w:pPr>
              <w:pStyle w:val="TableParagraph"/>
              <w:rPr>
                <w:rFonts w:ascii="Times New Roman"/>
                <w:sz w:val="12"/>
              </w:rPr>
            </w:pPr>
          </w:p>
        </w:tc>
        <w:tc>
          <w:tcPr>
            <w:tcW w:w="1176" w:type="dxa"/>
          </w:tcPr>
          <w:p w14:paraId="1863B791" w14:textId="77777777" w:rsidR="006446AC" w:rsidRDefault="00000000">
            <w:pPr>
              <w:pStyle w:val="TableParagraph"/>
              <w:spacing w:line="162" w:lineRule="exact"/>
              <w:ind w:right="29"/>
              <w:jc w:val="right"/>
              <w:rPr>
                <w:sz w:val="16"/>
              </w:rPr>
            </w:pPr>
            <w:r>
              <w:rPr>
                <w:sz w:val="16"/>
              </w:rPr>
              <w:t>-1,820</w:t>
            </w:r>
          </w:p>
        </w:tc>
        <w:tc>
          <w:tcPr>
            <w:tcW w:w="1330" w:type="dxa"/>
          </w:tcPr>
          <w:p w14:paraId="44860387" w14:textId="77777777" w:rsidR="006446AC" w:rsidRDefault="006446AC">
            <w:pPr>
              <w:pStyle w:val="TableParagraph"/>
              <w:rPr>
                <w:rFonts w:ascii="Times New Roman"/>
                <w:sz w:val="12"/>
              </w:rPr>
            </w:pPr>
          </w:p>
        </w:tc>
        <w:tc>
          <w:tcPr>
            <w:tcW w:w="1877" w:type="dxa"/>
          </w:tcPr>
          <w:p w14:paraId="64422151" w14:textId="77777777" w:rsidR="006446AC" w:rsidRDefault="006446AC">
            <w:pPr>
              <w:pStyle w:val="TableParagraph"/>
              <w:rPr>
                <w:rFonts w:ascii="Times New Roman"/>
                <w:sz w:val="12"/>
              </w:rPr>
            </w:pPr>
          </w:p>
        </w:tc>
      </w:tr>
      <w:tr w:rsidR="006446AC" w14:paraId="6123507A" w14:textId="77777777">
        <w:trPr>
          <w:trHeight w:val="180"/>
        </w:trPr>
        <w:tc>
          <w:tcPr>
            <w:tcW w:w="350" w:type="dxa"/>
            <w:tcBorders>
              <w:bottom w:val="single" w:sz="2" w:space="0" w:color="000000"/>
            </w:tcBorders>
          </w:tcPr>
          <w:p w14:paraId="530488BC" w14:textId="77777777" w:rsidR="006446AC" w:rsidRDefault="006446AC">
            <w:pPr>
              <w:pStyle w:val="TableParagraph"/>
              <w:rPr>
                <w:rFonts w:ascii="Times New Roman"/>
                <w:sz w:val="12"/>
              </w:rPr>
            </w:pPr>
          </w:p>
        </w:tc>
        <w:tc>
          <w:tcPr>
            <w:tcW w:w="364" w:type="dxa"/>
            <w:tcBorders>
              <w:bottom w:val="single" w:sz="2" w:space="0" w:color="000000"/>
            </w:tcBorders>
          </w:tcPr>
          <w:p w14:paraId="6FFE7A6C"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10AB712E" w14:textId="77777777" w:rsidR="006446AC" w:rsidRDefault="006446AC">
            <w:pPr>
              <w:pStyle w:val="TableParagraph"/>
              <w:rPr>
                <w:rFonts w:ascii="Times New Roman"/>
                <w:sz w:val="12"/>
              </w:rPr>
            </w:pPr>
          </w:p>
        </w:tc>
        <w:tc>
          <w:tcPr>
            <w:tcW w:w="8469" w:type="dxa"/>
            <w:tcBorders>
              <w:bottom w:val="single" w:sz="2" w:space="0" w:color="000000"/>
            </w:tcBorders>
          </w:tcPr>
          <w:p w14:paraId="1C21B393"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53F2DB47" w14:textId="77777777" w:rsidR="006446AC" w:rsidRDefault="006446AC">
            <w:pPr>
              <w:pStyle w:val="TableParagraph"/>
              <w:rPr>
                <w:rFonts w:ascii="Times New Roman"/>
                <w:sz w:val="12"/>
              </w:rPr>
            </w:pPr>
          </w:p>
        </w:tc>
        <w:tc>
          <w:tcPr>
            <w:tcW w:w="1176" w:type="dxa"/>
            <w:tcBorders>
              <w:bottom w:val="single" w:sz="2" w:space="0" w:color="000000"/>
            </w:tcBorders>
          </w:tcPr>
          <w:p w14:paraId="26D31A92" w14:textId="77777777" w:rsidR="006446AC" w:rsidRDefault="00000000">
            <w:pPr>
              <w:pStyle w:val="TableParagraph"/>
              <w:spacing w:line="160" w:lineRule="exact"/>
              <w:ind w:right="29"/>
              <w:jc w:val="right"/>
              <w:rPr>
                <w:sz w:val="16"/>
              </w:rPr>
            </w:pPr>
            <w:r>
              <w:rPr>
                <w:sz w:val="16"/>
              </w:rPr>
              <w:t>45,766</w:t>
            </w:r>
          </w:p>
        </w:tc>
        <w:tc>
          <w:tcPr>
            <w:tcW w:w="1330" w:type="dxa"/>
            <w:tcBorders>
              <w:bottom w:val="single" w:sz="2" w:space="0" w:color="000000"/>
            </w:tcBorders>
          </w:tcPr>
          <w:p w14:paraId="0BAF1C79" w14:textId="77777777" w:rsidR="006446AC" w:rsidRDefault="006446AC">
            <w:pPr>
              <w:pStyle w:val="TableParagraph"/>
              <w:rPr>
                <w:rFonts w:ascii="Times New Roman"/>
                <w:sz w:val="12"/>
              </w:rPr>
            </w:pPr>
          </w:p>
        </w:tc>
        <w:tc>
          <w:tcPr>
            <w:tcW w:w="1877" w:type="dxa"/>
            <w:tcBorders>
              <w:bottom w:val="single" w:sz="2" w:space="0" w:color="000000"/>
            </w:tcBorders>
          </w:tcPr>
          <w:p w14:paraId="57E401BB" w14:textId="77777777" w:rsidR="006446AC" w:rsidRDefault="006446AC">
            <w:pPr>
              <w:pStyle w:val="TableParagraph"/>
              <w:rPr>
                <w:rFonts w:ascii="Times New Roman"/>
                <w:sz w:val="12"/>
              </w:rPr>
            </w:pPr>
          </w:p>
        </w:tc>
      </w:tr>
      <w:tr w:rsidR="006446AC" w14:paraId="2985F298"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2D34797" w14:textId="77777777" w:rsidR="006446AC" w:rsidRDefault="00000000">
            <w:pPr>
              <w:pStyle w:val="TableParagraph"/>
              <w:spacing w:before="15"/>
              <w:ind w:left="14"/>
              <w:rPr>
                <w:i/>
                <w:sz w:val="19"/>
              </w:rPr>
            </w:pPr>
            <w:r>
              <w:rPr>
                <w:i/>
                <w:sz w:val="19"/>
              </w:rPr>
              <w:t>109</w:t>
            </w:r>
          </w:p>
        </w:tc>
        <w:tc>
          <w:tcPr>
            <w:tcW w:w="364" w:type="dxa"/>
            <w:tcBorders>
              <w:top w:val="single" w:sz="2" w:space="0" w:color="000000"/>
              <w:left w:val="single" w:sz="2" w:space="0" w:color="000000"/>
              <w:bottom w:val="single" w:sz="2" w:space="0" w:color="000000"/>
              <w:right w:val="single" w:sz="2" w:space="0" w:color="000000"/>
            </w:tcBorders>
          </w:tcPr>
          <w:p w14:paraId="1E6E3B95"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05F080CC" w14:textId="77777777" w:rsidR="006446AC" w:rsidRDefault="00000000">
            <w:pPr>
              <w:pStyle w:val="TableParagraph"/>
              <w:spacing w:before="15"/>
              <w:ind w:left="34"/>
              <w:rPr>
                <w:i/>
                <w:sz w:val="19"/>
              </w:rPr>
            </w:pPr>
            <w:r>
              <w:rPr>
                <w:i/>
                <w:sz w:val="19"/>
              </w:rPr>
              <w:t>28375938</w:t>
            </w:r>
          </w:p>
        </w:tc>
        <w:tc>
          <w:tcPr>
            <w:tcW w:w="8469" w:type="dxa"/>
            <w:tcBorders>
              <w:top w:val="single" w:sz="2" w:space="0" w:color="000000"/>
              <w:left w:val="single" w:sz="2" w:space="0" w:color="000000"/>
              <w:bottom w:val="single" w:sz="2" w:space="0" w:color="000000"/>
              <w:right w:val="single" w:sz="2" w:space="0" w:color="000000"/>
            </w:tcBorders>
          </w:tcPr>
          <w:p w14:paraId="7689D864" w14:textId="77777777" w:rsidR="006446AC" w:rsidRDefault="00000000">
            <w:pPr>
              <w:pStyle w:val="TableParagraph"/>
              <w:spacing w:before="15"/>
              <w:ind w:left="35"/>
              <w:rPr>
                <w:i/>
                <w:sz w:val="19"/>
              </w:rPr>
            </w:pPr>
            <w:r>
              <w:rPr>
                <w:i/>
                <w:sz w:val="19"/>
              </w:rPr>
              <w:t>deska EPS 70 fasádní λ=0,039 tl 100mm</w:t>
            </w:r>
          </w:p>
        </w:tc>
        <w:tc>
          <w:tcPr>
            <w:tcW w:w="631" w:type="dxa"/>
            <w:tcBorders>
              <w:top w:val="single" w:sz="2" w:space="0" w:color="000000"/>
              <w:left w:val="single" w:sz="2" w:space="0" w:color="000000"/>
              <w:bottom w:val="single" w:sz="2" w:space="0" w:color="000000"/>
              <w:right w:val="single" w:sz="2" w:space="0" w:color="000000"/>
            </w:tcBorders>
          </w:tcPr>
          <w:p w14:paraId="213F5CB5" w14:textId="77777777" w:rsidR="006446AC" w:rsidRDefault="00000000">
            <w:pPr>
              <w:pStyle w:val="TableParagraph"/>
              <w:spacing w:before="15"/>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16D44048" w14:textId="77777777" w:rsidR="006446AC" w:rsidRDefault="00000000">
            <w:pPr>
              <w:pStyle w:val="TableParagraph"/>
              <w:spacing w:before="15"/>
              <w:ind w:right="60"/>
              <w:jc w:val="right"/>
              <w:rPr>
                <w:i/>
                <w:sz w:val="19"/>
              </w:rPr>
            </w:pPr>
            <w:r>
              <w:rPr>
                <w:i/>
                <w:w w:val="90"/>
                <w:sz w:val="19"/>
              </w:rPr>
              <w:t>48,054</w:t>
            </w:r>
          </w:p>
        </w:tc>
        <w:tc>
          <w:tcPr>
            <w:tcW w:w="1330" w:type="dxa"/>
            <w:tcBorders>
              <w:top w:val="single" w:sz="2" w:space="0" w:color="000000"/>
              <w:left w:val="single" w:sz="2" w:space="0" w:color="000000"/>
              <w:bottom w:val="single" w:sz="2" w:space="0" w:color="000000"/>
              <w:right w:val="single" w:sz="2" w:space="0" w:color="000000"/>
            </w:tcBorders>
          </w:tcPr>
          <w:p w14:paraId="67B2CA4B" w14:textId="77777777" w:rsidR="006446AC" w:rsidRDefault="00000000">
            <w:pPr>
              <w:pStyle w:val="TableParagraph"/>
              <w:spacing w:before="15"/>
              <w:ind w:right="60"/>
              <w:jc w:val="right"/>
              <w:rPr>
                <w:i/>
                <w:sz w:val="19"/>
              </w:rPr>
            </w:pPr>
            <w:r>
              <w:rPr>
                <w:i/>
                <w:w w:val="90"/>
                <w:sz w:val="19"/>
              </w:rPr>
              <w:t>180,00</w:t>
            </w:r>
          </w:p>
        </w:tc>
        <w:tc>
          <w:tcPr>
            <w:tcW w:w="1877" w:type="dxa"/>
            <w:tcBorders>
              <w:top w:val="single" w:sz="2" w:space="0" w:color="000000"/>
              <w:left w:val="single" w:sz="2" w:space="0" w:color="000000"/>
              <w:bottom w:val="single" w:sz="2" w:space="0" w:color="000000"/>
              <w:right w:val="single" w:sz="2" w:space="0" w:color="000000"/>
            </w:tcBorders>
          </w:tcPr>
          <w:p w14:paraId="51078BAB" w14:textId="77777777" w:rsidR="006446AC" w:rsidRDefault="00000000">
            <w:pPr>
              <w:pStyle w:val="TableParagraph"/>
              <w:spacing w:before="15"/>
              <w:ind w:right="60"/>
              <w:jc w:val="right"/>
              <w:rPr>
                <w:i/>
                <w:sz w:val="19"/>
              </w:rPr>
            </w:pPr>
            <w:r>
              <w:rPr>
                <w:i/>
                <w:w w:val="95"/>
                <w:sz w:val="19"/>
              </w:rPr>
              <w:t>8 649,72</w:t>
            </w:r>
          </w:p>
        </w:tc>
      </w:tr>
    </w:tbl>
    <w:p w14:paraId="12B87209" w14:textId="77777777" w:rsidR="006446AC" w:rsidRDefault="006446AC">
      <w:pPr>
        <w:jc w:val="right"/>
        <w:rPr>
          <w:sz w:val="19"/>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48B7E207" w14:textId="77777777">
        <w:trPr>
          <w:trHeight w:val="472"/>
        </w:trPr>
        <w:tc>
          <w:tcPr>
            <w:tcW w:w="350" w:type="dxa"/>
            <w:tcBorders>
              <w:top w:val="single" w:sz="2" w:space="0" w:color="000000"/>
              <w:left w:val="single" w:sz="2" w:space="0" w:color="000000"/>
              <w:bottom w:val="single" w:sz="2" w:space="0" w:color="000000"/>
            </w:tcBorders>
          </w:tcPr>
          <w:p w14:paraId="48FB7B51"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72B6A72B"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6438072B"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5477E1D9"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16202AE2"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6B19ECE7"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5CA23AB9"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56B3BF1F" w14:textId="77777777" w:rsidR="006446AC" w:rsidRDefault="00000000">
            <w:pPr>
              <w:pStyle w:val="TableParagraph"/>
              <w:spacing w:before="130"/>
              <w:ind w:left="157"/>
              <w:rPr>
                <w:sz w:val="18"/>
              </w:rPr>
            </w:pPr>
            <w:r>
              <w:rPr>
                <w:sz w:val="18"/>
              </w:rPr>
              <w:t>Cena celkem [CZK]</w:t>
            </w:r>
          </w:p>
        </w:tc>
      </w:tr>
      <w:tr w:rsidR="006446AC" w14:paraId="1DF0792C" w14:textId="77777777">
        <w:trPr>
          <w:trHeight w:val="202"/>
        </w:trPr>
        <w:tc>
          <w:tcPr>
            <w:tcW w:w="350" w:type="dxa"/>
            <w:tcBorders>
              <w:top w:val="single" w:sz="2" w:space="0" w:color="000000"/>
            </w:tcBorders>
          </w:tcPr>
          <w:p w14:paraId="5166F13F" w14:textId="77777777" w:rsidR="006446AC" w:rsidRDefault="006446AC">
            <w:pPr>
              <w:pStyle w:val="TableParagraph"/>
              <w:rPr>
                <w:rFonts w:ascii="Times New Roman"/>
                <w:sz w:val="14"/>
              </w:rPr>
            </w:pPr>
          </w:p>
        </w:tc>
        <w:tc>
          <w:tcPr>
            <w:tcW w:w="364" w:type="dxa"/>
            <w:tcBorders>
              <w:top w:val="single" w:sz="2" w:space="0" w:color="000000"/>
            </w:tcBorders>
          </w:tcPr>
          <w:p w14:paraId="7541DB65"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7A8AA5E7" w14:textId="77777777" w:rsidR="006446AC" w:rsidRDefault="006446AC">
            <w:pPr>
              <w:pStyle w:val="TableParagraph"/>
              <w:rPr>
                <w:rFonts w:ascii="Times New Roman"/>
                <w:sz w:val="14"/>
              </w:rPr>
            </w:pPr>
          </w:p>
        </w:tc>
        <w:tc>
          <w:tcPr>
            <w:tcW w:w="8469" w:type="dxa"/>
            <w:tcBorders>
              <w:top w:val="single" w:sz="2" w:space="0" w:color="000000"/>
            </w:tcBorders>
          </w:tcPr>
          <w:p w14:paraId="340B84A2" w14:textId="77777777" w:rsidR="006446AC" w:rsidRDefault="00000000">
            <w:pPr>
              <w:pStyle w:val="TableParagraph"/>
              <w:spacing w:before="25" w:line="156" w:lineRule="exact"/>
              <w:ind w:left="30"/>
              <w:rPr>
                <w:sz w:val="14"/>
              </w:rPr>
            </w:pPr>
            <w:r>
              <w:rPr>
                <w:sz w:val="14"/>
              </w:rPr>
              <w:t>deska EPS 70 fasádní λ=0,039 tl 100mm</w:t>
            </w:r>
          </w:p>
        </w:tc>
        <w:tc>
          <w:tcPr>
            <w:tcW w:w="631" w:type="dxa"/>
            <w:tcBorders>
              <w:top w:val="single" w:sz="2" w:space="0" w:color="000000"/>
            </w:tcBorders>
          </w:tcPr>
          <w:p w14:paraId="38EBFC1D" w14:textId="77777777" w:rsidR="006446AC" w:rsidRDefault="006446AC">
            <w:pPr>
              <w:pStyle w:val="TableParagraph"/>
              <w:rPr>
                <w:rFonts w:ascii="Times New Roman"/>
                <w:sz w:val="14"/>
              </w:rPr>
            </w:pPr>
          </w:p>
        </w:tc>
        <w:tc>
          <w:tcPr>
            <w:tcW w:w="1176" w:type="dxa"/>
            <w:tcBorders>
              <w:top w:val="single" w:sz="2" w:space="0" w:color="000000"/>
            </w:tcBorders>
          </w:tcPr>
          <w:p w14:paraId="5033C664" w14:textId="77777777" w:rsidR="006446AC" w:rsidRDefault="006446AC">
            <w:pPr>
              <w:pStyle w:val="TableParagraph"/>
              <w:rPr>
                <w:rFonts w:ascii="Times New Roman"/>
                <w:sz w:val="14"/>
              </w:rPr>
            </w:pPr>
          </w:p>
        </w:tc>
        <w:tc>
          <w:tcPr>
            <w:tcW w:w="1330" w:type="dxa"/>
            <w:tcBorders>
              <w:top w:val="single" w:sz="2" w:space="0" w:color="000000"/>
            </w:tcBorders>
          </w:tcPr>
          <w:p w14:paraId="6D4ECCB5" w14:textId="77777777" w:rsidR="006446AC" w:rsidRDefault="006446AC">
            <w:pPr>
              <w:pStyle w:val="TableParagraph"/>
              <w:rPr>
                <w:rFonts w:ascii="Times New Roman"/>
                <w:sz w:val="14"/>
              </w:rPr>
            </w:pPr>
          </w:p>
        </w:tc>
        <w:tc>
          <w:tcPr>
            <w:tcW w:w="1877" w:type="dxa"/>
            <w:tcBorders>
              <w:top w:val="single" w:sz="2" w:space="0" w:color="000000"/>
            </w:tcBorders>
          </w:tcPr>
          <w:p w14:paraId="0310288E" w14:textId="77777777" w:rsidR="006446AC" w:rsidRDefault="006446AC">
            <w:pPr>
              <w:pStyle w:val="TableParagraph"/>
              <w:rPr>
                <w:rFonts w:ascii="Times New Roman"/>
                <w:sz w:val="14"/>
              </w:rPr>
            </w:pPr>
          </w:p>
        </w:tc>
      </w:tr>
      <w:tr w:rsidR="006446AC" w14:paraId="1E86C421" w14:textId="77777777">
        <w:trPr>
          <w:trHeight w:val="195"/>
        </w:trPr>
        <w:tc>
          <w:tcPr>
            <w:tcW w:w="350" w:type="dxa"/>
            <w:tcBorders>
              <w:bottom w:val="single" w:sz="2" w:space="0" w:color="000000"/>
            </w:tcBorders>
          </w:tcPr>
          <w:p w14:paraId="2D655F8F" w14:textId="77777777" w:rsidR="006446AC" w:rsidRDefault="006446AC">
            <w:pPr>
              <w:pStyle w:val="TableParagraph"/>
              <w:rPr>
                <w:rFonts w:ascii="Times New Roman"/>
                <w:sz w:val="12"/>
              </w:rPr>
            </w:pPr>
          </w:p>
        </w:tc>
        <w:tc>
          <w:tcPr>
            <w:tcW w:w="364" w:type="dxa"/>
            <w:tcBorders>
              <w:bottom w:val="single" w:sz="2" w:space="0" w:color="000000"/>
            </w:tcBorders>
          </w:tcPr>
          <w:p w14:paraId="250FC1E0"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688D6871" w14:textId="77777777" w:rsidR="006446AC" w:rsidRDefault="006446AC">
            <w:pPr>
              <w:pStyle w:val="TableParagraph"/>
              <w:rPr>
                <w:rFonts w:ascii="Times New Roman"/>
                <w:sz w:val="12"/>
              </w:rPr>
            </w:pPr>
          </w:p>
        </w:tc>
        <w:tc>
          <w:tcPr>
            <w:tcW w:w="8469" w:type="dxa"/>
            <w:tcBorders>
              <w:bottom w:val="single" w:sz="2" w:space="0" w:color="000000"/>
            </w:tcBorders>
          </w:tcPr>
          <w:p w14:paraId="13ECAE7D" w14:textId="77777777" w:rsidR="006446AC" w:rsidRDefault="00000000">
            <w:pPr>
              <w:pStyle w:val="TableParagraph"/>
              <w:spacing w:before="13" w:line="162" w:lineRule="exact"/>
              <w:ind w:left="35"/>
              <w:rPr>
                <w:sz w:val="16"/>
              </w:rPr>
            </w:pPr>
            <w:r>
              <w:rPr>
                <w:sz w:val="16"/>
              </w:rPr>
              <w:t>45,766*1,05 'Přepočtené koeficientem množství</w:t>
            </w:r>
          </w:p>
        </w:tc>
        <w:tc>
          <w:tcPr>
            <w:tcW w:w="631" w:type="dxa"/>
            <w:tcBorders>
              <w:bottom w:val="single" w:sz="2" w:space="0" w:color="000000"/>
            </w:tcBorders>
          </w:tcPr>
          <w:p w14:paraId="79EEB96A" w14:textId="77777777" w:rsidR="006446AC" w:rsidRDefault="006446AC">
            <w:pPr>
              <w:pStyle w:val="TableParagraph"/>
              <w:rPr>
                <w:rFonts w:ascii="Times New Roman"/>
                <w:sz w:val="12"/>
              </w:rPr>
            </w:pPr>
          </w:p>
        </w:tc>
        <w:tc>
          <w:tcPr>
            <w:tcW w:w="1176" w:type="dxa"/>
            <w:tcBorders>
              <w:bottom w:val="single" w:sz="2" w:space="0" w:color="000000"/>
            </w:tcBorders>
          </w:tcPr>
          <w:p w14:paraId="564C06B3" w14:textId="77777777" w:rsidR="006446AC" w:rsidRDefault="00000000">
            <w:pPr>
              <w:pStyle w:val="TableParagraph"/>
              <w:spacing w:before="11" w:line="165" w:lineRule="exact"/>
              <w:ind w:right="29"/>
              <w:jc w:val="right"/>
              <w:rPr>
                <w:sz w:val="16"/>
              </w:rPr>
            </w:pPr>
            <w:r>
              <w:rPr>
                <w:sz w:val="16"/>
              </w:rPr>
              <w:t>48,054</w:t>
            </w:r>
          </w:p>
        </w:tc>
        <w:tc>
          <w:tcPr>
            <w:tcW w:w="1330" w:type="dxa"/>
            <w:tcBorders>
              <w:bottom w:val="single" w:sz="2" w:space="0" w:color="000000"/>
            </w:tcBorders>
          </w:tcPr>
          <w:p w14:paraId="3DA9F025" w14:textId="77777777" w:rsidR="006446AC" w:rsidRDefault="006446AC">
            <w:pPr>
              <w:pStyle w:val="TableParagraph"/>
              <w:rPr>
                <w:rFonts w:ascii="Times New Roman"/>
                <w:sz w:val="12"/>
              </w:rPr>
            </w:pPr>
          </w:p>
        </w:tc>
        <w:tc>
          <w:tcPr>
            <w:tcW w:w="1877" w:type="dxa"/>
            <w:tcBorders>
              <w:bottom w:val="single" w:sz="2" w:space="0" w:color="000000"/>
            </w:tcBorders>
          </w:tcPr>
          <w:p w14:paraId="3B6EA398" w14:textId="77777777" w:rsidR="006446AC" w:rsidRDefault="006446AC">
            <w:pPr>
              <w:pStyle w:val="TableParagraph"/>
              <w:rPr>
                <w:rFonts w:ascii="Times New Roman"/>
                <w:sz w:val="12"/>
              </w:rPr>
            </w:pPr>
          </w:p>
        </w:tc>
      </w:tr>
      <w:tr w:rsidR="006446AC" w14:paraId="0EC1458B"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331EEB86" w14:textId="77777777" w:rsidR="006446AC" w:rsidRDefault="00000000">
            <w:pPr>
              <w:pStyle w:val="TableParagraph"/>
              <w:spacing w:before="67"/>
              <w:ind w:left="31"/>
              <w:rPr>
                <w:sz w:val="18"/>
              </w:rPr>
            </w:pPr>
            <w:r>
              <w:rPr>
                <w:sz w:val="18"/>
              </w:rPr>
              <w:t>110</w:t>
            </w:r>
          </w:p>
        </w:tc>
        <w:tc>
          <w:tcPr>
            <w:tcW w:w="364" w:type="dxa"/>
            <w:tcBorders>
              <w:top w:val="single" w:sz="2" w:space="0" w:color="000000"/>
              <w:left w:val="single" w:sz="2" w:space="0" w:color="000000"/>
              <w:bottom w:val="single" w:sz="2" w:space="0" w:color="000000"/>
              <w:right w:val="single" w:sz="2" w:space="0" w:color="000000"/>
            </w:tcBorders>
          </w:tcPr>
          <w:p w14:paraId="443E3CBC"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2ACD5F6" w14:textId="77777777" w:rsidR="006446AC" w:rsidRDefault="00000000">
            <w:pPr>
              <w:pStyle w:val="TableParagraph"/>
              <w:spacing w:before="67"/>
              <w:ind w:left="34"/>
              <w:rPr>
                <w:sz w:val="18"/>
              </w:rPr>
            </w:pPr>
            <w:r>
              <w:rPr>
                <w:sz w:val="18"/>
              </w:rPr>
              <w:t>713141137</w:t>
            </w:r>
          </w:p>
        </w:tc>
        <w:tc>
          <w:tcPr>
            <w:tcW w:w="8469" w:type="dxa"/>
            <w:tcBorders>
              <w:top w:val="single" w:sz="2" w:space="0" w:color="000000"/>
              <w:left w:val="single" w:sz="2" w:space="0" w:color="000000"/>
              <w:bottom w:val="single" w:sz="2" w:space="0" w:color="000000"/>
              <w:right w:val="single" w:sz="2" w:space="0" w:color="000000"/>
            </w:tcBorders>
          </w:tcPr>
          <w:p w14:paraId="5B98F3CA" w14:textId="77777777" w:rsidR="006446AC" w:rsidRDefault="00000000">
            <w:pPr>
              <w:pStyle w:val="TableParagraph"/>
              <w:spacing w:before="67"/>
              <w:ind w:left="34"/>
              <w:rPr>
                <w:sz w:val="18"/>
              </w:rPr>
            </w:pPr>
            <w:r>
              <w:rPr>
                <w:sz w:val="18"/>
              </w:rPr>
              <w:t>Montáž izolace tepelné střech plochých lepené za studena bodově 2 vrstvy rohoží, pásů, dílců, desek</w:t>
            </w:r>
          </w:p>
        </w:tc>
        <w:tc>
          <w:tcPr>
            <w:tcW w:w="631" w:type="dxa"/>
            <w:tcBorders>
              <w:top w:val="single" w:sz="2" w:space="0" w:color="000000"/>
              <w:left w:val="single" w:sz="2" w:space="0" w:color="000000"/>
              <w:bottom w:val="single" w:sz="2" w:space="0" w:color="000000"/>
              <w:right w:val="single" w:sz="2" w:space="0" w:color="000000"/>
            </w:tcBorders>
          </w:tcPr>
          <w:p w14:paraId="15CD79C8" w14:textId="77777777" w:rsidR="006446AC" w:rsidRDefault="00000000">
            <w:pPr>
              <w:pStyle w:val="TableParagraph"/>
              <w:spacing w:before="67"/>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06C5A8A1" w14:textId="77777777" w:rsidR="006446AC" w:rsidRDefault="00000000">
            <w:pPr>
              <w:pStyle w:val="TableParagraph"/>
              <w:spacing w:before="67"/>
              <w:ind w:right="29"/>
              <w:jc w:val="right"/>
              <w:rPr>
                <w:sz w:val="18"/>
              </w:rPr>
            </w:pPr>
            <w:r>
              <w:rPr>
                <w:sz w:val="18"/>
              </w:rPr>
              <w:t>112,506</w:t>
            </w:r>
          </w:p>
        </w:tc>
        <w:tc>
          <w:tcPr>
            <w:tcW w:w="1330" w:type="dxa"/>
            <w:tcBorders>
              <w:top w:val="single" w:sz="2" w:space="0" w:color="000000"/>
              <w:left w:val="single" w:sz="2" w:space="0" w:color="000000"/>
              <w:bottom w:val="single" w:sz="2" w:space="0" w:color="000000"/>
              <w:right w:val="single" w:sz="2" w:space="0" w:color="000000"/>
            </w:tcBorders>
          </w:tcPr>
          <w:p w14:paraId="67E2DA17" w14:textId="77777777" w:rsidR="006446AC" w:rsidRDefault="00000000">
            <w:pPr>
              <w:pStyle w:val="TableParagraph"/>
              <w:spacing w:before="67"/>
              <w:ind w:right="29"/>
              <w:jc w:val="right"/>
              <w:rPr>
                <w:sz w:val="18"/>
              </w:rPr>
            </w:pPr>
            <w:r>
              <w:rPr>
                <w:sz w:val="18"/>
              </w:rPr>
              <w:t>214,00</w:t>
            </w:r>
          </w:p>
        </w:tc>
        <w:tc>
          <w:tcPr>
            <w:tcW w:w="1877" w:type="dxa"/>
            <w:tcBorders>
              <w:top w:val="single" w:sz="2" w:space="0" w:color="000000"/>
              <w:left w:val="single" w:sz="2" w:space="0" w:color="000000"/>
              <w:bottom w:val="single" w:sz="2" w:space="0" w:color="000000"/>
              <w:right w:val="single" w:sz="2" w:space="0" w:color="000000"/>
            </w:tcBorders>
          </w:tcPr>
          <w:p w14:paraId="04D587A4" w14:textId="77777777" w:rsidR="006446AC" w:rsidRDefault="00000000">
            <w:pPr>
              <w:pStyle w:val="TableParagraph"/>
              <w:spacing w:before="67"/>
              <w:ind w:right="29"/>
              <w:jc w:val="right"/>
              <w:rPr>
                <w:sz w:val="18"/>
              </w:rPr>
            </w:pPr>
            <w:r>
              <w:rPr>
                <w:sz w:val="18"/>
              </w:rPr>
              <w:t>24 076,28</w:t>
            </w:r>
          </w:p>
        </w:tc>
      </w:tr>
      <w:tr w:rsidR="006446AC" w14:paraId="12A22C8E" w14:textId="77777777">
        <w:trPr>
          <w:trHeight w:val="314"/>
        </w:trPr>
        <w:tc>
          <w:tcPr>
            <w:tcW w:w="350" w:type="dxa"/>
            <w:tcBorders>
              <w:top w:val="single" w:sz="2" w:space="0" w:color="000000"/>
              <w:bottom w:val="single" w:sz="2" w:space="0" w:color="000000"/>
            </w:tcBorders>
          </w:tcPr>
          <w:p w14:paraId="2795AA5B" w14:textId="77777777" w:rsidR="006446AC" w:rsidRDefault="006446AC">
            <w:pPr>
              <w:pStyle w:val="TableParagraph"/>
              <w:rPr>
                <w:rFonts w:ascii="Times New Roman"/>
                <w:sz w:val="16"/>
              </w:rPr>
            </w:pPr>
          </w:p>
        </w:tc>
        <w:tc>
          <w:tcPr>
            <w:tcW w:w="364" w:type="dxa"/>
            <w:tcBorders>
              <w:top w:val="single" w:sz="2" w:space="0" w:color="000000"/>
              <w:bottom w:val="single" w:sz="2" w:space="0" w:color="000000"/>
            </w:tcBorders>
          </w:tcPr>
          <w:p w14:paraId="33B53C20" w14:textId="77777777" w:rsidR="006446AC" w:rsidRDefault="00000000">
            <w:pPr>
              <w:pStyle w:val="TableParagraph"/>
              <w:spacing w:before="73"/>
              <w:ind w:left="29"/>
              <w:rPr>
                <w:sz w:val="14"/>
              </w:rPr>
            </w:pPr>
            <w:r>
              <w:rPr>
                <w:sz w:val="14"/>
              </w:rPr>
              <w:t>PP</w:t>
            </w:r>
          </w:p>
        </w:tc>
        <w:tc>
          <w:tcPr>
            <w:tcW w:w="1442" w:type="dxa"/>
            <w:tcBorders>
              <w:top w:val="single" w:sz="2" w:space="0" w:color="000000"/>
              <w:bottom w:val="single" w:sz="2" w:space="0" w:color="000000"/>
            </w:tcBorders>
          </w:tcPr>
          <w:p w14:paraId="4AD07403" w14:textId="77777777" w:rsidR="006446AC" w:rsidRDefault="006446AC">
            <w:pPr>
              <w:pStyle w:val="TableParagraph"/>
              <w:rPr>
                <w:rFonts w:ascii="Times New Roman"/>
                <w:sz w:val="16"/>
              </w:rPr>
            </w:pPr>
          </w:p>
        </w:tc>
        <w:tc>
          <w:tcPr>
            <w:tcW w:w="8469" w:type="dxa"/>
            <w:tcBorders>
              <w:top w:val="single" w:sz="2" w:space="0" w:color="000000"/>
              <w:bottom w:val="single" w:sz="2" w:space="0" w:color="000000"/>
            </w:tcBorders>
          </w:tcPr>
          <w:p w14:paraId="39FF6F82" w14:textId="77777777" w:rsidR="006446AC" w:rsidRDefault="00000000">
            <w:pPr>
              <w:pStyle w:val="TableParagraph"/>
              <w:spacing w:line="146" w:lineRule="exact"/>
              <w:ind w:left="30"/>
              <w:rPr>
                <w:sz w:val="14"/>
              </w:rPr>
            </w:pPr>
            <w:r>
              <w:rPr>
                <w:sz w:val="14"/>
              </w:rPr>
              <w:t>Montáž tepelné izolace střech plochých rohožemi, pásy, deskami, dílci, bloky (izolační materiál ve specifikaci) přilepenými za studena</w:t>
            </w:r>
          </w:p>
          <w:p w14:paraId="17658E98" w14:textId="77777777" w:rsidR="006446AC" w:rsidRDefault="00000000">
            <w:pPr>
              <w:pStyle w:val="TableParagraph"/>
              <w:spacing w:before="21" w:line="127" w:lineRule="exact"/>
              <w:ind w:left="30"/>
              <w:rPr>
                <w:sz w:val="14"/>
              </w:rPr>
            </w:pPr>
            <w:r>
              <w:rPr>
                <w:sz w:val="14"/>
              </w:rPr>
              <w:t>dvouvrstvá bodově</w:t>
            </w:r>
          </w:p>
        </w:tc>
        <w:tc>
          <w:tcPr>
            <w:tcW w:w="631" w:type="dxa"/>
            <w:tcBorders>
              <w:top w:val="single" w:sz="2" w:space="0" w:color="000000"/>
              <w:bottom w:val="single" w:sz="2" w:space="0" w:color="000000"/>
            </w:tcBorders>
          </w:tcPr>
          <w:p w14:paraId="2E1C11D2" w14:textId="77777777" w:rsidR="006446AC" w:rsidRDefault="006446AC">
            <w:pPr>
              <w:pStyle w:val="TableParagraph"/>
              <w:rPr>
                <w:rFonts w:ascii="Times New Roman"/>
                <w:sz w:val="16"/>
              </w:rPr>
            </w:pPr>
          </w:p>
        </w:tc>
        <w:tc>
          <w:tcPr>
            <w:tcW w:w="1176" w:type="dxa"/>
            <w:tcBorders>
              <w:top w:val="single" w:sz="2" w:space="0" w:color="000000"/>
              <w:bottom w:val="single" w:sz="2" w:space="0" w:color="000000"/>
            </w:tcBorders>
          </w:tcPr>
          <w:p w14:paraId="05E46C66" w14:textId="77777777" w:rsidR="006446AC" w:rsidRDefault="006446AC">
            <w:pPr>
              <w:pStyle w:val="TableParagraph"/>
              <w:rPr>
                <w:rFonts w:ascii="Times New Roman"/>
                <w:sz w:val="16"/>
              </w:rPr>
            </w:pPr>
          </w:p>
        </w:tc>
        <w:tc>
          <w:tcPr>
            <w:tcW w:w="1330" w:type="dxa"/>
            <w:tcBorders>
              <w:top w:val="single" w:sz="2" w:space="0" w:color="000000"/>
              <w:bottom w:val="single" w:sz="2" w:space="0" w:color="000000"/>
            </w:tcBorders>
          </w:tcPr>
          <w:p w14:paraId="271F46FE" w14:textId="77777777" w:rsidR="006446AC" w:rsidRDefault="006446AC">
            <w:pPr>
              <w:pStyle w:val="TableParagraph"/>
              <w:rPr>
                <w:rFonts w:ascii="Times New Roman"/>
                <w:sz w:val="16"/>
              </w:rPr>
            </w:pPr>
          </w:p>
        </w:tc>
        <w:tc>
          <w:tcPr>
            <w:tcW w:w="1877" w:type="dxa"/>
            <w:tcBorders>
              <w:top w:val="single" w:sz="2" w:space="0" w:color="000000"/>
              <w:bottom w:val="single" w:sz="2" w:space="0" w:color="000000"/>
            </w:tcBorders>
          </w:tcPr>
          <w:p w14:paraId="75F3521D" w14:textId="77777777" w:rsidR="006446AC" w:rsidRDefault="006446AC">
            <w:pPr>
              <w:pStyle w:val="TableParagraph"/>
              <w:rPr>
                <w:rFonts w:ascii="Times New Roman"/>
                <w:sz w:val="16"/>
              </w:rPr>
            </w:pPr>
          </w:p>
        </w:tc>
      </w:tr>
      <w:tr w:rsidR="006446AC" w14:paraId="3071C16C"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2940D8A" w14:textId="77777777" w:rsidR="006446AC" w:rsidRDefault="00000000">
            <w:pPr>
              <w:pStyle w:val="TableParagraph"/>
              <w:spacing w:before="15"/>
              <w:ind w:left="14"/>
              <w:rPr>
                <w:i/>
                <w:sz w:val="19"/>
              </w:rPr>
            </w:pPr>
            <w:r>
              <w:rPr>
                <w:i/>
                <w:sz w:val="19"/>
              </w:rPr>
              <w:t>111</w:t>
            </w:r>
          </w:p>
        </w:tc>
        <w:tc>
          <w:tcPr>
            <w:tcW w:w="364" w:type="dxa"/>
            <w:tcBorders>
              <w:top w:val="single" w:sz="2" w:space="0" w:color="000000"/>
              <w:left w:val="single" w:sz="2" w:space="0" w:color="000000"/>
              <w:bottom w:val="single" w:sz="2" w:space="0" w:color="000000"/>
              <w:right w:val="single" w:sz="2" w:space="0" w:color="000000"/>
            </w:tcBorders>
          </w:tcPr>
          <w:p w14:paraId="34D84BB0"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68DC6FC8" w14:textId="77777777" w:rsidR="006446AC" w:rsidRDefault="00000000">
            <w:pPr>
              <w:pStyle w:val="TableParagraph"/>
              <w:spacing w:before="15"/>
              <w:ind w:left="34"/>
              <w:rPr>
                <w:i/>
                <w:sz w:val="19"/>
              </w:rPr>
            </w:pPr>
            <w:r>
              <w:rPr>
                <w:i/>
                <w:sz w:val="19"/>
              </w:rPr>
              <w:t>28375915</w:t>
            </w:r>
          </w:p>
        </w:tc>
        <w:tc>
          <w:tcPr>
            <w:tcW w:w="8469" w:type="dxa"/>
            <w:tcBorders>
              <w:top w:val="single" w:sz="2" w:space="0" w:color="000000"/>
              <w:left w:val="single" w:sz="2" w:space="0" w:color="000000"/>
              <w:bottom w:val="single" w:sz="2" w:space="0" w:color="000000"/>
              <w:right w:val="single" w:sz="2" w:space="0" w:color="000000"/>
            </w:tcBorders>
          </w:tcPr>
          <w:p w14:paraId="6BB94B7B" w14:textId="77777777" w:rsidR="006446AC" w:rsidRDefault="00000000">
            <w:pPr>
              <w:pStyle w:val="TableParagraph"/>
              <w:spacing w:before="15"/>
              <w:ind w:left="35"/>
              <w:rPr>
                <w:i/>
                <w:sz w:val="19"/>
              </w:rPr>
            </w:pPr>
            <w:r>
              <w:rPr>
                <w:i/>
                <w:sz w:val="19"/>
              </w:rPr>
              <w:t>deska EPS 150 pro konstrukce s vysokým zatížením λ=0,035 tl 120mm</w:t>
            </w:r>
          </w:p>
        </w:tc>
        <w:tc>
          <w:tcPr>
            <w:tcW w:w="631" w:type="dxa"/>
            <w:tcBorders>
              <w:top w:val="single" w:sz="2" w:space="0" w:color="000000"/>
              <w:left w:val="single" w:sz="2" w:space="0" w:color="000000"/>
              <w:bottom w:val="single" w:sz="2" w:space="0" w:color="000000"/>
              <w:right w:val="single" w:sz="2" w:space="0" w:color="000000"/>
            </w:tcBorders>
          </w:tcPr>
          <w:p w14:paraId="3E91A93E" w14:textId="77777777" w:rsidR="006446AC" w:rsidRDefault="00000000">
            <w:pPr>
              <w:pStyle w:val="TableParagraph"/>
              <w:spacing w:before="15"/>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7516773A" w14:textId="77777777" w:rsidR="006446AC" w:rsidRDefault="00000000">
            <w:pPr>
              <w:pStyle w:val="TableParagraph"/>
              <w:spacing w:before="15"/>
              <w:ind w:right="60"/>
              <w:jc w:val="right"/>
              <w:rPr>
                <w:i/>
                <w:sz w:val="19"/>
              </w:rPr>
            </w:pPr>
            <w:r>
              <w:rPr>
                <w:i/>
                <w:w w:val="90"/>
                <w:sz w:val="19"/>
              </w:rPr>
              <w:t>236,263</w:t>
            </w:r>
          </w:p>
        </w:tc>
        <w:tc>
          <w:tcPr>
            <w:tcW w:w="1330" w:type="dxa"/>
            <w:tcBorders>
              <w:top w:val="single" w:sz="2" w:space="0" w:color="000000"/>
              <w:left w:val="single" w:sz="2" w:space="0" w:color="000000"/>
              <w:bottom w:val="single" w:sz="2" w:space="0" w:color="000000"/>
              <w:right w:val="single" w:sz="2" w:space="0" w:color="000000"/>
            </w:tcBorders>
          </w:tcPr>
          <w:p w14:paraId="79E8E5C0" w14:textId="77777777" w:rsidR="006446AC" w:rsidRDefault="00000000">
            <w:pPr>
              <w:pStyle w:val="TableParagraph"/>
              <w:spacing w:before="15"/>
              <w:ind w:right="60"/>
              <w:jc w:val="right"/>
              <w:rPr>
                <w:i/>
                <w:sz w:val="19"/>
              </w:rPr>
            </w:pPr>
            <w:r>
              <w:rPr>
                <w:i/>
                <w:w w:val="90"/>
                <w:sz w:val="19"/>
              </w:rPr>
              <w:t>331,00</w:t>
            </w:r>
          </w:p>
        </w:tc>
        <w:tc>
          <w:tcPr>
            <w:tcW w:w="1877" w:type="dxa"/>
            <w:tcBorders>
              <w:top w:val="single" w:sz="2" w:space="0" w:color="000000"/>
              <w:left w:val="single" w:sz="2" w:space="0" w:color="000000"/>
              <w:bottom w:val="single" w:sz="2" w:space="0" w:color="000000"/>
              <w:right w:val="single" w:sz="2" w:space="0" w:color="000000"/>
            </w:tcBorders>
          </w:tcPr>
          <w:p w14:paraId="76C2F65A" w14:textId="77777777" w:rsidR="006446AC" w:rsidRDefault="00000000">
            <w:pPr>
              <w:pStyle w:val="TableParagraph"/>
              <w:spacing w:before="15"/>
              <w:ind w:right="61"/>
              <w:jc w:val="right"/>
              <w:rPr>
                <w:i/>
                <w:sz w:val="19"/>
              </w:rPr>
            </w:pPr>
            <w:r>
              <w:rPr>
                <w:i/>
                <w:w w:val="95"/>
                <w:sz w:val="19"/>
              </w:rPr>
              <w:t>78 203,05</w:t>
            </w:r>
          </w:p>
        </w:tc>
      </w:tr>
      <w:tr w:rsidR="006446AC" w14:paraId="32821B24" w14:textId="77777777">
        <w:trPr>
          <w:trHeight w:val="202"/>
        </w:trPr>
        <w:tc>
          <w:tcPr>
            <w:tcW w:w="350" w:type="dxa"/>
            <w:tcBorders>
              <w:top w:val="single" w:sz="2" w:space="0" w:color="000000"/>
            </w:tcBorders>
          </w:tcPr>
          <w:p w14:paraId="17162746" w14:textId="77777777" w:rsidR="006446AC" w:rsidRDefault="006446AC">
            <w:pPr>
              <w:pStyle w:val="TableParagraph"/>
              <w:rPr>
                <w:rFonts w:ascii="Times New Roman"/>
                <w:sz w:val="14"/>
              </w:rPr>
            </w:pPr>
          </w:p>
        </w:tc>
        <w:tc>
          <w:tcPr>
            <w:tcW w:w="364" w:type="dxa"/>
            <w:tcBorders>
              <w:top w:val="single" w:sz="2" w:space="0" w:color="000000"/>
            </w:tcBorders>
          </w:tcPr>
          <w:p w14:paraId="47ED7681"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7BE8170A" w14:textId="77777777" w:rsidR="006446AC" w:rsidRDefault="006446AC">
            <w:pPr>
              <w:pStyle w:val="TableParagraph"/>
              <w:rPr>
                <w:rFonts w:ascii="Times New Roman"/>
                <w:sz w:val="14"/>
              </w:rPr>
            </w:pPr>
          </w:p>
        </w:tc>
        <w:tc>
          <w:tcPr>
            <w:tcW w:w="8469" w:type="dxa"/>
            <w:tcBorders>
              <w:top w:val="single" w:sz="2" w:space="0" w:color="000000"/>
            </w:tcBorders>
          </w:tcPr>
          <w:p w14:paraId="11C8D538" w14:textId="77777777" w:rsidR="006446AC" w:rsidRDefault="00000000">
            <w:pPr>
              <w:pStyle w:val="TableParagraph"/>
              <w:spacing w:before="25" w:line="156" w:lineRule="exact"/>
              <w:ind w:left="30"/>
              <w:rPr>
                <w:sz w:val="14"/>
              </w:rPr>
            </w:pPr>
            <w:r>
              <w:rPr>
                <w:sz w:val="14"/>
              </w:rPr>
              <w:t>deska EPS 150 pro konstrukce s vysokým zatížením λ=0,035 tl 120mm</w:t>
            </w:r>
          </w:p>
        </w:tc>
        <w:tc>
          <w:tcPr>
            <w:tcW w:w="631" w:type="dxa"/>
            <w:tcBorders>
              <w:top w:val="single" w:sz="2" w:space="0" w:color="000000"/>
            </w:tcBorders>
          </w:tcPr>
          <w:p w14:paraId="60A87F1D" w14:textId="77777777" w:rsidR="006446AC" w:rsidRDefault="006446AC">
            <w:pPr>
              <w:pStyle w:val="TableParagraph"/>
              <w:rPr>
                <w:rFonts w:ascii="Times New Roman"/>
                <w:sz w:val="14"/>
              </w:rPr>
            </w:pPr>
          </w:p>
        </w:tc>
        <w:tc>
          <w:tcPr>
            <w:tcW w:w="1176" w:type="dxa"/>
            <w:tcBorders>
              <w:top w:val="single" w:sz="2" w:space="0" w:color="000000"/>
            </w:tcBorders>
          </w:tcPr>
          <w:p w14:paraId="3B215719" w14:textId="77777777" w:rsidR="006446AC" w:rsidRDefault="006446AC">
            <w:pPr>
              <w:pStyle w:val="TableParagraph"/>
              <w:rPr>
                <w:rFonts w:ascii="Times New Roman"/>
                <w:sz w:val="14"/>
              </w:rPr>
            </w:pPr>
          </w:p>
        </w:tc>
        <w:tc>
          <w:tcPr>
            <w:tcW w:w="1330" w:type="dxa"/>
            <w:tcBorders>
              <w:top w:val="single" w:sz="2" w:space="0" w:color="000000"/>
            </w:tcBorders>
          </w:tcPr>
          <w:p w14:paraId="09173293" w14:textId="77777777" w:rsidR="006446AC" w:rsidRDefault="006446AC">
            <w:pPr>
              <w:pStyle w:val="TableParagraph"/>
              <w:rPr>
                <w:rFonts w:ascii="Times New Roman"/>
                <w:sz w:val="14"/>
              </w:rPr>
            </w:pPr>
          </w:p>
        </w:tc>
        <w:tc>
          <w:tcPr>
            <w:tcW w:w="1877" w:type="dxa"/>
            <w:tcBorders>
              <w:top w:val="single" w:sz="2" w:space="0" w:color="000000"/>
            </w:tcBorders>
          </w:tcPr>
          <w:p w14:paraId="59FBF8BC" w14:textId="77777777" w:rsidR="006446AC" w:rsidRDefault="006446AC">
            <w:pPr>
              <w:pStyle w:val="TableParagraph"/>
              <w:rPr>
                <w:rFonts w:ascii="Times New Roman"/>
                <w:sz w:val="14"/>
              </w:rPr>
            </w:pPr>
          </w:p>
        </w:tc>
      </w:tr>
      <w:tr w:rsidR="006446AC" w14:paraId="3695B81E" w14:textId="77777777">
        <w:trPr>
          <w:trHeight w:val="195"/>
        </w:trPr>
        <w:tc>
          <w:tcPr>
            <w:tcW w:w="350" w:type="dxa"/>
            <w:tcBorders>
              <w:bottom w:val="single" w:sz="2" w:space="0" w:color="000000"/>
            </w:tcBorders>
          </w:tcPr>
          <w:p w14:paraId="4457FB8F" w14:textId="77777777" w:rsidR="006446AC" w:rsidRDefault="006446AC">
            <w:pPr>
              <w:pStyle w:val="TableParagraph"/>
              <w:rPr>
                <w:rFonts w:ascii="Times New Roman"/>
                <w:sz w:val="12"/>
              </w:rPr>
            </w:pPr>
          </w:p>
        </w:tc>
        <w:tc>
          <w:tcPr>
            <w:tcW w:w="364" w:type="dxa"/>
            <w:tcBorders>
              <w:bottom w:val="single" w:sz="2" w:space="0" w:color="000000"/>
            </w:tcBorders>
          </w:tcPr>
          <w:p w14:paraId="7E5A81B9"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712FA22C" w14:textId="77777777" w:rsidR="006446AC" w:rsidRDefault="006446AC">
            <w:pPr>
              <w:pStyle w:val="TableParagraph"/>
              <w:rPr>
                <w:rFonts w:ascii="Times New Roman"/>
                <w:sz w:val="12"/>
              </w:rPr>
            </w:pPr>
          </w:p>
        </w:tc>
        <w:tc>
          <w:tcPr>
            <w:tcW w:w="8469" w:type="dxa"/>
            <w:tcBorders>
              <w:bottom w:val="single" w:sz="2" w:space="0" w:color="000000"/>
            </w:tcBorders>
          </w:tcPr>
          <w:p w14:paraId="4B6D5783" w14:textId="77777777" w:rsidR="006446AC" w:rsidRDefault="00000000">
            <w:pPr>
              <w:pStyle w:val="TableParagraph"/>
              <w:spacing w:before="13" w:line="162" w:lineRule="exact"/>
              <w:ind w:left="35"/>
              <w:rPr>
                <w:sz w:val="16"/>
              </w:rPr>
            </w:pPr>
            <w:r>
              <w:rPr>
                <w:sz w:val="16"/>
              </w:rPr>
              <w:t>112,506*2,1 'Přepočtené koeficientem množství</w:t>
            </w:r>
          </w:p>
        </w:tc>
        <w:tc>
          <w:tcPr>
            <w:tcW w:w="631" w:type="dxa"/>
            <w:tcBorders>
              <w:bottom w:val="single" w:sz="2" w:space="0" w:color="000000"/>
            </w:tcBorders>
          </w:tcPr>
          <w:p w14:paraId="3CC31B3A" w14:textId="77777777" w:rsidR="006446AC" w:rsidRDefault="006446AC">
            <w:pPr>
              <w:pStyle w:val="TableParagraph"/>
              <w:rPr>
                <w:rFonts w:ascii="Times New Roman"/>
                <w:sz w:val="12"/>
              </w:rPr>
            </w:pPr>
          </w:p>
        </w:tc>
        <w:tc>
          <w:tcPr>
            <w:tcW w:w="1176" w:type="dxa"/>
            <w:tcBorders>
              <w:bottom w:val="single" w:sz="2" w:space="0" w:color="000000"/>
            </w:tcBorders>
          </w:tcPr>
          <w:p w14:paraId="23F8435C" w14:textId="77777777" w:rsidR="006446AC" w:rsidRDefault="00000000">
            <w:pPr>
              <w:pStyle w:val="TableParagraph"/>
              <w:spacing w:before="11" w:line="165" w:lineRule="exact"/>
              <w:ind w:right="29"/>
              <w:jc w:val="right"/>
              <w:rPr>
                <w:sz w:val="16"/>
              </w:rPr>
            </w:pPr>
            <w:r>
              <w:rPr>
                <w:sz w:val="16"/>
              </w:rPr>
              <w:t>236,263</w:t>
            </w:r>
          </w:p>
        </w:tc>
        <w:tc>
          <w:tcPr>
            <w:tcW w:w="1330" w:type="dxa"/>
            <w:tcBorders>
              <w:bottom w:val="single" w:sz="2" w:space="0" w:color="000000"/>
            </w:tcBorders>
          </w:tcPr>
          <w:p w14:paraId="063CD83F" w14:textId="77777777" w:rsidR="006446AC" w:rsidRDefault="006446AC">
            <w:pPr>
              <w:pStyle w:val="TableParagraph"/>
              <w:rPr>
                <w:rFonts w:ascii="Times New Roman"/>
                <w:sz w:val="12"/>
              </w:rPr>
            </w:pPr>
          </w:p>
        </w:tc>
        <w:tc>
          <w:tcPr>
            <w:tcW w:w="1877" w:type="dxa"/>
            <w:tcBorders>
              <w:bottom w:val="single" w:sz="2" w:space="0" w:color="000000"/>
            </w:tcBorders>
          </w:tcPr>
          <w:p w14:paraId="6740A8B9" w14:textId="77777777" w:rsidR="006446AC" w:rsidRDefault="006446AC">
            <w:pPr>
              <w:pStyle w:val="TableParagraph"/>
              <w:rPr>
                <w:rFonts w:ascii="Times New Roman"/>
                <w:sz w:val="12"/>
              </w:rPr>
            </w:pPr>
          </w:p>
        </w:tc>
      </w:tr>
      <w:tr w:rsidR="006446AC" w14:paraId="15BF1C4B"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8C53ADB" w14:textId="77777777" w:rsidR="006446AC" w:rsidRDefault="00000000">
            <w:pPr>
              <w:pStyle w:val="TableParagraph"/>
              <w:spacing w:before="24"/>
              <w:ind w:left="31"/>
              <w:rPr>
                <w:sz w:val="18"/>
              </w:rPr>
            </w:pPr>
            <w:r>
              <w:rPr>
                <w:sz w:val="18"/>
              </w:rPr>
              <w:t>112</w:t>
            </w:r>
          </w:p>
        </w:tc>
        <w:tc>
          <w:tcPr>
            <w:tcW w:w="364" w:type="dxa"/>
            <w:tcBorders>
              <w:top w:val="single" w:sz="2" w:space="0" w:color="000000"/>
              <w:left w:val="single" w:sz="2" w:space="0" w:color="000000"/>
              <w:bottom w:val="single" w:sz="2" w:space="0" w:color="000000"/>
              <w:right w:val="single" w:sz="2" w:space="0" w:color="000000"/>
            </w:tcBorders>
          </w:tcPr>
          <w:p w14:paraId="316FA2E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2C83183" w14:textId="77777777" w:rsidR="006446AC" w:rsidRDefault="00000000">
            <w:pPr>
              <w:pStyle w:val="TableParagraph"/>
              <w:spacing w:before="24"/>
              <w:ind w:left="34"/>
              <w:rPr>
                <w:sz w:val="18"/>
              </w:rPr>
            </w:pPr>
            <w:r>
              <w:rPr>
                <w:sz w:val="18"/>
              </w:rPr>
              <w:t>998713101</w:t>
            </w:r>
          </w:p>
        </w:tc>
        <w:tc>
          <w:tcPr>
            <w:tcW w:w="8469" w:type="dxa"/>
            <w:tcBorders>
              <w:top w:val="single" w:sz="2" w:space="0" w:color="000000"/>
              <w:left w:val="single" w:sz="2" w:space="0" w:color="000000"/>
              <w:bottom w:val="single" w:sz="2" w:space="0" w:color="000000"/>
              <w:right w:val="single" w:sz="2" w:space="0" w:color="000000"/>
            </w:tcBorders>
          </w:tcPr>
          <w:p w14:paraId="752022A9" w14:textId="77777777" w:rsidR="006446AC" w:rsidRDefault="00000000">
            <w:pPr>
              <w:pStyle w:val="TableParagraph"/>
              <w:spacing w:before="24"/>
              <w:ind w:left="35"/>
              <w:rPr>
                <w:sz w:val="18"/>
              </w:rPr>
            </w:pPr>
            <w:r>
              <w:rPr>
                <w:sz w:val="18"/>
              </w:rPr>
              <w:t>Přesun hmot tonážní pro izolace tepelné v objektech v do 6 m</w:t>
            </w:r>
          </w:p>
        </w:tc>
        <w:tc>
          <w:tcPr>
            <w:tcW w:w="631" w:type="dxa"/>
            <w:tcBorders>
              <w:top w:val="single" w:sz="2" w:space="0" w:color="000000"/>
              <w:left w:val="single" w:sz="2" w:space="0" w:color="000000"/>
              <w:bottom w:val="single" w:sz="2" w:space="0" w:color="000000"/>
              <w:right w:val="single" w:sz="2" w:space="0" w:color="000000"/>
            </w:tcBorders>
          </w:tcPr>
          <w:p w14:paraId="6CDEB6D0"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3718287F" w14:textId="77777777" w:rsidR="006446AC" w:rsidRDefault="00000000">
            <w:pPr>
              <w:pStyle w:val="TableParagraph"/>
              <w:spacing w:before="24"/>
              <w:ind w:right="29"/>
              <w:jc w:val="right"/>
              <w:rPr>
                <w:sz w:val="18"/>
              </w:rPr>
            </w:pPr>
            <w:r>
              <w:rPr>
                <w:sz w:val="18"/>
              </w:rPr>
              <w:t>2,521</w:t>
            </w:r>
          </w:p>
        </w:tc>
        <w:tc>
          <w:tcPr>
            <w:tcW w:w="1330" w:type="dxa"/>
            <w:tcBorders>
              <w:top w:val="single" w:sz="2" w:space="0" w:color="000000"/>
              <w:left w:val="single" w:sz="2" w:space="0" w:color="000000"/>
              <w:bottom w:val="single" w:sz="2" w:space="0" w:color="000000"/>
              <w:right w:val="single" w:sz="2" w:space="0" w:color="000000"/>
            </w:tcBorders>
          </w:tcPr>
          <w:p w14:paraId="34D66F5F" w14:textId="77777777" w:rsidR="006446AC" w:rsidRDefault="00000000">
            <w:pPr>
              <w:pStyle w:val="TableParagraph"/>
              <w:spacing w:before="24"/>
              <w:ind w:right="29"/>
              <w:jc w:val="right"/>
              <w:rPr>
                <w:sz w:val="18"/>
              </w:rPr>
            </w:pPr>
            <w:r>
              <w:rPr>
                <w:sz w:val="18"/>
              </w:rPr>
              <w:t>1 470,00</w:t>
            </w:r>
          </w:p>
        </w:tc>
        <w:tc>
          <w:tcPr>
            <w:tcW w:w="1877" w:type="dxa"/>
            <w:tcBorders>
              <w:top w:val="single" w:sz="2" w:space="0" w:color="000000"/>
              <w:left w:val="single" w:sz="2" w:space="0" w:color="000000"/>
              <w:bottom w:val="single" w:sz="2" w:space="0" w:color="000000"/>
              <w:right w:val="single" w:sz="2" w:space="0" w:color="000000"/>
            </w:tcBorders>
          </w:tcPr>
          <w:p w14:paraId="217B642F" w14:textId="77777777" w:rsidR="006446AC" w:rsidRDefault="00000000">
            <w:pPr>
              <w:pStyle w:val="TableParagraph"/>
              <w:spacing w:before="24"/>
              <w:ind w:right="29"/>
              <w:jc w:val="right"/>
              <w:rPr>
                <w:sz w:val="18"/>
              </w:rPr>
            </w:pPr>
            <w:r>
              <w:rPr>
                <w:sz w:val="18"/>
              </w:rPr>
              <w:t>3 705,87</w:t>
            </w:r>
          </w:p>
        </w:tc>
      </w:tr>
      <w:tr w:rsidR="006446AC" w14:paraId="60B540AB" w14:textId="77777777">
        <w:trPr>
          <w:trHeight w:val="398"/>
        </w:trPr>
        <w:tc>
          <w:tcPr>
            <w:tcW w:w="350" w:type="dxa"/>
            <w:tcBorders>
              <w:top w:val="single" w:sz="2" w:space="0" w:color="000000"/>
            </w:tcBorders>
          </w:tcPr>
          <w:p w14:paraId="5FAD2C15" w14:textId="77777777" w:rsidR="006446AC" w:rsidRDefault="006446AC">
            <w:pPr>
              <w:pStyle w:val="TableParagraph"/>
              <w:rPr>
                <w:rFonts w:ascii="Times New Roman"/>
                <w:sz w:val="16"/>
              </w:rPr>
            </w:pPr>
          </w:p>
        </w:tc>
        <w:tc>
          <w:tcPr>
            <w:tcW w:w="364" w:type="dxa"/>
            <w:tcBorders>
              <w:top w:val="single" w:sz="2" w:space="0" w:color="000000"/>
            </w:tcBorders>
          </w:tcPr>
          <w:p w14:paraId="1180FC5F"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1C5E7AB7" w14:textId="77777777" w:rsidR="006446AC" w:rsidRDefault="006446AC">
            <w:pPr>
              <w:pStyle w:val="TableParagraph"/>
              <w:rPr>
                <w:rFonts w:ascii="Times New Roman"/>
                <w:sz w:val="16"/>
              </w:rPr>
            </w:pPr>
          </w:p>
        </w:tc>
        <w:tc>
          <w:tcPr>
            <w:tcW w:w="8469" w:type="dxa"/>
            <w:tcBorders>
              <w:top w:val="single" w:sz="2" w:space="0" w:color="000000"/>
            </w:tcBorders>
          </w:tcPr>
          <w:p w14:paraId="6F968CC7" w14:textId="77777777" w:rsidR="006446AC" w:rsidRDefault="00000000">
            <w:pPr>
              <w:pStyle w:val="TableParagraph"/>
              <w:spacing w:line="146" w:lineRule="exact"/>
              <w:ind w:left="30"/>
              <w:rPr>
                <w:sz w:val="14"/>
              </w:rPr>
            </w:pPr>
            <w:r>
              <w:rPr>
                <w:sz w:val="14"/>
              </w:rPr>
              <w:t>Přesun hmot pro izolace tepelné stanovený z hmotnosti přesunovaného materiálu vodorovná dopravní vzdálenost do 50 m s užitím</w:t>
            </w:r>
          </w:p>
          <w:p w14:paraId="7DA3A760" w14:textId="77777777" w:rsidR="006446AC" w:rsidRDefault="00000000">
            <w:pPr>
              <w:pStyle w:val="TableParagraph"/>
              <w:spacing w:before="21"/>
              <w:ind w:left="30"/>
              <w:rPr>
                <w:sz w:val="14"/>
              </w:rPr>
            </w:pPr>
            <w:r>
              <w:rPr>
                <w:sz w:val="14"/>
              </w:rPr>
              <w:t>mechanizace v objektech výšky do 6 m</w:t>
            </w:r>
          </w:p>
        </w:tc>
        <w:tc>
          <w:tcPr>
            <w:tcW w:w="631" w:type="dxa"/>
            <w:tcBorders>
              <w:top w:val="single" w:sz="2" w:space="0" w:color="000000"/>
            </w:tcBorders>
          </w:tcPr>
          <w:p w14:paraId="0A58FC19" w14:textId="77777777" w:rsidR="006446AC" w:rsidRDefault="006446AC">
            <w:pPr>
              <w:pStyle w:val="TableParagraph"/>
              <w:rPr>
                <w:rFonts w:ascii="Times New Roman"/>
                <w:sz w:val="16"/>
              </w:rPr>
            </w:pPr>
          </w:p>
        </w:tc>
        <w:tc>
          <w:tcPr>
            <w:tcW w:w="1176" w:type="dxa"/>
            <w:tcBorders>
              <w:top w:val="single" w:sz="2" w:space="0" w:color="000000"/>
            </w:tcBorders>
          </w:tcPr>
          <w:p w14:paraId="12CC060E" w14:textId="77777777" w:rsidR="006446AC" w:rsidRDefault="006446AC">
            <w:pPr>
              <w:pStyle w:val="TableParagraph"/>
              <w:rPr>
                <w:rFonts w:ascii="Times New Roman"/>
                <w:sz w:val="16"/>
              </w:rPr>
            </w:pPr>
          </w:p>
        </w:tc>
        <w:tc>
          <w:tcPr>
            <w:tcW w:w="1330" w:type="dxa"/>
            <w:tcBorders>
              <w:top w:val="single" w:sz="2" w:space="0" w:color="000000"/>
            </w:tcBorders>
          </w:tcPr>
          <w:p w14:paraId="3810F8B0" w14:textId="77777777" w:rsidR="006446AC" w:rsidRDefault="006446AC">
            <w:pPr>
              <w:pStyle w:val="TableParagraph"/>
              <w:rPr>
                <w:rFonts w:ascii="Times New Roman"/>
                <w:sz w:val="16"/>
              </w:rPr>
            </w:pPr>
          </w:p>
        </w:tc>
        <w:tc>
          <w:tcPr>
            <w:tcW w:w="1877" w:type="dxa"/>
            <w:tcBorders>
              <w:top w:val="single" w:sz="2" w:space="0" w:color="000000"/>
            </w:tcBorders>
          </w:tcPr>
          <w:p w14:paraId="7E215B37" w14:textId="77777777" w:rsidR="006446AC" w:rsidRDefault="006446AC">
            <w:pPr>
              <w:pStyle w:val="TableParagraph"/>
              <w:rPr>
                <w:rFonts w:ascii="Times New Roman"/>
                <w:sz w:val="16"/>
              </w:rPr>
            </w:pPr>
          </w:p>
        </w:tc>
      </w:tr>
      <w:tr w:rsidR="006446AC" w14:paraId="535B893B" w14:textId="77777777">
        <w:trPr>
          <w:trHeight w:val="290"/>
        </w:trPr>
        <w:tc>
          <w:tcPr>
            <w:tcW w:w="350" w:type="dxa"/>
            <w:tcBorders>
              <w:bottom w:val="single" w:sz="2" w:space="0" w:color="000000"/>
            </w:tcBorders>
          </w:tcPr>
          <w:p w14:paraId="247ECB58" w14:textId="77777777" w:rsidR="006446AC" w:rsidRDefault="006446AC">
            <w:pPr>
              <w:pStyle w:val="TableParagraph"/>
              <w:rPr>
                <w:rFonts w:ascii="Times New Roman"/>
                <w:sz w:val="16"/>
              </w:rPr>
            </w:pPr>
          </w:p>
        </w:tc>
        <w:tc>
          <w:tcPr>
            <w:tcW w:w="364" w:type="dxa"/>
            <w:tcBorders>
              <w:bottom w:val="single" w:sz="2" w:space="0" w:color="000000"/>
            </w:tcBorders>
          </w:tcPr>
          <w:p w14:paraId="2F4BC609" w14:textId="77777777" w:rsidR="006446AC" w:rsidRDefault="00000000">
            <w:pPr>
              <w:pStyle w:val="TableParagraph"/>
              <w:spacing w:before="100" w:line="170" w:lineRule="exact"/>
              <w:ind w:left="34"/>
              <w:rPr>
                <w:sz w:val="16"/>
              </w:rPr>
            </w:pPr>
            <w:r>
              <w:rPr>
                <w:sz w:val="16"/>
              </w:rPr>
              <w:t>D</w:t>
            </w:r>
          </w:p>
        </w:tc>
        <w:tc>
          <w:tcPr>
            <w:tcW w:w="1442" w:type="dxa"/>
            <w:tcBorders>
              <w:bottom w:val="single" w:sz="2" w:space="0" w:color="000000"/>
            </w:tcBorders>
          </w:tcPr>
          <w:p w14:paraId="08F923A9" w14:textId="77777777" w:rsidR="006446AC" w:rsidRDefault="00000000">
            <w:pPr>
              <w:pStyle w:val="TableParagraph"/>
              <w:spacing w:before="63" w:line="207" w:lineRule="exact"/>
              <w:ind w:left="39"/>
              <w:rPr>
                <w:sz w:val="20"/>
              </w:rPr>
            </w:pPr>
            <w:r>
              <w:rPr>
                <w:sz w:val="20"/>
              </w:rPr>
              <w:t>714</w:t>
            </w:r>
          </w:p>
        </w:tc>
        <w:tc>
          <w:tcPr>
            <w:tcW w:w="8469" w:type="dxa"/>
            <w:tcBorders>
              <w:bottom w:val="single" w:sz="2" w:space="0" w:color="000000"/>
            </w:tcBorders>
          </w:tcPr>
          <w:p w14:paraId="58D9BC72" w14:textId="77777777" w:rsidR="006446AC" w:rsidRDefault="00000000">
            <w:pPr>
              <w:pStyle w:val="TableParagraph"/>
              <w:spacing w:before="63" w:line="207" w:lineRule="exact"/>
              <w:ind w:left="40"/>
              <w:rPr>
                <w:sz w:val="20"/>
              </w:rPr>
            </w:pPr>
            <w:r>
              <w:rPr>
                <w:sz w:val="20"/>
              </w:rPr>
              <w:t>Akustická a protiotřesová opatření</w:t>
            </w:r>
          </w:p>
        </w:tc>
        <w:tc>
          <w:tcPr>
            <w:tcW w:w="631" w:type="dxa"/>
            <w:tcBorders>
              <w:bottom w:val="single" w:sz="2" w:space="0" w:color="000000"/>
            </w:tcBorders>
          </w:tcPr>
          <w:p w14:paraId="341F4824" w14:textId="77777777" w:rsidR="006446AC" w:rsidRDefault="006446AC">
            <w:pPr>
              <w:pStyle w:val="TableParagraph"/>
              <w:rPr>
                <w:rFonts w:ascii="Times New Roman"/>
                <w:sz w:val="16"/>
              </w:rPr>
            </w:pPr>
          </w:p>
        </w:tc>
        <w:tc>
          <w:tcPr>
            <w:tcW w:w="1176" w:type="dxa"/>
            <w:tcBorders>
              <w:bottom w:val="single" w:sz="2" w:space="0" w:color="000000"/>
            </w:tcBorders>
          </w:tcPr>
          <w:p w14:paraId="2F1F680B" w14:textId="77777777" w:rsidR="006446AC" w:rsidRDefault="006446AC">
            <w:pPr>
              <w:pStyle w:val="TableParagraph"/>
              <w:rPr>
                <w:rFonts w:ascii="Times New Roman"/>
                <w:sz w:val="16"/>
              </w:rPr>
            </w:pPr>
          </w:p>
        </w:tc>
        <w:tc>
          <w:tcPr>
            <w:tcW w:w="1330" w:type="dxa"/>
            <w:tcBorders>
              <w:bottom w:val="single" w:sz="2" w:space="0" w:color="000000"/>
            </w:tcBorders>
          </w:tcPr>
          <w:p w14:paraId="62E7351A" w14:textId="77777777" w:rsidR="006446AC" w:rsidRDefault="006446AC">
            <w:pPr>
              <w:pStyle w:val="TableParagraph"/>
              <w:rPr>
                <w:rFonts w:ascii="Times New Roman"/>
                <w:sz w:val="16"/>
              </w:rPr>
            </w:pPr>
          </w:p>
        </w:tc>
        <w:tc>
          <w:tcPr>
            <w:tcW w:w="1877" w:type="dxa"/>
            <w:tcBorders>
              <w:bottom w:val="single" w:sz="2" w:space="0" w:color="000000"/>
            </w:tcBorders>
          </w:tcPr>
          <w:p w14:paraId="5AED0EBF" w14:textId="77777777" w:rsidR="006446AC" w:rsidRDefault="00000000">
            <w:pPr>
              <w:pStyle w:val="TableParagraph"/>
              <w:spacing w:before="63" w:line="207" w:lineRule="exact"/>
              <w:ind w:right="35"/>
              <w:jc w:val="right"/>
              <w:rPr>
                <w:sz w:val="20"/>
              </w:rPr>
            </w:pPr>
            <w:r>
              <w:rPr>
                <w:sz w:val="20"/>
              </w:rPr>
              <w:t>31 926,52</w:t>
            </w:r>
          </w:p>
        </w:tc>
      </w:tr>
      <w:tr w:rsidR="006446AC" w14:paraId="02408E1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9AC8016" w14:textId="77777777" w:rsidR="006446AC" w:rsidRDefault="00000000">
            <w:pPr>
              <w:pStyle w:val="TableParagraph"/>
              <w:spacing w:before="24"/>
              <w:ind w:left="31"/>
              <w:rPr>
                <w:sz w:val="18"/>
              </w:rPr>
            </w:pPr>
            <w:r>
              <w:rPr>
                <w:sz w:val="18"/>
              </w:rPr>
              <w:t>113</w:t>
            </w:r>
          </w:p>
        </w:tc>
        <w:tc>
          <w:tcPr>
            <w:tcW w:w="364" w:type="dxa"/>
            <w:tcBorders>
              <w:top w:val="single" w:sz="2" w:space="0" w:color="000000"/>
              <w:left w:val="single" w:sz="2" w:space="0" w:color="000000"/>
              <w:bottom w:val="single" w:sz="2" w:space="0" w:color="000000"/>
              <w:right w:val="single" w:sz="2" w:space="0" w:color="000000"/>
            </w:tcBorders>
          </w:tcPr>
          <w:p w14:paraId="69BABC28"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BD14796" w14:textId="77777777" w:rsidR="006446AC" w:rsidRDefault="00000000">
            <w:pPr>
              <w:pStyle w:val="TableParagraph"/>
              <w:spacing w:before="24"/>
              <w:ind w:left="34"/>
              <w:rPr>
                <w:sz w:val="18"/>
              </w:rPr>
            </w:pPr>
            <w:r>
              <w:rPr>
                <w:sz w:val="18"/>
              </w:rPr>
              <w:t>714112R</w:t>
            </w:r>
          </w:p>
        </w:tc>
        <w:tc>
          <w:tcPr>
            <w:tcW w:w="8469" w:type="dxa"/>
            <w:tcBorders>
              <w:top w:val="single" w:sz="2" w:space="0" w:color="000000"/>
              <w:left w:val="single" w:sz="2" w:space="0" w:color="000000"/>
              <w:bottom w:val="single" w:sz="2" w:space="0" w:color="000000"/>
              <w:right w:val="single" w:sz="2" w:space="0" w:color="000000"/>
            </w:tcBorders>
          </w:tcPr>
          <w:p w14:paraId="66B42566" w14:textId="77777777" w:rsidR="006446AC" w:rsidRDefault="00000000">
            <w:pPr>
              <w:pStyle w:val="TableParagraph"/>
              <w:spacing w:before="24"/>
              <w:ind w:left="35"/>
              <w:rPr>
                <w:sz w:val="18"/>
              </w:rPr>
            </w:pPr>
            <w:r>
              <w:rPr>
                <w:sz w:val="18"/>
              </w:rPr>
              <w:t>Montáž dilatace minerální vatou tl. 50 mm</w:t>
            </w:r>
          </w:p>
        </w:tc>
        <w:tc>
          <w:tcPr>
            <w:tcW w:w="631" w:type="dxa"/>
            <w:tcBorders>
              <w:top w:val="single" w:sz="2" w:space="0" w:color="000000"/>
              <w:left w:val="single" w:sz="2" w:space="0" w:color="000000"/>
              <w:bottom w:val="single" w:sz="2" w:space="0" w:color="000000"/>
              <w:right w:val="single" w:sz="2" w:space="0" w:color="000000"/>
            </w:tcBorders>
          </w:tcPr>
          <w:p w14:paraId="280BA714"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621568C1" w14:textId="77777777" w:rsidR="006446AC" w:rsidRDefault="00000000">
            <w:pPr>
              <w:pStyle w:val="TableParagraph"/>
              <w:spacing w:before="24"/>
              <w:ind w:right="29"/>
              <w:jc w:val="right"/>
              <w:rPr>
                <w:sz w:val="18"/>
              </w:rPr>
            </w:pPr>
            <w:r>
              <w:rPr>
                <w:sz w:val="18"/>
              </w:rPr>
              <w:t>65,295</w:t>
            </w:r>
          </w:p>
        </w:tc>
        <w:tc>
          <w:tcPr>
            <w:tcW w:w="1330" w:type="dxa"/>
            <w:tcBorders>
              <w:top w:val="single" w:sz="2" w:space="0" w:color="000000"/>
              <w:left w:val="single" w:sz="2" w:space="0" w:color="000000"/>
              <w:bottom w:val="single" w:sz="2" w:space="0" w:color="000000"/>
              <w:right w:val="single" w:sz="2" w:space="0" w:color="000000"/>
            </w:tcBorders>
          </w:tcPr>
          <w:p w14:paraId="6A60A0AF" w14:textId="77777777" w:rsidR="006446AC" w:rsidRDefault="00000000">
            <w:pPr>
              <w:pStyle w:val="TableParagraph"/>
              <w:spacing w:before="24"/>
              <w:ind w:right="29"/>
              <w:jc w:val="right"/>
              <w:rPr>
                <w:sz w:val="18"/>
              </w:rPr>
            </w:pPr>
            <w:r>
              <w:rPr>
                <w:sz w:val="18"/>
              </w:rPr>
              <w:t>200,00</w:t>
            </w:r>
          </w:p>
        </w:tc>
        <w:tc>
          <w:tcPr>
            <w:tcW w:w="1877" w:type="dxa"/>
            <w:tcBorders>
              <w:top w:val="single" w:sz="2" w:space="0" w:color="000000"/>
              <w:left w:val="single" w:sz="2" w:space="0" w:color="000000"/>
              <w:bottom w:val="single" w:sz="2" w:space="0" w:color="000000"/>
              <w:right w:val="single" w:sz="2" w:space="0" w:color="000000"/>
            </w:tcBorders>
          </w:tcPr>
          <w:p w14:paraId="18013AFC" w14:textId="77777777" w:rsidR="006446AC" w:rsidRDefault="00000000">
            <w:pPr>
              <w:pStyle w:val="TableParagraph"/>
              <w:spacing w:before="24"/>
              <w:ind w:right="29"/>
              <w:jc w:val="right"/>
              <w:rPr>
                <w:sz w:val="18"/>
              </w:rPr>
            </w:pPr>
            <w:r>
              <w:rPr>
                <w:sz w:val="18"/>
              </w:rPr>
              <w:t>13 059,00</w:t>
            </w:r>
          </w:p>
        </w:tc>
      </w:tr>
      <w:tr w:rsidR="006446AC" w14:paraId="3AE78101" w14:textId="77777777">
        <w:trPr>
          <w:trHeight w:val="202"/>
        </w:trPr>
        <w:tc>
          <w:tcPr>
            <w:tcW w:w="350" w:type="dxa"/>
            <w:tcBorders>
              <w:top w:val="single" w:sz="2" w:space="0" w:color="000000"/>
            </w:tcBorders>
          </w:tcPr>
          <w:p w14:paraId="0198F410" w14:textId="77777777" w:rsidR="006446AC" w:rsidRDefault="006446AC">
            <w:pPr>
              <w:pStyle w:val="TableParagraph"/>
              <w:rPr>
                <w:rFonts w:ascii="Times New Roman"/>
                <w:sz w:val="14"/>
              </w:rPr>
            </w:pPr>
          </w:p>
        </w:tc>
        <w:tc>
          <w:tcPr>
            <w:tcW w:w="364" w:type="dxa"/>
            <w:tcBorders>
              <w:top w:val="single" w:sz="2" w:space="0" w:color="000000"/>
            </w:tcBorders>
          </w:tcPr>
          <w:p w14:paraId="63D7B126"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64B3FD80" w14:textId="77777777" w:rsidR="006446AC" w:rsidRDefault="006446AC">
            <w:pPr>
              <w:pStyle w:val="TableParagraph"/>
              <w:rPr>
                <w:rFonts w:ascii="Times New Roman"/>
                <w:sz w:val="14"/>
              </w:rPr>
            </w:pPr>
          </w:p>
        </w:tc>
        <w:tc>
          <w:tcPr>
            <w:tcW w:w="8469" w:type="dxa"/>
            <w:tcBorders>
              <w:top w:val="single" w:sz="2" w:space="0" w:color="000000"/>
            </w:tcBorders>
          </w:tcPr>
          <w:p w14:paraId="68110A83" w14:textId="77777777" w:rsidR="006446AC" w:rsidRDefault="00000000">
            <w:pPr>
              <w:pStyle w:val="TableParagraph"/>
              <w:spacing w:before="25" w:line="156" w:lineRule="exact"/>
              <w:ind w:left="30"/>
              <w:rPr>
                <w:sz w:val="14"/>
              </w:rPr>
            </w:pPr>
            <w:r>
              <w:rPr>
                <w:sz w:val="14"/>
              </w:rPr>
              <w:t>Montáž akustických obkladů z desek vyplněných křemičitým pískem stěn, ukotvených do zdiva jednovrstvých</w:t>
            </w:r>
          </w:p>
        </w:tc>
        <w:tc>
          <w:tcPr>
            <w:tcW w:w="631" w:type="dxa"/>
            <w:tcBorders>
              <w:top w:val="single" w:sz="2" w:space="0" w:color="000000"/>
            </w:tcBorders>
          </w:tcPr>
          <w:p w14:paraId="70CD3CD2" w14:textId="77777777" w:rsidR="006446AC" w:rsidRDefault="006446AC">
            <w:pPr>
              <w:pStyle w:val="TableParagraph"/>
              <w:rPr>
                <w:rFonts w:ascii="Times New Roman"/>
                <w:sz w:val="14"/>
              </w:rPr>
            </w:pPr>
          </w:p>
        </w:tc>
        <w:tc>
          <w:tcPr>
            <w:tcW w:w="1176" w:type="dxa"/>
            <w:tcBorders>
              <w:top w:val="single" w:sz="2" w:space="0" w:color="000000"/>
            </w:tcBorders>
          </w:tcPr>
          <w:p w14:paraId="0CA34073" w14:textId="77777777" w:rsidR="006446AC" w:rsidRDefault="006446AC">
            <w:pPr>
              <w:pStyle w:val="TableParagraph"/>
              <w:rPr>
                <w:rFonts w:ascii="Times New Roman"/>
                <w:sz w:val="14"/>
              </w:rPr>
            </w:pPr>
          </w:p>
        </w:tc>
        <w:tc>
          <w:tcPr>
            <w:tcW w:w="1330" w:type="dxa"/>
            <w:tcBorders>
              <w:top w:val="single" w:sz="2" w:space="0" w:color="000000"/>
            </w:tcBorders>
          </w:tcPr>
          <w:p w14:paraId="6DEC2E80" w14:textId="77777777" w:rsidR="006446AC" w:rsidRDefault="006446AC">
            <w:pPr>
              <w:pStyle w:val="TableParagraph"/>
              <w:rPr>
                <w:rFonts w:ascii="Times New Roman"/>
                <w:sz w:val="14"/>
              </w:rPr>
            </w:pPr>
          </w:p>
        </w:tc>
        <w:tc>
          <w:tcPr>
            <w:tcW w:w="1877" w:type="dxa"/>
            <w:tcBorders>
              <w:top w:val="single" w:sz="2" w:space="0" w:color="000000"/>
            </w:tcBorders>
          </w:tcPr>
          <w:p w14:paraId="18C0E395" w14:textId="77777777" w:rsidR="006446AC" w:rsidRDefault="006446AC">
            <w:pPr>
              <w:pStyle w:val="TableParagraph"/>
              <w:rPr>
                <w:rFonts w:ascii="Times New Roman"/>
                <w:sz w:val="14"/>
              </w:rPr>
            </w:pPr>
          </w:p>
        </w:tc>
      </w:tr>
      <w:tr w:rsidR="006446AC" w14:paraId="47B5BD93" w14:textId="77777777">
        <w:trPr>
          <w:trHeight w:val="195"/>
        </w:trPr>
        <w:tc>
          <w:tcPr>
            <w:tcW w:w="350" w:type="dxa"/>
            <w:tcBorders>
              <w:bottom w:val="single" w:sz="2" w:space="0" w:color="000000"/>
            </w:tcBorders>
          </w:tcPr>
          <w:p w14:paraId="5E4CCDD7" w14:textId="77777777" w:rsidR="006446AC" w:rsidRDefault="006446AC">
            <w:pPr>
              <w:pStyle w:val="TableParagraph"/>
              <w:rPr>
                <w:rFonts w:ascii="Times New Roman"/>
                <w:sz w:val="12"/>
              </w:rPr>
            </w:pPr>
          </w:p>
        </w:tc>
        <w:tc>
          <w:tcPr>
            <w:tcW w:w="364" w:type="dxa"/>
            <w:tcBorders>
              <w:bottom w:val="single" w:sz="2" w:space="0" w:color="000000"/>
            </w:tcBorders>
          </w:tcPr>
          <w:p w14:paraId="4381A013"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5EE6D31D" w14:textId="77777777" w:rsidR="006446AC" w:rsidRDefault="006446AC">
            <w:pPr>
              <w:pStyle w:val="TableParagraph"/>
              <w:rPr>
                <w:rFonts w:ascii="Times New Roman"/>
                <w:sz w:val="12"/>
              </w:rPr>
            </w:pPr>
          </w:p>
        </w:tc>
        <w:tc>
          <w:tcPr>
            <w:tcW w:w="8469" w:type="dxa"/>
            <w:tcBorders>
              <w:bottom w:val="single" w:sz="2" w:space="0" w:color="000000"/>
            </w:tcBorders>
          </w:tcPr>
          <w:p w14:paraId="583DF40C" w14:textId="77777777" w:rsidR="006446AC" w:rsidRDefault="00000000">
            <w:pPr>
              <w:pStyle w:val="TableParagraph"/>
              <w:spacing w:before="13" w:line="162" w:lineRule="exact"/>
              <w:ind w:left="35"/>
              <w:rPr>
                <w:sz w:val="16"/>
              </w:rPr>
            </w:pPr>
            <w:r>
              <w:rPr>
                <w:sz w:val="16"/>
              </w:rPr>
              <w:t>(5,605+7,198)*5,10</w:t>
            </w:r>
          </w:p>
        </w:tc>
        <w:tc>
          <w:tcPr>
            <w:tcW w:w="631" w:type="dxa"/>
            <w:tcBorders>
              <w:bottom w:val="single" w:sz="2" w:space="0" w:color="000000"/>
            </w:tcBorders>
          </w:tcPr>
          <w:p w14:paraId="5BC85B81" w14:textId="77777777" w:rsidR="006446AC" w:rsidRDefault="006446AC">
            <w:pPr>
              <w:pStyle w:val="TableParagraph"/>
              <w:rPr>
                <w:rFonts w:ascii="Times New Roman"/>
                <w:sz w:val="12"/>
              </w:rPr>
            </w:pPr>
          </w:p>
        </w:tc>
        <w:tc>
          <w:tcPr>
            <w:tcW w:w="1176" w:type="dxa"/>
            <w:tcBorders>
              <w:bottom w:val="single" w:sz="2" w:space="0" w:color="000000"/>
            </w:tcBorders>
          </w:tcPr>
          <w:p w14:paraId="306B5A54" w14:textId="77777777" w:rsidR="006446AC" w:rsidRDefault="00000000">
            <w:pPr>
              <w:pStyle w:val="TableParagraph"/>
              <w:spacing w:before="11" w:line="165" w:lineRule="exact"/>
              <w:ind w:right="29"/>
              <w:jc w:val="right"/>
              <w:rPr>
                <w:sz w:val="16"/>
              </w:rPr>
            </w:pPr>
            <w:r>
              <w:rPr>
                <w:sz w:val="16"/>
              </w:rPr>
              <w:t>65,295</w:t>
            </w:r>
          </w:p>
        </w:tc>
        <w:tc>
          <w:tcPr>
            <w:tcW w:w="1330" w:type="dxa"/>
            <w:tcBorders>
              <w:bottom w:val="single" w:sz="2" w:space="0" w:color="000000"/>
            </w:tcBorders>
          </w:tcPr>
          <w:p w14:paraId="217502AA" w14:textId="77777777" w:rsidR="006446AC" w:rsidRDefault="006446AC">
            <w:pPr>
              <w:pStyle w:val="TableParagraph"/>
              <w:rPr>
                <w:rFonts w:ascii="Times New Roman"/>
                <w:sz w:val="12"/>
              </w:rPr>
            </w:pPr>
          </w:p>
        </w:tc>
        <w:tc>
          <w:tcPr>
            <w:tcW w:w="1877" w:type="dxa"/>
            <w:tcBorders>
              <w:bottom w:val="single" w:sz="2" w:space="0" w:color="000000"/>
            </w:tcBorders>
          </w:tcPr>
          <w:p w14:paraId="20F3E570" w14:textId="77777777" w:rsidR="006446AC" w:rsidRDefault="006446AC">
            <w:pPr>
              <w:pStyle w:val="TableParagraph"/>
              <w:rPr>
                <w:rFonts w:ascii="Times New Roman"/>
                <w:sz w:val="12"/>
              </w:rPr>
            </w:pPr>
          </w:p>
        </w:tc>
      </w:tr>
      <w:tr w:rsidR="006446AC" w14:paraId="67FAD54D"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236799C" w14:textId="77777777" w:rsidR="006446AC" w:rsidRDefault="00000000">
            <w:pPr>
              <w:pStyle w:val="TableParagraph"/>
              <w:spacing w:before="15"/>
              <w:ind w:left="14"/>
              <w:rPr>
                <w:i/>
                <w:sz w:val="19"/>
              </w:rPr>
            </w:pPr>
            <w:r>
              <w:rPr>
                <w:i/>
                <w:sz w:val="19"/>
              </w:rPr>
              <w:t>114</w:t>
            </w:r>
          </w:p>
        </w:tc>
        <w:tc>
          <w:tcPr>
            <w:tcW w:w="364" w:type="dxa"/>
            <w:tcBorders>
              <w:top w:val="single" w:sz="2" w:space="0" w:color="000000"/>
              <w:left w:val="single" w:sz="2" w:space="0" w:color="000000"/>
              <w:bottom w:val="single" w:sz="2" w:space="0" w:color="000000"/>
              <w:right w:val="single" w:sz="2" w:space="0" w:color="000000"/>
            </w:tcBorders>
          </w:tcPr>
          <w:p w14:paraId="1EE41AE8"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2FE909D4" w14:textId="77777777" w:rsidR="006446AC" w:rsidRDefault="00000000">
            <w:pPr>
              <w:pStyle w:val="TableParagraph"/>
              <w:spacing w:before="15"/>
              <w:ind w:left="34"/>
              <w:rPr>
                <w:i/>
                <w:sz w:val="19"/>
              </w:rPr>
            </w:pPr>
            <w:r>
              <w:rPr>
                <w:i/>
                <w:sz w:val="19"/>
              </w:rPr>
              <w:t>63153729</w:t>
            </w:r>
          </w:p>
        </w:tc>
        <w:tc>
          <w:tcPr>
            <w:tcW w:w="8469" w:type="dxa"/>
            <w:tcBorders>
              <w:top w:val="single" w:sz="2" w:space="0" w:color="000000"/>
              <w:left w:val="single" w:sz="2" w:space="0" w:color="000000"/>
              <w:bottom w:val="single" w:sz="2" w:space="0" w:color="000000"/>
              <w:right w:val="single" w:sz="2" w:space="0" w:color="000000"/>
            </w:tcBorders>
          </w:tcPr>
          <w:p w14:paraId="1A2AD1CD" w14:textId="77777777" w:rsidR="006446AC" w:rsidRDefault="00000000">
            <w:pPr>
              <w:pStyle w:val="TableParagraph"/>
              <w:spacing w:before="15"/>
              <w:ind w:left="35"/>
              <w:rPr>
                <w:i/>
                <w:sz w:val="19"/>
              </w:rPr>
            </w:pPr>
            <w:r>
              <w:rPr>
                <w:i/>
                <w:sz w:val="19"/>
              </w:rPr>
              <w:t>deska z minerální vlny tl 50mm</w:t>
            </w:r>
          </w:p>
        </w:tc>
        <w:tc>
          <w:tcPr>
            <w:tcW w:w="631" w:type="dxa"/>
            <w:tcBorders>
              <w:top w:val="single" w:sz="2" w:space="0" w:color="000000"/>
              <w:left w:val="single" w:sz="2" w:space="0" w:color="000000"/>
              <w:bottom w:val="single" w:sz="2" w:space="0" w:color="000000"/>
              <w:right w:val="single" w:sz="2" w:space="0" w:color="000000"/>
            </w:tcBorders>
          </w:tcPr>
          <w:p w14:paraId="77BF5965" w14:textId="77777777" w:rsidR="006446AC" w:rsidRDefault="00000000">
            <w:pPr>
              <w:pStyle w:val="TableParagraph"/>
              <w:spacing w:before="15"/>
              <w:ind w:left="128" w:right="149"/>
              <w:jc w:val="center"/>
              <w:rPr>
                <w:i/>
                <w:sz w:val="19"/>
              </w:rPr>
            </w:pPr>
            <w:r>
              <w:rPr>
                <w:i/>
                <w:sz w:val="19"/>
              </w:rPr>
              <w:t>m2</w:t>
            </w:r>
          </w:p>
        </w:tc>
        <w:tc>
          <w:tcPr>
            <w:tcW w:w="1176" w:type="dxa"/>
            <w:tcBorders>
              <w:top w:val="single" w:sz="2" w:space="0" w:color="000000"/>
              <w:left w:val="single" w:sz="2" w:space="0" w:color="000000"/>
              <w:bottom w:val="single" w:sz="2" w:space="0" w:color="000000"/>
              <w:right w:val="single" w:sz="2" w:space="0" w:color="000000"/>
            </w:tcBorders>
          </w:tcPr>
          <w:p w14:paraId="02D5732D" w14:textId="77777777" w:rsidR="006446AC" w:rsidRDefault="00000000">
            <w:pPr>
              <w:pStyle w:val="TableParagraph"/>
              <w:spacing w:before="15"/>
              <w:ind w:right="60"/>
              <w:jc w:val="right"/>
              <w:rPr>
                <w:i/>
                <w:sz w:val="19"/>
              </w:rPr>
            </w:pPr>
            <w:r>
              <w:rPr>
                <w:i/>
                <w:w w:val="90"/>
                <w:sz w:val="19"/>
              </w:rPr>
              <w:t>70,519</w:t>
            </w:r>
          </w:p>
        </w:tc>
        <w:tc>
          <w:tcPr>
            <w:tcW w:w="1330" w:type="dxa"/>
            <w:tcBorders>
              <w:top w:val="single" w:sz="2" w:space="0" w:color="000000"/>
              <w:left w:val="single" w:sz="2" w:space="0" w:color="000000"/>
              <w:bottom w:val="single" w:sz="2" w:space="0" w:color="000000"/>
              <w:right w:val="single" w:sz="2" w:space="0" w:color="000000"/>
            </w:tcBorders>
          </w:tcPr>
          <w:p w14:paraId="51B04603" w14:textId="77777777" w:rsidR="006446AC" w:rsidRDefault="00000000">
            <w:pPr>
              <w:pStyle w:val="TableParagraph"/>
              <w:spacing w:before="15"/>
              <w:ind w:right="60"/>
              <w:jc w:val="right"/>
              <w:rPr>
                <w:i/>
                <w:sz w:val="19"/>
              </w:rPr>
            </w:pPr>
            <w:r>
              <w:rPr>
                <w:i/>
                <w:w w:val="90"/>
                <w:sz w:val="19"/>
              </w:rPr>
              <w:t>264,00</w:t>
            </w:r>
          </w:p>
        </w:tc>
        <w:tc>
          <w:tcPr>
            <w:tcW w:w="1877" w:type="dxa"/>
            <w:tcBorders>
              <w:top w:val="single" w:sz="2" w:space="0" w:color="000000"/>
              <w:left w:val="single" w:sz="2" w:space="0" w:color="000000"/>
              <w:bottom w:val="single" w:sz="2" w:space="0" w:color="000000"/>
              <w:right w:val="single" w:sz="2" w:space="0" w:color="000000"/>
            </w:tcBorders>
          </w:tcPr>
          <w:p w14:paraId="727AB190" w14:textId="77777777" w:rsidR="006446AC" w:rsidRDefault="00000000">
            <w:pPr>
              <w:pStyle w:val="TableParagraph"/>
              <w:spacing w:before="15"/>
              <w:ind w:right="61"/>
              <w:jc w:val="right"/>
              <w:rPr>
                <w:i/>
                <w:sz w:val="19"/>
              </w:rPr>
            </w:pPr>
            <w:r>
              <w:rPr>
                <w:i/>
                <w:w w:val="95"/>
                <w:sz w:val="19"/>
              </w:rPr>
              <w:t>18 617,02</w:t>
            </w:r>
          </w:p>
        </w:tc>
      </w:tr>
      <w:tr w:rsidR="006446AC" w14:paraId="4C3DA0A3" w14:textId="77777777">
        <w:trPr>
          <w:trHeight w:val="202"/>
        </w:trPr>
        <w:tc>
          <w:tcPr>
            <w:tcW w:w="350" w:type="dxa"/>
            <w:tcBorders>
              <w:top w:val="single" w:sz="2" w:space="0" w:color="000000"/>
            </w:tcBorders>
          </w:tcPr>
          <w:p w14:paraId="1CD5CBB5" w14:textId="77777777" w:rsidR="006446AC" w:rsidRDefault="006446AC">
            <w:pPr>
              <w:pStyle w:val="TableParagraph"/>
              <w:rPr>
                <w:rFonts w:ascii="Times New Roman"/>
                <w:sz w:val="14"/>
              </w:rPr>
            </w:pPr>
          </w:p>
        </w:tc>
        <w:tc>
          <w:tcPr>
            <w:tcW w:w="364" w:type="dxa"/>
            <w:tcBorders>
              <w:top w:val="single" w:sz="2" w:space="0" w:color="000000"/>
            </w:tcBorders>
          </w:tcPr>
          <w:p w14:paraId="50F4A556"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5477B220" w14:textId="77777777" w:rsidR="006446AC" w:rsidRDefault="006446AC">
            <w:pPr>
              <w:pStyle w:val="TableParagraph"/>
              <w:rPr>
                <w:rFonts w:ascii="Times New Roman"/>
                <w:sz w:val="14"/>
              </w:rPr>
            </w:pPr>
          </w:p>
        </w:tc>
        <w:tc>
          <w:tcPr>
            <w:tcW w:w="8469" w:type="dxa"/>
            <w:tcBorders>
              <w:top w:val="single" w:sz="2" w:space="0" w:color="000000"/>
            </w:tcBorders>
          </w:tcPr>
          <w:p w14:paraId="0EF96652" w14:textId="77777777" w:rsidR="006446AC" w:rsidRDefault="00000000">
            <w:pPr>
              <w:pStyle w:val="TableParagraph"/>
              <w:spacing w:before="25" w:line="156" w:lineRule="exact"/>
              <w:ind w:left="30"/>
              <w:rPr>
                <w:sz w:val="14"/>
              </w:rPr>
            </w:pPr>
            <w:r>
              <w:rPr>
                <w:sz w:val="14"/>
              </w:rPr>
              <w:t>deska izolační z minerální vlny pro technickou izolaci 40kg/m3 max.teplota do 300°C tl 50mm</w:t>
            </w:r>
          </w:p>
        </w:tc>
        <w:tc>
          <w:tcPr>
            <w:tcW w:w="631" w:type="dxa"/>
            <w:tcBorders>
              <w:top w:val="single" w:sz="2" w:space="0" w:color="000000"/>
            </w:tcBorders>
          </w:tcPr>
          <w:p w14:paraId="10D71276" w14:textId="77777777" w:rsidR="006446AC" w:rsidRDefault="006446AC">
            <w:pPr>
              <w:pStyle w:val="TableParagraph"/>
              <w:rPr>
                <w:rFonts w:ascii="Times New Roman"/>
                <w:sz w:val="14"/>
              </w:rPr>
            </w:pPr>
          </w:p>
        </w:tc>
        <w:tc>
          <w:tcPr>
            <w:tcW w:w="1176" w:type="dxa"/>
            <w:tcBorders>
              <w:top w:val="single" w:sz="2" w:space="0" w:color="000000"/>
            </w:tcBorders>
          </w:tcPr>
          <w:p w14:paraId="25EBF4F6" w14:textId="77777777" w:rsidR="006446AC" w:rsidRDefault="006446AC">
            <w:pPr>
              <w:pStyle w:val="TableParagraph"/>
              <w:rPr>
                <w:rFonts w:ascii="Times New Roman"/>
                <w:sz w:val="14"/>
              </w:rPr>
            </w:pPr>
          </w:p>
        </w:tc>
        <w:tc>
          <w:tcPr>
            <w:tcW w:w="1330" w:type="dxa"/>
            <w:tcBorders>
              <w:top w:val="single" w:sz="2" w:space="0" w:color="000000"/>
            </w:tcBorders>
          </w:tcPr>
          <w:p w14:paraId="68214EC4" w14:textId="77777777" w:rsidR="006446AC" w:rsidRDefault="006446AC">
            <w:pPr>
              <w:pStyle w:val="TableParagraph"/>
              <w:rPr>
                <w:rFonts w:ascii="Times New Roman"/>
                <w:sz w:val="14"/>
              </w:rPr>
            </w:pPr>
          </w:p>
        </w:tc>
        <w:tc>
          <w:tcPr>
            <w:tcW w:w="1877" w:type="dxa"/>
            <w:tcBorders>
              <w:top w:val="single" w:sz="2" w:space="0" w:color="000000"/>
            </w:tcBorders>
          </w:tcPr>
          <w:p w14:paraId="60D7A764" w14:textId="77777777" w:rsidR="006446AC" w:rsidRDefault="006446AC">
            <w:pPr>
              <w:pStyle w:val="TableParagraph"/>
              <w:rPr>
                <w:rFonts w:ascii="Times New Roman"/>
                <w:sz w:val="14"/>
              </w:rPr>
            </w:pPr>
          </w:p>
        </w:tc>
      </w:tr>
      <w:tr w:rsidR="006446AC" w14:paraId="3CA12680" w14:textId="77777777">
        <w:trPr>
          <w:trHeight w:val="195"/>
        </w:trPr>
        <w:tc>
          <w:tcPr>
            <w:tcW w:w="350" w:type="dxa"/>
            <w:tcBorders>
              <w:bottom w:val="single" w:sz="2" w:space="0" w:color="000000"/>
            </w:tcBorders>
          </w:tcPr>
          <w:p w14:paraId="734869F9" w14:textId="77777777" w:rsidR="006446AC" w:rsidRDefault="006446AC">
            <w:pPr>
              <w:pStyle w:val="TableParagraph"/>
              <w:rPr>
                <w:rFonts w:ascii="Times New Roman"/>
                <w:sz w:val="12"/>
              </w:rPr>
            </w:pPr>
          </w:p>
        </w:tc>
        <w:tc>
          <w:tcPr>
            <w:tcW w:w="364" w:type="dxa"/>
            <w:tcBorders>
              <w:bottom w:val="single" w:sz="2" w:space="0" w:color="000000"/>
            </w:tcBorders>
          </w:tcPr>
          <w:p w14:paraId="3C1670B7"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43EEEEAD" w14:textId="77777777" w:rsidR="006446AC" w:rsidRDefault="006446AC">
            <w:pPr>
              <w:pStyle w:val="TableParagraph"/>
              <w:rPr>
                <w:rFonts w:ascii="Times New Roman"/>
                <w:sz w:val="12"/>
              </w:rPr>
            </w:pPr>
          </w:p>
        </w:tc>
        <w:tc>
          <w:tcPr>
            <w:tcW w:w="8469" w:type="dxa"/>
            <w:tcBorders>
              <w:bottom w:val="single" w:sz="2" w:space="0" w:color="000000"/>
            </w:tcBorders>
          </w:tcPr>
          <w:p w14:paraId="404746A7" w14:textId="77777777" w:rsidR="006446AC" w:rsidRDefault="00000000">
            <w:pPr>
              <w:pStyle w:val="TableParagraph"/>
              <w:spacing w:before="13" w:line="162" w:lineRule="exact"/>
              <w:ind w:left="35"/>
              <w:rPr>
                <w:sz w:val="16"/>
              </w:rPr>
            </w:pPr>
            <w:r>
              <w:rPr>
                <w:sz w:val="16"/>
              </w:rPr>
              <w:t>65,295*1,08 'Přepočtené koeficientem množství</w:t>
            </w:r>
          </w:p>
        </w:tc>
        <w:tc>
          <w:tcPr>
            <w:tcW w:w="631" w:type="dxa"/>
            <w:tcBorders>
              <w:bottom w:val="single" w:sz="2" w:space="0" w:color="000000"/>
            </w:tcBorders>
          </w:tcPr>
          <w:p w14:paraId="096E4C6A" w14:textId="77777777" w:rsidR="006446AC" w:rsidRDefault="006446AC">
            <w:pPr>
              <w:pStyle w:val="TableParagraph"/>
              <w:rPr>
                <w:rFonts w:ascii="Times New Roman"/>
                <w:sz w:val="12"/>
              </w:rPr>
            </w:pPr>
          </w:p>
        </w:tc>
        <w:tc>
          <w:tcPr>
            <w:tcW w:w="1176" w:type="dxa"/>
            <w:tcBorders>
              <w:bottom w:val="single" w:sz="2" w:space="0" w:color="000000"/>
            </w:tcBorders>
          </w:tcPr>
          <w:p w14:paraId="67762684" w14:textId="77777777" w:rsidR="006446AC" w:rsidRDefault="00000000">
            <w:pPr>
              <w:pStyle w:val="TableParagraph"/>
              <w:spacing w:before="11" w:line="165" w:lineRule="exact"/>
              <w:ind w:right="29"/>
              <w:jc w:val="right"/>
              <w:rPr>
                <w:sz w:val="16"/>
              </w:rPr>
            </w:pPr>
            <w:r>
              <w:rPr>
                <w:sz w:val="16"/>
              </w:rPr>
              <w:t>70,519</w:t>
            </w:r>
          </w:p>
        </w:tc>
        <w:tc>
          <w:tcPr>
            <w:tcW w:w="1330" w:type="dxa"/>
            <w:tcBorders>
              <w:bottom w:val="single" w:sz="2" w:space="0" w:color="000000"/>
            </w:tcBorders>
          </w:tcPr>
          <w:p w14:paraId="3AB09602" w14:textId="77777777" w:rsidR="006446AC" w:rsidRDefault="006446AC">
            <w:pPr>
              <w:pStyle w:val="TableParagraph"/>
              <w:rPr>
                <w:rFonts w:ascii="Times New Roman"/>
                <w:sz w:val="12"/>
              </w:rPr>
            </w:pPr>
          </w:p>
        </w:tc>
        <w:tc>
          <w:tcPr>
            <w:tcW w:w="1877" w:type="dxa"/>
            <w:tcBorders>
              <w:bottom w:val="single" w:sz="2" w:space="0" w:color="000000"/>
            </w:tcBorders>
          </w:tcPr>
          <w:p w14:paraId="23778E77" w14:textId="77777777" w:rsidR="006446AC" w:rsidRDefault="006446AC">
            <w:pPr>
              <w:pStyle w:val="TableParagraph"/>
              <w:rPr>
                <w:rFonts w:ascii="Times New Roman"/>
                <w:sz w:val="12"/>
              </w:rPr>
            </w:pPr>
          </w:p>
        </w:tc>
      </w:tr>
      <w:tr w:rsidR="006446AC" w14:paraId="2AD7DC80"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D4EC9FB" w14:textId="77777777" w:rsidR="006446AC" w:rsidRDefault="00000000">
            <w:pPr>
              <w:pStyle w:val="TableParagraph"/>
              <w:spacing w:before="24"/>
              <w:ind w:left="31"/>
              <w:rPr>
                <w:sz w:val="18"/>
              </w:rPr>
            </w:pPr>
            <w:r>
              <w:rPr>
                <w:sz w:val="18"/>
              </w:rPr>
              <w:t>115</w:t>
            </w:r>
          </w:p>
        </w:tc>
        <w:tc>
          <w:tcPr>
            <w:tcW w:w="364" w:type="dxa"/>
            <w:tcBorders>
              <w:top w:val="single" w:sz="2" w:space="0" w:color="000000"/>
              <w:left w:val="single" w:sz="2" w:space="0" w:color="000000"/>
              <w:bottom w:val="single" w:sz="2" w:space="0" w:color="000000"/>
              <w:right w:val="single" w:sz="2" w:space="0" w:color="000000"/>
            </w:tcBorders>
          </w:tcPr>
          <w:p w14:paraId="22A74E9E"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77FD23A" w14:textId="77777777" w:rsidR="006446AC" w:rsidRDefault="00000000">
            <w:pPr>
              <w:pStyle w:val="TableParagraph"/>
              <w:spacing w:before="24"/>
              <w:ind w:left="34"/>
              <w:rPr>
                <w:sz w:val="18"/>
              </w:rPr>
            </w:pPr>
            <w:r>
              <w:rPr>
                <w:sz w:val="18"/>
              </w:rPr>
              <w:t>998714101</w:t>
            </w:r>
          </w:p>
        </w:tc>
        <w:tc>
          <w:tcPr>
            <w:tcW w:w="8469" w:type="dxa"/>
            <w:tcBorders>
              <w:top w:val="single" w:sz="2" w:space="0" w:color="000000"/>
              <w:left w:val="single" w:sz="2" w:space="0" w:color="000000"/>
              <w:bottom w:val="single" w:sz="2" w:space="0" w:color="000000"/>
              <w:right w:val="single" w:sz="2" w:space="0" w:color="000000"/>
            </w:tcBorders>
          </w:tcPr>
          <w:p w14:paraId="4DB0B1D8" w14:textId="77777777" w:rsidR="006446AC" w:rsidRDefault="00000000">
            <w:pPr>
              <w:pStyle w:val="TableParagraph"/>
              <w:spacing w:before="24"/>
              <w:ind w:left="35"/>
              <w:rPr>
                <w:sz w:val="18"/>
              </w:rPr>
            </w:pPr>
            <w:r>
              <w:rPr>
                <w:sz w:val="18"/>
              </w:rPr>
              <w:t>Přesun hmot tonážní pro akustická a protiotřesová opatření v objektech v do 6 m</w:t>
            </w:r>
          </w:p>
        </w:tc>
        <w:tc>
          <w:tcPr>
            <w:tcW w:w="631" w:type="dxa"/>
            <w:tcBorders>
              <w:top w:val="single" w:sz="2" w:space="0" w:color="000000"/>
              <w:left w:val="single" w:sz="2" w:space="0" w:color="000000"/>
              <w:bottom w:val="single" w:sz="2" w:space="0" w:color="000000"/>
              <w:right w:val="single" w:sz="2" w:space="0" w:color="000000"/>
            </w:tcBorders>
          </w:tcPr>
          <w:p w14:paraId="0EA37CD8" w14:textId="77777777" w:rsidR="006446AC" w:rsidRDefault="00000000">
            <w:pPr>
              <w:pStyle w:val="TableParagraph"/>
              <w:spacing w:before="24"/>
              <w:ind w:left="9"/>
              <w:jc w:val="center"/>
              <w:rPr>
                <w:sz w:val="18"/>
              </w:rPr>
            </w:pPr>
            <w:r>
              <w:rPr>
                <w:sz w:val="18"/>
              </w:rPr>
              <w:t>t</w:t>
            </w:r>
          </w:p>
        </w:tc>
        <w:tc>
          <w:tcPr>
            <w:tcW w:w="1176" w:type="dxa"/>
            <w:tcBorders>
              <w:top w:val="single" w:sz="2" w:space="0" w:color="000000"/>
              <w:left w:val="single" w:sz="2" w:space="0" w:color="000000"/>
              <w:bottom w:val="single" w:sz="2" w:space="0" w:color="000000"/>
              <w:right w:val="single" w:sz="2" w:space="0" w:color="000000"/>
            </w:tcBorders>
          </w:tcPr>
          <w:p w14:paraId="30F927FC" w14:textId="77777777" w:rsidR="006446AC" w:rsidRDefault="00000000">
            <w:pPr>
              <w:pStyle w:val="TableParagraph"/>
              <w:spacing w:before="24"/>
              <w:ind w:right="29"/>
              <w:jc w:val="right"/>
              <w:rPr>
                <w:sz w:val="18"/>
              </w:rPr>
            </w:pPr>
            <w:r>
              <w:rPr>
                <w:sz w:val="18"/>
              </w:rPr>
              <w:t>0,167</w:t>
            </w:r>
          </w:p>
        </w:tc>
        <w:tc>
          <w:tcPr>
            <w:tcW w:w="1330" w:type="dxa"/>
            <w:tcBorders>
              <w:top w:val="single" w:sz="2" w:space="0" w:color="000000"/>
              <w:left w:val="single" w:sz="2" w:space="0" w:color="000000"/>
              <w:bottom w:val="single" w:sz="2" w:space="0" w:color="000000"/>
              <w:right w:val="single" w:sz="2" w:space="0" w:color="000000"/>
            </w:tcBorders>
          </w:tcPr>
          <w:p w14:paraId="617FCD41" w14:textId="77777777" w:rsidR="006446AC" w:rsidRDefault="00000000">
            <w:pPr>
              <w:pStyle w:val="TableParagraph"/>
              <w:spacing w:before="24"/>
              <w:ind w:right="29"/>
              <w:jc w:val="right"/>
              <w:rPr>
                <w:sz w:val="18"/>
              </w:rPr>
            </w:pPr>
            <w:r>
              <w:rPr>
                <w:sz w:val="18"/>
              </w:rPr>
              <w:t>1 500,00</w:t>
            </w:r>
          </w:p>
        </w:tc>
        <w:tc>
          <w:tcPr>
            <w:tcW w:w="1877" w:type="dxa"/>
            <w:tcBorders>
              <w:top w:val="single" w:sz="2" w:space="0" w:color="000000"/>
              <w:left w:val="single" w:sz="2" w:space="0" w:color="000000"/>
              <w:bottom w:val="single" w:sz="2" w:space="0" w:color="000000"/>
              <w:right w:val="single" w:sz="2" w:space="0" w:color="000000"/>
            </w:tcBorders>
          </w:tcPr>
          <w:p w14:paraId="7EF2273A" w14:textId="77777777" w:rsidR="006446AC" w:rsidRDefault="00000000">
            <w:pPr>
              <w:pStyle w:val="TableParagraph"/>
              <w:spacing w:before="24"/>
              <w:ind w:right="29"/>
              <w:jc w:val="right"/>
              <w:rPr>
                <w:sz w:val="18"/>
              </w:rPr>
            </w:pPr>
            <w:r>
              <w:rPr>
                <w:sz w:val="18"/>
              </w:rPr>
              <w:t>250,50</w:t>
            </w:r>
          </w:p>
        </w:tc>
      </w:tr>
      <w:tr w:rsidR="006446AC" w14:paraId="5B03C3F6" w14:textId="77777777">
        <w:trPr>
          <w:trHeight w:val="398"/>
        </w:trPr>
        <w:tc>
          <w:tcPr>
            <w:tcW w:w="350" w:type="dxa"/>
            <w:tcBorders>
              <w:top w:val="single" w:sz="2" w:space="0" w:color="000000"/>
            </w:tcBorders>
          </w:tcPr>
          <w:p w14:paraId="3632DADD" w14:textId="77777777" w:rsidR="006446AC" w:rsidRDefault="006446AC">
            <w:pPr>
              <w:pStyle w:val="TableParagraph"/>
              <w:rPr>
                <w:rFonts w:ascii="Times New Roman"/>
                <w:sz w:val="16"/>
              </w:rPr>
            </w:pPr>
          </w:p>
        </w:tc>
        <w:tc>
          <w:tcPr>
            <w:tcW w:w="364" w:type="dxa"/>
            <w:tcBorders>
              <w:top w:val="single" w:sz="2" w:space="0" w:color="000000"/>
            </w:tcBorders>
          </w:tcPr>
          <w:p w14:paraId="58032B3F"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0C9EFD5C" w14:textId="77777777" w:rsidR="006446AC" w:rsidRDefault="006446AC">
            <w:pPr>
              <w:pStyle w:val="TableParagraph"/>
              <w:rPr>
                <w:rFonts w:ascii="Times New Roman"/>
                <w:sz w:val="16"/>
              </w:rPr>
            </w:pPr>
          </w:p>
        </w:tc>
        <w:tc>
          <w:tcPr>
            <w:tcW w:w="8469" w:type="dxa"/>
            <w:tcBorders>
              <w:top w:val="single" w:sz="2" w:space="0" w:color="000000"/>
            </w:tcBorders>
          </w:tcPr>
          <w:p w14:paraId="4A6A745C" w14:textId="77777777" w:rsidR="006446AC" w:rsidRDefault="00000000">
            <w:pPr>
              <w:pStyle w:val="TableParagraph"/>
              <w:spacing w:line="146" w:lineRule="exact"/>
              <w:ind w:left="30"/>
              <w:rPr>
                <w:sz w:val="14"/>
              </w:rPr>
            </w:pPr>
            <w:r>
              <w:rPr>
                <w:sz w:val="14"/>
              </w:rPr>
              <w:t>Přesun hmot pro akustická a protiotřesová opatření stanovený z hmotnosti přesunovaného materiálu vodorovná dopravní vzdálenost do</w:t>
            </w:r>
          </w:p>
          <w:p w14:paraId="70FEC144" w14:textId="77777777" w:rsidR="006446AC" w:rsidRDefault="00000000">
            <w:pPr>
              <w:pStyle w:val="TableParagraph"/>
              <w:spacing w:before="21"/>
              <w:ind w:left="30"/>
              <w:rPr>
                <w:sz w:val="14"/>
              </w:rPr>
            </w:pPr>
            <w:r>
              <w:rPr>
                <w:sz w:val="14"/>
              </w:rPr>
              <w:t>50 m základní v objektech výšky do 6 m</w:t>
            </w:r>
          </w:p>
        </w:tc>
        <w:tc>
          <w:tcPr>
            <w:tcW w:w="631" w:type="dxa"/>
            <w:tcBorders>
              <w:top w:val="single" w:sz="2" w:space="0" w:color="000000"/>
            </w:tcBorders>
          </w:tcPr>
          <w:p w14:paraId="7849315B" w14:textId="77777777" w:rsidR="006446AC" w:rsidRDefault="006446AC">
            <w:pPr>
              <w:pStyle w:val="TableParagraph"/>
              <w:rPr>
                <w:rFonts w:ascii="Times New Roman"/>
                <w:sz w:val="16"/>
              </w:rPr>
            </w:pPr>
          </w:p>
        </w:tc>
        <w:tc>
          <w:tcPr>
            <w:tcW w:w="1176" w:type="dxa"/>
            <w:tcBorders>
              <w:top w:val="single" w:sz="2" w:space="0" w:color="000000"/>
            </w:tcBorders>
          </w:tcPr>
          <w:p w14:paraId="2AF76061" w14:textId="77777777" w:rsidR="006446AC" w:rsidRDefault="006446AC">
            <w:pPr>
              <w:pStyle w:val="TableParagraph"/>
              <w:rPr>
                <w:rFonts w:ascii="Times New Roman"/>
                <w:sz w:val="16"/>
              </w:rPr>
            </w:pPr>
          </w:p>
        </w:tc>
        <w:tc>
          <w:tcPr>
            <w:tcW w:w="1330" w:type="dxa"/>
            <w:tcBorders>
              <w:top w:val="single" w:sz="2" w:space="0" w:color="000000"/>
            </w:tcBorders>
          </w:tcPr>
          <w:p w14:paraId="6F392780" w14:textId="77777777" w:rsidR="006446AC" w:rsidRDefault="006446AC">
            <w:pPr>
              <w:pStyle w:val="TableParagraph"/>
              <w:rPr>
                <w:rFonts w:ascii="Times New Roman"/>
                <w:sz w:val="16"/>
              </w:rPr>
            </w:pPr>
          </w:p>
        </w:tc>
        <w:tc>
          <w:tcPr>
            <w:tcW w:w="1877" w:type="dxa"/>
            <w:tcBorders>
              <w:top w:val="single" w:sz="2" w:space="0" w:color="000000"/>
            </w:tcBorders>
          </w:tcPr>
          <w:p w14:paraId="7EAD5787" w14:textId="77777777" w:rsidR="006446AC" w:rsidRDefault="006446AC">
            <w:pPr>
              <w:pStyle w:val="TableParagraph"/>
              <w:rPr>
                <w:rFonts w:ascii="Times New Roman"/>
                <w:sz w:val="16"/>
              </w:rPr>
            </w:pPr>
          </w:p>
        </w:tc>
      </w:tr>
      <w:tr w:rsidR="006446AC" w14:paraId="3F52AB70" w14:textId="77777777">
        <w:trPr>
          <w:trHeight w:val="290"/>
        </w:trPr>
        <w:tc>
          <w:tcPr>
            <w:tcW w:w="350" w:type="dxa"/>
            <w:tcBorders>
              <w:bottom w:val="single" w:sz="2" w:space="0" w:color="000000"/>
            </w:tcBorders>
          </w:tcPr>
          <w:p w14:paraId="3A81A031" w14:textId="77777777" w:rsidR="006446AC" w:rsidRDefault="006446AC">
            <w:pPr>
              <w:pStyle w:val="TableParagraph"/>
              <w:rPr>
                <w:rFonts w:ascii="Times New Roman"/>
                <w:sz w:val="16"/>
              </w:rPr>
            </w:pPr>
          </w:p>
        </w:tc>
        <w:tc>
          <w:tcPr>
            <w:tcW w:w="364" w:type="dxa"/>
            <w:tcBorders>
              <w:bottom w:val="single" w:sz="2" w:space="0" w:color="000000"/>
            </w:tcBorders>
          </w:tcPr>
          <w:p w14:paraId="19EB39E4" w14:textId="77777777" w:rsidR="006446AC" w:rsidRDefault="00000000">
            <w:pPr>
              <w:pStyle w:val="TableParagraph"/>
              <w:spacing w:before="100" w:line="170" w:lineRule="exact"/>
              <w:ind w:left="34"/>
              <w:rPr>
                <w:sz w:val="16"/>
              </w:rPr>
            </w:pPr>
            <w:r>
              <w:rPr>
                <w:sz w:val="16"/>
              </w:rPr>
              <w:t>D</w:t>
            </w:r>
          </w:p>
        </w:tc>
        <w:tc>
          <w:tcPr>
            <w:tcW w:w="1442" w:type="dxa"/>
            <w:tcBorders>
              <w:bottom w:val="single" w:sz="2" w:space="0" w:color="000000"/>
            </w:tcBorders>
          </w:tcPr>
          <w:p w14:paraId="70189B3E" w14:textId="77777777" w:rsidR="006446AC" w:rsidRDefault="00000000">
            <w:pPr>
              <w:pStyle w:val="TableParagraph"/>
              <w:spacing w:before="63" w:line="207" w:lineRule="exact"/>
              <w:ind w:left="39"/>
              <w:rPr>
                <w:sz w:val="20"/>
              </w:rPr>
            </w:pPr>
            <w:r>
              <w:rPr>
                <w:sz w:val="20"/>
              </w:rPr>
              <w:t>721</w:t>
            </w:r>
          </w:p>
        </w:tc>
        <w:tc>
          <w:tcPr>
            <w:tcW w:w="8469" w:type="dxa"/>
            <w:tcBorders>
              <w:bottom w:val="single" w:sz="2" w:space="0" w:color="000000"/>
            </w:tcBorders>
          </w:tcPr>
          <w:p w14:paraId="7B089B4C" w14:textId="77777777" w:rsidR="006446AC" w:rsidRDefault="00000000">
            <w:pPr>
              <w:pStyle w:val="TableParagraph"/>
              <w:spacing w:before="63" w:line="207" w:lineRule="exact"/>
              <w:ind w:left="40"/>
              <w:rPr>
                <w:sz w:val="20"/>
              </w:rPr>
            </w:pPr>
            <w:r>
              <w:rPr>
                <w:sz w:val="20"/>
              </w:rPr>
              <w:t>Zdravotechnika - vnitřní kanalizace</w:t>
            </w:r>
          </w:p>
        </w:tc>
        <w:tc>
          <w:tcPr>
            <w:tcW w:w="631" w:type="dxa"/>
            <w:tcBorders>
              <w:bottom w:val="single" w:sz="2" w:space="0" w:color="000000"/>
            </w:tcBorders>
          </w:tcPr>
          <w:p w14:paraId="143AA388" w14:textId="77777777" w:rsidR="006446AC" w:rsidRDefault="006446AC">
            <w:pPr>
              <w:pStyle w:val="TableParagraph"/>
              <w:rPr>
                <w:rFonts w:ascii="Times New Roman"/>
                <w:sz w:val="16"/>
              </w:rPr>
            </w:pPr>
          </w:p>
        </w:tc>
        <w:tc>
          <w:tcPr>
            <w:tcW w:w="1176" w:type="dxa"/>
            <w:tcBorders>
              <w:bottom w:val="single" w:sz="2" w:space="0" w:color="000000"/>
            </w:tcBorders>
          </w:tcPr>
          <w:p w14:paraId="28A041B2" w14:textId="77777777" w:rsidR="006446AC" w:rsidRDefault="006446AC">
            <w:pPr>
              <w:pStyle w:val="TableParagraph"/>
              <w:rPr>
                <w:rFonts w:ascii="Times New Roman"/>
                <w:sz w:val="16"/>
              </w:rPr>
            </w:pPr>
          </w:p>
        </w:tc>
        <w:tc>
          <w:tcPr>
            <w:tcW w:w="1330" w:type="dxa"/>
            <w:tcBorders>
              <w:bottom w:val="single" w:sz="2" w:space="0" w:color="000000"/>
            </w:tcBorders>
          </w:tcPr>
          <w:p w14:paraId="2705005D" w14:textId="77777777" w:rsidR="006446AC" w:rsidRDefault="006446AC">
            <w:pPr>
              <w:pStyle w:val="TableParagraph"/>
              <w:rPr>
                <w:rFonts w:ascii="Times New Roman"/>
                <w:sz w:val="16"/>
              </w:rPr>
            </w:pPr>
          </w:p>
        </w:tc>
        <w:tc>
          <w:tcPr>
            <w:tcW w:w="1877" w:type="dxa"/>
            <w:tcBorders>
              <w:bottom w:val="single" w:sz="2" w:space="0" w:color="000000"/>
            </w:tcBorders>
          </w:tcPr>
          <w:p w14:paraId="05EBBA31" w14:textId="77777777" w:rsidR="006446AC" w:rsidRDefault="00000000">
            <w:pPr>
              <w:pStyle w:val="TableParagraph"/>
              <w:spacing w:before="63" w:line="207" w:lineRule="exact"/>
              <w:ind w:right="35"/>
              <w:jc w:val="right"/>
              <w:rPr>
                <w:sz w:val="20"/>
              </w:rPr>
            </w:pPr>
            <w:r>
              <w:rPr>
                <w:sz w:val="20"/>
              </w:rPr>
              <w:t>71 163,00</w:t>
            </w:r>
          </w:p>
        </w:tc>
      </w:tr>
      <w:tr w:rsidR="006446AC" w14:paraId="1AEE6C86"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187C605" w14:textId="77777777" w:rsidR="006446AC" w:rsidRDefault="00000000">
            <w:pPr>
              <w:pStyle w:val="TableParagraph"/>
              <w:spacing w:before="24"/>
              <w:ind w:left="31"/>
              <w:rPr>
                <w:sz w:val="18"/>
              </w:rPr>
            </w:pPr>
            <w:r>
              <w:rPr>
                <w:sz w:val="18"/>
              </w:rPr>
              <w:t>116</w:t>
            </w:r>
          </w:p>
        </w:tc>
        <w:tc>
          <w:tcPr>
            <w:tcW w:w="364" w:type="dxa"/>
            <w:tcBorders>
              <w:top w:val="single" w:sz="2" w:space="0" w:color="000000"/>
              <w:left w:val="single" w:sz="2" w:space="0" w:color="000000"/>
              <w:bottom w:val="single" w:sz="2" w:space="0" w:color="000000"/>
              <w:right w:val="single" w:sz="2" w:space="0" w:color="000000"/>
            </w:tcBorders>
          </w:tcPr>
          <w:p w14:paraId="30C4A1F5"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0285FC50" w14:textId="77777777" w:rsidR="006446AC" w:rsidRDefault="00000000">
            <w:pPr>
              <w:pStyle w:val="TableParagraph"/>
              <w:spacing w:before="24"/>
              <w:ind w:left="34"/>
              <w:rPr>
                <w:sz w:val="18"/>
              </w:rPr>
            </w:pPr>
            <w:r>
              <w:rPr>
                <w:sz w:val="18"/>
              </w:rPr>
              <w:t>721174007</w:t>
            </w:r>
          </w:p>
        </w:tc>
        <w:tc>
          <w:tcPr>
            <w:tcW w:w="8469" w:type="dxa"/>
            <w:tcBorders>
              <w:top w:val="single" w:sz="2" w:space="0" w:color="000000"/>
              <w:left w:val="single" w:sz="2" w:space="0" w:color="000000"/>
              <w:bottom w:val="single" w:sz="2" w:space="0" w:color="000000"/>
              <w:right w:val="single" w:sz="2" w:space="0" w:color="000000"/>
            </w:tcBorders>
          </w:tcPr>
          <w:p w14:paraId="692D4767" w14:textId="77777777" w:rsidR="006446AC" w:rsidRDefault="00000000">
            <w:pPr>
              <w:pStyle w:val="TableParagraph"/>
              <w:spacing w:before="24"/>
              <w:ind w:left="35"/>
              <w:rPr>
                <w:sz w:val="18"/>
              </w:rPr>
            </w:pPr>
            <w:r>
              <w:rPr>
                <w:sz w:val="18"/>
              </w:rPr>
              <w:t>Potrubí kanalizační z PP svodné DN 160 vč. tvarovek</w:t>
            </w:r>
          </w:p>
        </w:tc>
        <w:tc>
          <w:tcPr>
            <w:tcW w:w="631" w:type="dxa"/>
            <w:tcBorders>
              <w:top w:val="single" w:sz="2" w:space="0" w:color="000000"/>
              <w:left w:val="single" w:sz="2" w:space="0" w:color="000000"/>
              <w:bottom w:val="single" w:sz="2" w:space="0" w:color="000000"/>
              <w:right w:val="single" w:sz="2" w:space="0" w:color="000000"/>
            </w:tcBorders>
          </w:tcPr>
          <w:p w14:paraId="0919190F" w14:textId="77777777" w:rsidR="006446AC" w:rsidRDefault="00000000">
            <w:pPr>
              <w:pStyle w:val="TableParagraph"/>
              <w:spacing w:before="24"/>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22E30860" w14:textId="77777777" w:rsidR="006446AC" w:rsidRDefault="00000000">
            <w:pPr>
              <w:pStyle w:val="TableParagraph"/>
              <w:spacing w:before="24"/>
              <w:ind w:right="29"/>
              <w:jc w:val="right"/>
              <w:rPr>
                <w:sz w:val="18"/>
              </w:rPr>
            </w:pPr>
            <w:r>
              <w:rPr>
                <w:sz w:val="18"/>
              </w:rPr>
              <w:t>36,500</w:t>
            </w:r>
          </w:p>
        </w:tc>
        <w:tc>
          <w:tcPr>
            <w:tcW w:w="1330" w:type="dxa"/>
            <w:tcBorders>
              <w:top w:val="single" w:sz="2" w:space="0" w:color="000000"/>
              <w:left w:val="single" w:sz="2" w:space="0" w:color="000000"/>
              <w:bottom w:val="single" w:sz="2" w:space="0" w:color="000000"/>
              <w:right w:val="single" w:sz="2" w:space="0" w:color="000000"/>
            </w:tcBorders>
          </w:tcPr>
          <w:p w14:paraId="7AC51FFE" w14:textId="77777777" w:rsidR="006446AC" w:rsidRDefault="00000000">
            <w:pPr>
              <w:pStyle w:val="TableParagraph"/>
              <w:spacing w:before="24"/>
              <w:ind w:right="29"/>
              <w:jc w:val="right"/>
              <w:rPr>
                <w:sz w:val="18"/>
              </w:rPr>
            </w:pPr>
            <w:r>
              <w:rPr>
                <w:sz w:val="18"/>
              </w:rPr>
              <w:t>1 290,00</w:t>
            </w:r>
          </w:p>
        </w:tc>
        <w:tc>
          <w:tcPr>
            <w:tcW w:w="1877" w:type="dxa"/>
            <w:tcBorders>
              <w:top w:val="single" w:sz="2" w:space="0" w:color="000000"/>
              <w:left w:val="single" w:sz="2" w:space="0" w:color="000000"/>
              <w:bottom w:val="single" w:sz="2" w:space="0" w:color="000000"/>
              <w:right w:val="single" w:sz="2" w:space="0" w:color="000000"/>
            </w:tcBorders>
          </w:tcPr>
          <w:p w14:paraId="77693A4C" w14:textId="77777777" w:rsidR="006446AC" w:rsidRDefault="00000000">
            <w:pPr>
              <w:pStyle w:val="TableParagraph"/>
              <w:spacing w:before="24"/>
              <w:ind w:right="29"/>
              <w:jc w:val="right"/>
              <w:rPr>
                <w:sz w:val="18"/>
              </w:rPr>
            </w:pPr>
            <w:r>
              <w:rPr>
                <w:sz w:val="18"/>
              </w:rPr>
              <w:t>47 085,00</w:t>
            </w:r>
          </w:p>
        </w:tc>
      </w:tr>
      <w:tr w:rsidR="006446AC" w14:paraId="63A3865C" w14:textId="77777777">
        <w:trPr>
          <w:trHeight w:val="202"/>
        </w:trPr>
        <w:tc>
          <w:tcPr>
            <w:tcW w:w="350" w:type="dxa"/>
            <w:tcBorders>
              <w:top w:val="single" w:sz="2" w:space="0" w:color="000000"/>
            </w:tcBorders>
          </w:tcPr>
          <w:p w14:paraId="47C60E58" w14:textId="77777777" w:rsidR="006446AC" w:rsidRDefault="006446AC">
            <w:pPr>
              <w:pStyle w:val="TableParagraph"/>
              <w:rPr>
                <w:rFonts w:ascii="Times New Roman"/>
                <w:sz w:val="14"/>
              </w:rPr>
            </w:pPr>
          </w:p>
        </w:tc>
        <w:tc>
          <w:tcPr>
            <w:tcW w:w="364" w:type="dxa"/>
            <w:tcBorders>
              <w:top w:val="single" w:sz="2" w:space="0" w:color="000000"/>
            </w:tcBorders>
          </w:tcPr>
          <w:p w14:paraId="1421329E"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589F9969" w14:textId="77777777" w:rsidR="006446AC" w:rsidRDefault="006446AC">
            <w:pPr>
              <w:pStyle w:val="TableParagraph"/>
              <w:rPr>
                <w:rFonts w:ascii="Times New Roman"/>
                <w:sz w:val="14"/>
              </w:rPr>
            </w:pPr>
          </w:p>
        </w:tc>
        <w:tc>
          <w:tcPr>
            <w:tcW w:w="8469" w:type="dxa"/>
            <w:tcBorders>
              <w:top w:val="single" w:sz="2" w:space="0" w:color="000000"/>
            </w:tcBorders>
          </w:tcPr>
          <w:p w14:paraId="7DCD2BF4" w14:textId="77777777" w:rsidR="006446AC" w:rsidRDefault="00000000">
            <w:pPr>
              <w:pStyle w:val="TableParagraph"/>
              <w:spacing w:before="25" w:line="156" w:lineRule="exact"/>
              <w:ind w:left="30"/>
              <w:rPr>
                <w:sz w:val="14"/>
              </w:rPr>
            </w:pPr>
            <w:r>
              <w:rPr>
                <w:sz w:val="14"/>
              </w:rPr>
              <w:t>Potrubí z trub polypropylenových svodné (ležaté) DN 160</w:t>
            </w:r>
          </w:p>
        </w:tc>
        <w:tc>
          <w:tcPr>
            <w:tcW w:w="631" w:type="dxa"/>
            <w:tcBorders>
              <w:top w:val="single" w:sz="2" w:space="0" w:color="000000"/>
            </w:tcBorders>
          </w:tcPr>
          <w:p w14:paraId="431C358A" w14:textId="77777777" w:rsidR="006446AC" w:rsidRDefault="006446AC">
            <w:pPr>
              <w:pStyle w:val="TableParagraph"/>
              <w:rPr>
                <w:rFonts w:ascii="Times New Roman"/>
                <w:sz w:val="14"/>
              </w:rPr>
            </w:pPr>
          </w:p>
        </w:tc>
        <w:tc>
          <w:tcPr>
            <w:tcW w:w="1176" w:type="dxa"/>
            <w:tcBorders>
              <w:top w:val="single" w:sz="2" w:space="0" w:color="000000"/>
            </w:tcBorders>
          </w:tcPr>
          <w:p w14:paraId="2C3EB963" w14:textId="77777777" w:rsidR="006446AC" w:rsidRDefault="006446AC">
            <w:pPr>
              <w:pStyle w:val="TableParagraph"/>
              <w:rPr>
                <w:rFonts w:ascii="Times New Roman"/>
                <w:sz w:val="14"/>
              </w:rPr>
            </w:pPr>
          </w:p>
        </w:tc>
        <w:tc>
          <w:tcPr>
            <w:tcW w:w="1330" w:type="dxa"/>
            <w:tcBorders>
              <w:top w:val="single" w:sz="2" w:space="0" w:color="000000"/>
            </w:tcBorders>
          </w:tcPr>
          <w:p w14:paraId="7D5AE506" w14:textId="77777777" w:rsidR="006446AC" w:rsidRDefault="006446AC">
            <w:pPr>
              <w:pStyle w:val="TableParagraph"/>
              <w:rPr>
                <w:rFonts w:ascii="Times New Roman"/>
                <w:sz w:val="14"/>
              </w:rPr>
            </w:pPr>
          </w:p>
        </w:tc>
        <w:tc>
          <w:tcPr>
            <w:tcW w:w="1877" w:type="dxa"/>
            <w:tcBorders>
              <w:top w:val="single" w:sz="2" w:space="0" w:color="000000"/>
            </w:tcBorders>
          </w:tcPr>
          <w:p w14:paraId="2311241F" w14:textId="77777777" w:rsidR="006446AC" w:rsidRDefault="006446AC">
            <w:pPr>
              <w:pStyle w:val="TableParagraph"/>
              <w:rPr>
                <w:rFonts w:ascii="Times New Roman"/>
                <w:sz w:val="14"/>
              </w:rPr>
            </w:pPr>
          </w:p>
        </w:tc>
      </w:tr>
      <w:tr w:rsidR="006446AC" w14:paraId="13FCCF8E" w14:textId="77777777">
        <w:trPr>
          <w:trHeight w:val="195"/>
        </w:trPr>
        <w:tc>
          <w:tcPr>
            <w:tcW w:w="350" w:type="dxa"/>
            <w:tcBorders>
              <w:bottom w:val="single" w:sz="2" w:space="0" w:color="000000"/>
            </w:tcBorders>
          </w:tcPr>
          <w:p w14:paraId="1366741B" w14:textId="77777777" w:rsidR="006446AC" w:rsidRDefault="006446AC">
            <w:pPr>
              <w:pStyle w:val="TableParagraph"/>
              <w:rPr>
                <w:rFonts w:ascii="Times New Roman"/>
                <w:sz w:val="12"/>
              </w:rPr>
            </w:pPr>
          </w:p>
        </w:tc>
        <w:tc>
          <w:tcPr>
            <w:tcW w:w="364" w:type="dxa"/>
            <w:tcBorders>
              <w:bottom w:val="single" w:sz="2" w:space="0" w:color="000000"/>
            </w:tcBorders>
          </w:tcPr>
          <w:p w14:paraId="5C80ECE0"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590C28A3" w14:textId="77777777" w:rsidR="006446AC" w:rsidRDefault="006446AC">
            <w:pPr>
              <w:pStyle w:val="TableParagraph"/>
              <w:rPr>
                <w:rFonts w:ascii="Times New Roman"/>
                <w:sz w:val="12"/>
              </w:rPr>
            </w:pPr>
          </w:p>
        </w:tc>
        <w:tc>
          <w:tcPr>
            <w:tcW w:w="8469" w:type="dxa"/>
            <w:tcBorders>
              <w:bottom w:val="single" w:sz="2" w:space="0" w:color="000000"/>
            </w:tcBorders>
          </w:tcPr>
          <w:p w14:paraId="427FD832" w14:textId="77777777" w:rsidR="006446AC" w:rsidRDefault="00000000">
            <w:pPr>
              <w:pStyle w:val="TableParagraph"/>
              <w:spacing w:before="13" w:line="162" w:lineRule="exact"/>
              <w:ind w:left="35"/>
              <w:rPr>
                <w:sz w:val="16"/>
              </w:rPr>
            </w:pPr>
            <w:r>
              <w:rPr>
                <w:sz w:val="16"/>
              </w:rPr>
              <w:t>36,5</w:t>
            </w:r>
          </w:p>
        </w:tc>
        <w:tc>
          <w:tcPr>
            <w:tcW w:w="631" w:type="dxa"/>
            <w:tcBorders>
              <w:bottom w:val="single" w:sz="2" w:space="0" w:color="000000"/>
            </w:tcBorders>
          </w:tcPr>
          <w:p w14:paraId="3D95CDFB" w14:textId="77777777" w:rsidR="006446AC" w:rsidRDefault="006446AC">
            <w:pPr>
              <w:pStyle w:val="TableParagraph"/>
              <w:rPr>
                <w:rFonts w:ascii="Times New Roman"/>
                <w:sz w:val="12"/>
              </w:rPr>
            </w:pPr>
          </w:p>
        </w:tc>
        <w:tc>
          <w:tcPr>
            <w:tcW w:w="1176" w:type="dxa"/>
            <w:tcBorders>
              <w:bottom w:val="single" w:sz="2" w:space="0" w:color="000000"/>
            </w:tcBorders>
          </w:tcPr>
          <w:p w14:paraId="370BEB87" w14:textId="77777777" w:rsidR="006446AC" w:rsidRDefault="00000000">
            <w:pPr>
              <w:pStyle w:val="TableParagraph"/>
              <w:spacing w:before="11" w:line="165" w:lineRule="exact"/>
              <w:ind w:right="29"/>
              <w:jc w:val="right"/>
              <w:rPr>
                <w:sz w:val="16"/>
              </w:rPr>
            </w:pPr>
            <w:r>
              <w:rPr>
                <w:sz w:val="16"/>
              </w:rPr>
              <w:t>36,500</w:t>
            </w:r>
          </w:p>
        </w:tc>
        <w:tc>
          <w:tcPr>
            <w:tcW w:w="1330" w:type="dxa"/>
            <w:tcBorders>
              <w:bottom w:val="single" w:sz="2" w:space="0" w:color="000000"/>
            </w:tcBorders>
          </w:tcPr>
          <w:p w14:paraId="5F576F9C" w14:textId="77777777" w:rsidR="006446AC" w:rsidRDefault="006446AC">
            <w:pPr>
              <w:pStyle w:val="TableParagraph"/>
              <w:rPr>
                <w:rFonts w:ascii="Times New Roman"/>
                <w:sz w:val="12"/>
              </w:rPr>
            </w:pPr>
          </w:p>
        </w:tc>
        <w:tc>
          <w:tcPr>
            <w:tcW w:w="1877" w:type="dxa"/>
            <w:tcBorders>
              <w:bottom w:val="single" w:sz="2" w:space="0" w:color="000000"/>
            </w:tcBorders>
          </w:tcPr>
          <w:p w14:paraId="38619E25" w14:textId="77777777" w:rsidR="006446AC" w:rsidRDefault="006446AC">
            <w:pPr>
              <w:pStyle w:val="TableParagraph"/>
              <w:rPr>
                <w:rFonts w:ascii="Times New Roman"/>
                <w:sz w:val="12"/>
              </w:rPr>
            </w:pPr>
          </w:p>
        </w:tc>
      </w:tr>
      <w:tr w:rsidR="006446AC" w14:paraId="42952E22"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4B33374" w14:textId="77777777" w:rsidR="006446AC" w:rsidRDefault="00000000">
            <w:pPr>
              <w:pStyle w:val="TableParagraph"/>
              <w:spacing w:before="24"/>
              <w:ind w:left="31"/>
              <w:rPr>
                <w:sz w:val="18"/>
              </w:rPr>
            </w:pPr>
            <w:r>
              <w:rPr>
                <w:sz w:val="18"/>
              </w:rPr>
              <w:t>117</w:t>
            </w:r>
          </w:p>
        </w:tc>
        <w:tc>
          <w:tcPr>
            <w:tcW w:w="364" w:type="dxa"/>
            <w:tcBorders>
              <w:top w:val="single" w:sz="2" w:space="0" w:color="000000"/>
              <w:left w:val="single" w:sz="2" w:space="0" w:color="000000"/>
              <w:bottom w:val="single" w:sz="2" w:space="0" w:color="000000"/>
              <w:right w:val="single" w:sz="2" w:space="0" w:color="000000"/>
            </w:tcBorders>
          </w:tcPr>
          <w:p w14:paraId="49C9E42C"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1434F90" w14:textId="77777777" w:rsidR="006446AC" w:rsidRDefault="00000000">
            <w:pPr>
              <w:pStyle w:val="TableParagraph"/>
              <w:spacing w:before="24"/>
              <w:ind w:left="34"/>
              <w:rPr>
                <w:sz w:val="18"/>
              </w:rPr>
            </w:pPr>
            <w:r>
              <w:rPr>
                <w:sz w:val="18"/>
              </w:rPr>
              <w:t>721175214</w:t>
            </w:r>
          </w:p>
        </w:tc>
        <w:tc>
          <w:tcPr>
            <w:tcW w:w="8469" w:type="dxa"/>
            <w:tcBorders>
              <w:top w:val="single" w:sz="2" w:space="0" w:color="000000"/>
              <w:left w:val="single" w:sz="2" w:space="0" w:color="000000"/>
              <w:bottom w:val="single" w:sz="2" w:space="0" w:color="000000"/>
              <w:right w:val="single" w:sz="2" w:space="0" w:color="000000"/>
            </w:tcBorders>
          </w:tcPr>
          <w:p w14:paraId="6E503082" w14:textId="77777777" w:rsidR="006446AC" w:rsidRDefault="00000000">
            <w:pPr>
              <w:pStyle w:val="TableParagraph"/>
              <w:spacing w:before="24"/>
              <w:ind w:left="35"/>
              <w:rPr>
                <w:sz w:val="18"/>
              </w:rPr>
            </w:pPr>
            <w:r>
              <w:rPr>
                <w:sz w:val="18"/>
              </w:rPr>
              <w:t>Potrubí kanalizační z PP odpadní odhlučněné třívrstvé DN 160 vč. tvarovek</w:t>
            </w:r>
          </w:p>
        </w:tc>
        <w:tc>
          <w:tcPr>
            <w:tcW w:w="631" w:type="dxa"/>
            <w:tcBorders>
              <w:top w:val="single" w:sz="2" w:space="0" w:color="000000"/>
              <w:left w:val="single" w:sz="2" w:space="0" w:color="000000"/>
              <w:bottom w:val="single" w:sz="2" w:space="0" w:color="000000"/>
              <w:right w:val="single" w:sz="2" w:space="0" w:color="000000"/>
            </w:tcBorders>
          </w:tcPr>
          <w:p w14:paraId="1561EC55" w14:textId="77777777" w:rsidR="006446AC" w:rsidRDefault="00000000">
            <w:pPr>
              <w:pStyle w:val="TableParagraph"/>
              <w:spacing w:before="24"/>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68B42B27" w14:textId="77777777" w:rsidR="006446AC" w:rsidRDefault="00000000">
            <w:pPr>
              <w:pStyle w:val="TableParagraph"/>
              <w:spacing w:before="24"/>
              <w:ind w:right="29"/>
              <w:jc w:val="right"/>
              <w:rPr>
                <w:sz w:val="18"/>
              </w:rPr>
            </w:pPr>
            <w:r>
              <w:rPr>
                <w:sz w:val="18"/>
              </w:rPr>
              <w:t>7,000</w:t>
            </w:r>
          </w:p>
        </w:tc>
        <w:tc>
          <w:tcPr>
            <w:tcW w:w="1330" w:type="dxa"/>
            <w:tcBorders>
              <w:top w:val="single" w:sz="2" w:space="0" w:color="000000"/>
              <w:left w:val="single" w:sz="2" w:space="0" w:color="000000"/>
              <w:bottom w:val="single" w:sz="2" w:space="0" w:color="000000"/>
              <w:right w:val="single" w:sz="2" w:space="0" w:color="000000"/>
            </w:tcBorders>
          </w:tcPr>
          <w:p w14:paraId="62E872CC" w14:textId="77777777" w:rsidR="006446AC" w:rsidRDefault="00000000">
            <w:pPr>
              <w:pStyle w:val="TableParagraph"/>
              <w:spacing w:before="24"/>
              <w:ind w:right="29"/>
              <w:jc w:val="right"/>
              <w:rPr>
                <w:sz w:val="18"/>
              </w:rPr>
            </w:pPr>
            <w:r>
              <w:rPr>
                <w:sz w:val="18"/>
              </w:rPr>
              <w:t>2 590,00</w:t>
            </w:r>
          </w:p>
        </w:tc>
        <w:tc>
          <w:tcPr>
            <w:tcW w:w="1877" w:type="dxa"/>
            <w:tcBorders>
              <w:top w:val="single" w:sz="2" w:space="0" w:color="000000"/>
              <w:left w:val="single" w:sz="2" w:space="0" w:color="000000"/>
              <w:bottom w:val="single" w:sz="2" w:space="0" w:color="000000"/>
              <w:right w:val="single" w:sz="2" w:space="0" w:color="000000"/>
            </w:tcBorders>
          </w:tcPr>
          <w:p w14:paraId="0A88F113" w14:textId="77777777" w:rsidR="006446AC" w:rsidRDefault="00000000">
            <w:pPr>
              <w:pStyle w:val="TableParagraph"/>
              <w:spacing w:before="24"/>
              <w:ind w:right="29"/>
              <w:jc w:val="right"/>
              <w:rPr>
                <w:sz w:val="18"/>
              </w:rPr>
            </w:pPr>
            <w:r>
              <w:rPr>
                <w:sz w:val="18"/>
              </w:rPr>
              <w:t>18 130,00</w:t>
            </w:r>
          </w:p>
        </w:tc>
      </w:tr>
      <w:tr w:rsidR="006446AC" w14:paraId="33E61C80" w14:textId="77777777">
        <w:trPr>
          <w:trHeight w:val="203"/>
        </w:trPr>
        <w:tc>
          <w:tcPr>
            <w:tcW w:w="350" w:type="dxa"/>
            <w:tcBorders>
              <w:top w:val="single" w:sz="2" w:space="0" w:color="000000"/>
            </w:tcBorders>
          </w:tcPr>
          <w:p w14:paraId="7017AC16" w14:textId="77777777" w:rsidR="006446AC" w:rsidRDefault="006446AC">
            <w:pPr>
              <w:pStyle w:val="TableParagraph"/>
              <w:rPr>
                <w:rFonts w:ascii="Times New Roman"/>
                <w:sz w:val="14"/>
              </w:rPr>
            </w:pPr>
          </w:p>
        </w:tc>
        <w:tc>
          <w:tcPr>
            <w:tcW w:w="364" w:type="dxa"/>
            <w:tcBorders>
              <w:top w:val="single" w:sz="2" w:space="0" w:color="000000"/>
            </w:tcBorders>
          </w:tcPr>
          <w:p w14:paraId="5731AABF"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27704AD0" w14:textId="77777777" w:rsidR="006446AC" w:rsidRDefault="006446AC">
            <w:pPr>
              <w:pStyle w:val="TableParagraph"/>
              <w:rPr>
                <w:rFonts w:ascii="Times New Roman"/>
                <w:sz w:val="14"/>
              </w:rPr>
            </w:pPr>
          </w:p>
        </w:tc>
        <w:tc>
          <w:tcPr>
            <w:tcW w:w="8469" w:type="dxa"/>
            <w:tcBorders>
              <w:top w:val="single" w:sz="2" w:space="0" w:color="000000"/>
            </w:tcBorders>
          </w:tcPr>
          <w:p w14:paraId="19F2D6D8" w14:textId="77777777" w:rsidR="006446AC" w:rsidRDefault="00000000">
            <w:pPr>
              <w:pStyle w:val="TableParagraph"/>
              <w:spacing w:before="25" w:line="158" w:lineRule="exact"/>
              <w:ind w:left="30"/>
              <w:rPr>
                <w:sz w:val="14"/>
              </w:rPr>
            </w:pPr>
            <w:r>
              <w:rPr>
                <w:sz w:val="14"/>
              </w:rPr>
              <w:t>Plastové potrubí odhlučněné třívrstvé odpadní (svislé) DN 160</w:t>
            </w:r>
          </w:p>
        </w:tc>
        <w:tc>
          <w:tcPr>
            <w:tcW w:w="631" w:type="dxa"/>
            <w:tcBorders>
              <w:top w:val="single" w:sz="2" w:space="0" w:color="000000"/>
            </w:tcBorders>
          </w:tcPr>
          <w:p w14:paraId="1428E8AC" w14:textId="77777777" w:rsidR="006446AC" w:rsidRDefault="006446AC">
            <w:pPr>
              <w:pStyle w:val="TableParagraph"/>
              <w:rPr>
                <w:rFonts w:ascii="Times New Roman"/>
                <w:sz w:val="14"/>
              </w:rPr>
            </w:pPr>
          </w:p>
        </w:tc>
        <w:tc>
          <w:tcPr>
            <w:tcW w:w="1176" w:type="dxa"/>
            <w:tcBorders>
              <w:top w:val="single" w:sz="2" w:space="0" w:color="000000"/>
            </w:tcBorders>
          </w:tcPr>
          <w:p w14:paraId="0072DDEA" w14:textId="77777777" w:rsidR="006446AC" w:rsidRDefault="006446AC">
            <w:pPr>
              <w:pStyle w:val="TableParagraph"/>
              <w:rPr>
                <w:rFonts w:ascii="Times New Roman"/>
                <w:sz w:val="14"/>
              </w:rPr>
            </w:pPr>
          </w:p>
        </w:tc>
        <w:tc>
          <w:tcPr>
            <w:tcW w:w="1330" w:type="dxa"/>
            <w:tcBorders>
              <w:top w:val="single" w:sz="2" w:space="0" w:color="000000"/>
            </w:tcBorders>
          </w:tcPr>
          <w:p w14:paraId="51B7FBCD" w14:textId="77777777" w:rsidR="006446AC" w:rsidRDefault="006446AC">
            <w:pPr>
              <w:pStyle w:val="TableParagraph"/>
              <w:rPr>
                <w:rFonts w:ascii="Times New Roman"/>
                <w:sz w:val="14"/>
              </w:rPr>
            </w:pPr>
          </w:p>
        </w:tc>
        <w:tc>
          <w:tcPr>
            <w:tcW w:w="1877" w:type="dxa"/>
            <w:tcBorders>
              <w:top w:val="single" w:sz="2" w:space="0" w:color="000000"/>
            </w:tcBorders>
          </w:tcPr>
          <w:p w14:paraId="1A43BE3E" w14:textId="77777777" w:rsidR="006446AC" w:rsidRDefault="006446AC">
            <w:pPr>
              <w:pStyle w:val="TableParagraph"/>
              <w:rPr>
                <w:rFonts w:ascii="Times New Roman"/>
                <w:sz w:val="14"/>
              </w:rPr>
            </w:pPr>
          </w:p>
        </w:tc>
      </w:tr>
      <w:tr w:rsidR="006446AC" w14:paraId="423D5332" w14:textId="77777777">
        <w:trPr>
          <w:trHeight w:val="196"/>
        </w:trPr>
        <w:tc>
          <w:tcPr>
            <w:tcW w:w="350" w:type="dxa"/>
          </w:tcPr>
          <w:p w14:paraId="1DE03B62" w14:textId="77777777" w:rsidR="006446AC" w:rsidRDefault="006446AC">
            <w:pPr>
              <w:pStyle w:val="TableParagraph"/>
              <w:rPr>
                <w:rFonts w:ascii="Times New Roman"/>
                <w:sz w:val="12"/>
              </w:rPr>
            </w:pPr>
          </w:p>
        </w:tc>
        <w:tc>
          <w:tcPr>
            <w:tcW w:w="364" w:type="dxa"/>
          </w:tcPr>
          <w:p w14:paraId="3E52F31F" w14:textId="77777777" w:rsidR="006446AC" w:rsidRDefault="00000000">
            <w:pPr>
              <w:pStyle w:val="TableParagraph"/>
              <w:spacing w:before="24" w:line="153" w:lineRule="exact"/>
              <w:ind w:left="29"/>
              <w:rPr>
                <w:sz w:val="14"/>
              </w:rPr>
            </w:pPr>
            <w:r>
              <w:rPr>
                <w:sz w:val="14"/>
              </w:rPr>
              <w:t>VV</w:t>
            </w:r>
          </w:p>
        </w:tc>
        <w:tc>
          <w:tcPr>
            <w:tcW w:w="1442" w:type="dxa"/>
          </w:tcPr>
          <w:p w14:paraId="0F45C1E8" w14:textId="77777777" w:rsidR="006446AC" w:rsidRDefault="006446AC">
            <w:pPr>
              <w:pStyle w:val="TableParagraph"/>
              <w:rPr>
                <w:rFonts w:ascii="Times New Roman"/>
                <w:sz w:val="12"/>
              </w:rPr>
            </w:pPr>
          </w:p>
        </w:tc>
        <w:tc>
          <w:tcPr>
            <w:tcW w:w="8469" w:type="dxa"/>
          </w:tcPr>
          <w:p w14:paraId="022CAC5D" w14:textId="77777777" w:rsidR="006446AC" w:rsidRDefault="00000000">
            <w:pPr>
              <w:pStyle w:val="TableParagraph"/>
              <w:spacing w:before="12" w:line="164" w:lineRule="exact"/>
              <w:ind w:left="35"/>
              <w:rPr>
                <w:sz w:val="16"/>
              </w:rPr>
            </w:pPr>
            <w:r>
              <w:rPr>
                <w:sz w:val="16"/>
              </w:rPr>
              <w:t>dešťový svod</w:t>
            </w:r>
          </w:p>
        </w:tc>
        <w:tc>
          <w:tcPr>
            <w:tcW w:w="631" w:type="dxa"/>
          </w:tcPr>
          <w:p w14:paraId="06DD1F6A" w14:textId="77777777" w:rsidR="006446AC" w:rsidRDefault="006446AC">
            <w:pPr>
              <w:pStyle w:val="TableParagraph"/>
              <w:rPr>
                <w:rFonts w:ascii="Times New Roman"/>
                <w:sz w:val="12"/>
              </w:rPr>
            </w:pPr>
          </w:p>
        </w:tc>
        <w:tc>
          <w:tcPr>
            <w:tcW w:w="1176" w:type="dxa"/>
          </w:tcPr>
          <w:p w14:paraId="6C0ADEC1" w14:textId="77777777" w:rsidR="006446AC" w:rsidRDefault="006446AC">
            <w:pPr>
              <w:pStyle w:val="TableParagraph"/>
              <w:rPr>
                <w:rFonts w:ascii="Times New Roman"/>
                <w:sz w:val="12"/>
              </w:rPr>
            </w:pPr>
          </w:p>
        </w:tc>
        <w:tc>
          <w:tcPr>
            <w:tcW w:w="1330" w:type="dxa"/>
          </w:tcPr>
          <w:p w14:paraId="78107A40" w14:textId="77777777" w:rsidR="006446AC" w:rsidRDefault="006446AC">
            <w:pPr>
              <w:pStyle w:val="TableParagraph"/>
              <w:rPr>
                <w:rFonts w:ascii="Times New Roman"/>
                <w:sz w:val="12"/>
              </w:rPr>
            </w:pPr>
          </w:p>
        </w:tc>
        <w:tc>
          <w:tcPr>
            <w:tcW w:w="1877" w:type="dxa"/>
          </w:tcPr>
          <w:p w14:paraId="2B2EECC0" w14:textId="77777777" w:rsidR="006446AC" w:rsidRDefault="006446AC">
            <w:pPr>
              <w:pStyle w:val="TableParagraph"/>
              <w:rPr>
                <w:rFonts w:ascii="Times New Roman"/>
                <w:sz w:val="12"/>
              </w:rPr>
            </w:pPr>
          </w:p>
        </w:tc>
      </w:tr>
      <w:tr w:rsidR="006446AC" w14:paraId="0409402A" w14:textId="77777777">
        <w:trPr>
          <w:trHeight w:val="180"/>
        </w:trPr>
        <w:tc>
          <w:tcPr>
            <w:tcW w:w="350" w:type="dxa"/>
            <w:tcBorders>
              <w:bottom w:val="single" w:sz="2" w:space="0" w:color="000000"/>
            </w:tcBorders>
          </w:tcPr>
          <w:p w14:paraId="45AD9003" w14:textId="77777777" w:rsidR="006446AC" w:rsidRDefault="006446AC">
            <w:pPr>
              <w:pStyle w:val="TableParagraph"/>
              <w:rPr>
                <w:rFonts w:ascii="Times New Roman"/>
                <w:sz w:val="12"/>
              </w:rPr>
            </w:pPr>
          </w:p>
        </w:tc>
        <w:tc>
          <w:tcPr>
            <w:tcW w:w="364" w:type="dxa"/>
            <w:tcBorders>
              <w:bottom w:val="single" w:sz="2" w:space="0" w:color="000000"/>
            </w:tcBorders>
          </w:tcPr>
          <w:p w14:paraId="2E7A9DAE"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30FFE6D7" w14:textId="77777777" w:rsidR="006446AC" w:rsidRDefault="006446AC">
            <w:pPr>
              <w:pStyle w:val="TableParagraph"/>
              <w:rPr>
                <w:rFonts w:ascii="Times New Roman"/>
                <w:sz w:val="12"/>
              </w:rPr>
            </w:pPr>
          </w:p>
        </w:tc>
        <w:tc>
          <w:tcPr>
            <w:tcW w:w="8469" w:type="dxa"/>
            <w:tcBorders>
              <w:bottom w:val="single" w:sz="2" w:space="0" w:color="000000"/>
            </w:tcBorders>
          </w:tcPr>
          <w:p w14:paraId="64479CA5" w14:textId="77777777" w:rsidR="006446AC" w:rsidRDefault="00000000">
            <w:pPr>
              <w:pStyle w:val="TableParagraph"/>
              <w:spacing w:line="160" w:lineRule="exact"/>
              <w:ind w:left="35"/>
              <w:rPr>
                <w:sz w:val="16"/>
              </w:rPr>
            </w:pPr>
            <w:r>
              <w:rPr>
                <w:sz w:val="16"/>
              </w:rPr>
              <w:t>7</w:t>
            </w:r>
          </w:p>
        </w:tc>
        <w:tc>
          <w:tcPr>
            <w:tcW w:w="631" w:type="dxa"/>
            <w:tcBorders>
              <w:bottom w:val="single" w:sz="2" w:space="0" w:color="000000"/>
            </w:tcBorders>
          </w:tcPr>
          <w:p w14:paraId="2A515E47" w14:textId="77777777" w:rsidR="006446AC" w:rsidRDefault="006446AC">
            <w:pPr>
              <w:pStyle w:val="TableParagraph"/>
              <w:rPr>
                <w:rFonts w:ascii="Times New Roman"/>
                <w:sz w:val="12"/>
              </w:rPr>
            </w:pPr>
          </w:p>
        </w:tc>
        <w:tc>
          <w:tcPr>
            <w:tcW w:w="1176" w:type="dxa"/>
            <w:tcBorders>
              <w:bottom w:val="single" w:sz="2" w:space="0" w:color="000000"/>
            </w:tcBorders>
          </w:tcPr>
          <w:p w14:paraId="0E9A98B2" w14:textId="77777777" w:rsidR="006446AC" w:rsidRDefault="00000000">
            <w:pPr>
              <w:pStyle w:val="TableParagraph"/>
              <w:spacing w:line="160" w:lineRule="exact"/>
              <w:ind w:right="29"/>
              <w:jc w:val="right"/>
              <w:rPr>
                <w:sz w:val="16"/>
              </w:rPr>
            </w:pPr>
            <w:r>
              <w:rPr>
                <w:sz w:val="16"/>
              </w:rPr>
              <w:t>7,000</w:t>
            </w:r>
          </w:p>
        </w:tc>
        <w:tc>
          <w:tcPr>
            <w:tcW w:w="1330" w:type="dxa"/>
            <w:tcBorders>
              <w:bottom w:val="single" w:sz="2" w:space="0" w:color="000000"/>
            </w:tcBorders>
          </w:tcPr>
          <w:p w14:paraId="5BE0A267" w14:textId="77777777" w:rsidR="006446AC" w:rsidRDefault="006446AC">
            <w:pPr>
              <w:pStyle w:val="TableParagraph"/>
              <w:rPr>
                <w:rFonts w:ascii="Times New Roman"/>
                <w:sz w:val="12"/>
              </w:rPr>
            </w:pPr>
          </w:p>
        </w:tc>
        <w:tc>
          <w:tcPr>
            <w:tcW w:w="1877" w:type="dxa"/>
            <w:tcBorders>
              <w:bottom w:val="single" w:sz="2" w:space="0" w:color="000000"/>
            </w:tcBorders>
          </w:tcPr>
          <w:p w14:paraId="53C33D08" w14:textId="77777777" w:rsidR="006446AC" w:rsidRDefault="006446AC">
            <w:pPr>
              <w:pStyle w:val="TableParagraph"/>
              <w:rPr>
                <w:rFonts w:ascii="Times New Roman"/>
                <w:sz w:val="12"/>
              </w:rPr>
            </w:pPr>
          </w:p>
        </w:tc>
      </w:tr>
      <w:tr w:rsidR="006446AC" w14:paraId="2F364761"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1EF4014" w14:textId="77777777" w:rsidR="006446AC" w:rsidRDefault="00000000">
            <w:pPr>
              <w:pStyle w:val="TableParagraph"/>
              <w:spacing w:before="24"/>
              <w:ind w:left="31"/>
              <w:rPr>
                <w:sz w:val="18"/>
              </w:rPr>
            </w:pPr>
            <w:r>
              <w:rPr>
                <w:sz w:val="18"/>
              </w:rPr>
              <w:t>118</w:t>
            </w:r>
          </w:p>
        </w:tc>
        <w:tc>
          <w:tcPr>
            <w:tcW w:w="364" w:type="dxa"/>
            <w:tcBorders>
              <w:top w:val="single" w:sz="2" w:space="0" w:color="000000"/>
              <w:left w:val="single" w:sz="2" w:space="0" w:color="000000"/>
              <w:bottom w:val="single" w:sz="2" w:space="0" w:color="000000"/>
              <w:right w:val="single" w:sz="2" w:space="0" w:color="000000"/>
            </w:tcBorders>
          </w:tcPr>
          <w:p w14:paraId="027A41A5"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7350C84" w14:textId="77777777" w:rsidR="006446AC" w:rsidRDefault="00000000">
            <w:pPr>
              <w:pStyle w:val="TableParagraph"/>
              <w:spacing w:before="24"/>
              <w:ind w:left="34"/>
              <w:rPr>
                <w:sz w:val="18"/>
              </w:rPr>
            </w:pPr>
            <w:r>
              <w:rPr>
                <w:sz w:val="18"/>
              </w:rPr>
              <w:t>721239114</w:t>
            </w:r>
          </w:p>
        </w:tc>
        <w:tc>
          <w:tcPr>
            <w:tcW w:w="8469" w:type="dxa"/>
            <w:tcBorders>
              <w:top w:val="single" w:sz="2" w:space="0" w:color="000000"/>
              <w:left w:val="single" w:sz="2" w:space="0" w:color="000000"/>
              <w:bottom w:val="single" w:sz="2" w:space="0" w:color="000000"/>
              <w:right w:val="single" w:sz="2" w:space="0" w:color="000000"/>
            </w:tcBorders>
          </w:tcPr>
          <w:p w14:paraId="392DF8ED" w14:textId="77777777" w:rsidR="006446AC" w:rsidRDefault="00000000">
            <w:pPr>
              <w:pStyle w:val="TableParagraph"/>
              <w:spacing w:before="24"/>
              <w:ind w:left="35"/>
              <w:rPr>
                <w:sz w:val="18"/>
              </w:rPr>
            </w:pPr>
            <w:r>
              <w:rPr>
                <w:sz w:val="18"/>
              </w:rPr>
              <w:t>Montáž střešního vtoku svislý odtok do DN 160 ostatní typ</w:t>
            </w:r>
          </w:p>
        </w:tc>
        <w:tc>
          <w:tcPr>
            <w:tcW w:w="631" w:type="dxa"/>
            <w:tcBorders>
              <w:top w:val="single" w:sz="2" w:space="0" w:color="000000"/>
              <w:left w:val="single" w:sz="2" w:space="0" w:color="000000"/>
              <w:bottom w:val="single" w:sz="2" w:space="0" w:color="000000"/>
              <w:right w:val="single" w:sz="2" w:space="0" w:color="000000"/>
            </w:tcBorders>
          </w:tcPr>
          <w:p w14:paraId="33B365D4" w14:textId="77777777" w:rsidR="006446AC" w:rsidRDefault="00000000">
            <w:pPr>
              <w:pStyle w:val="TableParagraph"/>
              <w:spacing w:before="24"/>
              <w:ind w:left="135" w:right="129"/>
              <w:jc w:val="center"/>
              <w:rPr>
                <w:sz w:val="18"/>
              </w:rPr>
            </w:pPr>
            <w:r>
              <w:rPr>
                <w:sz w:val="18"/>
              </w:rPr>
              <w:t>kus</w:t>
            </w:r>
          </w:p>
        </w:tc>
        <w:tc>
          <w:tcPr>
            <w:tcW w:w="1176" w:type="dxa"/>
            <w:tcBorders>
              <w:top w:val="single" w:sz="2" w:space="0" w:color="000000"/>
              <w:left w:val="single" w:sz="2" w:space="0" w:color="000000"/>
              <w:bottom w:val="single" w:sz="2" w:space="0" w:color="000000"/>
              <w:right w:val="single" w:sz="2" w:space="0" w:color="000000"/>
            </w:tcBorders>
          </w:tcPr>
          <w:p w14:paraId="045645AB"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7CBB67D1" w14:textId="77777777" w:rsidR="006446AC" w:rsidRDefault="00000000">
            <w:pPr>
              <w:pStyle w:val="TableParagraph"/>
              <w:spacing w:before="24"/>
              <w:ind w:right="29"/>
              <w:jc w:val="right"/>
              <w:rPr>
                <w:sz w:val="18"/>
              </w:rPr>
            </w:pPr>
            <w:r>
              <w:rPr>
                <w:sz w:val="18"/>
              </w:rPr>
              <w:t>948,00</w:t>
            </w:r>
          </w:p>
        </w:tc>
        <w:tc>
          <w:tcPr>
            <w:tcW w:w="1877" w:type="dxa"/>
            <w:tcBorders>
              <w:top w:val="single" w:sz="2" w:space="0" w:color="000000"/>
              <w:left w:val="single" w:sz="2" w:space="0" w:color="000000"/>
              <w:bottom w:val="single" w:sz="2" w:space="0" w:color="000000"/>
              <w:right w:val="single" w:sz="2" w:space="0" w:color="000000"/>
            </w:tcBorders>
          </w:tcPr>
          <w:p w14:paraId="3C8AADB2" w14:textId="77777777" w:rsidR="006446AC" w:rsidRDefault="00000000">
            <w:pPr>
              <w:pStyle w:val="TableParagraph"/>
              <w:spacing w:before="24"/>
              <w:ind w:right="29"/>
              <w:jc w:val="right"/>
              <w:rPr>
                <w:sz w:val="18"/>
              </w:rPr>
            </w:pPr>
            <w:r>
              <w:rPr>
                <w:sz w:val="18"/>
              </w:rPr>
              <w:t>948,00</w:t>
            </w:r>
          </w:p>
        </w:tc>
      </w:tr>
      <w:tr w:rsidR="006446AC" w14:paraId="5E335D95" w14:textId="77777777">
        <w:trPr>
          <w:trHeight w:val="215"/>
        </w:trPr>
        <w:tc>
          <w:tcPr>
            <w:tcW w:w="350" w:type="dxa"/>
            <w:tcBorders>
              <w:top w:val="single" w:sz="2" w:space="0" w:color="000000"/>
              <w:bottom w:val="single" w:sz="2" w:space="0" w:color="000000"/>
            </w:tcBorders>
          </w:tcPr>
          <w:p w14:paraId="505D132D"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1DB5955E"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5A2FFFD4"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7E764932" w14:textId="77777777" w:rsidR="006446AC" w:rsidRDefault="00000000">
            <w:pPr>
              <w:pStyle w:val="TableParagraph"/>
              <w:spacing w:before="25"/>
              <w:ind w:left="30"/>
              <w:rPr>
                <w:sz w:val="14"/>
              </w:rPr>
            </w:pPr>
            <w:r>
              <w:rPr>
                <w:sz w:val="14"/>
              </w:rPr>
              <w:t>Střešní vtoky (vpusti) montáž střešních vtoků ostatních typů se svislým odtokem do DN 160</w:t>
            </w:r>
          </w:p>
        </w:tc>
        <w:tc>
          <w:tcPr>
            <w:tcW w:w="631" w:type="dxa"/>
            <w:tcBorders>
              <w:top w:val="single" w:sz="2" w:space="0" w:color="000000"/>
              <w:bottom w:val="single" w:sz="2" w:space="0" w:color="000000"/>
            </w:tcBorders>
          </w:tcPr>
          <w:p w14:paraId="1AE2F38F"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0FA67A1C"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00A750C1"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2DD1A1A7" w14:textId="77777777" w:rsidR="006446AC" w:rsidRDefault="006446AC">
            <w:pPr>
              <w:pStyle w:val="TableParagraph"/>
              <w:rPr>
                <w:rFonts w:ascii="Times New Roman"/>
                <w:sz w:val="14"/>
              </w:rPr>
            </w:pPr>
          </w:p>
        </w:tc>
      </w:tr>
      <w:tr w:rsidR="006446AC" w14:paraId="28755D46"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39A0145" w14:textId="77777777" w:rsidR="006446AC" w:rsidRDefault="00000000">
            <w:pPr>
              <w:pStyle w:val="TableParagraph"/>
              <w:spacing w:before="15"/>
              <w:ind w:left="14"/>
              <w:rPr>
                <w:i/>
                <w:sz w:val="19"/>
              </w:rPr>
            </w:pPr>
            <w:r>
              <w:rPr>
                <w:i/>
                <w:sz w:val="19"/>
              </w:rPr>
              <w:t>119</w:t>
            </w:r>
          </w:p>
        </w:tc>
        <w:tc>
          <w:tcPr>
            <w:tcW w:w="364" w:type="dxa"/>
            <w:tcBorders>
              <w:top w:val="single" w:sz="2" w:space="0" w:color="000000"/>
              <w:left w:val="single" w:sz="2" w:space="0" w:color="000000"/>
              <w:bottom w:val="single" w:sz="2" w:space="0" w:color="000000"/>
              <w:right w:val="single" w:sz="2" w:space="0" w:color="000000"/>
            </w:tcBorders>
          </w:tcPr>
          <w:p w14:paraId="762F9805"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1AE7DDA6" w14:textId="77777777" w:rsidR="006446AC" w:rsidRDefault="00000000">
            <w:pPr>
              <w:pStyle w:val="TableParagraph"/>
              <w:spacing w:before="15"/>
              <w:ind w:left="34"/>
              <w:rPr>
                <w:i/>
                <w:sz w:val="19"/>
              </w:rPr>
            </w:pPr>
            <w:r>
              <w:rPr>
                <w:i/>
                <w:sz w:val="19"/>
              </w:rPr>
              <w:t>5623110R</w:t>
            </w:r>
          </w:p>
        </w:tc>
        <w:tc>
          <w:tcPr>
            <w:tcW w:w="8469" w:type="dxa"/>
            <w:tcBorders>
              <w:top w:val="single" w:sz="2" w:space="0" w:color="000000"/>
              <w:left w:val="single" w:sz="2" w:space="0" w:color="000000"/>
              <w:bottom w:val="single" w:sz="2" w:space="0" w:color="000000"/>
              <w:right w:val="single" w:sz="2" w:space="0" w:color="000000"/>
            </w:tcBorders>
          </w:tcPr>
          <w:p w14:paraId="4C2ED716" w14:textId="77777777" w:rsidR="006446AC" w:rsidRDefault="00000000">
            <w:pPr>
              <w:pStyle w:val="TableParagraph"/>
              <w:spacing w:before="15"/>
              <w:ind w:left="35"/>
              <w:rPr>
                <w:i/>
                <w:sz w:val="19"/>
              </w:rPr>
            </w:pPr>
            <w:r>
              <w:rPr>
                <w:i/>
                <w:sz w:val="19"/>
              </w:rPr>
              <w:t>vtok střešní svislý s manžetou pro PVC-P hydroizolaci plochých střech DN 160, vyhřívaný</w:t>
            </w:r>
          </w:p>
        </w:tc>
        <w:tc>
          <w:tcPr>
            <w:tcW w:w="631" w:type="dxa"/>
            <w:tcBorders>
              <w:top w:val="single" w:sz="2" w:space="0" w:color="000000"/>
              <w:left w:val="single" w:sz="2" w:space="0" w:color="000000"/>
              <w:bottom w:val="single" w:sz="2" w:space="0" w:color="000000"/>
              <w:right w:val="single" w:sz="2" w:space="0" w:color="000000"/>
            </w:tcBorders>
          </w:tcPr>
          <w:p w14:paraId="3BFE4028" w14:textId="77777777" w:rsidR="006446AC" w:rsidRDefault="00000000">
            <w:pPr>
              <w:pStyle w:val="TableParagraph"/>
              <w:spacing w:before="15"/>
              <w:ind w:left="129" w:right="149"/>
              <w:jc w:val="center"/>
              <w:rPr>
                <w:i/>
                <w:sz w:val="19"/>
              </w:rPr>
            </w:pPr>
            <w:r>
              <w:rPr>
                <w:i/>
                <w:sz w:val="19"/>
              </w:rPr>
              <w:t>kus</w:t>
            </w:r>
          </w:p>
        </w:tc>
        <w:tc>
          <w:tcPr>
            <w:tcW w:w="1176" w:type="dxa"/>
            <w:tcBorders>
              <w:top w:val="single" w:sz="2" w:space="0" w:color="000000"/>
              <w:left w:val="single" w:sz="2" w:space="0" w:color="000000"/>
              <w:bottom w:val="single" w:sz="2" w:space="0" w:color="000000"/>
              <w:right w:val="single" w:sz="2" w:space="0" w:color="000000"/>
            </w:tcBorders>
          </w:tcPr>
          <w:p w14:paraId="23F01E37" w14:textId="77777777" w:rsidR="006446AC" w:rsidRDefault="00000000">
            <w:pPr>
              <w:pStyle w:val="TableParagraph"/>
              <w:spacing w:before="15"/>
              <w:ind w:right="60"/>
              <w:jc w:val="right"/>
              <w:rPr>
                <w:i/>
                <w:sz w:val="19"/>
              </w:rPr>
            </w:pPr>
            <w:r>
              <w:rPr>
                <w:i/>
                <w:w w:val="90"/>
                <w:sz w:val="19"/>
              </w:rPr>
              <w:t>1,000</w:t>
            </w:r>
          </w:p>
        </w:tc>
        <w:tc>
          <w:tcPr>
            <w:tcW w:w="1330" w:type="dxa"/>
            <w:tcBorders>
              <w:top w:val="single" w:sz="2" w:space="0" w:color="000000"/>
              <w:left w:val="single" w:sz="2" w:space="0" w:color="000000"/>
              <w:bottom w:val="single" w:sz="2" w:space="0" w:color="000000"/>
              <w:right w:val="single" w:sz="2" w:space="0" w:color="000000"/>
            </w:tcBorders>
          </w:tcPr>
          <w:p w14:paraId="4DC3FC18" w14:textId="77777777" w:rsidR="006446AC" w:rsidRDefault="00000000">
            <w:pPr>
              <w:pStyle w:val="TableParagraph"/>
              <w:spacing w:before="15"/>
              <w:ind w:right="60"/>
              <w:jc w:val="right"/>
              <w:rPr>
                <w:i/>
                <w:sz w:val="19"/>
              </w:rPr>
            </w:pPr>
            <w:r>
              <w:rPr>
                <w:i/>
                <w:w w:val="95"/>
                <w:sz w:val="19"/>
              </w:rPr>
              <w:t>5 000,00</w:t>
            </w:r>
          </w:p>
        </w:tc>
        <w:tc>
          <w:tcPr>
            <w:tcW w:w="1877" w:type="dxa"/>
            <w:tcBorders>
              <w:top w:val="single" w:sz="2" w:space="0" w:color="000000"/>
              <w:left w:val="single" w:sz="2" w:space="0" w:color="000000"/>
              <w:bottom w:val="single" w:sz="2" w:space="0" w:color="000000"/>
              <w:right w:val="single" w:sz="2" w:space="0" w:color="000000"/>
            </w:tcBorders>
          </w:tcPr>
          <w:p w14:paraId="72AB15EF" w14:textId="77777777" w:rsidR="006446AC" w:rsidRDefault="00000000">
            <w:pPr>
              <w:pStyle w:val="TableParagraph"/>
              <w:spacing w:before="15"/>
              <w:ind w:right="60"/>
              <w:jc w:val="right"/>
              <w:rPr>
                <w:i/>
                <w:sz w:val="19"/>
              </w:rPr>
            </w:pPr>
            <w:r>
              <w:rPr>
                <w:i/>
                <w:w w:val="95"/>
                <w:sz w:val="19"/>
              </w:rPr>
              <w:t>5 000,00</w:t>
            </w:r>
          </w:p>
        </w:tc>
      </w:tr>
      <w:tr w:rsidR="006446AC" w14:paraId="099DB601" w14:textId="77777777">
        <w:trPr>
          <w:trHeight w:val="203"/>
        </w:trPr>
        <w:tc>
          <w:tcPr>
            <w:tcW w:w="350" w:type="dxa"/>
            <w:tcBorders>
              <w:top w:val="single" w:sz="2" w:space="0" w:color="000000"/>
            </w:tcBorders>
          </w:tcPr>
          <w:p w14:paraId="39880C30" w14:textId="77777777" w:rsidR="006446AC" w:rsidRDefault="006446AC">
            <w:pPr>
              <w:pStyle w:val="TableParagraph"/>
              <w:rPr>
                <w:rFonts w:ascii="Times New Roman"/>
                <w:sz w:val="14"/>
              </w:rPr>
            </w:pPr>
          </w:p>
        </w:tc>
        <w:tc>
          <w:tcPr>
            <w:tcW w:w="364" w:type="dxa"/>
            <w:tcBorders>
              <w:top w:val="single" w:sz="2" w:space="0" w:color="000000"/>
            </w:tcBorders>
          </w:tcPr>
          <w:p w14:paraId="33486B66"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7C4CF959" w14:textId="77777777" w:rsidR="006446AC" w:rsidRDefault="006446AC">
            <w:pPr>
              <w:pStyle w:val="TableParagraph"/>
              <w:rPr>
                <w:rFonts w:ascii="Times New Roman"/>
                <w:sz w:val="14"/>
              </w:rPr>
            </w:pPr>
          </w:p>
        </w:tc>
        <w:tc>
          <w:tcPr>
            <w:tcW w:w="8469" w:type="dxa"/>
            <w:tcBorders>
              <w:top w:val="single" w:sz="2" w:space="0" w:color="000000"/>
            </w:tcBorders>
          </w:tcPr>
          <w:p w14:paraId="3006CE9C" w14:textId="77777777" w:rsidR="006446AC" w:rsidRDefault="00000000">
            <w:pPr>
              <w:pStyle w:val="TableParagraph"/>
              <w:spacing w:before="25" w:line="158" w:lineRule="exact"/>
              <w:ind w:left="30"/>
              <w:rPr>
                <w:sz w:val="14"/>
              </w:rPr>
            </w:pPr>
            <w:r>
              <w:rPr>
                <w:sz w:val="14"/>
              </w:rPr>
              <w:t>vtok střešní svislý s manžetou pro PVC-P hydroizolaci plochých střech DN 160</w:t>
            </w:r>
          </w:p>
        </w:tc>
        <w:tc>
          <w:tcPr>
            <w:tcW w:w="631" w:type="dxa"/>
            <w:tcBorders>
              <w:top w:val="single" w:sz="2" w:space="0" w:color="000000"/>
            </w:tcBorders>
          </w:tcPr>
          <w:p w14:paraId="1030F324" w14:textId="77777777" w:rsidR="006446AC" w:rsidRDefault="006446AC">
            <w:pPr>
              <w:pStyle w:val="TableParagraph"/>
              <w:rPr>
                <w:rFonts w:ascii="Times New Roman"/>
                <w:sz w:val="14"/>
              </w:rPr>
            </w:pPr>
          </w:p>
        </w:tc>
        <w:tc>
          <w:tcPr>
            <w:tcW w:w="1176" w:type="dxa"/>
            <w:tcBorders>
              <w:top w:val="single" w:sz="2" w:space="0" w:color="000000"/>
            </w:tcBorders>
          </w:tcPr>
          <w:p w14:paraId="40EC75F5" w14:textId="77777777" w:rsidR="006446AC" w:rsidRDefault="006446AC">
            <w:pPr>
              <w:pStyle w:val="TableParagraph"/>
              <w:rPr>
                <w:rFonts w:ascii="Times New Roman"/>
                <w:sz w:val="14"/>
              </w:rPr>
            </w:pPr>
          </w:p>
        </w:tc>
        <w:tc>
          <w:tcPr>
            <w:tcW w:w="1330" w:type="dxa"/>
            <w:tcBorders>
              <w:top w:val="single" w:sz="2" w:space="0" w:color="000000"/>
            </w:tcBorders>
          </w:tcPr>
          <w:p w14:paraId="4A761597" w14:textId="77777777" w:rsidR="006446AC" w:rsidRDefault="006446AC">
            <w:pPr>
              <w:pStyle w:val="TableParagraph"/>
              <w:rPr>
                <w:rFonts w:ascii="Times New Roman"/>
                <w:sz w:val="14"/>
              </w:rPr>
            </w:pPr>
          </w:p>
        </w:tc>
        <w:tc>
          <w:tcPr>
            <w:tcW w:w="1877" w:type="dxa"/>
            <w:tcBorders>
              <w:top w:val="single" w:sz="2" w:space="0" w:color="000000"/>
            </w:tcBorders>
          </w:tcPr>
          <w:p w14:paraId="2F2716AD" w14:textId="77777777" w:rsidR="006446AC" w:rsidRDefault="006446AC">
            <w:pPr>
              <w:pStyle w:val="TableParagraph"/>
              <w:rPr>
                <w:rFonts w:ascii="Times New Roman"/>
                <w:sz w:val="14"/>
              </w:rPr>
            </w:pPr>
          </w:p>
        </w:tc>
      </w:tr>
      <w:tr w:rsidR="006446AC" w14:paraId="12D98DB7" w14:textId="77777777">
        <w:trPr>
          <w:trHeight w:val="197"/>
        </w:trPr>
        <w:tc>
          <w:tcPr>
            <w:tcW w:w="350" w:type="dxa"/>
          </w:tcPr>
          <w:p w14:paraId="025BFEF6" w14:textId="77777777" w:rsidR="006446AC" w:rsidRDefault="006446AC">
            <w:pPr>
              <w:pStyle w:val="TableParagraph"/>
              <w:rPr>
                <w:rFonts w:ascii="Times New Roman"/>
                <w:sz w:val="12"/>
              </w:rPr>
            </w:pPr>
          </w:p>
        </w:tc>
        <w:tc>
          <w:tcPr>
            <w:tcW w:w="364" w:type="dxa"/>
          </w:tcPr>
          <w:p w14:paraId="1E50D87E" w14:textId="77777777" w:rsidR="006446AC" w:rsidRDefault="00000000">
            <w:pPr>
              <w:pStyle w:val="TableParagraph"/>
              <w:spacing w:before="24" w:line="154" w:lineRule="exact"/>
              <w:ind w:left="29"/>
              <w:rPr>
                <w:sz w:val="14"/>
              </w:rPr>
            </w:pPr>
            <w:r>
              <w:rPr>
                <w:sz w:val="14"/>
              </w:rPr>
              <w:t>VV</w:t>
            </w:r>
          </w:p>
        </w:tc>
        <w:tc>
          <w:tcPr>
            <w:tcW w:w="1442" w:type="dxa"/>
          </w:tcPr>
          <w:p w14:paraId="1E8E2B4D" w14:textId="77777777" w:rsidR="006446AC" w:rsidRDefault="006446AC">
            <w:pPr>
              <w:pStyle w:val="TableParagraph"/>
              <w:rPr>
                <w:rFonts w:ascii="Times New Roman"/>
                <w:sz w:val="12"/>
              </w:rPr>
            </w:pPr>
          </w:p>
        </w:tc>
        <w:tc>
          <w:tcPr>
            <w:tcW w:w="8469" w:type="dxa"/>
          </w:tcPr>
          <w:p w14:paraId="4F1FE511" w14:textId="77777777" w:rsidR="006446AC" w:rsidRDefault="00000000">
            <w:pPr>
              <w:pStyle w:val="TableParagraph"/>
              <w:spacing w:before="12" w:line="166" w:lineRule="exact"/>
              <w:ind w:left="35"/>
              <w:rPr>
                <w:sz w:val="16"/>
              </w:rPr>
            </w:pPr>
            <w:r>
              <w:rPr>
                <w:sz w:val="16"/>
              </w:rPr>
              <w:t>VP1 - vyhřívaná střešní vpusť s PVC manžetou</w:t>
            </w:r>
          </w:p>
        </w:tc>
        <w:tc>
          <w:tcPr>
            <w:tcW w:w="631" w:type="dxa"/>
          </w:tcPr>
          <w:p w14:paraId="15A38A94" w14:textId="77777777" w:rsidR="006446AC" w:rsidRDefault="006446AC">
            <w:pPr>
              <w:pStyle w:val="TableParagraph"/>
              <w:rPr>
                <w:rFonts w:ascii="Times New Roman"/>
                <w:sz w:val="12"/>
              </w:rPr>
            </w:pPr>
          </w:p>
        </w:tc>
        <w:tc>
          <w:tcPr>
            <w:tcW w:w="1176" w:type="dxa"/>
          </w:tcPr>
          <w:p w14:paraId="3E081B98" w14:textId="77777777" w:rsidR="006446AC" w:rsidRDefault="006446AC">
            <w:pPr>
              <w:pStyle w:val="TableParagraph"/>
              <w:rPr>
                <w:rFonts w:ascii="Times New Roman"/>
                <w:sz w:val="12"/>
              </w:rPr>
            </w:pPr>
          </w:p>
        </w:tc>
        <w:tc>
          <w:tcPr>
            <w:tcW w:w="1330" w:type="dxa"/>
          </w:tcPr>
          <w:p w14:paraId="5817692A" w14:textId="77777777" w:rsidR="006446AC" w:rsidRDefault="006446AC">
            <w:pPr>
              <w:pStyle w:val="TableParagraph"/>
              <w:rPr>
                <w:rFonts w:ascii="Times New Roman"/>
                <w:sz w:val="12"/>
              </w:rPr>
            </w:pPr>
          </w:p>
        </w:tc>
        <w:tc>
          <w:tcPr>
            <w:tcW w:w="1877" w:type="dxa"/>
          </w:tcPr>
          <w:p w14:paraId="152A4D06" w14:textId="77777777" w:rsidR="006446AC" w:rsidRDefault="006446AC">
            <w:pPr>
              <w:pStyle w:val="TableParagraph"/>
              <w:rPr>
                <w:rFonts w:ascii="Times New Roman"/>
                <w:sz w:val="12"/>
              </w:rPr>
            </w:pPr>
          </w:p>
        </w:tc>
      </w:tr>
      <w:tr w:rsidR="006446AC" w14:paraId="05FBF969" w14:textId="77777777">
        <w:trPr>
          <w:trHeight w:val="182"/>
        </w:trPr>
        <w:tc>
          <w:tcPr>
            <w:tcW w:w="350" w:type="dxa"/>
          </w:tcPr>
          <w:p w14:paraId="3F1E513D" w14:textId="77777777" w:rsidR="006446AC" w:rsidRDefault="006446AC">
            <w:pPr>
              <w:pStyle w:val="TableParagraph"/>
              <w:rPr>
                <w:rFonts w:ascii="Times New Roman"/>
                <w:sz w:val="12"/>
              </w:rPr>
            </w:pPr>
          </w:p>
        </w:tc>
        <w:tc>
          <w:tcPr>
            <w:tcW w:w="364" w:type="dxa"/>
          </w:tcPr>
          <w:p w14:paraId="091F6E00" w14:textId="77777777" w:rsidR="006446AC" w:rsidRDefault="00000000">
            <w:pPr>
              <w:pStyle w:val="TableParagraph"/>
              <w:spacing w:before="8" w:line="154" w:lineRule="exact"/>
              <w:ind w:left="29"/>
              <w:rPr>
                <w:sz w:val="14"/>
              </w:rPr>
            </w:pPr>
            <w:r>
              <w:rPr>
                <w:sz w:val="14"/>
              </w:rPr>
              <w:t>VV</w:t>
            </w:r>
          </w:p>
        </w:tc>
        <w:tc>
          <w:tcPr>
            <w:tcW w:w="1442" w:type="dxa"/>
          </w:tcPr>
          <w:p w14:paraId="15CBAB80" w14:textId="77777777" w:rsidR="006446AC" w:rsidRDefault="006446AC">
            <w:pPr>
              <w:pStyle w:val="TableParagraph"/>
              <w:rPr>
                <w:rFonts w:ascii="Times New Roman"/>
                <w:sz w:val="12"/>
              </w:rPr>
            </w:pPr>
          </w:p>
        </w:tc>
        <w:tc>
          <w:tcPr>
            <w:tcW w:w="8469" w:type="dxa"/>
          </w:tcPr>
          <w:p w14:paraId="417F1B80" w14:textId="77777777" w:rsidR="006446AC" w:rsidRDefault="00000000">
            <w:pPr>
              <w:pStyle w:val="TableParagraph"/>
              <w:spacing w:line="162" w:lineRule="exact"/>
              <w:ind w:left="35"/>
              <w:rPr>
                <w:sz w:val="16"/>
              </w:rPr>
            </w:pPr>
            <w:r>
              <w:rPr>
                <w:sz w:val="16"/>
              </w:rPr>
              <w:t>integrovaná PVC manžeta (hydroizolační fólie na bázi PVC)</w:t>
            </w:r>
          </w:p>
        </w:tc>
        <w:tc>
          <w:tcPr>
            <w:tcW w:w="631" w:type="dxa"/>
          </w:tcPr>
          <w:p w14:paraId="444EDAB6" w14:textId="77777777" w:rsidR="006446AC" w:rsidRDefault="006446AC">
            <w:pPr>
              <w:pStyle w:val="TableParagraph"/>
              <w:rPr>
                <w:rFonts w:ascii="Times New Roman"/>
                <w:sz w:val="12"/>
              </w:rPr>
            </w:pPr>
          </w:p>
        </w:tc>
        <w:tc>
          <w:tcPr>
            <w:tcW w:w="1176" w:type="dxa"/>
          </w:tcPr>
          <w:p w14:paraId="20295076" w14:textId="77777777" w:rsidR="006446AC" w:rsidRDefault="006446AC">
            <w:pPr>
              <w:pStyle w:val="TableParagraph"/>
              <w:rPr>
                <w:rFonts w:ascii="Times New Roman"/>
                <w:sz w:val="12"/>
              </w:rPr>
            </w:pPr>
          </w:p>
        </w:tc>
        <w:tc>
          <w:tcPr>
            <w:tcW w:w="1330" w:type="dxa"/>
          </w:tcPr>
          <w:p w14:paraId="6C007843" w14:textId="77777777" w:rsidR="006446AC" w:rsidRDefault="006446AC">
            <w:pPr>
              <w:pStyle w:val="TableParagraph"/>
              <w:rPr>
                <w:rFonts w:ascii="Times New Roman"/>
                <w:sz w:val="12"/>
              </w:rPr>
            </w:pPr>
          </w:p>
        </w:tc>
        <w:tc>
          <w:tcPr>
            <w:tcW w:w="1877" w:type="dxa"/>
          </w:tcPr>
          <w:p w14:paraId="6912816C" w14:textId="77777777" w:rsidR="006446AC" w:rsidRDefault="006446AC">
            <w:pPr>
              <w:pStyle w:val="TableParagraph"/>
              <w:rPr>
                <w:rFonts w:ascii="Times New Roman"/>
                <w:sz w:val="12"/>
              </w:rPr>
            </w:pPr>
          </w:p>
        </w:tc>
      </w:tr>
      <w:tr w:rsidR="006446AC" w14:paraId="7A4E069B" w14:textId="77777777">
        <w:trPr>
          <w:trHeight w:val="182"/>
        </w:trPr>
        <w:tc>
          <w:tcPr>
            <w:tcW w:w="350" w:type="dxa"/>
          </w:tcPr>
          <w:p w14:paraId="2E9BD736" w14:textId="77777777" w:rsidR="006446AC" w:rsidRDefault="006446AC">
            <w:pPr>
              <w:pStyle w:val="TableParagraph"/>
              <w:rPr>
                <w:rFonts w:ascii="Times New Roman"/>
                <w:sz w:val="12"/>
              </w:rPr>
            </w:pPr>
          </w:p>
        </w:tc>
        <w:tc>
          <w:tcPr>
            <w:tcW w:w="364" w:type="dxa"/>
          </w:tcPr>
          <w:p w14:paraId="2B9BF096" w14:textId="77777777" w:rsidR="006446AC" w:rsidRDefault="00000000">
            <w:pPr>
              <w:pStyle w:val="TableParagraph"/>
              <w:spacing w:before="8" w:line="154" w:lineRule="exact"/>
              <w:ind w:left="29"/>
              <w:rPr>
                <w:sz w:val="14"/>
              </w:rPr>
            </w:pPr>
            <w:r>
              <w:rPr>
                <w:sz w:val="14"/>
              </w:rPr>
              <w:t>VV</w:t>
            </w:r>
          </w:p>
        </w:tc>
        <w:tc>
          <w:tcPr>
            <w:tcW w:w="1442" w:type="dxa"/>
          </w:tcPr>
          <w:p w14:paraId="1869664A" w14:textId="77777777" w:rsidR="006446AC" w:rsidRDefault="006446AC">
            <w:pPr>
              <w:pStyle w:val="TableParagraph"/>
              <w:rPr>
                <w:rFonts w:ascii="Times New Roman"/>
                <w:sz w:val="12"/>
              </w:rPr>
            </w:pPr>
          </w:p>
        </w:tc>
        <w:tc>
          <w:tcPr>
            <w:tcW w:w="8469" w:type="dxa"/>
          </w:tcPr>
          <w:p w14:paraId="1E85D66A" w14:textId="77777777" w:rsidR="006446AC" w:rsidRDefault="00000000">
            <w:pPr>
              <w:pStyle w:val="TableParagraph"/>
              <w:spacing w:line="162" w:lineRule="exact"/>
              <w:ind w:left="35"/>
              <w:rPr>
                <w:sz w:val="16"/>
              </w:rPr>
            </w:pPr>
            <w:r>
              <w:rPr>
                <w:sz w:val="16"/>
              </w:rPr>
              <w:t>provedení: svislá vpust (svislý vtok), tepelně izolovaná – dvoustěnná</w:t>
            </w:r>
          </w:p>
        </w:tc>
        <w:tc>
          <w:tcPr>
            <w:tcW w:w="631" w:type="dxa"/>
          </w:tcPr>
          <w:p w14:paraId="0F7F5676" w14:textId="77777777" w:rsidR="006446AC" w:rsidRDefault="006446AC">
            <w:pPr>
              <w:pStyle w:val="TableParagraph"/>
              <w:rPr>
                <w:rFonts w:ascii="Times New Roman"/>
                <w:sz w:val="12"/>
              </w:rPr>
            </w:pPr>
          </w:p>
        </w:tc>
        <w:tc>
          <w:tcPr>
            <w:tcW w:w="1176" w:type="dxa"/>
          </w:tcPr>
          <w:p w14:paraId="232497F4" w14:textId="77777777" w:rsidR="006446AC" w:rsidRDefault="006446AC">
            <w:pPr>
              <w:pStyle w:val="TableParagraph"/>
              <w:rPr>
                <w:rFonts w:ascii="Times New Roman"/>
                <w:sz w:val="12"/>
              </w:rPr>
            </w:pPr>
          </w:p>
        </w:tc>
        <w:tc>
          <w:tcPr>
            <w:tcW w:w="1330" w:type="dxa"/>
          </w:tcPr>
          <w:p w14:paraId="4DE63020" w14:textId="77777777" w:rsidR="006446AC" w:rsidRDefault="006446AC">
            <w:pPr>
              <w:pStyle w:val="TableParagraph"/>
              <w:rPr>
                <w:rFonts w:ascii="Times New Roman"/>
                <w:sz w:val="12"/>
              </w:rPr>
            </w:pPr>
          </w:p>
        </w:tc>
        <w:tc>
          <w:tcPr>
            <w:tcW w:w="1877" w:type="dxa"/>
          </w:tcPr>
          <w:p w14:paraId="12D11637" w14:textId="77777777" w:rsidR="006446AC" w:rsidRDefault="006446AC">
            <w:pPr>
              <w:pStyle w:val="TableParagraph"/>
              <w:rPr>
                <w:rFonts w:ascii="Times New Roman"/>
                <w:sz w:val="12"/>
              </w:rPr>
            </w:pPr>
          </w:p>
        </w:tc>
      </w:tr>
      <w:tr w:rsidR="006446AC" w14:paraId="45EB91D0" w14:textId="77777777">
        <w:trPr>
          <w:trHeight w:val="175"/>
        </w:trPr>
        <w:tc>
          <w:tcPr>
            <w:tcW w:w="350" w:type="dxa"/>
          </w:tcPr>
          <w:p w14:paraId="1E606537" w14:textId="77777777" w:rsidR="006446AC" w:rsidRDefault="006446AC">
            <w:pPr>
              <w:pStyle w:val="TableParagraph"/>
              <w:rPr>
                <w:rFonts w:ascii="Times New Roman"/>
                <w:sz w:val="10"/>
              </w:rPr>
            </w:pPr>
          </w:p>
        </w:tc>
        <w:tc>
          <w:tcPr>
            <w:tcW w:w="364" w:type="dxa"/>
          </w:tcPr>
          <w:p w14:paraId="7317C106" w14:textId="77777777" w:rsidR="006446AC" w:rsidRDefault="00000000">
            <w:pPr>
              <w:pStyle w:val="TableParagraph"/>
              <w:spacing w:before="8" w:line="147" w:lineRule="exact"/>
              <w:ind w:left="29"/>
              <w:rPr>
                <w:sz w:val="14"/>
              </w:rPr>
            </w:pPr>
            <w:r>
              <w:rPr>
                <w:sz w:val="14"/>
              </w:rPr>
              <w:t>VV</w:t>
            </w:r>
          </w:p>
        </w:tc>
        <w:tc>
          <w:tcPr>
            <w:tcW w:w="1442" w:type="dxa"/>
          </w:tcPr>
          <w:p w14:paraId="7154FF68" w14:textId="77777777" w:rsidR="006446AC" w:rsidRDefault="006446AC">
            <w:pPr>
              <w:pStyle w:val="TableParagraph"/>
              <w:rPr>
                <w:rFonts w:ascii="Times New Roman"/>
                <w:sz w:val="10"/>
              </w:rPr>
            </w:pPr>
          </w:p>
        </w:tc>
        <w:tc>
          <w:tcPr>
            <w:tcW w:w="8469" w:type="dxa"/>
          </w:tcPr>
          <w:p w14:paraId="64D73F47" w14:textId="77777777" w:rsidR="006446AC" w:rsidRDefault="00000000">
            <w:pPr>
              <w:pStyle w:val="TableParagraph"/>
              <w:spacing w:line="156" w:lineRule="exact"/>
              <w:ind w:left="35"/>
              <w:rPr>
                <w:sz w:val="16"/>
              </w:rPr>
            </w:pPr>
            <w:r>
              <w:rPr>
                <w:sz w:val="16"/>
              </w:rPr>
              <w:t>samoregulační vyhřívání: 230 V s připojovacím kabelem</w:t>
            </w:r>
          </w:p>
        </w:tc>
        <w:tc>
          <w:tcPr>
            <w:tcW w:w="631" w:type="dxa"/>
          </w:tcPr>
          <w:p w14:paraId="30A3626E" w14:textId="77777777" w:rsidR="006446AC" w:rsidRDefault="006446AC">
            <w:pPr>
              <w:pStyle w:val="TableParagraph"/>
              <w:rPr>
                <w:rFonts w:ascii="Times New Roman"/>
                <w:sz w:val="10"/>
              </w:rPr>
            </w:pPr>
          </w:p>
        </w:tc>
        <w:tc>
          <w:tcPr>
            <w:tcW w:w="1176" w:type="dxa"/>
          </w:tcPr>
          <w:p w14:paraId="0703F56C" w14:textId="77777777" w:rsidR="006446AC" w:rsidRDefault="006446AC">
            <w:pPr>
              <w:pStyle w:val="TableParagraph"/>
              <w:rPr>
                <w:rFonts w:ascii="Times New Roman"/>
                <w:sz w:val="10"/>
              </w:rPr>
            </w:pPr>
          </w:p>
        </w:tc>
        <w:tc>
          <w:tcPr>
            <w:tcW w:w="1330" w:type="dxa"/>
          </w:tcPr>
          <w:p w14:paraId="3DEAF372" w14:textId="77777777" w:rsidR="006446AC" w:rsidRDefault="006446AC">
            <w:pPr>
              <w:pStyle w:val="TableParagraph"/>
              <w:rPr>
                <w:rFonts w:ascii="Times New Roman"/>
                <w:sz w:val="10"/>
              </w:rPr>
            </w:pPr>
          </w:p>
        </w:tc>
        <w:tc>
          <w:tcPr>
            <w:tcW w:w="1877" w:type="dxa"/>
          </w:tcPr>
          <w:p w14:paraId="798A33A1" w14:textId="77777777" w:rsidR="006446AC" w:rsidRDefault="006446AC">
            <w:pPr>
              <w:pStyle w:val="TableParagraph"/>
              <w:rPr>
                <w:rFonts w:ascii="Times New Roman"/>
                <w:sz w:val="10"/>
              </w:rPr>
            </w:pPr>
          </w:p>
        </w:tc>
      </w:tr>
      <w:tr w:rsidR="006446AC" w14:paraId="22ABE400" w14:textId="77777777">
        <w:trPr>
          <w:trHeight w:val="376"/>
        </w:trPr>
        <w:tc>
          <w:tcPr>
            <w:tcW w:w="350" w:type="dxa"/>
          </w:tcPr>
          <w:p w14:paraId="7945A8CF" w14:textId="77777777" w:rsidR="006446AC" w:rsidRDefault="006446AC">
            <w:pPr>
              <w:pStyle w:val="TableParagraph"/>
              <w:rPr>
                <w:rFonts w:ascii="Times New Roman"/>
                <w:sz w:val="16"/>
              </w:rPr>
            </w:pPr>
          </w:p>
        </w:tc>
        <w:tc>
          <w:tcPr>
            <w:tcW w:w="364" w:type="dxa"/>
          </w:tcPr>
          <w:p w14:paraId="0069FBA6" w14:textId="77777777" w:rsidR="006446AC" w:rsidRDefault="00000000">
            <w:pPr>
              <w:pStyle w:val="TableParagraph"/>
              <w:spacing w:before="106"/>
              <w:ind w:left="29"/>
              <w:rPr>
                <w:sz w:val="14"/>
              </w:rPr>
            </w:pPr>
            <w:r>
              <w:rPr>
                <w:sz w:val="14"/>
              </w:rPr>
              <w:t>VV</w:t>
            </w:r>
          </w:p>
        </w:tc>
        <w:tc>
          <w:tcPr>
            <w:tcW w:w="1442" w:type="dxa"/>
          </w:tcPr>
          <w:p w14:paraId="7CE7B8E3" w14:textId="77777777" w:rsidR="006446AC" w:rsidRDefault="006446AC">
            <w:pPr>
              <w:pStyle w:val="TableParagraph"/>
              <w:rPr>
                <w:rFonts w:ascii="Times New Roman"/>
                <w:sz w:val="16"/>
              </w:rPr>
            </w:pPr>
          </w:p>
        </w:tc>
        <w:tc>
          <w:tcPr>
            <w:tcW w:w="8469" w:type="dxa"/>
          </w:tcPr>
          <w:p w14:paraId="60ACD566" w14:textId="77777777" w:rsidR="006446AC" w:rsidRDefault="00000000">
            <w:pPr>
              <w:pStyle w:val="TableParagraph"/>
              <w:spacing w:line="178" w:lineRule="exact"/>
              <w:ind w:left="35"/>
              <w:rPr>
                <w:sz w:val="16"/>
              </w:rPr>
            </w:pPr>
            <w:r>
              <w:rPr>
                <w:sz w:val="16"/>
              </w:rPr>
              <w:t>ochranný koš, vpust nutno upravit pro použití ve skladbě vegetační střechy dle TP výrobce (nutnost použití kontrolní</w:t>
            </w:r>
          </w:p>
          <w:p w14:paraId="618398B9" w14:textId="77777777" w:rsidR="006446AC" w:rsidRDefault="00000000">
            <w:pPr>
              <w:pStyle w:val="TableParagraph"/>
              <w:spacing w:before="20" w:line="159" w:lineRule="exact"/>
              <w:ind w:left="35"/>
              <w:rPr>
                <w:sz w:val="16"/>
              </w:rPr>
            </w:pPr>
            <w:r>
              <w:rPr>
                <w:sz w:val="16"/>
              </w:rPr>
              <w:t>šachty pro vegetační střechy)</w:t>
            </w:r>
          </w:p>
        </w:tc>
        <w:tc>
          <w:tcPr>
            <w:tcW w:w="631" w:type="dxa"/>
          </w:tcPr>
          <w:p w14:paraId="1086D5EA" w14:textId="77777777" w:rsidR="006446AC" w:rsidRDefault="006446AC">
            <w:pPr>
              <w:pStyle w:val="TableParagraph"/>
              <w:rPr>
                <w:rFonts w:ascii="Times New Roman"/>
                <w:sz w:val="16"/>
              </w:rPr>
            </w:pPr>
          </w:p>
        </w:tc>
        <w:tc>
          <w:tcPr>
            <w:tcW w:w="1176" w:type="dxa"/>
          </w:tcPr>
          <w:p w14:paraId="1FC92A48" w14:textId="77777777" w:rsidR="006446AC" w:rsidRDefault="006446AC">
            <w:pPr>
              <w:pStyle w:val="TableParagraph"/>
              <w:rPr>
                <w:rFonts w:ascii="Times New Roman"/>
                <w:sz w:val="16"/>
              </w:rPr>
            </w:pPr>
          </w:p>
        </w:tc>
        <w:tc>
          <w:tcPr>
            <w:tcW w:w="1330" w:type="dxa"/>
          </w:tcPr>
          <w:p w14:paraId="0367CF72" w14:textId="77777777" w:rsidR="006446AC" w:rsidRDefault="006446AC">
            <w:pPr>
              <w:pStyle w:val="TableParagraph"/>
              <w:rPr>
                <w:rFonts w:ascii="Times New Roman"/>
                <w:sz w:val="16"/>
              </w:rPr>
            </w:pPr>
          </w:p>
        </w:tc>
        <w:tc>
          <w:tcPr>
            <w:tcW w:w="1877" w:type="dxa"/>
          </w:tcPr>
          <w:p w14:paraId="408E003C" w14:textId="77777777" w:rsidR="006446AC" w:rsidRDefault="006446AC">
            <w:pPr>
              <w:pStyle w:val="TableParagraph"/>
              <w:rPr>
                <w:rFonts w:ascii="Times New Roman"/>
                <w:sz w:val="16"/>
              </w:rPr>
            </w:pPr>
          </w:p>
        </w:tc>
      </w:tr>
      <w:tr w:rsidR="006446AC" w14:paraId="09FE1195" w14:textId="77777777">
        <w:trPr>
          <w:trHeight w:val="179"/>
        </w:trPr>
        <w:tc>
          <w:tcPr>
            <w:tcW w:w="350" w:type="dxa"/>
          </w:tcPr>
          <w:p w14:paraId="3756A48C" w14:textId="77777777" w:rsidR="006446AC" w:rsidRDefault="006446AC">
            <w:pPr>
              <w:pStyle w:val="TableParagraph"/>
              <w:rPr>
                <w:rFonts w:ascii="Times New Roman"/>
                <w:sz w:val="12"/>
              </w:rPr>
            </w:pPr>
          </w:p>
        </w:tc>
        <w:tc>
          <w:tcPr>
            <w:tcW w:w="364" w:type="dxa"/>
          </w:tcPr>
          <w:p w14:paraId="11F372D1" w14:textId="77777777" w:rsidR="006446AC" w:rsidRDefault="00000000">
            <w:pPr>
              <w:pStyle w:val="TableParagraph"/>
              <w:spacing w:before="5" w:line="154" w:lineRule="exact"/>
              <w:ind w:left="29"/>
              <w:rPr>
                <w:sz w:val="14"/>
              </w:rPr>
            </w:pPr>
            <w:r>
              <w:rPr>
                <w:sz w:val="14"/>
              </w:rPr>
              <w:t>VV</w:t>
            </w:r>
          </w:p>
        </w:tc>
        <w:tc>
          <w:tcPr>
            <w:tcW w:w="1442" w:type="dxa"/>
          </w:tcPr>
          <w:p w14:paraId="43887B3E" w14:textId="77777777" w:rsidR="006446AC" w:rsidRDefault="006446AC">
            <w:pPr>
              <w:pStyle w:val="TableParagraph"/>
              <w:rPr>
                <w:rFonts w:ascii="Times New Roman"/>
                <w:sz w:val="12"/>
              </w:rPr>
            </w:pPr>
          </w:p>
        </w:tc>
        <w:tc>
          <w:tcPr>
            <w:tcW w:w="8469" w:type="dxa"/>
          </w:tcPr>
          <w:p w14:paraId="65ECBFA8" w14:textId="77777777" w:rsidR="006446AC" w:rsidRDefault="00000000">
            <w:pPr>
              <w:pStyle w:val="TableParagraph"/>
              <w:spacing w:line="159" w:lineRule="exact"/>
              <w:ind w:left="35"/>
              <w:rPr>
                <w:sz w:val="16"/>
              </w:rPr>
            </w:pPr>
            <w:r>
              <w:rPr>
                <w:sz w:val="16"/>
              </w:rPr>
              <w:t>MATERIÁL: PLAST</w:t>
            </w:r>
          </w:p>
        </w:tc>
        <w:tc>
          <w:tcPr>
            <w:tcW w:w="631" w:type="dxa"/>
          </w:tcPr>
          <w:p w14:paraId="46816A78" w14:textId="77777777" w:rsidR="006446AC" w:rsidRDefault="006446AC">
            <w:pPr>
              <w:pStyle w:val="TableParagraph"/>
              <w:rPr>
                <w:rFonts w:ascii="Times New Roman"/>
                <w:sz w:val="12"/>
              </w:rPr>
            </w:pPr>
          </w:p>
        </w:tc>
        <w:tc>
          <w:tcPr>
            <w:tcW w:w="1176" w:type="dxa"/>
          </w:tcPr>
          <w:p w14:paraId="6DDE60A5" w14:textId="77777777" w:rsidR="006446AC" w:rsidRDefault="006446AC">
            <w:pPr>
              <w:pStyle w:val="TableParagraph"/>
              <w:rPr>
                <w:rFonts w:ascii="Times New Roman"/>
                <w:sz w:val="12"/>
              </w:rPr>
            </w:pPr>
          </w:p>
        </w:tc>
        <w:tc>
          <w:tcPr>
            <w:tcW w:w="1330" w:type="dxa"/>
          </w:tcPr>
          <w:p w14:paraId="072E9F18" w14:textId="77777777" w:rsidR="006446AC" w:rsidRDefault="006446AC">
            <w:pPr>
              <w:pStyle w:val="TableParagraph"/>
              <w:rPr>
                <w:rFonts w:ascii="Times New Roman"/>
                <w:sz w:val="12"/>
              </w:rPr>
            </w:pPr>
          </w:p>
        </w:tc>
        <w:tc>
          <w:tcPr>
            <w:tcW w:w="1877" w:type="dxa"/>
          </w:tcPr>
          <w:p w14:paraId="229A06A8" w14:textId="77777777" w:rsidR="006446AC" w:rsidRDefault="006446AC">
            <w:pPr>
              <w:pStyle w:val="TableParagraph"/>
              <w:rPr>
                <w:rFonts w:ascii="Times New Roman"/>
                <w:sz w:val="12"/>
              </w:rPr>
            </w:pPr>
          </w:p>
        </w:tc>
      </w:tr>
      <w:tr w:rsidR="006446AC" w14:paraId="0F3EB9D4" w14:textId="77777777">
        <w:trPr>
          <w:trHeight w:val="181"/>
        </w:trPr>
        <w:tc>
          <w:tcPr>
            <w:tcW w:w="350" w:type="dxa"/>
          </w:tcPr>
          <w:p w14:paraId="72F53D98" w14:textId="77777777" w:rsidR="006446AC" w:rsidRDefault="006446AC">
            <w:pPr>
              <w:pStyle w:val="TableParagraph"/>
              <w:rPr>
                <w:rFonts w:ascii="Times New Roman"/>
                <w:sz w:val="12"/>
              </w:rPr>
            </w:pPr>
          </w:p>
        </w:tc>
        <w:tc>
          <w:tcPr>
            <w:tcW w:w="364" w:type="dxa"/>
          </w:tcPr>
          <w:p w14:paraId="4548E076" w14:textId="77777777" w:rsidR="006446AC" w:rsidRDefault="00000000">
            <w:pPr>
              <w:pStyle w:val="TableParagraph"/>
              <w:spacing w:before="8" w:line="153" w:lineRule="exact"/>
              <w:ind w:left="29"/>
              <w:rPr>
                <w:sz w:val="14"/>
              </w:rPr>
            </w:pPr>
            <w:r>
              <w:rPr>
                <w:sz w:val="14"/>
              </w:rPr>
              <w:t>VV</w:t>
            </w:r>
          </w:p>
        </w:tc>
        <w:tc>
          <w:tcPr>
            <w:tcW w:w="1442" w:type="dxa"/>
          </w:tcPr>
          <w:p w14:paraId="17D7EC9B" w14:textId="77777777" w:rsidR="006446AC" w:rsidRDefault="006446AC">
            <w:pPr>
              <w:pStyle w:val="TableParagraph"/>
              <w:rPr>
                <w:rFonts w:ascii="Times New Roman"/>
                <w:sz w:val="12"/>
              </w:rPr>
            </w:pPr>
          </w:p>
        </w:tc>
        <w:tc>
          <w:tcPr>
            <w:tcW w:w="8469" w:type="dxa"/>
          </w:tcPr>
          <w:p w14:paraId="519CB2B3" w14:textId="77777777" w:rsidR="006446AC" w:rsidRDefault="00000000">
            <w:pPr>
              <w:pStyle w:val="TableParagraph"/>
              <w:spacing w:line="161" w:lineRule="exact"/>
              <w:ind w:left="35"/>
              <w:rPr>
                <w:sz w:val="16"/>
              </w:rPr>
            </w:pPr>
            <w:r>
              <w:rPr>
                <w:sz w:val="16"/>
              </w:rPr>
              <w:t>ROZMĚRY: DN 160</w:t>
            </w:r>
          </w:p>
        </w:tc>
        <w:tc>
          <w:tcPr>
            <w:tcW w:w="631" w:type="dxa"/>
          </w:tcPr>
          <w:p w14:paraId="0380664E" w14:textId="77777777" w:rsidR="006446AC" w:rsidRDefault="006446AC">
            <w:pPr>
              <w:pStyle w:val="TableParagraph"/>
              <w:rPr>
                <w:rFonts w:ascii="Times New Roman"/>
                <w:sz w:val="12"/>
              </w:rPr>
            </w:pPr>
          </w:p>
        </w:tc>
        <w:tc>
          <w:tcPr>
            <w:tcW w:w="1176" w:type="dxa"/>
          </w:tcPr>
          <w:p w14:paraId="6FE179AD" w14:textId="77777777" w:rsidR="006446AC" w:rsidRDefault="006446AC">
            <w:pPr>
              <w:pStyle w:val="TableParagraph"/>
              <w:rPr>
                <w:rFonts w:ascii="Times New Roman"/>
                <w:sz w:val="12"/>
              </w:rPr>
            </w:pPr>
          </w:p>
        </w:tc>
        <w:tc>
          <w:tcPr>
            <w:tcW w:w="1330" w:type="dxa"/>
          </w:tcPr>
          <w:p w14:paraId="3805DCA8" w14:textId="77777777" w:rsidR="006446AC" w:rsidRDefault="006446AC">
            <w:pPr>
              <w:pStyle w:val="TableParagraph"/>
              <w:rPr>
                <w:rFonts w:ascii="Times New Roman"/>
                <w:sz w:val="12"/>
              </w:rPr>
            </w:pPr>
          </w:p>
        </w:tc>
        <w:tc>
          <w:tcPr>
            <w:tcW w:w="1877" w:type="dxa"/>
          </w:tcPr>
          <w:p w14:paraId="53EEE7C8" w14:textId="77777777" w:rsidR="006446AC" w:rsidRDefault="006446AC">
            <w:pPr>
              <w:pStyle w:val="TableParagraph"/>
              <w:rPr>
                <w:rFonts w:ascii="Times New Roman"/>
                <w:sz w:val="12"/>
              </w:rPr>
            </w:pPr>
          </w:p>
        </w:tc>
      </w:tr>
      <w:tr w:rsidR="006446AC" w14:paraId="0DE72065" w14:textId="77777777">
        <w:trPr>
          <w:trHeight w:val="258"/>
        </w:trPr>
        <w:tc>
          <w:tcPr>
            <w:tcW w:w="350" w:type="dxa"/>
          </w:tcPr>
          <w:p w14:paraId="746BA925" w14:textId="77777777" w:rsidR="006446AC" w:rsidRDefault="006446AC">
            <w:pPr>
              <w:pStyle w:val="TableParagraph"/>
              <w:rPr>
                <w:rFonts w:ascii="Times New Roman"/>
                <w:sz w:val="16"/>
              </w:rPr>
            </w:pPr>
          </w:p>
        </w:tc>
        <w:tc>
          <w:tcPr>
            <w:tcW w:w="364" w:type="dxa"/>
          </w:tcPr>
          <w:p w14:paraId="6144D3F2" w14:textId="77777777" w:rsidR="006446AC" w:rsidRDefault="00000000">
            <w:pPr>
              <w:pStyle w:val="TableParagraph"/>
              <w:spacing w:before="9"/>
              <w:ind w:left="29"/>
              <w:rPr>
                <w:sz w:val="14"/>
              </w:rPr>
            </w:pPr>
            <w:r>
              <w:rPr>
                <w:sz w:val="14"/>
              </w:rPr>
              <w:t>VV</w:t>
            </w:r>
          </w:p>
        </w:tc>
        <w:tc>
          <w:tcPr>
            <w:tcW w:w="1442" w:type="dxa"/>
          </w:tcPr>
          <w:p w14:paraId="2883CD26" w14:textId="77777777" w:rsidR="006446AC" w:rsidRDefault="006446AC">
            <w:pPr>
              <w:pStyle w:val="TableParagraph"/>
              <w:rPr>
                <w:rFonts w:ascii="Times New Roman"/>
                <w:sz w:val="16"/>
              </w:rPr>
            </w:pPr>
          </w:p>
        </w:tc>
        <w:tc>
          <w:tcPr>
            <w:tcW w:w="8469" w:type="dxa"/>
          </w:tcPr>
          <w:p w14:paraId="6361E34C" w14:textId="77777777" w:rsidR="006446AC" w:rsidRDefault="00000000">
            <w:pPr>
              <w:pStyle w:val="TableParagraph"/>
              <w:spacing w:line="182" w:lineRule="exact"/>
              <w:ind w:left="35"/>
              <w:rPr>
                <w:sz w:val="16"/>
              </w:rPr>
            </w:pPr>
            <w:r>
              <w:rPr>
                <w:sz w:val="16"/>
              </w:rPr>
              <w:t>1</w:t>
            </w:r>
          </w:p>
        </w:tc>
        <w:tc>
          <w:tcPr>
            <w:tcW w:w="631" w:type="dxa"/>
          </w:tcPr>
          <w:p w14:paraId="3D59D92A" w14:textId="77777777" w:rsidR="006446AC" w:rsidRDefault="006446AC">
            <w:pPr>
              <w:pStyle w:val="TableParagraph"/>
              <w:rPr>
                <w:rFonts w:ascii="Times New Roman"/>
                <w:sz w:val="16"/>
              </w:rPr>
            </w:pPr>
          </w:p>
        </w:tc>
        <w:tc>
          <w:tcPr>
            <w:tcW w:w="1176" w:type="dxa"/>
          </w:tcPr>
          <w:p w14:paraId="3AECF215" w14:textId="77777777" w:rsidR="006446AC" w:rsidRDefault="00000000">
            <w:pPr>
              <w:pStyle w:val="TableParagraph"/>
              <w:spacing w:line="180" w:lineRule="exact"/>
              <w:ind w:right="29"/>
              <w:jc w:val="right"/>
              <w:rPr>
                <w:sz w:val="16"/>
              </w:rPr>
            </w:pPr>
            <w:r>
              <w:rPr>
                <w:sz w:val="16"/>
              </w:rPr>
              <w:t>1,000</w:t>
            </w:r>
          </w:p>
        </w:tc>
        <w:tc>
          <w:tcPr>
            <w:tcW w:w="1330" w:type="dxa"/>
          </w:tcPr>
          <w:p w14:paraId="2F0FD098" w14:textId="77777777" w:rsidR="006446AC" w:rsidRDefault="006446AC">
            <w:pPr>
              <w:pStyle w:val="TableParagraph"/>
              <w:rPr>
                <w:rFonts w:ascii="Times New Roman"/>
                <w:sz w:val="16"/>
              </w:rPr>
            </w:pPr>
          </w:p>
        </w:tc>
        <w:tc>
          <w:tcPr>
            <w:tcW w:w="1877" w:type="dxa"/>
          </w:tcPr>
          <w:p w14:paraId="0CC21D35" w14:textId="77777777" w:rsidR="006446AC" w:rsidRDefault="006446AC">
            <w:pPr>
              <w:pStyle w:val="TableParagraph"/>
              <w:rPr>
                <w:rFonts w:ascii="Times New Roman"/>
                <w:sz w:val="16"/>
              </w:rPr>
            </w:pPr>
          </w:p>
        </w:tc>
      </w:tr>
      <w:tr w:rsidR="006446AC" w14:paraId="30FC94CB" w14:textId="77777777">
        <w:trPr>
          <w:trHeight w:val="296"/>
        </w:trPr>
        <w:tc>
          <w:tcPr>
            <w:tcW w:w="350" w:type="dxa"/>
            <w:tcBorders>
              <w:bottom w:val="single" w:sz="2" w:space="0" w:color="000000"/>
            </w:tcBorders>
          </w:tcPr>
          <w:p w14:paraId="76D2879F" w14:textId="77777777" w:rsidR="006446AC" w:rsidRDefault="006446AC">
            <w:pPr>
              <w:pStyle w:val="TableParagraph"/>
              <w:rPr>
                <w:rFonts w:ascii="Times New Roman"/>
                <w:sz w:val="16"/>
              </w:rPr>
            </w:pPr>
          </w:p>
        </w:tc>
        <w:tc>
          <w:tcPr>
            <w:tcW w:w="364" w:type="dxa"/>
            <w:tcBorders>
              <w:bottom w:val="single" w:sz="2" w:space="0" w:color="000000"/>
            </w:tcBorders>
          </w:tcPr>
          <w:p w14:paraId="05A9E32A" w14:textId="77777777" w:rsidR="006446AC" w:rsidRDefault="00000000">
            <w:pPr>
              <w:pStyle w:val="TableParagraph"/>
              <w:spacing w:before="106" w:line="170" w:lineRule="exact"/>
              <w:ind w:left="34"/>
              <w:rPr>
                <w:sz w:val="16"/>
              </w:rPr>
            </w:pPr>
            <w:r>
              <w:rPr>
                <w:sz w:val="16"/>
              </w:rPr>
              <w:t>D</w:t>
            </w:r>
          </w:p>
        </w:tc>
        <w:tc>
          <w:tcPr>
            <w:tcW w:w="1442" w:type="dxa"/>
            <w:tcBorders>
              <w:bottom w:val="single" w:sz="2" w:space="0" w:color="000000"/>
            </w:tcBorders>
          </w:tcPr>
          <w:p w14:paraId="617C743C" w14:textId="77777777" w:rsidR="006446AC" w:rsidRDefault="00000000">
            <w:pPr>
              <w:pStyle w:val="TableParagraph"/>
              <w:spacing w:before="69" w:line="207" w:lineRule="exact"/>
              <w:ind w:left="39"/>
              <w:rPr>
                <w:sz w:val="20"/>
              </w:rPr>
            </w:pPr>
            <w:r>
              <w:rPr>
                <w:sz w:val="20"/>
              </w:rPr>
              <w:t>733</w:t>
            </w:r>
          </w:p>
        </w:tc>
        <w:tc>
          <w:tcPr>
            <w:tcW w:w="8469" w:type="dxa"/>
            <w:tcBorders>
              <w:bottom w:val="single" w:sz="2" w:space="0" w:color="000000"/>
            </w:tcBorders>
          </w:tcPr>
          <w:p w14:paraId="7E84018D" w14:textId="77777777" w:rsidR="006446AC" w:rsidRDefault="00000000">
            <w:pPr>
              <w:pStyle w:val="TableParagraph"/>
              <w:spacing w:before="69" w:line="207" w:lineRule="exact"/>
              <w:ind w:left="40"/>
              <w:rPr>
                <w:sz w:val="20"/>
              </w:rPr>
            </w:pPr>
            <w:r>
              <w:rPr>
                <w:sz w:val="20"/>
              </w:rPr>
              <w:t>Ústřední vytápění - rozvodné potrubí</w:t>
            </w:r>
          </w:p>
        </w:tc>
        <w:tc>
          <w:tcPr>
            <w:tcW w:w="631" w:type="dxa"/>
            <w:tcBorders>
              <w:bottom w:val="single" w:sz="2" w:space="0" w:color="000000"/>
            </w:tcBorders>
          </w:tcPr>
          <w:p w14:paraId="293C83AC" w14:textId="77777777" w:rsidR="006446AC" w:rsidRDefault="006446AC">
            <w:pPr>
              <w:pStyle w:val="TableParagraph"/>
              <w:rPr>
                <w:rFonts w:ascii="Times New Roman"/>
                <w:sz w:val="16"/>
              </w:rPr>
            </w:pPr>
          </w:p>
        </w:tc>
        <w:tc>
          <w:tcPr>
            <w:tcW w:w="1176" w:type="dxa"/>
            <w:tcBorders>
              <w:bottom w:val="single" w:sz="2" w:space="0" w:color="000000"/>
            </w:tcBorders>
          </w:tcPr>
          <w:p w14:paraId="1194244B" w14:textId="77777777" w:rsidR="006446AC" w:rsidRDefault="006446AC">
            <w:pPr>
              <w:pStyle w:val="TableParagraph"/>
              <w:rPr>
                <w:rFonts w:ascii="Times New Roman"/>
                <w:sz w:val="16"/>
              </w:rPr>
            </w:pPr>
          </w:p>
        </w:tc>
        <w:tc>
          <w:tcPr>
            <w:tcW w:w="1330" w:type="dxa"/>
            <w:tcBorders>
              <w:bottom w:val="single" w:sz="2" w:space="0" w:color="000000"/>
            </w:tcBorders>
          </w:tcPr>
          <w:p w14:paraId="7B411DAB" w14:textId="77777777" w:rsidR="006446AC" w:rsidRDefault="006446AC">
            <w:pPr>
              <w:pStyle w:val="TableParagraph"/>
              <w:rPr>
                <w:rFonts w:ascii="Times New Roman"/>
                <w:sz w:val="16"/>
              </w:rPr>
            </w:pPr>
          </w:p>
        </w:tc>
        <w:tc>
          <w:tcPr>
            <w:tcW w:w="1877" w:type="dxa"/>
            <w:tcBorders>
              <w:bottom w:val="single" w:sz="2" w:space="0" w:color="000000"/>
            </w:tcBorders>
          </w:tcPr>
          <w:p w14:paraId="0C1C33D1" w14:textId="77777777" w:rsidR="006446AC" w:rsidRDefault="00000000">
            <w:pPr>
              <w:pStyle w:val="TableParagraph"/>
              <w:spacing w:before="69" w:line="207" w:lineRule="exact"/>
              <w:ind w:right="34"/>
              <w:jc w:val="right"/>
              <w:rPr>
                <w:sz w:val="20"/>
              </w:rPr>
            </w:pPr>
            <w:r>
              <w:rPr>
                <w:sz w:val="20"/>
              </w:rPr>
              <w:t>5 000,00</w:t>
            </w:r>
          </w:p>
        </w:tc>
      </w:tr>
      <w:tr w:rsidR="006446AC" w14:paraId="6FE8EA1A"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4E50E9A" w14:textId="77777777" w:rsidR="006446AC" w:rsidRDefault="00000000">
            <w:pPr>
              <w:pStyle w:val="TableParagraph"/>
              <w:spacing w:before="24"/>
              <w:ind w:left="31"/>
              <w:rPr>
                <w:sz w:val="18"/>
              </w:rPr>
            </w:pPr>
            <w:r>
              <w:rPr>
                <w:sz w:val="18"/>
              </w:rPr>
              <w:t>120</w:t>
            </w:r>
          </w:p>
        </w:tc>
        <w:tc>
          <w:tcPr>
            <w:tcW w:w="364" w:type="dxa"/>
            <w:tcBorders>
              <w:top w:val="single" w:sz="2" w:space="0" w:color="000000"/>
              <w:left w:val="single" w:sz="2" w:space="0" w:color="000000"/>
              <w:bottom w:val="single" w:sz="2" w:space="0" w:color="000000"/>
              <w:right w:val="single" w:sz="2" w:space="0" w:color="000000"/>
            </w:tcBorders>
          </w:tcPr>
          <w:p w14:paraId="426E2880"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7148853" w14:textId="77777777" w:rsidR="006446AC" w:rsidRDefault="00000000">
            <w:pPr>
              <w:pStyle w:val="TableParagraph"/>
              <w:spacing w:before="24"/>
              <w:ind w:left="34"/>
              <w:rPr>
                <w:sz w:val="18"/>
              </w:rPr>
            </w:pPr>
            <w:r>
              <w:rPr>
                <w:sz w:val="18"/>
              </w:rPr>
              <w:t>73322R</w:t>
            </w:r>
          </w:p>
        </w:tc>
        <w:tc>
          <w:tcPr>
            <w:tcW w:w="8469" w:type="dxa"/>
            <w:tcBorders>
              <w:top w:val="single" w:sz="2" w:space="0" w:color="000000"/>
              <w:left w:val="single" w:sz="2" w:space="0" w:color="000000"/>
              <w:bottom w:val="single" w:sz="2" w:space="0" w:color="000000"/>
              <w:right w:val="single" w:sz="2" w:space="0" w:color="000000"/>
            </w:tcBorders>
          </w:tcPr>
          <w:p w14:paraId="09BE991E" w14:textId="77777777" w:rsidR="006446AC" w:rsidRDefault="00000000">
            <w:pPr>
              <w:pStyle w:val="TableParagraph"/>
              <w:spacing w:before="24"/>
              <w:ind w:left="35"/>
              <w:rPr>
                <w:sz w:val="18"/>
              </w:rPr>
            </w:pPr>
            <w:r>
              <w:rPr>
                <w:sz w:val="18"/>
              </w:rPr>
              <w:t>D+M Potrubí měděné pro připojení radiátorů vč. stavebních úprav</w:t>
            </w:r>
          </w:p>
        </w:tc>
        <w:tc>
          <w:tcPr>
            <w:tcW w:w="631" w:type="dxa"/>
            <w:tcBorders>
              <w:top w:val="single" w:sz="2" w:space="0" w:color="000000"/>
              <w:left w:val="single" w:sz="2" w:space="0" w:color="000000"/>
              <w:bottom w:val="single" w:sz="2" w:space="0" w:color="000000"/>
              <w:right w:val="single" w:sz="2" w:space="0" w:color="000000"/>
            </w:tcBorders>
          </w:tcPr>
          <w:p w14:paraId="7004D9E1" w14:textId="77777777" w:rsidR="006446AC" w:rsidRDefault="00000000">
            <w:pPr>
              <w:pStyle w:val="TableParagraph"/>
              <w:spacing w:before="24"/>
              <w:ind w:left="135" w:right="126"/>
              <w:jc w:val="center"/>
              <w:rPr>
                <w:sz w:val="18"/>
              </w:rPr>
            </w:pPr>
            <w:r>
              <w:rPr>
                <w:sz w:val="18"/>
              </w:rPr>
              <w:t>kpl</w:t>
            </w:r>
          </w:p>
        </w:tc>
        <w:tc>
          <w:tcPr>
            <w:tcW w:w="1176" w:type="dxa"/>
            <w:tcBorders>
              <w:top w:val="single" w:sz="2" w:space="0" w:color="000000"/>
              <w:left w:val="single" w:sz="2" w:space="0" w:color="000000"/>
              <w:bottom w:val="single" w:sz="2" w:space="0" w:color="000000"/>
              <w:right w:val="single" w:sz="2" w:space="0" w:color="000000"/>
            </w:tcBorders>
          </w:tcPr>
          <w:p w14:paraId="05277F9B"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57572251" w14:textId="77777777" w:rsidR="006446AC" w:rsidRDefault="00000000">
            <w:pPr>
              <w:pStyle w:val="TableParagraph"/>
              <w:spacing w:before="24"/>
              <w:ind w:right="29"/>
              <w:jc w:val="right"/>
              <w:rPr>
                <w:sz w:val="18"/>
              </w:rPr>
            </w:pPr>
            <w:r>
              <w:rPr>
                <w:sz w:val="18"/>
              </w:rPr>
              <w:t>5 000,00</w:t>
            </w:r>
          </w:p>
        </w:tc>
        <w:tc>
          <w:tcPr>
            <w:tcW w:w="1877" w:type="dxa"/>
            <w:tcBorders>
              <w:top w:val="single" w:sz="2" w:space="0" w:color="000000"/>
              <w:left w:val="single" w:sz="2" w:space="0" w:color="000000"/>
              <w:bottom w:val="single" w:sz="2" w:space="0" w:color="000000"/>
              <w:right w:val="single" w:sz="2" w:space="0" w:color="000000"/>
            </w:tcBorders>
          </w:tcPr>
          <w:p w14:paraId="44CC626E" w14:textId="77777777" w:rsidR="006446AC" w:rsidRDefault="00000000">
            <w:pPr>
              <w:pStyle w:val="TableParagraph"/>
              <w:spacing w:before="24"/>
              <w:ind w:right="29"/>
              <w:jc w:val="right"/>
              <w:rPr>
                <w:sz w:val="18"/>
              </w:rPr>
            </w:pPr>
            <w:r>
              <w:rPr>
                <w:sz w:val="18"/>
              </w:rPr>
              <w:t>5 000,00</w:t>
            </w:r>
          </w:p>
        </w:tc>
      </w:tr>
      <w:tr w:rsidR="006446AC" w14:paraId="5EAAC990" w14:textId="77777777">
        <w:trPr>
          <w:trHeight w:val="186"/>
        </w:trPr>
        <w:tc>
          <w:tcPr>
            <w:tcW w:w="350" w:type="dxa"/>
            <w:tcBorders>
              <w:top w:val="single" w:sz="2" w:space="0" w:color="000000"/>
            </w:tcBorders>
          </w:tcPr>
          <w:p w14:paraId="5569E6F9" w14:textId="77777777" w:rsidR="006446AC" w:rsidRDefault="006446AC">
            <w:pPr>
              <w:pStyle w:val="TableParagraph"/>
              <w:rPr>
                <w:rFonts w:ascii="Times New Roman"/>
                <w:sz w:val="12"/>
              </w:rPr>
            </w:pPr>
          </w:p>
        </w:tc>
        <w:tc>
          <w:tcPr>
            <w:tcW w:w="364" w:type="dxa"/>
            <w:tcBorders>
              <w:top w:val="single" w:sz="2" w:space="0" w:color="000000"/>
            </w:tcBorders>
          </w:tcPr>
          <w:p w14:paraId="5ACEBE4A" w14:textId="77777777" w:rsidR="006446AC" w:rsidRDefault="00000000">
            <w:pPr>
              <w:pStyle w:val="TableParagraph"/>
              <w:spacing w:before="25" w:line="141" w:lineRule="exact"/>
              <w:ind w:left="29"/>
              <w:rPr>
                <w:sz w:val="14"/>
              </w:rPr>
            </w:pPr>
            <w:r>
              <w:rPr>
                <w:sz w:val="14"/>
              </w:rPr>
              <w:t>PP</w:t>
            </w:r>
          </w:p>
        </w:tc>
        <w:tc>
          <w:tcPr>
            <w:tcW w:w="1442" w:type="dxa"/>
            <w:tcBorders>
              <w:top w:val="single" w:sz="2" w:space="0" w:color="000000"/>
            </w:tcBorders>
          </w:tcPr>
          <w:p w14:paraId="486702EF" w14:textId="77777777" w:rsidR="006446AC" w:rsidRDefault="006446AC">
            <w:pPr>
              <w:pStyle w:val="TableParagraph"/>
              <w:rPr>
                <w:rFonts w:ascii="Times New Roman"/>
                <w:sz w:val="12"/>
              </w:rPr>
            </w:pPr>
          </w:p>
        </w:tc>
        <w:tc>
          <w:tcPr>
            <w:tcW w:w="8469" w:type="dxa"/>
            <w:tcBorders>
              <w:top w:val="single" w:sz="2" w:space="0" w:color="000000"/>
            </w:tcBorders>
          </w:tcPr>
          <w:p w14:paraId="32E873CD" w14:textId="77777777" w:rsidR="006446AC" w:rsidRDefault="00000000">
            <w:pPr>
              <w:pStyle w:val="TableParagraph"/>
              <w:spacing w:before="25" w:line="141" w:lineRule="exact"/>
              <w:ind w:left="30"/>
              <w:rPr>
                <w:sz w:val="14"/>
              </w:rPr>
            </w:pPr>
            <w:r>
              <w:rPr>
                <w:sz w:val="14"/>
              </w:rPr>
              <w:t>Potrubí z trubek měděných polotvrdých spojovaných lisováním PN 16, T= +110°C Ø 15/1</w:t>
            </w:r>
          </w:p>
        </w:tc>
        <w:tc>
          <w:tcPr>
            <w:tcW w:w="631" w:type="dxa"/>
            <w:tcBorders>
              <w:top w:val="single" w:sz="2" w:space="0" w:color="000000"/>
            </w:tcBorders>
          </w:tcPr>
          <w:p w14:paraId="1AAF454F" w14:textId="77777777" w:rsidR="006446AC" w:rsidRDefault="006446AC">
            <w:pPr>
              <w:pStyle w:val="TableParagraph"/>
              <w:rPr>
                <w:rFonts w:ascii="Times New Roman"/>
                <w:sz w:val="12"/>
              </w:rPr>
            </w:pPr>
          </w:p>
        </w:tc>
        <w:tc>
          <w:tcPr>
            <w:tcW w:w="1176" w:type="dxa"/>
            <w:tcBorders>
              <w:top w:val="single" w:sz="2" w:space="0" w:color="000000"/>
            </w:tcBorders>
          </w:tcPr>
          <w:p w14:paraId="5102A643" w14:textId="77777777" w:rsidR="006446AC" w:rsidRDefault="006446AC">
            <w:pPr>
              <w:pStyle w:val="TableParagraph"/>
              <w:rPr>
                <w:rFonts w:ascii="Times New Roman"/>
                <w:sz w:val="12"/>
              </w:rPr>
            </w:pPr>
          </w:p>
        </w:tc>
        <w:tc>
          <w:tcPr>
            <w:tcW w:w="1330" w:type="dxa"/>
            <w:tcBorders>
              <w:top w:val="single" w:sz="2" w:space="0" w:color="000000"/>
            </w:tcBorders>
          </w:tcPr>
          <w:p w14:paraId="6DB14BE0" w14:textId="77777777" w:rsidR="006446AC" w:rsidRDefault="006446AC">
            <w:pPr>
              <w:pStyle w:val="TableParagraph"/>
              <w:rPr>
                <w:rFonts w:ascii="Times New Roman"/>
                <w:sz w:val="12"/>
              </w:rPr>
            </w:pPr>
          </w:p>
        </w:tc>
        <w:tc>
          <w:tcPr>
            <w:tcW w:w="1877" w:type="dxa"/>
            <w:tcBorders>
              <w:top w:val="single" w:sz="2" w:space="0" w:color="000000"/>
            </w:tcBorders>
          </w:tcPr>
          <w:p w14:paraId="45B8D406" w14:textId="77777777" w:rsidR="006446AC" w:rsidRDefault="006446AC">
            <w:pPr>
              <w:pStyle w:val="TableParagraph"/>
              <w:rPr>
                <w:rFonts w:ascii="Times New Roman"/>
                <w:sz w:val="12"/>
              </w:rPr>
            </w:pPr>
          </w:p>
        </w:tc>
      </w:tr>
    </w:tbl>
    <w:p w14:paraId="59037BEB" w14:textId="77777777" w:rsidR="006446AC" w:rsidRDefault="006446AC">
      <w:pPr>
        <w:rPr>
          <w:rFonts w:ascii="Times New Roman"/>
          <w:sz w:val="12"/>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09B7AAA8" w14:textId="77777777">
        <w:trPr>
          <w:trHeight w:val="472"/>
        </w:trPr>
        <w:tc>
          <w:tcPr>
            <w:tcW w:w="350" w:type="dxa"/>
            <w:tcBorders>
              <w:top w:val="single" w:sz="2" w:space="0" w:color="000000"/>
              <w:left w:val="single" w:sz="2" w:space="0" w:color="000000"/>
              <w:bottom w:val="single" w:sz="2" w:space="0" w:color="000000"/>
            </w:tcBorders>
          </w:tcPr>
          <w:p w14:paraId="75B5C1B5"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58D526B4"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043A9B3D"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57623073"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6CE99BF1"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59106988"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65AD5F58"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472FA41C" w14:textId="77777777" w:rsidR="006446AC" w:rsidRDefault="00000000">
            <w:pPr>
              <w:pStyle w:val="TableParagraph"/>
              <w:spacing w:before="130"/>
              <w:ind w:left="157"/>
              <w:rPr>
                <w:sz w:val="18"/>
              </w:rPr>
            </w:pPr>
            <w:r>
              <w:rPr>
                <w:sz w:val="18"/>
              </w:rPr>
              <w:t>Cena celkem [CZK]</w:t>
            </w:r>
          </w:p>
        </w:tc>
      </w:tr>
      <w:tr w:rsidR="006446AC" w14:paraId="0B1D03E3" w14:textId="77777777">
        <w:trPr>
          <w:trHeight w:val="369"/>
        </w:trPr>
        <w:tc>
          <w:tcPr>
            <w:tcW w:w="350" w:type="dxa"/>
            <w:tcBorders>
              <w:top w:val="single" w:sz="2" w:space="0" w:color="000000"/>
              <w:bottom w:val="single" w:sz="2" w:space="0" w:color="000000"/>
            </w:tcBorders>
          </w:tcPr>
          <w:p w14:paraId="661A9265" w14:textId="77777777" w:rsidR="006446AC" w:rsidRDefault="006446AC">
            <w:pPr>
              <w:pStyle w:val="TableParagraph"/>
              <w:rPr>
                <w:rFonts w:ascii="Times New Roman"/>
                <w:sz w:val="16"/>
              </w:rPr>
            </w:pPr>
          </w:p>
        </w:tc>
        <w:tc>
          <w:tcPr>
            <w:tcW w:w="364" w:type="dxa"/>
            <w:tcBorders>
              <w:top w:val="single" w:sz="2" w:space="0" w:color="000000"/>
              <w:bottom w:val="single" w:sz="2" w:space="0" w:color="000000"/>
            </w:tcBorders>
          </w:tcPr>
          <w:p w14:paraId="246F22B5" w14:textId="77777777" w:rsidR="006446AC" w:rsidRDefault="006446AC">
            <w:pPr>
              <w:pStyle w:val="TableParagraph"/>
              <w:spacing w:before="7"/>
              <w:rPr>
                <w:sz w:val="15"/>
              </w:rPr>
            </w:pPr>
          </w:p>
          <w:p w14:paraId="56933073" w14:textId="77777777" w:rsidR="006446AC" w:rsidRDefault="00000000">
            <w:pPr>
              <w:pStyle w:val="TableParagraph"/>
              <w:spacing w:line="170" w:lineRule="exact"/>
              <w:ind w:left="34"/>
              <w:rPr>
                <w:sz w:val="16"/>
              </w:rPr>
            </w:pPr>
            <w:r>
              <w:rPr>
                <w:sz w:val="16"/>
              </w:rPr>
              <w:t>D</w:t>
            </w:r>
          </w:p>
        </w:tc>
        <w:tc>
          <w:tcPr>
            <w:tcW w:w="1442" w:type="dxa"/>
            <w:tcBorders>
              <w:top w:val="single" w:sz="2" w:space="0" w:color="000000"/>
              <w:bottom w:val="single" w:sz="2" w:space="0" w:color="000000"/>
            </w:tcBorders>
          </w:tcPr>
          <w:p w14:paraId="67B69C8B" w14:textId="77777777" w:rsidR="006446AC" w:rsidRDefault="00000000">
            <w:pPr>
              <w:pStyle w:val="TableParagraph"/>
              <w:spacing w:before="142" w:line="207" w:lineRule="exact"/>
              <w:ind w:left="39"/>
              <w:rPr>
                <w:sz w:val="20"/>
              </w:rPr>
            </w:pPr>
            <w:r>
              <w:rPr>
                <w:sz w:val="20"/>
              </w:rPr>
              <w:t>735</w:t>
            </w:r>
          </w:p>
        </w:tc>
        <w:tc>
          <w:tcPr>
            <w:tcW w:w="8469" w:type="dxa"/>
            <w:tcBorders>
              <w:top w:val="single" w:sz="2" w:space="0" w:color="000000"/>
              <w:bottom w:val="single" w:sz="2" w:space="0" w:color="000000"/>
            </w:tcBorders>
          </w:tcPr>
          <w:p w14:paraId="63A0687F" w14:textId="77777777" w:rsidR="006446AC" w:rsidRDefault="00000000">
            <w:pPr>
              <w:pStyle w:val="TableParagraph"/>
              <w:spacing w:before="142" w:line="207" w:lineRule="exact"/>
              <w:ind w:left="40"/>
              <w:rPr>
                <w:sz w:val="20"/>
              </w:rPr>
            </w:pPr>
            <w:r>
              <w:rPr>
                <w:sz w:val="20"/>
              </w:rPr>
              <w:t>Ústřední vytápění - otopná tělesa</w:t>
            </w:r>
          </w:p>
        </w:tc>
        <w:tc>
          <w:tcPr>
            <w:tcW w:w="631" w:type="dxa"/>
            <w:tcBorders>
              <w:top w:val="single" w:sz="2" w:space="0" w:color="000000"/>
              <w:bottom w:val="single" w:sz="2" w:space="0" w:color="000000"/>
            </w:tcBorders>
          </w:tcPr>
          <w:p w14:paraId="1BD5AE79" w14:textId="77777777" w:rsidR="006446AC" w:rsidRDefault="006446AC">
            <w:pPr>
              <w:pStyle w:val="TableParagraph"/>
              <w:rPr>
                <w:rFonts w:ascii="Times New Roman"/>
                <w:sz w:val="16"/>
              </w:rPr>
            </w:pPr>
          </w:p>
        </w:tc>
        <w:tc>
          <w:tcPr>
            <w:tcW w:w="1176" w:type="dxa"/>
            <w:tcBorders>
              <w:top w:val="single" w:sz="2" w:space="0" w:color="000000"/>
              <w:bottom w:val="single" w:sz="2" w:space="0" w:color="000000"/>
            </w:tcBorders>
          </w:tcPr>
          <w:p w14:paraId="6F9325BB" w14:textId="77777777" w:rsidR="006446AC" w:rsidRDefault="006446AC">
            <w:pPr>
              <w:pStyle w:val="TableParagraph"/>
              <w:rPr>
                <w:rFonts w:ascii="Times New Roman"/>
                <w:sz w:val="16"/>
              </w:rPr>
            </w:pPr>
          </w:p>
        </w:tc>
        <w:tc>
          <w:tcPr>
            <w:tcW w:w="1330" w:type="dxa"/>
            <w:tcBorders>
              <w:top w:val="single" w:sz="2" w:space="0" w:color="000000"/>
              <w:bottom w:val="single" w:sz="2" w:space="0" w:color="000000"/>
            </w:tcBorders>
          </w:tcPr>
          <w:p w14:paraId="7B1B6599" w14:textId="77777777" w:rsidR="006446AC" w:rsidRDefault="006446AC">
            <w:pPr>
              <w:pStyle w:val="TableParagraph"/>
              <w:rPr>
                <w:rFonts w:ascii="Times New Roman"/>
                <w:sz w:val="16"/>
              </w:rPr>
            </w:pPr>
          </w:p>
        </w:tc>
        <w:tc>
          <w:tcPr>
            <w:tcW w:w="1877" w:type="dxa"/>
            <w:tcBorders>
              <w:top w:val="single" w:sz="2" w:space="0" w:color="000000"/>
              <w:bottom w:val="single" w:sz="2" w:space="0" w:color="000000"/>
            </w:tcBorders>
          </w:tcPr>
          <w:p w14:paraId="6515A9B9" w14:textId="77777777" w:rsidR="006446AC" w:rsidRDefault="00000000">
            <w:pPr>
              <w:pStyle w:val="TableParagraph"/>
              <w:spacing w:before="142" w:line="207" w:lineRule="exact"/>
              <w:ind w:right="35"/>
              <w:jc w:val="right"/>
              <w:rPr>
                <w:sz w:val="20"/>
              </w:rPr>
            </w:pPr>
            <w:r>
              <w:rPr>
                <w:sz w:val="20"/>
              </w:rPr>
              <w:t>10 660,00</w:t>
            </w:r>
          </w:p>
        </w:tc>
      </w:tr>
      <w:tr w:rsidR="006446AC" w14:paraId="42D9160A"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732AE198" w14:textId="77777777" w:rsidR="006446AC" w:rsidRDefault="00000000">
            <w:pPr>
              <w:pStyle w:val="TableParagraph"/>
              <w:spacing w:before="67"/>
              <w:ind w:left="31"/>
              <w:rPr>
                <w:sz w:val="18"/>
              </w:rPr>
            </w:pPr>
            <w:r>
              <w:rPr>
                <w:sz w:val="18"/>
              </w:rPr>
              <w:t>121</w:t>
            </w:r>
          </w:p>
        </w:tc>
        <w:tc>
          <w:tcPr>
            <w:tcW w:w="364" w:type="dxa"/>
            <w:tcBorders>
              <w:top w:val="single" w:sz="2" w:space="0" w:color="000000"/>
              <w:left w:val="single" w:sz="2" w:space="0" w:color="000000"/>
              <w:bottom w:val="single" w:sz="2" w:space="0" w:color="000000"/>
              <w:right w:val="single" w:sz="2" w:space="0" w:color="000000"/>
            </w:tcBorders>
          </w:tcPr>
          <w:p w14:paraId="4F1D8505"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A84F3F2" w14:textId="77777777" w:rsidR="006446AC" w:rsidRDefault="00000000">
            <w:pPr>
              <w:pStyle w:val="TableParagraph"/>
              <w:spacing w:before="67"/>
              <w:ind w:left="34"/>
              <w:rPr>
                <w:sz w:val="18"/>
              </w:rPr>
            </w:pPr>
            <w:r>
              <w:rPr>
                <w:sz w:val="18"/>
              </w:rPr>
              <w:t>735152282</w:t>
            </w:r>
          </w:p>
        </w:tc>
        <w:tc>
          <w:tcPr>
            <w:tcW w:w="8469" w:type="dxa"/>
            <w:tcBorders>
              <w:top w:val="single" w:sz="2" w:space="0" w:color="000000"/>
              <w:left w:val="single" w:sz="2" w:space="0" w:color="000000"/>
              <w:bottom w:val="single" w:sz="2" w:space="0" w:color="000000"/>
              <w:right w:val="single" w:sz="2" w:space="0" w:color="000000"/>
            </w:tcBorders>
          </w:tcPr>
          <w:p w14:paraId="198F70AB" w14:textId="77777777" w:rsidR="006446AC" w:rsidRDefault="00000000">
            <w:pPr>
              <w:pStyle w:val="TableParagraph"/>
              <w:spacing w:line="164" w:lineRule="exact"/>
              <w:ind w:left="35"/>
              <w:rPr>
                <w:sz w:val="18"/>
              </w:rPr>
            </w:pPr>
            <w:r>
              <w:rPr>
                <w:sz w:val="18"/>
              </w:rPr>
              <w:t>Otopné těleso panel VK jednodeskové 1 přídavná přestupní plocha výška/délka 600/1800 mm výkon</w:t>
            </w:r>
          </w:p>
          <w:p w14:paraId="2EE21D39" w14:textId="77777777" w:rsidR="006446AC" w:rsidRDefault="00000000">
            <w:pPr>
              <w:pStyle w:val="TableParagraph"/>
              <w:spacing w:before="16" w:line="150" w:lineRule="exact"/>
              <w:ind w:left="35"/>
              <w:rPr>
                <w:sz w:val="18"/>
              </w:rPr>
            </w:pPr>
            <w:r>
              <w:rPr>
                <w:sz w:val="18"/>
              </w:rPr>
              <w:t>1804 W</w:t>
            </w:r>
          </w:p>
        </w:tc>
        <w:tc>
          <w:tcPr>
            <w:tcW w:w="631" w:type="dxa"/>
            <w:tcBorders>
              <w:top w:val="single" w:sz="2" w:space="0" w:color="000000"/>
              <w:left w:val="single" w:sz="2" w:space="0" w:color="000000"/>
              <w:bottom w:val="single" w:sz="2" w:space="0" w:color="000000"/>
              <w:right w:val="single" w:sz="2" w:space="0" w:color="000000"/>
            </w:tcBorders>
          </w:tcPr>
          <w:p w14:paraId="3387EA07" w14:textId="77777777" w:rsidR="006446AC" w:rsidRDefault="00000000">
            <w:pPr>
              <w:pStyle w:val="TableParagraph"/>
              <w:spacing w:before="67"/>
              <w:ind w:left="135" w:right="129"/>
              <w:jc w:val="center"/>
              <w:rPr>
                <w:sz w:val="18"/>
              </w:rPr>
            </w:pPr>
            <w:r>
              <w:rPr>
                <w:sz w:val="18"/>
              </w:rPr>
              <w:t>kus</w:t>
            </w:r>
          </w:p>
        </w:tc>
        <w:tc>
          <w:tcPr>
            <w:tcW w:w="1176" w:type="dxa"/>
            <w:tcBorders>
              <w:top w:val="single" w:sz="2" w:space="0" w:color="000000"/>
              <w:left w:val="single" w:sz="2" w:space="0" w:color="000000"/>
              <w:bottom w:val="single" w:sz="2" w:space="0" w:color="000000"/>
              <w:right w:val="single" w:sz="2" w:space="0" w:color="000000"/>
            </w:tcBorders>
          </w:tcPr>
          <w:p w14:paraId="0029CB9D" w14:textId="77777777" w:rsidR="006446AC" w:rsidRDefault="00000000">
            <w:pPr>
              <w:pStyle w:val="TableParagraph"/>
              <w:spacing w:before="67"/>
              <w:ind w:right="29"/>
              <w:jc w:val="right"/>
              <w:rPr>
                <w:sz w:val="18"/>
              </w:rPr>
            </w:pPr>
            <w:r>
              <w:rPr>
                <w:sz w:val="18"/>
              </w:rPr>
              <w:t>2,000</w:t>
            </w:r>
          </w:p>
        </w:tc>
        <w:tc>
          <w:tcPr>
            <w:tcW w:w="1330" w:type="dxa"/>
            <w:tcBorders>
              <w:top w:val="single" w:sz="2" w:space="0" w:color="000000"/>
              <w:left w:val="single" w:sz="2" w:space="0" w:color="000000"/>
              <w:bottom w:val="single" w:sz="2" w:space="0" w:color="000000"/>
              <w:right w:val="single" w:sz="2" w:space="0" w:color="000000"/>
            </w:tcBorders>
          </w:tcPr>
          <w:p w14:paraId="5E74FAEF" w14:textId="77777777" w:rsidR="006446AC" w:rsidRDefault="00000000">
            <w:pPr>
              <w:pStyle w:val="TableParagraph"/>
              <w:spacing w:before="67"/>
              <w:ind w:right="29"/>
              <w:jc w:val="right"/>
              <w:rPr>
                <w:sz w:val="18"/>
              </w:rPr>
            </w:pPr>
            <w:r>
              <w:rPr>
                <w:sz w:val="18"/>
              </w:rPr>
              <w:t>5 330,00</w:t>
            </w:r>
          </w:p>
        </w:tc>
        <w:tc>
          <w:tcPr>
            <w:tcW w:w="1877" w:type="dxa"/>
            <w:tcBorders>
              <w:top w:val="single" w:sz="2" w:space="0" w:color="000000"/>
              <w:left w:val="single" w:sz="2" w:space="0" w:color="000000"/>
              <w:bottom w:val="single" w:sz="2" w:space="0" w:color="000000"/>
              <w:right w:val="single" w:sz="2" w:space="0" w:color="000000"/>
            </w:tcBorders>
          </w:tcPr>
          <w:p w14:paraId="48CB85CE" w14:textId="77777777" w:rsidR="006446AC" w:rsidRDefault="00000000">
            <w:pPr>
              <w:pStyle w:val="TableParagraph"/>
              <w:spacing w:before="67"/>
              <w:ind w:right="29"/>
              <w:jc w:val="right"/>
              <w:rPr>
                <w:sz w:val="18"/>
              </w:rPr>
            </w:pPr>
            <w:r>
              <w:rPr>
                <w:sz w:val="18"/>
              </w:rPr>
              <w:t>10 660,00</w:t>
            </w:r>
          </w:p>
        </w:tc>
      </w:tr>
      <w:tr w:rsidR="006446AC" w14:paraId="79A7D7CE" w14:textId="77777777">
        <w:trPr>
          <w:trHeight w:val="398"/>
        </w:trPr>
        <w:tc>
          <w:tcPr>
            <w:tcW w:w="350" w:type="dxa"/>
            <w:tcBorders>
              <w:top w:val="single" w:sz="2" w:space="0" w:color="000000"/>
            </w:tcBorders>
          </w:tcPr>
          <w:p w14:paraId="1D2F4E2F" w14:textId="77777777" w:rsidR="006446AC" w:rsidRDefault="006446AC">
            <w:pPr>
              <w:pStyle w:val="TableParagraph"/>
              <w:rPr>
                <w:rFonts w:ascii="Times New Roman"/>
                <w:sz w:val="16"/>
              </w:rPr>
            </w:pPr>
          </w:p>
        </w:tc>
        <w:tc>
          <w:tcPr>
            <w:tcW w:w="364" w:type="dxa"/>
            <w:tcBorders>
              <w:top w:val="single" w:sz="2" w:space="0" w:color="000000"/>
            </w:tcBorders>
          </w:tcPr>
          <w:p w14:paraId="3AD71EAA"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69C0456F" w14:textId="77777777" w:rsidR="006446AC" w:rsidRDefault="006446AC">
            <w:pPr>
              <w:pStyle w:val="TableParagraph"/>
              <w:rPr>
                <w:rFonts w:ascii="Times New Roman"/>
                <w:sz w:val="16"/>
              </w:rPr>
            </w:pPr>
          </w:p>
        </w:tc>
        <w:tc>
          <w:tcPr>
            <w:tcW w:w="8469" w:type="dxa"/>
            <w:tcBorders>
              <w:top w:val="single" w:sz="2" w:space="0" w:color="000000"/>
            </w:tcBorders>
          </w:tcPr>
          <w:p w14:paraId="10349FD3" w14:textId="77777777" w:rsidR="006446AC" w:rsidRDefault="00000000">
            <w:pPr>
              <w:pStyle w:val="TableParagraph"/>
              <w:spacing w:line="146" w:lineRule="exact"/>
              <w:ind w:left="30"/>
              <w:rPr>
                <w:sz w:val="14"/>
              </w:rPr>
            </w:pPr>
            <w:r>
              <w:rPr>
                <w:sz w:val="14"/>
              </w:rPr>
              <w:t>Otopná</w:t>
            </w:r>
            <w:r>
              <w:rPr>
                <w:spacing w:val="-8"/>
                <w:sz w:val="14"/>
              </w:rPr>
              <w:t xml:space="preserve"> </w:t>
            </w:r>
            <w:r>
              <w:rPr>
                <w:sz w:val="14"/>
              </w:rPr>
              <w:t>tělesa</w:t>
            </w:r>
            <w:r>
              <w:rPr>
                <w:spacing w:val="-7"/>
                <w:sz w:val="14"/>
              </w:rPr>
              <w:t xml:space="preserve"> </w:t>
            </w:r>
            <w:r>
              <w:rPr>
                <w:sz w:val="14"/>
              </w:rPr>
              <w:t>panelová</w:t>
            </w:r>
            <w:r>
              <w:rPr>
                <w:spacing w:val="-7"/>
                <w:sz w:val="14"/>
              </w:rPr>
              <w:t xml:space="preserve"> </w:t>
            </w:r>
            <w:r>
              <w:rPr>
                <w:sz w:val="14"/>
              </w:rPr>
              <w:t>VK</w:t>
            </w:r>
            <w:r>
              <w:rPr>
                <w:spacing w:val="-6"/>
                <w:sz w:val="14"/>
              </w:rPr>
              <w:t xml:space="preserve"> </w:t>
            </w:r>
            <w:r>
              <w:rPr>
                <w:sz w:val="14"/>
              </w:rPr>
              <w:t>jednodesková</w:t>
            </w:r>
            <w:r>
              <w:rPr>
                <w:spacing w:val="-7"/>
                <w:sz w:val="14"/>
              </w:rPr>
              <w:t xml:space="preserve"> </w:t>
            </w:r>
            <w:r>
              <w:rPr>
                <w:sz w:val="14"/>
              </w:rPr>
              <w:t>PN</w:t>
            </w:r>
            <w:r>
              <w:rPr>
                <w:spacing w:val="-6"/>
                <w:sz w:val="14"/>
              </w:rPr>
              <w:t xml:space="preserve"> </w:t>
            </w:r>
            <w:r>
              <w:rPr>
                <w:sz w:val="14"/>
              </w:rPr>
              <w:t>1,0</w:t>
            </w:r>
            <w:r>
              <w:rPr>
                <w:spacing w:val="-7"/>
                <w:sz w:val="14"/>
              </w:rPr>
              <w:t xml:space="preserve"> </w:t>
            </w:r>
            <w:r>
              <w:rPr>
                <w:sz w:val="14"/>
              </w:rPr>
              <w:t>MPa,</w:t>
            </w:r>
            <w:r>
              <w:rPr>
                <w:spacing w:val="-7"/>
                <w:sz w:val="14"/>
              </w:rPr>
              <w:t xml:space="preserve"> </w:t>
            </w:r>
            <w:r>
              <w:rPr>
                <w:sz w:val="14"/>
              </w:rPr>
              <w:t>T</w:t>
            </w:r>
            <w:r>
              <w:rPr>
                <w:spacing w:val="-5"/>
                <w:sz w:val="14"/>
              </w:rPr>
              <w:t xml:space="preserve"> </w:t>
            </w:r>
            <w:r>
              <w:rPr>
                <w:sz w:val="14"/>
              </w:rPr>
              <w:t>do</w:t>
            </w:r>
            <w:r>
              <w:rPr>
                <w:spacing w:val="-7"/>
                <w:sz w:val="14"/>
              </w:rPr>
              <w:t xml:space="preserve"> </w:t>
            </w:r>
            <w:r>
              <w:rPr>
                <w:sz w:val="14"/>
              </w:rPr>
              <w:t>110°C</w:t>
            </w:r>
            <w:r>
              <w:rPr>
                <w:spacing w:val="-7"/>
                <w:sz w:val="14"/>
              </w:rPr>
              <w:t xml:space="preserve"> </w:t>
            </w:r>
            <w:r>
              <w:rPr>
                <w:sz w:val="14"/>
              </w:rPr>
              <w:t>s</w:t>
            </w:r>
            <w:r>
              <w:rPr>
                <w:spacing w:val="-6"/>
                <w:sz w:val="14"/>
              </w:rPr>
              <w:t xml:space="preserve"> </w:t>
            </w:r>
            <w:r>
              <w:rPr>
                <w:sz w:val="14"/>
              </w:rPr>
              <w:t>jednou</w:t>
            </w:r>
            <w:r>
              <w:rPr>
                <w:spacing w:val="-7"/>
                <w:sz w:val="14"/>
              </w:rPr>
              <w:t xml:space="preserve"> </w:t>
            </w:r>
            <w:r>
              <w:rPr>
                <w:sz w:val="14"/>
              </w:rPr>
              <w:t>přídavnou</w:t>
            </w:r>
            <w:r>
              <w:rPr>
                <w:spacing w:val="-7"/>
                <w:sz w:val="14"/>
              </w:rPr>
              <w:t xml:space="preserve"> </w:t>
            </w:r>
            <w:r>
              <w:rPr>
                <w:sz w:val="14"/>
              </w:rPr>
              <w:t>přestupní</w:t>
            </w:r>
            <w:r>
              <w:rPr>
                <w:spacing w:val="-9"/>
                <w:sz w:val="14"/>
              </w:rPr>
              <w:t xml:space="preserve"> </w:t>
            </w:r>
            <w:r>
              <w:rPr>
                <w:sz w:val="14"/>
              </w:rPr>
              <w:t>plochou</w:t>
            </w:r>
            <w:r>
              <w:rPr>
                <w:spacing w:val="-7"/>
                <w:sz w:val="14"/>
              </w:rPr>
              <w:t xml:space="preserve"> </w:t>
            </w:r>
            <w:r>
              <w:rPr>
                <w:sz w:val="14"/>
              </w:rPr>
              <w:t>výšky</w:t>
            </w:r>
            <w:r>
              <w:rPr>
                <w:spacing w:val="-11"/>
                <w:sz w:val="14"/>
              </w:rPr>
              <w:t xml:space="preserve"> </w:t>
            </w:r>
            <w:r>
              <w:rPr>
                <w:sz w:val="14"/>
              </w:rPr>
              <w:t>tělesa</w:t>
            </w:r>
            <w:r>
              <w:rPr>
                <w:spacing w:val="-7"/>
                <w:sz w:val="14"/>
              </w:rPr>
              <w:t xml:space="preserve"> </w:t>
            </w:r>
            <w:r>
              <w:rPr>
                <w:sz w:val="14"/>
              </w:rPr>
              <w:t>600</w:t>
            </w:r>
            <w:r>
              <w:rPr>
                <w:spacing w:val="-7"/>
                <w:sz w:val="14"/>
              </w:rPr>
              <w:t xml:space="preserve"> </w:t>
            </w:r>
            <w:r>
              <w:rPr>
                <w:sz w:val="14"/>
              </w:rPr>
              <w:t>mm</w:t>
            </w:r>
            <w:r>
              <w:rPr>
                <w:spacing w:val="-5"/>
                <w:sz w:val="14"/>
              </w:rPr>
              <w:t xml:space="preserve"> </w:t>
            </w:r>
            <w:r>
              <w:rPr>
                <w:sz w:val="14"/>
              </w:rPr>
              <w:t>stavební</w:t>
            </w:r>
          </w:p>
          <w:p w14:paraId="4DE415BA" w14:textId="77777777" w:rsidR="006446AC" w:rsidRDefault="00000000">
            <w:pPr>
              <w:pStyle w:val="TableParagraph"/>
              <w:spacing w:before="21"/>
              <w:ind w:left="30"/>
              <w:rPr>
                <w:sz w:val="14"/>
              </w:rPr>
            </w:pPr>
            <w:r>
              <w:rPr>
                <w:sz w:val="14"/>
              </w:rPr>
              <w:t>délky / výkonu 1800 mm / 1804 W</w:t>
            </w:r>
          </w:p>
        </w:tc>
        <w:tc>
          <w:tcPr>
            <w:tcW w:w="631" w:type="dxa"/>
            <w:tcBorders>
              <w:top w:val="single" w:sz="2" w:space="0" w:color="000000"/>
            </w:tcBorders>
          </w:tcPr>
          <w:p w14:paraId="422263A0" w14:textId="77777777" w:rsidR="006446AC" w:rsidRDefault="006446AC">
            <w:pPr>
              <w:pStyle w:val="TableParagraph"/>
              <w:rPr>
                <w:rFonts w:ascii="Times New Roman"/>
                <w:sz w:val="16"/>
              </w:rPr>
            </w:pPr>
          </w:p>
        </w:tc>
        <w:tc>
          <w:tcPr>
            <w:tcW w:w="1176" w:type="dxa"/>
            <w:tcBorders>
              <w:top w:val="single" w:sz="2" w:space="0" w:color="000000"/>
            </w:tcBorders>
          </w:tcPr>
          <w:p w14:paraId="3C54CFE9" w14:textId="77777777" w:rsidR="006446AC" w:rsidRDefault="006446AC">
            <w:pPr>
              <w:pStyle w:val="TableParagraph"/>
              <w:rPr>
                <w:rFonts w:ascii="Times New Roman"/>
                <w:sz w:val="16"/>
              </w:rPr>
            </w:pPr>
          </w:p>
        </w:tc>
        <w:tc>
          <w:tcPr>
            <w:tcW w:w="1330" w:type="dxa"/>
            <w:tcBorders>
              <w:top w:val="single" w:sz="2" w:space="0" w:color="000000"/>
            </w:tcBorders>
          </w:tcPr>
          <w:p w14:paraId="1CB8EEDF" w14:textId="77777777" w:rsidR="006446AC" w:rsidRDefault="006446AC">
            <w:pPr>
              <w:pStyle w:val="TableParagraph"/>
              <w:rPr>
                <w:rFonts w:ascii="Times New Roman"/>
                <w:sz w:val="16"/>
              </w:rPr>
            </w:pPr>
          </w:p>
        </w:tc>
        <w:tc>
          <w:tcPr>
            <w:tcW w:w="1877" w:type="dxa"/>
            <w:tcBorders>
              <w:top w:val="single" w:sz="2" w:space="0" w:color="000000"/>
            </w:tcBorders>
          </w:tcPr>
          <w:p w14:paraId="7DB09096" w14:textId="77777777" w:rsidR="006446AC" w:rsidRDefault="006446AC">
            <w:pPr>
              <w:pStyle w:val="TableParagraph"/>
              <w:rPr>
                <w:rFonts w:ascii="Times New Roman"/>
                <w:sz w:val="16"/>
              </w:rPr>
            </w:pPr>
          </w:p>
        </w:tc>
      </w:tr>
      <w:tr w:rsidR="006446AC" w14:paraId="11963D4F" w14:textId="77777777">
        <w:trPr>
          <w:trHeight w:val="290"/>
        </w:trPr>
        <w:tc>
          <w:tcPr>
            <w:tcW w:w="350" w:type="dxa"/>
            <w:tcBorders>
              <w:bottom w:val="single" w:sz="2" w:space="0" w:color="000000"/>
            </w:tcBorders>
          </w:tcPr>
          <w:p w14:paraId="370EE9DB" w14:textId="77777777" w:rsidR="006446AC" w:rsidRDefault="006446AC">
            <w:pPr>
              <w:pStyle w:val="TableParagraph"/>
              <w:rPr>
                <w:rFonts w:ascii="Times New Roman"/>
                <w:sz w:val="16"/>
              </w:rPr>
            </w:pPr>
          </w:p>
        </w:tc>
        <w:tc>
          <w:tcPr>
            <w:tcW w:w="364" w:type="dxa"/>
            <w:tcBorders>
              <w:bottom w:val="single" w:sz="2" w:space="0" w:color="000000"/>
            </w:tcBorders>
          </w:tcPr>
          <w:p w14:paraId="522E3F50" w14:textId="77777777" w:rsidR="006446AC" w:rsidRDefault="00000000">
            <w:pPr>
              <w:pStyle w:val="TableParagraph"/>
              <w:spacing w:before="100" w:line="170" w:lineRule="exact"/>
              <w:ind w:left="34"/>
              <w:rPr>
                <w:sz w:val="16"/>
              </w:rPr>
            </w:pPr>
            <w:r>
              <w:rPr>
                <w:sz w:val="16"/>
              </w:rPr>
              <w:t>D</w:t>
            </w:r>
          </w:p>
        </w:tc>
        <w:tc>
          <w:tcPr>
            <w:tcW w:w="1442" w:type="dxa"/>
            <w:tcBorders>
              <w:bottom w:val="single" w:sz="2" w:space="0" w:color="000000"/>
            </w:tcBorders>
          </w:tcPr>
          <w:p w14:paraId="533FC836" w14:textId="77777777" w:rsidR="006446AC" w:rsidRDefault="00000000">
            <w:pPr>
              <w:pStyle w:val="TableParagraph"/>
              <w:spacing w:before="63" w:line="207" w:lineRule="exact"/>
              <w:ind w:left="39"/>
              <w:rPr>
                <w:sz w:val="20"/>
              </w:rPr>
            </w:pPr>
            <w:r>
              <w:rPr>
                <w:sz w:val="20"/>
              </w:rPr>
              <w:t>751</w:t>
            </w:r>
          </w:p>
        </w:tc>
        <w:tc>
          <w:tcPr>
            <w:tcW w:w="8469" w:type="dxa"/>
            <w:tcBorders>
              <w:bottom w:val="single" w:sz="2" w:space="0" w:color="000000"/>
            </w:tcBorders>
          </w:tcPr>
          <w:p w14:paraId="50F0ABE3" w14:textId="77777777" w:rsidR="006446AC" w:rsidRDefault="00000000">
            <w:pPr>
              <w:pStyle w:val="TableParagraph"/>
              <w:spacing w:before="63" w:line="207" w:lineRule="exact"/>
              <w:ind w:left="40"/>
              <w:rPr>
                <w:sz w:val="20"/>
              </w:rPr>
            </w:pPr>
            <w:r>
              <w:rPr>
                <w:sz w:val="20"/>
              </w:rPr>
              <w:t>Vzduchotechnika</w:t>
            </w:r>
          </w:p>
        </w:tc>
        <w:tc>
          <w:tcPr>
            <w:tcW w:w="631" w:type="dxa"/>
            <w:tcBorders>
              <w:bottom w:val="single" w:sz="2" w:space="0" w:color="000000"/>
            </w:tcBorders>
          </w:tcPr>
          <w:p w14:paraId="3BFF0F5D" w14:textId="77777777" w:rsidR="006446AC" w:rsidRDefault="006446AC">
            <w:pPr>
              <w:pStyle w:val="TableParagraph"/>
              <w:rPr>
                <w:rFonts w:ascii="Times New Roman"/>
                <w:sz w:val="16"/>
              </w:rPr>
            </w:pPr>
          </w:p>
        </w:tc>
        <w:tc>
          <w:tcPr>
            <w:tcW w:w="1176" w:type="dxa"/>
            <w:tcBorders>
              <w:bottom w:val="single" w:sz="2" w:space="0" w:color="000000"/>
            </w:tcBorders>
          </w:tcPr>
          <w:p w14:paraId="42FD2BD7" w14:textId="77777777" w:rsidR="006446AC" w:rsidRDefault="006446AC">
            <w:pPr>
              <w:pStyle w:val="TableParagraph"/>
              <w:rPr>
                <w:rFonts w:ascii="Times New Roman"/>
                <w:sz w:val="16"/>
              </w:rPr>
            </w:pPr>
          </w:p>
        </w:tc>
        <w:tc>
          <w:tcPr>
            <w:tcW w:w="1330" w:type="dxa"/>
            <w:tcBorders>
              <w:bottom w:val="single" w:sz="2" w:space="0" w:color="000000"/>
            </w:tcBorders>
          </w:tcPr>
          <w:p w14:paraId="0587B4C5" w14:textId="77777777" w:rsidR="006446AC" w:rsidRDefault="006446AC">
            <w:pPr>
              <w:pStyle w:val="TableParagraph"/>
              <w:rPr>
                <w:rFonts w:ascii="Times New Roman"/>
                <w:sz w:val="16"/>
              </w:rPr>
            </w:pPr>
          </w:p>
        </w:tc>
        <w:tc>
          <w:tcPr>
            <w:tcW w:w="1877" w:type="dxa"/>
            <w:tcBorders>
              <w:bottom w:val="single" w:sz="2" w:space="0" w:color="000000"/>
            </w:tcBorders>
          </w:tcPr>
          <w:p w14:paraId="422E9EFE" w14:textId="77777777" w:rsidR="006446AC" w:rsidRDefault="00000000">
            <w:pPr>
              <w:pStyle w:val="TableParagraph"/>
              <w:spacing w:before="63" w:line="207" w:lineRule="exact"/>
              <w:ind w:right="35"/>
              <w:jc w:val="right"/>
              <w:rPr>
                <w:sz w:val="20"/>
              </w:rPr>
            </w:pPr>
            <w:r>
              <w:rPr>
                <w:sz w:val="20"/>
              </w:rPr>
              <w:t>11 574,00</w:t>
            </w:r>
          </w:p>
        </w:tc>
      </w:tr>
      <w:tr w:rsidR="006446AC" w14:paraId="57922F82"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BBABAAB" w14:textId="77777777" w:rsidR="006446AC" w:rsidRDefault="00000000">
            <w:pPr>
              <w:pStyle w:val="TableParagraph"/>
              <w:spacing w:before="24"/>
              <w:ind w:left="31"/>
              <w:rPr>
                <w:sz w:val="18"/>
              </w:rPr>
            </w:pPr>
            <w:r>
              <w:rPr>
                <w:sz w:val="18"/>
              </w:rPr>
              <w:t>122</w:t>
            </w:r>
          </w:p>
        </w:tc>
        <w:tc>
          <w:tcPr>
            <w:tcW w:w="364" w:type="dxa"/>
            <w:tcBorders>
              <w:top w:val="single" w:sz="2" w:space="0" w:color="000000"/>
              <w:left w:val="single" w:sz="2" w:space="0" w:color="000000"/>
              <w:bottom w:val="single" w:sz="2" w:space="0" w:color="000000"/>
              <w:right w:val="single" w:sz="2" w:space="0" w:color="000000"/>
            </w:tcBorders>
          </w:tcPr>
          <w:p w14:paraId="55980A16"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4C7D146" w14:textId="77777777" w:rsidR="006446AC" w:rsidRDefault="00000000">
            <w:pPr>
              <w:pStyle w:val="TableParagraph"/>
              <w:spacing w:before="24"/>
              <w:ind w:left="34"/>
              <w:rPr>
                <w:sz w:val="18"/>
              </w:rPr>
            </w:pPr>
            <w:r>
              <w:rPr>
                <w:sz w:val="18"/>
              </w:rPr>
              <w:t>751111013</w:t>
            </w:r>
          </w:p>
        </w:tc>
        <w:tc>
          <w:tcPr>
            <w:tcW w:w="8469" w:type="dxa"/>
            <w:tcBorders>
              <w:top w:val="single" w:sz="2" w:space="0" w:color="000000"/>
              <w:left w:val="single" w:sz="2" w:space="0" w:color="000000"/>
              <w:bottom w:val="single" w:sz="2" w:space="0" w:color="000000"/>
              <w:right w:val="single" w:sz="2" w:space="0" w:color="000000"/>
            </w:tcBorders>
          </w:tcPr>
          <w:p w14:paraId="40B437C2" w14:textId="77777777" w:rsidR="006446AC" w:rsidRDefault="00000000">
            <w:pPr>
              <w:pStyle w:val="TableParagraph"/>
              <w:spacing w:before="24"/>
              <w:ind w:left="35"/>
              <w:rPr>
                <w:sz w:val="18"/>
              </w:rPr>
            </w:pPr>
            <w:r>
              <w:rPr>
                <w:sz w:val="18"/>
              </w:rPr>
              <w:t>Montáž ventilátoru axiálního nízkotlakého nástěnného základního D přes 200 do 300 mm</w:t>
            </w:r>
          </w:p>
        </w:tc>
        <w:tc>
          <w:tcPr>
            <w:tcW w:w="631" w:type="dxa"/>
            <w:tcBorders>
              <w:top w:val="single" w:sz="2" w:space="0" w:color="000000"/>
              <w:left w:val="single" w:sz="2" w:space="0" w:color="000000"/>
              <w:bottom w:val="single" w:sz="2" w:space="0" w:color="000000"/>
              <w:right w:val="single" w:sz="2" w:space="0" w:color="000000"/>
            </w:tcBorders>
          </w:tcPr>
          <w:p w14:paraId="5CCBD256" w14:textId="77777777" w:rsidR="006446AC" w:rsidRDefault="00000000">
            <w:pPr>
              <w:pStyle w:val="TableParagraph"/>
              <w:spacing w:before="24"/>
              <w:ind w:left="135" w:right="129"/>
              <w:jc w:val="center"/>
              <w:rPr>
                <w:sz w:val="18"/>
              </w:rPr>
            </w:pPr>
            <w:r>
              <w:rPr>
                <w:sz w:val="18"/>
              </w:rPr>
              <w:t>kus</w:t>
            </w:r>
          </w:p>
        </w:tc>
        <w:tc>
          <w:tcPr>
            <w:tcW w:w="1176" w:type="dxa"/>
            <w:tcBorders>
              <w:top w:val="single" w:sz="2" w:space="0" w:color="000000"/>
              <w:left w:val="single" w:sz="2" w:space="0" w:color="000000"/>
              <w:bottom w:val="single" w:sz="2" w:space="0" w:color="000000"/>
              <w:right w:val="single" w:sz="2" w:space="0" w:color="000000"/>
            </w:tcBorders>
          </w:tcPr>
          <w:p w14:paraId="12510450" w14:textId="77777777" w:rsidR="006446AC" w:rsidRDefault="00000000">
            <w:pPr>
              <w:pStyle w:val="TableParagraph"/>
              <w:spacing w:before="24"/>
              <w:ind w:right="29"/>
              <w:jc w:val="right"/>
              <w:rPr>
                <w:sz w:val="18"/>
              </w:rPr>
            </w:pPr>
            <w:r>
              <w:rPr>
                <w:sz w:val="18"/>
              </w:rPr>
              <w:t>2,000</w:t>
            </w:r>
          </w:p>
        </w:tc>
        <w:tc>
          <w:tcPr>
            <w:tcW w:w="1330" w:type="dxa"/>
            <w:tcBorders>
              <w:top w:val="single" w:sz="2" w:space="0" w:color="000000"/>
              <w:left w:val="single" w:sz="2" w:space="0" w:color="000000"/>
              <w:bottom w:val="single" w:sz="2" w:space="0" w:color="000000"/>
              <w:right w:val="single" w:sz="2" w:space="0" w:color="000000"/>
            </w:tcBorders>
          </w:tcPr>
          <w:p w14:paraId="491F2716" w14:textId="77777777" w:rsidR="006446AC" w:rsidRDefault="00000000">
            <w:pPr>
              <w:pStyle w:val="TableParagraph"/>
              <w:spacing w:before="24"/>
              <w:ind w:right="29"/>
              <w:jc w:val="right"/>
              <w:rPr>
                <w:sz w:val="18"/>
              </w:rPr>
            </w:pPr>
            <w:r>
              <w:rPr>
                <w:sz w:val="18"/>
              </w:rPr>
              <w:t>445,00</w:t>
            </w:r>
          </w:p>
        </w:tc>
        <w:tc>
          <w:tcPr>
            <w:tcW w:w="1877" w:type="dxa"/>
            <w:tcBorders>
              <w:top w:val="single" w:sz="2" w:space="0" w:color="000000"/>
              <w:left w:val="single" w:sz="2" w:space="0" w:color="000000"/>
              <w:bottom w:val="single" w:sz="2" w:space="0" w:color="000000"/>
              <w:right w:val="single" w:sz="2" w:space="0" w:color="000000"/>
            </w:tcBorders>
          </w:tcPr>
          <w:p w14:paraId="4B2B4F68" w14:textId="77777777" w:rsidR="006446AC" w:rsidRDefault="00000000">
            <w:pPr>
              <w:pStyle w:val="TableParagraph"/>
              <w:spacing w:before="24"/>
              <w:ind w:right="29"/>
              <w:jc w:val="right"/>
              <w:rPr>
                <w:sz w:val="18"/>
              </w:rPr>
            </w:pPr>
            <w:r>
              <w:rPr>
                <w:sz w:val="18"/>
              </w:rPr>
              <w:t>890,00</w:t>
            </w:r>
          </w:p>
        </w:tc>
      </w:tr>
      <w:tr w:rsidR="006446AC" w14:paraId="1AAC4C5E" w14:textId="77777777">
        <w:trPr>
          <w:trHeight w:val="215"/>
        </w:trPr>
        <w:tc>
          <w:tcPr>
            <w:tcW w:w="350" w:type="dxa"/>
            <w:tcBorders>
              <w:top w:val="single" w:sz="2" w:space="0" w:color="000000"/>
              <w:bottom w:val="single" w:sz="2" w:space="0" w:color="000000"/>
            </w:tcBorders>
          </w:tcPr>
          <w:p w14:paraId="1E356931"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021143E9"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6B670394"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6A013EF9" w14:textId="77777777" w:rsidR="006446AC" w:rsidRDefault="00000000">
            <w:pPr>
              <w:pStyle w:val="TableParagraph"/>
              <w:spacing w:before="25"/>
              <w:ind w:left="30"/>
              <w:rPr>
                <w:sz w:val="14"/>
              </w:rPr>
            </w:pPr>
            <w:r>
              <w:rPr>
                <w:sz w:val="14"/>
              </w:rPr>
              <w:t>Montáž ventilátoru axiálního nízkotlakého nástěnného základního, průměru přes 200 do 300 mm</w:t>
            </w:r>
          </w:p>
        </w:tc>
        <w:tc>
          <w:tcPr>
            <w:tcW w:w="631" w:type="dxa"/>
            <w:tcBorders>
              <w:top w:val="single" w:sz="2" w:space="0" w:color="000000"/>
              <w:bottom w:val="single" w:sz="2" w:space="0" w:color="000000"/>
            </w:tcBorders>
          </w:tcPr>
          <w:p w14:paraId="4CD9D11D"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5B382CA3"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151540A9"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6B5E45E5" w14:textId="77777777" w:rsidR="006446AC" w:rsidRDefault="006446AC">
            <w:pPr>
              <w:pStyle w:val="TableParagraph"/>
              <w:rPr>
                <w:rFonts w:ascii="Times New Roman"/>
                <w:sz w:val="14"/>
              </w:rPr>
            </w:pPr>
          </w:p>
        </w:tc>
      </w:tr>
      <w:tr w:rsidR="006446AC" w14:paraId="70419844"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EFA7475" w14:textId="77777777" w:rsidR="006446AC" w:rsidRDefault="00000000">
            <w:pPr>
              <w:pStyle w:val="TableParagraph"/>
              <w:spacing w:before="15"/>
              <w:ind w:left="14"/>
              <w:rPr>
                <w:i/>
                <w:sz w:val="19"/>
              </w:rPr>
            </w:pPr>
            <w:r>
              <w:rPr>
                <w:i/>
                <w:sz w:val="19"/>
              </w:rPr>
              <w:t>123</w:t>
            </w:r>
          </w:p>
        </w:tc>
        <w:tc>
          <w:tcPr>
            <w:tcW w:w="364" w:type="dxa"/>
            <w:tcBorders>
              <w:top w:val="single" w:sz="2" w:space="0" w:color="000000"/>
              <w:left w:val="single" w:sz="2" w:space="0" w:color="000000"/>
              <w:bottom w:val="single" w:sz="2" w:space="0" w:color="000000"/>
              <w:right w:val="single" w:sz="2" w:space="0" w:color="000000"/>
            </w:tcBorders>
          </w:tcPr>
          <w:p w14:paraId="4952A331"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024B5DDB" w14:textId="77777777" w:rsidR="006446AC" w:rsidRDefault="00000000">
            <w:pPr>
              <w:pStyle w:val="TableParagraph"/>
              <w:spacing w:before="15"/>
              <w:ind w:left="34"/>
              <w:rPr>
                <w:i/>
                <w:sz w:val="19"/>
              </w:rPr>
            </w:pPr>
            <w:r>
              <w:rPr>
                <w:i/>
                <w:sz w:val="19"/>
              </w:rPr>
              <w:t>42914R</w:t>
            </w:r>
          </w:p>
        </w:tc>
        <w:tc>
          <w:tcPr>
            <w:tcW w:w="8469" w:type="dxa"/>
            <w:tcBorders>
              <w:top w:val="single" w:sz="2" w:space="0" w:color="000000"/>
              <w:left w:val="single" w:sz="2" w:space="0" w:color="000000"/>
              <w:bottom w:val="single" w:sz="2" w:space="0" w:color="000000"/>
              <w:right w:val="single" w:sz="2" w:space="0" w:color="000000"/>
            </w:tcBorders>
          </w:tcPr>
          <w:p w14:paraId="205C3FE0" w14:textId="77777777" w:rsidR="006446AC" w:rsidRDefault="00000000">
            <w:pPr>
              <w:pStyle w:val="TableParagraph"/>
              <w:spacing w:before="15"/>
              <w:ind w:left="35"/>
              <w:rPr>
                <w:i/>
                <w:sz w:val="19"/>
              </w:rPr>
            </w:pPr>
            <w:r>
              <w:rPr>
                <w:i/>
                <w:sz w:val="19"/>
              </w:rPr>
              <w:t>Axiální průmyslový ventilátor DN260</w:t>
            </w:r>
          </w:p>
        </w:tc>
        <w:tc>
          <w:tcPr>
            <w:tcW w:w="631" w:type="dxa"/>
            <w:tcBorders>
              <w:top w:val="single" w:sz="2" w:space="0" w:color="000000"/>
              <w:left w:val="single" w:sz="2" w:space="0" w:color="000000"/>
              <w:bottom w:val="single" w:sz="2" w:space="0" w:color="000000"/>
              <w:right w:val="single" w:sz="2" w:space="0" w:color="000000"/>
            </w:tcBorders>
          </w:tcPr>
          <w:p w14:paraId="0E0B3964" w14:textId="77777777" w:rsidR="006446AC" w:rsidRDefault="00000000">
            <w:pPr>
              <w:pStyle w:val="TableParagraph"/>
              <w:spacing w:before="15"/>
              <w:ind w:left="129" w:right="149"/>
              <w:jc w:val="center"/>
              <w:rPr>
                <w:i/>
                <w:sz w:val="19"/>
              </w:rPr>
            </w:pPr>
            <w:r>
              <w:rPr>
                <w:i/>
                <w:sz w:val="19"/>
              </w:rPr>
              <w:t>kus</w:t>
            </w:r>
          </w:p>
        </w:tc>
        <w:tc>
          <w:tcPr>
            <w:tcW w:w="1176" w:type="dxa"/>
            <w:tcBorders>
              <w:top w:val="single" w:sz="2" w:space="0" w:color="000000"/>
              <w:left w:val="single" w:sz="2" w:space="0" w:color="000000"/>
              <w:bottom w:val="single" w:sz="2" w:space="0" w:color="000000"/>
              <w:right w:val="single" w:sz="2" w:space="0" w:color="000000"/>
            </w:tcBorders>
          </w:tcPr>
          <w:p w14:paraId="5FA5609B" w14:textId="77777777" w:rsidR="006446AC" w:rsidRDefault="00000000">
            <w:pPr>
              <w:pStyle w:val="TableParagraph"/>
              <w:spacing w:before="15"/>
              <w:ind w:right="60"/>
              <w:jc w:val="right"/>
              <w:rPr>
                <w:i/>
                <w:sz w:val="19"/>
              </w:rPr>
            </w:pPr>
            <w:r>
              <w:rPr>
                <w:i/>
                <w:w w:val="90"/>
                <w:sz w:val="19"/>
              </w:rPr>
              <w:t>2,000</w:t>
            </w:r>
          </w:p>
        </w:tc>
        <w:tc>
          <w:tcPr>
            <w:tcW w:w="1330" w:type="dxa"/>
            <w:tcBorders>
              <w:top w:val="single" w:sz="2" w:space="0" w:color="000000"/>
              <w:left w:val="single" w:sz="2" w:space="0" w:color="000000"/>
              <w:bottom w:val="single" w:sz="2" w:space="0" w:color="000000"/>
              <w:right w:val="single" w:sz="2" w:space="0" w:color="000000"/>
            </w:tcBorders>
          </w:tcPr>
          <w:p w14:paraId="66780BBF" w14:textId="77777777" w:rsidR="006446AC" w:rsidRDefault="00000000">
            <w:pPr>
              <w:pStyle w:val="TableParagraph"/>
              <w:spacing w:before="15"/>
              <w:ind w:right="60"/>
              <w:jc w:val="right"/>
              <w:rPr>
                <w:i/>
                <w:sz w:val="19"/>
              </w:rPr>
            </w:pPr>
            <w:r>
              <w:rPr>
                <w:i/>
                <w:w w:val="95"/>
                <w:sz w:val="19"/>
              </w:rPr>
              <w:t>4 500,00</w:t>
            </w:r>
          </w:p>
        </w:tc>
        <w:tc>
          <w:tcPr>
            <w:tcW w:w="1877" w:type="dxa"/>
            <w:tcBorders>
              <w:top w:val="single" w:sz="2" w:space="0" w:color="000000"/>
              <w:left w:val="single" w:sz="2" w:space="0" w:color="000000"/>
              <w:bottom w:val="single" w:sz="2" w:space="0" w:color="000000"/>
              <w:right w:val="single" w:sz="2" w:space="0" w:color="000000"/>
            </w:tcBorders>
          </w:tcPr>
          <w:p w14:paraId="26679EBE" w14:textId="77777777" w:rsidR="006446AC" w:rsidRDefault="00000000">
            <w:pPr>
              <w:pStyle w:val="TableParagraph"/>
              <w:spacing w:before="15"/>
              <w:ind w:right="60"/>
              <w:jc w:val="right"/>
              <w:rPr>
                <w:i/>
                <w:sz w:val="19"/>
              </w:rPr>
            </w:pPr>
            <w:r>
              <w:rPr>
                <w:i/>
                <w:w w:val="95"/>
                <w:sz w:val="19"/>
              </w:rPr>
              <w:t>9 000,00</w:t>
            </w:r>
          </w:p>
        </w:tc>
      </w:tr>
      <w:tr w:rsidR="006446AC" w14:paraId="336BE213" w14:textId="77777777">
        <w:trPr>
          <w:trHeight w:val="203"/>
        </w:trPr>
        <w:tc>
          <w:tcPr>
            <w:tcW w:w="350" w:type="dxa"/>
            <w:tcBorders>
              <w:top w:val="single" w:sz="2" w:space="0" w:color="000000"/>
            </w:tcBorders>
          </w:tcPr>
          <w:p w14:paraId="1F7B6037" w14:textId="77777777" w:rsidR="006446AC" w:rsidRDefault="006446AC">
            <w:pPr>
              <w:pStyle w:val="TableParagraph"/>
              <w:rPr>
                <w:rFonts w:ascii="Times New Roman"/>
                <w:sz w:val="14"/>
              </w:rPr>
            </w:pPr>
          </w:p>
        </w:tc>
        <w:tc>
          <w:tcPr>
            <w:tcW w:w="364" w:type="dxa"/>
            <w:tcBorders>
              <w:top w:val="single" w:sz="2" w:space="0" w:color="000000"/>
            </w:tcBorders>
          </w:tcPr>
          <w:p w14:paraId="5B26ED07"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7F601795" w14:textId="77777777" w:rsidR="006446AC" w:rsidRDefault="006446AC">
            <w:pPr>
              <w:pStyle w:val="TableParagraph"/>
              <w:rPr>
                <w:rFonts w:ascii="Times New Roman"/>
                <w:sz w:val="14"/>
              </w:rPr>
            </w:pPr>
          </w:p>
        </w:tc>
        <w:tc>
          <w:tcPr>
            <w:tcW w:w="8469" w:type="dxa"/>
            <w:tcBorders>
              <w:top w:val="single" w:sz="2" w:space="0" w:color="000000"/>
            </w:tcBorders>
          </w:tcPr>
          <w:p w14:paraId="24759A81" w14:textId="77777777" w:rsidR="006446AC" w:rsidRDefault="00000000">
            <w:pPr>
              <w:pStyle w:val="TableParagraph"/>
              <w:spacing w:before="25" w:line="158" w:lineRule="exact"/>
              <w:ind w:left="30"/>
              <w:rPr>
                <w:sz w:val="14"/>
              </w:rPr>
            </w:pPr>
            <w:r>
              <w:rPr>
                <w:sz w:val="14"/>
              </w:rPr>
              <w:t>ventilátor axiální stěnový skříň z ocelového plechu 4 póly IP44 78W D 300mm</w:t>
            </w:r>
          </w:p>
        </w:tc>
        <w:tc>
          <w:tcPr>
            <w:tcW w:w="631" w:type="dxa"/>
            <w:tcBorders>
              <w:top w:val="single" w:sz="2" w:space="0" w:color="000000"/>
            </w:tcBorders>
          </w:tcPr>
          <w:p w14:paraId="4EB50594" w14:textId="77777777" w:rsidR="006446AC" w:rsidRDefault="006446AC">
            <w:pPr>
              <w:pStyle w:val="TableParagraph"/>
              <w:rPr>
                <w:rFonts w:ascii="Times New Roman"/>
                <w:sz w:val="14"/>
              </w:rPr>
            </w:pPr>
          </w:p>
        </w:tc>
        <w:tc>
          <w:tcPr>
            <w:tcW w:w="1176" w:type="dxa"/>
            <w:tcBorders>
              <w:top w:val="single" w:sz="2" w:space="0" w:color="000000"/>
            </w:tcBorders>
          </w:tcPr>
          <w:p w14:paraId="11A3D9E2" w14:textId="77777777" w:rsidR="006446AC" w:rsidRDefault="006446AC">
            <w:pPr>
              <w:pStyle w:val="TableParagraph"/>
              <w:rPr>
                <w:rFonts w:ascii="Times New Roman"/>
                <w:sz w:val="14"/>
              </w:rPr>
            </w:pPr>
          </w:p>
        </w:tc>
        <w:tc>
          <w:tcPr>
            <w:tcW w:w="1330" w:type="dxa"/>
            <w:tcBorders>
              <w:top w:val="single" w:sz="2" w:space="0" w:color="000000"/>
            </w:tcBorders>
          </w:tcPr>
          <w:p w14:paraId="55EA61C8" w14:textId="77777777" w:rsidR="006446AC" w:rsidRDefault="006446AC">
            <w:pPr>
              <w:pStyle w:val="TableParagraph"/>
              <w:rPr>
                <w:rFonts w:ascii="Times New Roman"/>
                <w:sz w:val="14"/>
              </w:rPr>
            </w:pPr>
          </w:p>
        </w:tc>
        <w:tc>
          <w:tcPr>
            <w:tcW w:w="1877" w:type="dxa"/>
            <w:tcBorders>
              <w:top w:val="single" w:sz="2" w:space="0" w:color="000000"/>
            </w:tcBorders>
          </w:tcPr>
          <w:p w14:paraId="1BB615B8" w14:textId="77777777" w:rsidR="006446AC" w:rsidRDefault="006446AC">
            <w:pPr>
              <w:pStyle w:val="TableParagraph"/>
              <w:rPr>
                <w:rFonts w:ascii="Times New Roman"/>
                <w:sz w:val="14"/>
              </w:rPr>
            </w:pPr>
          </w:p>
        </w:tc>
      </w:tr>
      <w:tr w:rsidR="006446AC" w14:paraId="2B597854" w14:textId="77777777">
        <w:trPr>
          <w:trHeight w:val="196"/>
        </w:trPr>
        <w:tc>
          <w:tcPr>
            <w:tcW w:w="350" w:type="dxa"/>
          </w:tcPr>
          <w:p w14:paraId="4CCCCF83" w14:textId="77777777" w:rsidR="006446AC" w:rsidRDefault="006446AC">
            <w:pPr>
              <w:pStyle w:val="TableParagraph"/>
              <w:rPr>
                <w:rFonts w:ascii="Times New Roman"/>
                <w:sz w:val="12"/>
              </w:rPr>
            </w:pPr>
          </w:p>
        </w:tc>
        <w:tc>
          <w:tcPr>
            <w:tcW w:w="364" w:type="dxa"/>
          </w:tcPr>
          <w:p w14:paraId="6841C1E8" w14:textId="77777777" w:rsidR="006446AC" w:rsidRDefault="00000000">
            <w:pPr>
              <w:pStyle w:val="TableParagraph"/>
              <w:spacing w:before="24" w:line="153" w:lineRule="exact"/>
              <w:ind w:left="29"/>
              <w:rPr>
                <w:sz w:val="14"/>
              </w:rPr>
            </w:pPr>
            <w:r>
              <w:rPr>
                <w:sz w:val="14"/>
              </w:rPr>
              <w:t>VV</w:t>
            </w:r>
          </w:p>
        </w:tc>
        <w:tc>
          <w:tcPr>
            <w:tcW w:w="1442" w:type="dxa"/>
          </w:tcPr>
          <w:p w14:paraId="3DB8E202" w14:textId="77777777" w:rsidR="006446AC" w:rsidRDefault="006446AC">
            <w:pPr>
              <w:pStyle w:val="TableParagraph"/>
              <w:rPr>
                <w:rFonts w:ascii="Times New Roman"/>
                <w:sz w:val="12"/>
              </w:rPr>
            </w:pPr>
          </w:p>
        </w:tc>
        <w:tc>
          <w:tcPr>
            <w:tcW w:w="8469" w:type="dxa"/>
          </w:tcPr>
          <w:p w14:paraId="78C342CF" w14:textId="77777777" w:rsidR="006446AC" w:rsidRDefault="00000000">
            <w:pPr>
              <w:pStyle w:val="TableParagraph"/>
              <w:spacing w:before="12" w:line="164" w:lineRule="exact"/>
              <w:ind w:left="35"/>
              <w:rPr>
                <w:sz w:val="16"/>
              </w:rPr>
            </w:pPr>
            <w:r>
              <w:rPr>
                <w:sz w:val="16"/>
              </w:rPr>
              <w:t>N3</w:t>
            </w:r>
          </w:p>
        </w:tc>
        <w:tc>
          <w:tcPr>
            <w:tcW w:w="631" w:type="dxa"/>
          </w:tcPr>
          <w:p w14:paraId="75E70877" w14:textId="77777777" w:rsidR="006446AC" w:rsidRDefault="006446AC">
            <w:pPr>
              <w:pStyle w:val="TableParagraph"/>
              <w:rPr>
                <w:rFonts w:ascii="Times New Roman"/>
                <w:sz w:val="12"/>
              </w:rPr>
            </w:pPr>
          </w:p>
        </w:tc>
        <w:tc>
          <w:tcPr>
            <w:tcW w:w="1176" w:type="dxa"/>
          </w:tcPr>
          <w:p w14:paraId="3B3CB471" w14:textId="77777777" w:rsidR="006446AC" w:rsidRDefault="006446AC">
            <w:pPr>
              <w:pStyle w:val="TableParagraph"/>
              <w:rPr>
                <w:rFonts w:ascii="Times New Roman"/>
                <w:sz w:val="12"/>
              </w:rPr>
            </w:pPr>
          </w:p>
        </w:tc>
        <w:tc>
          <w:tcPr>
            <w:tcW w:w="1330" w:type="dxa"/>
          </w:tcPr>
          <w:p w14:paraId="22E32C98" w14:textId="77777777" w:rsidR="006446AC" w:rsidRDefault="006446AC">
            <w:pPr>
              <w:pStyle w:val="TableParagraph"/>
              <w:rPr>
                <w:rFonts w:ascii="Times New Roman"/>
                <w:sz w:val="12"/>
              </w:rPr>
            </w:pPr>
          </w:p>
        </w:tc>
        <w:tc>
          <w:tcPr>
            <w:tcW w:w="1877" w:type="dxa"/>
          </w:tcPr>
          <w:p w14:paraId="00327906" w14:textId="77777777" w:rsidR="006446AC" w:rsidRDefault="006446AC">
            <w:pPr>
              <w:pStyle w:val="TableParagraph"/>
              <w:rPr>
                <w:rFonts w:ascii="Times New Roman"/>
                <w:sz w:val="12"/>
              </w:rPr>
            </w:pPr>
          </w:p>
        </w:tc>
      </w:tr>
      <w:tr w:rsidR="006446AC" w14:paraId="1AAA6846" w14:textId="77777777">
        <w:trPr>
          <w:trHeight w:val="180"/>
        </w:trPr>
        <w:tc>
          <w:tcPr>
            <w:tcW w:w="350" w:type="dxa"/>
            <w:tcBorders>
              <w:bottom w:val="single" w:sz="2" w:space="0" w:color="000000"/>
            </w:tcBorders>
          </w:tcPr>
          <w:p w14:paraId="2269FB3F" w14:textId="77777777" w:rsidR="006446AC" w:rsidRDefault="006446AC">
            <w:pPr>
              <w:pStyle w:val="TableParagraph"/>
              <w:rPr>
                <w:rFonts w:ascii="Times New Roman"/>
                <w:sz w:val="12"/>
              </w:rPr>
            </w:pPr>
          </w:p>
        </w:tc>
        <w:tc>
          <w:tcPr>
            <w:tcW w:w="364" w:type="dxa"/>
            <w:tcBorders>
              <w:bottom w:val="single" w:sz="2" w:space="0" w:color="000000"/>
            </w:tcBorders>
          </w:tcPr>
          <w:p w14:paraId="56D861BF"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462ACFA0" w14:textId="77777777" w:rsidR="006446AC" w:rsidRDefault="006446AC">
            <w:pPr>
              <w:pStyle w:val="TableParagraph"/>
              <w:rPr>
                <w:rFonts w:ascii="Times New Roman"/>
                <w:sz w:val="12"/>
              </w:rPr>
            </w:pPr>
          </w:p>
        </w:tc>
        <w:tc>
          <w:tcPr>
            <w:tcW w:w="8469" w:type="dxa"/>
            <w:tcBorders>
              <w:bottom w:val="single" w:sz="2" w:space="0" w:color="000000"/>
            </w:tcBorders>
          </w:tcPr>
          <w:p w14:paraId="736C14E6" w14:textId="77777777" w:rsidR="006446AC" w:rsidRDefault="00000000">
            <w:pPr>
              <w:pStyle w:val="TableParagraph"/>
              <w:spacing w:line="160" w:lineRule="exact"/>
              <w:ind w:left="35"/>
              <w:rPr>
                <w:sz w:val="16"/>
              </w:rPr>
            </w:pPr>
            <w:r>
              <w:rPr>
                <w:sz w:val="16"/>
              </w:rPr>
              <w:t>2</w:t>
            </w:r>
          </w:p>
        </w:tc>
        <w:tc>
          <w:tcPr>
            <w:tcW w:w="631" w:type="dxa"/>
            <w:tcBorders>
              <w:bottom w:val="single" w:sz="2" w:space="0" w:color="000000"/>
            </w:tcBorders>
          </w:tcPr>
          <w:p w14:paraId="146AAB5A" w14:textId="77777777" w:rsidR="006446AC" w:rsidRDefault="006446AC">
            <w:pPr>
              <w:pStyle w:val="TableParagraph"/>
              <w:rPr>
                <w:rFonts w:ascii="Times New Roman"/>
                <w:sz w:val="12"/>
              </w:rPr>
            </w:pPr>
          </w:p>
        </w:tc>
        <w:tc>
          <w:tcPr>
            <w:tcW w:w="1176" w:type="dxa"/>
            <w:tcBorders>
              <w:bottom w:val="single" w:sz="2" w:space="0" w:color="000000"/>
            </w:tcBorders>
          </w:tcPr>
          <w:p w14:paraId="5B3C4F78" w14:textId="77777777" w:rsidR="006446AC" w:rsidRDefault="00000000">
            <w:pPr>
              <w:pStyle w:val="TableParagraph"/>
              <w:spacing w:line="160" w:lineRule="exact"/>
              <w:ind w:right="29"/>
              <w:jc w:val="right"/>
              <w:rPr>
                <w:sz w:val="16"/>
              </w:rPr>
            </w:pPr>
            <w:r>
              <w:rPr>
                <w:sz w:val="16"/>
              </w:rPr>
              <w:t>2,000</w:t>
            </w:r>
          </w:p>
        </w:tc>
        <w:tc>
          <w:tcPr>
            <w:tcW w:w="1330" w:type="dxa"/>
            <w:tcBorders>
              <w:bottom w:val="single" w:sz="2" w:space="0" w:color="000000"/>
            </w:tcBorders>
          </w:tcPr>
          <w:p w14:paraId="33C19C24" w14:textId="77777777" w:rsidR="006446AC" w:rsidRDefault="006446AC">
            <w:pPr>
              <w:pStyle w:val="TableParagraph"/>
              <w:rPr>
                <w:rFonts w:ascii="Times New Roman"/>
                <w:sz w:val="12"/>
              </w:rPr>
            </w:pPr>
          </w:p>
        </w:tc>
        <w:tc>
          <w:tcPr>
            <w:tcW w:w="1877" w:type="dxa"/>
            <w:tcBorders>
              <w:bottom w:val="single" w:sz="2" w:space="0" w:color="000000"/>
            </w:tcBorders>
          </w:tcPr>
          <w:p w14:paraId="258FD9FC" w14:textId="77777777" w:rsidR="006446AC" w:rsidRDefault="006446AC">
            <w:pPr>
              <w:pStyle w:val="TableParagraph"/>
              <w:rPr>
                <w:rFonts w:ascii="Times New Roman"/>
                <w:sz w:val="12"/>
              </w:rPr>
            </w:pPr>
          </w:p>
        </w:tc>
      </w:tr>
      <w:tr w:rsidR="006446AC" w14:paraId="1A67F69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166F0319" w14:textId="77777777" w:rsidR="006446AC" w:rsidRDefault="00000000">
            <w:pPr>
              <w:pStyle w:val="TableParagraph"/>
              <w:spacing w:before="24"/>
              <w:ind w:left="31"/>
              <w:rPr>
                <w:sz w:val="18"/>
              </w:rPr>
            </w:pPr>
            <w:r>
              <w:rPr>
                <w:sz w:val="18"/>
              </w:rPr>
              <w:t>124</w:t>
            </w:r>
          </w:p>
        </w:tc>
        <w:tc>
          <w:tcPr>
            <w:tcW w:w="364" w:type="dxa"/>
            <w:tcBorders>
              <w:top w:val="single" w:sz="2" w:space="0" w:color="000000"/>
              <w:left w:val="single" w:sz="2" w:space="0" w:color="000000"/>
              <w:bottom w:val="single" w:sz="2" w:space="0" w:color="000000"/>
              <w:right w:val="single" w:sz="2" w:space="0" w:color="000000"/>
            </w:tcBorders>
          </w:tcPr>
          <w:p w14:paraId="3BD69C5E"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3398429" w14:textId="77777777" w:rsidR="006446AC" w:rsidRDefault="00000000">
            <w:pPr>
              <w:pStyle w:val="TableParagraph"/>
              <w:spacing w:before="24"/>
              <w:ind w:left="34"/>
              <w:rPr>
                <w:sz w:val="18"/>
              </w:rPr>
            </w:pPr>
            <w:r>
              <w:rPr>
                <w:sz w:val="18"/>
              </w:rPr>
              <w:t>751398023</w:t>
            </w:r>
          </w:p>
        </w:tc>
        <w:tc>
          <w:tcPr>
            <w:tcW w:w="8469" w:type="dxa"/>
            <w:tcBorders>
              <w:top w:val="single" w:sz="2" w:space="0" w:color="000000"/>
              <w:left w:val="single" w:sz="2" w:space="0" w:color="000000"/>
              <w:bottom w:val="single" w:sz="2" w:space="0" w:color="000000"/>
              <w:right w:val="single" w:sz="2" w:space="0" w:color="000000"/>
            </w:tcBorders>
          </w:tcPr>
          <w:p w14:paraId="408FF3B5" w14:textId="77777777" w:rsidR="006446AC" w:rsidRDefault="00000000">
            <w:pPr>
              <w:pStyle w:val="TableParagraph"/>
              <w:spacing w:before="24"/>
              <w:ind w:left="35"/>
              <w:rPr>
                <w:sz w:val="18"/>
              </w:rPr>
            </w:pPr>
            <w:r>
              <w:rPr>
                <w:sz w:val="18"/>
              </w:rPr>
              <w:t>Montáž větrací mřížky stěnové přes 0,100 do 0,150 m2</w:t>
            </w:r>
          </w:p>
        </w:tc>
        <w:tc>
          <w:tcPr>
            <w:tcW w:w="631" w:type="dxa"/>
            <w:tcBorders>
              <w:top w:val="single" w:sz="2" w:space="0" w:color="000000"/>
              <w:left w:val="single" w:sz="2" w:space="0" w:color="000000"/>
              <w:bottom w:val="single" w:sz="2" w:space="0" w:color="000000"/>
              <w:right w:val="single" w:sz="2" w:space="0" w:color="000000"/>
            </w:tcBorders>
          </w:tcPr>
          <w:p w14:paraId="6D854649" w14:textId="77777777" w:rsidR="006446AC" w:rsidRDefault="00000000">
            <w:pPr>
              <w:pStyle w:val="TableParagraph"/>
              <w:spacing w:before="24"/>
              <w:ind w:left="135" w:right="129"/>
              <w:jc w:val="center"/>
              <w:rPr>
                <w:sz w:val="18"/>
              </w:rPr>
            </w:pPr>
            <w:r>
              <w:rPr>
                <w:sz w:val="18"/>
              </w:rPr>
              <w:t>kus</w:t>
            </w:r>
          </w:p>
        </w:tc>
        <w:tc>
          <w:tcPr>
            <w:tcW w:w="1176" w:type="dxa"/>
            <w:tcBorders>
              <w:top w:val="single" w:sz="2" w:space="0" w:color="000000"/>
              <w:left w:val="single" w:sz="2" w:space="0" w:color="000000"/>
              <w:bottom w:val="single" w:sz="2" w:space="0" w:color="000000"/>
              <w:right w:val="single" w:sz="2" w:space="0" w:color="000000"/>
            </w:tcBorders>
          </w:tcPr>
          <w:p w14:paraId="2CE64F10" w14:textId="77777777" w:rsidR="006446AC" w:rsidRDefault="00000000">
            <w:pPr>
              <w:pStyle w:val="TableParagraph"/>
              <w:spacing w:before="24"/>
              <w:ind w:right="29"/>
              <w:jc w:val="right"/>
              <w:rPr>
                <w:sz w:val="18"/>
              </w:rPr>
            </w:pPr>
            <w:r>
              <w:rPr>
                <w:sz w:val="18"/>
              </w:rPr>
              <w:t>2,000</w:t>
            </w:r>
          </w:p>
        </w:tc>
        <w:tc>
          <w:tcPr>
            <w:tcW w:w="1330" w:type="dxa"/>
            <w:tcBorders>
              <w:top w:val="single" w:sz="2" w:space="0" w:color="000000"/>
              <w:left w:val="single" w:sz="2" w:space="0" w:color="000000"/>
              <w:bottom w:val="single" w:sz="2" w:space="0" w:color="000000"/>
              <w:right w:val="single" w:sz="2" w:space="0" w:color="000000"/>
            </w:tcBorders>
          </w:tcPr>
          <w:p w14:paraId="1A73EC0F" w14:textId="77777777" w:rsidR="006446AC" w:rsidRDefault="00000000">
            <w:pPr>
              <w:pStyle w:val="TableParagraph"/>
              <w:spacing w:before="24"/>
              <w:ind w:right="29"/>
              <w:jc w:val="right"/>
              <w:rPr>
                <w:sz w:val="18"/>
              </w:rPr>
            </w:pPr>
            <w:r>
              <w:rPr>
                <w:sz w:val="18"/>
              </w:rPr>
              <w:t>592,00</w:t>
            </w:r>
          </w:p>
        </w:tc>
        <w:tc>
          <w:tcPr>
            <w:tcW w:w="1877" w:type="dxa"/>
            <w:tcBorders>
              <w:top w:val="single" w:sz="2" w:space="0" w:color="000000"/>
              <w:left w:val="single" w:sz="2" w:space="0" w:color="000000"/>
              <w:bottom w:val="single" w:sz="2" w:space="0" w:color="000000"/>
              <w:right w:val="single" w:sz="2" w:space="0" w:color="000000"/>
            </w:tcBorders>
          </w:tcPr>
          <w:p w14:paraId="6C33CDB8" w14:textId="77777777" w:rsidR="006446AC" w:rsidRDefault="00000000">
            <w:pPr>
              <w:pStyle w:val="TableParagraph"/>
              <w:spacing w:before="24"/>
              <w:ind w:right="29"/>
              <w:jc w:val="right"/>
              <w:rPr>
                <w:sz w:val="18"/>
              </w:rPr>
            </w:pPr>
            <w:r>
              <w:rPr>
                <w:sz w:val="18"/>
              </w:rPr>
              <w:t>1 184,00</w:t>
            </w:r>
          </w:p>
        </w:tc>
      </w:tr>
      <w:tr w:rsidR="006446AC" w14:paraId="1C65CC5E" w14:textId="77777777">
        <w:trPr>
          <w:trHeight w:val="215"/>
        </w:trPr>
        <w:tc>
          <w:tcPr>
            <w:tcW w:w="350" w:type="dxa"/>
            <w:tcBorders>
              <w:top w:val="single" w:sz="2" w:space="0" w:color="000000"/>
              <w:bottom w:val="single" w:sz="2" w:space="0" w:color="000000"/>
            </w:tcBorders>
          </w:tcPr>
          <w:p w14:paraId="216CDF18"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68B7716F"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6087A7BB"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4F3AAD2A" w14:textId="77777777" w:rsidR="006446AC" w:rsidRDefault="00000000">
            <w:pPr>
              <w:pStyle w:val="TableParagraph"/>
              <w:spacing w:before="25"/>
              <w:ind w:left="30"/>
              <w:rPr>
                <w:sz w:val="14"/>
              </w:rPr>
            </w:pPr>
            <w:r>
              <w:rPr>
                <w:sz w:val="14"/>
              </w:rPr>
              <w:t>Montáž ostatních zařízení větrací mřížky stěnové, průřezu přes 0,100 do 0,150 m2</w:t>
            </w:r>
          </w:p>
        </w:tc>
        <w:tc>
          <w:tcPr>
            <w:tcW w:w="631" w:type="dxa"/>
            <w:tcBorders>
              <w:top w:val="single" w:sz="2" w:space="0" w:color="000000"/>
              <w:bottom w:val="single" w:sz="2" w:space="0" w:color="000000"/>
            </w:tcBorders>
          </w:tcPr>
          <w:p w14:paraId="1912043E"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63398C26"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31C26E8A"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0B176AB8" w14:textId="77777777" w:rsidR="006446AC" w:rsidRDefault="006446AC">
            <w:pPr>
              <w:pStyle w:val="TableParagraph"/>
              <w:rPr>
                <w:rFonts w:ascii="Times New Roman"/>
                <w:sz w:val="14"/>
              </w:rPr>
            </w:pPr>
          </w:p>
        </w:tc>
      </w:tr>
      <w:tr w:rsidR="006446AC" w14:paraId="2624F664"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85DFC7B" w14:textId="77777777" w:rsidR="006446AC" w:rsidRDefault="00000000">
            <w:pPr>
              <w:pStyle w:val="TableParagraph"/>
              <w:spacing w:before="15"/>
              <w:ind w:left="14"/>
              <w:rPr>
                <w:i/>
                <w:sz w:val="19"/>
              </w:rPr>
            </w:pPr>
            <w:r>
              <w:rPr>
                <w:i/>
                <w:sz w:val="19"/>
              </w:rPr>
              <w:t>125</w:t>
            </w:r>
          </w:p>
        </w:tc>
        <w:tc>
          <w:tcPr>
            <w:tcW w:w="364" w:type="dxa"/>
            <w:tcBorders>
              <w:top w:val="single" w:sz="2" w:space="0" w:color="000000"/>
              <w:left w:val="single" w:sz="2" w:space="0" w:color="000000"/>
              <w:bottom w:val="single" w:sz="2" w:space="0" w:color="000000"/>
              <w:right w:val="single" w:sz="2" w:space="0" w:color="000000"/>
            </w:tcBorders>
          </w:tcPr>
          <w:p w14:paraId="18ABB55B"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0E592028" w14:textId="77777777" w:rsidR="006446AC" w:rsidRDefault="00000000">
            <w:pPr>
              <w:pStyle w:val="TableParagraph"/>
              <w:spacing w:before="15"/>
              <w:ind w:left="34"/>
              <w:rPr>
                <w:i/>
                <w:sz w:val="19"/>
              </w:rPr>
            </w:pPr>
            <w:r>
              <w:rPr>
                <w:i/>
                <w:sz w:val="19"/>
              </w:rPr>
              <w:t>42972R</w:t>
            </w:r>
          </w:p>
        </w:tc>
        <w:tc>
          <w:tcPr>
            <w:tcW w:w="8469" w:type="dxa"/>
            <w:tcBorders>
              <w:top w:val="single" w:sz="2" w:space="0" w:color="000000"/>
              <w:left w:val="single" w:sz="2" w:space="0" w:color="000000"/>
              <w:bottom w:val="single" w:sz="2" w:space="0" w:color="000000"/>
              <w:right w:val="single" w:sz="2" w:space="0" w:color="000000"/>
            </w:tcBorders>
          </w:tcPr>
          <w:p w14:paraId="0C334593" w14:textId="77777777" w:rsidR="006446AC" w:rsidRDefault="00000000">
            <w:pPr>
              <w:pStyle w:val="TableParagraph"/>
              <w:spacing w:before="15"/>
              <w:ind w:left="35"/>
              <w:rPr>
                <w:i/>
                <w:sz w:val="19"/>
              </w:rPr>
            </w:pPr>
            <w:r>
              <w:rPr>
                <w:i/>
                <w:sz w:val="19"/>
              </w:rPr>
              <w:t>Kovová větrací mřížka se samotížnými lamelami bez příruby 350x350 mm</w:t>
            </w:r>
          </w:p>
        </w:tc>
        <w:tc>
          <w:tcPr>
            <w:tcW w:w="631" w:type="dxa"/>
            <w:tcBorders>
              <w:top w:val="single" w:sz="2" w:space="0" w:color="000000"/>
              <w:left w:val="single" w:sz="2" w:space="0" w:color="000000"/>
              <w:bottom w:val="single" w:sz="2" w:space="0" w:color="000000"/>
              <w:right w:val="single" w:sz="2" w:space="0" w:color="000000"/>
            </w:tcBorders>
          </w:tcPr>
          <w:p w14:paraId="2600BDDE" w14:textId="77777777" w:rsidR="006446AC" w:rsidRDefault="00000000">
            <w:pPr>
              <w:pStyle w:val="TableParagraph"/>
              <w:spacing w:before="15"/>
              <w:ind w:left="129" w:right="149"/>
              <w:jc w:val="center"/>
              <w:rPr>
                <w:i/>
                <w:sz w:val="19"/>
              </w:rPr>
            </w:pPr>
            <w:r>
              <w:rPr>
                <w:i/>
                <w:sz w:val="19"/>
              </w:rPr>
              <w:t>kus</w:t>
            </w:r>
          </w:p>
        </w:tc>
        <w:tc>
          <w:tcPr>
            <w:tcW w:w="1176" w:type="dxa"/>
            <w:tcBorders>
              <w:top w:val="single" w:sz="2" w:space="0" w:color="000000"/>
              <w:left w:val="single" w:sz="2" w:space="0" w:color="000000"/>
              <w:bottom w:val="single" w:sz="2" w:space="0" w:color="000000"/>
              <w:right w:val="single" w:sz="2" w:space="0" w:color="000000"/>
            </w:tcBorders>
          </w:tcPr>
          <w:p w14:paraId="0580C099" w14:textId="77777777" w:rsidR="006446AC" w:rsidRDefault="00000000">
            <w:pPr>
              <w:pStyle w:val="TableParagraph"/>
              <w:spacing w:before="15"/>
              <w:ind w:right="60"/>
              <w:jc w:val="right"/>
              <w:rPr>
                <w:i/>
                <w:sz w:val="19"/>
              </w:rPr>
            </w:pPr>
            <w:r>
              <w:rPr>
                <w:i/>
                <w:w w:val="90"/>
                <w:sz w:val="19"/>
              </w:rPr>
              <w:t>2,000</w:t>
            </w:r>
          </w:p>
        </w:tc>
        <w:tc>
          <w:tcPr>
            <w:tcW w:w="1330" w:type="dxa"/>
            <w:tcBorders>
              <w:top w:val="single" w:sz="2" w:space="0" w:color="000000"/>
              <w:left w:val="single" w:sz="2" w:space="0" w:color="000000"/>
              <w:bottom w:val="single" w:sz="2" w:space="0" w:color="000000"/>
              <w:right w:val="single" w:sz="2" w:space="0" w:color="000000"/>
            </w:tcBorders>
          </w:tcPr>
          <w:p w14:paraId="376963FB" w14:textId="77777777" w:rsidR="006446AC" w:rsidRDefault="00000000">
            <w:pPr>
              <w:pStyle w:val="TableParagraph"/>
              <w:spacing w:before="15"/>
              <w:ind w:right="60"/>
              <w:jc w:val="right"/>
              <w:rPr>
                <w:i/>
                <w:sz w:val="19"/>
              </w:rPr>
            </w:pPr>
            <w:r>
              <w:rPr>
                <w:i/>
                <w:w w:val="90"/>
                <w:sz w:val="19"/>
              </w:rPr>
              <w:t>250,00</w:t>
            </w:r>
          </w:p>
        </w:tc>
        <w:tc>
          <w:tcPr>
            <w:tcW w:w="1877" w:type="dxa"/>
            <w:tcBorders>
              <w:top w:val="single" w:sz="2" w:space="0" w:color="000000"/>
              <w:left w:val="single" w:sz="2" w:space="0" w:color="000000"/>
              <w:bottom w:val="single" w:sz="2" w:space="0" w:color="000000"/>
              <w:right w:val="single" w:sz="2" w:space="0" w:color="000000"/>
            </w:tcBorders>
          </w:tcPr>
          <w:p w14:paraId="612D6913" w14:textId="77777777" w:rsidR="006446AC" w:rsidRDefault="00000000">
            <w:pPr>
              <w:pStyle w:val="TableParagraph"/>
              <w:spacing w:before="15"/>
              <w:ind w:right="60"/>
              <w:jc w:val="right"/>
              <w:rPr>
                <w:i/>
                <w:sz w:val="19"/>
              </w:rPr>
            </w:pPr>
            <w:r>
              <w:rPr>
                <w:i/>
                <w:w w:val="90"/>
                <w:sz w:val="19"/>
              </w:rPr>
              <w:t>500,00</w:t>
            </w:r>
          </w:p>
        </w:tc>
      </w:tr>
      <w:tr w:rsidR="006446AC" w14:paraId="50348B12" w14:textId="77777777">
        <w:trPr>
          <w:trHeight w:val="203"/>
        </w:trPr>
        <w:tc>
          <w:tcPr>
            <w:tcW w:w="350" w:type="dxa"/>
            <w:tcBorders>
              <w:top w:val="single" w:sz="2" w:space="0" w:color="000000"/>
            </w:tcBorders>
          </w:tcPr>
          <w:p w14:paraId="730D10CC" w14:textId="77777777" w:rsidR="006446AC" w:rsidRDefault="006446AC">
            <w:pPr>
              <w:pStyle w:val="TableParagraph"/>
              <w:rPr>
                <w:rFonts w:ascii="Times New Roman"/>
                <w:sz w:val="14"/>
              </w:rPr>
            </w:pPr>
          </w:p>
        </w:tc>
        <w:tc>
          <w:tcPr>
            <w:tcW w:w="364" w:type="dxa"/>
            <w:tcBorders>
              <w:top w:val="single" w:sz="2" w:space="0" w:color="000000"/>
            </w:tcBorders>
          </w:tcPr>
          <w:p w14:paraId="574A6455"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5BF80564" w14:textId="77777777" w:rsidR="006446AC" w:rsidRDefault="006446AC">
            <w:pPr>
              <w:pStyle w:val="TableParagraph"/>
              <w:rPr>
                <w:rFonts w:ascii="Times New Roman"/>
                <w:sz w:val="14"/>
              </w:rPr>
            </w:pPr>
          </w:p>
        </w:tc>
        <w:tc>
          <w:tcPr>
            <w:tcW w:w="8469" w:type="dxa"/>
            <w:tcBorders>
              <w:top w:val="single" w:sz="2" w:space="0" w:color="000000"/>
            </w:tcBorders>
          </w:tcPr>
          <w:p w14:paraId="54F3B87A" w14:textId="77777777" w:rsidR="006446AC" w:rsidRDefault="00000000">
            <w:pPr>
              <w:pStyle w:val="TableParagraph"/>
              <w:spacing w:before="25" w:line="158" w:lineRule="exact"/>
              <w:ind w:left="30"/>
              <w:rPr>
                <w:sz w:val="14"/>
              </w:rPr>
            </w:pPr>
            <w:r>
              <w:rPr>
                <w:sz w:val="14"/>
              </w:rPr>
              <w:t>mřížka stěnová uzavřená jednořadá kovová úhel lamel 15° 400x300mm</w:t>
            </w:r>
          </w:p>
        </w:tc>
        <w:tc>
          <w:tcPr>
            <w:tcW w:w="631" w:type="dxa"/>
            <w:tcBorders>
              <w:top w:val="single" w:sz="2" w:space="0" w:color="000000"/>
            </w:tcBorders>
          </w:tcPr>
          <w:p w14:paraId="24F8F06C" w14:textId="77777777" w:rsidR="006446AC" w:rsidRDefault="006446AC">
            <w:pPr>
              <w:pStyle w:val="TableParagraph"/>
              <w:rPr>
                <w:rFonts w:ascii="Times New Roman"/>
                <w:sz w:val="14"/>
              </w:rPr>
            </w:pPr>
          </w:p>
        </w:tc>
        <w:tc>
          <w:tcPr>
            <w:tcW w:w="1176" w:type="dxa"/>
            <w:tcBorders>
              <w:top w:val="single" w:sz="2" w:space="0" w:color="000000"/>
            </w:tcBorders>
          </w:tcPr>
          <w:p w14:paraId="7D2C1960" w14:textId="77777777" w:rsidR="006446AC" w:rsidRDefault="006446AC">
            <w:pPr>
              <w:pStyle w:val="TableParagraph"/>
              <w:rPr>
                <w:rFonts w:ascii="Times New Roman"/>
                <w:sz w:val="14"/>
              </w:rPr>
            </w:pPr>
          </w:p>
        </w:tc>
        <w:tc>
          <w:tcPr>
            <w:tcW w:w="1330" w:type="dxa"/>
            <w:tcBorders>
              <w:top w:val="single" w:sz="2" w:space="0" w:color="000000"/>
            </w:tcBorders>
          </w:tcPr>
          <w:p w14:paraId="1FD67648" w14:textId="77777777" w:rsidR="006446AC" w:rsidRDefault="006446AC">
            <w:pPr>
              <w:pStyle w:val="TableParagraph"/>
              <w:rPr>
                <w:rFonts w:ascii="Times New Roman"/>
                <w:sz w:val="14"/>
              </w:rPr>
            </w:pPr>
          </w:p>
        </w:tc>
        <w:tc>
          <w:tcPr>
            <w:tcW w:w="1877" w:type="dxa"/>
            <w:tcBorders>
              <w:top w:val="single" w:sz="2" w:space="0" w:color="000000"/>
            </w:tcBorders>
          </w:tcPr>
          <w:p w14:paraId="01846C1F" w14:textId="77777777" w:rsidR="006446AC" w:rsidRDefault="006446AC">
            <w:pPr>
              <w:pStyle w:val="TableParagraph"/>
              <w:rPr>
                <w:rFonts w:ascii="Times New Roman"/>
                <w:sz w:val="14"/>
              </w:rPr>
            </w:pPr>
          </w:p>
        </w:tc>
      </w:tr>
      <w:tr w:rsidR="006446AC" w14:paraId="2007794E" w14:textId="77777777">
        <w:trPr>
          <w:trHeight w:val="196"/>
        </w:trPr>
        <w:tc>
          <w:tcPr>
            <w:tcW w:w="350" w:type="dxa"/>
          </w:tcPr>
          <w:p w14:paraId="0AC81905" w14:textId="77777777" w:rsidR="006446AC" w:rsidRDefault="006446AC">
            <w:pPr>
              <w:pStyle w:val="TableParagraph"/>
              <w:rPr>
                <w:rFonts w:ascii="Times New Roman"/>
                <w:sz w:val="12"/>
              </w:rPr>
            </w:pPr>
          </w:p>
        </w:tc>
        <w:tc>
          <w:tcPr>
            <w:tcW w:w="364" w:type="dxa"/>
          </w:tcPr>
          <w:p w14:paraId="39748DD6" w14:textId="77777777" w:rsidR="006446AC" w:rsidRDefault="00000000">
            <w:pPr>
              <w:pStyle w:val="TableParagraph"/>
              <w:spacing w:before="24" w:line="153" w:lineRule="exact"/>
              <w:ind w:left="29"/>
              <w:rPr>
                <w:sz w:val="14"/>
              </w:rPr>
            </w:pPr>
            <w:r>
              <w:rPr>
                <w:sz w:val="14"/>
              </w:rPr>
              <w:t>VV</w:t>
            </w:r>
          </w:p>
        </w:tc>
        <w:tc>
          <w:tcPr>
            <w:tcW w:w="1442" w:type="dxa"/>
          </w:tcPr>
          <w:p w14:paraId="47722D59" w14:textId="77777777" w:rsidR="006446AC" w:rsidRDefault="006446AC">
            <w:pPr>
              <w:pStyle w:val="TableParagraph"/>
              <w:rPr>
                <w:rFonts w:ascii="Times New Roman"/>
                <w:sz w:val="12"/>
              </w:rPr>
            </w:pPr>
          </w:p>
        </w:tc>
        <w:tc>
          <w:tcPr>
            <w:tcW w:w="8469" w:type="dxa"/>
          </w:tcPr>
          <w:p w14:paraId="02428AAC" w14:textId="77777777" w:rsidR="006446AC" w:rsidRDefault="00000000">
            <w:pPr>
              <w:pStyle w:val="TableParagraph"/>
              <w:spacing w:before="12" w:line="164" w:lineRule="exact"/>
              <w:ind w:left="35"/>
              <w:rPr>
                <w:sz w:val="16"/>
              </w:rPr>
            </w:pPr>
            <w:r>
              <w:rPr>
                <w:sz w:val="16"/>
              </w:rPr>
              <w:t>N2</w:t>
            </w:r>
          </w:p>
        </w:tc>
        <w:tc>
          <w:tcPr>
            <w:tcW w:w="631" w:type="dxa"/>
          </w:tcPr>
          <w:p w14:paraId="4DCEAC12" w14:textId="77777777" w:rsidR="006446AC" w:rsidRDefault="006446AC">
            <w:pPr>
              <w:pStyle w:val="TableParagraph"/>
              <w:rPr>
                <w:rFonts w:ascii="Times New Roman"/>
                <w:sz w:val="12"/>
              </w:rPr>
            </w:pPr>
          </w:p>
        </w:tc>
        <w:tc>
          <w:tcPr>
            <w:tcW w:w="1176" w:type="dxa"/>
          </w:tcPr>
          <w:p w14:paraId="0CAC023D" w14:textId="77777777" w:rsidR="006446AC" w:rsidRDefault="006446AC">
            <w:pPr>
              <w:pStyle w:val="TableParagraph"/>
              <w:rPr>
                <w:rFonts w:ascii="Times New Roman"/>
                <w:sz w:val="12"/>
              </w:rPr>
            </w:pPr>
          </w:p>
        </w:tc>
        <w:tc>
          <w:tcPr>
            <w:tcW w:w="1330" w:type="dxa"/>
          </w:tcPr>
          <w:p w14:paraId="3DDEA485" w14:textId="77777777" w:rsidR="006446AC" w:rsidRDefault="006446AC">
            <w:pPr>
              <w:pStyle w:val="TableParagraph"/>
              <w:rPr>
                <w:rFonts w:ascii="Times New Roman"/>
                <w:sz w:val="12"/>
              </w:rPr>
            </w:pPr>
          </w:p>
        </w:tc>
        <w:tc>
          <w:tcPr>
            <w:tcW w:w="1877" w:type="dxa"/>
          </w:tcPr>
          <w:p w14:paraId="215A4B4C" w14:textId="77777777" w:rsidR="006446AC" w:rsidRDefault="006446AC">
            <w:pPr>
              <w:pStyle w:val="TableParagraph"/>
              <w:rPr>
                <w:rFonts w:ascii="Times New Roman"/>
                <w:sz w:val="12"/>
              </w:rPr>
            </w:pPr>
          </w:p>
        </w:tc>
      </w:tr>
      <w:tr w:rsidR="006446AC" w14:paraId="1A151EA0" w14:textId="77777777">
        <w:trPr>
          <w:trHeight w:val="258"/>
        </w:trPr>
        <w:tc>
          <w:tcPr>
            <w:tcW w:w="350" w:type="dxa"/>
          </w:tcPr>
          <w:p w14:paraId="59C55EE1" w14:textId="77777777" w:rsidR="006446AC" w:rsidRDefault="006446AC">
            <w:pPr>
              <w:pStyle w:val="TableParagraph"/>
              <w:rPr>
                <w:rFonts w:ascii="Times New Roman"/>
                <w:sz w:val="16"/>
              </w:rPr>
            </w:pPr>
          </w:p>
        </w:tc>
        <w:tc>
          <w:tcPr>
            <w:tcW w:w="364" w:type="dxa"/>
          </w:tcPr>
          <w:p w14:paraId="03D5CAC3" w14:textId="77777777" w:rsidR="006446AC" w:rsidRDefault="00000000">
            <w:pPr>
              <w:pStyle w:val="TableParagraph"/>
              <w:spacing w:before="9"/>
              <w:ind w:left="29"/>
              <w:rPr>
                <w:sz w:val="14"/>
              </w:rPr>
            </w:pPr>
            <w:r>
              <w:rPr>
                <w:sz w:val="14"/>
              </w:rPr>
              <w:t>VV</w:t>
            </w:r>
          </w:p>
        </w:tc>
        <w:tc>
          <w:tcPr>
            <w:tcW w:w="1442" w:type="dxa"/>
          </w:tcPr>
          <w:p w14:paraId="3BD05955" w14:textId="77777777" w:rsidR="006446AC" w:rsidRDefault="006446AC">
            <w:pPr>
              <w:pStyle w:val="TableParagraph"/>
              <w:rPr>
                <w:rFonts w:ascii="Times New Roman"/>
                <w:sz w:val="16"/>
              </w:rPr>
            </w:pPr>
          </w:p>
        </w:tc>
        <w:tc>
          <w:tcPr>
            <w:tcW w:w="8469" w:type="dxa"/>
          </w:tcPr>
          <w:p w14:paraId="42FFD816" w14:textId="77777777" w:rsidR="006446AC" w:rsidRDefault="00000000">
            <w:pPr>
              <w:pStyle w:val="TableParagraph"/>
              <w:spacing w:line="182" w:lineRule="exact"/>
              <w:ind w:left="35"/>
              <w:rPr>
                <w:sz w:val="16"/>
              </w:rPr>
            </w:pPr>
            <w:r>
              <w:rPr>
                <w:sz w:val="16"/>
              </w:rPr>
              <w:t>2</w:t>
            </w:r>
          </w:p>
        </w:tc>
        <w:tc>
          <w:tcPr>
            <w:tcW w:w="631" w:type="dxa"/>
          </w:tcPr>
          <w:p w14:paraId="6C11A566" w14:textId="77777777" w:rsidR="006446AC" w:rsidRDefault="006446AC">
            <w:pPr>
              <w:pStyle w:val="TableParagraph"/>
              <w:rPr>
                <w:rFonts w:ascii="Times New Roman"/>
                <w:sz w:val="16"/>
              </w:rPr>
            </w:pPr>
          </w:p>
        </w:tc>
        <w:tc>
          <w:tcPr>
            <w:tcW w:w="1176" w:type="dxa"/>
          </w:tcPr>
          <w:p w14:paraId="7C0318FC" w14:textId="77777777" w:rsidR="006446AC" w:rsidRDefault="00000000">
            <w:pPr>
              <w:pStyle w:val="TableParagraph"/>
              <w:spacing w:line="180" w:lineRule="exact"/>
              <w:ind w:right="29"/>
              <w:jc w:val="right"/>
              <w:rPr>
                <w:sz w:val="16"/>
              </w:rPr>
            </w:pPr>
            <w:r>
              <w:rPr>
                <w:sz w:val="16"/>
              </w:rPr>
              <w:t>2,000</w:t>
            </w:r>
          </w:p>
        </w:tc>
        <w:tc>
          <w:tcPr>
            <w:tcW w:w="1330" w:type="dxa"/>
          </w:tcPr>
          <w:p w14:paraId="1DE28125" w14:textId="77777777" w:rsidR="006446AC" w:rsidRDefault="006446AC">
            <w:pPr>
              <w:pStyle w:val="TableParagraph"/>
              <w:rPr>
                <w:rFonts w:ascii="Times New Roman"/>
                <w:sz w:val="16"/>
              </w:rPr>
            </w:pPr>
          </w:p>
        </w:tc>
        <w:tc>
          <w:tcPr>
            <w:tcW w:w="1877" w:type="dxa"/>
          </w:tcPr>
          <w:p w14:paraId="15813D30" w14:textId="77777777" w:rsidR="006446AC" w:rsidRDefault="006446AC">
            <w:pPr>
              <w:pStyle w:val="TableParagraph"/>
              <w:rPr>
                <w:rFonts w:ascii="Times New Roman"/>
                <w:sz w:val="16"/>
              </w:rPr>
            </w:pPr>
          </w:p>
        </w:tc>
      </w:tr>
      <w:tr w:rsidR="006446AC" w14:paraId="49AE2DF3" w14:textId="77777777">
        <w:trPr>
          <w:trHeight w:val="296"/>
        </w:trPr>
        <w:tc>
          <w:tcPr>
            <w:tcW w:w="350" w:type="dxa"/>
            <w:tcBorders>
              <w:bottom w:val="single" w:sz="2" w:space="0" w:color="000000"/>
            </w:tcBorders>
          </w:tcPr>
          <w:p w14:paraId="37449ED7" w14:textId="77777777" w:rsidR="006446AC" w:rsidRDefault="006446AC">
            <w:pPr>
              <w:pStyle w:val="TableParagraph"/>
              <w:rPr>
                <w:rFonts w:ascii="Times New Roman"/>
                <w:sz w:val="16"/>
              </w:rPr>
            </w:pPr>
          </w:p>
        </w:tc>
        <w:tc>
          <w:tcPr>
            <w:tcW w:w="364" w:type="dxa"/>
            <w:tcBorders>
              <w:bottom w:val="single" w:sz="2" w:space="0" w:color="000000"/>
            </w:tcBorders>
          </w:tcPr>
          <w:p w14:paraId="5E8E7937" w14:textId="77777777" w:rsidR="006446AC" w:rsidRDefault="00000000">
            <w:pPr>
              <w:pStyle w:val="TableParagraph"/>
              <w:spacing w:before="106" w:line="170" w:lineRule="exact"/>
              <w:ind w:left="34"/>
              <w:rPr>
                <w:sz w:val="16"/>
              </w:rPr>
            </w:pPr>
            <w:r>
              <w:rPr>
                <w:sz w:val="16"/>
              </w:rPr>
              <w:t>D</w:t>
            </w:r>
          </w:p>
        </w:tc>
        <w:tc>
          <w:tcPr>
            <w:tcW w:w="1442" w:type="dxa"/>
            <w:tcBorders>
              <w:bottom w:val="single" w:sz="2" w:space="0" w:color="000000"/>
            </w:tcBorders>
          </w:tcPr>
          <w:p w14:paraId="1ACD2E64" w14:textId="77777777" w:rsidR="006446AC" w:rsidRDefault="00000000">
            <w:pPr>
              <w:pStyle w:val="TableParagraph"/>
              <w:spacing w:before="69" w:line="207" w:lineRule="exact"/>
              <w:ind w:left="39"/>
              <w:rPr>
                <w:sz w:val="20"/>
              </w:rPr>
            </w:pPr>
            <w:r>
              <w:rPr>
                <w:sz w:val="20"/>
              </w:rPr>
              <w:t>762</w:t>
            </w:r>
          </w:p>
        </w:tc>
        <w:tc>
          <w:tcPr>
            <w:tcW w:w="8469" w:type="dxa"/>
            <w:tcBorders>
              <w:bottom w:val="single" w:sz="2" w:space="0" w:color="000000"/>
            </w:tcBorders>
          </w:tcPr>
          <w:p w14:paraId="4C796C06" w14:textId="77777777" w:rsidR="006446AC" w:rsidRDefault="00000000">
            <w:pPr>
              <w:pStyle w:val="TableParagraph"/>
              <w:spacing w:before="69" w:line="207" w:lineRule="exact"/>
              <w:ind w:left="40"/>
              <w:rPr>
                <w:sz w:val="20"/>
              </w:rPr>
            </w:pPr>
            <w:r>
              <w:rPr>
                <w:sz w:val="20"/>
              </w:rPr>
              <w:t>Konstrukce tesařské</w:t>
            </w:r>
          </w:p>
        </w:tc>
        <w:tc>
          <w:tcPr>
            <w:tcW w:w="631" w:type="dxa"/>
            <w:tcBorders>
              <w:bottom w:val="single" w:sz="2" w:space="0" w:color="000000"/>
            </w:tcBorders>
          </w:tcPr>
          <w:p w14:paraId="6931F6C6" w14:textId="77777777" w:rsidR="006446AC" w:rsidRDefault="006446AC">
            <w:pPr>
              <w:pStyle w:val="TableParagraph"/>
              <w:rPr>
                <w:rFonts w:ascii="Times New Roman"/>
                <w:sz w:val="16"/>
              </w:rPr>
            </w:pPr>
          </w:p>
        </w:tc>
        <w:tc>
          <w:tcPr>
            <w:tcW w:w="1176" w:type="dxa"/>
            <w:tcBorders>
              <w:bottom w:val="single" w:sz="2" w:space="0" w:color="000000"/>
            </w:tcBorders>
          </w:tcPr>
          <w:p w14:paraId="3CD4E68B" w14:textId="77777777" w:rsidR="006446AC" w:rsidRDefault="006446AC">
            <w:pPr>
              <w:pStyle w:val="TableParagraph"/>
              <w:rPr>
                <w:rFonts w:ascii="Times New Roman"/>
                <w:sz w:val="16"/>
              </w:rPr>
            </w:pPr>
          </w:p>
        </w:tc>
        <w:tc>
          <w:tcPr>
            <w:tcW w:w="1330" w:type="dxa"/>
            <w:tcBorders>
              <w:bottom w:val="single" w:sz="2" w:space="0" w:color="000000"/>
            </w:tcBorders>
          </w:tcPr>
          <w:p w14:paraId="4E9D2974" w14:textId="77777777" w:rsidR="006446AC" w:rsidRDefault="006446AC">
            <w:pPr>
              <w:pStyle w:val="TableParagraph"/>
              <w:rPr>
                <w:rFonts w:ascii="Times New Roman"/>
                <w:sz w:val="16"/>
              </w:rPr>
            </w:pPr>
          </w:p>
        </w:tc>
        <w:tc>
          <w:tcPr>
            <w:tcW w:w="1877" w:type="dxa"/>
            <w:tcBorders>
              <w:bottom w:val="single" w:sz="2" w:space="0" w:color="000000"/>
            </w:tcBorders>
          </w:tcPr>
          <w:p w14:paraId="7E4C2180" w14:textId="77777777" w:rsidR="006446AC" w:rsidRDefault="00000000">
            <w:pPr>
              <w:pStyle w:val="TableParagraph"/>
              <w:spacing w:before="69" w:line="207" w:lineRule="exact"/>
              <w:ind w:right="35"/>
              <w:jc w:val="right"/>
              <w:rPr>
                <w:sz w:val="20"/>
              </w:rPr>
            </w:pPr>
            <w:r>
              <w:rPr>
                <w:sz w:val="20"/>
              </w:rPr>
              <w:t>58 260,00</w:t>
            </w:r>
          </w:p>
        </w:tc>
      </w:tr>
      <w:tr w:rsidR="006446AC" w14:paraId="19F767A1"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3A25A642" w14:textId="77777777" w:rsidR="006446AC" w:rsidRDefault="00000000">
            <w:pPr>
              <w:pStyle w:val="TableParagraph"/>
              <w:spacing w:before="24"/>
              <w:ind w:left="31"/>
              <w:rPr>
                <w:sz w:val="18"/>
              </w:rPr>
            </w:pPr>
            <w:r>
              <w:rPr>
                <w:sz w:val="18"/>
              </w:rPr>
              <w:t>126</w:t>
            </w:r>
          </w:p>
        </w:tc>
        <w:tc>
          <w:tcPr>
            <w:tcW w:w="364" w:type="dxa"/>
            <w:tcBorders>
              <w:top w:val="single" w:sz="2" w:space="0" w:color="000000"/>
              <w:left w:val="single" w:sz="2" w:space="0" w:color="000000"/>
              <w:bottom w:val="single" w:sz="2" w:space="0" w:color="000000"/>
              <w:right w:val="single" w:sz="2" w:space="0" w:color="000000"/>
            </w:tcBorders>
          </w:tcPr>
          <w:p w14:paraId="516809CB"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F4C8617" w14:textId="77777777" w:rsidR="006446AC" w:rsidRDefault="00000000">
            <w:pPr>
              <w:pStyle w:val="TableParagraph"/>
              <w:spacing w:before="24"/>
              <w:ind w:left="34"/>
              <w:rPr>
                <w:sz w:val="18"/>
              </w:rPr>
            </w:pPr>
            <w:r>
              <w:rPr>
                <w:sz w:val="18"/>
              </w:rPr>
              <w:t>762361313</w:t>
            </w:r>
          </w:p>
        </w:tc>
        <w:tc>
          <w:tcPr>
            <w:tcW w:w="8469" w:type="dxa"/>
            <w:tcBorders>
              <w:top w:val="single" w:sz="2" w:space="0" w:color="000000"/>
              <w:left w:val="single" w:sz="2" w:space="0" w:color="000000"/>
              <w:bottom w:val="single" w:sz="2" w:space="0" w:color="000000"/>
              <w:right w:val="single" w:sz="2" w:space="0" w:color="000000"/>
            </w:tcBorders>
          </w:tcPr>
          <w:p w14:paraId="55C0F5EC" w14:textId="77777777" w:rsidR="006446AC" w:rsidRDefault="00000000">
            <w:pPr>
              <w:pStyle w:val="TableParagraph"/>
              <w:spacing w:before="24"/>
              <w:ind w:left="35"/>
              <w:rPr>
                <w:sz w:val="18"/>
              </w:rPr>
            </w:pPr>
            <w:r>
              <w:rPr>
                <w:sz w:val="18"/>
              </w:rPr>
              <w:t>Konstrukční a vyrovnávací vrstva pod klempířské prvky (atiky) z OSB desek tl 25 mm</w:t>
            </w:r>
          </w:p>
        </w:tc>
        <w:tc>
          <w:tcPr>
            <w:tcW w:w="631" w:type="dxa"/>
            <w:tcBorders>
              <w:top w:val="single" w:sz="2" w:space="0" w:color="000000"/>
              <w:left w:val="single" w:sz="2" w:space="0" w:color="000000"/>
              <w:bottom w:val="single" w:sz="2" w:space="0" w:color="000000"/>
              <w:right w:val="single" w:sz="2" w:space="0" w:color="000000"/>
            </w:tcBorders>
          </w:tcPr>
          <w:p w14:paraId="66A74935"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3AB0545D" w14:textId="77777777" w:rsidR="006446AC" w:rsidRDefault="00000000">
            <w:pPr>
              <w:pStyle w:val="TableParagraph"/>
              <w:spacing w:before="24"/>
              <w:ind w:right="29"/>
              <w:jc w:val="right"/>
              <w:rPr>
                <w:sz w:val="18"/>
              </w:rPr>
            </w:pPr>
            <w:r>
              <w:rPr>
                <w:sz w:val="18"/>
              </w:rPr>
              <w:t>60,000</w:t>
            </w:r>
          </w:p>
        </w:tc>
        <w:tc>
          <w:tcPr>
            <w:tcW w:w="1330" w:type="dxa"/>
            <w:tcBorders>
              <w:top w:val="single" w:sz="2" w:space="0" w:color="000000"/>
              <w:left w:val="single" w:sz="2" w:space="0" w:color="000000"/>
              <w:bottom w:val="single" w:sz="2" w:space="0" w:color="000000"/>
              <w:right w:val="single" w:sz="2" w:space="0" w:color="000000"/>
            </w:tcBorders>
          </w:tcPr>
          <w:p w14:paraId="19A15306" w14:textId="77777777" w:rsidR="006446AC" w:rsidRDefault="00000000">
            <w:pPr>
              <w:pStyle w:val="TableParagraph"/>
              <w:spacing w:before="24"/>
              <w:ind w:right="29"/>
              <w:jc w:val="right"/>
              <w:rPr>
                <w:sz w:val="18"/>
              </w:rPr>
            </w:pPr>
            <w:r>
              <w:rPr>
                <w:sz w:val="18"/>
              </w:rPr>
              <w:t>971,00</w:t>
            </w:r>
          </w:p>
        </w:tc>
        <w:tc>
          <w:tcPr>
            <w:tcW w:w="1877" w:type="dxa"/>
            <w:tcBorders>
              <w:top w:val="single" w:sz="2" w:space="0" w:color="000000"/>
              <w:left w:val="single" w:sz="2" w:space="0" w:color="000000"/>
              <w:bottom w:val="single" w:sz="2" w:space="0" w:color="000000"/>
              <w:right w:val="single" w:sz="2" w:space="0" w:color="000000"/>
            </w:tcBorders>
          </w:tcPr>
          <w:p w14:paraId="5CFABB7C" w14:textId="77777777" w:rsidR="006446AC" w:rsidRDefault="00000000">
            <w:pPr>
              <w:pStyle w:val="TableParagraph"/>
              <w:spacing w:before="24"/>
              <w:ind w:right="29"/>
              <w:jc w:val="right"/>
              <w:rPr>
                <w:sz w:val="18"/>
              </w:rPr>
            </w:pPr>
            <w:r>
              <w:rPr>
                <w:sz w:val="18"/>
              </w:rPr>
              <w:t>58 260,00</w:t>
            </w:r>
          </w:p>
        </w:tc>
      </w:tr>
      <w:tr w:rsidR="006446AC" w14:paraId="3D1278BE" w14:textId="77777777">
        <w:trPr>
          <w:trHeight w:val="321"/>
        </w:trPr>
        <w:tc>
          <w:tcPr>
            <w:tcW w:w="350" w:type="dxa"/>
            <w:tcBorders>
              <w:top w:val="single" w:sz="2" w:space="0" w:color="000000"/>
            </w:tcBorders>
          </w:tcPr>
          <w:p w14:paraId="434F4E53" w14:textId="77777777" w:rsidR="006446AC" w:rsidRDefault="006446AC">
            <w:pPr>
              <w:pStyle w:val="TableParagraph"/>
              <w:rPr>
                <w:rFonts w:ascii="Times New Roman"/>
                <w:sz w:val="16"/>
              </w:rPr>
            </w:pPr>
          </w:p>
        </w:tc>
        <w:tc>
          <w:tcPr>
            <w:tcW w:w="364" w:type="dxa"/>
            <w:tcBorders>
              <w:top w:val="single" w:sz="2" w:space="0" w:color="000000"/>
            </w:tcBorders>
          </w:tcPr>
          <w:p w14:paraId="547CA0E4" w14:textId="77777777" w:rsidR="006446AC" w:rsidRDefault="00000000">
            <w:pPr>
              <w:pStyle w:val="TableParagraph"/>
              <w:spacing w:before="73"/>
              <w:ind w:left="29"/>
              <w:rPr>
                <w:sz w:val="14"/>
              </w:rPr>
            </w:pPr>
            <w:r>
              <w:rPr>
                <w:sz w:val="14"/>
              </w:rPr>
              <w:t>PP</w:t>
            </w:r>
          </w:p>
        </w:tc>
        <w:tc>
          <w:tcPr>
            <w:tcW w:w="1442" w:type="dxa"/>
            <w:tcBorders>
              <w:top w:val="single" w:sz="2" w:space="0" w:color="000000"/>
            </w:tcBorders>
          </w:tcPr>
          <w:p w14:paraId="4C352365" w14:textId="77777777" w:rsidR="006446AC" w:rsidRDefault="006446AC">
            <w:pPr>
              <w:pStyle w:val="TableParagraph"/>
              <w:rPr>
                <w:rFonts w:ascii="Times New Roman"/>
                <w:sz w:val="16"/>
              </w:rPr>
            </w:pPr>
          </w:p>
        </w:tc>
        <w:tc>
          <w:tcPr>
            <w:tcW w:w="8469" w:type="dxa"/>
            <w:tcBorders>
              <w:top w:val="single" w:sz="2" w:space="0" w:color="000000"/>
            </w:tcBorders>
          </w:tcPr>
          <w:p w14:paraId="2D9BA7FE" w14:textId="77777777" w:rsidR="006446AC" w:rsidRDefault="00000000">
            <w:pPr>
              <w:pStyle w:val="TableParagraph"/>
              <w:spacing w:line="146" w:lineRule="exact"/>
              <w:ind w:left="30"/>
              <w:rPr>
                <w:sz w:val="14"/>
              </w:rPr>
            </w:pPr>
            <w:r>
              <w:rPr>
                <w:sz w:val="14"/>
              </w:rPr>
              <w:t>Konstrukční vrstva pod klempířské prvky pro oplechování horních ploch zdí a nadezdívek (atik) z desek dřevoštěpkových šroubovaných</w:t>
            </w:r>
          </w:p>
          <w:p w14:paraId="47888DFE" w14:textId="77777777" w:rsidR="006446AC" w:rsidRDefault="00000000">
            <w:pPr>
              <w:pStyle w:val="TableParagraph"/>
              <w:spacing w:before="21" w:line="134" w:lineRule="exact"/>
              <w:ind w:left="30"/>
              <w:rPr>
                <w:sz w:val="14"/>
              </w:rPr>
            </w:pPr>
            <w:r>
              <w:rPr>
                <w:sz w:val="14"/>
              </w:rPr>
              <w:t>do podkladu, tloušťky desky 25 mm</w:t>
            </w:r>
          </w:p>
        </w:tc>
        <w:tc>
          <w:tcPr>
            <w:tcW w:w="631" w:type="dxa"/>
            <w:tcBorders>
              <w:top w:val="single" w:sz="2" w:space="0" w:color="000000"/>
            </w:tcBorders>
          </w:tcPr>
          <w:p w14:paraId="5CBC377E" w14:textId="77777777" w:rsidR="006446AC" w:rsidRDefault="006446AC">
            <w:pPr>
              <w:pStyle w:val="TableParagraph"/>
              <w:rPr>
                <w:rFonts w:ascii="Times New Roman"/>
                <w:sz w:val="16"/>
              </w:rPr>
            </w:pPr>
          </w:p>
        </w:tc>
        <w:tc>
          <w:tcPr>
            <w:tcW w:w="1176" w:type="dxa"/>
            <w:tcBorders>
              <w:top w:val="single" w:sz="2" w:space="0" w:color="000000"/>
            </w:tcBorders>
          </w:tcPr>
          <w:p w14:paraId="3BA9BE08" w14:textId="77777777" w:rsidR="006446AC" w:rsidRDefault="006446AC">
            <w:pPr>
              <w:pStyle w:val="TableParagraph"/>
              <w:rPr>
                <w:rFonts w:ascii="Times New Roman"/>
                <w:sz w:val="16"/>
              </w:rPr>
            </w:pPr>
          </w:p>
        </w:tc>
        <w:tc>
          <w:tcPr>
            <w:tcW w:w="1330" w:type="dxa"/>
            <w:tcBorders>
              <w:top w:val="single" w:sz="2" w:space="0" w:color="000000"/>
            </w:tcBorders>
          </w:tcPr>
          <w:p w14:paraId="79EC09E7" w14:textId="77777777" w:rsidR="006446AC" w:rsidRDefault="006446AC">
            <w:pPr>
              <w:pStyle w:val="TableParagraph"/>
              <w:rPr>
                <w:rFonts w:ascii="Times New Roman"/>
                <w:sz w:val="16"/>
              </w:rPr>
            </w:pPr>
          </w:p>
        </w:tc>
        <w:tc>
          <w:tcPr>
            <w:tcW w:w="1877" w:type="dxa"/>
            <w:tcBorders>
              <w:top w:val="single" w:sz="2" w:space="0" w:color="000000"/>
            </w:tcBorders>
          </w:tcPr>
          <w:p w14:paraId="6F44CA51" w14:textId="77777777" w:rsidR="006446AC" w:rsidRDefault="006446AC">
            <w:pPr>
              <w:pStyle w:val="TableParagraph"/>
              <w:rPr>
                <w:rFonts w:ascii="Times New Roman"/>
                <w:sz w:val="16"/>
              </w:rPr>
            </w:pPr>
          </w:p>
        </w:tc>
      </w:tr>
      <w:tr w:rsidR="006446AC" w14:paraId="4FDE9030" w14:textId="77777777">
        <w:trPr>
          <w:trHeight w:val="177"/>
        </w:trPr>
        <w:tc>
          <w:tcPr>
            <w:tcW w:w="350" w:type="dxa"/>
          </w:tcPr>
          <w:p w14:paraId="08AED97C" w14:textId="77777777" w:rsidR="006446AC" w:rsidRDefault="006446AC">
            <w:pPr>
              <w:pStyle w:val="TableParagraph"/>
              <w:rPr>
                <w:rFonts w:ascii="Times New Roman"/>
                <w:sz w:val="10"/>
              </w:rPr>
            </w:pPr>
          </w:p>
        </w:tc>
        <w:tc>
          <w:tcPr>
            <w:tcW w:w="364" w:type="dxa"/>
          </w:tcPr>
          <w:p w14:paraId="36DA0FF6" w14:textId="77777777" w:rsidR="006446AC" w:rsidRDefault="00000000">
            <w:pPr>
              <w:pStyle w:val="TableParagraph"/>
              <w:spacing w:before="4" w:line="153" w:lineRule="exact"/>
              <w:ind w:left="29"/>
              <w:rPr>
                <w:sz w:val="14"/>
              </w:rPr>
            </w:pPr>
            <w:r>
              <w:rPr>
                <w:sz w:val="14"/>
              </w:rPr>
              <w:t>VV</w:t>
            </w:r>
          </w:p>
        </w:tc>
        <w:tc>
          <w:tcPr>
            <w:tcW w:w="1442" w:type="dxa"/>
          </w:tcPr>
          <w:p w14:paraId="66A326C2" w14:textId="77777777" w:rsidR="006446AC" w:rsidRDefault="006446AC">
            <w:pPr>
              <w:pStyle w:val="TableParagraph"/>
              <w:rPr>
                <w:rFonts w:ascii="Times New Roman"/>
                <w:sz w:val="10"/>
              </w:rPr>
            </w:pPr>
          </w:p>
        </w:tc>
        <w:tc>
          <w:tcPr>
            <w:tcW w:w="8469" w:type="dxa"/>
          </w:tcPr>
          <w:p w14:paraId="1C12CAE1" w14:textId="77777777" w:rsidR="006446AC" w:rsidRDefault="00000000">
            <w:pPr>
              <w:pStyle w:val="TableParagraph"/>
              <w:spacing w:line="157" w:lineRule="exact"/>
              <w:ind w:left="35"/>
              <w:rPr>
                <w:sz w:val="16"/>
              </w:rPr>
            </w:pPr>
            <w:r>
              <w:rPr>
                <w:sz w:val="16"/>
              </w:rPr>
              <w:t>atika - vodorovně</w:t>
            </w:r>
          </w:p>
        </w:tc>
        <w:tc>
          <w:tcPr>
            <w:tcW w:w="631" w:type="dxa"/>
          </w:tcPr>
          <w:p w14:paraId="17FDCA85" w14:textId="77777777" w:rsidR="006446AC" w:rsidRDefault="006446AC">
            <w:pPr>
              <w:pStyle w:val="TableParagraph"/>
              <w:rPr>
                <w:rFonts w:ascii="Times New Roman"/>
                <w:sz w:val="10"/>
              </w:rPr>
            </w:pPr>
          </w:p>
        </w:tc>
        <w:tc>
          <w:tcPr>
            <w:tcW w:w="1176" w:type="dxa"/>
          </w:tcPr>
          <w:p w14:paraId="7E4F0D4E" w14:textId="77777777" w:rsidR="006446AC" w:rsidRDefault="006446AC">
            <w:pPr>
              <w:pStyle w:val="TableParagraph"/>
              <w:rPr>
                <w:rFonts w:ascii="Times New Roman"/>
                <w:sz w:val="10"/>
              </w:rPr>
            </w:pPr>
          </w:p>
        </w:tc>
        <w:tc>
          <w:tcPr>
            <w:tcW w:w="1330" w:type="dxa"/>
          </w:tcPr>
          <w:p w14:paraId="39BE63FF" w14:textId="77777777" w:rsidR="006446AC" w:rsidRDefault="006446AC">
            <w:pPr>
              <w:pStyle w:val="TableParagraph"/>
              <w:rPr>
                <w:rFonts w:ascii="Times New Roman"/>
                <w:sz w:val="10"/>
              </w:rPr>
            </w:pPr>
          </w:p>
        </w:tc>
        <w:tc>
          <w:tcPr>
            <w:tcW w:w="1877" w:type="dxa"/>
          </w:tcPr>
          <w:p w14:paraId="580EEE73" w14:textId="77777777" w:rsidR="006446AC" w:rsidRDefault="006446AC">
            <w:pPr>
              <w:pStyle w:val="TableParagraph"/>
              <w:rPr>
                <w:rFonts w:ascii="Times New Roman"/>
                <w:sz w:val="10"/>
              </w:rPr>
            </w:pPr>
          </w:p>
        </w:tc>
      </w:tr>
      <w:tr w:rsidR="006446AC" w14:paraId="421145F9" w14:textId="77777777">
        <w:trPr>
          <w:trHeight w:val="183"/>
        </w:trPr>
        <w:tc>
          <w:tcPr>
            <w:tcW w:w="350" w:type="dxa"/>
          </w:tcPr>
          <w:p w14:paraId="284E562F" w14:textId="77777777" w:rsidR="006446AC" w:rsidRDefault="006446AC">
            <w:pPr>
              <w:pStyle w:val="TableParagraph"/>
              <w:rPr>
                <w:rFonts w:ascii="Times New Roman"/>
                <w:sz w:val="12"/>
              </w:rPr>
            </w:pPr>
          </w:p>
        </w:tc>
        <w:tc>
          <w:tcPr>
            <w:tcW w:w="364" w:type="dxa"/>
          </w:tcPr>
          <w:p w14:paraId="604D0D42" w14:textId="77777777" w:rsidR="006446AC" w:rsidRDefault="00000000">
            <w:pPr>
              <w:pStyle w:val="TableParagraph"/>
              <w:spacing w:before="9" w:line="154" w:lineRule="exact"/>
              <w:ind w:left="29"/>
              <w:rPr>
                <w:sz w:val="14"/>
              </w:rPr>
            </w:pPr>
            <w:r>
              <w:rPr>
                <w:sz w:val="14"/>
              </w:rPr>
              <w:t>VV</w:t>
            </w:r>
          </w:p>
        </w:tc>
        <w:tc>
          <w:tcPr>
            <w:tcW w:w="1442" w:type="dxa"/>
          </w:tcPr>
          <w:p w14:paraId="0702820F" w14:textId="77777777" w:rsidR="006446AC" w:rsidRDefault="006446AC">
            <w:pPr>
              <w:pStyle w:val="TableParagraph"/>
              <w:rPr>
                <w:rFonts w:ascii="Times New Roman"/>
                <w:sz w:val="12"/>
              </w:rPr>
            </w:pPr>
          </w:p>
        </w:tc>
        <w:tc>
          <w:tcPr>
            <w:tcW w:w="8469" w:type="dxa"/>
          </w:tcPr>
          <w:p w14:paraId="06442E34" w14:textId="77777777" w:rsidR="006446AC" w:rsidRDefault="00000000">
            <w:pPr>
              <w:pStyle w:val="TableParagraph"/>
              <w:spacing w:line="164" w:lineRule="exact"/>
              <w:ind w:left="35"/>
              <w:rPr>
                <w:sz w:val="16"/>
              </w:rPr>
            </w:pPr>
            <w:r>
              <w:rPr>
                <w:sz w:val="16"/>
              </w:rPr>
              <w:t>(33+15)*0,50</w:t>
            </w:r>
          </w:p>
        </w:tc>
        <w:tc>
          <w:tcPr>
            <w:tcW w:w="631" w:type="dxa"/>
          </w:tcPr>
          <w:p w14:paraId="00AD2F93" w14:textId="77777777" w:rsidR="006446AC" w:rsidRDefault="006446AC">
            <w:pPr>
              <w:pStyle w:val="TableParagraph"/>
              <w:rPr>
                <w:rFonts w:ascii="Times New Roman"/>
                <w:sz w:val="12"/>
              </w:rPr>
            </w:pPr>
          </w:p>
        </w:tc>
        <w:tc>
          <w:tcPr>
            <w:tcW w:w="1176" w:type="dxa"/>
          </w:tcPr>
          <w:p w14:paraId="0F06D41A" w14:textId="77777777" w:rsidR="006446AC" w:rsidRDefault="00000000">
            <w:pPr>
              <w:pStyle w:val="TableParagraph"/>
              <w:spacing w:line="164" w:lineRule="exact"/>
              <w:ind w:right="29"/>
              <w:jc w:val="right"/>
              <w:rPr>
                <w:sz w:val="16"/>
              </w:rPr>
            </w:pPr>
            <w:r>
              <w:rPr>
                <w:sz w:val="16"/>
              </w:rPr>
              <w:t>24,000</w:t>
            </w:r>
          </w:p>
        </w:tc>
        <w:tc>
          <w:tcPr>
            <w:tcW w:w="1330" w:type="dxa"/>
          </w:tcPr>
          <w:p w14:paraId="140397AE" w14:textId="77777777" w:rsidR="006446AC" w:rsidRDefault="006446AC">
            <w:pPr>
              <w:pStyle w:val="TableParagraph"/>
              <w:rPr>
                <w:rFonts w:ascii="Times New Roman"/>
                <w:sz w:val="12"/>
              </w:rPr>
            </w:pPr>
          </w:p>
        </w:tc>
        <w:tc>
          <w:tcPr>
            <w:tcW w:w="1877" w:type="dxa"/>
          </w:tcPr>
          <w:p w14:paraId="68DEAFF5" w14:textId="77777777" w:rsidR="006446AC" w:rsidRDefault="006446AC">
            <w:pPr>
              <w:pStyle w:val="TableParagraph"/>
              <w:rPr>
                <w:rFonts w:ascii="Times New Roman"/>
                <w:sz w:val="12"/>
              </w:rPr>
            </w:pPr>
          </w:p>
        </w:tc>
      </w:tr>
      <w:tr w:rsidR="006446AC" w14:paraId="3BD79A56" w14:textId="77777777">
        <w:trPr>
          <w:trHeight w:val="181"/>
        </w:trPr>
        <w:tc>
          <w:tcPr>
            <w:tcW w:w="350" w:type="dxa"/>
          </w:tcPr>
          <w:p w14:paraId="2BB63C46" w14:textId="77777777" w:rsidR="006446AC" w:rsidRDefault="006446AC">
            <w:pPr>
              <w:pStyle w:val="TableParagraph"/>
              <w:rPr>
                <w:rFonts w:ascii="Times New Roman"/>
                <w:sz w:val="12"/>
              </w:rPr>
            </w:pPr>
          </w:p>
        </w:tc>
        <w:tc>
          <w:tcPr>
            <w:tcW w:w="364" w:type="dxa"/>
          </w:tcPr>
          <w:p w14:paraId="0933029B" w14:textId="77777777" w:rsidR="006446AC" w:rsidRDefault="00000000">
            <w:pPr>
              <w:pStyle w:val="TableParagraph"/>
              <w:spacing w:before="8" w:line="153" w:lineRule="exact"/>
              <w:ind w:left="29"/>
              <w:rPr>
                <w:sz w:val="14"/>
              </w:rPr>
            </w:pPr>
            <w:r>
              <w:rPr>
                <w:sz w:val="14"/>
              </w:rPr>
              <w:t>VV</w:t>
            </w:r>
          </w:p>
        </w:tc>
        <w:tc>
          <w:tcPr>
            <w:tcW w:w="1442" w:type="dxa"/>
          </w:tcPr>
          <w:p w14:paraId="04F79821" w14:textId="77777777" w:rsidR="006446AC" w:rsidRDefault="006446AC">
            <w:pPr>
              <w:pStyle w:val="TableParagraph"/>
              <w:rPr>
                <w:rFonts w:ascii="Times New Roman"/>
                <w:sz w:val="12"/>
              </w:rPr>
            </w:pPr>
          </w:p>
        </w:tc>
        <w:tc>
          <w:tcPr>
            <w:tcW w:w="8469" w:type="dxa"/>
          </w:tcPr>
          <w:p w14:paraId="2993D6B9" w14:textId="77777777" w:rsidR="006446AC" w:rsidRDefault="00000000">
            <w:pPr>
              <w:pStyle w:val="TableParagraph"/>
              <w:spacing w:line="161" w:lineRule="exact"/>
              <w:ind w:left="35"/>
              <w:rPr>
                <w:sz w:val="16"/>
              </w:rPr>
            </w:pPr>
            <w:r>
              <w:rPr>
                <w:sz w:val="16"/>
              </w:rPr>
              <w:t>atika - svisle</w:t>
            </w:r>
          </w:p>
        </w:tc>
        <w:tc>
          <w:tcPr>
            <w:tcW w:w="631" w:type="dxa"/>
          </w:tcPr>
          <w:p w14:paraId="27A13B8B" w14:textId="77777777" w:rsidR="006446AC" w:rsidRDefault="006446AC">
            <w:pPr>
              <w:pStyle w:val="TableParagraph"/>
              <w:rPr>
                <w:rFonts w:ascii="Times New Roman"/>
                <w:sz w:val="12"/>
              </w:rPr>
            </w:pPr>
          </w:p>
        </w:tc>
        <w:tc>
          <w:tcPr>
            <w:tcW w:w="1176" w:type="dxa"/>
          </w:tcPr>
          <w:p w14:paraId="6F761025" w14:textId="77777777" w:rsidR="006446AC" w:rsidRDefault="006446AC">
            <w:pPr>
              <w:pStyle w:val="TableParagraph"/>
              <w:rPr>
                <w:rFonts w:ascii="Times New Roman"/>
                <w:sz w:val="12"/>
              </w:rPr>
            </w:pPr>
          </w:p>
        </w:tc>
        <w:tc>
          <w:tcPr>
            <w:tcW w:w="1330" w:type="dxa"/>
          </w:tcPr>
          <w:p w14:paraId="1F5654AD" w14:textId="77777777" w:rsidR="006446AC" w:rsidRDefault="006446AC">
            <w:pPr>
              <w:pStyle w:val="TableParagraph"/>
              <w:rPr>
                <w:rFonts w:ascii="Times New Roman"/>
                <w:sz w:val="12"/>
              </w:rPr>
            </w:pPr>
          </w:p>
        </w:tc>
        <w:tc>
          <w:tcPr>
            <w:tcW w:w="1877" w:type="dxa"/>
          </w:tcPr>
          <w:p w14:paraId="4DFB46CA" w14:textId="77777777" w:rsidR="006446AC" w:rsidRDefault="006446AC">
            <w:pPr>
              <w:pStyle w:val="TableParagraph"/>
              <w:rPr>
                <w:rFonts w:ascii="Times New Roman"/>
                <w:sz w:val="12"/>
              </w:rPr>
            </w:pPr>
          </w:p>
        </w:tc>
      </w:tr>
      <w:tr w:rsidR="006446AC" w14:paraId="161E6101" w14:textId="77777777">
        <w:trPr>
          <w:trHeight w:val="182"/>
        </w:trPr>
        <w:tc>
          <w:tcPr>
            <w:tcW w:w="350" w:type="dxa"/>
          </w:tcPr>
          <w:p w14:paraId="59489EBF" w14:textId="77777777" w:rsidR="006446AC" w:rsidRDefault="006446AC">
            <w:pPr>
              <w:pStyle w:val="TableParagraph"/>
              <w:rPr>
                <w:rFonts w:ascii="Times New Roman"/>
                <w:sz w:val="12"/>
              </w:rPr>
            </w:pPr>
          </w:p>
        </w:tc>
        <w:tc>
          <w:tcPr>
            <w:tcW w:w="364" w:type="dxa"/>
          </w:tcPr>
          <w:p w14:paraId="51FEE67E" w14:textId="77777777" w:rsidR="006446AC" w:rsidRDefault="00000000">
            <w:pPr>
              <w:pStyle w:val="TableParagraph"/>
              <w:spacing w:before="9" w:line="153" w:lineRule="exact"/>
              <w:ind w:left="29"/>
              <w:rPr>
                <w:sz w:val="14"/>
              </w:rPr>
            </w:pPr>
            <w:r>
              <w:rPr>
                <w:sz w:val="14"/>
              </w:rPr>
              <w:t>VV</w:t>
            </w:r>
          </w:p>
        </w:tc>
        <w:tc>
          <w:tcPr>
            <w:tcW w:w="1442" w:type="dxa"/>
          </w:tcPr>
          <w:p w14:paraId="3ADD5933" w14:textId="77777777" w:rsidR="006446AC" w:rsidRDefault="006446AC">
            <w:pPr>
              <w:pStyle w:val="TableParagraph"/>
              <w:rPr>
                <w:rFonts w:ascii="Times New Roman"/>
                <w:sz w:val="12"/>
              </w:rPr>
            </w:pPr>
          </w:p>
        </w:tc>
        <w:tc>
          <w:tcPr>
            <w:tcW w:w="8469" w:type="dxa"/>
          </w:tcPr>
          <w:p w14:paraId="58B3C2CE" w14:textId="77777777" w:rsidR="006446AC" w:rsidRDefault="00000000">
            <w:pPr>
              <w:pStyle w:val="TableParagraph"/>
              <w:spacing w:line="162" w:lineRule="exact"/>
              <w:ind w:left="35"/>
              <w:rPr>
                <w:sz w:val="16"/>
              </w:rPr>
            </w:pPr>
            <w:r>
              <w:rPr>
                <w:sz w:val="16"/>
              </w:rPr>
              <w:t>(33+15)*0,75</w:t>
            </w:r>
          </w:p>
        </w:tc>
        <w:tc>
          <w:tcPr>
            <w:tcW w:w="631" w:type="dxa"/>
          </w:tcPr>
          <w:p w14:paraId="03454B68" w14:textId="77777777" w:rsidR="006446AC" w:rsidRDefault="006446AC">
            <w:pPr>
              <w:pStyle w:val="TableParagraph"/>
              <w:rPr>
                <w:rFonts w:ascii="Times New Roman"/>
                <w:sz w:val="12"/>
              </w:rPr>
            </w:pPr>
          </w:p>
        </w:tc>
        <w:tc>
          <w:tcPr>
            <w:tcW w:w="1176" w:type="dxa"/>
          </w:tcPr>
          <w:p w14:paraId="146A7DD8" w14:textId="77777777" w:rsidR="006446AC" w:rsidRDefault="00000000">
            <w:pPr>
              <w:pStyle w:val="TableParagraph"/>
              <w:spacing w:line="162" w:lineRule="exact"/>
              <w:ind w:right="29"/>
              <w:jc w:val="right"/>
              <w:rPr>
                <w:sz w:val="16"/>
              </w:rPr>
            </w:pPr>
            <w:r>
              <w:rPr>
                <w:sz w:val="16"/>
              </w:rPr>
              <w:t>36,000</w:t>
            </w:r>
          </w:p>
        </w:tc>
        <w:tc>
          <w:tcPr>
            <w:tcW w:w="1330" w:type="dxa"/>
          </w:tcPr>
          <w:p w14:paraId="546A8FA0" w14:textId="77777777" w:rsidR="006446AC" w:rsidRDefault="006446AC">
            <w:pPr>
              <w:pStyle w:val="TableParagraph"/>
              <w:rPr>
                <w:rFonts w:ascii="Times New Roman"/>
                <w:sz w:val="12"/>
              </w:rPr>
            </w:pPr>
          </w:p>
        </w:tc>
        <w:tc>
          <w:tcPr>
            <w:tcW w:w="1877" w:type="dxa"/>
          </w:tcPr>
          <w:p w14:paraId="1714DAE6" w14:textId="77777777" w:rsidR="006446AC" w:rsidRDefault="006446AC">
            <w:pPr>
              <w:pStyle w:val="TableParagraph"/>
              <w:rPr>
                <w:rFonts w:ascii="Times New Roman"/>
                <w:sz w:val="12"/>
              </w:rPr>
            </w:pPr>
          </w:p>
        </w:tc>
      </w:tr>
      <w:tr w:rsidR="006446AC" w14:paraId="7C07D6C7" w14:textId="77777777">
        <w:trPr>
          <w:trHeight w:val="258"/>
        </w:trPr>
        <w:tc>
          <w:tcPr>
            <w:tcW w:w="350" w:type="dxa"/>
          </w:tcPr>
          <w:p w14:paraId="267C26BA" w14:textId="77777777" w:rsidR="006446AC" w:rsidRDefault="006446AC">
            <w:pPr>
              <w:pStyle w:val="TableParagraph"/>
              <w:rPr>
                <w:rFonts w:ascii="Times New Roman"/>
                <w:sz w:val="16"/>
              </w:rPr>
            </w:pPr>
          </w:p>
        </w:tc>
        <w:tc>
          <w:tcPr>
            <w:tcW w:w="364" w:type="dxa"/>
          </w:tcPr>
          <w:p w14:paraId="03E66C5D" w14:textId="77777777" w:rsidR="006446AC" w:rsidRDefault="00000000">
            <w:pPr>
              <w:pStyle w:val="TableParagraph"/>
              <w:spacing w:before="9"/>
              <w:ind w:left="29"/>
              <w:rPr>
                <w:sz w:val="14"/>
              </w:rPr>
            </w:pPr>
            <w:r>
              <w:rPr>
                <w:sz w:val="14"/>
              </w:rPr>
              <w:t>VV</w:t>
            </w:r>
          </w:p>
        </w:tc>
        <w:tc>
          <w:tcPr>
            <w:tcW w:w="1442" w:type="dxa"/>
          </w:tcPr>
          <w:p w14:paraId="39D7E781" w14:textId="77777777" w:rsidR="006446AC" w:rsidRDefault="006446AC">
            <w:pPr>
              <w:pStyle w:val="TableParagraph"/>
              <w:rPr>
                <w:rFonts w:ascii="Times New Roman"/>
                <w:sz w:val="16"/>
              </w:rPr>
            </w:pPr>
          </w:p>
        </w:tc>
        <w:tc>
          <w:tcPr>
            <w:tcW w:w="8469" w:type="dxa"/>
          </w:tcPr>
          <w:p w14:paraId="2AD910CA" w14:textId="77777777" w:rsidR="006446AC" w:rsidRDefault="00000000">
            <w:pPr>
              <w:pStyle w:val="TableParagraph"/>
              <w:spacing w:line="182" w:lineRule="exact"/>
              <w:ind w:left="35"/>
              <w:rPr>
                <w:sz w:val="16"/>
              </w:rPr>
            </w:pPr>
            <w:r>
              <w:rPr>
                <w:sz w:val="16"/>
              </w:rPr>
              <w:t>Součet</w:t>
            </w:r>
          </w:p>
        </w:tc>
        <w:tc>
          <w:tcPr>
            <w:tcW w:w="631" w:type="dxa"/>
          </w:tcPr>
          <w:p w14:paraId="6465CF73" w14:textId="77777777" w:rsidR="006446AC" w:rsidRDefault="006446AC">
            <w:pPr>
              <w:pStyle w:val="TableParagraph"/>
              <w:rPr>
                <w:rFonts w:ascii="Times New Roman"/>
                <w:sz w:val="16"/>
              </w:rPr>
            </w:pPr>
          </w:p>
        </w:tc>
        <w:tc>
          <w:tcPr>
            <w:tcW w:w="1176" w:type="dxa"/>
          </w:tcPr>
          <w:p w14:paraId="30D46637" w14:textId="77777777" w:rsidR="006446AC" w:rsidRDefault="00000000">
            <w:pPr>
              <w:pStyle w:val="TableParagraph"/>
              <w:spacing w:line="180" w:lineRule="exact"/>
              <w:ind w:right="29"/>
              <w:jc w:val="right"/>
              <w:rPr>
                <w:sz w:val="16"/>
              </w:rPr>
            </w:pPr>
            <w:r>
              <w:rPr>
                <w:sz w:val="16"/>
              </w:rPr>
              <w:t>60,000</w:t>
            </w:r>
          </w:p>
        </w:tc>
        <w:tc>
          <w:tcPr>
            <w:tcW w:w="1330" w:type="dxa"/>
          </w:tcPr>
          <w:p w14:paraId="5F6213FC" w14:textId="77777777" w:rsidR="006446AC" w:rsidRDefault="006446AC">
            <w:pPr>
              <w:pStyle w:val="TableParagraph"/>
              <w:rPr>
                <w:rFonts w:ascii="Times New Roman"/>
                <w:sz w:val="16"/>
              </w:rPr>
            </w:pPr>
          </w:p>
        </w:tc>
        <w:tc>
          <w:tcPr>
            <w:tcW w:w="1877" w:type="dxa"/>
          </w:tcPr>
          <w:p w14:paraId="50A599BD" w14:textId="77777777" w:rsidR="006446AC" w:rsidRDefault="006446AC">
            <w:pPr>
              <w:pStyle w:val="TableParagraph"/>
              <w:rPr>
                <w:rFonts w:ascii="Times New Roman"/>
                <w:sz w:val="16"/>
              </w:rPr>
            </w:pPr>
          </w:p>
        </w:tc>
      </w:tr>
      <w:tr w:rsidR="006446AC" w14:paraId="2DE2D88F" w14:textId="77777777">
        <w:trPr>
          <w:trHeight w:val="296"/>
        </w:trPr>
        <w:tc>
          <w:tcPr>
            <w:tcW w:w="350" w:type="dxa"/>
            <w:tcBorders>
              <w:bottom w:val="single" w:sz="2" w:space="0" w:color="000000"/>
            </w:tcBorders>
          </w:tcPr>
          <w:p w14:paraId="53C77871" w14:textId="77777777" w:rsidR="006446AC" w:rsidRDefault="006446AC">
            <w:pPr>
              <w:pStyle w:val="TableParagraph"/>
              <w:rPr>
                <w:rFonts w:ascii="Times New Roman"/>
                <w:sz w:val="16"/>
              </w:rPr>
            </w:pPr>
          </w:p>
        </w:tc>
        <w:tc>
          <w:tcPr>
            <w:tcW w:w="364" w:type="dxa"/>
            <w:tcBorders>
              <w:bottom w:val="single" w:sz="2" w:space="0" w:color="000000"/>
            </w:tcBorders>
          </w:tcPr>
          <w:p w14:paraId="26647379" w14:textId="77777777" w:rsidR="006446AC" w:rsidRDefault="00000000">
            <w:pPr>
              <w:pStyle w:val="TableParagraph"/>
              <w:spacing w:before="106" w:line="170" w:lineRule="exact"/>
              <w:ind w:left="34"/>
              <w:rPr>
                <w:sz w:val="16"/>
              </w:rPr>
            </w:pPr>
            <w:r>
              <w:rPr>
                <w:sz w:val="16"/>
              </w:rPr>
              <w:t>D</w:t>
            </w:r>
          </w:p>
        </w:tc>
        <w:tc>
          <w:tcPr>
            <w:tcW w:w="1442" w:type="dxa"/>
            <w:tcBorders>
              <w:bottom w:val="single" w:sz="2" w:space="0" w:color="000000"/>
            </w:tcBorders>
          </w:tcPr>
          <w:p w14:paraId="76AEBC6D" w14:textId="77777777" w:rsidR="006446AC" w:rsidRDefault="00000000">
            <w:pPr>
              <w:pStyle w:val="TableParagraph"/>
              <w:spacing w:before="69" w:line="207" w:lineRule="exact"/>
              <w:ind w:left="39"/>
              <w:rPr>
                <w:sz w:val="20"/>
              </w:rPr>
            </w:pPr>
            <w:r>
              <w:rPr>
                <w:sz w:val="20"/>
              </w:rPr>
              <w:t>764</w:t>
            </w:r>
          </w:p>
        </w:tc>
        <w:tc>
          <w:tcPr>
            <w:tcW w:w="8469" w:type="dxa"/>
            <w:tcBorders>
              <w:bottom w:val="single" w:sz="2" w:space="0" w:color="000000"/>
            </w:tcBorders>
          </w:tcPr>
          <w:p w14:paraId="287F88C7" w14:textId="77777777" w:rsidR="006446AC" w:rsidRDefault="00000000">
            <w:pPr>
              <w:pStyle w:val="TableParagraph"/>
              <w:spacing w:before="69" w:line="207" w:lineRule="exact"/>
              <w:ind w:left="40"/>
              <w:rPr>
                <w:sz w:val="20"/>
              </w:rPr>
            </w:pPr>
            <w:r>
              <w:rPr>
                <w:sz w:val="20"/>
              </w:rPr>
              <w:t>Konstrukce klempířské</w:t>
            </w:r>
          </w:p>
        </w:tc>
        <w:tc>
          <w:tcPr>
            <w:tcW w:w="631" w:type="dxa"/>
            <w:tcBorders>
              <w:bottom w:val="single" w:sz="2" w:space="0" w:color="000000"/>
            </w:tcBorders>
          </w:tcPr>
          <w:p w14:paraId="3FAEF26A" w14:textId="77777777" w:rsidR="006446AC" w:rsidRDefault="006446AC">
            <w:pPr>
              <w:pStyle w:val="TableParagraph"/>
              <w:rPr>
                <w:rFonts w:ascii="Times New Roman"/>
                <w:sz w:val="16"/>
              </w:rPr>
            </w:pPr>
          </w:p>
        </w:tc>
        <w:tc>
          <w:tcPr>
            <w:tcW w:w="1176" w:type="dxa"/>
            <w:tcBorders>
              <w:bottom w:val="single" w:sz="2" w:space="0" w:color="000000"/>
            </w:tcBorders>
          </w:tcPr>
          <w:p w14:paraId="3596A839" w14:textId="77777777" w:rsidR="006446AC" w:rsidRDefault="006446AC">
            <w:pPr>
              <w:pStyle w:val="TableParagraph"/>
              <w:rPr>
                <w:rFonts w:ascii="Times New Roman"/>
                <w:sz w:val="16"/>
              </w:rPr>
            </w:pPr>
          </w:p>
        </w:tc>
        <w:tc>
          <w:tcPr>
            <w:tcW w:w="1330" w:type="dxa"/>
            <w:tcBorders>
              <w:bottom w:val="single" w:sz="2" w:space="0" w:color="000000"/>
            </w:tcBorders>
          </w:tcPr>
          <w:p w14:paraId="6FC052C5" w14:textId="77777777" w:rsidR="006446AC" w:rsidRDefault="006446AC">
            <w:pPr>
              <w:pStyle w:val="TableParagraph"/>
              <w:rPr>
                <w:rFonts w:ascii="Times New Roman"/>
                <w:sz w:val="16"/>
              </w:rPr>
            </w:pPr>
          </w:p>
        </w:tc>
        <w:tc>
          <w:tcPr>
            <w:tcW w:w="1877" w:type="dxa"/>
            <w:tcBorders>
              <w:bottom w:val="single" w:sz="2" w:space="0" w:color="000000"/>
            </w:tcBorders>
          </w:tcPr>
          <w:p w14:paraId="40343505" w14:textId="77777777" w:rsidR="006446AC" w:rsidRDefault="00000000">
            <w:pPr>
              <w:pStyle w:val="TableParagraph"/>
              <w:spacing w:before="69" w:line="207" w:lineRule="exact"/>
              <w:ind w:right="35"/>
              <w:jc w:val="right"/>
              <w:rPr>
                <w:sz w:val="20"/>
              </w:rPr>
            </w:pPr>
            <w:r>
              <w:rPr>
                <w:sz w:val="20"/>
              </w:rPr>
              <w:t>52 382,99</w:t>
            </w:r>
          </w:p>
        </w:tc>
      </w:tr>
      <w:tr w:rsidR="006446AC" w14:paraId="21FC1B6C"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29AB452" w14:textId="77777777" w:rsidR="006446AC" w:rsidRDefault="00000000">
            <w:pPr>
              <w:pStyle w:val="TableParagraph"/>
              <w:spacing w:before="24"/>
              <w:ind w:left="31"/>
              <w:rPr>
                <w:sz w:val="18"/>
              </w:rPr>
            </w:pPr>
            <w:r>
              <w:rPr>
                <w:sz w:val="18"/>
              </w:rPr>
              <w:t>127</w:t>
            </w:r>
          </w:p>
        </w:tc>
        <w:tc>
          <w:tcPr>
            <w:tcW w:w="364" w:type="dxa"/>
            <w:tcBorders>
              <w:top w:val="single" w:sz="2" w:space="0" w:color="000000"/>
              <w:left w:val="single" w:sz="2" w:space="0" w:color="000000"/>
              <w:bottom w:val="single" w:sz="2" w:space="0" w:color="000000"/>
              <w:right w:val="single" w:sz="2" w:space="0" w:color="000000"/>
            </w:tcBorders>
          </w:tcPr>
          <w:p w14:paraId="3404ADD8"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28DFB48" w14:textId="77777777" w:rsidR="006446AC" w:rsidRDefault="00000000">
            <w:pPr>
              <w:pStyle w:val="TableParagraph"/>
              <w:spacing w:before="24"/>
              <w:ind w:left="34"/>
              <w:rPr>
                <w:sz w:val="18"/>
              </w:rPr>
            </w:pPr>
            <w:r>
              <w:rPr>
                <w:sz w:val="18"/>
              </w:rPr>
              <w:t>764204109</w:t>
            </w:r>
          </w:p>
        </w:tc>
        <w:tc>
          <w:tcPr>
            <w:tcW w:w="8469" w:type="dxa"/>
            <w:tcBorders>
              <w:top w:val="single" w:sz="2" w:space="0" w:color="000000"/>
              <w:left w:val="single" w:sz="2" w:space="0" w:color="000000"/>
              <w:bottom w:val="single" w:sz="2" w:space="0" w:color="000000"/>
              <w:right w:val="single" w:sz="2" w:space="0" w:color="000000"/>
            </w:tcBorders>
          </w:tcPr>
          <w:p w14:paraId="0BEDBB65" w14:textId="77777777" w:rsidR="006446AC" w:rsidRDefault="00000000">
            <w:pPr>
              <w:pStyle w:val="TableParagraph"/>
              <w:spacing w:before="24"/>
              <w:ind w:left="35"/>
              <w:rPr>
                <w:sz w:val="18"/>
              </w:rPr>
            </w:pPr>
            <w:r>
              <w:rPr>
                <w:sz w:val="18"/>
              </w:rPr>
              <w:t>Montáž oplechování horních ploch a atik bez rohů rš přes 400 do 800 mm</w:t>
            </w:r>
          </w:p>
        </w:tc>
        <w:tc>
          <w:tcPr>
            <w:tcW w:w="631" w:type="dxa"/>
            <w:tcBorders>
              <w:top w:val="single" w:sz="2" w:space="0" w:color="000000"/>
              <w:left w:val="single" w:sz="2" w:space="0" w:color="000000"/>
              <w:bottom w:val="single" w:sz="2" w:space="0" w:color="000000"/>
              <w:right w:val="single" w:sz="2" w:space="0" w:color="000000"/>
            </w:tcBorders>
          </w:tcPr>
          <w:p w14:paraId="3A3ADB0C" w14:textId="77777777" w:rsidR="006446AC" w:rsidRDefault="00000000">
            <w:pPr>
              <w:pStyle w:val="TableParagraph"/>
              <w:spacing w:before="24"/>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7EF22E87" w14:textId="77777777" w:rsidR="006446AC" w:rsidRDefault="00000000">
            <w:pPr>
              <w:pStyle w:val="TableParagraph"/>
              <w:spacing w:before="24"/>
              <w:ind w:right="29"/>
              <w:jc w:val="right"/>
              <w:rPr>
                <w:sz w:val="18"/>
              </w:rPr>
            </w:pPr>
            <w:r>
              <w:rPr>
                <w:sz w:val="18"/>
              </w:rPr>
              <w:t>48,000</w:t>
            </w:r>
          </w:p>
        </w:tc>
        <w:tc>
          <w:tcPr>
            <w:tcW w:w="1330" w:type="dxa"/>
            <w:tcBorders>
              <w:top w:val="single" w:sz="2" w:space="0" w:color="000000"/>
              <w:left w:val="single" w:sz="2" w:space="0" w:color="000000"/>
              <w:bottom w:val="single" w:sz="2" w:space="0" w:color="000000"/>
              <w:right w:val="single" w:sz="2" w:space="0" w:color="000000"/>
            </w:tcBorders>
          </w:tcPr>
          <w:p w14:paraId="2BEFE2B6" w14:textId="77777777" w:rsidR="006446AC" w:rsidRDefault="00000000">
            <w:pPr>
              <w:pStyle w:val="TableParagraph"/>
              <w:spacing w:before="24"/>
              <w:ind w:right="29"/>
              <w:jc w:val="right"/>
              <w:rPr>
                <w:sz w:val="18"/>
              </w:rPr>
            </w:pPr>
            <w:r>
              <w:rPr>
                <w:sz w:val="18"/>
              </w:rPr>
              <w:t>819,00</w:t>
            </w:r>
          </w:p>
        </w:tc>
        <w:tc>
          <w:tcPr>
            <w:tcW w:w="1877" w:type="dxa"/>
            <w:tcBorders>
              <w:top w:val="single" w:sz="2" w:space="0" w:color="000000"/>
              <w:left w:val="single" w:sz="2" w:space="0" w:color="000000"/>
              <w:bottom w:val="single" w:sz="2" w:space="0" w:color="000000"/>
              <w:right w:val="single" w:sz="2" w:space="0" w:color="000000"/>
            </w:tcBorders>
          </w:tcPr>
          <w:p w14:paraId="2CD928B9" w14:textId="77777777" w:rsidR="006446AC" w:rsidRDefault="00000000">
            <w:pPr>
              <w:pStyle w:val="TableParagraph"/>
              <w:spacing w:before="24"/>
              <w:ind w:right="29"/>
              <w:jc w:val="right"/>
              <w:rPr>
                <w:sz w:val="18"/>
              </w:rPr>
            </w:pPr>
            <w:r>
              <w:rPr>
                <w:sz w:val="18"/>
              </w:rPr>
              <w:t>39 312,00</w:t>
            </w:r>
          </w:p>
        </w:tc>
      </w:tr>
      <w:tr w:rsidR="006446AC" w14:paraId="4B61F81D" w14:textId="77777777">
        <w:trPr>
          <w:trHeight w:val="203"/>
        </w:trPr>
        <w:tc>
          <w:tcPr>
            <w:tcW w:w="350" w:type="dxa"/>
            <w:tcBorders>
              <w:top w:val="single" w:sz="2" w:space="0" w:color="000000"/>
            </w:tcBorders>
          </w:tcPr>
          <w:p w14:paraId="5FB4CC62" w14:textId="77777777" w:rsidR="006446AC" w:rsidRDefault="006446AC">
            <w:pPr>
              <w:pStyle w:val="TableParagraph"/>
              <w:rPr>
                <w:rFonts w:ascii="Times New Roman"/>
                <w:sz w:val="14"/>
              </w:rPr>
            </w:pPr>
          </w:p>
        </w:tc>
        <w:tc>
          <w:tcPr>
            <w:tcW w:w="364" w:type="dxa"/>
            <w:tcBorders>
              <w:top w:val="single" w:sz="2" w:space="0" w:color="000000"/>
            </w:tcBorders>
          </w:tcPr>
          <w:p w14:paraId="3611B6C0"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609CB3D9" w14:textId="77777777" w:rsidR="006446AC" w:rsidRDefault="006446AC">
            <w:pPr>
              <w:pStyle w:val="TableParagraph"/>
              <w:rPr>
                <w:rFonts w:ascii="Times New Roman"/>
                <w:sz w:val="14"/>
              </w:rPr>
            </w:pPr>
          </w:p>
        </w:tc>
        <w:tc>
          <w:tcPr>
            <w:tcW w:w="8469" w:type="dxa"/>
            <w:tcBorders>
              <w:top w:val="single" w:sz="2" w:space="0" w:color="000000"/>
            </w:tcBorders>
          </w:tcPr>
          <w:p w14:paraId="76AC6C56" w14:textId="77777777" w:rsidR="006446AC" w:rsidRDefault="00000000">
            <w:pPr>
              <w:pStyle w:val="TableParagraph"/>
              <w:spacing w:before="25" w:line="158" w:lineRule="exact"/>
              <w:ind w:left="30"/>
              <w:rPr>
                <w:sz w:val="14"/>
              </w:rPr>
            </w:pPr>
            <w:r>
              <w:rPr>
                <w:sz w:val="14"/>
              </w:rPr>
              <w:t>Montáž oplechování horních ploch zdí a nadezdívek (atik) rozvinuté šířky přes 400 do 800 mm</w:t>
            </w:r>
          </w:p>
        </w:tc>
        <w:tc>
          <w:tcPr>
            <w:tcW w:w="631" w:type="dxa"/>
            <w:tcBorders>
              <w:top w:val="single" w:sz="2" w:space="0" w:color="000000"/>
            </w:tcBorders>
          </w:tcPr>
          <w:p w14:paraId="4FC51DA5" w14:textId="77777777" w:rsidR="006446AC" w:rsidRDefault="006446AC">
            <w:pPr>
              <w:pStyle w:val="TableParagraph"/>
              <w:rPr>
                <w:rFonts w:ascii="Times New Roman"/>
                <w:sz w:val="14"/>
              </w:rPr>
            </w:pPr>
          </w:p>
        </w:tc>
        <w:tc>
          <w:tcPr>
            <w:tcW w:w="1176" w:type="dxa"/>
            <w:tcBorders>
              <w:top w:val="single" w:sz="2" w:space="0" w:color="000000"/>
            </w:tcBorders>
          </w:tcPr>
          <w:p w14:paraId="580F2D43" w14:textId="77777777" w:rsidR="006446AC" w:rsidRDefault="006446AC">
            <w:pPr>
              <w:pStyle w:val="TableParagraph"/>
              <w:rPr>
                <w:rFonts w:ascii="Times New Roman"/>
                <w:sz w:val="14"/>
              </w:rPr>
            </w:pPr>
          </w:p>
        </w:tc>
        <w:tc>
          <w:tcPr>
            <w:tcW w:w="1330" w:type="dxa"/>
            <w:tcBorders>
              <w:top w:val="single" w:sz="2" w:space="0" w:color="000000"/>
            </w:tcBorders>
          </w:tcPr>
          <w:p w14:paraId="594859E0" w14:textId="77777777" w:rsidR="006446AC" w:rsidRDefault="006446AC">
            <w:pPr>
              <w:pStyle w:val="TableParagraph"/>
              <w:rPr>
                <w:rFonts w:ascii="Times New Roman"/>
                <w:sz w:val="14"/>
              </w:rPr>
            </w:pPr>
          </w:p>
        </w:tc>
        <w:tc>
          <w:tcPr>
            <w:tcW w:w="1877" w:type="dxa"/>
            <w:tcBorders>
              <w:top w:val="single" w:sz="2" w:space="0" w:color="000000"/>
            </w:tcBorders>
          </w:tcPr>
          <w:p w14:paraId="47ACCDDA" w14:textId="77777777" w:rsidR="006446AC" w:rsidRDefault="006446AC">
            <w:pPr>
              <w:pStyle w:val="TableParagraph"/>
              <w:rPr>
                <w:rFonts w:ascii="Times New Roman"/>
                <w:sz w:val="14"/>
              </w:rPr>
            </w:pPr>
          </w:p>
        </w:tc>
      </w:tr>
      <w:tr w:rsidR="006446AC" w14:paraId="0D1B9D84" w14:textId="77777777">
        <w:trPr>
          <w:trHeight w:val="196"/>
        </w:trPr>
        <w:tc>
          <w:tcPr>
            <w:tcW w:w="350" w:type="dxa"/>
          </w:tcPr>
          <w:p w14:paraId="08785B29" w14:textId="77777777" w:rsidR="006446AC" w:rsidRDefault="006446AC">
            <w:pPr>
              <w:pStyle w:val="TableParagraph"/>
              <w:rPr>
                <w:rFonts w:ascii="Times New Roman"/>
                <w:sz w:val="12"/>
              </w:rPr>
            </w:pPr>
          </w:p>
        </w:tc>
        <w:tc>
          <w:tcPr>
            <w:tcW w:w="364" w:type="dxa"/>
          </w:tcPr>
          <w:p w14:paraId="0C4DF995" w14:textId="77777777" w:rsidR="006446AC" w:rsidRDefault="00000000">
            <w:pPr>
              <w:pStyle w:val="TableParagraph"/>
              <w:spacing w:before="24" w:line="153" w:lineRule="exact"/>
              <w:ind w:left="29"/>
              <w:rPr>
                <w:sz w:val="14"/>
              </w:rPr>
            </w:pPr>
            <w:r>
              <w:rPr>
                <w:sz w:val="14"/>
              </w:rPr>
              <w:t>VV</w:t>
            </w:r>
          </w:p>
        </w:tc>
        <w:tc>
          <w:tcPr>
            <w:tcW w:w="1442" w:type="dxa"/>
          </w:tcPr>
          <w:p w14:paraId="266C79C2" w14:textId="77777777" w:rsidR="006446AC" w:rsidRDefault="006446AC">
            <w:pPr>
              <w:pStyle w:val="TableParagraph"/>
              <w:rPr>
                <w:rFonts w:ascii="Times New Roman"/>
                <w:sz w:val="12"/>
              </w:rPr>
            </w:pPr>
          </w:p>
        </w:tc>
        <w:tc>
          <w:tcPr>
            <w:tcW w:w="8469" w:type="dxa"/>
          </w:tcPr>
          <w:p w14:paraId="2A87DCE5" w14:textId="77777777" w:rsidR="006446AC" w:rsidRDefault="00000000">
            <w:pPr>
              <w:pStyle w:val="TableParagraph"/>
              <w:spacing w:before="12" w:line="164" w:lineRule="exact"/>
              <w:ind w:left="35"/>
              <w:rPr>
                <w:sz w:val="16"/>
              </w:rPr>
            </w:pPr>
            <w:r>
              <w:rPr>
                <w:sz w:val="16"/>
              </w:rPr>
              <w:t>atika</w:t>
            </w:r>
          </w:p>
        </w:tc>
        <w:tc>
          <w:tcPr>
            <w:tcW w:w="631" w:type="dxa"/>
          </w:tcPr>
          <w:p w14:paraId="393219BB" w14:textId="77777777" w:rsidR="006446AC" w:rsidRDefault="006446AC">
            <w:pPr>
              <w:pStyle w:val="TableParagraph"/>
              <w:rPr>
                <w:rFonts w:ascii="Times New Roman"/>
                <w:sz w:val="12"/>
              </w:rPr>
            </w:pPr>
          </w:p>
        </w:tc>
        <w:tc>
          <w:tcPr>
            <w:tcW w:w="1176" w:type="dxa"/>
          </w:tcPr>
          <w:p w14:paraId="5211DAEC" w14:textId="77777777" w:rsidR="006446AC" w:rsidRDefault="006446AC">
            <w:pPr>
              <w:pStyle w:val="TableParagraph"/>
              <w:rPr>
                <w:rFonts w:ascii="Times New Roman"/>
                <w:sz w:val="12"/>
              </w:rPr>
            </w:pPr>
          </w:p>
        </w:tc>
        <w:tc>
          <w:tcPr>
            <w:tcW w:w="1330" w:type="dxa"/>
          </w:tcPr>
          <w:p w14:paraId="12086E39" w14:textId="77777777" w:rsidR="006446AC" w:rsidRDefault="006446AC">
            <w:pPr>
              <w:pStyle w:val="TableParagraph"/>
              <w:rPr>
                <w:rFonts w:ascii="Times New Roman"/>
                <w:sz w:val="12"/>
              </w:rPr>
            </w:pPr>
          </w:p>
        </w:tc>
        <w:tc>
          <w:tcPr>
            <w:tcW w:w="1877" w:type="dxa"/>
          </w:tcPr>
          <w:p w14:paraId="6879360E" w14:textId="77777777" w:rsidR="006446AC" w:rsidRDefault="006446AC">
            <w:pPr>
              <w:pStyle w:val="TableParagraph"/>
              <w:rPr>
                <w:rFonts w:ascii="Times New Roman"/>
                <w:sz w:val="12"/>
              </w:rPr>
            </w:pPr>
          </w:p>
        </w:tc>
      </w:tr>
      <w:tr w:rsidR="006446AC" w14:paraId="26E2C06C" w14:textId="77777777">
        <w:trPr>
          <w:trHeight w:val="180"/>
        </w:trPr>
        <w:tc>
          <w:tcPr>
            <w:tcW w:w="350" w:type="dxa"/>
            <w:tcBorders>
              <w:bottom w:val="single" w:sz="2" w:space="0" w:color="000000"/>
            </w:tcBorders>
          </w:tcPr>
          <w:p w14:paraId="7776900A" w14:textId="77777777" w:rsidR="006446AC" w:rsidRDefault="006446AC">
            <w:pPr>
              <w:pStyle w:val="TableParagraph"/>
              <w:rPr>
                <w:rFonts w:ascii="Times New Roman"/>
                <w:sz w:val="12"/>
              </w:rPr>
            </w:pPr>
          </w:p>
        </w:tc>
        <w:tc>
          <w:tcPr>
            <w:tcW w:w="364" w:type="dxa"/>
            <w:tcBorders>
              <w:bottom w:val="single" w:sz="2" w:space="0" w:color="000000"/>
            </w:tcBorders>
          </w:tcPr>
          <w:p w14:paraId="1A80CD97"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5A5BDA5E" w14:textId="77777777" w:rsidR="006446AC" w:rsidRDefault="006446AC">
            <w:pPr>
              <w:pStyle w:val="TableParagraph"/>
              <w:rPr>
                <w:rFonts w:ascii="Times New Roman"/>
                <w:sz w:val="12"/>
              </w:rPr>
            </w:pPr>
          </w:p>
        </w:tc>
        <w:tc>
          <w:tcPr>
            <w:tcW w:w="8469" w:type="dxa"/>
            <w:tcBorders>
              <w:bottom w:val="single" w:sz="2" w:space="0" w:color="000000"/>
            </w:tcBorders>
          </w:tcPr>
          <w:p w14:paraId="10D5310D" w14:textId="77777777" w:rsidR="006446AC" w:rsidRDefault="00000000">
            <w:pPr>
              <w:pStyle w:val="TableParagraph"/>
              <w:spacing w:line="160" w:lineRule="exact"/>
              <w:ind w:left="35"/>
              <w:rPr>
                <w:sz w:val="16"/>
              </w:rPr>
            </w:pPr>
            <w:r>
              <w:rPr>
                <w:sz w:val="16"/>
              </w:rPr>
              <w:t>33+15</w:t>
            </w:r>
          </w:p>
        </w:tc>
        <w:tc>
          <w:tcPr>
            <w:tcW w:w="631" w:type="dxa"/>
            <w:tcBorders>
              <w:bottom w:val="single" w:sz="2" w:space="0" w:color="000000"/>
            </w:tcBorders>
          </w:tcPr>
          <w:p w14:paraId="5DC77E96" w14:textId="77777777" w:rsidR="006446AC" w:rsidRDefault="006446AC">
            <w:pPr>
              <w:pStyle w:val="TableParagraph"/>
              <w:rPr>
                <w:rFonts w:ascii="Times New Roman"/>
                <w:sz w:val="12"/>
              </w:rPr>
            </w:pPr>
          </w:p>
        </w:tc>
        <w:tc>
          <w:tcPr>
            <w:tcW w:w="1176" w:type="dxa"/>
            <w:tcBorders>
              <w:bottom w:val="single" w:sz="2" w:space="0" w:color="000000"/>
            </w:tcBorders>
          </w:tcPr>
          <w:p w14:paraId="4950298B" w14:textId="77777777" w:rsidR="006446AC" w:rsidRDefault="00000000">
            <w:pPr>
              <w:pStyle w:val="TableParagraph"/>
              <w:spacing w:line="160" w:lineRule="exact"/>
              <w:ind w:right="29"/>
              <w:jc w:val="right"/>
              <w:rPr>
                <w:sz w:val="16"/>
              </w:rPr>
            </w:pPr>
            <w:r>
              <w:rPr>
                <w:sz w:val="16"/>
              </w:rPr>
              <w:t>48,000</w:t>
            </w:r>
          </w:p>
        </w:tc>
        <w:tc>
          <w:tcPr>
            <w:tcW w:w="1330" w:type="dxa"/>
            <w:tcBorders>
              <w:bottom w:val="single" w:sz="2" w:space="0" w:color="000000"/>
            </w:tcBorders>
          </w:tcPr>
          <w:p w14:paraId="2356864D" w14:textId="77777777" w:rsidR="006446AC" w:rsidRDefault="006446AC">
            <w:pPr>
              <w:pStyle w:val="TableParagraph"/>
              <w:rPr>
                <w:rFonts w:ascii="Times New Roman"/>
                <w:sz w:val="12"/>
              </w:rPr>
            </w:pPr>
          </w:p>
        </w:tc>
        <w:tc>
          <w:tcPr>
            <w:tcW w:w="1877" w:type="dxa"/>
            <w:tcBorders>
              <w:bottom w:val="single" w:sz="2" w:space="0" w:color="000000"/>
            </w:tcBorders>
          </w:tcPr>
          <w:p w14:paraId="496AF26B" w14:textId="77777777" w:rsidR="006446AC" w:rsidRDefault="006446AC">
            <w:pPr>
              <w:pStyle w:val="TableParagraph"/>
              <w:rPr>
                <w:rFonts w:ascii="Times New Roman"/>
                <w:sz w:val="12"/>
              </w:rPr>
            </w:pPr>
          </w:p>
        </w:tc>
      </w:tr>
      <w:tr w:rsidR="006446AC" w14:paraId="3C8C32F2"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3FCC8FF" w14:textId="77777777" w:rsidR="006446AC" w:rsidRDefault="00000000">
            <w:pPr>
              <w:pStyle w:val="TableParagraph"/>
              <w:spacing w:before="15"/>
              <w:ind w:left="14"/>
              <w:rPr>
                <w:i/>
                <w:sz w:val="19"/>
              </w:rPr>
            </w:pPr>
            <w:r>
              <w:rPr>
                <w:i/>
                <w:sz w:val="19"/>
              </w:rPr>
              <w:t>128</w:t>
            </w:r>
          </w:p>
        </w:tc>
        <w:tc>
          <w:tcPr>
            <w:tcW w:w="364" w:type="dxa"/>
            <w:tcBorders>
              <w:top w:val="single" w:sz="2" w:space="0" w:color="000000"/>
              <w:left w:val="single" w:sz="2" w:space="0" w:color="000000"/>
              <w:bottom w:val="single" w:sz="2" w:space="0" w:color="000000"/>
              <w:right w:val="single" w:sz="2" w:space="0" w:color="000000"/>
            </w:tcBorders>
          </w:tcPr>
          <w:p w14:paraId="73B7CFB3"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6DA809E6" w14:textId="77777777" w:rsidR="006446AC" w:rsidRDefault="00000000">
            <w:pPr>
              <w:pStyle w:val="TableParagraph"/>
              <w:spacing w:before="15"/>
              <w:ind w:left="34"/>
              <w:rPr>
                <w:i/>
                <w:sz w:val="19"/>
              </w:rPr>
            </w:pPr>
            <w:r>
              <w:rPr>
                <w:i/>
                <w:sz w:val="19"/>
              </w:rPr>
              <w:t>13814185</w:t>
            </w:r>
          </w:p>
        </w:tc>
        <w:tc>
          <w:tcPr>
            <w:tcW w:w="8469" w:type="dxa"/>
            <w:tcBorders>
              <w:top w:val="single" w:sz="2" w:space="0" w:color="000000"/>
              <w:left w:val="single" w:sz="2" w:space="0" w:color="000000"/>
              <w:bottom w:val="single" w:sz="2" w:space="0" w:color="000000"/>
              <w:right w:val="single" w:sz="2" w:space="0" w:color="000000"/>
            </w:tcBorders>
          </w:tcPr>
          <w:p w14:paraId="6290B0C4" w14:textId="77777777" w:rsidR="006446AC" w:rsidRDefault="00000000">
            <w:pPr>
              <w:pStyle w:val="TableParagraph"/>
              <w:spacing w:before="15"/>
              <w:ind w:left="35"/>
              <w:rPr>
                <w:i/>
                <w:sz w:val="19"/>
              </w:rPr>
            </w:pPr>
            <w:r>
              <w:rPr>
                <w:i/>
                <w:sz w:val="19"/>
              </w:rPr>
              <w:t>plech hladký Pz jakost EN 10143 tl 0,6mm tabule</w:t>
            </w:r>
          </w:p>
        </w:tc>
        <w:tc>
          <w:tcPr>
            <w:tcW w:w="631" w:type="dxa"/>
            <w:tcBorders>
              <w:top w:val="single" w:sz="2" w:space="0" w:color="000000"/>
              <w:left w:val="single" w:sz="2" w:space="0" w:color="000000"/>
              <w:bottom w:val="single" w:sz="2" w:space="0" w:color="000000"/>
              <w:right w:val="single" w:sz="2" w:space="0" w:color="000000"/>
            </w:tcBorders>
          </w:tcPr>
          <w:p w14:paraId="63DA44EA" w14:textId="77777777" w:rsidR="006446AC" w:rsidRDefault="00000000">
            <w:pPr>
              <w:pStyle w:val="TableParagraph"/>
              <w:spacing w:before="15"/>
              <w:ind w:right="22"/>
              <w:jc w:val="center"/>
              <w:rPr>
                <w:i/>
                <w:sz w:val="19"/>
              </w:rPr>
            </w:pPr>
            <w:r>
              <w:rPr>
                <w:i/>
                <w:w w:val="94"/>
                <w:sz w:val="19"/>
              </w:rPr>
              <w:t>t</w:t>
            </w:r>
          </w:p>
        </w:tc>
        <w:tc>
          <w:tcPr>
            <w:tcW w:w="1176" w:type="dxa"/>
            <w:tcBorders>
              <w:top w:val="single" w:sz="2" w:space="0" w:color="000000"/>
              <w:left w:val="single" w:sz="2" w:space="0" w:color="000000"/>
              <w:bottom w:val="single" w:sz="2" w:space="0" w:color="000000"/>
              <w:right w:val="single" w:sz="2" w:space="0" w:color="000000"/>
            </w:tcBorders>
          </w:tcPr>
          <w:p w14:paraId="4792AC8F" w14:textId="77777777" w:rsidR="006446AC" w:rsidRDefault="00000000">
            <w:pPr>
              <w:pStyle w:val="TableParagraph"/>
              <w:spacing w:before="15"/>
              <w:ind w:right="60"/>
              <w:jc w:val="right"/>
              <w:rPr>
                <w:i/>
                <w:sz w:val="19"/>
              </w:rPr>
            </w:pPr>
            <w:r>
              <w:rPr>
                <w:i/>
                <w:w w:val="90"/>
                <w:sz w:val="19"/>
              </w:rPr>
              <w:t>0,138</w:t>
            </w:r>
          </w:p>
        </w:tc>
        <w:tc>
          <w:tcPr>
            <w:tcW w:w="1330" w:type="dxa"/>
            <w:tcBorders>
              <w:top w:val="single" w:sz="2" w:space="0" w:color="000000"/>
              <w:left w:val="single" w:sz="2" w:space="0" w:color="000000"/>
              <w:bottom w:val="single" w:sz="2" w:space="0" w:color="000000"/>
              <w:right w:val="single" w:sz="2" w:space="0" w:color="000000"/>
            </w:tcBorders>
          </w:tcPr>
          <w:p w14:paraId="60F2C4D6" w14:textId="77777777" w:rsidR="006446AC" w:rsidRDefault="00000000">
            <w:pPr>
              <w:pStyle w:val="TableParagraph"/>
              <w:spacing w:before="15"/>
              <w:ind w:right="60"/>
              <w:jc w:val="right"/>
              <w:rPr>
                <w:i/>
                <w:sz w:val="19"/>
              </w:rPr>
            </w:pPr>
            <w:r>
              <w:rPr>
                <w:i/>
                <w:w w:val="95"/>
                <w:sz w:val="19"/>
              </w:rPr>
              <w:t>45 100,00</w:t>
            </w:r>
          </w:p>
        </w:tc>
        <w:tc>
          <w:tcPr>
            <w:tcW w:w="1877" w:type="dxa"/>
            <w:tcBorders>
              <w:top w:val="single" w:sz="2" w:space="0" w:color="000000"/>
              <w:left w:val="single" w:sz="2" w:space="0" w:color="000000"/>
              <w:bottom w:val="single" w:sz="2" w:space="0" w:color="000000"/>
              <w:right w:val="single" w:sz="2" w:space="0" w:color="000000"/>
            </w:tcBorders>
          </w:tcPr>
          <w:p w14:paraId="5C762C3E" w14:textId="77777777" w:rsidR="006446AC" w:rsidRDefault="00000000">
            <w:pPr>
              <w:pStyle w:val="TableParagraph"/>
              <w:spacing w:before="15"/>
              <w:ind w:right="60"/>
              <w:jc w:val="right"/>
              <w:rPr>
                <w:i/>
                <w:sz w:val="19"/>
              </w:rPr>
            </w:pPr>
            <w:r>
              <w:rPr>
                <w:i/>
                <w:w w:val="95"/>
                <w:sz w:val="19"/>
              </w:rPr>
              <w:t>6 223,80</w:t>
            </w:r>
          </w:p>
        </w:tc>
      </w:tr>
      <w:tr w:rsidR="006446AC" w14:paraId="0D6E6FFE" w14:textId="77777777">
        <w:trPr>
          <w:trHeight w:val="203"/>
        </w:trPr>
        <w:tc>
          <w:tcPr>
            <w:tcW w:w="350" w:type="dxa"/>
            <w:tcBorders>
              <w:top w:val="single" w:sz="2" w:space="0" w:color="000000"/>
            </w:tcBorders>
          </w:tcPr>
          <w:p w14:paraId="698B4162" w14:textId="77777777" w:rsidR="006446AC" w:rsidRDefault="006446AC">
            <w:pPr>
              <w:pStyle w:val="TableParagraph"/>
              <w:rPr>
                <w:rFonts w:ascii="Times New Roman"/>
                <w:sz w:val="14"/>
              </w:rPr>
            </w:pPr>
          </w:p>
        </w:tc>
        <w:tc>
          <w:tcPr>
            <w:tcW w:w="364" w:type="dxa"/>
            <w:tcBorders>
              <w:top w:val="single" w:sz="2" w:space="0" w:color="000000"/>
            </w:tcBorders>
          </w:tcPr>
          <w:p w14:paraId="1E5833C8"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38C737B4" w14:textId="77777777" w:rsidR="006446AC" w:rsidRDefault="006446AC">
            <w:pPr>
              <w:pStyle w:val="TableParagraph"/>
              <w:rPr>
                <w:rFonts w:ascii="Times New Roman"/>
                <w:sz w:val="14"/>
              </w:rPr>
            </w:pPr>
          </w:p>
        </w:tc>
        <w:tc>
          <w:tcPr>
            <w:tcW w:w="8469" w:type="dxa"/>
            <w:tcBorders>
              <w:top w:val="single" w:sz="2" w:space="0" w:color="000000"/>
            </w:tcBorders>
          </w:tcPr>
          <w:p w14:paraId="4DB0C922" w14:textId="77777777" w:rsidR="006446AC" w:rsidRDefault="00000000">
            <w:pPr>
              <w:pStyle w:val="TableParagraph"/>
              <w:spacing w:before="25" w:line="158" w:lineRule="exact"/>
              <w:ind w:left="30"/>
              <w:rPr>
                <w:sz w:val="14"/>
              </w:rPr>
            </w:pPr>
            <w:r>
              <w:rPr>
                <w:sz w:val="14"/>
              </w:rPr>
              <w:t>plech hladký Pz jakost EN 10143 tl 0,6mm tabule</w:t>
            </w:r>
          </w:p>
        </w:tc>
        <w:tc>
          <w:tcPr>
            <w:tcW w:w="631" w:type="dxa"/>
            <w:tcBorders>
              <w:top w:val="single" w:sz="2" w:space="0" w:color="000000"/>
            </w:tcBorders>
          </w:tcPr>
          <w:p w14:paraId="122107E7" w14:textId="77777777" w:rsidR="006446AC" w:rsidRDefault="006446AC">
            <w:pPr>
              <w:pStyle w:val="TableParagraph"/>
              <w:rPr>
                <w:rFonts w:ascii="Times New Roman"/>
                <w:sz w:val="14"/>
              </w:rPr>
            </w:pPr>
          </w:p>
        </w:tc>
        <w:tc>
          <w:tcPr>
            <w:tcW w:w="1176" w:type="dxa"/>
            <w:tcBorders>
              <w:top w:val="single" w:sz="2" w:space="0" w:color="000000"/>
            </w:tcBorders>
          </w:tcPr>
          <w:p w14:paraId="1838E7A3" w14:textId="77777777" w:rsidR="006446AC" w:rsidRDefault="006446AC">
            <w:pPr>
              <w:pStyle w:val="TableParagraph"/>
              <w:rPr>
                <w:rFonts w:ascii="Times New Roman"/>
                <w:sz w:val="14"/>
              </w:rPr>
            </w:pPr>
          </w:p>
        </w:tc>
        <w:tc>
          <w:tcPr>
            <w:tcW w:w="1330" w:type="dxa"/>
            <w:tcBorders>
              <w:top w:val="single" w:sz="2" w:space="0" w:color="000000"/>
            </w:tcBorders>
          </w:tcPr>
          <w:p w14:paraId="5A1B0CF7" w14:textId="77777777" w:rsidR="006446AC" w:rsidRDefault="006446AC">
            <w:pPr>
              <w:pStyle w:val="TableParagraph"/>
              <w:rPr>
                <w:rFonts w:ascii="Times New Roman"/>
                <w:sz w:val="14"/>
              </w:rPr>
            </w:pPr>
          </w:p>
        </w:tc>
        <w:tc>
          <w:tcPr>
            <w:tcW w:w="1877" w:type="dxa"/>
            <w:tcBorders>
              <w:top w:val="single" w:sz="2" w:space="0" w:color="000000"/>
            </w:tcBorders>
          </w:tcPr>
          <w:p w14:paraId="5ACD34C6" w14:textId="77777777" w:rsidR="006446AC" w:rsidRDefault="006446AC">
            <w:pPr>
              <w:pStyle w:val="TableParagraph"/>
              <w:rPr>
                <w:rFonts w:ascii="Times New Roman"/>
                <w:sz w:val="14"/>
              </w:rPr>
            </w:pPr>
          </w:p>
        </w:tc>
      </w:tr>
      <w:tr w:rsidR="006446AC" w14:paraId="284F3D54" w14:textId="77777777">
        <w:trPr>
          <w:trHeight w:val="196"/>
        </w:trPr>
        <w:tc>
          <w:tcPr>
            <w:tcW w:w="350" w:type="dxa"/>
          </w:tcPr>
          <w:p w14:paraId="60CB1181" w14:textId="77777777" w:rsidR="006446AC" w:rsidRDefault="006446AC">
            <w:pPr>
              <w:pStyle w:val="TableParagraph"/>
              <w:rPr>
                <w:rFonts w:ascii="Times New Roman"/>
                <w:sz w:val="12"/>
              </w:rPr>
            </w:pPr>
          </w:p>
        </w:tc>
        <w:tc>
          <w:tcPr>
            <w:tcW w:w="364" w:type="dxa"/>
          </w:tcPr>
          <w:p w14:paraId="696B5E79" w14:textId="77777777" w:rsidR="006446AC" w:rsidRDefault="00000000">
            <w:pPr>
              <w:pStyle w:val="TableParagraph"/>
              <w:spacing w:before="24" w:line="153" w:lineRule="exact"/>
              <w:ind w:left="29"/>
              <w:rPr>
                <w:sz w:val="14"/>
              </w:rPr>
            </w:pPr>
            <w:r>
              <w:rPr>
                <w:sz w:val="14"/>
              </w:rPr>
              <w:t>VV</w:t>
            </w:r>
          </w:p>
        </w:tc>
        <w:tc>
          <w:tcPr>
            <w:tcW w:w="1442" w:type="dxa"/>
          </w:tcPr>
          <w:p w14:paraId="57143547" w14:textId="77777777" w:rsidR="006446AC" w:rsidRDefault="006446AC">
            <w:pPr>
              <w:pStyle w:val="TableParagraph"/>
              <w:rPr>
                <w:rFonts w:ascii="Times New Roman"/>
                <w:sz w:val="12"/>
              </w:rPr>
            </w:pPr>
          </w:p>
        </w:tc>
        <w:tc>
          <w:tcPr>
            <w:tcW w:w="8469" w:type="dxa"/>
          </w:tcPr>
          <w:p w14:paraId="3D4CBF28" w14:textId="77777777" w:rsidR="006446AC" w:rsidRDefault="00000000">
            <w:pPr>
              <w:pStyle w:val="TableParagraph"/>
              <w:spacing w:before="12" w:line="164" w:lineRule="exact"/>
              <w:ind w:left="35"/>
              <w:rPr>
                <w:sz w:val="16"/>
              </w:rPr>
            </w:pPr>
            <w:r>
              <w:rPr>
                <w:sz w:val="16"/>
              </w:rPr>
              <w:t>4,8 kg/m2</w:t>
            </w:r>
          </w:p>
        </w:tc>
        <w:tc>
          <w:tcPr>
            <w:tcW w:w="631" w:type="dxa"/>
          </w:tcPr>
          <w:p w14:paraId="444E3D9E" w14:textId="77777777" w:rsidR="006446AC" w:rsidRDefault="006446AC">
            <w:pPr>
              <w:pStyle w:val="TableParagraph"/>
              <w:rPr>
                <w:rFonts w:ascii="Times New Roman"/>
                <w:sz w:val="12"/>
              </w:rPr>
            </w:pPr>
          </w:p>
        </w:tc>
        <w:tc>
          <w:tcPr>
            <w:tcW w:w="1176" w:type="dxa"/>
          </w:tcPr>
          <w:p w14:paraId="089EB94F" w14:textId="77777777" w:rsidR="006446AC" w:rsidRDefault="006446AC">
            <w:pPr>
              <w:pStyle w:val="TableParagraph"/>
              <w:rPr>
                <w:rFonts w:ascii="Times New Roman"/>
                <w:sz w:val="12"/>
              </w:rPr>
            </w:pPr>
          </w:p>
        </w:tc>
        <w:tc>
          <w:tcPr>
            <w:tcW w:w="1330" w:type="dxa"/>
          </w:tcPr>
          <w:p w14:paraId="4C37B62F" w14:textId="77777777" w:rsidR="006446AC" w:rsidRDefault="006446AC">
            <w:pPr>
              <w:pStyle w:val="TableParagraph"/>
              <w:rPr>
                <w:rFonts w:ascii="Times New Roman"/>
                <w:sz w:val="12"/>
              </w:rPr>
            </w:pPr>
          </w:p>
        </w:tc>
        <w:tc>
          <w:tcPr>
            <w:tcW w:w="1877" w:type="dxa"/>
          </w:tcPr>
          <w:p w14:paraId="1055028B" w14:textId="77777777" w:rsidR="006446AC" w:rsidRDefault="006446AC">
            <w:pPr>
              <w:pStyle w:val="TableParagraph"/>
              <w:rPr>
                <w:rFonts w:ascii="Times New Roman"/>
                <w:sz w:val="12"/>
              </w:rPr>
            </w:pPr>
          </w:p>
        </w:tc>
      </w:tr>
      <w:tr w:rsidR="006446AC" w14:paraId="2D63EDD8" w14:textId="77777777">
        <w:trPr>
          <w:trHeight w:val="180"/>
        </w:trPr>
        <w:tc>
          <w:tcPr>
            <w:tcW w:w="350" w:type="dxa"/>
            <w:tcBorders>
              <w:bottom w:val="single" w:sz="2" w:space="0" w:color="000000"/>
            </w:tcBorders>
          </w:tcPr>
          <w:p w14:paraId="02F08727" w14:textId="77777777" w:rsidR="006446AC" w:rsidRDefault="006446AC">
            <w:pPr>
              <w:pStyle w:val="TableParagraph"/>
              <w:rPr>
                <w:rFonts w:ascii="Times New Roman"/>
                <w:sz w:val="12"/>
              </w:rPr>
            </w:pPr>
          </w:p>
        </w:tc>
        <w:tc>
          <w:tcPr>
            <w:tcW w:w="364" w:type="dxa"/>
            <w:tcBorders>
              <w:bottom w:val="single" w:sz="2" w:space="0" w:color="000000"/>
            </w:tcBorders>
          </w:tcPr>
          <w:p w14:paraId="607D8928"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4B03A0E5" w14:textId="77777777" w:rsidR="006446AC" w:rsidRDefault="006446AC">
            <w:pPr>
              <w:pStyle w:val="TableParagraph"/>
              <w:rPr>
                <w:rFonts w:ascii="Times New Roman"/>
                <w:sz w:val="12"/>
              </w:rPr>
            </w:pPr>
          </w:p>
        </w:tc>
        <w:tc>
          <w:tcPr>
            <w:tcW w:w="8469" w:type="dxa"/>
            <w:tcBorders>
              <w:bottom w:val="single" w:sz="2" w:space="0" w:color="000000"/>
            </w:tcBorders>
          </w:tcPr>
          <w:p w14:paraId="6540481B" w14:textId="77777777" w:rsidR="006446AC" w:rsidRDefault="00000000">
            <w:pPr>
              <w:pStyle w:val="TableParagraph"/>
              <w:spacing w:line="160" w:lineRule="exact"/>
              <w:ind w:left="35"/>
              <w:rPr>
                <w:sz w:val="16"/>
              </w:rPr>
            </w:pPr>
            <w:r>
              <w:rPr>
                <w:sz w:val="16"/>
              </w:rPr>
              <w:t>48*0,60*4,8/1000</w:t>
            </w:r>
          </w:p>
        </w:tc>
        <w:tc>
          <w:tcPr>
            <w:tcW w:w="631" w:type="dxa"/>
            <w:tcBorders>
              <w:bottom w:val="single" w:sz="2" w:space="0" w:color="000000"/>
            </w:tcBorders>
          </w:tcPr>
          <w:p w14:paraId="6E1B289F" w14:textId="77777777" w:rsidR="006446AC" w:rsidRDefault="006446AC">
            <w:pPr>
              <w:pStyle w:val="TableParagraph"/>
              <w:rPr>
                <w:rFonts w:ascii="Times New Roman"/>
                <w:sz w:val="12"/>
              </w:rPr>
            </w:pPr>
          </w:p>
        </w:tc>
        <w:tc>
          <w:tcPr>
            <w:tcW w:w="1176" w:type="dxa"/>
            <w:tcBorders>
              <w:bottom w:val="single" w:sz="2" w:space="0" w:color="000000"/>
            </w:tcBorders>
          </w:tcPr>
          <w:p w14:paraId="22F23C6C" w14:textId="77777777" w:rsidR="006446AC" w:rsidRDefault="00000000">
            <w:pPr>
              <w:pStyle w:val="TableParagraph"/>
              <w:spacing w:line="160" w:lineRule="exact"/>
              <w:ind w:right="29"/>
              <w:jc w:val="right"/>
              <w:rPr>
                <w:sz w:val="16"/>
              </w:rPr>
            </w:pPr>
            <w:r>
              <w:rPr>
                <w:sz w:val="16"/>
              </w:rPr>
              <w:t>0,138</w:t>
            </w:r>
          </w:p>
        </w:tc>
        <w:tc>
          <w:tcPr>
            <w:tcW w:w="1330" w:type="dxa"/>
            <w:tcBorders>
              <w:bottom w:val="single" w:sz="2" w:space="0" w:color="000000"/>
            </w:tcBorders>
          </w:tcPr>
          <w:p w14:paraId="4204BB00" w14:textId="77777777" w:rsidR="006446AC" w:rsidRDefault="006446AC">
            <w:pPr>
              <w:pStyle w:val="TableParagraph"/>
              <w:rPr>
                <w:rFonts w:ascii="Times New Roman"/>
                <w:sz w:val="12"/>
              </w:rPr>
            </w:pPr>
          </w:p>
        </w:tc>
        <w:tc>
          <w:tcPr>
            <w:tcW w:w="1877" w:type="dxa"/>
            <w:tcBorders>
              <w:bottom w:val="single" w:sz="2" w:space="0" w:color="000000"/>
            </w:tcBorders>
          </w:tcPr>
          <w:p w14:paraId="4A86B894" w14:textId="77777777" w:rsidR="006446AC" w:rsidRDefault="006446AC">
            <w:pPr>
              <w:pStyle w:val="TableParagraph"/>
              <w:rPr>
                <w:rFonts w:ascii="Times New Roman"/>
                <w:sz w:val="12"/>
              </w:rPr>
            </w:pPr>
          </w:p>
        </w:tc>
      </w:tr>
      <w:tr w:rsidR="006446AC" w14:paraId="0FC60DD8"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DA83668" w14:textId="77777777" w:rsidR="006446AC" w:rsidRDefault="00000000">
            <w:pPr>
              <w:pStyle w:val="TableParagraph"/>
              <w:spacing w:before="24"/>
              <w:ind w:left="31"/>
              <w:rPr>
                <w:sz w:val="18"/>
              </w:rPr>
            </w:pPr>
            <w:r>
              <w:rPr>
                <w:sz w:val="18"/>
              </w:rPr>
              <w:t>129</w:t>
            </w:r>
          </w:p>
        </w:tc>
        <w:tc>
          <w:tcPr>
            <w:tcW w:w="364" w:type="dxa"/>
            <w:tcBorders>
              <w:top w:val="single" w:sz="2" w:space="0" w:color="000000"/>
              <w:left w:val="single" w:sz="2" w:space="0" w:color="000000"/>
              <w:bottom w:val="single" w:sz="2" w:space="0" w:color="000000"/>
              <w:right w:val="single" w:sz="2" w:space="0" w:color="000000"/>
            </w:tcBorders>
          </w:tcPr>
          <w:p w14:paraId="693C23CC"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336383A" w14:textId="77777777" w:rsidR="006446AC" w:rsidRDefault="00000000">
            <w:pPr>
              <w:pStyle w:val="TableParagraph"/>
              <w:spacing w:before="24"/>
              <w:ind w:left="34"/>
              <w:rPr>
                <w:sz w:val="18"/>
              </w:rPr>
            </w:pPr>
            <w:r>
              <w:rPr>
                <w:sz w:val="18"/>
              </w:rPr>
              <w:t>764206105</w:t>
            </w:r>
          </w:p>
        </w:tc>
        <w:tc>
          <w:tcPr>
            <w:tcW w:w="8469" w:type="dxa"/>
            <w:tcBorders>
              <w:top w:val="single" w:sz="2" w:space="0" w:color="000000"/>
              <w:left w:val="single" w:sz="2" w:space="0" w:color="000000"/>
              <w:bottom w:val="single" w:sz="2" w:space="0" w:color="000000"/>
              <w:right w:val="single" w:sz="2" w:space="0" w:color="000000"/>
            </w:tcBorders>
          </w:tcPr>
          <w:p w14:paraId="1217F139" w14:textId="77777777" w:rsidR="006446AC" w:rsidRDefault="00000000">
            <w:pPr>
              <w:pStyle w:val="TableParagraph"/>
              <w:spacing w:before="24"/>
              <w:ind w:left="35"/>
              <w:rPr>
                <w:sz w:val="18"/>
              </w:rPr>
            </w:pPr>
            <w:r>
              <w:rPr>
                <w:sz w:val="18"/>
              </w:rPr>
              <w:t>Montáž oplechování rovných parapetů rš do 400 mm</w:t>
            </w:r>
          </w:p>
        </w:tc>
        <w:tc>
          <w:tcPr>
            <w:tcW w:w="631" w:type="dxa"/>
            <w:tcBorders>
              <w:top w:val="single" w:sz="2" w:space="0" w:color="000000"/>
              <w:left w:val="single" w:sz="2" w:space="0" w:color="000000"/>
              <w:bottom w:val="single" w:sz="2" w:space="0" w:color="000000"/>
              <w:right w:val="single" w:sz="2" w:space="0" w:color="000000"/>
            </w:tcBorders>
          </w:tcPr>
          <w:p w14:paraId="3B8DDD9E" w14:textId="77777777" w:rsidR="006446AC" w:rsidRDefault="00000000">
            <w:pPr>
              <w:pStyle w:val="TableParagraph"/>
              <w:spacing w:before="24"/>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4C7BBBEE" w14:textId="77777777" w:rsidR="006446AC" w:rsidRDefault="00000000">
            <w:pPr>
              <w:pStyle w:val="TableParagraph"/>
              <w:spacing w:before="24"/>
              <w:ind w:right="29"/>
              <w:jc w:val="right"/>
              <w:rPr>
                <w:sz w:val="18"/>
              </w:rPr>
            </w:pPr>
            <w:r>
              <w:rPr>
                <w:sz w:val="18"/>
              </w:rPr>
              <w:t>3,000</w:t>
            </w:r>
          </w:p>
        </w:tc>
        <w:tc>
          <w:tcPr>
            <w:tcW w:w="1330" w:type="dxa"/>
            <w:tcBorders>
              <w:top w:val="single" w:sz="2" w:space="0" w:color="000000"/>
              <w:left w:val="single" w:sz="2" w:space="0" w:color="000000"/>
              <w:bottom w:val="single" w:sz="2" w:space="0" w:color="000000"/>
              <w:right w:val="single" w:sz="2" w:space="0" w:color="000000"/>
            </w:tcBorders>
          </w:tcPr>
          <w:p w14:paraId="41E588E1" w14:textId="77777777" w:rsidR="006446AC" w:rsidRDefault="00000000">
            <w:pPr>
              <w:pStyle w:val="TableParagraph"/>
              <w:spacing w:before="24"/>
              <w:ind w:right="29"/>
              <w:jc w:val="right"/>
              <w:rPr>
                <w:sz w:val="18"/>
              </w:rPr>
            </w:pPr>
            <w:r>
              <w:rPr>
                <w:sz w:val="18"/>
              </w:rPr>
              <w:t>307,00</w:t>
            </w:r>
          </w:p>
        </w:tc>
        <w:tc>
          <w:tcPr>
            <w:tcW w:w="1877" w:type="dxa"/>
            <w:tcBorders>
              <w:top w:val="single" w:sz="2" w:space="0" w:color="000000"/>
              <w:left w:val="single" w:sz="2" w:space="0" w:color="000000"/>
              <w:bottom w:val="single" w:sz="2" w:space="0" w:color="000000"/>
              <w:right w:val="single" w:sz="2" w:space="0" w:color="000000"/>
            </w:tcBorders>
          </w:tcPr>
          <w:p w14:paraId="1DC0FD67" w14:textId="77777777" w:rsidR="006446AC" w:rsidRDefault="00000000">
            <w:pPr>
              <w:pStyle w:val="TableParagraph"/>
              <w:spacing w:before="24"/>
              <w:ind w:right="29"/>
              <w:jc w:val="right"/>
              <w:rPr>
                <w:sz w:val="18"/>
              </w:rPr>
            </w:pPr>
            <w:r>
              <w:rPr>
                <w:sz w:val="18"/>
              </w:rPr>
              <w:t>921,00</w:t>
            </w:r>
          </w:p>
        </w:tc>
      </w:tr>
      <w:tr w:rsidR="006446AC" w14:paraId="07DECF8F" w14:textId="77777777">
        <w:trPr>
          <w:trHeight w:val="202"/>
        </w:trPr>
        <w:tc>
          <w:tcPr>
            <w:tcW w:w="350" w:type="dxa"/>
            <w:tcBorders>
              <w:top w:val="single" w:sz="2" w:space="0" w:color="000000"/>
            </w:tcBorders>
          </w:tcPr>
          <w:p w14:paraId="3C0DDE80" w14:textId="77777777" w:rsidR="006446AC" w:rsidRDefault="006446AC">
            <w:pPr>
              <w:pStyle w:val="TableParagraph"/>
              <w:rPr>
                <w:rFonts w:ascii="Times New Roman"/>
                <w:sz w:val="14"/>
              </w:rPr>
            </w:pPr>
          </w:p>
        </w:tc>
        <w:tc>
          <w:tcPr>
            <w:tcW w:w="364" w:type="dxa"/>
            <w:tcBorders>
              <w:top w:val="single" w:sz="2" w:space="0" w:color="000000"/>
            </w:tcBorders>
          </w:tcPr>
          <w:p w14:paraId="7B1DB5D4"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3DD58458" w14:textId="77777777" w:rsidR="006446AC" w:rsidRDefault="006446AC">
            <w:pPr>
              <w:pStyle w:val="TableParagraph"/>
              <w:rPr>
                <w:rFonts w:ascii="Times New Roman"/>
                <w:sz w:val="14"/>
              </w:rPr>
            </w:pPr>
          </w:p>
        </w:tc>
        <w:tc>
          <w:tcPr>
            <w:tcW w:w="8469" w:type="dxa"/>
            <w:tcBorders>
              <w:top w:val="single" w:sz="2" w:space="0" w:color="000000"/>
            </w:tcBorders>
          </w:tcPr>
          <w:p w14:paraId="43430766" w14:textId="77777777" w:rsidR="006446AC" w:rsidRDefault="00000000">
            <w:pPr>
              <w:pStyle w:val="TableParagraph"/>
              <w:spacing w:before="25" w:line="156" w:lineRule="exact"/>
              <w:ind w:left="30"/>
              <w:rPr>
                <w:sz w:val="14"/>
              </w:rPr>
            </w:pPr>
            <w:r>
              <w:rPr>
                <w:sz w:val="14"/>
              </w:rPr>
              <w:t>Montáž oplechování parapetů rovných, bez rohů, rozvinuté šířky do 400 mm</w:t>
            </w:r>
          </w:p>
        </w:tc>
        <w:tc>
          <w:tcPr>
            <w:tcW w:w="631" w:type="dxa"/>
            <w:tcBorders>
              <w:top w:val="single" w:sz="2" w:space="0" w:color="000000"/>
            </w:tcBorders>
          </w:tcPr>
          <w:p w14:paraId="7D7FAF50" w14:textId="77777777" w:rsidR="006446AC" w:rsidRDefault="006446AC">
            <w:pPr>
              <w:pStyle w:val="TableParagraph"/>
              <w:rPr>
                <w:rFonts w:ascii="Times New Roman"/>
                <w:sz w:val="14"/>
              </w:rPr>
            </w:pPr>
          </w:p>
        </w:tc>
        <w:tc>
          <w:tcPr>
            <w:tcW w:w="1176" w:type="dxa"/>
            <w:tcBorders>
              <w:top w:val="single" w:sz="2" w:space="0" w:color="000000"/>
            </w:tcBorders>
          </w:tcPr>
          <w:p w14:paraId="26759968" w14:textId="77777777" w:rsidR="006446AC" w:rsidRDefault="006446AC">
            <w:pPr>
              <w:pStyle w:val="TableParagraph"/>
              <w:rPr>
                <w:rFonts w:ascii="Times New Roman"/>
                <w:sz w:val="14"/>
              </w:rPr>
            </w:pPr>
          </w:p>
        </w:tc>
        <w:tc>
          <w:tcPr>
            <w:tcW w:w="1330" w:type="dxa"/>
            <w:tcBorders>
              <w:top w:val="single" w:sz="2" w:space="0" w:color="000000"/>
            </w:tcBorders>
          </w:tcPr>
          <w:p w14:paraId="088B02AD" w14:textId="77777777" w:rsidR="006446AC" w:rsidRDefault="006446AC">
            <w:pPr>
              <w:pStyle w:val="TableParagraph"/>
              <w:rPr>
                <w:rFonts w:ascii="Times New Roman"/>
                <w:sz w:val="14"/>
              </w:rPr>
            </w:pPr>
          </w:p>
        </w:tc>
        <w:tc>
          <w:tcPr>
            <w:tcW w:w="1877" w:type="dxa"/>
            <w:tcBorders>
              <w:top w:val="single" w:sz="2" w:space="0" w:color="000000"/>
            </w:tcBorders>
          </w:tcPr>
          <w:p w14:paraId="57F25CCB" w14:textId="77777777" w:rsidR="006446AC" w:rsidRDefault="006446AC">
            <w:pPr>
              <w:pStyle w:val="TableParagraph"/>
              <w:rPr>
                <w:rFonts w:ascii="Times New Roman"/>
                <w:sz w:val="14"/>
              </w:rPr>
            </w:pPr>
          </w:p>
        </w:tc>
      </w:tr>
      <w:tr w:rsidR="006446AC" w14:paraId="7EAD9914" w14:textId="77777777">
        <w:trPr>
          <w:trHeight w:val="195"/>
        </w:trPr>
        <w:tc>
          <w:tcPr>
            <w:tcW w:w="350" w:type="dxa"/>
            <w:tcBorders>
              <w:bottom w:val="single" w:sz="2" w:space="0" w:color="000000"/>
            </w:tcBorders>
          </w:tcPr>
          <w:p w14:paraId="09CD6570" w14:textId="77777777" w:rsidR="006446AC" w:rsidRDefault="006446AC">
            <w:pPr>
              <w:pStyle w:val="TableParagraph"/>
              <w:rPr>
                <w:rFonts w:ascii="Times New Roman"/>
                <w:sz w:val="12"/>
              </w:rPr>
            </w:pPr>
          </w:p>
        </w:tc>
        <w:tc>
          <w:tcPr>
            <w:tcW w:w="364" w:type="dxa"/>
            <w:tcBorders>
              <w:bottom w:val="single" w:sz="2" w:space="0" w:color="000000"/>
            </w:tcBorders>
          </w:tcPr>
          <w:p w14:paraId="27B92DEA" w14:textId="77777777" w:rsidR="006446AC" w:rsidRDefault="00000000">
            <w:pPr>
              <w:pStyle w:val="TableParagraph"/>
              <w:spacing w:before="25" w:line="151" w:lineRule="exact"/>
              <w:ind w:left="29"/>
              <w:rPr>
                <w:sz w:val="14"/>
              </w:rPr>
            </w:pPr>
            <w:r>
              <w:rPr>
                <w:sz w:val="14"/>
              </w:rPr>
              <w:t>VV</w:t>
            </w:r>
          </w:p>
        </w:tc>
        <w:tc>
          <w:tcPr>
            <w:tcW w:w="1442" w:type="dxa"/>
            <w:tcBorders>
              <w:bottom w:val="single" w:sz="2" w:space="0" w:color="000000"/>
            </w:tcBorders>
          </w:tcPr>
          <w:p w14:paraId="062334A4" w14:textId="77777777" w:rsidR="006446AC" w:rsidRDefault="006446AC">
            <w:pPr>
              <w:pStyle w:val="TableParagraph"/>
              <w:rPr>
                <w:rFonts w:ascii="Times New Roman"/>
                <w:sz w:val="12"/>
              </w:rPr>
            </w:pPr>
          </w:p>
        </w:tc>
        <w:tc>
          <w:tcPr>
            <w:tcW w:w="8469" w:type="dxa"/>
            <w:tcBorders>
              <w:bottom w:val="single" w:sz="2" w:space="0" w:color="000000"/>
            </w:tcBorders>
          </w:tcPr>
          <w:p w14:paraId="0FA727C3" w14:textId="77777777" w:rsidR="006446AC" w:rsidRDefault="00000000">
            <w:pPr>
              <w:pStyle w:val="TableParagraph"/>
              <w:spacing w:before="13" w:line="162" w:lineRule="exact"/>
              <w:ind w:left="35"/>
              <w:rPr>
                <w:sz w:val="16"/>
              </w:rPr>
            </w:pPr>
            <w:r>
              <w:rPr>
                <w:sz w:val="16"/>
              </w:rPr>
              <w:t>2*1,5</w:t>
            </w:r>
          </w:p>
        </w:tc>
        <w:tc>
          <w:tcPr>
            <w:tcW w:w="631" w:type="dxa"/>
            <w:tcBorders>
              <w:bottom w:val="single" w:sz="2" w:space="0" w:color="000000"/>
            </w:tcBorders>
          </w:tcPr>
          <w:p w14:paraId="1AAD0F73" w14:textId="77777777" w:rsidR="006446AC" w:rsidRDefault="006446AC">
            <w:pPr>
              <w:pStyle w:val="TableParagraph"/>
              <w:rPr>
                <w:rFonts w:ascii="Times New Roman"/>
                <w:sz w:val="12"/>
              </w:rPr>
            </w:pPr>
          </w:p>
        </w:tc>
        <w:tc>
          <w:tcPr>
            <w:tcW w:w="1176" w:type="dxa"/>
            <w:tcBorders>
              <w:bottom w:val="single" w:sz="2" w:space="0" w:color="000000"/>
            </w:tcBorders>
          </w:tcPr>
          <w:p w14:paraId="7C367DAC" w14:textId="77777777" w:rsidR="006446AC" w:rsidRDefault="00000000">
            <w:pPr>
              <w:pStyle w:val="TableParagraph"/>
              <w:spacing w:before="11" w:line="165" w:lineRule="exact"/>
              <w:ind w:right="29"/>
              <w:jc w:val="right"/>
              <w:rPr>
                <w:sz w:val="16"/>
              </w:rPr>
            </w:pPr>
            <w:r>
              <w:rPr>
                <w:sz w:val="16"/>
              </w:rPr>
              <w:t>3,000</w:t>
            </w:r>
          </w:p>
        </w:tc>
        <w:tc>
          <w:tcPr>
            <w:tcW w:w="1330" w:type="dxa"/>
            <w:tcBorders>
              <w:bottom w:val="single" w:sz="2" w:space="0" w:color="000000"/>
            </w:tcBorders>
          </w:tcPr>
          <w:p w14:paraId="518039F3" w14:textId="77777777" w:rsidR="006446AC" w:rsidRDefault="006446AC">
            <w:pPr>
              <w:pStyle w:val="TableParagraph"/>
              <w:rPr>
                <w:rFonts w:ascii="Times New Roman"/>
                <w:sz w:val="12"/>
              </w:rPr>
            </w:pPr>
          </w:p>
        </w:tc>
        <w:tc>
          <w:tcPr>
            <w:tcW w:w="1877" w:type="dxa"/>
            <w:tcBorders>
              <w:bottom w:val="single" w:sz="2" w:space="0" w:color="000000"/>
            </w:tcBorders>
          </w:tcPr>
          <w:p w14:paraId="3F3C12E4" w14:textId="77777777" w:rsidR="006446AC" w:rsidRDefault="006446AC">
            <w:pPr>
              <w:pStyle w:val="TableParagraph"/>
              <w:rPr>
                <w:rFonts w:ascii="Times New Roman"/>
                <w:sz w:val="12"/>
              </w:rPr>
            </w:pPr>
          </w:p>
        </w:tc>
      </w:tr>
      <w:tr w:rsidR="006446AC" w14:paraId="0D93392E"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4D695D1" w14:textId="77777777" w:rsidR="006446AC" w:rsidRDefault="00000000">
            <w:pPr>
              <w:pStyle w:val="TableParagraph"/>
              <w:spacing w:before="15"/>
              <w:ind w:left="14"/>
              <w:rPr>
                <w:i/>
                <w:sz w:val="19"/>
              </w:rPr>
            </w:pPr>
            <w:r>
              <w:rPr>
                <w:i/>
                <w:sz w:val="19"/>
              </w:rPr>
              <w:t>130</w:t>
            </w:r>
          </w:p>
        </w:tc>
        <w:tc>
          <w:tcPr>
            <w:tcW w:w="364" w:type="dxa"/>
            <w:tcBorders>
              <w:top w:val="single" w:sz="2" w:space="0" w:color="000000"/>
              <w:left w:val="single" w:sz="2" w:space="0" w:color="000000"/>
              <w:bottom w:val="single" w:sz="2" w:space="0" w:color="000000"/>
              <w:right w:val="single" w:sz="2" w:space="0" w:color="000000"/>
            </w:tcBorders>
          </w:tcPr>
          <w:p w14:paraId="173E4F04"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4C6A08FF" w14:textId="77777777" w:rsidR="006446AC" w:rsidRDefault="00000000">
            <w:pPr>
              <w:pStyle w:val="TableParagraph"/>
              <w:spacing w:before="15"/>
              <w:ind w:left="34"/>
              <w:rPr>
                <w:i/>
                <w:sz w:val="19"/>
              </w:rPr>
            </w:pPr>
            <w:r>
              <w:rPr>
                <w:i/>
                <w:sz w:val="19"/>
              </w:rPr>
              <w:t>13814185R</w:t>
            </w:r>
          </w:p>
        </w:tc>
        <w:tc>
          <w:tcPr>
            <w:tcW w:w="8469" w:type="dxa"/>
            <w:tcBorders>
              <w:top w:val="single" w:sz="2" w:space="0" w:color="000000"/>
              <w:left w:val="single" w:sz="2" w:space="0" w:color="000000"/>
              <w:bottom w:val="single" w:sz="2" w:space="0" w:color="000000"/>
              <w:right w:val="single" w:sz="2" w:space="0" w:color="000000"/>
            </w:tcBorders>
          </w:tcPr>
          <w:p w14:paraId="1AE7EF7D" w14:textId="77777777" w:rsidR="006446AC" w:rsidRDefault="00000000">
            <w:pPr>
              <w:pStyle w:val="TableParagraph"/>
              <w:spacing w:before="15"/>
              <w:ind w:left="35"/>
              <w:rPr>
                <w:i/>
                <w:sz w:val="19"/>
              </w:rPr>
            </w:pPr>
            <w:r>
              <w:rPr>
                <w:i/>
                <w:sz w:val="19"/>
              </w:rPr>
              <w:t>plech hladký Pz jakost EN 10143 tl 0,75 mm tabule</w:t>
            </w:r>
          </w:p>
        </w:tc>
        <w:tc>
          <w:tcPr>
            <w:tcW w:w="631" w:type="dxa"/>
            <w:tcBorders>
              <w:top w:val="single" w:sz="2" w:space="0" w:color="000000"/>
              <w:left w:val="single" w:sz="2" w:space="0" w:color="000000"/>
              <w:bottom w:val="single" w:sz="2" w:space="0" w:color="000000"/>
              <w:right w:val="single" w:sz="2" w:space="0" w:color="000000"/>
            </w:tcBorders>
          </w:tcPr>
          <w:p w14:paraId="4EDB4183" w14:textId="77777777" w:rsidR="006446AC" w:rsidRDefault="00000000">
            <w:pPr>
              <w:pStyle w:val="TableParagraph"/>
              <w:spacing w:before="15"/>
              <w:ind w:right="22"/>
              <w:jc w:val="center"/>
              <w:rPr>
                <w:i/>
                <w:sz w:val="19"/>
              </w:rPr>
            </w:pPr>
            <w:r>
              <w:rPr>
                <w:i/>
                <w:w w:val="94"/>
                <w:sz w:val="19"/>
              </w:rPr>
              <w:t>t</w:t>
            </w:r>
          </w:p>
        </w:tc>
        <w:tc>
          <w:tcPr>
            <w:tcW w:w="1176" w:type="dxa"/>
            <w:tcBorders>
              <w:top w:val="single" w:sz="2" w:space="0" w:color="000000"/>
              <w:left w:val="single" w:sz="2" w:space="0" w:color="000000"/>
              <w:bottom w:val="single" w:sz="2" w:space="0" w:color="000000"/>
              <w:right w:val="single" w:sz="2" w:space="0" w:color="000000"/>
            </w:tcBorders>
          </w:tcPr>
          <w:p w14:paraId="4C6D13C8" w14:textId="77777777" w:rsidR="006446AC" w:rsidRDefault="00000000">
            <w:pPr>
              <w:pStyle w:val="TableParagraph"/>
              <w:spacing w:before="15"/>
              <w:ind w:right="60"/>
              <w:jc w:val="right"/>
              <w:rPr>
                <w:i/>
                <w:sz w:val="19"/>
              </w:rPr>
            </w:pPr>
            <w:r>
              <w:rPr>
                <w:i/>
                <w:w w:val="90"/>
                <w:sz w:val="19"/>
              </w:rPr>
              <w:t>0,004</w:t>
            </w:r>
          </w:p>
        </w:tc>
        <w:tc>
          <w:tcPr>
            <w:tcW w:w="1330" w:type="dxa"/>
            <w:tcBorders>
              <w:top w:val="single" w:sz="2" w:space="0" w:color="000000"/>
              <w:left w:val="single" w:sz="2" w:space="0" w:color="000000"/>
              <w:bottom w:val="single" w:sz="2" w:space="0" w:color="000000"/>
              <w:right w:val="single" w:sz="2" w:space="0" w:color="000000"/>
            </w:tcBorders>
          </w:tcPr>
          <w:p w14:paraId="0F9CCDA7" w14:textId="77777777" w:rsidR="006446AC" w:rsidRDefault="00000000">
            <w:pPr>
              <w:pStyle w:val="TableParagraph"/>
              <w:spacing w:before="15"/>
              <w:ind w:right="60"/>
              <w:jc w:val="right"/>
              <w:rPr>
                <w:i/>
                <w:sz w:val="19"/>
              </w:rPr>
            </w:pPr>
            <w:r>
              <w:rPr>
                <w:i/>
                <w:w w:val="95"/>
                <w:sz w:val="19"/>
              </w:rPr>
              <w:t>50 000,00</w:t>
            </w:r>
          </w:p>
        </w:tc>
        <w:tc>
          <w:tcPr>
            <w:tcW w:w="1877" w:type="dxa"/>
            <w:tcBorders>
              <w:top w:val="single" w:sz="2" w:space="0" w:color="000000"/>
              <w:left w:val="single" w:sz="2" w:space="0" w:color="000000"/>
              <w:bottom w:val="single" w:sz="2" w:space="0" w:color="000000"/>
              <w:right w:val="single" w:sz="2" w:space="0" w:color="000000"/>
            </w:tcBorders>
          </w:tcPr>
          <w:p w14:paraId="0D8A4C06" w14:textId="77777777" w:rsidR="006446AC" w:rsidRDefault="00000000">
            <w:pPr>
              <w:pStyle w:val="TableParagraph"/>
              <w:spacing w:before="15"/>
              <w:ind w:right="60"/>
              <w:jc w:val="right"/>
              <w:rPr>
                <w:i/>
                <w:sz w:val="19"/>
              </w:rPr>
            </w:pPr>
            <w:r>
              <w:rPr>
                <w:i/>
                <w:w w:val="90"/>
                <w:sz w:val="19"/>
              </w:rPr>
              <w:t>200,00</w:t>
            </w:r>
          </w:p>
        </w:tc>
      </w:tr>
      <w:tr w:rsidR="006446AC" w14:paraId="32036C04" w14:textId="77777777">
        <w:trPr>
          <w:trHeight w:val="203"/>
        </w:trPr>
        <w:tc>
          <w:tcPr>
            <w:tcW w:w="350" w:type="dxa"/>
            <w:tcBorders>
              <w:top w:val="single" w:sz="2" w:space="0" w:color="000000"/>
            </w:tcBorders>
          </w:tcPr>
          <w:p w14:paraId="6405599F" w14:textId="77777777" w:rsidR="006446AC" w:rsidRDefault="006446AC">
            <w:pPr>
              <w:pStyle w:val="TableParagraph"/>
              <w:rPr>
                <w:rFonts w:ascii="Times New Roman"/>
                <w:sz w:val="14"/>
              </w:rPr>
            </w:pPr>
          </w:p>
        </w:tc>
        <w:tc>
          <w:tcPr>
            <w:tcW w:w="364" w:type="dxa"/>
            <w:tcBorders>
              <w:top w:val="single" w:sz="2" w:space="0" w:color="000000"/>
            </w:tcBorders>
          </w:tcPr>
          <w:p w14:paraId="3C4C26A4" w14:textId="77777777" w:rsidR="006446AC" w:rsidRDefault="00000000">
            <w:pPr>
              <w:pStyle w:val="TableParagraph"/>
              <w:spacing w:before="25" w:line="158" w:lineRule="exact"/>
              <w:ind w:left="29"/>
              <w:rPr>
                <w:sz w:val="14"/>
              </w:rPr>
            </w:pPr>
            <w:r>
              <w:rPr>
                <w:sz w:val="14"/>
              </w:rPr>
              <w:t>PP</w:t>
            </w:r>
          </w:p>
        </w:tc>
        <w:tc>
          <w:tcPr>
            <w:tcW w:w="1442" w:type="dxa"/>
            <w:tcBorders>
              <w:top w:val="single" w:sz="2" w:space="0" w:color="000000"/>
            </w:tcBorders>
          </w:tcPr>
          <w:p w14:paraId="50734169" w14:textId="77777777" w:rsidR="006446AC" w:rsidRDefault="006446AC">
            <w:pPr>
              <w:pStyle w:val="TableParagraph"/>
              <w:rPr>
                <w:rFonts w:ascii="Times New Roman"/>
                <w:sz w:val="14"/>
              </w:rPr>
            </w:pPr>
          </w:p>
        </w:tc>
        <w:tc>
          <w:tcPr>
            <w:tcW w:w="8469" w:type="dxa"/>
            <w:tcBorders>
              <w:top w:val="single" w:sz="2" w:space="0" w:color="000000"/>
            </w:tcBorders>
          </w:tcPr>
          <w:p w14:paraId="70A13F32" w14:textId="77777777" w:rsidR="006446AC" w:rsidRDefault="00000000">
            <w:pPr>
              <w:pStyle w:val="TableParagraph"/>
              <w:spacing w:before="25" w:line="158" w:lineRule="exact"/>
              <w:ind w:left="30"/>
              <w:rPr>
                <w:sz w:val="14"/>
              </w:rPr>
            </w:pPr>
            <w:r>
              <w:rPr>
                <w:sz w:val="14"/>
              </w:rPr>
              <w:t>plech hladký Pz jakost EN 10143 tl 0,6mm tabule</w:t>
            </w:r>
          </w:p>
        </w:tc>
        <w:tc>
          <w:tcPr>
            <w:tcW w:w="631" w:type="dxa"/>
            <w:tcBorders>
              <w:top w:val="single" w:sz="2" w:space="0" w:color="000000"/>
            </w:tcBorders>
          </w:tcPr>
          <w:p w14:paraId="75024A23" w14:textId="77777777" w:rsidR="006446AC" w:rsidRDefault="006446AC">
            <w:pPr>
              <w:pStyle w:val="TableParagraph"/>
              <w:rPr>
                <w:rFonts w:ascii="Times New Roman"/>
                <w:sz w:val="14"/>
              </w:rPr>
            </w:pPr>
          </w:p>
        </w:tc>
        <w:tc>
          <w:tcPr>
            <w:tcW w:w="1176" w:type="dxa"/>
            <w:tcBorders>
              <w:top w:val="single" w:sz="2" w:space="0" w:color="000000"/>
            </w:tcBorders>
          </w:tcPr>
          <w:p w14:paraId="73E30CFC" w14:textId="77777777" w:rsidR="006446AC" w:rsidRDefault="006446AC">
            <w:pPr>
              <w:pStyle w:val="TableParagraph"/>
              <w:rPr>
                <w:rFonts w:ascii="Times New Roman"/>
                <w:sz w:val="14"/>
              </w:rPr>
            </w:pPr>
          </w:p>
        </w:tc>
        <w:tc>
          <w:tcPr>
            <w:tcW w:w="1330" w:type="dxa"/>
            <w:tcBorders>
              <w:top w:val="single" w:sz="2" w:space="0" w:color="000000"/>
            </w:tcBorders>
          </w:tcPr>
          <w:p w14:paraId="68760B84" w14:textId="77777777" w:rsidR="006446AC" w:rsidRDefault="006446AC">
            <w:pPr>
              <w:pStyle w:val="TableParagraph"/>
              <w:rPr>
                <w:rFonts w:ascii="Times New Roman"/>
                <w:sz w:val="14"/>
              </w:rPr>
            </w:pPr>
          </w:p>
        </w:tc>
        <w:tc>
          <w:tcPr>
            <w:tcW w:w="1877" w:type="dxa"/>
            <w:tcBorders>
              <w:top w:val="single" w:sz="2" w:space="0" w:color="000000"/>
            </w:tcBorders>
          </w:tcPr>
          <w:p w14:paraId="13A4BD6B" w14:textId="77777777" w:rsidR="006446AC" w:rsidRDefault="006446AC">
            <w:pPr>
              <w:pStyle w:val="TableParagraph"/>
              <w:rPr>
                <w:rFonts w:ascii="Times New Roman"/>
                <w:sz w:val="14"/>
              </w:rPr>
            </w:pPr>
          </w:p>
        </w:tc>
      </w:tr>
      <w:tr w:rsidR="006446AC" w14:paraId="43F0BF72" w14:textId="77777777">
        <w:trPr>
          <w:trHeight w:val="196"/>
        </w:trPr>
        <w:tc>
          <w:tcPr>
            <w:tcW w:w="350" w:type="dxa"/>
          </w:tcPr>
          <w:p w14:paraId="4853AD7E" w14:textId="77777777" w:rsidR="006446AC" w:rsidRDefault="006446AC">
            <w:pPr>
              <w:pStyle w:val="TableParagraph"/>
              <w:rPr>
                <w:rFonts w:ascii="Times New Roman"/>
                <w:sz w:val="12"/>
              </w:rPr>
            </w:pPr>
          </w:p>
        </w:tc>
        <w:tc>
          <w:tcPr>
            <w:tcW w:w="364" w:type="dxa"/>
          </w:tcPr>
          <w:p w14:paraId="4D33A505" w14:textId="77777777" w:rsidR="006446AC" w:rsidRDefault="00000000">
            <w:pPr>
              <w:pStyle w:val="TableParagraph"/>
              <w:spacing w:before="24" w:line="153" w:lineRule="exact"/>
              <w:ind w:left="29"/>
              <w:rPr>
                <w:sz w:val="14"/>
              </w:rPr>
            </w:pPr>
            <w:r>
              <w:rPr>
                <w:sz w:val="14"/>
              </w:rPr>
              <w:t>VV</w:t>
            </w:r>
          </w:p>
        </w:tc>
        <w:tc>
          <w:tcPr>
            <w:tcW w:w="1442" w:type="dxa"/>
          </w:tcPr>
          <w:p w14:paraId="514EA062" w14:textId="77777777" w:rsidR="006446AC" w:rsidRDefault="006446AC">
            <w:pPr>
              <w:pStyle w:val="TableParagraph"/>
              <w:rPr>
                <w:rFonts w:ascii="Times New Roman"/>
                <w:sz w:val="12"/>
              </w:rPr>
            </w:pPr>
          </w:p>
        </w:tc>
        <w:tc>
          <w:tcPr>
            <w:tcW w:w="8469" w:type="dxa"/>
          </w:tcPr>
          <w:p w14:paraId="506BBB33" w14:textId="77777777" w:rsidR="006446AC" w:rsidRDefault="00000000">
            <w:pPr>
              <w:pStyle w:val="TableParagraph"/>
              <w:spacing w:before="12" w:line="164" w:lineRule="exact"/>
              <w:ind w:left="35"/>
              <w:rPr>
                <w:sz w:val="16"/>
              </w:rPr>
            </w:pPr>
            <w:r>
              <w:rPr>
                <w:sz w:val="16"/>
              </w:rPr>
              <w:t>4,8 kg/m2</w:t>
            </w:r>
          </w:p>
        </w:tc>
        <w:tc>
          <w:tcPr>
            <w:tcW w:w="631" w:type="dxa"/>
          </w:tcPr>
          <w:p w14:paraId="4FF96712" w14:textId="77777777" w:rsidR="006446AC" w:rsidRDefault="006446AC">
            <w:pPr>
              <w:pStyle w:val="TableParagraph"/>
              <w:rPr>
                <w:rFonts w:ascii="Times New Roman"/>
                <w:sz w:val="12"/>
              </w:rPr>
            </w:pPr>
          </w:p>
        </w:tc>
        <w:tc>
          <w:tcPr>
            <w:tcW w:w="1176" w:type="dxa"/>
          </w:tcPr>
          <w:p w14:paraId="2DF40BAF" w14:textId="77777777" w:rsidR="006446AC" w:rsidRDefault="006446AC">
            <w:pPr>
              <w:pStyle w:val="TableParagraph"/>
              <w:rPr>
                <w:rFonts w:ascii="Times New Roman"/>
                <w:sz w:val="12"/>
              </w:rPr>
            </w:pPr>
          </w:p>
        </w:tc>
        <w:tc>
          <w:tcPr>
            <w:tcW w:w="1330" w:type="dxa"/>
          </w:tcPr>
          <w:p w14:paraId="067112DE" w14:textId="77777777" w:rsidR="006446AC" w:rsidRDefault="006446AC">
            <w:pPr>
              <w:pStyle w:val="TableParagraph"/>
              <w:rPr>
                <w:rFonts w:ascii="Times New Roman"/>
                <w:sz w:val="12"/>
              </w:rPr>
            </w:pPr>
          </w:p>
        </w:tc>
        <w:tc>
          <w:tcPr>
            <w:tcW w:w="1877" w:type="dxa"/>
          </w:tcPr>
          <w:p w14:paraId="3AED7D68" w14:textId="77777777" w:rsidR="006446AC" w:rsidRDefault="006446AC">
            <w:pPr>
              <w:pStyle w:val="TableParagraph"/>
              <w:rPr>
                <w:rFonts w:ascii="Times New Roman"/>
                <w:sz w:val="12"/>
              </w:rPr>
            </w:pPr>
          </w:p>
        </w:tc>
      </w:tr>
      <w:tr w:rsidR="006446AC" w14:paraId="7E8FF9F1" w14:textId="77777777">
        <w:trPr>
          <w:trHeight w:val="180"/>
        </w:trPr>
        <w:tc>
          <w:tcPr>
            <w:tcW w:w="350" w:type="dxa"/>
            <w:tcBorders>
              <w:bottom w:val="single" w:sz="2" w:space="0" w:color="000000"/>
            </w:tcBorders>
          </w:tcPr>
          <w:p w14:paraId="05ED48E4" w14:textId="77777777" w:rsidR="006446AC" w:rsidRDefault="006446AC">
            <w:pPr>
              <w:pStyle w:val="TableParagraph"/>
              <w:rPr>
                <w:rFonts w:ascii="Times New Roman"/>
                <w:sz w:val="12"/>
              </w:rPr>
            </w:pPr>
          </w:p>
        </w:tc>
        <w:tc>
          <w:tcPr>
            <w:tcW w:w="364" w:type="dxa"/>
            <w:tcBorders>
              <w:bottom w:val="single" w:sz="2" w:space="0" w:color="000000"/>
            </w:tcBorders>
          </w:tcPr>
          <w:p w14:paraId="7B120973"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7E016A93" w14:textId="77777777" w:rsidR="006446AC" w:rsidRDefault="006446AC">
            <w:pPr>
              <w:pStyle w:val="TableParagraph"/>
              <w:rPr>
                <w:rFonts w:ascii="Times New Roman"/>
                <w:sz w:val="12"/>
              </w:rPr>
            </w:pPr>
          </w:p>
        </w:tc>
        <w:tc>
          <w:tcPr>
            <w:tcW w:w="8469" w:type="dxa"/>
            <w:tcBorders>
              <w:bottom w:val="single" w:sz="2" w:space="0" w:color="000000"/>
            </w:tcBorders>
          </w:tcPr>
          <w:p w14:paraId="17627587" w14:textId="77777777" w:rsidR="006446AC" w:rsidRDefault="00000000">
            <w:pPr>
              <w:pStyle w:val="TableParagraph"/>
              <w:spacing w:line="160" w:lineRule="exact"/>
              <w:ind w:left="35"/>
              <w:rPr>
                <w:sz w:val="16"/>
              </w:rPr>
            </w:pPr>
            <w:r>
              <w:rPr>
                <w:sz w:val="16"/>
              </w:rPr>
              <w:t>2*1,50*0,30*4,8/1000</w:t>
            </w:r>
          </w:p>
        </w:tc>
        <w:tc>
          <w:tcPr>
            <w:tcW w:w="631" w:type="dxa"/>
            <w:tcBorders>
              <w:bottom w:val="single" w:sz="2" w:space="0" w:color="000000"/>
            </w:tcBorders>
          </w:tcPr>
          <w:p w14:paraId="374373B7" w14:textId="77777777" w:rsidR="006446AC" w:rsidRDefault="006446AC">
            <w:pPr>
              <w:pStyle w:val="TableParagraph"/>
              <w:rPr>
                <w:rFonts w:ascii="Times New Roman"/>
                <w:sz w:val="12"/>
              </w:rPr>
            </w:pPr>
          </w:p>
        </w:tc>
        <w:tc>
          <w:tcPr>
            <w:tcW w:w="1176" w:type="dxa"/>
            <w:tcBorders>
              <w:bottom w:val="single" w:sz="2" w:space="0" w:color="000000"/>
            </w:tcBorders>
          </w:tcPr>
          <w:p w14:paraId="31BB0BBF" w14:textId="77777777" w:rsidR="006446AC" w:rsidRDefault="00000000">
            <w:pPr>
              <w:pStyle w:val="TableParagraph"/>
              <w:spacing w:line="160" w:lineRule="exact"/>
              <w:ind w:right="29"/>
              <w:jc w:val="right"/>
              <w:rPr>
                <w:sz w:val="16"/>
              </w:rPr>
            </w:pPr>
            <w:r>
              <w:rPr>
                <w:sz w:val="16"/>
              </w:rPr>
              <w:t>0,004</w:t>
            </w:r>
          </w:p>
        </w:tc>
        <w:tc>
          <w:tcPr>
            <w:tcW w:w="1330" w:type="dxa"/>
            <w:tcBorders>
              <w:bottom w:val="single" w:sz="2" w:space="0" w:color="000000"/>
            </w:tcBorders>
          </w:tcPr>
          <w:p w14:paraId="6FBE772D" w14:textId="77777777" w:rsidR="006446AC" w:rsidRDefault="006446AC">
            <w:pPr>
              <w:pStyle w:val="TableParagraph"/>
              <w:rPr>
                <w:rFonts w:ascii="Times New Roman"/>
                <w:sz w:val="12"/>
              </w:rPr>
            </w:pPr>
          </w:p>
        </w:tc>
        <w:tc>
          <w:tcPr>
            <w:tcW w:w="1877" w:type="dxa"/>
            <w:tcBorders>
              <w:bottom w:val="single" w:sz="2" w:space="0" w:color="000000"/>
            </w:tcBorders>
          </w:tcPr>
          <w:p w14:paraId="78EEDC8D" w14:textId="77777777" w:rsidR="006446AC" w:rsidRDefault="006446AC">
            <w:pPr>
              <w:pStyle w:val="TableParagraph"/>
              <w:rPr>
                <w:rFonts w:ascii="Times New Roman"/>
                <w:sz w:val="12"/>
              </w:rPr>
            </w:pPr>
          </w:p>
        </w:tc>
      </w:tr>
      <w:tr w:rsidR="006446AC" w14:paraId="1D513D25"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747481F7" w14:textId="77777777" w:rsidR="006446AC" w:rsidRDefault="00000000">
            <w:pPr>
              <w:pStyle w:val="TableParagraph"/>
              <w:spacing w:before="67"/>
              <w:ind w:left="31"/>
              <w:rPr>
                <w:sz w:val="18"/>
              </w:rPr>
            </w:pPr>
            <w:r>
              <w:rPr>
                <w:sz w:val="18"/>
              </w:rPr>
              <w:t>131</w:t>
            </w:r>
          </w:p>
        </w:tc>
        <w:tc>
          <w:tcPr>
            <w:tcW w:w="364" w:type="dxa"/>
            <w:tcBorders>
              <w:top w:val="single" w:sz="2" w:space="0" w:color="000000"/>
              <w:left w:val="single" w:sz="2" w:space="0" w:color="000000"/>
              <w:bottom w:val="single" w:sz="2" w:space="0" w:color="000000"/>
              <w:right w:val="single" w:sz="2" w:space="0" w:color="000000"/>
            </w:tcBorders>
          </w:tcPr>
          <w:p w14:paraId="34AAE4D4"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B197BD9" w14:textId="77777777" w:rsidR="006446AC" w:rsidRDefault="00000000">
            <w:pPr>
              <w:pStyle w:val="TableParagraph"/>
              <w:spacing w:before="67"/>
              <w:ind w:left="34"/>
              <w:rPr>
                <w:sz w:val="18"/>
              </w:rPr>
            </w:pPr>
            <w:r>
              <w:rPr>
                <w:sz w:val="18"/>
              </w:rPr>
              <w:t>764501103R</w:t>
            </w:r>
          </w:p>
        </w:tc>
        <w:tc>
          <w:tcPr>
            <w:tcW w:w="8469" w:type="dxa"/>
            <w:tcBorders>
              <w:top w:val="single" w:sz="2" w:space="0" w:color="000000"/>
              <w:left w:val="single" w:sz="2" w:space="0" w:color="000000"/>
              <w:bottom w:val="single" w:sz="2" w:space="0" w:color="000000"/>
              <w:right w:val="single" w:sz="2" w:space="0" w:color="000000"/>
            </w:tcBorders>
          </w:tcPr>
          <w:p w14:paraId="3BB0FDB6" w14:textId="77777777" w:rsidR="006446AC" w:rsidRDefault="00000000">
            <w:pPr>
              <w:pStyle w:val="TableParagraph"/>
              <w:spacing w:line="164" w:lineRule="exact"/>
              <w:ind w:left="35"/>
              <w:rPr>
                <w:sz w:val="18"/>
              </w:rPr>
            </w:pPr>
            <w:r>
              <w:rPr>
                <w:sz w:val="18"/>
              </w:rPr>
              <w:t>Montáž žlabu podokapního půlkulatého vč. doplňků, uložení do bet. lože a napojení do dešťové</w:t>
            </w:r>
          </w:p>
          <w:p w14:paraId="10020CB5" w14:textId="77777777" w:rsidR="006446AC" w:rsidRDefault="00000000">
            <w:pPr>
              <w:pStyle w:val="TableParagraph"/>
              <w:spacing w:before="16" w:line="150" w:lineRule="exact"/>
              <w:ind w:left="35"/>
              <w:rPr>
                <w:sz w:val="18"/>
              </w:rPr>
            </w:pPr>
            <w:r>
              <w:rPr>
                <w:sz w:val="18"/>
              </w:rPr>
              <w:t>kanalizace</w:t>
            </w:r>
          </w:p>
        </w:tc>
        <w:tc>
          <w:tcPr>
            <w:tcW w:w="631" w:type="dxa"/>
            <w:tcBorders>
              <w:top w:val="single" w:sz="2" w:space="0" w:color="000000"/>
              <w:left w:val="single" w:sz="2" w:space="0" w:color="000000"/>
              <w:bottom w:val="single" w:sz="2" w:space="0" w:color="000000"/>
              <w:right w:val="single" w:sz="2" w:space="0" w:color="000000"/>
            </w:tcBorders>
          </w:tcPr>
          <w:p w14:paraId="39AE2A36" w14:textId="77777777" w:rsidR="006446AC" w:rsidRDefault="00000000">
            <w:pPr>
              <w:pStyle w:val="TableParagraph"/>
              <w:spacing w:before="67"/>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699624C5" w14:textId="77777777" w:rsidR="006446AC" w:rsidRDefault="00000000">
            <w:pPr>
              <w:pStyle w:val="TableParagraph"/>
              <w:spacing w:before="67"/>
              <w:ind w:right="29"/>
              <w:jc w:val="right"/>
              <w:rPr>
                <w:sz w:val="18"/>
              </w:rPr>
            </w:pPr>
            <w:r>
              <w:rPr>
                <w:sz w:val="18"/>
              </w:rPr>
              <w:t>8,574</w:t>
            </w:r>
          </w:p>
        </w:tc>
        <w:tc>
          <w:tcPr>
            <w:tcW w:w="1330" w:type="dxa"/>
            <w:tcBorders>
              <w:top w:val="single" w:sz="2" w:space="0" w:color="000000"/>
              <w:left w:val="single" w:sz="2" w:space="0" w:color="000000"/>
              <w:bottom w:val="single" w:sz="2" w:space="0" w:color="000000"/>
              <w:right w:val="single" w:sz="2" w:space="0" w:color="000000"/>
            </w:tcBorders>
          </w:tcPr>
          <w:p w14:paraId="400D7A86" w14:textId="77777777" w:rsidR="006446AC" w:rsidRDefault="00000000">
            <w:pPr>
              <w:pStyle w:val="TableParagraph"/>
              <w:spacing w:before="67"/>
              <w:ind w:right="29"/>
              <w:jc w:val="right"/>
              <w:rPr>
                <w:sz w:val="18"/>
              </w:rPr>
            </w:pPr>
            <w:r>
              <w:rPr>
                <w:sz w:val="18"/>
              </w:rPr>
              <w:t>500,00</w:t>
            </w:r>
          </w:p>
        </w:tc>
        <w:tc>
          <w:tcPr>
            <w:tcW w:w="1877" w:type="dxa"/>
            <w:tcBorders>
              <w:top w:val="single" w:sz="2" w:space="0" w:color="000000"/>
              <w:left w:val="single" w:sz="2" w:space="0" w:color="000000"/>
              <w:bottom w:val="single" w:sz="2" w:space="0" w:color="000000"/>
              <w:right w:val="single" w:sz="2" w:space="0" w:color="000000"/>
            </w:tcBorders>
          </w:tcPr>
          <w:p w14:paraId="6022422A" w14:textId="77777777" w:rsidR="006446AC" w:rsidRDefault="00000000">
            <w:pPr>
              <w:pStyle w:val="TableParagraph"/>
              <w:spacing w:before="67"/>
              <w:ind w:right="29"/>
              <w:jc w:val="right"/>
              <w:rPr>
                <w:sz w:val="18"/>
              </w:rPr>
            </w:pPr>
            <w:r>
              <w:rPr>
                <w:sz w:val="18"/>
              </w:rPr>
              <w:t>4 287,00</w:t>
            </w:r>
          </w:p>
        </w:tc>
      </w:tr>
      <w:tr w:rsidR="006446AC" w14:paraId="6ADC7A74" w14:textId="77777777">
        <w:trPr>
          <w:trHeight w:val="186"/>
        </w:trPr>
        <w:tc>
          <w:tcPr>
            <w:tcW w:w="350" w:type="dxa"/>
            <w:tcBorders>
              <w:top w:val="single" w:sz="2" w:space="0" w:color="000000"/>
            </w:tcBorders>
          </w:tcPr>
          <w:p w14:paraId="50A37FE5" w14:textId="77777777" w:rsidR="006446AC" w:rsidRDefault="006446AC">
            <w:pPr>
              <w:pStyle w:val="TableParagraph"/>
              <w:rPr>
                <w:rFonts w:ascii="Times New Roman"/>
                <w:sz w:val="12"/>
              </w:rPr>
            </w:pPr>
          </w:p>
        </w:tc>
        <w:tc>
          <w:tcPr>
            <w:tcW w:w="364" w:type="dxa"/>
            <w:tcBorders>
              <w:top w:val="single" w:sz="2" w:space="0" w:color="000000"/>
            </w:tcBorders>
          </w:tcPr>
          <w:p w14:paraId="2B6E4AA9" w14:textId="77777777" w:rsidR="006446AC" w:rsidRDefault="00000000">
            <w:pPr>
              <w:pStyle w:val="TableParagraph"/>
              <w:spacing w:before="25" w:line="141" w:lineRule="exact"/>
              <w:ind w:left="29"/>
              <w:rPr>
                <w:sz w:val="14"/>
              </w:rPr>
            </w:pPr>
            <w:r>
              <w:rPr>
                <w:sz w:val="14"/>
              </w:rPr>
              <w:t>PP</w:t>
            </w:r>
          </w:p>
        </w:tc>
        <w:tc>
          <w:tcPr>
            <w:tcW w:w="1442" w:type="dxa"/>
            <w:tcBorders>
              <w:top w:val="single" w:sz="2" w:space="0" w:color="000000"/>
            </w:tcBorders>
          </w:tcPr>
          <w:p w14:paraId="41330066" w14:textId="77777777" w:rsidR="006446AC" w:rsidRDefault="006446AC">
            <w:pPr>
              <w:pStyle w:val="TableParagraph"/>
              <w:rPr>
                <w:rFonts w:ascii="Times New Roman"/>
                <w:sz w:val="12"/>
              </w:rPr>
            </w:pPr>
          </w:p>
        </w:tc>
        <w:tc>
          <w:tcPr>
            <w:tcW w:w="8469" w:type="dxa"/>
            <w:tcBorders>
              <w:top w:val="single" w:sz="2" w:space="0" w:color="000000"/>
            </w:tcBorders>
          </w:tcPr>
          <w:p w14:paraId="5CA31C13" w14:textId="77777777" w:rsidR="006446AC" w:rsidRDefault="00000000">
            <w:pPr>
              <w:pStyle w:val="TableParagraph"/>
              <w:spacing w:before="25" w:line="141" w:lineRule="exact"/>
              <w:ind w:left="30"/>
              <w:rPr>
                <w:sz w:val="14"/>
              </w:rPr>
            </w:pPr>
            <w:r>
              <w:rPr>
                <w:sz w:val="14"/>
              </w:rPr>
              <w:t>Montáž žlabu podokapního půlkruhového žlabu</w:t>
            </w:r>
          </w:p>
        </w:tc>
        <w:tc>
          <w:tcPr>
            <w:tcW w:w="631" w:type="dxa"/>
            <w:tcBorders>
              <w:top w:val="single" w:sz="2" w:space="0" w:color="000000"/>
            </w:tcBorders>
          </w:tcPr>
          <w:p w14:paraId="7878E8A1" w14:textId="77777777" w:rsidR="006446AC" w:rsidRDefault="006446AC">
            <w:pPr>
              <w:pStyle w:val="TableParagraph"/>
              <w:rPr>
                <w:rFonts w:ascii="Times New Roman"/>
                <w:sz w:val="12"/>
              </w:rPr>
            </w:pPr>
          </w:p>
        </w:tc>
        <w:tc>
          <w:tcPr>
            <w:tcW w:w="1176" w:type="dxa"/>
            <w:tcBorders>
              <w:top w:val="single" w:sz="2" w:space="0" w:color="000000"/>
            </w:tcBorders>
          </w:tcPr>
          <w:p w14:paraId="51815FA0" w14:textId="77777777" w:rsidR="006446AC" w:rsidRDefault="006446AC">
            <w:pPr>
              <w:pStyle w:val="TableParagraph"/>
              <w:rPr>
                <w:rFonts w:ascii="Times New Roman"/>
                <w:sz w:val="12"/>
              </w:rPr>
            </w:pPr>
          </w:p>
        </w:tc>
        <w:tc>
          <w:tcPr>
            <w:tcW w:w="1330" w:type="dxa"/>
            <w:tcBorders>
              <w:top w:val="single" w:sz="2" w:space="0" w:color="000000"/>
            </w:tcBorders>
          </w:tcPr>
          <w:p w14:paraId="6B3E4FC5" w14:textId="77777777" w:rsidR="006446AC" w:rsidRDefault="006446AC">
            <w:pPr>
              <w:pStyle w:val="TableParagraph"/>
              <w:rPr>
                <w:rFonts w:ascii="Times New Roman"/>
                <w:sz w:val="12"/>
              </w:rPr>
            </w:pPr>
          </w:p>
        </w:tc>
        <w:tc>
          <w:tcPr>
            <w:tcW w:w="1877" w:type="dxa"/>
            <w:tcBorders>
              <w:top w:val="single" w:sz="2" w:space="0" w:color="000000"/>
            </w:tcBorders>
          </w:tcPr>
          <w:p w14:paraId="50871FD1" w14:textId="77777777" w:rsidR="006446AC" w:rsidRDefault="006446AC">
            <w:pPr>
              <w:pStyle w:val="TableParagraph"/>
              <w:rPr>
                <w:rFonts w:ascii="Times New Roman"/>
                <w:sz w:val="12"/>
              </w:rPr>
            </w:pPr>
          </w:p>
        </w:tc>
      </w:tr>
    </w:tbl>
    <w:p w14:paraId="275292B4" w14:textId="77777777" w:rsidR="006446AC" w:rsidRDefault="006446AC">
      <w:pPr>
        <w:rPr>
          <w:rFonts w:ascii="Times New Roman"/>
          <w:sz w:val="12"/>
        </w:rPr>
        <w:sectPr w:rsidR="006446AC">
          <w:pgSz w:w="16840" w:h="11910" w:orient="landscape"/>
          <w:pgMar w:top="560" w:right="500" w:bottom="440" w:left="300" w:header="0" w:footer="241"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3F21A190" w14:textId="77777777">
        <w:trPr>
          <w:trHeight w:val="473"/>
        </w:trPr>
        <w:tc>
          <w:tcPr>
            <w:tcW w:w="350" w:type="dxa"/>
            <w:tcBorders>
              <w:right w:val="nil"/>
            </w:tcBorders>
          </w:tcPr>
          <w:p w14:paraId="25D2BFDC" w14:textId="77777777" w:rsidR="006446AC" w:rsidRDefault="00000000">
            <w:pPr>
              <w:pStyle w:val="TableParagraph"/>
              <w:spacing w:before="130"/>
              <w:ind w:left="50"/>
              <w:rPr>
                <w:sz w:val="18"/>
              </w:rPr>
            </w:pPr>
            <w:r>
              <w:rPr>
                <w:sz w:val="18"/>
              </w:rPr>
              <w:lastRenderedPageBreak/>
              <w:t>PČ</w:t>
            </w:r>
          </w:p>
        </w:tc>
        <w:tc>
          <w:tcPr>
            <w:tcW w:w="364" w:type="dxa"/>
            <w:tcBorders>
              <w:left w:val="nil"/>
              <w:right w:val="nil"/>
            </w:tcBorders>
          </w:tcPr>
          <w:p w14:paraId="211724CE" w14:textId="77777777" w:rsidR="006446AC" w:rsidRDefault="00000000">
            <w:pPr>
              <w:pStyle w:val="TableParagraph"/>
              <w:spacing w:before="130"/>
              <w:ind w:left="36"/>
              <w:rPr>
                <w:sz w:val="18"/>
              </w:rPr>
            </w:pPr>
            <w:r>
              <w:rPr>
                <w:sz w:val="18"/>
              </w:rPr>
              <w:t>Typ</w:t>
            </w:r>
          </w:p>
        </w:tc>
        <w:tc>
          <w:tcPr>
            <w:tcW w:w="1442" w:type="dxa"/>
            <w:tcBorders>
              <w:left w:val="nil"/>
              <w:right w:val="nil"/>
            </w:tcBorders>
          </w:tcPr>
          <w:p w14:paraId="0FEBAA10" w14:textId="77777777" w:rsidR="006446AC" w:rsidRDefault="00000000">
            <w:pPr>
              <w:pStyle w:val="TableParagraph"/>
              <w:spacing w:before="130"/>
              <w:ind w:left="542" w:right="538"/>
              <w:jc w:val="center"/>
              <w:rPr>
                <w:sz w:val="18"/>
              </w:rPr>
            </w:pPr>
            <w:r>
              <w:rPr>
                <w:sz w:val="18"/>
              </w:rPr>
              <w:t>Kód</w:t>
            </w:r>
          </w:p>
        </w:tc>
        <w:tc>
          <w:tcPr>
            <w:tcW w:w="8469" w:type="dxa"/>
            <w:tcBorders>
              <w:left w:val="nil"/>
              <w:right w:val="nil"/>
            </w:tcBorders>
          </w:tcPr>
          <w:p w14:paraId="5EE7D644" w14:textId="77777777" w:rsidR="006446AC" w:rsidRDefault="00000000">
            <w:pPr>
              <w:pStyle w:val="TableParagraph"/>
              <w:spacing w:before="130"/>
              <w:ind w:left="3992" w:right="3985"/>
              <w:jc w:val="center"/>
              <w:rPr>
                <w:sz w:val="18"/>
              </w:rPr>
            </w:pPr>
            <w:r>
              <w:rPr>
                <w:sz w:val="18"/>
              </w:rPr>
              <w:t>Popis</w:t>
            </w:r>
          </w:p>
        </w:tc>
        <w:tc>
          <w:tcPr>
            <w:tcW w:w="631" w:type="dxa"/>
            <w:tcBorders>
              <w:left w:val="nil"/>
              <w:right w:val="nil"/>
            </w:tcBorders>
          </w:tcPr>
          <w:p w14:paraId="7F13E037" w14:textId="77777777" w:rsidR="006446AC" w:rsidRDefault="00000000">
            <w:pPr>
              <w:pStyle w:val="TableParagraph"/>
              <w:spacing w:before="130"/>
              <w:ind w:left="177" w:right="173"/>
              <w:jc w:val="center"/>
              <w:rPr>
                <w:sz w:val="18"/>
              </w:rPr>
            </w:pPr>
            <w:r>
              <w:rPr>
                <w:sz w:val="18"/>
              </w:rPr>
              <w:t>MJ</w:t>
            </w:r>
          </w:p>
        </w:tc>
        <w:tc>
          <w:tcPr>
            <w:tcW w:w="1176" w:type="dxa"/>
            <w:tcBorders>
              <w:left w:val="nil"/>
              <w:right w:val="nil"/>
            </w:tcBorders>
          </w:tcPr>
          <w:p w14:paraId="388DA54D" w14:textId="77777777" w:rsidR="006446AC" w:rsidRDefault="00000000">
            <w:pPr>
              <w:pStyle w:val="TableParagraph"/>
              <w:spacing w:before="130"/>
              <w:ind w:left="232"/>
              <w:rPr>
                <w:sz w:val="18"/>
              </w:rPr>
            </w:pPr>
            <w:r>
              <w:rPr>
                <w:sz w:val="18"/>
              </w:rPr>
              <w:t>Množství</w:t>
            </w:r>
          </w:p>
        </w:tc>
        <w:tc>
          <w:tcPr>
            <w:tcW w:w="1330" w:type="dxa"/>
            <w:tcBorders>
              <w:left w:val="nil"/>
              <w:right w:val="nil"/>
            </w:tcBorders>
          </w:tcPr>
          <w:p w14:paraId="2D0B569D" w14:textId="77777777" w:rsidR="006446AC" w:rsidRDefault="00000000">
            <w:pPr>
              <w:pStyle w:val="TableParagraph"/>
              <w:spacing w:before="130"/>
              <w:ind w:left="146"/>
              <w:rPr>
                <w:sz w:val="18"/>
              </w:rPr>
            </w:pPr>
            <w:r>
              <w:rPr>
                <w:sz w:val="18"/>
              </w:rPr>
              <w:t>J.cena [CZK]</w:t>
            </w:r>
          </w:p>
        </w:tc>
        <w:tc>
          <w:tcPr>
            <w:tcW w:w="1877" w:type="dxa"/>
            <w:tcBorders>
              <w:left w:val="nil"/>
            </w:tcBorders>
          </w:tcPr>
          <w:p w14:paraId="27067E22" w14:textId="77777777" w:rsidR="006446AC" w:rsidRDefault="00000000">
            <w:pPr>
              <w:pStyle w:val="TableParagraph"/>
              <w:spacing w:before="130"/>
              <w:ind w:left="157"/>
              <w:rPr>
                <w:sz w:val="18"/>
              </w:rPr>
            </w:pPr>
            <w:r>
              <w:rPr>
                <w:sz w:val="18"/>
              </w:rPr>
              <w:t>Cena celkem [CZK]</w:t>
            </w:r>
          </w:p>
        </w:tc>
      </w:tr>
      <w:tr w:rsidR="006446AC" w14:paraId="31822507" w14:textId="77777777">
        <w:trPr>
          <w:trHeight w:val="263"/>
        </w:trPr>
        <w:tc>
          <w:tcPr>
            <w:tcW w:w="350" w:type="dxa"/>
          </w:tcPr>
          <w:p w14:paraId="083FE888" w14:textId="77777777" w:rsidR="006446AC" w:rsidRDefault="00000000">
            <w:pPr>
              <w:pStyle w:val="TableParagraph"/>
              <w:spacing w:before="15"/>
              <w:ind w:left="14"/>
              <w:rPr>
                <w:i/>
                <w:sz w:val="19"/>
              </w:rPr>
            </w:pPr>
            <w:r>
              <w:rPr>
                <w:i/>
                <w:sz w:val="19"/>
              </w:rPr>
              <w:t>132</w:t>
            </w:r>
          </w:p>
        </w:tc>
        <w:tc>
          <w:tcPr>
            <w:tcW w:w="364" w:type="dxa"/>
          </w:tcPr>
          <w:p w14:paraId="16C86D5E" w14:textId="77777777" w:rsidR="006446AC" w:rsidRDefault="00000000">
            <w:pPr>
              <w:pStyle w:val="TableParagraph"/>
              <w:spacing w:before="15"/>
              <w:ind w:left="101"/>
              <w:rPr>
                <w:i/>
                <w:sz w:val="19"/>
              </w:rPr>
            </w:pPr>
            <w:r>
              <w:rPr>
                <w:i/>
                <w:w w:val="94"/>
                <w:sz w:val="19"/>
              </w:rPr>
              <w:t>M</w:t>
            </w:r>
          </w:p>
        </w:tc>
        <w:tc>
          <w:tcPr>
            <w:tcW w:w="1442" w:type="dxa"/>
          </w:tcPr>
          <w:p w14:paraId="22187F53" w14:textId="77777777" w:rsidR="006446AC" w:rsidRDefault="00000000">
            <w:pPr>
              <w:pStyle w:val="TableParagraph"/>
              <w:spacing w:before="15"/>
              <w:ind w:left="34"/>
              <w:rPr>
                <w:i/>
                <w:sz w:val="19"/>
              </w:rPr>
            </w:pPr>
            <w:r>
              <w:rPr>
                <w:i/>
                <w:sz w:val="19"/>
              </w:rPr>
              <w:t>55344188</w:t>
            </w:r>
          </w:p>
        </w:tc>
        <w:tc>
          <w:tcPr>
            <w:tcW w:w="8469" w:type="dxa"/>
          </w:tcPr>
          <w:p w14:paraId="20D95444" w14:textId="77777777" w:rsidR="006446AC" w:rsidRDefault="00000000">
            <w:pPr>
              <w:pStyle w:val="TableParagraph"/>
              <w:spacing w:before="15"/>
              <w:ind w:left="35"/>
              <w:rPr>
                <w:i/>
                <w:sz w:val="19"/>
              </w:rPr>
            </w:pPr>
            <w:r>
              <w:rPr>
                <w:i/>
                <w:sz w:val="19"/>
              </w:rPr>
              <w:t>žlab půlkruhový podokapní Pz 333mm</w:t>
            </w:r>
          </w:p>
        </w:tc>
        <w:tc>
          <w:tcPr>
            <w:tcW w:w="631" w:type="dxa"/>
          </w:tcPr>
          <w:p w14:paraId="4C82889F" w14:textId="77777777" w:rsidR="006446AC" w:rsidRDefault="00000000">
            <w:pPr>
              <w:pStyle w:val="TableParagraph"/>
              <w:spacing w:before="15"/>
              <w:ind w:right="18"/>
              <w:jc w:val="center"/>
              <w:rPr>
                <w:i/>
                <w:sz w:val="19"/>
              </w:rPr>
            </w:pPr>
            <w:r>
              <w:rPr>
                <w:i/>
                <w:w w:val="94"/>
                <w:sz w:val="19"/>
              </w:rPr>
              <w:t>m</w:t>
            </w:r>
          </w:p>
        </w:tc>
        <w:tc>
          <w:tcPr>
            <w:tcW w:w="1176" w:type="dxa"/>
          </w:tcPr>
          <w:p w14:paraId="46C02662" w14:textId="77777777" w:rsidR="006446AC" w:rsidRDefault="00000000">
            <w:pPr>
              <w:pStyle w:val="TableParagraph"/>
              <w:spacing w:before="15"/>
              <w:ind w:right="60"/>
              <w:jc w:val="right"/>
              <w:rPr>
                <w:i/>
                <w:sz w:val="19"/>
              </w:rPr>
            </w:pPr>
            <w:r>
              <w:rPr>
                <w:i/>
                <w:w w:val="90"/>
                <w:sz w:val="19"/>
              </w:rPr>
              <w:t>10,289</w:t>
            </w:r>
          </w:p>
        </w:tc>
        <w:tc>
          <w:tcPr>
            <w:tcW w:w="1330" w:type="dxa"/>
          </w:tcPr>
          <w:p w14:paraId="548D69A6" w14:textId="77777777" w:rsidR="006446AC" w:rsidRDefault="00000000">
            <w:pPr>
              <w:pStyle w:val="TableParagraph"/>
              <w:spacing w:before="15"/>
              <w:ind w:right="60"/>
              <w:jc w:val="right"/>
              <w:rPr>
                <w:i/>
                <w:sz w:val="19"/>
              </w:rPr>
            </w:pPr>
            <w:r>
              <w:rPr>
                <w:i/>
                <w:w w:val="90"/>
                <w:sz w:val="19"/>
              </w:rPr>
              <w:t>101,00</w:t>
            </w:r>
          </w:p>
        </w:tc>
        <w:tc>
          <w:tcPr>
            <w:tcW w:w="1877" w:type="dxa"/>
          </w:tcPr>
          <w:p w14:paraId="501ADC4C" w14:textId="77777777" w:rsidR="006446AC" w:rsidRDefault="00000000">
            <w:pPr>
              <w:pStyle w:val="TableParagraph"/>
              <w:spacing w:before="15"/>
              <w:ind w:right="60"/>
              <w:jc w:val="right"/>
              <w:rPr>
                <w:i/>
                <w:sz w:val="19"/>
              </w:rPr>
            </w:pPr>
            <w:r>
              <w:rPr>
                <w:i/>
                <w:w w:val="95"/>
                <w:sz w:val="19"/>
              </w:rPr>
              <w:t>1 039,19</w:t>
            </w:r>
          </w:p>
        </w:tc>
      </w:tr>
      <w:tr w:rsidR="006446AC" w14:paraId="355E8DB6" w14:textId="77777777">
        <w:trPr>
          <w:trHeight w:val="202"/>
        </w:trPr>
        <w:tc>
          <w:tcPr>
            <w:tcW w:w="350" w:type="dxa"/>
            <w:tcBorders>
              <w:left w:val="nil"/>
              <w:bottom w:val="nil"/>
              <w:right w:val="nil"/>
            </w:tcBorders>
          </w:tcPr>
          <w:p w14:paraId="68D35A14" w14:textId="77777777" w:rsidR="006446AC" w:rsidRDefault="006446AC">
            <w:pPr>
              <w:pStyle w:val="TableParagraph"/>
              <w:rPr>
                <w:rFonts w:ascii="Times New Roman"/>
                <w:sz w:val="14"/>
              </w:rPr>
            </w:pPr>
          </w:p>
        </w:tc>
        <w:tc>
          <w:tcPr>
            <w:tcW w:w="364" w:type="dxa"/>
            <w:tcBorders>
              <w:left w:val="nil"/>
              <w:bottom w:val="nil"/>
              <w:right w:val="nil"/>
            </w:tcBorders>
          </w:tcPr>
          <w:p w14:paraId="0F33979F" w14:textId="77777777" w:rsidR="006446AC" w:rsidRDefault="00000000">
            <w:pPr>
              <w:pStyle w:val="TableParagraph"/>
              <w:spacing w:before="25" w:line="156" w:lineRule="exact"/>
              <w:ind w:left="29"/>
              <w:rPr>
                <w:sz w:val="14"/>
              </w:rPr>
            </w:pPr>
            <w:r>
              <w:rPr>
                <w:sz w:val="14"/>
              </w:rPr>
              <w:t>PP</w:t>
            </w:r>
          </w:p>
        </w:tc>
        <w:tc>
          <w:tcPr>
            <w:tcW w:w="1442" w:type="dxa"/>
            <w:tcBorders>
              <w:left w:val="nil"/>
              <w:bottom w:val="nil"/>
              <w:right w:val="nil"/>
            </w:tcBorders>
          </w:tcPr>
          <w:p w14:paraId="494C66E2" w14:textId="77777777" w:rsidR="006446AC" w:rsidRDefault="006446AC">
            <w:pPr>
              <w:pStyle w:val="TableParagraph"/>
              <w:rPr>
                <w:rFonts w:ascii="Times New Roman"/>
                <w:sz w:val="14"/>
              </w:rPr>
            </w:pPr>
          </w:p>
        </w:tc>
        <w:tc>
          <w:tcPr>
            <w:tcW w:w="8469" w:type="dxa"/>
            <w:tcBorders>
              <w:left w:val="nil"/>
              <w:bottom w:val="nil"/>
              <w:right w:val="nil"/>
            </w:tcBorders>
          </w:tcPr>
          <w:p w14:paraId="1313C7D1" w14:textId="77777777" w:rsidR="006446AC" w:rsidRDefault="00000000">
            <w:pPr>
              <w:pStyle w:val="TableParagraph"/>
              <w:spacing w:before="25" w:line="156" w:lineRule="exact"/>
              <w:ind w:left="30"/>
              <w:rPr>
                <w:sz w:val="14"/>
              </w:rPr>
            </w:pPr>
            <w:r>
              <w:rPr>
                <w:sz w:val="14"/>
              </w:rPr>
              <w:t>žlab půlkruhový podokapní Pz 333mm</w:t>
            </w:r>
          </w:p>
        </w:tc>
        <w:tc>
          <w:tcPr>
            <w:tcW w:w="631" w:type="dxa"/>
            <w:tcBorders>
              <w:left w:val="nil"/>
              <w:bottom w:val="nil"/>
              <w:right w:val="nil"/>
            </w:tcBorders>
          </w:tcPr>
          <w:p w14:paraId="78E55CFC" w14:textId="77777777" w:rsidR="006446AC" w:rsidRDefault="006446AC">
            <w:pPr>
              <w:pStyle w:val="TableParagraph"/>
              <w:rPr>
                <w:rFonts w:ascii="Times New Roman"/>
                <w:sz w:val="14"/>
              </w:rPr>
            </w:pPr>
          </w:p>
        </w:tc>
        <w:tc>
          <w:tcPr>
            <w:tcW w:w="1176" w:type="dxa"/>
            <w:tcBorders>
              <w:left w:val="nil"/>
              <w:bottom w:val="nil"/>
              <w:right w:val="nil"/>
            </w:tcBorders>
          </w:tcPr>
          <w:p w14:paraId="122D3B5E" w14:textId="77777777" w:rsidR="006446AC" w:rsidRDefault="006446AC">
            <w:pPr>
              <w:pStyle w:val="TableParagraph"/>
              <w:rPr>
                <w:rFonts w:ascii="Times New Roman"/>
                <w:sz w:val="14"/>
              </w:rPr>
            </w:pPr>
          </w:p>
        </w:tc>
        <w:tc>
          <w:tcPr>
            <w:tcW w:w="1330" w:type="dxa"/>
            <w:tcBorders>
              <w:left w:val="nil"/>
              <w:bottom w:val="nil"/>
              <w:right w:val="nil"/>
            </w:tcBorders>
          </w:tcPr>
          <w:p w14:paraId="6C4B3686" w14:textId="77777777" w:rsidR="006446AC" w:rsidRDefault="006446AC">
            <w:pPr>
              <w:pStyle w:val="TableParagraph"/>
              <w:rPr>
                <w:rFonts w:ascii="Times New Roman"/>
                <w:sz w:val="14"/>
              </w:rPr>
            </w:pPr>
          </w:p>
        </w:tc>
        <w:tc>
          <w:tcPr>
            <w:tcW w:w="1877" w:type="dxa"/>
            <w:tcBorders>
              <w:left w:val="nil"/>
              <w:bottom w:val="nil"/>
              <w:right w:val="nil"/>
            </w:tcBorders>
          </w:tcPr>
          <w:p w14:paraId="1C77A76C" w14:textId="77777777" w:rsidR="006446AC" w:rsidRDefault="006446AC">
            <w:pPr>
              <w:pStyle w:val="TableParagraph"/>
              <w:rPr>
                <w:rFonts w:ascii="Times New Roman"/>
                <w:sz w:val="14"/>
              </w:rPr>
            </w:pPr>
          </w:p>
        </w:tc>
      </w:tr>
      <w:tr w:rsidR="006446AC" w14:paraId="46BF968B" w14:textId="77777777">
        <w:trPr>
          <w:trHeight w:val="195"/>
        </w:trPr>
        <w:tc>
          <w:tcPr>
            <w:tcW w:w="350" w:type="dxa"/>
            <w:tcBorders>
              <w:top w:val="nil"/>
              <w:left w:val="nil"/>
              <w:right w:val="nil"/>
            </w:tcBorders>
          </w:tcPr>
          <w:p w14:paraId="076F50CB" w14:textId="77777777" w:rsidR="006446AC" w:rsidRDefault="006446AC">
            <w:pPr>
              <w:pStyle w:val="TableParagraph"/>
              <w:rPr>
                <w:rFonts w:ascii="Times New Roman"/>
                <w:sz w:val="12"/>
              </w:rPr>
            </w:pPr>
          </w:p>
        </w:tc>
        <w:tc>
          <w:tcPr>
            <w:tcW w:w="364" w:type="dxa"/>
            <w:tcBorders>
              <w:top w:val="nil"/>
              <w:left w:val="nil"/>
              <w:right w:val="nil"/>
            </w:tcBorders>
          </w:tcPr>
          <w:p w14:paraId="547B2EC5" w14:textId="77777777" w:rsidR="006446AC" w:rsidRDefault="00000000">
            <w:pPr>
              <w:pStyle w:val="TableParagraph"/>
              <w:spacing w:before="25" w:line="151" w:lineRule="exact"/>
              <w:ind w:left="29"/>
              <w:rPr>
                <w:sz w:val="14"/>
              </w:rPr>
            </w:pPr>
            <w:r>
              <w:rPr>
                <w:sz w:val="14"/>
              </w:rPr>
              <w:t>VV</w:t>
            </w:r>
          </w:p>
        </w:tc>
        <w:tc>
          <w:tcPr>
            <w:tcW w:w="1442" w:type="dxa"/>
            <w:tcBorders>
              <w:top w:val="nil"/>
              <w:left w:val="nil"/>
              <w:right w:val="nil"/>
            </w:tcBorders>
          </w:tcPr>
          <w:p w14:paraId="14BE3028" w14:textId="77777777" w:rsidR="006446AC" w:rsidRDefault="006446AC">
            <w:pPr>
              <w:pStyle w:val="TableParagraph"/>
              <w:rPr>
                <w:rFonts w:ascii="Times New Roman"/>
                <w:sz w:val="12"/>
              </w:rPr>
            </w:pPr>
          </w:p>
        </w:tc>
        <w:tc>
          <w:tcPr>
            <w:tcW w:w="8469" w:type="dxa"/>
            <w:tcBorders>
              <w:top w:val="nil"/>
              <w:left w:val="nil"/>
              <w:right w:val="nil"/>
            </w:tcBorders>
          </w:tcPr>
          <w:p w14:paraId="5F4A3A48" w14:textId="77777777" w:rsidR="006446AC" w:rsidRDefault="00000000">
            <w:pPr>
              <w:pStyle w:val="TableParagraph"/>
              <w:spacing w:before="13" w:line="162" w:lineRule="exact"/>
              <w:ind w:left="35"/>
              <w:rPr>
                <w:sz w:val="16"/>
              </w:rPr>
            </w:pPr>
            <w:r>
              <w:rPr>
                <w:sz w:val="16"/>
              </w:rPr>
              <w:t>8,574*1,2 'Přepočtené koeficientem množství</w:t>
            </w:r>
          </w:p>
        </w:tc>
        <w:tc>
          <w:tcPr>
            <w:tcW w:w="631" w:type="dxa"/>
            <w:tcBorders>
              <w:top w:val="nil"/>
              <w:left w:val="nil"/>
              <w:right w:val="nil"/>
            </w:tcBorders>
          </w:tcPr>
          <w:p w14:paraId="3DAACE7F" w14:textId="77777777" w:rsidR="006446AC" w:rsidRDefault="006446AC">
            <w:pPr>
              <w:pStyle w:val="TableParagraph"/>
              <w:rPr>
                <w:rFonts w:ascii="Times New Roman"/>
                <w:sz w:val="12"/>
              </w:rPr>
            </w:pPr>
          </w:p>
        </w:tc>
        <w:tc>
          <w:tcPr>
            <w:tcW w:w="1176" w:type="dxa"/>
            <w:tcBorders>
              <w:top w:val="nil"/>
              <w:left w:val="nil"/>
              <w:right w:val="nil"/>
            </w:tcBorders>
          </w:tcPr>
          <w:p w14:paraId="5CC0BF04" w14:textId="77777777" w:rsidR="006446AC" w:rsidRDefault="00000000">
            <w:pPr>
              <w:pStyle w:val="TableParagraph"/>
              <w:spacing w:before="11" w:line="165" w:lineRule="exact"/>
              <w:ind w:right="29"/>
              <w:jc w:val="right"/>
              <w:rPr>
                <w:sz w:val="16"/>
              </w:rPr>
            </w:pPr>
            <w:r>
              <w:rPr>
                <w:sz w:val="16"/>
              </w:rPr>
              <w:t>10,289</w:t>
            </w:r>
          </w:p>
        </w:tc>
        <w:tc>
          <w:tcPr>
            <w:tcW w:w="1330" w:type="dxa"/>
            <w:tcBorders>
              <w:top w:val="nil"/>
              <w:left w:val="nil"/>
              <w:right w:val="nil"/>
            </w:tcBorders>
          </w:tcPr>
          <w:p w14:paraId="696CF755" w14:textId="77777777" w:rsidR="006446AC" w:rsidRDefault="006446AC">
            <w:pPr>
              <w:pStyle w:val="TableParagraph"/>
              <w:rPr>
                <w:rFonts w:ascii="Times New Roman"/>
                <w:sz w:val="12"/>
              </w:rPr>
            </w:pPr>
          </w:p>
        </w:tc>
        <w:tc>
          <w:tcPr>
            <w:tcW w:w="1877" w:type="dxa"/>
            <w:tcBorders>
              <w:top w:val="nil"/>
              <w:left w:val="nil"/>
              <w:right w:val="nil"/>
            </w:tcBorders>
          </w:tcPr>
          <w:p w14:paraId="145973E3" w14:textId="77777777" w:rsidR="006446AC" w:rsidRDefault="006446AC">
            <w:pPr>
              <w:pStyle w:val="TableParagraph"/>
              <w:rPr>
                <w:rFonts w:ascii="Times New Roman"/>
                <w:sz w:val="12"/>
              </w:rPr>
            </w:pPr>
          </w:p>
        </w:tc>
      </w:tr>
      <w:tr w:rsidR="006446AC" w14:paraId="5E8E021B" w14:textId="77777777">
        <w:trPr>
          <w:trHeight w:val="263"/>
        </w:trPr>
        <w:tc>
          <w:tcPr>
            <w:tcW w:w="350" w:type="dxa"/>
          </w:tcPr>
          <w:p w14:paraId="3EFF2C7C" w14:textId="77777777" w:rsidR="006446AC" w:rsidRDefault="00000000">
            <w:pPr>
              <w:pStyle w:val="TableParagraph"/>
              <w:spacing w:before="24"/>
              <w:ind w:left="31"/>
              <w:rPr>
                <w:sz w:val="18"/>
              </w:rPr>
            </w:pPr>
            <w:r>
              <w:rPr>
                <w:sz w:val="18"/>
              </w:rPr>
              <w:t>133</w:t>
            </w:r>
          </w:p>
        </w:tc>
        <w:tc>
          <w:tcPr>
            <w:tcW w:w="364" w:type="dxa"/>
          </w:tcPr>
          <w:p w14:paraId="5E5A70A7" w14:textId="77777777" w:rsidR="006446AC" w:rsidRDefault="00000000">
            <w:pPr>
              <w:pStyle w:val="TableParagraph"/>
              <w:spacing w:before="24"/>
              <w:ind w:left="129"/>
              <w:rPr>
                <w:sz w:val="18"/>
              </w:rPr>
            </w:pPr>
            <w:r>
              <w:rPr>
                <w:sz w:val="18"/>
              </w:rPr>
              <w:t>K</w:t>
            </w:r>
          </w:p>
        </w:tc>
        <w:tc>
          <w:tcPr>
            <w:tcW w:w="1442" w:type="dxa"/>
          </w:tcPr>
          <w:p w14:paraId="4EA0AE2E" w14:textId="77777777" w:rsidR="006446AC" w:rsidRDefault="00000000">
            <w:pPr>
              <w:pStyle w:val="TableParagraph"/>
              <w:spacing w:before="24"/>
              <w:ind w:left="34"/>
              <w:rPr>
                <w:sz w:val="18"/>
              </w:rPr>
            </w:pPr>
            <w:r>
              <w:rPr>
                <w:sz w:val="18"/>
              </w:rPr>
              <w:t>998764101</w:t>
            </w:r>
          </w:p>
        </w:tc>
        <w:tc>
          <w:tcPr>
            <w:tcW w:w="8469" w:type="dxa"/>
          </w:tcPr>
          <w:p w14:paraId="0546E9B0" w14:textId="77777777" w:rsidR="006446AC" w:rsidRDefault="00000000">
            <w:pPr>
              <w:pStyle w:val="TableParagraph"/>
              <w:spacing w:before="24"/>
              <w:ind w:left="35"/>
              <w:rPr>
                <w:sz w:val="18"/>
              </w:rPr>
            </w:pPr>
            <w:r>
              <w:rPr>
                <w:sz w:val="18"/>
              </w:rPr>
              <w:t>Přesun hmot tonážní pro konstrukce klempířské v objektech v do 6 m</w:t>
            </w:r>
          </w:p>
        </w:tc>
        <w:tc>
          <w:tcPr>
            <w:tcW w:w="631" w:type="dxa"/>
          </w:tcPr>
          <w:p w14:paraId="0C7FC9A6" w14:textId="77777777" w:rsidR="006446AC" w:rsidRDefault="00000000">
            <w:pPr>
              <w:pStyle w:val="TableParagraph"/>
              <w:spacing w:before="24"/>
              <w:ind w:left="9"/>
              <w:jc w:val="center"/>
              <w:rPr>
                <w:sz w:val="18"/>
              </w:rPr>
            </w:pPr>
            <w:r>
              <w:rPr>
                <w:sz w:val="18"/>
              </w:rPr>
              <w:t>t</w:t>
            </w:r>
          </w:p>
        </w:tc>
        <w:tc>
          <w:tcPr>
            <w:tcW w:w="1176" w:type="dxa"/>
          </w:tcPr>
          <w:p w14:paraId="1D67AE70" w14:textId="77777777" w:rsidR="006446AC" w:rsidRDefault="00000000">
            <w:pPr>
              <w:pStyle w:val="TableParagraph"/>
              <w:spacing w:before="24"/>
              <w:ind w:right="29"/>
              <w:jc w:val="right"/>
              <w:rPr>
                <w:sz w:val="18"/>
              </w:rPr>
            </w:pPr>
            <w:r>
              <w:rPr>
                <w:sz w:val="18"/>
              </w:rPr>
              <w:t>0,160</w:t>
            </w:r>
          </w:p>
        </w:tc>
        <w:tc>
          <w:tcPr>
            <w:tcW w:w="1330" w:type="dxa"/>
          </w:tcPr>
          <w:p w14:paraId="2D9BBCF4" w14:textId="77777777" w:rsidR="006446AC" w:rsidRDefault="00000000">
            <w:pPr>
              <w:pStyle w:val="TableParagraph"/>
              <w:spacing w:before="24"/>
              <w:ind w:right="29"/>
              <w:jc w:val="right"/>
              <w:rPr>
                <w:sz w:val="18"/>
              </w:rPr>
            </w:pPr>
            <w:r>
              <w:rPr>
                <w:sz w:val="18"/>
              </w:rPr>
              <w:t>2 500,00</w:t>
            </w:r>
          </w:p>
        </w:tc>
        <w:tc>
          <w:tcPr>
            <w:tcW w:w="1877" w:type="dxa"/>
          </w:tcPr>
          <w:p w14:paraId="4AACB44E" w14:textId="77777777" w:rsidR="006446AC" w:rsidRDefault="00000000">
            <w:pPr>
              <w:pStyle w:val="TableParagraph"/>
              <w:spacing w:before="24"/>
              <w:ind w:right="29"/>
              <w:jc w:val="right"/>
              <w:rPr>
                <w:sz w:val="18"/>
              </w:rPr>
            </w:pPr>
            <w:r>
              <w:rPr>
                <w:sz w:val="18"/>
              </w:rPr>
              <w:t>400,00</w:t>
            </w:r>
          </w:p>
        </w:tc>
      </w:tr>
      <w:tr w:rsidR="006446AC" w14:paraId="2F012DEE" w14:textId="77777777">
        <w:trPr>
          <w:trHeight w:val="398"/>
        </w:trPr>
        <w:tc>
          <w:tcPr>
            <w:tcW w:w="350" w:type="dxa"/>
            <w:tcBorders>
              <w:left w:val="nil"/>
              <w:bottom w:val="nil"/>
              <w:right w:val="nil"/>
            </w:tcBorders>
          </w:tcPr>
          <w:p w14:paraId="08F3A39F" w14:textId="77777777" w:rsidR="006446AC" w:rsidRDefault="006446AC">
            <w:pPr>
              <w:pStyle w:val="TableParagraph"/>
              <w:rPr>
                <w:rFonts w:ascii="Times New Roman"/>
                <w:sz w:val="16"/>
              </w:rPr>
            </w:pPr>
          </w:p>
        </w:tc>
        <w:tc>
          <w:tcPr>
            <w:tcW w:w="364" w:type="dxa"/>
            <w:tcBorders>
              <w:left w:val="nil"/>
              <w:bottom w:val="nil"/>
              <w:right w:val="nil"/>
            </w:tcBorders>
          </w:tcPr>
          <w:p w14:paraId="05D8CE20"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6968606A" w14:textId="77777777" w:rsidR="006446AC" w:rsidRDefault="006446AC">
            <w:pPr>
              <w:pStyle w:val="TableParagraph"/>
              <w:rPr>
                <w:rFonts w:ascii="Times New Roman"/>
                <w:sz w:val="16"/>
              </w:rPr>
            </w:pPr>
          </w:p>
        </w:tc>
        <w:tc>
          <w:tcPr>
            <w:tcW w:w="8469" w:type="dxa"/>
            <w:tcBorders>
              <w:left w:val="nil"/>
              <w:bottom w:val="nil"/>
              <w:right w:val="nil"/>
            </w:tcBorders>
          </w:tcPr>
          <w:p w14:paraId="6447A496" w14:textId="77777777" w:rsidR="006446AC" w:rsidRDefault="00000000">
            <w:pPr>
              <w:pStyle w:val="TableParagraph"/>
              <w:spacing w:line="146" w:lineRule="exact"/>
              <w:ind w:left="30"/>
              <w:rPr>
                <w:sz w:val="14"/>
              </w:rPr>
            </w:pPr>
            <w:r>
              <w:rPr>
                <w:sz w:val="14"/>
              </w:rPr>
              <w:t>Přesun hmot pro konstrukce klempířské stanovený z hmotnosti přesunovaného materiálu vodorovná dopravní vzdálenost do 50 m</w:t>
            </w:r>
          </w:p>
          <w:p w14:paraId="2B8205C8" w14:textId="77777777" w:rsidR="006446AC" w:rsidRDefault="00000000">
            <w:pPr>
              <w:pStyle w:val="TableParagraph"/>
              <w:spacing w:before="21"/>
              <w:ind w:left="30"/>
              <w:rPr>
                <w:sz w:val="14"/>
              </w:rPr>
            </w:pPr>
            <w:r>
              <w:rPr>
                <w:sz w:val="14"/>
              </w:rPr>
              <w:t>základní v objektech výšky do 6 m</w:t>
            </w:r>
          </w:p>
        </w:tc>
        <w:tc>
          <w:tcPr>
            <w:tcW w:w="631" w:type="dxa"/>
            <w:tcBorders>
              <w:left w:val="nil"/>
              <w:bottom w:val="nil"/>
              <w:right w:val="nil"/>
            </w:tcBorders>
          </w:tcPr>
          <w:p w14:paraId="362483BA" w14:textId="77777777" w:rsidR="006446AC" w:rsidRDefault="006446AC">
            <w:pPr>
              <w:pStyle w:val="TableParagraph"/>
              <w:rPr>
                <w:rFonts w:ascii="Times New Roman"/>
                <w:sz w:val="16"/>
              </w:rPr>
            </w:pPr>
          </w:p>
        </w:tc>
        <w:tc>
          <w:tcPr>
            <w:tcW w:w="1176" w:type="dxa"/>
            <w:tcBorders>
              <w:left w:val="nil"/>
              <w:bottom w:val="nil"/>
              <w:right w:val="nil"/>
            </w:tcBorders>
          </w:tcPr>
          <w:p w14:paraId="31DE47A5" w14:textId="77777777" w:rsidR="006446AC" w:rsidRDefault="006446AC">
            <w:pPr>
              <w:pStyle w:val="TableParagraph"/>
              <w:rPr>
                <w:rFonts w:ascii="Times New Roman"/>
                <w:sz w:val="16"/>
              </w:rPr>
            </w:pPr>
          </w:p>
        </w:tc>
        <w:tc>
          <w:tcPr>
            <w:tcW w:w="1330" w:type="dxa"/>
            <w:tcBorders>
              <w:left w:val="nil"/>
              <w:bottom w:val="nil"/>
              <w:right w:val="nil"/>
            </w:tcBorders>
          </w:tcPr>
          <w:p w14:paraId="376F4CF3" w14:textId="77777777" w:rsidR="006446AC" w:rsidRDefault="006446AC">
            <w:pPr>
              <w:pStyle w:val="TableParagraph"/>
              <w:rPr>
                <w:rFonts w:ascii="Times New Roman"/>
                <w:sz w:val="16"/>
              </w:rPr>
            </w:pPr>
          </w:p>
        </w:tc>
        <w:tc>
          <w:tcPr>
            <w:tcW w:w="1877" w:type="dxa"/>
            <w:tcBorders>
              <w:left w:val="nil"/>
              <w:bottom w:val="nil"/>
              <w:right w:val="nil"/>
            </w:tcBorders>
          </w:tcPr>
          <w:p w14:paraId="43E7CF1C" w14:textId="77777777" w:rsidR="006446AC" w:rsidRDefault="006446AC">
            <w:pPr>
              <w:pStyle w:val="TableParagraph"/>
              <w:rPr>
                <w:rFonts w:ascii="Times New Roman"/>
                <w:sz w:val="16"/>
              </w:rPr>
            </w:pPr>
          </w:p>
        </w:tc>
      </w:tr>
      <w:tr w:rsidR="006446AC" w14:paraId="11C2C4C0" w14:textId="77777777">
        <w:trPr>
          <w:trHeight w:val="290"/>
        </w:trPr>
        <w:tc>
          <w:tcPr>
            <w:tcW w:w="350" w:type="dxa"/>
            <w:tcBorders>
              <w:top w:val="nil"/>
              <w:left w:val="nil"/>
              <w:right w:val="nil"/>
            </w:tcBorders>
          </w:tcPr>
          <w:p w14:paraId="5B4BC53F" w14:textId="77777777" w:rsidR="006446AC" w:rsidRDefault="006446AC">
            <w:pPr>
              <w:pStyle w:val="TableParagraph"/>
              <w:rPr>
                <w:rFonts w:ascii="Times New Roman"/>
                <w:sz w:val="16"/>
              </w:rPr>
            </w:pPr>
          </w:p>
        </w:tc>
        <w:tc>
          <w:tcPr>
            <w:tcW w:w="364" w:type="dxa"/>
            <w:tcBorders>
              <w:top w:val="nil"/>
              <w:left w:val="nil"/>
              <w:right w:val="nil"/>
            </w:tcBorders>
          </w:tcPr>
          <w:p w14:paraId="04DAEE29" w14:textId="77777777" w:rsidR="006446AC" w:rsidRDefault="00000000">
            <w:pPr>
              <w:pStyle w:val="TableParagraph"/>
              <w:spacing w:before="100" w:line="170" w:lineRule="exact"/>
              <w:ind w:left="33"/>
              <w:rPr>
                <w:sz w:val="16"/>
              </w:rPr>
            </w:pPr>
            <w:r>
              <w:rPr>
                <w:sz w:val="16"/>
              </w:rPr>
              <w:t>D</w:t>
            </w:r>
          </w:p>
        </w:tc>
        <w:tc>
          <w:tcPr>
            <w:tcW w:w="1442" w:type="dxa"/>
            <w:tcBorders>
              <w:top w:val="nil"/>
              <w:left w:val="nil"/>
              <w:right w:val="nil"/>
            </w:tcBorders>
          </w:tcPr>
          <w:p w14:paraId="5DEF606D" w14:textId="77777777" w:rsidR="006446AC" w:rsidRDefault="00000000">
            <w:pPr>
              <w:pStyle w:val="TableParagraph"/>
              <w:spacing w:before="63" w:line="207" w:lineRule="exact"/>
              <w:ind w:left="39"/>
              <w:rPr>
                <w:sz w:val="20"/>
              </w:rPr>
            </w:pPr>
            <w:r>
              <w:rPr>
                <w:sz w:val="20"/>
              </w:rPr>
              <w:t>766</w:t>
            </w:r>
          </w:p>
        </w:tc>
        <w:tc>
          <w:tcPr>
            <w:tcW w:w="8469" w:type="dxa"/>
            <w:tcBorders>
              <w:top w:val="nil"/>
              <w:left w:val="nil"/>
              <w:right w:val="nil"/>
            </w:tcBorders>
          </w:tcPr>
          <w:p w14:paraId="43532504" w14:textId="77777777" w:rsidR="006446AC" w:rsidRDefault="00000000">
            <w:pPr>
              <w:pStyle w:val="TableParagraph"/>
              <w:spacing w:before="63" w:line="207" w:lineRule="exact"/>
              <w:ind w:left="40"/>
              <w:rPr>
                <w:sz w:val="20"/>
              </w:rPr>
            </w:pPr>
            <w:r>
              <w:rPr>
                <w:sz w:val="20"/>
              </w:rPr>
              <w:t>Konstrukce truhlářské</w:t>
            </w:r>
          </w:p>
        </w:tc>
        <w:tc>
          <w:tcPr>
            <w:tcW w:w="631" w:type="dxa"/>
            <w:tcBorders>
              <w:top w:val="nil"/>
              <w:left w:val="nil"/>
              <w:right w:val="nil"/>
            </w:tcBorders>
          </w:tcPr>
          <w:p w14:paraId="67BFE81D" w14:textId="77777777" w:rsidR="006446AC" w:rsidRDefault="006446AC">
            <w:pPr>
              <w:pStyle w:val="TableParagraph"/>
              <w:rPr>
                <w:rFonts w:ascii="Times New Roman"/>
                <w:sz w:val="16"/>
              </w:rPr>
            </w:pPr>
          </w:p>
        </w:tc>
        <w:tc>
          <w:tcPr>
            <w:tcW w:w="1176" w:type="dxa"/>
            <w:tcBorders>
              <w:top w:val="nil"/>
              <w:left w:val="nil"/>
              <w:right w:val="nil"/>
            </w:tcBorders>
          </w:tcPr>
          <w:p w14:paraId="48387C52" w14:textId="77777777" w:rsidR="006446AC" w:rsidRDefault="006446AC">
            <w:pPr>
              <w:pStyle w:val="TableParagraph"/>
              <w:rPr>
                <w:rFonts w:ascii="Times New Roman"/>
                <w:sz w:val="16"/>
              </w:rPr>
            </w:pPr>
          </w:p>
        </w:tc>
        <w:tc>
          <w:tcPr>
            <w:tcW w:w="1330" w:type="dxa"/>
            <w:tcBorders>
              <w:top w:val="nil"/>
              <w:left w:val="nil"/>
              <w:right w:val="nil"/>
            </w:tcBorders>
          </w:tcPr>
          <w:p w14:paraId="3A06432F" w14:textId="77777777" w:rsidR="006446AC" w:rsidRDefault="006446AC">
            <w:pPr>
              <w:pStyle w:val="TableParagraph"/>
              <w:rPr>
                <w:rFonts w:ascii="Times New Roman"/>
                <w:sz w:val="16"/>
              </w:rPr>
            </w:pPr>
          </w:p>
        </w:tc>
        <w:tc>
          <w:tcPr>
            <w:tcW w:w="1877" w:type="dxa"/>
            <w:tcBorders>
              <w:top w:val="nil"/>
              <w:left w:val="nil"/>
              <w:right w:val="nil"/>
            </w:tcBorders>
          </w:tcPr>
          <w:p w14:paraId="1D4C4369" w14:textId="77777777" w:rsidR="006446AC" w:rsidRDefault="00000000">
            <w:pPr>
              <w:pStyle w:val="TableParagraph"/>
              <w:spacing w:before="63" w:line="207" w:lineRule="exact"/>
              <w:ind w:right="35"/>
              <w:jc w:val="right"/>
              <w:rPr>
                <w:sz w:val="20"/>
              </w:rPr>
            </w:pPr>
            <w:r>
              <w:rPr>
                <w:sz w:val="20"/>
              </w:rPr>
              <w:t>29 928,55</w:t>
            </w:r>
          </w:p>
        </w:tc>
      </w:tr>
      <w:tr w:rsidR="006446AC" w14:paraId="66C5C06D" w14:textId="77777777">
        <w:trPr>
          <w:trHeight w:val="263"/>
        </w:trPr>
        <w:tc>
          <w:tcPr>
            <w:tcW w:w="350" w:type="dxa"/>
          </w:tcPr>
          <w:p w14:paraId="7802B6AA" w14:textId="77777777" w:rsidR="006446AC" w:rsidRDefault="00000000">
            <w:pPr>
              <w:pStyle w:val="TableParagraph"/>
              <w:spacing w:before="24"/>
              <w:ind w:left="31"/>
              <w:rPr>
                <w:sz w:val="18"/>
              </w:rPr>
            </w:pPr>
            <w:r>
              <w:rPr>
                <w:sz w:val="18"/>
              </w:rPr>
              <w:t>134</w:t>
            </w:r>
          </w:p>
        </w:tc>
        <w:tc>
          <w:tcPr>
            <w:tcW w:w="364" w:type="dxa"/>
          </w:tcPr>
          <w:p w14:paraId="1B268B73" w14:textId="77777777" w:rsidR="006446AC" w:rsidRDefault="00000000">
            <w:pPr>
              <w:pStyle w:val="TableParagraph"/>
              <w:spacing w:before="24"/>
              <w:ind w:left="129"/>
              <w:rPr>
                <w:sz w:val="18"/>
              </w:rPr>
            </w:pPr>
            <w:r>
              <w:rPr>
                <w:sz w:val="18"/>
              </w:rPr>
              <w:t>K</w:t>
            </w:r>
          </w:p>
        </w:tc>
        <w:tc>
          <w:tcPr>
            <w:tcW w:w="1442" w:type="dxa"/>
          </w:tcPr>
          <w:p w14:paraId="30C07FA3" w14:textId="77777777" w:rsidR="006446AC" w:rsidRDefault="00000000">
            <w:pPr>
              <w:pStyle w:val="TableParagraph"/>
              <w:spacing w:before="24"/>
              <w:ind w:left="34"/>
              <w:rPr>
                <w:sz w:val="18"/>
              </w:rPr>
            </w:pPr>
            <w:r>
              <w:rPr>
                <w:sz w:val="18"/>
              </w:rPr>
              <w:t>766622131</w:t>
            </w:r>
          </w:p>
        </w:tc>
        <w:tc>
          <w:tcPr>
            <w:tcW w:w="8469" w:type="dxa"/>
          </w:tcPr>
          <w:p w14:paraId="63ED6748" w14:textId="77777777" w:rsidR="006446AC" w:rsidRDefault="00000000">
            <w:pPr>
              <w:pStyle w:val="TableParagraph"/>
              <w:spacing w:before="24"/>
              <w:ind w:left="35"/>
              <w:rPr>
                <w:sz w:val="18"/>
              </w:rPr>
            </w:pPr>
            <w:r>
              <w:rPr>
                <w:sz w:val="18"/>
              </w:rPr>
              <w:t>Montáž plastových oken plochy přes 1 m2 otevíravých v do 1,5 m s rámem do zdiva</w:t>
            </w:r>
          </w:p>
        </w:tc>
        <w:tc>
          <w:tcPr>
            <w:tcW w:w="631" w:type="dxa"/>
          </w:tcPr>
          <w:p w14:paraId="25A0118B" w14:textId="77777777" w:rsidR="006446AC" w:rsidRDefault="00000000">
            <w:pPr>
              <w:pStyle w:val="TableParagraph"/>
              <w:spacing w:before="24"/>
              <w:ind w:left="135" w:right="126"/>
              <w:jc w:val="center"/>
              <w:rPr>
                <w:sz w:val="18"/>
              </w:rPr>
            </w:pPr>
            <w:r>
              <w:rPr>
                <w:sz w:val="18"/>
              </w:rPr>
              <w:t>m2</w:t>
            </w:r>
          </w:p>
        </w:tc>
        <w:tc>
          <w:tcPr>
            <w:tcW w:w="1176" w:type="dxa"/>
          </w:tcPr>
          <w:p w14:paraId="08CDD9EA" w14:textId="77777777" w:rsidR="006446AC" w:rsidRDefault="00000000">
            <w:pPr>
              <w:pStyle w:val="TableParagraph"/>
              <w:spacing w:before="24"/>
              <w:ind w:right="29"/>
              <w:jc w:val="right"/>
              <w:rPr>
                <w:sz w:val="18"/>
              </w:rPr>
            </w:pPr>
            <w:r>
              <w:rPr>
                <w:sz w:val="18"/>
              </w:rPr>
              <w:t>2,250</w:t>
            </w:r>
          </w:p>
        </w:tc>
        <w:tc>
          <w:tcPr>
            <w:tcW w:w="1330" w:type="dxa"/>
          </w:tcPr>
          <w:p w14:paraId="5C2DA65F" w14:textId="77777777" w:rsidR="006446AC" w:rsidRDefault="00000000">
            <w:pPr>
              <w:pStyle w:val="TableParagraph"/>
              <w:spacing w:before="24"/>
              <w:ind w:right="29"/>
              <w:jc w:val="right"/>
              <w:rPr>
                <w:sz w:val="18"/>
              </w:rPr>
            </w:pPr>
            <w:r>
              <w:rPr>
                <w:sz w:val="18"/>
              </w:rPr>
              <w:t>887,00</w:t>
            </w:r>
          </w:p>
        </w:tc>
        <w:tc>
          <w:tcPr>
            <w:tcW w:w="1877" w:type="dxa"/>
          </w:tcPr>
          <w:p w14:paraId="5E546579" w14:textId="77777777" w:rsidR="006446AC" w:rsidRDefault="00000000">
            <w:pPr>
              <w:pStyle w:val="TableParagraph"/>
              <w:spacing w:before="24"/>
              <w:ind w:right="29"/>
              <w:jc w:val="right"/>
              <w:rPr>
                <w:sz w:val="18"/>
              </w:rPr>
            </w:pPr>
            <w:r>
              <w:rPr>
                <w:sz w:val="18"/>
              </w:rPr>
              <w:t>1 995,75</w:t>
            </w:r>
          </w:p>
        </w:tc>
      </w:tr>
      <w:tr w:rsidR="006446AC" w14:paraId="5FF418D7" w14:textId="77777777">
        <w:trPr>
          <w:trHeight w:val="202"/>
        </w:trPr>
        <w:tc>
          <w:tcPr>
            <w:tcW w:w="350" w:type="dxa"/>
            <w:tcBorders>
              <w:left w:val="nil"/>
              <w:bottom w:val="nil"/>
              <w:right w:val="nil"/>
            </w:tcBorders>
          </w:tcPr>
          <w:p w14:paraId="4B73FDE6" w14:textId="77777777" w:rsidR="006446AC" w:rsidRDefault="006446AC">
            <w:pPr>
              <w:pStyle w:val="TableParagraph"/>
              <w:rPr>
                <w:rFonts w:ascii="Times New Roman"/>
                <w:sz w:val="14"/>
              </w:rPr>
            </w:pPr>
          </w:p>
        </w:tc>
        <w:tc>
          <w:tcPr>
            <w:tcW w:w="364" w:type="dxa"/>
            <w:tcBorders>
              <w:left w:val="nil"/>
              <w:bottom w:val="nil"/>
              <w:right w:val="nil"/>
            </w:tcBorders>
          </w:tcPr>
          <w:p w14:paraId="3BE03466" w14:textId="77777777" w:rsidR="006446AC" w:rsidRDefault="00000000">
            <w:pPr>
              <w:pStyle w:val="TableParagraph"/>
              <w:spacing w:before="25" w:line="156" w:lineRule="exact"/>
              <w:ind w:left="29"/>
              <w:rPr>
                <w:sz w:val="14"/>
              </w:rPr>
            </w:pPr>
            <w:r>
              <w:rPr>
                <w:sz w:val="14"/>
              </w:rPr>
              <w:t>PP</w:t>
            </w:r>
          </w:p>
        </w:tc>
        <w:tc>
          <w:tcPr>
            <w:tcW w:w="1442" w:type="dxa"/>
            <w:tcBorders>
              <w:left w:val="nil"/>
              <w:bottom w:val="nil"/>
              <w:right w:val="nil"/>
            </w:tcBorders>
          </w:tcPr>
          <w:p w14:paraId="234710B6" w14:textId="77777777" w:rsidR="006446AC" w:rsidRDefault="006446AC">
            <w:pPr>
              <w:pStyle w:val="TableParagraph"/>
              <w:rPr>
                <w:rFonts w:ascii="Times New Roman"/>
                <w:sz w:val="14"/>
              </w:rPr>
            </w:pPr>
          </w:p>
        </w:tc>
        <w:tc>
          <w:tcPr>
            <w:tcW w:w="8469" w:type="dxa"/>
            <w:tcBorders>
              <w:left w:val="nil"/>
              <w:bottom w:val="nil"/>
              <w:right w:val="nil"/>
            </w:tcBorders>
          </w:tcPr>
          <w:p w14:paraId="7858DFEB" w14:textId="77777777" w:rsidR="006446AC" w:rsidRDefault="00000000">
            <w:pPr>
              <w:pStyle w:val="TableParagraph"/>
              <w:spacing w:before="25" w:line="156" w:lineRule="exact"/>
              <w:ind w:left="30"/>
              <w:rPr>
                <w:sz w:val="14"/>
              </w:rPr>
            </w:pPr>
            <w:r>
              <w:rPr>
                <w:sz w:val="14"/>
              </w:rPr>
              <w:t>Montáž oken plastových včetně montáže rámu plochy přes 1 m2 otevíravých do zdiva, výšky do 1,5 m</w:t>
            </w:r>
          </w:p>
        </w:tc>
        <w:tc>
          <w:tcPr>
            <w:tcW w:w="631" w:type="dxa"/>
            <w:tcBorders>
              <w:left w:val="nil"/>
              <w:bottom w:val="nil"/>
              <w:right w:val="nil"/>
            </w:tcBorders>
          </w:tcPr>
          <w:p w14:paraId="0493375B" w14:textId="77777777" w:rsidR="006446AC" w:rsidRDefault="006446AC">
            <w:pPr>
              <w:pStyle w:val="TableParagraph"/>
              <w:rPr>
                <w:rFonts w:ascii="Times New Roman"/>
                <w:sz w:val="14"/>
              </w:rPr>
            </w:pPr>
          </w:p>
        </w:tc>
        <w:tc>
          <w:tcPr>
            <w:tcW w:w="1176" w:type="dxa"/>
            <w:tcBorders>
              <w:left w:val="nil"/>
              <w:bottom w:val="nil"/>
              <w:right w:val="nil"/>
            </w:tcBorders>
          </w:tcPr>
          <w:p w14:paraId="1EBF50A3" w14:textId="77777777" w:rsidR="006446AC" w:rsidRDefault="006446AC">
            <w:pPr>
              <w:pStyle w:val="TableParagraph"/>
              <w:rPr>
                <w:rFonts w:ascii="Times New Roman"/>
                <w:sz w:val="14"/>
              </w:rPr>
            </w:pPr>
          </w:p>
        </w:tc>
        <w:tc>
          <w:tcPr>
            <w:tcW w:w="1330" w:type="dxa"/>
            <w:tcBorders>
              <w:left w:val="nil"/>
              <w:bottom w:val="nil"/>
              <w:right w:val="nil"/>
            </w:tcBorders>
          </w:tcPr>
          <w:p w14:paraId="2C8547FF" w14:textId="77777777" w:rsidR="006446AC" w:rsidRDefault="006446AC">
            <w:pPr>
              <w:pStyle w:val="TableParagraph"/>
              <w:rPr>
                <w:rFonts w:ascii="Times New Roman"/>
                <w:sz w:val="14"/>
              </w:rPr>
            </w:pPr>
          </w:p>
        </w:tc>
        <w:tc>
          <w:tcPr>
            <w:tcW w:w="1877" w:type="dxa"/>
            <w:tcBorders>
              <w:left w:val="nil"/>
              <w:bottom w:val="nil"/>
              <w:right w:val="nil"/>
            </w:tcBorders>
          </w:tcPr>
          <w:p w14:paraId="1027BFC1" w14:textId="77777777" w:rsidR="006446AC" w:rsidRDefault="006446AC">
            <w:pPr>
              <w:pStyle w:val="TableParagraph"/>
              <w:rPr>
                <w:rFonts w:ascii="Times New Roman"/>
                <w:sz w:val="14"/>
              </w:rPr>
            </w:pPr>
          </w:p>
        </w:tc>
      </w:tr>
      <w:tr w:rsidR="006446AC" w14:paraId="0D174D63" w14:textId="77777777">
        <w:trPr>
          <w:trHeight w:val="195"/>
        </w:trPr>
        <w:tc>
          <w:tcPr>
            <w:tcW w:w="350" w:type="dxa"/>
            <w:tcBorders>
              <w:top w:val="nil"/>
              <w:left w:val="nil"/>
              <w:right w:val="nil"/>
            </w:tcBorders>
          </w:tcPr>
          <w:p w14:paraId="3269E61E" w14:textId="77777777" w:rsidR="006446AC" w:rsidRDefault="006446AC">
            <w:pPr>
              <w:pStyle w:val="TableParagraph"/>
              <w:rPr>
                <w:rFonts w:ascii="Times New Roman"/>
                <w:sz w:val="12"/>
              </w:rPr>
            </w:pPr>
          </w:p>
        </w:tc>
        <w:tc>
          <w:tcPr>
            <w:tcW w:w="364" w:type="dxa"/>
            <w:tcBorders>
              <w:top w:val="nil"/>
              <w:left w:val="nil"/>
              <w:right w:val="nil"/>
            </w:tcBorders>
          </w:tcPr>
          <w:p w14:paraId="23ADE9F6" w14:textId="77777777" w:rsidR="006446AC" w:rsidRDefault="00000000">
            <w:pPr>
              <w:pStyle w:val="TableParagraph"/>
              <w:spacing w:before="25" w:line="151" w:lineRule="exact"/>
              <w:ind w:left="29"/>
              <w:rPr>
                <w:sz w:val="14"/>
              </w:rPr>
            </w:pPr>
            <w:r>
              <w:rPr>
                <w:sz w:val="14"/>
              </w:rPr>
              <w:t>VV</w:t>
            </w:r>
          </w:p>
        </w:tc>
        <w:tc>
          <w:tcPr>
            <w:tcW w:w="1442" w:type="dxa"/>
            <w:tcBorders>
              <w:top w:val="nil"/>
              <w:left w:val="nil"/>
              <w:right w:val="nil"/>
            </w:tcBorders>
          </w:tcPr>
          <w:p w14:paraId="61F54CC5" w14:textId="77777777" w:rsidR="006446AC" w:rsidRDefault="006446AC">
            <w:pPr>
              <w:pStyle w:val="TableParagraph"/>
              <w:rPr>
                <w:rFonts w:ascii="Times New Roman"/>
                <w:sz w:val="12"/>
              </w:rPr>
            </w:pPr>
          </w:p>
        </w:tc>
        <w:tc>
          <w:tcPr>
            <w:tcW w:w="8469" w:type="dxa"/>
            <w:tcBorders>
              <w:top w:val="nil"/>
              <w:left w:val="nil"/>
              <w:right w:val="nil"/>
            </w:tcBorders>
          </w:tcPr>
          <w:p w14:paraId="1A8F0992" w14:textId="77777777" w:rsidR="006446AC" w:rsidRDefault="00000000">
            <w:pPr>
              <w:pStyle w:val="TableParagraph"/>
              <w:spacing w:before="13" w:line="162" w:lineRule="exact"/>
              <w:ind w:left="35"/>
              <w:rPr>
                <w:sz w:val="16"/>
              </w:rPr>
            </w:pPr>
            <w:r>
              <w:rPr>
                <w:sz w:val="16"/>
              </w:rPr>
              <w:t>2*1,50*0,75</w:t>
            </w:r>
          </w:p>
        </w:tc>
        <w:tc>
          <w:tcPr>
            <w:tcW w:w="631" w:type="dxa"/>
            <w:tcBorders>
              <w:top w:val="nil"/>
              <w:left w:val="nil"/>
              <w:right w:val="nil"/>
            </w:tcBorders>
          </w:tcPr>
          <w:p w14:paraId="7C6EDE02" w14:textId="77777777" w:rsidR="006446AC" w:rsidRDefault="006446AC">
            <w:pPr>
              <w:pStyle w:val="TableParagraph"/>
              <w:rPr>
                <w:rFonts w:ascii="Times New Roman"/>
                <w:sz w:val="12"/>
              </w:rPr>
            </w:pPr>
          </w:p>
        </w:tc>
        <w:tc>
          <w:tcPr>
            <w:tcW w:w="1176" w:type="dxa"/>
            <w:tcBorders>
              <w:top w:val="nil"/>
              <w:left w:val="nil"/>
              <w:right w:val="nil"/>
            </w:tcBorders>
          </w:tcPr>
          <w:p w14:paraId="4447E6DE" w14:textId="77777777" w:rsidR="006446AC" w:rsidRDefault="00000000">
            <w:pPr>
              <w:pStyle w:val="TableParagraph"/>
              <w:spacing w:before="11" w:line="165" w:lineRule="exact"/>
              <w:ind w:right="29"/>
              <w:jc w:val="right"/>
              <w:rPr>
                <w:sz w:val="16"/>
              </w:rPr>
            </w:pPr>
            <w:r>
              <w:rPr>
                <w:sz w:val="16"/>
              </w:rPr>
              <w:t>2,250</w:t>
            </w:r>
          </w:p>
        </w:tc>
        <w:tc>
          <w:tcPr>
            <w:tcW w:w="1330" w:type="dxa"/>
            <w:tcBorders>
              <w:top w:val="nil"/>
              <w:left w:val="nil"/>
              <w:right w:val="nil"/>
            </w:tcBorders>
          </w:tcPr>
          <w:p w14:paraId="15709B1B" w14:textId="77777777" w:rsidR="006446AC" w:rsidRDefault="006446AC">
            <w:pPr>
              <w:pStyle w:val="TableParagraph"/>
              <w:rPr>
                <w:rFonts w:ascii="Times New Roman"/>
                <w:sz w:val="12"/>
              </w:rPr>
            </w:pPr>
          </w:p>
        </w:tc>
        <w:tc>
          <w:tcPr>
            <w:tcW w:w="1877" w:type="dxa"/>
            <w:tcBorders>
              <w:top w:val="nil"/>
              <w:left w:val="nil"/>
              <w:right w:val="nil"/>
            </w:tcBorders>
          </w:tcPr>
          <w:p w14:paraId="1BFB2717" w14:textId="77777777" w:rsidR="006446AC" w:rsidRDefault="006446AC">
            <w:pPr>
              <w:pStyle w:val="TableParagraph"/>
              <w:rPr>
                <w:rFonts w:ascii="Times New Roman"/>
                <w:sz w:val="12"/>
              </w:rPr>
            </w:pPr>
          </w:p>
        </w:tc>
      </w:tr>
      <w:tr w:rsidR="006446AC" w14:paraId="164CAD08" w14:textId="77777777">
        <w:trPr>
          <w:trHeight w:val="263"/>
        </w:trPr>
        <w:tc>
          <w:tcPr>
            <w:tcW w:w="350" w:type="dxa"/>
          </w:tcPr>
          <w:p w14:paraId="52009300" w14:textId="77777777" w:rsidR="006446AC" w:rsidRDefault="00000000">
            <w:pPr>
              <w:pStyle w:val="TableParagraph"/>
              <w:spacing w:before="15"/>
              <w:ind w:left="14"/>
              <w:rPr>
                <w:i/>
                <w:sz w:val="19"/>
              </w:rPr>
            </w:pPr>
            <w:r>
              <w:rPr>
                <w:i/>
                <w:sz w:val="19"/>
              </w:rPr>
              <w:t>135</w:t>
            </w:r>
          </w:p>
        </w:tc>
        <w:tc>
          <w:tcPr>
            <w:tcW w:w="364" w:type="dxa"/>
          </w:tcPr>
          <w:p w14:paraId="7B143E23" w14:textId="77777777" w:rsidR="006446AC" w:rsidRDefault="00000000">
            <w:pPr>
              <w:pStyle w:val="TableParagraph"/>
              <w:spacing w:before="15"/>
              <w:ind w:left="101"/>
              <w:rPr>
                <w:i/>
                <w:sz w:val="19"/>
              </w:rPr>
            </w:pPr>
            <w:r>
              <w:rPr>
                <w:i/>
                <w:w w:val="94"/>
                <w:sz w:val="19"/>
              </w:rPr>
              <w:t>M</w:t>
            </w:r>
          </w:p>
        </w:tc>
        <w:tc>
          <w:tcPr>
            <w:tcW w:w="1442" w:type="dxa"/>
          </w:tcPr>
          <w:p w14:paraId="52A0CE6F" w14:textId="77777777" w:rsidR="006446AC" w:rsidRDefault="00000000">
            <w:pPr>
              <w:pStyle w:val="TableParagraph"/>
              <w:spacing w:before="15"/>
              <w:ind w:left="34"/>
              <w:rPr>
                <w:i/>
                <w:sz w:val="19"/>
              </w:rPr>
            </w:pPr>
            <w:r>
              <w:rPr>
                <w:i/>
                <w:sz w:val="19"/>
              </w:rPr>
              <w:t>61140052</w:t>
            </w:r>
          </w:p>
        </w:tc>
        <w:tc>
          <w:tcPr>
            <w:tcW w:w="8469" w:type="dxa"/>
          </w:tcPr>
          <w:p w14:paraId="7E1C4CC4" w14:textId="77777777" w:rsidR="006446AC" w:rsidRDefault="00000000">
            <w:pPr>
              <w:pStyle w:val="TableParagraph"/>
              <w:spacing w:before="15"/>
              <w:ind w:left="35"/>
              <w:rPr>
                <w:i/>
                <w:sz w:val="19"/>
              </w:rPr>
            </w:pPr>
            <w:r>
              <w:rPr>
                <w:i/>
                <w:sz w:val="19"/>
              </w:rPr>
              <w:t>okno plastové otevíravé/sklopné trojsklo přes plochu 1m2 do v 1,5m</w:t>
            </w:r>
          </w:p>
        </w:tc>
        <w:tc>
          <w:tcPr>
            <w:tcW w:w="631" w:type="dxa"/>
          </w:tcPr>
          <w:p w14:paraId="1EB9F03E" w14:textId="77777777" w:rsidR="006446AC" w:rsidRDefault="00000000">
            <w:pPr>
              <w:pStyle w:val="TableParagraph"/>
              <w:spacing w:before="15"/>
              <w:ind w:left="128" w:right="149"/>
              <w:jc w:val="center"/>
              <w:rPr>
                <w:i/>
                <w:sz w:val="19"/>
              </w:rPr>
            </w:pPr>
            <w:r>
              <w:rPr>
                <w:i/>
                <w:sz w:val="19"/>
              </w:rPr>
              <w:t>m2</w:t>
            </w:r>
          </w:p>
        </w:tc>
        <w:tc>
          <w:tcPr>
            <w:tcW w:w="1176" w:type="dxa"/>
          </w:tcPr>
          <w:p w14:paraId="5E4249DF" w14:textId="77777777" w:rsidR="006446AC" w:rsidRDefault="00000000">
            <w:pPr>
              <w:pStyle w:val="TableParagraph"/>
              <w:spacing w:before="15"/>
              <w:ind w:right="60"/>
              <w:jc w:val="right"/>
              <w:rPr>
                <w:i/>
                <w:sz w:val="19"/>
              </w:rPr>
            </w:pPr>
            <w:r>
              <w:rPr>
                <w:i/>
                <w:w w:val="90"/>
                <w:sz w:val="19"/>
              </w:rPr>
              <w:t>2,250</w:t>
            </w:r>
          </w:p>
        </w:tc>
        <w:tc>
          <w:tcPr>
            <w:tcW w:w="1330" w:type="dxa"/>
          </w:tcPr>
          <w:p w14:paraId="3018D790" w14:textId="77777777" w:rsidR="006446AC" w:rsidRDefault="00000000">
            <w:pPr>
              <w:pStyle w:val="TableParagraph"/>
              <w:spacing w:before="15"/>
              <w:ind w:right="60"/>
              <w:jc w:val="right"/>
              <w:rPr>
                <w:i/>
                <w:sz w:val="19"/>
              </w:rPr>
            </w:pPr>
            <w:r>
              <w:rPr>
                <w:i/>
                <w:w w:val="95"/>
                <w:sz w:val="19"/>
              </w:rPr>
              <w:t>5 190,00</w:t>
            </w:r>
          </w:p>
        </w:tc>
        <w:tc>
          <w:tcPr>
            <w:tcW w:w="1877" w:type="dxa"/>
          </w:tcPr>
          <w:p w14:paraId="44128A33" w14:textId="77777777" w:rsidR="006446AC" w:rsidRDefault="00000000">
            <w:pPr>
              <w:pStyle w:val="TableParagraph"/>
              <w:spacing w:before="15"/>
              <w:ind w:right="61"/>
              <w:jc w:val="right"/>
              <w:rPr>
                <w:i/>
                <w:sz w:val="19"/>
              </w:rPr>
            </w:pPr>
            <w:r>
              <w:rPr>
                <w:i/>
                <w:w w:val="95"/>
                <w:sz w:val="19"/>
              </w:rPr>
              <w:t>11 677,50</w:t>
            </w:r>
          </w:p>
        </w:tc>
      </w:tr>
      <w:tr w:rsidR="006446AC" w14:paraId="31F142B3" w14:textId="77777777">
        <w:trPr>
          <w:trHeight w:val="215"/>
        </w:trPr>
        <w:tc>
          <w:tcPr>
            <w:tcW w:w="350" w:type="dxa"/>
            <w:tcBorders>
              <w:left w:val="nil"/>
              <w:right w:val="nil"/>
            </w:tcBorders>
          </w:tcPr>
          <w:p w14:paraId="1696D1F8" w14:textId="77777777" w:rsidR="006446AC" w:rsidRDefault="006446AC">
            <w:pPr>
              <w:pStyle w:val="TableParagraph"/>
              <w:rPr>
                <w:rFonts w:ascii="Times New Roman"/>
                <w:sz w:val="14"/>
              </w:rPr>
            </w:pPr>
          </w:p>
        </w:tc>
        <w:tc>
          <w:tcPr>
            <w:tcW w:w="364" w:type="dxa"/>
            <w:tcBorders>
              <w:left w:val="nil"/>
              <w:right w:val="nil"/>
            </w:tcBorders>
          </w:tcPr>
          <w:p w14:paraId="3301C434"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65D0BFB4" w14:textId="77777777" w:rsidR="006446AC" w:rsidRDefault="006446AC">
            <w:pPr>
              <w:pStyle w:val="TableParagraph"/>
              <w:rPr>
                <w:rFonts w:ascii="Times New Roman"/>
                <w:sz w:val="14"/>
              </w:rPr>
            </w:pPr>
          </w:p>
        </w:tc>
        <w:tc>
          <w:tcPr>
            <w:tcW w:w="8469" w:type="dxa"/>
            <w:tcBorders>
              <w:left w:val="nil"/>
              <w:right w:val="nil"/>
            </w:tcBorders>
          </w:tcPr>
          <w:p w14:paraId="14573ACE" w14:textId="77777777" w:rsidR="006446AC" w:rsidRDefault="00000000">
            <w:pPr>
              <w:pStyle w:val="TableParagraph"/>
              <w:spacing w:before="25"/>
              <w:ind w:left="30"/>
              <w:rPr>
                <w:sz w:val="14"/>
              </w:rPr>
            </w:pPr>
            <w:r>
              <w:rPr>
                <w:sz w:val="14"/>
              </w:rPr>
              <w:t>okno plastové otevíravé/sklopné trojsklo přes plochu 1m2 do v 1,5m</w:t>
            </w:r>
          </w:p>
        </w:tc>
        <w:tc>
          <w:tcPr>
            <w:tcW w:w="631" w:type="dxa"/>
            <w:tcBorders>
              <w:left w:val="nil"/>
              <w:right w:val="nil"/>
            </w:tcBorders>
          </w:tcPr>
          <w:p w14:paraId="71779F37" w14:textId="77777777" w:rsidR="006446AC" w:rsidRDefault="006446AC">
            <w:pPr>
              <w:pStyle w:val="TableParagraph"/>
              <w:rPr>
                <w:rFonts w:ascii="Times New Roman"/>
                <w:sz w:val="14"/>
              </w:rPr>
            </w:pPr>
          </w:p>
        </w:tc>
        <w:tc>
          <w:tcPr>
            <w:tcW w:w="1176" w:type="dxa"/>
            <w:tcBorders>
              <w:left w:val="nil"/>
              <w:right w:val="nil"/>
            </w:tcBorders>
          </w:tcPr>
          <w:p w14:paraId="1523EB88" w14:textId="77777777" w:rsidR="006446AC" w:rsidRDefault="006446AC">
            <w:pPr>
              <w:pStyle w:val="TableParagraph"/>
              <w:rPr>
                <w:rFonts w:ascii="Times New Roman"/>
                <w:sz w:val="14"/>
              </w:rPr>
            </w:pPr>
          </w:p>
        </w:tc>
        <w:tc>
          <w:tcPr>
            <w:tcW w:w="1330" w:type="dxa"/>
            <w:tcBorders>
              <w:left w:val="nil"/>
              <w:right w:val="nil"/>
            </w:tcBorders>
          </w:tcPr>
          <w:p w14:paraId="1E0F7F46" w14:textId="77777777" w:rsidR="006446AC" w:rsidRDefault="006446AC">
            <w:pPr>
              <w:pStyle w:val="TableParagraph"/>
              <w:rPr>
                <w:rFonts w:ascii="Times New Roman"/>
                <w:sz w:val="14"/>
              </w:rPr>
            </w:pPr>
          </w:p>
        </w:tc>
        <w:tc>
          <w:tcPr>
            <w:tcW w:w="1877" w:type="dxa"/>
            <w:tcBorders>
              <w:left w:val="nil"/>
              <w:right w:val="nil"/>
            </w:tcBorders>
          </w:tcPr>
          <w:p w14:paraId="5392631D" w14:textId="77777777" w:rsidR="006446AC" w:rsidRDefault="006446AC">
            <w:pPr>
              <w:pStyle w:val="TableParagraph"/>
              <w:rPr>
                <w:rFonts w:ascii="Times New Roman"/>
                <w:sz w:val="14"/>
              </w:rPr>
            </w:pPr>
          </w:p>
        </w:tc>
      </w:tr>
      <w:tr w:rsidR="006446AC" w14:paraId="5991070D" w14:textId="77777777">
        <w:trPr>
          <w:trHeight w:val="263"/>
        </w:trPr>
        <w:tc>
          <w:tcPr>
            <w:tcW w:w="350" w:type="dxa"/>
          </w:tcPr>
          <w:p w14:paraId="0F98ADD7" w14:textId="77777777" w:rsidR="006446AC" w:rsidRDefault="00000000">
            <w:pPr>
              <w:pStyle w:val="TableParagraph"/>
              <w:spacing w:before="24"/>
              <w:ind w:left="31"/>
              <w:rPr>
                <w:sz w:val="18"/>
              </w:rPr>
            </w:pPr>
            <w:r>
              <w:rPr>
                <w:sz w:val="18"/>
              </w:rPr>
              <w:t>136</w:t>
            </w:r>
          </w:p>
        </w:tc>
        <w:tc>
          <w:tcPr>
            <w:tcW w:w="364" w:type="dxa"/>
          </w:tcPr>
          <w:p w14:paraId="6F51B84A" w14:textId="77777777" w:rsidR="006446AC" w:rsidRDefault="00000000">
            <w:pPr>
              <w:pStyle w:val="TableParagraph"/>
              <w:spacing w:before="24"/>
              <w:ind w:left="129"/>
              <w:rPr>
                <w:sz w:val="18"/>
              </w:rPr>
            </w:pPr>
            <w:r>
              <w:rPr>
                <w:sz w:val="18"/>
              </w:rPr>
              <w:t>K</w:t>
            </w:r>
          </w:p>
        </w:tc>
        <w:tc>
          <w:tcPr>
            <w:tcW w:w="1442" w:type="dxa"/>
          </w:tcPr>
          <w:p w14:paraId="2D17EF03" w14:textId="77777777" w:rsidR="006446AC" w:rsidRDefault="00000000">
            <w:pPr>
              <w:pStyle w:val="TableParagraph"/>
              <w:spacing w:before="24"/>
              <w:ind w:left="34"/>
              <w:rPr>
                <w:sz w:val="18"/>
              </w:rPr>
            </w:pPr>
            <w:r>
              <w:rPr>
                <w:sz w:val="18"/>
              </w:rPr>
              <w:t>766660031</w:t>
            </w:r>
          </w:p>
        </w:tc>
        <w:tc>
          <w:tcPr>
            <w:tcW w:w="8469" w:type="dxa"/>
          </w:tcPr>
          <w:p w14:paraId="0A3910F2" w14:textId="77777777" w:rsidR="006446AC" w:rsidRDefault="00000000">
            <w:pPr>
              <w:pStyle w:val="TableParagraph"/>
              <w:spacing w:before="24"/>
              <w:ind w:left="35"/>
              <w:rPr>
                <w:sz w:val="18"/>
              </w:rPr>
            </w:pPr>
            <w:r>
              <w:rPr>
                <w:sz w:val="18"/>
              </w:rPr>
              <w:t>Montáž dveřních křídel otvíravých dvoukřídlových požárních do ocelové zárubně</w:t>
            </w:r>
          </w:p>
        </w:tc>
        <w:tc>
          <w:tcPr>
            <w:tcW w:w="631" w:type="dxa"/>
          </w:tcPr>
          <w:p w14:paraId="4A4BD8FF" w14:textId="77777777" w:rsidR="006446AC" w:rsidRDefault="00000000">
            <w:pPr>
              <w:pStyle w:val="TableParagraph"/>
              <w:spacing w:before="24"/>
              <w:ind w:left="135" w:right="129"/>
              <w:jc w:val="center"/>
              <w:rPr>
                <w:sz w:val="18"/>
              </w:rPr>
            </w:pPr>
            <w:r>
              <w:rPr>
                <w:sz w:val="18"/>
              </w:rPr>
              <w:t>kus</w:t>
            </w:r>
          </w:p>
        </w:tc>
        <w:tc>
          <w:tcPr>
            <w:tcW w:w="1176" w:type="dxa"/>
          </w:tcPr>
          <w:p w14:paraId="5AD09A9B" w14:textId="77777777" w:rsidR="006446AC" w:rsidRDefault="00000000">
            <w:pPr>
              <w:pStyle w:val="TableParagraph"/>
              <w:spacing w:before="24"/>
              <w:ind w:right="29"/>
              <w:jc w:val="right"/>
              <w:rPr>
                <w:sz w:val="18"/>
              </w:rPr>
            </w:pPr>
            <w:r>
              <w:rPr>
                <w:sz w:val="18"/>
              </w:rPr>
              <w:t>1,000</w:t>
            </w:r>
          </w:p>
        </w:tc>
        <w:tc>
          <w:tcPr>
            <w:tcW w:w="1330" w:type="dxa"/>
          </w:tcPr>
          <w:p w14:paraId="0FC822B3" w14:textId="77777777" w:rsidR="006446AC" w:rsidRDefault="00000000">
            <w:pPr>
              <w:pStyle w:val="TableParagraph"/>
              <w:spacing w:before="24"/>
              <w:ind w:right="29"/>
              <w:jc w:val="right"/>
              <w:rPr>
                <w:sz w:val="18"/>
              </w:rPr>
            </w:pPr>
            <w:r>
              <w:rPr>
                <w:sz w:val="18"/>
              </w:rPr>
              <w:t>2 000,00</w:t>
            </w:r>
          </w:p>
        </w:tc>
        <w:tc>
          <w:tcPr>
            <w:tcW w:w="1877" w:type="dxa"/>
          </w:tcPr>
          <w:p w14:paraId="0BE7E035" w14:textId="77777777" w:rsidR="006446AC" w:rsidRDefault="00000000">
            <w:pPr>
              <w:pStyle w:val="TableParagraph"/>
              <w:spacing w:before="24"/>
              <w:ind w:right="29"/>
              <w:jc w:val="right"/>
              <w:rPr>
                <w:sz w:val="18"/>
              </w:rPr>
            </w:pPr>
            <w:r>
              <w:rPr>
                <w:sz w:val="18"/>
              </w:rPr>
              <w:t>2 000,00</w:t>
            </w:r>
          </w:p>
        </w:tc>
      </w:tr>
      <w:tr w:rsidR="006446AC" w14:paraId="4CE51D76" w14:textId="77777777">
        <w:trPr>
          <w:trHeight w:val="215"/>
        </w:trPr>
        <w:tc>
          <w:tcPr>
            <w:tcW w:w="350" w:type="dxa"/>
            <w:tcBorders>
              <w:left w:val="nil"/>
              <w:right w:val="nil"/>
            </w:tcBorders>
          </w:tcPr>
          <w:p w14:paraId="2BC86799" w14:textId="77777777" w:rsidR="006446AC" w:rsidRDefault="006446AC">
            <w:pPr>
              <w:pStyle w:val="TableParagraph"/>
              <w:rPr>
                <w:rFonts w:ascii="Times New Roman"/>
                <w:sz w:val="14"/>
              </w:rPr>
            </w:pPr>
          </w:p>
        </w:tc>
        <w:tc>
          <w:tcPr>
            <w:tcW w:w="364" w:type="dxa"/>
            <w:tcBorders>
              <w:left w:val="nil"/>
              <w:right w:val="nil"/>
            </w:tcBorders>
          </w:tcPr>
          <w:p w14:paraId="423B254F"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72132189" w14:textId="77777777" w:rsidR="006446AC" w:rsidRDefault="006446AC">
            <w:pPr>
              <w:pStyle w:val="TableParagraph"/>
              <w:rPr>
                <w:rFonts w:ascii="Times New Roman"/>
                <w:sz w:val="14"/>
              </w:rPr>
            </w:pPr>
          </w:p>
        </w:tc>
        <w:tc>
          <w:tcPr>
            <w:tcW w:w="8469" w:type="dxa"/>
            <w:tcBorders>
              <w:left w:val="nil"/>
              <w:right w:val="nil"/>
            </w:tcBorders>
          </w:tcPr>
          <w:p w14:paraId="62FA7CCE" w14:textId="77777777" w:rsidR="006446AC" w:rsidRDefault="00000000">
            <w:pPr>
              <w:pStyle w:val="TableParagraph"/>
              <w:spacing w:before="25"/>
              <w:ind w:left="30"/>
              <w:rPr>
                <w:sz w:val="14"/>
              </w:rPr>
            </w:pPr>
            <w:r>
              <w:rPr>
                <w:sz w:val="14"/>
              </w:rPr>
              <w:t>Montáž dveřních křídel dřevěných nebo plastových otevíravých do ocelové zárubně protipožárních dvoukřídlových jakékoliv šířky</w:t>
            </w:r>
          </w:p>
        </w:tc>
        <w:tc>
          <w:tcPr>
            <w:tcW w:w="631" w:type="dxa"/>
            <w:tcBorders>
              <w:left w:val="nil"/>
              <w:right w:val="nil"/>
            </w:tcBorders>
          </w:tcPr>
          <w:p w14:paraId="3E92C460" w14:textId="77777777" w:rsidR="006446AC" w:rsidRDefault="006446AC">
            <w:pPr>
              <w:pStyle w:val="TableParagraph"/>
              <w:rPr>
                <w:rFonts w:ascii="Times New Roman"/>
                <w:sz w:val="14"/>
              </w:rPr>
            </w:pPr>
          </w:p>
        </w:tc>
        <w:tc>
          <w:tcPr>
            <w:tcW w:w="1176" w:type="dxa"/>
            <w:tcBorders>
              <w:left w:val="nil"/>
              <w:right w:val="nil"/>
            </w:tcBorders>
          </w:tcPr>
          <w:p w14:paraId="1F84730A" w14:textId="77777777" w:rsidR="006446AC" w:rsidRDefault="006446AC">
            <w:pPr>
              <w:pStyle w:val="TableParagraph"/>
              <w:rPr>
                <w:rFonts w:ascii="Times New Roman"/>
                <w:sz w:val="14"/>
              </w:rPr>
            </w:pPr>
          </w:p>
        </w:tc>
        <w:tc>
          <w:tcPr>
            <w:tcW w:w="1330" w:type="dxa"/>
            <w:tcBorders>
              <w:left w:val="nil"/>
              <w:right w:val="nil"/>
            </w:tcBorders>
          </w:tcPr>
          <w:p w14:paraId="373E0A25" w14:textId="77777777" w:rsidR="006446AC" w:rsidRDefault="006446AC">
            <w:pPr>
              <w:pStyle w:val="TableParagraph"/>
              <w:rPr>
                <w:rFonts w:ascii="Times New Roman"/>
                <w:sz w:val="14"/>
              </w:rPr>
            </w:pPr>
          </w:p>
        </w:tc>
        <w:tc>
          <w:tcPr>
            <w:tcW w:w="1877" w:type="dxa"/>
            <w:tcBorders>
              <w:left w:val="nil"/>
              <w:right w:val="nil"/>
            </w:tcBorders>
          </w:tcPr>
          <w:p w14:paraId="6217FA2B" w14:textId="77777777" w:rsidR="006446AC" w:rsidRDefault="006446AC">
            <w:pPr>
              <w:pStyle w:val="TableParagraph"/>
              <w:rPr>
                <w:rFonts w:ascii="Times New Roman"/>
                <w:sz w:val="14"/>
              </w:rPr>
            </w:pPr>
          </w:p>
        </w:tc>
      </w:tr>
      <w:tr w:rsidR="006446AC" w14:paraId="660DC75E" w14:textId="77777777">
        <w:trPr>
          <w:trHeight w:val="350"/>
        </w:trPr>
        <w:tc>
          <w:tcPr>
            <w:tcW w:w="350" w:type="dxa"/>
          </w:tcPr>
          <w:p w14:paraId="0CA8098B" w14:textId="77777777" w:rsidR="006446AC" w:rsidRDefault="00000000">
            <w:pPr>
              <w:pStyle w:val="TableParagraph"/>
              <w:spacing w:before="58"/>
              <w:ind w:left="14"/>
              <w:rPr>
                <w:i/>
                <w:sz w:val="19"/>
              </w:rPr>
            </w:pPr>
            <w:r>
              <w:rPr>
                <w:i/>
                <w:sz w:val="19"/>
              </w:rPr>
              <w:t>137</w:t>
            </w:r>
          </w:p>
        </w:tc>
        <w:tc>
          <w:tcPr>
            <w:tcW w:w="364" w:type="dxa"/>
          </w:tcPr>
          <w:p w14:paraId="2582CC86" w14:textId="77777777" w:rsidR="006446AC" w:rsidRDefault="00000000">
            <w:pPr>
              <w:pStyle w:val="TableParagraph"/>
              <w:spacing w:before="58"/>
              <w:ind w:left="101"/>
              <w:rPr>
                <w:i/>
                <w:sz w:val="19"/>
              </w:rPr>
            </w:pPr>
            <w:r>
              <w:rPr>
                <w:i/>
                <w:w w:val="94"/>
                <w:sz w:val="19"/>
              </w:rPr>
              <w:t>M</w:t>
            </w:r>
          </w:p>
        </w:tc>
        <w:tc>
          <w:tcPr>
            <w:tcW w:w="1442" w:type="dxa"/>
          </w:tcPr>
          <w:p w14:paraId="25ECFEE8" w14:textId="77777777" w:rsidR="006446AC" w:rsidRDefault="00000000">
            <w:pPr>
              <w:pStyle w:val="TableParagraph"/>
              <w:spacing w:before="58"/>
              <w:ind w:left="34"/>
              <w:rPr>
                <w:i/>
                <w:sz w:val="19"/>
              </w:rPr>
            </w:pPr>
            <w:r>
              <w:rPr>
                <w:i/>
                <w:sz w:val="19"/>
              </w:rPr>
              <w:t>61165341</w:t>
            </w:r>
          </w:p>
        </w:tc>
        <w:tc>
          <w:tcPr>
            <w:tcW w:w="8469" w:type="dxa"/>
          </w:tcPr>
          <w:p w14:paraId="0FFBD609" w14:textId="77777777" w:rsidR="006446AC" w:rsidRDefault="00000000">
            <w:pPr>
              <w:pStyle w:val="TableParagraph"/>
              <w:spacing w:before="58"/>
              <w:ind w:left="34"/>
              <w:rPr>
                <w:i/>
                <w:sz w:val="19"/>
              </w:rPr>
            </w:pPr>
            <w:r>
              <w:rPr>
                <w:i/>
                <w:sz w:val="19"/>
              </w:rPr>
              <w:t>dveře</w:t>
            </w:r>
            <w:r>
              <w:rPr>
                <w:i/>
                <w:spacing w:val="-27"/>
                <w:sz w:val="19"/>
              </w:rPr>
              <w:t xml:space="preserve"> </w:t>
            </w:r>
            <w:r>
              <w:rPr>
                <w:i/>
                <w:sz w:val="19"/>
              </w:rPr>
              <w:t>dvoukřídlé</w:t>
            </w:r>
            <w:r>
              <w:rPr>
                <w:i/>
                <w:spacing w:val="-27"/>
                <w:sz w:val="19"/>
              </w:rPr>
              <w:t xml:space="preserve"> </w:t>
            </w:r>
            <w:r>
              <w:rPr>
                <w:i/>
                <w:sz w:val="19"/>
              </w:rPr>
              <w:t>dřevotřískové</w:t>
            </w:r>
            <w:r>
              <w:rPr>
                <w:i/>
                <w:spacing w:val="-26"/>
                <w:sz w:val="19"/>
              </w:rPr>
              <w:t xml:space="preserve"> </w:t>
            </w:r>
            <w:r>
              <w:rPr>
                <w:i/>
                <w:sz w:val="19"/>
              </w:rPr>
              <w:t>protipožární</w:t>
            </w:r>
            <w:r>
              <w:rPr>
                <w:i/>
                <w:spacing w:val="-27"/>
                <w:sz w:val="19"/>
              </w:rPr>
              <w:t xml:space="preserve"> </w:t>
            </w:r>
            <w:r>
              <w:rPr>
                <w:i/>
                <w:sz w:val="19"/>
              </w:rPr>
              <w:t>EI</w:t>
            </w:r>
            <w:r>
              <w:rPr>
                <w:i/>
                <w:spacing w:val="-27"/>
                <w:sz w:val="19"/>
              </w:rPr>
              <w:t xml:space="preserve"> </w:t>
            </w:r>
            <w:r>
              <w:rPr>
                <w:i/>
                <w:sz w:val="19"/>
              </w:rPr>
              <w:t>(EW)</w:t>
            </w:r>
            <w:r>
              <w:rPr>
                <w:i/>
                <w:spacing w:val="-27"/>
                <w:sz w:val="19"/>
              </w:rPr>
              <w:t xml:space="preserve"> </w:t>
            </w:r>
            <w:r>
              <w:rPr>
                <w:i/>
                <w:sz w:val="19"/>
              </w:rPr>
              <w:t>30</w:t>
            </w:r>
            <w:r>
              <w:rPr>
                <w:i/>
                <w:spacing w:val="-27"/>
                <w:sz w:val="19"/>
              </w:rPr>
              <w:t xml:space="preserve"> </w:t>
            </w:r>
            <w:r>
              <w:rPr>
                <w:i/>
                <w:sz w:val="19"/>
              </w:rPr>
              <w:t>D3</w:t>
            </w:r>
            <w:r>
              <w:rPr>
                <w:i/>
                <w:spacing w:val="-26"/>
                <w:sz w:val="19"/>
              </w:rPr>
              <w:t xml:space="preserve"> </w:t>
            </w:r>
            <w:r>
              <w:rPr>
                <w:i/>
                <w:sz w:val="19"/>
              </w:rPr>
              <w:t>povrch</w:t>
            </w:r>
            <w:r>
              <w:rPr>
                <w:i/>
                <w:spacing w:val="-27"/>
                <w:sz w:val="19"/>
              </w:rPr>
              <w:t xml:space="preserve"> </w:t>
            </w:r>
            <w:r>
              <w:rPr>
                <w:i/>
                <w:sz w:val="19"/>
              </w:rPr>
              <w:t>lakovaný</w:t>
            </w:r>
            <w:r>
              <w:rPr>
                <w:i/>
                <w:spacing w:val="-26"/>
                <w:sz w:val="19"/>
              </w:rPr>
              <w:t xml:space="preserve"> </w:t>
            </w:r>
            <w:r>
              <w:rPr>
                <w:i/>
                <w:sz w:val="19"/>
              </w:rPr>
              <w:t>plné</w:t>
            </w:r>
            <w:r>
              <w:rPr>
                <w:i/>
                <w:spacing w:val="-27"/>
                <w:sz w:val="19"/>
              </w:rPr>
              <w:t xml:space="preserve"> </w:t>
            </w:r>
            <w:r>
              <w:rPr>
                <w:i/>
                <w:sz w:val="19"/>
              </w:rPr>
              <w:t>1250x1970-2100mm</w:t>
            </w:r>
          </w:p>
        </w:tc>
        <w:tc>
          <w:tcPr>
            <w:tcW w:w="631" w:type="dxa"/>
          </w:tcPr>
          <w:p w14:paraId="4B4EE33F" w14:textId="77777777" w:rsidR="006446AC" w:rsidRDefault="00000000">
            <w:pPr>
              <w:pStyle w:val="TableParagraph"/>
              <w:spacing w:before="58"/>
              <w:ind w:left="129" w:right="149"/>
              <w:jc w:val="center"/>
              <w:rPr>
                <w:i/>
                <w:sz w:val="19"/>
              </w:rPr>
            </w:pPr>
            <w:r>
              <w:rPr>
                <w:i/>
                <w:sz w:val="19"/>
              </w:rPr>
              <w:t>kus</w:t>
            </w:r>
          </w:p>
        </w:tc>
        <w:tc>
          <w:tcPr>
            <w:tcW w:w="1176" w:type="dxa"/>
          </w:tcPr>
          <w:p w14:paraId="2C70C8C5" w14:textId="77777777" w:rsidR="006446AC" w:rsidRDefault="00000000">
            <w:pPr>
              <w:pStyle w:val="TableParagraph"/>
              <w:spacing w:before="58"/>
              <w:ind w:right="60"/>
              <w:jc w:val="right"/>
              <w:rPr>
                <w:i/>
                <w:sz w:val="19"/>
              </w:rPr>
            </w:pPr>
            <w:r>
              <w:rPr>
                <w:i/>
                <w:w w:val="90"/>
                <w:sz w:val="19"/>
              </w:rPr>
              <w:t>1,000</w:t>
            </w:r>
          </w:p>
        </w:tc>
        <w:tc>
          <w:tcPr>
            <w:tcW w:w="1330" w:type="dxa"/>
          </w:tcPr>
          <w:p w14:paraId="7DD30215" w14:textId="77777777" w:rsidR="006446AC" w:rsidRDefault="00000000">
            <w:pPr>
              <w:pStyle w:val="TableParagraph"/>
              <w:spacing w:before="58"/>
              <w:ind w:right="60"/>
              <w:jc w:val="right"/>
              <w:rPr>
                <w:i/>
                <w:sz w:val="19"/>
              </w:rPr>
            </w:pPr>
            <w:r>
              <w:rPr>
                <w:i/>
                <w:w w:val="95"/>
                <w:sz w:val="19"/>
              </w:rPr>
              <w:t>12 300,00</w:t>
            </w:r>
          </w:p>
        </w:tc>
        <w:tc>
          <w:tcPr>
            <w:tcW w:w="1877" w:type="dxa"/>
          </w:tcPr>
          <w:p w14:paraId="2303DBA3" w14:textId="77777777" w:rsidR="006446AC" w:rsidRDefault="00000000">
            <w:pPr>
              <w:pStyle w:val="TableParagraph"/>
              <w:spacing w:before="58"/>
              <w:ind w:right="61"/>
              <w:jc w:val="right"/>
              <w:rPr>
                <w:i/>
                <w:sz w:val="19"/>
              </w:rPr>
            </w:pPr>
            <w:r>
              <w:rPr>
                <w:i/>
                <w:w w:val="95"/>
                <w:sz w:val="19"/>
              </w:rPr>
              <w:t>12 300,00</w:t>
            </w:r>
          </w:p>
        </w:tc>
      </w:tr>
      <w:tr w:rsidR="006446AC" w14:paraId="20C9B356" w14:textId="77777777">
        <w:trPr>
          <w:trHeight w:val="215"/>
        </w:trPr>
        <w:tc>
          <w:tcPr>
            <w:tcW w:w="350" w:type="dxa"/>
            <w:tcBorders>
              <w:left w:val="nil"/>
              <w:right w:val="nil"/>
            </w:tcBorders>
          </w:tcPr>
          <w:p w14:paraId="39A6421B" w14:textId="77777777" w:rsidR="006446AC" w:rsidRDefault="006446AC">
            <w:pPr>
              <w:pStyle w:val="TableParagraph"/>
              <w:rPr>
                <w:rFonts w:ascii="Times New Roman"/>
                <w:sz w:val="14"/>
              </w:rPr>
            </w:pPr>
          </w:p>
        </w:tc>
        <w:tc>
          <w:tcPr>
            <w:tcW w:w="364" w:type="dxa"/>
            <w:tcBorders>
              <w:left w:val="nil"/>
              <w:right w:val="nil"/>
            </w:tcBorders>
          </w:tcPr>
          <w:p w14:paraId="3A42E14C"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32C9F222" w14:textId="77777777" w:rsidR="006446AC" w:rsidRDefault="006446AC">
            <w:pPr>
              <w:pStyle w:val="TableParagraph"/>
              <w:rPr>
                <w:rFonts w:ascii="Times New Roman"/>
                <w:sz w:val="14"/>
              </w:rPr>
            </w:pPr>
          </w:p>
        </w:tc>
        <w:tc>
          <w:tcPr>
            <w:tcW w:w="8469" w:type="dxa"/>
            <w:tcBorders>
              <w:left w:val="nil"/>
              <w:right w:val="nil"/>
            </w:tcBorders>
          </w:tcPr>
          <w:p w14:paraId="085ACDCF" w14:textId="77777777" w:rsidR="006446AC" w:rsidRDefault="00000000">
            <w:pPr>
              <w:pStyle w:val="TableParagraph"/>
              <w:spacing w:before="25"/>
              <w:ind w:left="30"/>
              <w:rPr>
                <w:sz w:val="14"/>
              </w:rPr>
            </w:pPr>
            <w:r>
              <w:rPr>
                <w:sz w:val="14"/>
              </w:rPr>
              <w:t>dveře dvoukřídlé dřevotřískové protipožární EI (EW) 30 D3 povrch lakovaný plné 1250x1970-2100mm</w:t>
            </w:r>
          </w:p>
        </w:tc>
        <w:tc>
          <w:tcPr>
            <w:tcW w:w="631" w:type="dxa"/>
            <w:tcBorders>
              <w:left w:val="nil"/>
              <w:right w:val="nil"/>
            </w:tcBorders>
          </w:tcPr>
          <w:p w14:paraId="1E962E4E" w14:textId="77777777" w:rsidR="006446AC" w:rsidRDefault="006446AC">
            <w:pPr>
              <w:pStyle w:val="TableParagraph"/>
              <w:rPr>
                <w:rFonts w:ascii="Times New Roman"/>
                <w:sz w:val="14"/>
              </w:rPr>
            </w:pPr>
          </w:p>
        </w:tc>
        <w:tc>
          <w:tcPr>
            <w:tcW w:w="1176" w:type="dxa"/>
            <w:tcBorders>
              <w:left w:val="nil"/>
              <w:right w:val="nil"/>
            </w:tcBorders>
          </w:tcPr>
          <w:p w14:paraId="027B3158" w14:textId="77777777" w:rsidR="006446AC" w:rsidRDefault="006446AC">
            <w:pPr>
              <w:pStyle w:val="TableParagraph"/>
              <w:rPr>
                <w:rFonts w:ascii="Times New Roman"/>
                <w:sz w:val="14"/>
              </w:rPr>
            </w:pPr>
          </w:p>
        </w:tc>
        <w:tc>
          <w:tcPr>
            <w:tcW w:w="1330" w:type="dxa"/>
            <w:tcBorders>
              <w:left w:val="nil"/>
              <w:right w:val="nil"/>
            </w:tcBorders>
          </w:tcPr>
          <w:p w14:paraId="4B20A9A0" w14:textId="77777777" w:rsidR="006446AC" w:rsidRDefault="006446AC">
            <w:pPr>
              <w:pStyle w:val="TableParagraph"/>
              <w:rPr>
                <w:rFonts w:ascii="Times New Roman"/>
                <w:sz w:val="14"/>
              </w:rPr>
            </w:pPr>
          </w:p>
        </w:tc>
        <w:tc>
          <w:tcPr>
            <w:tcW w:w="1877" w:type="dxa"/>
            <w:tcBorders>
              <w:left w:val="nil"/>
              <w:right w:val="nil"/>
            </w:tcBorders>
          </w:tcPr>
          <w:p w14:paraId="3F1842DB" w14:textId="77777777" w:rsidR="006446AC" w:rsidRDefault="006446AC">
            <w:pPr>
              <w:pStyle w:val="TableParagraph"/>
              <w:rPr>
                <w:rFonts w:ascii="Times New Roman"/>
                <w:sz w:val="14"/>
              </w:rPr>
            </w:pPr>
          </w:p>
        </w:tc>
      </w:tr>
      <w:tr w:rsidR="006446AC" w14:paraId="19D83AF8" w14:textId="77777777">
        <w:trPr>
          <w:trHeight w:val="263"/>
        </w:trPr>
        <w:tc>
          <w:tcPr>
            <w:tcW w:w="350" w:type="dxa"/>
          </w:tcPr>
          <w:p w14:paraId="74F1B3AB" w14:textId="77777777" w:rsidR="006446AC" w:rsidRDefault="00000000">
            <w:pPr>
              <w:pStyle w:val="TableParagraph"/>
              <w:spacing w:before="24"/>
              <w:ind w:left="31"/>
              <w:rPr>
                <w:sz w:val="18"/>
              </w:rPr>
            </w:pPr>
            <w:r>
              <w:rPr>
                <w:sz w:val="18"/>
              </w:rPr>
              <w:t>138</w:t>
            </w:r>
          </w:p>
        </w:tc>
        <w:tc>
          <w:tcPr>
            <w:tcW w:w="364" w:type="dxa"/>
          </w:tcPr>
          <w:p w14:paraId="7786A79F" w14:textId="77777777" w:rsidR="006446AC" w:rsidRDefault="00000000">
            <w:pPr>
              <w:pStyle w:val="TableParagraph"/>
              <w:spacing w:before="24"/>
              <w:ind w:left="129"/>
              <w:rPr>
                <w:sz w:val="18"/>
              </w:rPr>
            </w:pPr>
            <w:r>
              <w:rPr>
                <w:sz w:val="18"/>
              </w:rPr>
              <w:t>K</w:t>
            </w:r>
          </w:p>
        </w:tc>
        <w:tc>
          <w:tcPr>
            <w:tcW w:w="1442" w:type="dxa"/>
          </w:tcPr>
          <w:p w14:paraId="03D96C63" w14:textId="77777777" w:rsidR="006446AC" w:rsidRDefault="00000000">
            <w:pPr>
              <w:pStyle w:val="TableParagraph"/>
              <w:spacing w:before="24"/>
              <w:ind w:left="34"/>
              <w:rPr>
                <w:sz w:val="18"/>
              </w:rPr>
            </w:pPr>
            <w:r>
              <w:rPr>
                <w:sz w:val="18"/>
              </w:rPr>
              <w:t>766694116</w:t>
            </w:r>
          </w:p>
        </w:tc>
        <w:tc>
          <w:tcPr>
            <w:tcW w:w="8469" w:type="dxa"/>
          </w:tcPr>
          <w:p w14:paraId="471FBB8D" w14:textId="77777777" w:rsidR="006446AC" w:rsidRDefault="00000000">
            <w:pPr>
              <w:pStyle w:val="TableParagraph"/>
              <w:spacing w:before="24"/>
              <w:ind w:left="35"/>
              <w:rPr>
                <w:sz w:val="18"/>
              </w:rPr>
            </w:pPr>
            <w:r>
              <w:rPr>
                <w:sz w:val="18"/>
              </w:rPr>
              <w:t>Montáž parapetních desek dřevěných nebo plastových š do 30 cm</w:t>
            </w:r>
          </w:p>
        </w:tc>
        <w:tc>
          <w:tcPr>
            <w:tcW w:w="631" w:type="dxa"/>
          </w:tcPr>
          <w:p w14:paraId="276AE2CC" w14:textId="77777777" w:rsidR="006446AC" w:rsidRDefault="00000000">
            <w:pPr>
              <w:pStyle w:val="TableParagraph"/>
              <w:spacing w:before="24"/>
              <w:ind w:left="8"/>
              <w:jc w:val="center"/>
              <w:rPr>
                <w:sz w:val="18"/>
              </w:rPr>
            </w:pPr>
            <w:r>
              <w:rPr>
                <w:sz w:val="18"/>
              </w:rPr>
              <w:t>m</w:t>
            </w:r>
          </w:p>
        </w:tc>
        <w:tc>
          <w:tcPr>
            <w:tcW w:w="1176" w:type="dxa"/>
          </w:tcPr>
          <w:p w14:paraId="4A8B6607" w14:textId="77777777" w:rsidR="006446AC" w:rsidRDefault="00000000">
            <w:pPr>
              <w:pStyle w:val="TableParagraph"/>
              <w:spacing w:before="24"/>
              <w:ind w:right="29"/>
              <w:jc w:val="right"/>
              <w:rPr>
                <w:sz w:val="18"/>
              </w:rPr>
            </w:pPr>
            <w:r>
              <w:rPr>
                <w:sz w:val="18"/>
              </w:rPr>
              <w:t>3,000</w:t>
            </w:r>
          </w:p>
        </w:tc>
        <w:tc>
          <w:tcPr>
            <w:tcW w:w="1330" w:type="dxa"/>
          </w:tcPr>
          <w:p w14:paraId="60D6040A" w14:textId="77777777" w:rsidR="006446AC" w:rsidRDefault="00000000">
            <w:pPr>
              <w:pStyle w:val="TableParagraph"/>
              <w:spacing w:before="24"/>
              <w:ind w:right="29"/>
              <w:jc w:val="right"/>
              <w:rPr>
                <w:sz w:val="18"/>
              </w:rPr>
            </w:pPr>
            <w:r>
              <w:rPr>
                <w:sz w:val="18"/>
              </w:rPr>
              <w:t>195,00</w:t>
            </w:r>
          </w:p>
        </w:tc>
        <w:tc>
          <w:tcPr>
            <w:tcW w:w="1877" w:type="dxa"/>
          </w:tcPr>
          <w:p w14:paraId="0D65EA3F" w14:textId="77777777" w:rsidR="006446AC" w:rsidRDefault="00000000">
            <w:pPr>
              <w:pStyle w:val="TableParagraph"/>
              <w:spacing w:before="24"/>
              <w:ind w:right="29"/>
              <w:jc w:val="right"/>
              <w:rPr>
                <w:sz w:val="18"/>
              </w:rPr>
            </w:pPr>
            <w:r>
              <w:rPr>
                <w:sz w:val="18"/>
              </w:rPr>
              <w:t>585,00</w:t>
            </w:r>
          </w:p>
        </w:tc>
      </w:tr>
      <w:tr w:rsidR="006446AC" w14:paraId="76035525" w14:textId="77777777">
        <w:trPr>
          <w:trHeight w:val="202"/>
        </w:trPr>
        <w:tc>
          <w:tcPr>
            <w:tcW w:w="350" w:type="dxa"/>
            <w:tcBorders>
              <w:left w:val="nil"/>
              <w:bottom w:val="nil"/>
              <w:right w:val="nil"/>
            </w:tcBorders>
          </w:tcPr>
          <w:p w14:paraId="175B0BE5" w14:textId="77777777" w:rsidR="006446AC" w:rsidRDefault="006446AC">
            <w:pPr>
              <w:pStyle w:val="TableParagraph"/>
              <w:rPr>
                <w:rFonts w:ascii="Times New Roman"/>
                <w:sz w:val="14"/>
              </w:rPr>
            </w:pPr>
          </w:p>
        </w:tc>
        <w:tc>
          <w:tcPr>
            <w:tcW w:w="364" w:type="dxa"/>
            <w:tcBorders>
              <w:left w:val="nil"/>
              <w:bottom w:val="nil"/>
              <w:right w:val="nil"/>
            </w:tcBorders>
          </w:tcPr>
          <w:p w14:paraId="1AE414D4" w14:textId="77777777" w:rsidR="006446AC" w:rsidRDefault="00000000">
            <w:pPr>
              <w:pStyle w:val="TableParagraph"/>
              <w:spacing w:before="25" w:line="156" w:lineRule="exact"/>
              <w:ind w:left="29"/>
              <w:rPr>
                <w:sz w:val="14"/>
              </w:rPr>
            </w:pPr>
            <w:r>
              <w:rPr>
                <w:sz w:val="14"/>
              </w:rPr>
              <w:t>PP</w:t>
            </w:r>
          </w:p>
        </w:tc>
        <w:tc>
          <w:tcPr>
            <w:tcW w:w="1442" w:type="dxa"/>
            <w:tcBorders>
              <w:left w:val="nil"/>
              <w:bottom w:val="nil"/>
              <w:right w:val="nil"/>
            </w:tcBorders>
          </w:tcPr>
          <w:p w14:paraId="3AFFCB2E" w14:textId="77777777" w:rsidR="006446AC" w:rsidRDefault="006446AC">
            <w:pPr>
              <w:pStyle w:val="TableParagraph"/>
              <w:rPr>
                <w:rFonts w:ascii="Times New Roman"/>
                <w:sz w:val="14"/>
              </w:rPr>
            </w:pPr>
          </w:p>
        </w:tc>
        <w:tc>
          <w:tcPr>
            <w:tcW w:w="8469" w:type="dxa"/>
            <w:tcBorders>
              <w:left w:val="nil"/>
              <w:bottom w:val="nil"/>
              <w:right w:val="nil"/>
            </w:tcBorders>
          </w:tcPr>
          <w:p w14:paraId="0222661A" w14:textId="77777777" w:rsidR="006446AC" w:rsidRDefault="00000000">
            <w:pPr>
              <w:pStyle w:val="TableParagraph"/>
              <w:spacing w:before="25" w:line="156" w:lineRule="exact"/>
              <w:ind w:left="30"/>
              <w:rPr>
                <w:sz w:val="14"/>
              </w:rPr>
            </w:pPr>
            <w:r>
              <w:rPr>
                <w:sz w:val="14"/>
              </w:rPr>
              <w:t>Montáž ostatních truhlářských konstrukcí parapetních desek dřevěných nebo plastových šířky do 300 mm</w:t>
            </w:r>
          </w:p>
        </w:tc>
        <w:tc>
          <w:tcPr>
            <w:tcW w:w="631" w:type="dxa"/>
            <w:tcBorders>
              <w:left w:val="nil"/>
              <w:bottom w:val="nil"/>
              <w:right w:val="nil"/>
            </w:tcBorders>
          </w:tcPr>
          <w:p w14:paraId="7CB3A45F" w14:textId="77777777" w:rsidR="006446AC" w:rsidRDefault="006446AC">
            <w:pPr>
              <w:pStyle w:val="TableParagraph"/>
              <w:rPr>
                <w:rFonts w:ascii="Times New Roman"/>
                <w:sz w:val="14"/>
              </w:rPr>
            </w:pPr>
          </w:p>
        </w:tc>
        <w:tc>
          <w:tcPr>
            <w:tcW w:w="1176" w:type="dxa"/>
            <w:tcBorders>
              <w:left w:val="nil"/>
              <w:bottom w:val="nil"/>
              <w:right w:val="nil"/>
            </w:tcBorders>
          </w:tcPr>
          <w:p w14:paraId="12B5C1CF" w14:textId="77777777" w:rsidR="006446AC" w:rsidRDefault="006446AC">
            <w:pPr>
              <w:pStyle w:val="TableParagraph"/>
              <w:rPr>
                <w:rFonts w:ascii="Times New Roman"/>
                <w:sz w:val="14"/>
              </w:rPr>
            </w:pPr>
          </w:p>
        </w:tc>
        <w:tc>
          <w:tcPr>
            <w:tcW w:w="1330" w:type="dxa"/>
            <w:tcBorders>
              <w:left w:val="nil"/>
              <w:bottom w:val="nil"/>
              <w:right w:val="nil"/>
            </w:tcBorders>
          </w:tcPr>
          <w:p w14:paraId="61D8DEF7" w14:textId="77777777" w:rsidR="006446AC" w:rsidRDefault="006446AC">
            <w:pPr>
              <w:pStyle w:val="TableParagraph"/>
              <w:rPr>
                <w:rFonts w:ascii="Times New Roman"/>
                <w:sz w:val="14"/>
              </w:rPr>
            </w:pPr>
          </w:p>
        </w:tc>
        <w:tc>
          <w:tcPr>
            <w:tcW w:w="1877" w:type="dxa"/>
            <w:tcBorders>
              <w:left w:val="nil"/>
              <w:bottom w:val="nil"/>
              <w:right w:val="nil"/>
            </w:tcBorders>
          </w:tcPr>
          <w:p w14:paraId="57EE8F7B" w14:textId="77777777" w:rsidR="006446AC" w:rsidRDefault="006446AC">
            <w:pPr>
              <w:pStyle w:val="TableParagraph"/>
              <w:rPr>
                <w:rFonts w:ascii="Times New Roman"/>
                <w:sz w:val="14"/>
              </w:rPr>
            </w:pPr>
          </w:p>
        </w:tc>
      </w:tr>
      <w:tr w:rsidR="006446AC" w14:paraId="2506BFB9" w14:textId="77777777">
        <w:trPr>
          <w:trHeight w:val="195"/>
        </w:trPr>
        <w:tc>
          <w:tcPr>
            <w:tcW w:w="350" w:type="dxa"/>
            <w:tcBorders>
              <w:top w:val="nil"/>
              <w:left w:val="nil"/>
              <w:right w:val="nil"/>
            </w:tcBorders>
          </w:tcPr>
          <w:p w14:paraId="78E6691E" w14:textId="77777777" w:rsidR="006446AC" w:rsidRDefault="006446AC">
            <w:pPr>
              <w:pStyle w:val="TableParagraph"/>
              <w:rPr>
                <w:rFonts w:ascii="Times New Roman"/>
                <w:sz w:val="12"/>
              </w:rPr>
            </w:pPr>
          </w:p>
        </w:tc>
        <w:tc>
          <w:tcPr>
            <w:tcW w:w="364" w:type="dxa"/>
            <w:tcBorders>
              <w:top w:val="nil"/>
              <w:left w:val="nil"/>
              <w:right w:val="nil"/>
            </w:tcBorders>
          </w:tcPr>
          <w:p w14:paraId="3A5BADB1" w14:textId="77777777" w:rsidR="006446AC" w:rsidRDefault="00000000">
            <w:pPr>
              <w:pStyle w:val="TableParagraph"/>
              <w:spacing w:before="25" w:line="151" w:lineRule="exact"/>
              <w:ind w:left="29"/>
              <w:rPr>
                <w:sz w:val="14"/>
              </w:rPr>
            </w:pPr>
            <w:r>
              <w:rPr>
                <w:sz w:val="14"/>
              </w:rPr>
              <w:t>VV</w:t>
            </w:r>
          </w:p>
        </w:tc>
        <w:tc>
          <w:tcPr>
            <w:tcW w:w="1442" w:type="dxa"/>
            <w:tcBorders>
              <w:top w:val="nil"/>
              <w:left w:val="nil"/>
              <w:right w:val="nil"/>
            </w:tcBorders>
          </w:tcPr>
          <w:p w14:paraId="6A233AA3" w14:textId="77777777" w:rsidR="006446AC" w:rsidRDefault="006446AC">
            <w:pPr>
              <w:pStyle w:val="TableParagraph"/>
              <w:rPr>
                <w:rFonts w:ascii="Times New Roman"/>
                <w:sz w:val="12"/>
              </w:rPr>
            </w:pPr>
          </w:p>
        </w:tc>
        <w:tc>
          <w:tcPr>
            <w:tcW w:w="8469" w:type="dxa"/>
            <w:tcBorders>
              <w:top w:val="nil"/>
              <w:left w:val="nil"/>
              <w:right w:val="nil"/>
            </w:tcBorders>
          </w:tcPr>
          <w:p w14:paraId="648D6929" w14:textId="77777777" w:rsidR="006446AC" w:rsidRDefault="00000000">
            <w:pPr>
              <w:pStyle w:val="TableParagraph"/>
              <w:spacing w:before="13" w:line="162" w:lineRule="exact"/>
              <w:ind w:left="35"/>
              <w:rPr>
                <w:sz w:val="16"/>
              </w:rPr>
            </w:pPr>
            <w:r>
              <w:rPr>
                <w:sz w:val="16"/>
              </w:rPr>
              <w:t>2*1,5</w:t>
            </w:r>
          </w:p>
        </w:tc>
        <w:tc>
          <w:tcPr>
            <w:tcW w:w="631" w:type="dxa"/>
            <w:tcBorders>
              <w:top w:val="nil"/>
              <w:left w:val="nil"/>
              <w:right w:val="nil"/>
            </w:tcBorders>
          </w:tcPr>
          <w:p w14:paraId="200843F4" w14:textId="77777777" w:rsidR="006446AC" w:rsidRDefault="006446AC">
            <w:pPr>
              <w:pStyle w:val="TableParagraph"/>
              <w:rPr>
                <w:rFonts w:ascii="Times New Roman"/>
                <w:sz w:val="12"/>
              </w:rPr>
            </w:pPr>
          </w:p>
        </w:tc>
        <w:tc>
          <w:tcPr>
            <w:tcW w:w="1176" w:type="dxa"/>
            <w:tcBorders>
              <w:top w:val="nil"/>
              <w:left w:val="nil"/>
              <w:right w:val="nil"/>
            </w:tcBorders>
          </w:tcPr>
          <w:p w14:paraId="7823BD5B" w14:textId="77777777" w:rsidR="006446AC" w:rsidRDefault="00000000">
            <w:pPr>
              <w:pStyle w:val="TableParagraph"/>
              <w:spacing w:before="11" w:line="165" w:lineRule="exact"/>
              <w:ind w:right="29"/>
              <w:jc w:val="right"/>
              <w:rPr>
                <w:sz w:val="16"/>
              </w:rPr>
            </w:pPr>
            <w:r>
              <w:rPr>
                <w:sz w:val="16"/>
              </w:rPr>
              <w:t>3,000</w:t>
            </w:r>
          </w:p>
        </w:tc>
        <w:tc>
          <w:tcPr>
            <w:tcW w:w="1330" w:type="dxa"/>
            <w:tcBorders>
              <w:top w:val="nil"/>
              <w:left w:val="nil"/>
              <w:right w:val="nil"/>
            </w:tcBorders>
          </w:tcPr>
          <w:p w14:paraId="0E244479" w14:textId="77777777" w:rsidR="006446AC" w:rsidRDefault="006446AC">
            <w:pPr>
              <w:pStyle w:val="TableParagraph"/>
              <w:rPr>
                <w:rFonts w:ascii="Times New Roman"/>
                <w:sz w:val="12"/>
              </w:rPr>
            </w:pPr>
          </w:p>
        </w:tc>
        <w:tc>
          <w:tcPr>
            <w:tcW w:w="1877" w:type="dxa"/>
            <w:tcBorders>
              <w:top w:val="nil"/>
              <w:left w:val="nil"/>
              <w:right w:val="nil"/>
            </w:tcBorders>
          </w:tcPr>
          <w:p w14:paraId="2063858A" w14:textId="77777777" w:rsidR="006446AC" w:rsidRDefault="006446AC">
            <w:pPr>
              <w:pStyle w:val="TableParagraph"/>
              <w:rPr>
                <w:rFonts w:ascii="Times New Roman"/>
                <w:sz w:val="12"/>
              </w:rPr>
            </w:pPr>
          </w:p>
        </w:tc>
      </w:tr>
      <w:tr w:rsidR="006446AC" w14:paraId="1D67D1EB" w14:textId="77777777">
        <w:trPr>
          <w:trHeight w:val="263"/>
        </w:trPr>
        <w:tc>
          <w:tcPr>
            <w:tcW w:w="350" w:type="dxa"/>
          </w:tcPr>
          <w:p w14:paraId="0EF5E5B7" w14:textId="77777777" w:rsidR="006446AC" w:rsidRDefault="00000000">
            <w:pPr>
              <w:pStyle w:val="TableParagraph"/>
              <w:spacing w:before="15"/>
              <w:ind w:left="14"/>
              <w:rPr>
                <w:i/>
                <w:sz w:val="19"/>
              </w:rPr>
            </w:pPr>
            <w:r>
              <w:rPr>
                <w:i/>
                <w:sz w:val="19"/>
              </w:rPr>
              <w:t>139</w:t>
            </w:r>
          </w:p>
        </w:tc>
        <w:tc>
          <w:tcPr>
            <w:tcW w:w="364" w:type="dxa"/>
          </w:tcPr>
          <w:p w14:paraId="0A7A583A" w14:textId="77777777" w:rsidR="006446AC" w:rsidRDefault="00000000">
            <w:pPr>
              <w:pStyle w:val="TableParagraph"/>
              <w:spacing w:before="15"/>
              <w:ind w:left="101"/>
              <w:rPr>
                <w:i/>
                <w:sz w:val="19"/>
              </w:rPr>
            </w:pPr>
            <w:r>
              <w:rPr>
                <w:i/>
                <w:w w:val="94"/>
                <w:sz w:val="19"/>
              </w:rPr>
              <w:t>M</w:t>
            </w:r>
          </w:p>
        </w:tc>
        <w:tc>
          <w:tcPr>
            <w:tcW w:w="1442" w:type="dxa"/>
          </w:tcPr>
          <w:p w14:paraId="12976C22" w14:textId="77777777" w:rsidR="006446AC" w:rsidRDefault="00000000">
            <w:pPr>
              <w:pStyle w:val="TableParagraph"/>
              <w:spacing w:before="15"/>
              <w:ind w:left="34"/>
              <w:rPr>
                <w:i/>
                <w:sz w:val="19"/>
              </w:rPr>
            </w:pPr>
            <w:r>
              <w:rPr>
                <w:i/>
                <w:sz w:val="19"/>
              </w:rPr>
              <w:t>60794101</w:t>
            </w:r>
          </w:p>
        </w:tc>
        <w:tc>
          <w:tcPr>
            <w:tcW w:w="8469" w:type="dxa"/>
          </w:tcPr>
          <w:p w14:paraId="561C1DA1" w14:textId="77777777" w:rsidR="006446AC" w:rsidRDefault="00000000">
            <w:pPr>
              <w:pStyle w:val="TableParagraph"/>
              <w:spacing w:before="15"/>
              <w:ind w:left="35"/>
              <w:rPr>
                <w:i/>
                <w:sz w:val="19"/>
              </w:rPr>
            </w:pPr>
            <w:r>
              <w:rPr>
                <w:i/>
                <w:sz w:val="19"/>
              </w:rPr>
              <w:t>parapet dřevotřískový vnitřní povrch laminátový š 200mm</w:t>
            </w:r>
          </w:p>
        </w:tc>
        <w:tc>
          <w:tcPr>
            <w:tcW w:w="631" w:type="dxa"/>
          </w:tcPr>
          <w:p w14:paraId="0FA99C0F" w14:textId="77777777" w:rsidR="006446AC" w:rsidRDefault="00000000">
            <w:pPr>
              <w:pStyle w:val="TableParagraph"/>
              <w:spacing w:before="15"/>
              <w:ind w:right="18"/>
              <w:jc w:val="center"/>
              <w:rPr>
                <w:i/>
                <w:sz w:val="19"/>
              </w:rPr>
            </w:pPr>
            <w:r>
              <w:rPr>
                <w:i/>
                <w:w w:val="94"/>
                <w:sz w:val="19"/>
              </w:rPr>
              <w:t>m</w:t>
            </w:r>
          </w:p>
        </w:tc>
        <w:tc>
          <w:tcPr>
            <w:tcW w:w="1176" w:type="dxa"/>
          </w:tcPr>
          <w:p w14:paraId="78D49482" w14:textId="77777777" w:rsidR="006446AC" w:rsidRDefault="00000000">
            <w:pPr>
              <w:pStyle w:val="TableParagraph"/>
              <w:spacing w:before="15"/>
              <w:ind w:right="60"/>
              <w:jc w:val="right"/>
              <w:rPr>
                <w:i/>
                <w:sz w:val="19"/>
              </w:rPr>
            </w:pPr>
            <w:r>
              <w:rPr>
                <w:i/>
                <w:w w:val="90"/>
                <w:sz w:val="19"/>
              </w:rPr>
              <w:t>3,000</w:t>
            </w:r>
          </w:p>
        </w:tc>
        <w:tc>
          <w:tcPr>
            <w:tcW w:w="1330" w:type="dxa"/>
          </w:tcPr>
          <w:p w14:paraId="0E522DC0" w14:textId="77777777" w:rsidR="006446AC" w:rsidRDefault="00000000">
            <w:pPr>
              <w:pStyle w:val="TableParagraph"/>
              <w:spacing w:before="15"/>
              <w:ind w:right="60"/>
              <w:jc w:val="right"/>
              <w:rPr>
                <w:i/>
                <w:sz w:val="19"/>
              </w:rPr>
            </w:pPr>
            <w:r>
              <w:rPr>
                <w:i/>
                <w:w w:val="90"/>
                <w:sz w:val="19"/>
              </w:rPr>
              <w:t>408,00</w:t>
            </w:r>
          </w:p>
        </w:tc>
        <w:tc>
          <w:tcPr>
            <w:tcW w:w="1877" w:type="dxa"/>
          </w:tcPr>
          <w:p w14:paraId="01B1CF3C" w14:textId="77777777" w:rsidR="006446AC" w:rsidRDefault="00000000">
            <w:pPr>
              <w:pStyle w:val="TableParagraph"/>
              <w:spacing w:before="15"/>
              <w:ind w:right="60"/>
              <w:jc w:val="right"/>
              <w:rPr>
                <w:i/>
                <w:sz w:val="19"/>
              </w:rPr>
            </w:pPr>
            <w:r>
              <w:rPr>
                <w:i/>
                <w:w w:val="95"/>
                <w:sz w:val="19"/>
              </w:rPr>
              <w:t>1 224,00</w:t>
            </w:r>
          </w:p>
        </w:tc>
      </w:tr>
      <w:tr w:rsidR="006446AC" w14:paraId="739F5388" w14:textId="77777777">
        <w:trPr>
          <w:trHeight w:val="215"/>
        </w:trPr>
        <w:tc>
          <w:tcPr>
            <w:tcW w:w="350" w:type="dxa"/>
            <w:tcBorders>
              <w:left w:val="nil"/>
              <w:right w:val="nil"/>
            </w:tcBorders>
          </w:tcPr>
          <w:p w14:paraId="32ECE2CA" w14:textId="77777777" w:rsidR="006446AC" w:rsidRDefault="006446AC">
            <w:pPr>
              <w:pStyle w:val="TableParagraph"/>
              <w:rPr>
                <w:rFonts w:ascii="Times New Roman"/>
                <w:sz w:val="14"/>
              </w:rPr>
            </w:pPr>
          </w:p>
        </w:tc>
        <w:tc>
          <w:tcPr>
            <w:tcW w:w="364" w:type="dxa"/>
            <w:tcBorders>
              <w:left w:val="nil"/>
              <w:right w:val="nil"/>
            </w:tcBorders>
          </w:tcPr>
          <w:p w14:paraId="44C535A0"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5CA71796" w14:textId="77777777" w:rsidR="006446AC" w:rsidRDefault="006446AC">
            <w:pPr>
              <w:pStyle w:val="TableParagraph"/>
              <w:rPr>
                <w:rFonts w:ascii="Times New Roman"/>
                <w:sz w:val="14"/>
              </w:rPr>
            </w:pPr>
          </w:p>
        </w:tc>
        <w:tc>
          <w:tcPr>
            <w:tcW w:w="8469" w:type="dxa"/>
            <w:tcBorders>
              <w:left w:val="nil"/>
              <w:right w:val="nil"/>
            </w:tcBorders>
          </w:tcPr>
          <w:p w14:paraId="1140B4E1" w14:textId="77777777" w:rsidR="006446AC" w:rsidRDefault="00000000">
            <w:pPr>
              <w:pStyle w:val="TableParagraph"/>
              <w:spacing w:before="25"/>
              <w:ind w:left="30"/>
              <w:rPr>
                <w:sz w:val="14"/>
              </w:rPr>
            </w:pPr>
            <w:r>
              <w:rPr>
                <w:sz w:val="14"/>
              </w:rPr>
              <w:t>parapet dřevotřískový vnitřní povrch laminátový š 200mm</w:t>
            </w:r>
          </w:p>
        </w:tc>
        <w:tc>
          <w:tcPr>
            <w:tcW w:w="631" w:type="dxa"/>
            <w:tcBorders>
              <w:left w:val="nil"/>
              <w:right w:val="nil"/>
            </w:tcBorders>
          </w:tcPr>
          <w:p w14:paraId="7A67D7FA" w14:textId="77777777" w:rsidR="006446AC" w:rsidRDefault="006446AC">
            <w:pPr>
              <w:pStyle w:val="TableParagraph"/>
              <w:rPr>
                <w:rFonts w:ascii="Times New Roman"/>
                <w:sz w:val="14"/>
              </w:rPr>
            </w:pPr>
          </w:p>
        </w:tc>
        <w:tc>
          <w:tcPr>
            <w:tcW w:w="1176" w:type="dxa"/>
            <w:tcBorders>
              <w:left w:val="nil"/>
              <w:right w:val="nil"/>
            </w:tcBorders>
          </w:tcPr>
          <w:p w14:paraId="7CD59385" w14:textId="77777777" w:rsidR="006446AC" w:rsidRDefault="006446AC">
            <w:pPr>
              <w:pStyle w:val="TableParagraph"/>
              <w:rPr>
                <w:rFonts w:ascii="Times New Roman"/>
                <w:sz w:val="14"/>
              </w:rPr>
            </w:pPr>
          </w:p>
        </w:tc>
        <w:tc>
          <w:tcPr>
            <w:tcW w:w="1330" w:type="dxa"/>
            <w:tcBorders>
              <w:left w:val="nil"/>
              <w:right w:val="nil"/>
            </w:tcBorders>
          </w:tcPr>
          <w:p w14:paraId="28893F57" w14:textId="77777777" w:rsidR="006446AC" w:rsidRDefault="006446AC">
            <w:pPr>
              <w:pStyle w:val="TableParagraph"/>
              <w:rPr>
                <w:rFonts w:ascii="Times New Roman"/>
                <w:sz w:val="14"/>
              </w:rPr>
            </w:pPr>
          </w:p>
        </w:tc>
        <w:tc>
          <w:tcPr>
            <w:tcW w:w="1877" w:type="dxa"/>
            <w:tcBorders>
              <w:left w:val="nil"/>
              <w:right w:val="nil"/>
            </w:tcBorders>
          </w:tcPr>
          <w:p w14:paraId="344FC758" w14:textId="77777777" w:rsidR="006446AC" w:rsidRDefault="006446AC">
            <w:pPr>
              <w:pStyle w:val="TableParagraph"/>
              <w:rPr>
                <w:rFonts w:ascii="Times New Roman"/>
                <w:sz w:val="14"/>
              </w:rPr>
            </w:pPr>
          </w:p>
        </w:tc>
      </w:tr>
      <w:tr w:rsidR="006446AC" w14:paraId="048295F7" w14:textId="77777777">
        <w:trPr>
          <w:trHeight w:val="263"/>
        </w:trPr>
        <w:tc>
          <w:tcPr>
            <w:tcW w:w="350" w:type="dxa"/>
          </w:tcPr>
          <w:p w14:paraId="42547D12" w14:textId="77777777" w:rsidR="006446AC" w:rsidRDefault="00000000">
            <w:pPr>
              <w:pStyle w:val="TableParagraph"/>
              <w:spacing w:before="24"/>
              <w:ind w:left="31"/>
              <w:rPr>
                <w:sz w:val="18"/>
              </w:rPr>
            </w:pPr>
            <w:r>
              <w:rPr>
                <w:sz w:val="18"/>
              </w:rPr>
              <w:t>140</w:t>
            </w:r>
          </w:p>
        </w:tc>
        <w:tc>
          <w:tcPr>
            <w:tcW w:w="364" w:type="dxa"/>
          </w:tcPr>
          <w:p w14:paraId="3E4EEE56" w14:textId="77777777" w:rsidR="006446AC" w:rsidRDefault="00000000">
            <w:pPr>
              <w:pStyle w:val="TableParagraph"/>
              <w:spacing w:before="24"/>
              <w:ind w:left="129"/>
              <w:rPr>
                <w:sz w:val="18"/>
              </w:rPr>
            </w:pPr>
            <w:r>
              <w:rPr>
                <w:sz w:val="18"/>
              </w:rPr>
              <w:t>K</w:t>
            </w:r>
          </w:p>
        </w:tc>
        <w:tc>
          <w:tcPr>
            <w:tcW w:w="1442" w:type="dxa"/>
          </w:tcPr>
          <w:p w14:paraId="751A2810" w14:textId="77777777" w:rsidR="006446AC" w:rsidRDefault="00000000">
            <w:pPr>
              <w:pStyle w:val="TableParagraph"/>
              <w:spacing w:before="24"/>
              <w:ind w:left="34"/>
              <w:rPr>
                <w:sz w:val="18"/>
              </w:rPr>
            </w:pPr>
            <w:r>
              <w:rPr>
                <w:sz w:val="18"/>
              </w:rPr>
              <w:t>998766101</w:t>
            </w:r>
          </w:p>
        </w:tc>
        <w:tc>
          <w:tcPr>
            <w:tcW w:w="8469" w:type="dxa"/>
          </w:tcPr>
          <w:p w14:paraId="077FF151" w14:textId="77777777" w:rsidR="006446AC" w:rsidRDefault="00000000">
            <w:pPr>
              <w:pStyle w:val="TableParagraph"/>
              <w:spacing w:before="24"/>
              <w:ind w:left="35"/>
              <w:rPr>
                <w:sz w:val="18"/>
              </w:rPr>
            </w:pPr>
            <w:r>
              <w:rPr>
                <w:sz w:val="18"/>
              </w:rPr>
              <w:t>Přesun hmot tonážní pro kce truhlářské v objektech v do 6 m</w:t>
            </w:r>
          </w:p>
        </w:tc>
        <w:tc>
          <w:tcPr>
            <w:tcW w:w="631" w:type="dxa"/>
          </w:tcPr>
          <w:p w14:paraId="52595B82" w14:textId="77777777" w:rsidR="006446AC" w:rsidRDefault="00000000">
            <w:pPr>
              <w:pStyle w:val="TableParagraph"/>
              <w:spacing w:before="24"/>
              <w:ind w:left="9"/>
              <w:jc w:val="center"/>
              <w:rPr>
                <w:sz w:val="18"/>
              </w:rPr>
            </w:pPr>
            <w:r>
              <w:rPr>
                <w:sz w:val="18"/>
              </w:rPr>
              <w:t>t</w:t>
            </w:r>
          </w:p>
        </w:tc>
        <w:tc>
          <w:tcPr>
            <w:tcW w:w="1176" w:type="dxa"/>
          </w:tcPr>
          <w:p w14:paraId="49187513" w14:textId="77777777" w:rsidR="006446AC" w:rsidRDefault="00000000">
            <w:pPr>
              <w:pStyle w:val="TableParagraph"/>
              <w:spacing w:before="24"/>
              <w:ind w:right="29"/>
              <w:jc w:val="right"/>
              <w:rPr>
                <w:sz w:val="18"/>
              </w:rPr>
            </w:pPr>
            <w:r>
              <w:rPr>
                <w:sz w:val="18"/>
              </w:rPr>
              <w:t>0,133</w:t>
            </w:r>
          </w:p>
        </w:tc>
        <w:tc>
          <w:tcPr>
            <w:tcW w:w="1330" w:type="dxa"/>
          </w:tcPr>
          <w:p w14:paraId="4A50347E" w14:textId="77777777" w:rsidR="006446AC" w:rsidRDefault="00000000">
            <w:pPr>
              <w:pStyle w:val="TableParagraph"/>
              <w:spacing w:before="24"/>
              <w:ind w:right="29"/>
              <w:jc w:val="right"/>
              <w:rPr>
                <w:sz w:val="18"/>
              </w:rPr>
            </w:pPr>
            <w:r>
              <w:rPr>
                <w:sz w:val="18"/>
              </w:rPr>
              <w:t>1 100,00</w:t>
            </w:r>
          </w:p>
        </w:tc>
        <w:tc>
          <w:tcPr>
            <w:tcW w:w="1877" w:type="dxa"/>
          </w:tcPr>
          <w:p w14:paraId="01FA9068" w14:textId="77777777" w:rsidR="006446AC" w:rsidRDefault="00000000">
            <w:pPr>
              <w:pStyle w:val="TableParagraph"/>
              <w:spacing w:before="24"/>
              <w:ind w:right="29"/>
              <w:jc w:val="right"/>
              <w:rPr>
                <w:sz w:val="18"/>
              </w:rPr>
            </w:pPr>
            <w:r>
              <w:rPr>
                <w:sz w:val="18"/>
              </w:rPr>
              <w:t>146,30</w:t>
            </w:r>
          </w:p>
        </w:tc>
      </w:tr>
      <w:tr w:rsidR="006446AC" w14:paraId="6952CD8A" w14:textId="77777777">
        <w:trPr>
          <w:trHeight w:val="398"/>
        </w:trPr>
        <w:tc>
          <w:tcPr>
            <w:tcW w:w="350" w:type="dxa"/>
            <w:tcBorders>
              <w:left w:val="nil"/>
              <w:bottom w:val="nil"/>
              <w:right w:val="nil"/>
            </w:tcBorders>
          </w:tcPr>
          <w:p w14:paraId="20BFD058" w14:textId="77777777" w:rsidR="006446AC" w:rsidRDefault="006446AC">
            <w:pPr>
              <w:pStyle w:val="TableParagraph"/>
              <w:rPr>
                <w:rFonts w:ascii="Times New Roman"/>
                <w:sz w:val="16"/>
              </w:rPr>
            </w:pPr>
          </w:p>
        </w:tc>
        <w:tc>
          <w:tcPr>
            <w:tcW w:w="364" w:type="dxa"/>
            <w:tcBorders>
              <w:left w:val="nil"/>
              <w:bottom w:val="nil"/>
              <w:right w:val="nil"/>
            </w:tcBorders>
          </w:tcPr>
          <w:p w14:paraId="79A87F7F"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50301D4A" w14:textId="77777777" w:rsidR="006446AC" w:rsidRDefault="006446AC">
            <w:pPr>
              <w:pStyle w:val="TableParagraph"/>
              <w:rPr>
                <w:rFonts w:ascii="Times New Roman"/>
                <w:sz w:val="16"/>
              </w:rPr>
            </w:pPr>
          </w:p>
        </w:tc>
        <w:tc>
          <w:tcPr>
            <w:tcW w:w="8469" w:type="dxa"/>
            <w:tcBorders>
              <w:left w:val="nil"/>
              <w:bottom w:val="nil"/>
              <w:right w:val="nil"/>
            </w:tcBorders>
          </w:tcPr>
          <w:p w14:paraId="60E08290" w14:textId="77777777" w:rsidR="006446AC" w:rsidRDefault="00000000">
            <w:pPr>
              <w:pStyle w:val="TableParagraph"/>
              <w:spacing w:line="146" w:lineRule="exact"/>
              <w:ind w:left="30"/>
              <w:rPr>
                <w:sz w:val="14"/>
              </w:rPr>
            </w:pPr>
            <w:r>
              <w:rPr>
                <w:sz w:val="14"/>
              </w:rPr>
              <w:t>Přesun hmot pro konstrukce truhlářské stanovený z hmotnosti přesunovaného materiálu vodorovná dopravní vzdálenost do 50 m</w:t>
            </w:r>
          </w:p>
          <w:p w14:paraId="1FFDB09F" w14:textId="77777777" w:rsidR="006446AC" w:rsidRDefault="00000000">
            <w:pPr>
              <w:pStyle w:val="TableParagraph"/>
              <w:spacing w:before="21"/>
              <w:ind w:left="30"/>
              <w:rPr>
                <w:sz w:val="14"/>
              </w:rPr>
            </w:pPr>
            <w:r>
              <w:rPr>
                <w:sz w:val="14"/>
              </w:rPr>
              <w:t>základní v objektech výšky do 6 m</w:t>
            </w:r>
          </w:p>
        </w:tc>
        <w:tc>
          <w:tcPr>
            <w:tcW w:w="631" w:type="dxa"/>
            <w:tcBorders>
              <w:left w:val="nil"/>
              <w:bottom w:val="nil"/>
              <w:right w:val="nil"/>
            </w:tcBorders>
          </w:tcPr>
          <w:p w14:paraId="626D8339" w14:textId="77777777" w:rsidR="006446AC" w:rsidRDefault="006446AC">
            <w:pPr>
              <w:pStyle w:val="TableParagraph"/>
              <w:rPr>
                <w:rFonts w:ascii="Times New Roman"/>
                <w:sz w:val="16"/>
              </w:rPr>
            </w:pPr>
          </w:p>
        </w:tc>
        <w:tc>
          <w:tcPr>
            <w:tcW w:w="1176" w:type="dxa"/>
            <w:tcBorders>
              <w:left w:val="nil"/>
              <w:bottom w:val="nil"/>
              <w:right w:val="nil"/>
            </w:tcBorders>
          </w:tcPr>
          <w:p w14:paraId="1E501C24" w14:textId="77777777" w:rsidR="006446AC" w:rsidRDefault="006446AC">
            <w:pPr>
              <w:pStyle w:val="TableParagraph"/>
              <w:rPr>
                <w:rFonts w:ascii="Times New Roman"/>
                <w:sz w:val="16"/>
              </w:rPr>
            </w:pPr>
          </w:p>
        </w:tc>
        <w:tc>
          <w:tcPr>
            <w:tcW w:w="1330" w:type="dxa"/>
            <w:tcBorders>
              <w:left w:val="nil"/>
              <w:bottom w:val="nil"/>
              <w:right w:val="nil"/>
            </w:tcBorders>
          </w:tcPr>
          <w:p w14:paraId="02546347" w14:textId="77777777" w:rsidR="006446AC" w:rsidRDefault="006446AC">
            <w:pPr>
              <w:pStyle w:val="TableParagraph"/>
              <w:rPr>
                <w:rFonts w:ascii="Times New Roman"/>
                <w:sz w:val="16"/>
              </w:rPr>
            </w:pPr>
          </w:p>
        </w:tc>
        <w:tc>
          <w:tcPr>
            <w:tcW w:w="1877" w:type="dxa"/>
            <w:tcBorders>
              <w:left w:val="nil"/>
              <w:bottom w:val="nil"/>
              <w:right w:val="nil"/>
            </w:tcBorders>
          </w:tcPr>
          <w:p w14:paraId="7A71583B" w14:textId="77777777" w:rsidR="006446AC" w:rsidRDefault="006446AC">
            <w:pPr>
              <w:pStyle w:val="TableParagraph"/>
              <w:rPr>
                <w:rFonts w:ascii="Times New Roman"/>
                <w:sz w:val="16"/>
              </w:rPr>
            </w:pPr>
          </w:p>
        </w:tc>
      </w:tr>
      <w:tr w:rsidR="006446AC" w14:paraId="0374B5E4" w14:textId="77777777">
        <w:trPr>
          <w:trHeight w:val="290"/>
        </w:trPr>
        <w:tc>
          <w:tcPr>
            <w:tcW w:w="350" w:type="dxa"/>
            <w:tcBorders>
              <w:top w:val="nil"/>
              <w:left w:val="nil"/>
              <w:right w:val="nil"/>
            </w:tcBorders>
          </w:tcPr>
          <w:p w14:paraId="28A40C83" w14:textId="77777777" w:rsidR="006446AC" w:rsidRDefault="006446AC">
            <w:pPr>
              <w:pStyle w:val="TableParagraph"/>
              <w:rPr>
                <w:rFonts w:ascii="Times New Roman"/>
                <w:sz w:val="16"/>
              </w:rPr>
            </w:pPr>
          </w:p>
        </w:tc>
        <w:tc>
          <w:tcPr>
            <w:tcW w:w="364" w:type="dxa"/>
            <w:tcBorders>
              <w:top w:val="nil"/>
              <w:left w:val="nil"/>
              <w:right w:val="nil"/>
            </w:tcBorders>
          </w:tcPr>
          <w:p w14:paraId="3880CE37" w14:textId="77777777" w:rsidR="006446AC" w:rsidRDefault="00000000">
            <w:pPr>
              <w:pStyle w:val="TableParagraph"/>
              <w:spacing w:before="100" w:line="170" w:lineRule="exact"/>
              <w:ind w:left="33"/>
              <w:rPr>
                <w:sz w:val="16"/>
              </w:rPr>
            </w:pPr>
            <w:r>
              <w:rPr>
                <w:sz w:val="16"/>
              </w:rPr>
              <w:t>D</w:t>
            </w:r>
          </w:p>
        </w:tc>
        <w:tc>
          <w:tcPr>
            <w:tcW w:w="1442" w:type="dxa"/>
            <w:tcBorders>
              <w:top w:val="nil"/>
              <w:left w:val="nil"/>
              <w:right w:val="nil"/>
            </w:tcBorders>
          </w:tcPr>
          <w:p w14:paraId="4073D88A" w14:textId="77777777" w:rsidR="006446AC" w:rsidRDefault="00000000">
            <w:pPr>
              <w:pStyle w:val="TableParagraph"/>
              <w:spacing w:before="63" w:line="207" w:lineRule="exact"/>
              <w:ind w:left="39"/>
              <w:rPr>
                <w:sz w:val="20"/>
              </w:rPr>
            </w:pPr>
            <w:r>
              <w:rPr>
                <w:sz w:val="20"/>
              </w:rPr>
              <w:t>767</w:t>
            </w:r>
          </w:p>
        </w:tc>
        <w:tc>
          <w:tcPr>
            <w:tcW w:w="8469" w:type="dxa"/>
            <w:tcBorders>
              <w:top w:val="nil"/>
              <w:left w:val="nil"/>
              <w:right w:val="nil"/>
            </w:tcBorders>
          </w:tcPr>
          <w:p w14:paraId="374707B1" w14:textId="77777777" w:rsidR="006446AC" w:rsidRDefault="00000000">
            <w:pPr>
              <w:pStyle w:val="TableParagraph"/>
              <w:spacing w:before="63" w:line="207" w:lineRule="exact"/>
              <w:ind w:left="40"/>
              <w:rPr>
                <w:sz w:val="20"/>
              </w:rPr>
            </w:pPr>
            <w:r>
              <w:rPr>
                <w:sz w:val="20"/>
              </w:rPr>
              <w:t>Konstrukce zámečnické</w:t>
            </w:r>
          </w:p>
        </w:tc>
        <w:tc>
          <w:tcPr>
            <w:tcW w:w="631" w:type="dxa"/>
            <w:tcBorders>
              <w:top w:val="nil"/>
              <w:left w:val="nil"/>
              <w:right w:val="nil"/>
            </w:tcBorders>
          </w:tcPr>
          <w:p w14:paraId="3AFED7CF" w14:textId="77777777" w:rsidR="006446AC" w:rsidRDefault="006446AC">
            <w:pPr>
              <w:pStyle w:val="TableParagraph"/>
              <w:rPr>
                <w:rFonts w:ascii="Times New Roman"/>
                <w:sz w:val="16"/>
              </w:rPr>
            </w:pPr>
          </w:p>
        </w:tc>
        <w:tc>
          <w:tcPr>
            <w:tcW w:w="1176" w:type="dxa"/>
            <w:tcBorders>
              <w:top w:val="nil"/>
              <w:left w:val="nil"/>
              <w:right w:val="nil"/>
            </w:tcBorders>
          </w:tcPr>
          <w:p w14:paraId="5DA9F71D" w14:textId="77777777" w:rsidR="006446AC" w:rsidRDefault="006446AC">
            <w:pPr>
              <w:pStyle w:val="TableParagraph"/>
              <w:rPr>
                <w:rFonts w:ascii="Times New Roman"/>
                <w:sz w:val="16"/>
              </w:rPr>
            </w:pPr>
          </w:p>
        </w:tc>
        <w:tc>
          <w:tcPr>
            <w:tcW w:w="1330" w:type="dxa"/>
            <w:tcBorders>
              <w:top w:val="nil"/>
              <w:left w:val="nil"/>
              <w:right w:val="nil"/>
            </w:tcBorders>
          </w:tcPr>
          <w:p w14:paraId="5C7A0859" w14:textId="77777777" w:rsidR="006446AC" w:rsidRDefault="006446AC">
            <w:pPr>
              <w:pStyle w:val="TableParagraph"/>
              <w:rPr>
                <w:rFonts w:ascii="Times New Roman"/>
                <w:sz w:val="16"/>
              </w:rPr>
            </w:pPr>
          </w:p>
        </w:tc>
        <w:tc>
          <w:tcPr>
            <w:tcW w:w="1877" w:type="dxa"/>
            <w:tcBorders>
              <w:top w:val="nil"/>
              <w:left w:val="nil"/>
              <w:right w:val="nil"/>
            </w:tcBorders>
          </w:tcPr>
          <w:p w14:paraId="509F1EFD" w14:textId="77777777" w:rsidR="006446AC" w:rsidRDefault="00000000">
            <w:pPr>
              <w:pStyle w:val="TableParagraph"/>
              <w:spacing w:before="63" w:line="207" w:lineRule="exact"/>
              <w:ind w:right="35"/>
              <w:jc w:val="right"/>
              <w:rPr>
                <w:sz w:val="20"/>
              </w:rPr>
            </w:pPr>
            <w:r>
              <w:rPr>
                <w:sz w:val="20"/>
              </w:rPr>
              <w:t>108 392,72</w:t>
            </w:r>
          </w:p>
        </w:tc>
      </w:tr>
      <w:tr w:rsidR="006446AC" w14:paraId="2F369C72" w14:textId="77777777">
        <w:trPr>
          <w:trHeight w:val="263"/>
        </w:trPr>
        <w:tc>
          <w:tcPr>
            <w:tcW w:w="350" w:type="dxa"/>
          </w:tcPr>
          <w:p w14:paraId="2F72A779" w14:textId="77777777" w:rsidR="006446AC" w:rsidRDefault="00000000">
            <w:pPr>
              <w:pStyle w:val="TableParagraph"/>
              <w:spacing w:before="24"/>
              <w:ind w:left="31"/>
              <w:rPr>
                <w:sz w:val="18"/>
              </w:rPr>
            </w:pPr>
            <w:r>
              <w:rPr>
                <w:sz w:val="18"/>
              </w:rPr>
              <w:t>141</w:t>
            </w:r>
          </w:p>
        </w:tc>
        <w:tc>
          <w:tcPr>
            <w:tcW w:w="364" w:type="dxa"/>
          </w:tcPr>
          <w:p w14:paraId="5C8F96E9" w14:textId="77777777" w:rsidR="006446AC" w:rsidRDefault="00000000">
            <w:pPr>
              <w:pStyle w:val="TableParagraph"/>
              <w:spacing w:before="24"/>
              <w:ind w:left="129"/>
              <w:rPr>
                <w:sz w:val="18"/>
              </w:rPr>
            </w:pPr>
            <w:r>
              <w:rPr>
                <w:sz w:val="18"/>
              </w:rPr>
              <w:t>K</w:t>
            </w:r>
          </w:p>
        </w:tc>
        <w:tc>
          <w:tcPr>
            <w:tcW w:w="1442" w:type="dxa"/>
          </w:tcPr>
          <w:p w14:paraId="0B9D4D34" w14:textId="77777777" w:rsidR="006446AC" w:rsidRDefault="00000000">
            <w:pPr>
              <w:pStyle w:val="TableParagraph"/>
              <w:spacing w:before="24"/>
              <w:ind w:left="34"/>
              <w:rPr>
                <w:sz w:val="18"/>
              </w:rPr>
            </w:pPr>
            <w:r>
              <w:rPr>
                <w:sz w:val="18"/>
              </w:rPr>
              <w:t>767657230</w:t>
            </w:r>
          </w:p>
        </w:tc>
        <w:tc>
          <w:tcPr>
            <w:tcW w:w="8469" w:type="dxa"/>
          </w:tcPr>
          <w:p w14:paraId="2CA76E3A" w14:textId="77777777" w:rsidR="006446AC" w:rsidRDefault="00000000">
            <w:pPr>
              <w:pStyle w:val="TableParagraph"/>
              <w:spacing w:before="24"/>
              <w:ind w:left="35"/>
              <w:rPr>
                <w:sz w:val="18"/>
              </w:rPr>
            </w:pPr>
            <w:r>
              <w:rPr>
                <w:sz w:val="18"/>
              </w:rPr>
              <w:t>Montáž vrat garážových zvedacích do ocelové zárubně přes 9 do 13 m2</w:t>
            </w:r>
          </w:p>
        </w:tc>
        <w:tc>
          <w:tcPr>
            <w:tcW w:w="631" w:type="dxa"/>
          </w:tcPr>
          <w:p w14:paraId="2E3C7299" w14:textId="77777777" w:rsidR="006446AC" w:rsidRDefault="00000000">
            <w:pPr>
              <w:pStyle w:val="TableParagraph"/>
              <w:spacing w:before="24"/>
              <w:ind w:left="135" w:right="129"/>
              <w:jc w:val="center"/>
              <w:rPr>
                <w:sz w:val="18"/>
              </w:rPr>
            </w:pPr>
            <w:r>
              <w:rPr>
                <w:sz w:val="18"/>
              </w:rPr>
              <w:t>kus</w:t>
            </w:r>
          </w:p>
        </w:tc>
        <w:tc>
          <w:tcPr>
            <w:tcW w:w="1176" w:type="dxa"/>
          </w:tcPr>
          <w:p w14:paraId="60053504" w14:textId="77777777" w:rsidR="006446AC" w:rsidRDefault="00000000">
            <w:pPr>
              <w:pStyle w:val="TableParagraph"/>
              <w:spacing w:before="24"/>
              <w:ind w:right="29"/>
              <w:jc w:val="right"/>
              <w:rPr>
                <w:sz w:val="18"/>
              </w:rPr>
            </w:pPr>
            <w:r>
              <w:rPr>
                <w:sz w:val="18"/>
              </w:rPr>
              <w:t>2,000</w:t>
            </w:r>
          </w:p>
        </w:tc>
        <w:tc>
          <w:tcPr>
            <w:tcW w:w="1330" w:type="dxa"/>
          </w:tcPr>
          <w:p w14:paraId="42CFC7B3" w14:textId="77777777" w:rsidR="006446AC" w:rsidRDefault="00000000">
            <w:pPr>
              <w:pStyle w:val="TableParagraph"/>
              <w:spacing w:before="24"/>
              <w:ind w:right="29"/>
              <w:jc w:val="right"/>
              <w:rPr>
                <w:sz w:val="18"/>
              </w:rPr>
            </w:pPr>
            <w:r>
              <w:rPr>
                <w:sz w:val="18"/>
              </w:rPr>
              <w:t>8 430,00</w:t>
            </w:r>
          </w:p>
        </w:tc>
        <w:tc>
          <w:tcPr>
            <w:tcW w:w="1877" w:type="dxa"/>
          </w:tcPr>
          <w:p w14:paraId="382CF16C" w14:textId="77777777" w:rsidR="006446AC" w:rsidRDefault="00000000">
            <w:pPr>
              <w:pStyle w:val="TableParagraph"/>
              <w:spacing w:before="24"/>
              <w:ind w:right="29"/>
              <w:jc w:val="right"/>
              <w:rPr>
                <w:sz w:val="18"/>
              </w:rPr>
            </w:pPr>
            <w:r>
              <w:rPr>
                <w:sz w:val="18"/>
              </w:rPr>
              <w:t>16 860,00</w:t>
            </w:r>
          </w:p>
        </w:tc>
      </w:tr>
      <w:tr w:rsidR="006446AC" w14:paraId="48ECC85D" w14:textId="77777777">
        <w:trPr>
          <w:trHeight w:val="215"/>
        </w:trPr>
        <w:tc>
          <w:tcPr>
            <w:tcW w:w="350" w:type="dxa"/>
            <w:tcBorders>
              <w:left w:val="nil"/>
              <w:right w:val="nil"/>
            </w:tcBorders>
          </w:tcPr>
          <w:p w14:paraId="5D1C7D94" w14:textId="77777777" w:rsidR="006446AC" w:rsidRDefault="006446AC">
            <w:pPr>
              <w:pStyle w:val="TableParagraph"/>
              <w:rPr>
                <w:rFonts w:ascii="Times New Roman"/>
                <w:sz w:val="14"/>
              </w:rPr>
            </w:pPr>
          </w:p>
        </w:tc>
        <w:tc>
          <w:tcPr>
            <w:tcW w:w="364" w:type="dxa"/>
            <w:tcBorders>
              <w:left w:val="nil"/>
              <w:right w:val="nil"/>
            </w:tcBorders>
          </w:tcPr>
          <w:p w14:paraId="290A9180"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157CA336" w14:textId="77777777" w:rsidR="006446AC" w:rsidRDefault="006446AC">
            <w:pPr>
              <w:pStyle w:val="TableParagraph"/>
              <w:rPr>
                <w:rFonts w:ascii="Times New Roman"/>
                <w:sz w:val="14"/>
              </w:rPr>
            </w:pPr>
          </w:p>
        </w:tc>
        <w:tc>
          <w:tcPr>
            <w:tcW w:w="8469" w:type="dxa"/>
            <w:tcBorders>
              <w:left w:val="nil"/>
              <w:right w:val="nil"/>
            </w:tcBorders>
          </w:tcPr>
          <w:p w14:paraId="698DFB92" w14:textId="77777777" w:rsidR="006446AC" w:rsidRDefault="00000000">
            <w:pPr>
              <w:pStyle w:val="TableParagraph"/>
              <w:spacing w:before="25"/>
              <w:ind w:left="30"/>
              <w:rPr>
                <w:sz w:val="14"/>
              </w:rPr>
            </w:pPr>
            <w:r>
              <w:rPr>
                <w:sz w:val="14"/>
              </w:rPr>
              <w:t>Montáž vrat garážových nebo průmyslových zvedacích, výklopných osazovaných do ocelové zárubně z dílů, plochy přes 9 do 13 m2</w:t>
            </w:r>
          </w:p>
        </w:tc>
        <w:tc>
          <w:tcPr>
            <w:tcW w:w="631" w:type="dxa"/>
            <w:tcBorders>
              <w:left w:val="nil"/>
              <w:right w:val="nil"/>
            </w:tcBorders>
          </w:tcPr>
          <w:p w14:paraId="06F90FA5" w14:textId="77777777" w:rsidR="006446AC" w:rsidRDefault="006446AC">
            <w:pPr>
              <w:pStyle w:val="TableParagraph"/>
              <w:rPr>
                <w:rFonts w:ascii="Times New Roman"/>
                <w:sz w:val="14"/>
              </w:rPr>
            </w:pPr>
          </w:p>
        </w:tc>
        <w:tc>
          <w:tcPr>
            <w:tcW w:w="1176" w:type="dxa"/>
            <w:tcBorders>
              <w:left w:val="nil"/>
              <w:right w:val="nil"/>
            </w:tcBorders>
          </w:tcPr>
          <w:p w14:paraId="1BD9ED3B" w14:textId="77777777" w:rsidR="006446AC" w:rsidRDefault="006446AC">
            <w:pPr>
              <w:pStyle w:val="TableParagraph"/>
              <w:rPr>
                <w:rFonts w:ascii="Times New Roman"/>
                <w:sz w:val="14"/>
              </w:rPr>
            </w:pPr>
          </w:p>
        </w:tc>
        <w:tc>
          <w:tcPr>
            <w:tcW w:w="1330" w:type="dxa"/>
            <w:tcBorders>
              <w:left w:val="nil"/>
              <w:right w:val="nil"/>
            </w:tcBorders>
          </w:tcPr>
          <w:p w14:paraId="126EC46E" w14:textId="77777777" w:rsidR="006446AC" w:rsidRDefault="006446AC">
            <w:pPr>
              <w:pStyle w:val="TableParagraph"/>
              <w:rPr>
                <w:rFonts w:ascii="Times New Roman"/>
                <w:sz w:val="14"/>
              </w:rPr>
            </w:pPr>
          </w:p>
        </w:tc>
        <w:tc>
          <w:tcPr>
            <w:tcW w:w="1877" w:type="dxa"/>
            <w:tcBorders>
              <w:left w:val="nil"/>
              <w:right w:val="nil"/>
            </w:tcBorders>
          </w:tcPr>
          <w:p w14:paraId="3E727B30" w14:textId="77777777" w:rsidR="006446AC" w:rsidRDefault="006446AC">
            <w:pPr>
              <w:pStyle w:val="TableParagraph"/>
              <w:rPr>
                <w:rFonts w:ascii="Times New Roman"/>
                <w:sz w:val="14"/>
              </w:rPr>
            </w:pPr>
          </w:p>
        </w:tc>
      </w:tr>
      <w:tr w:rsidR="006446AC" w14:paraId="39A77217" w14:textId="77777777">
        <w:trPr>
          <w:trHeight w:val="263"/>
        </w:trPr>
        <w:tc>
          <w:tcPr>
            <w:tcW w:w="350" w:type="dxa"/>
          </w:tcPr>
          <w:p w14:paraId="3ECF6F27" w14:textId="77777777" w:rsidR="006446AC" w:rsidRDefault="00000000">
            <w:pPr>
              <w:pStyle w:val="TableParagraph"/>
              <w:spacing w:before="15"/>
              <w:ind w:left="14"/>
              <w:rPr>
                <w:i/>
                <w:sz w:val="19"/>
              </w:rPr>
            </w:pPr>
            <w:r>
              <w:rPr>
                <w:i/>
                <w:sz w:val="19"/>
              </w:rPr>
              <w:t>142</w:t>
            </w:r>
          </w:p>
        </w:tc>
        <w:tc>
          <w:tcPr>
            <w:tcW w:w="364" w:type="dxa"/>
          </w:tcPr>
          <w:p w14:paraId="36E7FD11" w14:textId="77777777" w:rsidR="006446AC" w:rsidRDefault="00000000">
            <w:pPr>
              <w:pStyle w:val="TableParagraph"/>
              <w:spacing w:before="15"/>
              <w:ind w:left="101"/>
              <w:rPr>
                <w:i/>
                <w:sz w:val="19"/>
              </w:rPr>
            </w:pPr>
            <w:r>
              <w:rPr>
                <w:i/>
                <w:w w:val="94"/>
                <w:sz w:val="19"/>
              </w:rPr>
              <w:t>M</w:t>
            </w:r>
          </w:p>
        </w:tc>
        <w:tc>
          <w:tcPr>
            <w:tcW w:w="1442" w:type="dxa"/>
          </w:tcPr>
          <w:p w14:paraId="7CE43D1B" w14:textId="77777777" w:rsidR="006446AC" w:rsidRDefault="00000000">
            <w:pPr>
              <w:pStyle w:val="TableParagraph"/>
              <w:spacing w:before="15"/>
              <w:ind w:left="34"/>
              <w:rPr>
                <w:i/>
                <w:sz w:val="19"/>
              </w:rPr>
            </w:pPr>
            <w:r>
              <w:rPr>
                <w:i/>
                <w:sz w:val="19"/>
              </w:rPr>
              <w:t>55345874</w:t>
            </w:r>
          </w:p>
        </w:tc>
        <w:tc>
          <w:tcPr>
            <w:tcW w:w="8469" w:type="dxa"/>
          </w:tcPr>
          <w:p w14:paraId="5B091D08" w14:textId="77777777" w:rsidR="006446AC" w:rsidRDefault="00000000">
            <w:pPr>
              <w:pStyle w:val="TableParagraph"/>
              <w:spacing w:before="15"/>
              <w:ind w:left="35"/>
              <w:rPr>
                <w:i/>
                <w:sz w:val="19"/>
              </w:rPr>
            </w:pPr>
            <w:r>
              <w:rPr>
                <w:i/>
                <w:sz w:val="19"/>
              </w:rPr>
              <w:t>vrata garážová sekční 3,45 x 3,60 m</w:t>
            </w:r>
          </w:p>
        </w:tc>
        <w:tc>
          <w:tcPr>
            <w:tcW w:w="631" w:type="dxa"/>
          </w:tcPr>
          <w:p w14:paraId="07ABAF3A" w14:textId="77777777" w:rsidR="006446AC" w:rsidRDefault="00000000">
            <w:pPr>
              <w:pStyle w:val="TableParagraph"/>
              <w:spacing w:before="15"/>
              <w:ind w:left="129" w:right="149"/>
              <w:jc w:val="center"/>
              <w:rPr>
                <w:i/>
                <w:sz w:val="19"/>
              </w:rPr>
            </w:pPr>
            <w:r>
              <w:rPr>
                <w:i/>
                <w:sz w:val="19"/>
              </w:rPr>
              <w:t>kus</w:t>
            </w:r>
          </w:p>
        </w:tc>
        <w:tc>
          <w:tcPr>
            <w:tcW w:w="1176" w:type="dxa"/>
          </w:tcPr>
          <w:p w14:paraId="606DE616" w14:textId="77777777" w:rsidR="006446AC" w:rsidRDefault="00000000">
            <w:pPr>
              <w:pStyle w:val="TableParagraph"/>
              <w:spacing w:before="15"/>
              <w:ind w:right="60"/>
              <w:jc w:val="right"/>
              <w:rPr>
                <w:i/>
                <w:sz w:val="19"/>
              </w:rPr>
            </w:pPr>
            <w:r>
              <w:rPr>
                <w:i/>
                <w:w w:val="90"/>
                <w:sz w:val="19"/>
              </w:rPr>
              <w:t>2,000</w:t>
            </w:r>
          </w:p>
        </w:tc>
        <w:tc>
          <w:tcPr>
            <w:tcW w:w="1330" w:type="dxa"/>
          </w:tcPr>
          <w:p w14:paraId="7320C5A9" w14:textId="77777777" w:rsidR="006446AC" w:rsidRDefault="00000000">
            <w:pPr>
              <w:pStyle w:val="TableParagraph"/>
              <w:spacing w:before="15"/>
              <w:ind w:right="60"/>
              <w:jc w:val="right"/>
              <w:rPr>
                <w:i/>
                <w:sz w:val="19"/>
              </w:rPr>
            </w:pPr>
            <w:r>
              <w:rPr>
                <w:i/>
                <w:w w:val="95"/>
                <w:sz w:val="19"/>
              </w:rPr>
              <w:t>30 900,00</w:t>
            </w:r>
          </w:p>
        </w:tc>
        <w:tc>
          <w:tcPr>
            <w:tcW w:w="1877" w:type="dxa"/>
          </w:tcPr>
          <w:p w14:paraId="4B4BE545" w14:textId="77777777" w:rsidR="006446AC" w:rsidRDefault="00000000">
            <w:pPr>
              <w:pStyle w:val="TableParagraph"/>
              <w:spacing w:before="15"/>
              <w:ind w:right="61"/>
              <w:jc w:val="right"/>
              <w:rPr>
                <w:i/>
                <w:sz w:val="19"/>
              </w:rPr>
            </w:pPr>
            <w:r>
              <w:rPr>
                <w:i/>
                <w:w w:val="95"/>
                <w:sz w:val="19"/>
              </w:rPr>
              <w:t>61 800,00</w:t>
            </w:r>
          </w:p>
        </w:tc>
      </w:tr>
      <w:tr w:rsidR="006446AC" w14:paraId="436769A5" w14:textId="77777777">
        <w:trPr>
          <w:trHeight w:val="203"/>
        </w:trPr>
        <w:tc>
          <w:tcPr>
            <w:tcW w:w="350" w:type="dxa"/>
            <w:tcBorders>
              <w:left w:val="nil"/>
              <w:bottom w:val="nil"/>
              <w:right w:val="nil"/>
            </w:tcBorders>
          </w:tcPr>
          <w:p w14:paraId="67D0B704" w14:textId="77777777" w:rsidR="006446AC" w:rsidRDefault="006446AC">
            <w:pPr>
              <w:pStyle w:val="TableParagraph"/>
              <w:rPr>
                <w:rFonts w:ascii="Times New Roman"/>
                <w:sz w:val="14"/>
              </w:rPr>
            </w:pPr>
          </w:p>
        </w:tc>
        <w:tc>
          <w:tcPr>
            <w:tcW w:w="364" w:type="dxa"/>
            <w:tcBorders>
              <w:left w:val="nil"/>
              <w:bottom w:val="nil"/>
              <w:right w:val="nil"/>
            </w:tcBorders>
          </w:tcPr>
          <w:p w14:paraId="4D0A0C6A" w14:textId="77777777" w:rsidR="006446AC" w:rsidRDefault="00000000">
            <w:pPr>
              <w:pStyle w:val="TableParagraph"/>
              <w:spacing w:before="25" w:line="158" w:lineRule="exact"/>
              <w:ind w:left="29"/>
              <w:rPr>
                <w:sz w:val="14"/>
              </w:rPr>
            </w:pPr>
            <w:r>
              <w:rPr>
                <w:sz w:val="14"/>
              </w:rPr>
              <w:t>PP</w:t>
            </w:r>
          </w:p>
        </w:tc>
        <w:tc>
          <w:tcPr>
            <w:tcW w:w="1442" w:type="dxa"/>
            <w:tcBorders>
              <w:left w:val="nil"/>
              <w:bottom w:val="nil"/>
              <w:right w:val="nil"/>
            </w:tcBorders>
          </w:tcPr>
          <w:p w14:paraId="158B10EF" w14:textId="77777777" w:rsidR="006446AC" w:rsidRDefault="006446AC">
            <w:pPr>
              <w:pStyle w:val="TableParagraph"/>
              <w:rPr>
                <w:rFonts w:ascii="Times New Roman"/>
                <w:sz w:val="14"/>
              </w:rPr>
            </w:pPr>
          </w:p>
        </w:tc>
        <w:tc>
          <w:tcPr>
            <w:tcW w:w="8469" w:type="dxa"/>
            <w:tcBorders>
              <w:left w:val="nil"/>
              <w:bottom w:val="nil"/>
              <w:right w:val="nil"/>
            </w:tcBorders>
          </w:tcPr>
          <w:p w14:paraId="13154CCF" w14:textId="77777777" w:rsidR="006446AC" w:rsidRDefault="00000000">
            <w:pPr>
              <w:pStyle w:val="TableParagraph"/>
              <w:spacing w:before="25" w:line="158" w:lineRule="exact"/>
              <w:ind w:left="30"/>
              <w:rPr>
                <w:sz w:val="14"/>
              </w:rPr>
            </w:pPr>
            <w:r>
              <w:rPr>
                <w:sz w:val="14"/>
              </w:rPr>
              <w:t>vrata garážová sekční zateplená, úzká kazeta typ S 4,0x2,125m</w:t>
            </w:r>
          </w:p>
        </w:tc>
        <w:tc>
          <w:tcPr>
            <w:tcW w:w="631" w:type="dxa"/>
            <w:tcBorders>
              <w:left w:val="nil"/>
              <w:bottom w:val="nil"/>
              <w:right w:val="nil"/>
            </w:tcBorders>
          </w:tcPr>
          <w:p w14:paraId="33306C94" w14:textId="77777777" w:rsidR="006446AC" w:rsidRDefault="006446AC">
            <w:pPr>
              <w:pStyle w:val="TableParagraph"/>
              <w:rPr>
                <w:rFonts w:ascii="Times New Roman"/>
                <w:sz w:val="14"/>
              </w:rPr>
            </w:pPr>
          </w:p>
        </w:tc>
        <w:tc>
          <w:tcPr>
            <w:tcW w:w="1176" w:type="dxa"/>
            <w:tcBorders>
              <w:left w:val="nil"/>
              <w:bottom w:val="nil"/>
              <w:right w:val="nil"/>
            </w:tcBorders>
          </w:tcPr>
          <w:p w14:paraId="63C23943" w14:textId="77777777" w:rsidR="006446AC" w:rsidRDefault="006446AC">
            <w:pPr>
              <w:pStyle w:val="TableParagraph"/>
              <w:rPr>
                <w:rFonts w:ascii="Times New Roman"/>
                <w:sz w:val="14"/>
              </w:rPr>
            </w:pPr>
          </w:p>
        </w:tc>
        <w:tc>
          <w:tcPr>
            <w:tcW w:w="1330" w:type="dxa"/>
            <w:tcBorders>
              <w:left w:val="nil"/>
              <w:bottom w:val="nil"/>
              <w:right w:val="nil"/>
            </w:tcBorders>
          </w:tcPr>
          <w:p w14:paraId="2D1BB4D4" w14:textId="77777777" w:rsidR="006446AC" w:rsidRDefault="006446AC">
            <w:pPr>
              <w:pStyle w:val="TableParagraph"/>
              <w:rPr>
                <w:rFonts w:ascii="Times New Roman"/>
                <w:sz w:val="14"/>
              </w:rPr>
            </w:pPr>
          </w:p>
        </w:tc>
        <w:tc>
          <w:tcPr>
            <w:tcW w:w="1877" w:type="dxa"/>
            <w:tcBorders>
              <w:left w:val="nil"/>
              <w:bottom w:val="nil"/>
              <w:right w:val="nil"/>
            </w:tcBorders>
          </w:tcPr>
          <w:p w14:paraId="1AF4FBAA" w14:textId="77777777" w:rsidR="006446AC" w:rsidRDefault="006446AC">
            <w:pPr>
              <w:pStyle w:val="TableParagraph"/>
              <w:rPr>
                <w:rFonts w:ascii="Times New Roman"/>
                <w:sz w:val="14"/>
              </w:rPr>
            </w:pPr>
          </w:p>
        </w:tc>
      </w:tr>
      <w:tr w:rsidR="006446AC" w14:paraId="089DF73A" w14:textId="77777777">
        <w:trPr>
          <w:trHeight w:val="197"/>
        </w:trPr>
        <w:tc>
          <w:tcPr>
            <w:tcW w:w="350" w:type="dxa"/>
            <w:tcBorders>
              <w:top w:val="nil"/>
              <w:left w:val="nil"/>
              <w:bottom w:val="nil"/>
              <w:right w:val="nil"/>
            </w:tcBorders>
          </w:tcPr>
          <w:p w14:paraId="714CC451" w14:textId="77777777" w:rsidR="006446AC" w:rsidRDefault="006446AC">
            <w:pPr>
              <w:pStyle w:val="TableParagraph"/>
              <w:rPr>
                <w:rFonts w:ascii="Times New Roman"/>
                <w:sz w:val="12"/>
              </w:rPr>
            </w:pPr>
          </w:p>
        </w:tc>
        <w:tc>
          <w:tcPr>
            <w:tcW w:w="364" w:type="dxa"/>
            <w:tcBorders>
              <w:top w:val="nil"/>
              <w:left w:val="nil"/>
              <w:bottom w:val="nil"/>
              <w:right w:val="nil"/>
            </w:tcBorders>
          </w:tcPr>
          <w:p w14:paraId="29144E6A" w14:textId="77777777" w:rsidR="006446AC" w:rsidRDefault="00000000">
            <w:pPr>
              <w:pStyle w:val="TableParagraph"/>
              <w:spacing w:before="24" w:line="154" w:lineRule="exact"/>
              <w:ind w:left="29"/>
              <w:rPr>
                <w:sz w:val="14"/>
              </w:rPr>
            </w:pPr>
            <w:r>
              <w:rPr>
                <w:sz w:val="14"/>
              </w:rPr>
              <w:t>VV</w:t>
            </w:r>
          </w:p>
        </w:tc>
        <w:tc>
          <w:tcPr>
            <w:tcW w:w="1442" w:type="dxa"/>
            <w:tcBorders>
              <w:top w:val="nil"/>
              <w:left w:val="nil"/>
              <w:bottom w:val="nil"/>
              <w:right w:val="nil"/>
            </w:tcBorders>
          </w:tcPr>
          <w:p w14:paraId="0B10FD12" w14:textId="77777777" w:rsidR="006446AC" w:rsidRDefault="006446AC">
            <w:pPr>
              <w:pStyle w:val="TableParagraph"/>
              <w:rPr>
                <w:rFonts w:ascii="Times New Roman"/>
                <w:sz w:val="12"/>
              </w:rPr>
            </w:pPr>
          </w:p>
        </w:tc>
        <w:tc>
          <w:tcPr>
            <w:tcW w:w="8469" w:type="dxa"/>
            <w:tcBorders>
              <w:top w:val="nil"/>
              <w:left w:val="nil"/>
              <w:bottom w:val="nil"/>
              <w:right w:val="nil"/>
            </w:tcBorders>
          </w:tcPr>
          <w:p w14:paraId="25C956BC" w14:textId="77777777" w:rsidR="006446AC" w:rsidRDefault="00000000">
            <w:pPr>
              <w:pStyle w:val="TableParagraph"/>
              <w:spacing w:before="12" w:line="166" w:lineRule="exact"/>
              <w:ind w:left="35"/>
              <w:rPr>
                <w:sz w:val="16"/>
              </w:rPr>
            </w:pPr>
            <w:r>
              <w:rPr>
                <w:sz w:val="16"/>
              </w:rPr>
              <w:t>AUTOMATICKÁ GARÁŽOVÁ SEKČNÍ VRATA,</w:t>
            </w:r>
          </w:p>
        </w:tc>
        <w:tc>
          <w:tcPr>
            <w:tcW w:w="631" w:type="dxa"/>
            <w:tcBorders>
              <w:top w:val="nil"/>
              <w:left w:val="nil"/>
              <w:bottom w:val="nil"/>
              <w:right w:val="nil"/>
            </w:tcBorders>
          </w:tcPr>
          <w:p w14:paraId="381130CE" w14:textId="77777777" w:rsidR="006446AC" w:rsidRDefault="006446AC">
            <w:pPr>
              <w:pStyle w:val="TableParagraph"/>
              <w:rPr>
                <w:rFonts w:ascii="Times New Roman"/>
                <w:sz w:val="12"/>
              </w:rPr>
            </w:pPr>
          </w:p>
        </w:tc>
        <w:tc>
          <w:tcPr>
            <w:tcW w:w="1176" w:type="dxa"/>
            <w:tcBorders>
              <w:top w:val="nil"/>
              <w:left w:val="nil"/>
              <w:bottom w:val="nil"/>
              <w:right w:val="nil"/>
            </w:tcBorders>
          </w:tcPr>
          <w:p w14:paraId="068A25C2" w14:textId="77777777" w:rsidR="006446AC" w:rsidRDefault="006446AC">
            <w:pPr>
              <w:pStyle w:val="TableParagraph"/>
              <w:rPr>
                <w:rFonts w:ascii="Times New Roman"/>
                <w:sz w:val="12"/>
              </w:rPr>
            </w:pPr>
          </w:p>
        </w:tc>
        <w:tc>
          <w:tcPr>
            <w:tcW w:w="1330" w:type="dxa"/>
            <w:tcBorders>
              <w:top w:val="nil"/>
              <w:left w:val="nil"/>
              <w:bottom w:val="nil"/>
              <w:right w:val="nil"/>
            </w:tcBorders>
          </w:tcPr>
          <w:p w14:paraId="7CD72B8F" w14:textId="77777777" w:rsidR="006446AC" w:rsidRDefault="006446AC">
            <w:pPr>
              <w:pStyle w:val="TableParagraph"/>
              <w:rPr>
                <w:rFonts w:ascii="Times New Roman"/>
                <w:sz w:val="12"/>
              </w:rPr>
            </w:pPr>
          </w:p>
        </w:tc>
        <w:tc>
          <w:tcPr>
            <w:tcW w:w="1877" w:type="dxa"/>
            <w:tcBorders>
              <w:top w:val="nil"/>
              <w:left w:val="nil"/>
              <w:bottom w:val="nil"/>
              <w:right w:val="nil"/>
            </w:tcBorders>
          </w:tcPr>
          <w:p w14:paraId="65AF13F8" w14:textId="77777777" w:rsidR="006446AC" w:rsidRDefault="006446AC">
            <w:pPr>
              <w:pStyle w:val="TableParagraph"/>
              <w:rPr>
                <w:rFonts w:ascii="Times New Roman"/>
                <w:sz w:val="12"/>
              </w:rPr>
            </w:pPr>
          </w:p>
        </w:tc>
      </w:tr>
      <w:tr w:rsidR="006446AC" w14:paraId="220BF158" w14:textId="77777777">
        <w:trPr>
          <w:trHeight w:val="182"/>
        </w:trPr>
        <w:tc>
          <w:tcPr>
            <w:tcW w:w="350" w:type="dxa"/>
            <w:tcBorders>
              <w:top w:val="nil"/>
              <w:left w:val="nil"/>
              <w:bottom w:val="nil"/>
              <w:right w:val="nil"/>
            </w:tcBorders>
          </w:tcPr>
          <w:p w14:paraId="2F220F4A" w14:textId="77777777" w:rsidR="006446AC" w:rsidRDefault="006446AC">
            <w:pPr>
              <w:pStyle w:val="TableParagraph"/>
              <w:rPr>
                <w:rFonts w:ascii="Times New Roman"/>
                <w:sz w:val="12"/>
              </w:rPr>
            </w:pPr>
          </w:p>
        </w:tc>
        <w:tc>
          <w:tcPr>
            <w:tcW w:w="364" w:type="dxa"/>
            <w:tcBorders>
              <w:top w:val="nil"/>
              <w:left w:val="nil"/>
              <w:bottom w:val="nil"/>
              <w:right w:val="nil"/>
            </w:tcBorders>
          </w:tcPr>
          <w:p w14:paraId="48B14B98" w14:textId="77777777" w:rsidR="006446AC" w:rsidRDefault="00000000">
            <w:pPr>
              <w:pStyle w:val="TableParagraph"/>
              <w:spacing w:before="8" w:line="154" w:lineRule="exact"/>
              <w:ind w:left="29"/>
              <w:rPr>
                <w:sz w:val="14"/>
              </w:rPr>
            </w:pPr>
            <w:r>
              <w:rPr>
                <w:sz w:val="14"/>
              </w:rPr>
              <w:t>VV</w:t>
            </w:r>
          </w:p>
        </w:tc>
        <w:tc>
          <w:tcPr>
            <w:tcW w:w="1442" w:type="dxa"/>
            <w:tcBorders>
              <w:top w:val="nil"/>
              <w:left w:val="nil"/>
              <w:bottom w:val="nil"/>
              <w:right w:val="nil"/>
            </w:tcBorders>
          </w:tcPr>
          <w:p w14:paraId="54ADEB85" w14:textId="77777777" w:rsidR="006446AC" w:rsidRDefault="006446AC">
            <w:pPr>
              <w:pStyle w:val="TableParagraph"/>
              <w:rPr>
                <w:rFonts w:ascii="Times New Roman"/>
                <w:sz w:val="12"/>
              </w:rPr>
            </w:pPr>
          </w:p>
        </w:tc>
        <w:tc>
          <w:tcPr>
            <w:tcW w:w="8469" w:type="dxa"/>
            <w:tcBorders>
              <w:top w:val="nil"/>
              <w:left w:val="nil"/>
              <w:bottom w:val="nil"/>
              <w:right w:val="nil"/>
            </w:tcBorders>
          </w:tcPr>
          <w:p w14:paraId="2F313D56" w14:textId="77777777" w:rsidR="006446AC" w:rsidRDefault="00000000">
            <w:pPr>
              <w:pStyle w:val="TableParagraph"/>
              <w:spacing w:line="162" w:lineRule="exact"/>
              <w:ind w:left="35"/>
              <w:rPr>
                <w:sz w:val="16"/>
              </w:rPr>
            </w:pPr>
            <w:r>
              <w:rPr>
                <w:sz w:val="16"/>
              </w:rPr>
              <w:t>EL. POHON, NAPOJENÍ NA STÁVAJÍCÍ ŘÍDÍCÍ SYSTÉM IZS</w:t>
            </w:r>
          </w:p>
        </w:tc>
        <w:tc>
          <w:tcPr>
            <w:tcW w:w="631" w:type="dxa"/>
            <w:tcBorders>
              <w:top w:val="nil"/>
              <w:left w:val="nil"/>
              <w:bottom w:val="nil"/>
              <w:right w:val="nil"/>
            </w:tcBorders>
          </w:tcPr>
          <w:p w14:paraId="0F0AD4ED" w14:textId="77777777" w:rsidR="006446AC" w:rsidRDefault="006446AC">
            <w:pPr>
              <w:pStyle w:val="TableParagraph"/>
              <w:rPr>
                <w:rFonts w:ascii="Times New Roman"/>
                <w:sz w:val="12"/>
              </w:rPr>
            </w:pPr>
          </w:p>
        </w:tc>
        <w:tc>
          <w:tcPr>
            <w:tcW w:w="1176" w:type="dxa"/>
            <w:tcBorders>
              <w:top w:val="nil"/>
              <w:left w:val="nil"/>
              <w:bottom w:val="nil"/>
              <w:right w:val="nil"/>
            </w:tcBorders>
          </w:tcPr>
          <w:p w14:paraId="2D9742EB" w14:textId="77777777" w:rsidR="006446AC" w:rsidRDefault="006446AC">
            <w:pPr>
              <w:pStyle w:val="TableParagraph"/>
              <w:rPr>
                <w:rFonts w:ascii="Times New Roman"/>
                <w:sz w:val="12"/>
              </w:rPr>
            </w:pPr>
          </w:p>
        </w:tc>
        <w:tc>
          <w:tcPr>
            <w:tcW w:w="1330" w:type="dxa"/>
            <w:tcBorders>
              <w:top w:val="nil"/>
              <w:left w:val="nil"/>
              <w:bottom w:val="nil"/>
              <w:right w:val="nil"/>
            </w:tcBorders>
          </w:tcPr>
          <w:p w14:paraId="1EEEFB67" w14:textId="77777777" w:rsidR="006446AC" w:rsidRDefault="006446AC">
            <w:pPr>
              <w:pStyle w:val="TableParagraph"/>
              <w:rPr>
                <w:rFonts w:ascii="Times New Roman"/>
                <w:sz w:val="12"/>
              </w:rPr>
            </w:pPr>
          </w:p>
        </w:tc>
        <w:tc>
          <w:tcPr>
            <w:tcW w:w="1877" w:type="dxa"/>
            <w:tcBorders>
              <w:top w:val="nil"/>
              <w:left w:val="nil"/>
              <w:bottom w:val="nil"/>
              <w:right w:val="nil"/>
            </w:tcBorders>
          </w:tcPr>
          <w:p w14:paraId="512F6393" w14:textId="77777777" w:rsidR="006446AC" w:rsidRDefault="006446AC">
            <w:pPr>
              <w:pStyle w:val="TableParagraph"/>
              <w:rPr>
                <w:rFonts w:ascii="Times New Roman"/>
                <w:sz w:val="12"/>
              </w:rPr>
            </w:pPr>
          </w:p>
        </w:tc>
      </w:tr>
      <w:tr w:rsidR="006446AC" w14:paraId="0A192E16" w14:textId="77777777">
        <w:trPr>
          <w:trHeight w:val="182"/>
        </w:trPr>
        <w:tc>
          <w:tcPr>
            <w:tcW w:w="350" w:type="dxa"/>
            <w:tcBorders>
              <w:top w:val="nil"/>
              <w:left w:val="nil"/>
              <w:bottom w:val="nil"/>
              <w:right w:val="nil"/>
            </w:tcBorders>
          </w:tcPr>
          <w:p w14:paraId="3F3688DF" w14:textId="77777777" w:rsidR="006446AC" w:rsidRDefault="006446AC">
            <w:pPr>
              <w:pStyle w:val="TableParagraph"/>
              <w:rPr>
                <w:rFonts w:ascii="Times New Roman"/>
                <w:sz w:val="12"/>
              </w:rPr>
            </w:pPr>
          </w:p>
        </w:tc>
        <w:tc>
          <w:tcPr>
            <w:tcW w:w="364" w:type="dxa"/>
            <w:tcBorders>
              <w:top w:val="nil"/>
              <w:left w:val="nil"/>
              <w:bottom w:val="nil"/>
              <w:right w:val="nil"/>
            </w:tcBorders>
          </w:tcPr>
          <w:p w14:paraId="2A2DACED" w14:textId="77777777" w:rsidR="006446AC" w:rsidRDefault="00000000">
            <w:pPr>
              <w:pStyle w:val="TableParagraph"/>
              <w:spacing w:before="8" w:line="154" w:lineRule="exact"/>
              <w:ind w:left="29"/>
              <w:rPr>
                <w:sz w:val="14"/>
              </w:rPr>
            </w:pPr>
            <w:r>
              <w:rPr>
                <w:sz w:val="14"/>
              </w:rPr>
              <w:t>VV</w:t>
            </w:r>
          </w:p>
        </w:tc>
        <w:tc>
          <w:tcPr>
            <w:tcW w:w="1442" w:type="dxa"/>
            <w:tcBorders>
              <w:top w:val="nil"/>
              <w:left w:val="nil"/>
              <w:bottom w:val="nil"/>
              <w:right w:val="nil"/>
            </w:tcBorders>
          </w:tcPr>
          <w:p w14:paraId="354FD8BD" w14:textId="77777777" w:rsidR="006446AC" w:rsidRDefault="006446AC">
            <w:pPr>
              <w:pStyle w:val="TableParagraph"/>
              <w:rPr>
                <w:rFonts w:ascii="Times New Roman"/>
                <w:sz w:val="12"/>
              </w:rPr>
            </w:pPr>
          </w:p>
        </w:tc>
        <w:tc>
          <w:tcPr>
            <w:tcW w:w="8469" w:type="dxa"/>
            <w:tcBorders>
              <w:top w:val="nil"/>
              <w:left w:val="nil"/>
              <w:bottom w:val="nil"/>
              <w:right w:val="nil"/>
            </w:tcBorders>
          </w:tcPr>
          <w:p w14:paraId="533A9FED" w14:textId="77777777" w:rsidR="006446AC" w:rsidRDefault="00000000">
            <w:pPr>
              <w:pStyle w:val="TableParagraph"/>
              <w:spacing w:line="162" w:lineRule="exact"/>
              <w:ind w:left="35"/>
              <w:rPr>
                <w:sz w:val="16"/>
              </w:rPr>
            </w:pPr>
            <w:r>
              <w:rPr>
                <w:sz w:val="16"/>
              </w:rPr>
              <w:t>(DÁLKOVÉ ŘÍZENÍ)</w:t>
            </w:r>
          </w:p>
        </w:tc>
        <w:tc>
          <w:tcPr>
            <w:tcW w:w="631" w:type="dxa"/>
            <w:tcBorders>
              <w:top w:val="nil"/>
              <w:left w:val="nil"/>
              <w:bottom w:val="nil"/>
              <w:right w:val="nil"/>
            </w:tcBorders>
          </w:tcPr>
          <w:p w14:paraId="0B163C10" w14:textId="77777777" w:rsidR="006446AC" w:rsidRDefault="006446AC">
            <w:pPr>
              <w:pStyle w:val="TableParagraph"/>
              <w:rPr>
                <w:rFonts w:ascii="Times New Roman"/>
                <w:sz w:val="12"/>
              </w:rPr>
            </w:pPr>
          </w:p>
        </w:tc>
        <w:tc>
          <w:tcPr>
            <w:tcW w:w="1176" w:type="dxa"/>
            <w:tcBorders>
              <w:top w:val="nil"/>
              <w:left w:val="nil"/>
              <w:bottom w:val="nil"/>
              <w:right w:val="nil"/>
            </w:tcBorders>
          </w:tcPr>
          <w:p w14:paraId="6F0AFA0A" w14:textId="77777777" w:rsidR="006446AC" w:rsidRDefault="006446AC">
            <w:pPr>
              <w:pStyle w:val="TableParagraph"/>
              <w:rPr>
                <w:rFonts w:ascii="Times New Roman"/>
                <w:sz w:val="12"/>
              </w:rPr>
            </w:pPr>
          </w:p>
        </w:tc>
        <w:tc>
          <w:tcPr>
            <w:tcW w:w="1330" w:type="dxa"/>
            <w:tcBorders>
              <w:top w:val="nil"/>
              <w:left w:val="nil"/>
              <w:bottom w:val="nil"/>
              <w:right w:val="nil"/>
            </w:tcBorders>
          </w:tcPr>
          <w:p w14:paraId="132755BC" w14:textId="77777777" w:rsidR="006446AC" w:rsidRDefault="006446AC">
            <w:pPr>
              <w:pStyle w:val="TableParagraph"/>
              <w:rPr>
                <w:rFonts w:ascii="Times New Roman"/>
                <w:sz w:val="12"/>
              </w:rPr>
            </w:pPr>
          </w:p>
        </w:tc>
        <w:tc>
          <w:tcPr>
            <w:tcW w:w="1877" w:type="dxa"/>
            <w:tcBorders>
              <w:top w:val="nil"/>
              <w:left w:val="nil"/>
              <w:bottom w:val="nil"/>
              <w:right w:val="nil"/>
            </w:tcBorders>
          </w:tcPr>
          <w:p w14:paraId="6710C9C3" w14:textId="77777777" w:rsidR="006446AC" w:rsidRDefault="006446AC">
            <w:pPr>
              <w:pStyle w:val="TableParagraph"/>
              <w:rPr>
                <w:rFonts w:ascii="Times New Roman"/>
                <w:sz w:val="12"/>
              </w:rPr>
            </w:pPr>
          </w:p>
        </w:tc>
      </w:tr>
      <w:tr w:rsidR="006446AC" w14:paraId="2A08B86B" w14:textId="77777777">
        <w:trPr>
          <w:trHeight w:val="181"/>
        </w:trPr>
        <w:tc>
          <w:tcPr>
            <w:tcW w:w="350" w:type="dxa"/>
            <w:tcBorders>
              <w:top w:val="nil"/>
              <w:left w:val="nil"/>
              <w:bottom w:val="nil"/>
              <w:right w:val="nil"/>
            </w:tcBorders>
          </w:tcPr>
          <w:p w14:paraId="0309B938" w14:textId="77777777" w:rsidR="006446AC" w:rsidRDefault="006446AC">
            <w:pPr>
              <w:pStyle w:val="TableParagraph"/>
              <w:rPr>
                <w:rFonts w:ascii="Times New Roman"/>
                <w:sz w:val="12"/>
              </w:rPr>
            </w:pPr>
          </w:p>
        </w:tc>
        <w:tc>
          <w:tcPr>
            <w:tcW w:w="364" w:type="dxa"/>
            <w:tcBorders>
              <w:top w:val="nil"/>
              <w:left w:val="nil"/>
              <w:bottom w:val="nil"/>
              <w:right w:val="nil"/>
            </w:tcBorders>
          </w:tcPr>
          <w:p w14:paraId="271347CD" w14:textId="77777777" w:rsidR="006446AC" w:rsidRDefault="00000000">
            <w:pPr>
              <w:pStyle w:val="TableParagraph"/>
              <w:spacing w:before="8" w:line="153" w:lineRule="exact"/>
              <w:ind w:left="29"/>
              <w:rPr>
                <w:sz w:val="14"/>
              </w:rPr>
            </w:pPr>
            <w:r>
              <w:rPr>
                <w:sz w:val="14"/>
              </w:rPr>
              <w:t>VV</w:t>
            </w:r>
          </w:p>
        </w:tc>
        <w:tc>
          <w:tcPr>
            <w:tcW w:w="1442" w:type="dxa"/>
            <w:tcBorders>
              <w:top w:val="nil"/>
              <w:left w:val="nil"/>
              <w:bottom w:val="nil"/>
              <w:right w:val="nil"/>
            </w:tcBorders>
          </w:tcPr>
          <w:p w14:paraId="29B64EA1" w14:textId="77777777" w:rsidR="006446AC" w:rsidRDefault="006446AC">
            <w:pPr>
              <w:pStyle w:val="TableParagraph"/>
              <w:rPr>
                <w:rFonts w:ascii="Times New Roman"/>
                <w:sz w:val="12"/>
              </w:rPr>
            </w:pPr>
          </w:p>
        </w:tc>
        <w:tc>
          <w:tcPr>
            <w:tcW w:w="8469" w:type="dxa"/>
            <w:tcBorders>
              <w:top w:val="nil"/>
              <w:left w:val="nil"/>
              <w:bottom w:val="nil"/>
              <w:right w:val="nil"/>
            </w:tcBorders>
          </w:tcPr>
          <w:p w14:paraId="51F34816" w14:textId="77777777" w:rsidR="006446AC" w:rsidRDefault="00000000">
            <w:pPr>
              <w:pStyle w:val="TableParagraph"/>
              <w:spacing w:line="161" w:lineRule="exact"/>
              <w:ind w:left="35"/>
              <w:rPr>
                <w:sz w:val="16"/>
              </w:rPr>
            </w:pPr>
            <w:r>
              <w:rPr>
                <w:sz w:val="16"/>
              </w:rPr>
              <w:t>D01</w:t>
            </w:r>
          </w:p>
        </w:tc>
        <w:tc>
          <w:tcPr>
            <w:tcW w:w="631" w:type="dxa"/>
            <w:tcBorders>
              <w:top w:val="nil"/>
              <w:left w:val="nil"/>
              <w:bottom w:val="nil"/>
              <w:right w:val="nil"/>
            </w:tcBorders>
          </w:tcPr>
          <w:p w14:paraId="7D214669" w14:textId="77777777" w:rsidR="006446AC" w:rsidRDefault="006446AC">
            <w:pPr>
              <w:pStyle w:val="TableParagraph"/>
              <w:rPr>
                <w:rFonts w:ascii="Times New Roman"/>
                <w:sz w:val="12"/>
              </w:rPr>
            </w:pPr>
          </w:p>
        </w:tc>
        <w:tc>
          <w:tcPr>
            <w:tcW w:w="1176" w:type="dxa"/>
            <w:tcBorders>
              <w:top w:val="nil"/>
              <w:left w:val="nil"/>
              <w:bottom w:val="nil"/>
              <w:right w:val="nil"/>
            </w:tcBorders>
          </w:tcPr>
          <w:p w14:paraId="009722DC" w14:textId="77777777" w:rsidR="006446AC" w:rsidRDefault="006446AC">
            <w:pPr>
              <w:pStyle w:val="TableParagraph"/>
              <w:rPr>
                <w:rFonts w:ascii="Times New Roman"/>
                <w:sz w:val="12"/>
              </w:rPr>
            </w:pPr>
          </w:p>
        </w:tc>
        <w:tc>
          <w:tcPr>
            <w:tcW w:w="1330" w:type="dxa"/>
            <w:tcBorders>
              <w:top w:val="nil"/>
              <w:left w:val="nil"/>
              <w:bottom w:val="nil"/>
              <w:right w:val="nil"/>
            </w:tcBorders>
          </w:tcPr>
          <w:p w14:paraId="4120F703" w14:textId="77777777" w:rsidR="006446AC" w:rsidRDefault="006446AC">
            <w:pPr>
              <w:pStyle w:val="TableParagraph"/>
              <w:rPr>
                <w:rFonts w:ascii="Times New Roman"/>
                <w:sz w:val="12"/>
              </w:rPr>
            </w:pPr>
          </w:p>
        </w:tc>
        <w:tc>
          <w:tcPr>
            <w:tcW w:w="1877" w:type="dxa"/>
            <w:tcBorders>
              <w:top w:val="nil"/>
              <w:left w:val="nil"/>
              <w:bottom w:val="nil"/>
              <w:right w:val="nil"/>
            </w:tcBorders>
          </w:tcPr>
          <w:p w14:paraId="28B1048F" w14:textId="77777777" w:rsidR="006446AC" w:rsidRDefault="006446AC">
            <w:pPr>
              <w:pStyle w:val="TableParagraph"/>
              <w:rPr>
                <w:rFonts w:ascii="Times New Roman"/>
                <w:sz w:val="12"/>
              </w:rPr>
            </w:pPr>
          </w:p>
        </w:tc>
      </w:tr>
      <w:tr w:rsidR="006446AC" w14:paraId="41D347D2" w14:textId="77777777">
        <w:trPr>
          <w:trHeight w:val="180"/>
        </w:trPr>
        <w:tc>
          <w:tcPr>
            <w:tcW w:w="350" w:type="dxa"/>
            <w:tcBorders>
              <w:top w:val="nil"/>
              <w:left w:val="nil"/>
              <w:right w:val="nil"/>
            </w:tcBorders>
          </w:tcPr>
          <w:p w14:paraId="2B97ABE0" w14:textId="77777777" w:rsidR="006446AC" w:rsidRDefault="006446AC">
            <w:pPr>
              <w:pStyle w:val="TableParagraph"/>
              <w:rPr>
                <w:rFonts w:ascii="Times New Roman"/>
                <w:sz w:val="12"/>
              </w:rPr>
            </w:pPr>
          </w:p>
        </w:tc>
        <w:tc>
          <w:tcPr>
            <w:tcW w:w="364" w:type="dxa"/>
            <w:tcBorders>
              <w:top w:val="nil"/>
              <w:left w:val="nil"/>
              <w:right w:val="nil"/>
            </w:tcBorders>
          </w:tcPr>
          <w:p w14:paraId="74A98365" w14:textId="77777777" w:rsidR="006446AC" w:rsidRDefault="00000000">
            <w:pPr>
              <w:pStyle w:val="TableParagraph"/>
              <w:spacing w:before="9" w:line="151" w:lineRule="exact"/>
              <w:ind w:left="29"/>
              <w:rPr>
                <w:sz w:val="14"/>
              </w:rPr>
            </w:pPr>
            <w:r>
              <w:rPr>
                <w:sz w:val="14"/>
              </w:rPr>
              <w:t>VV</w:t>
            </w:r>
          </w:p>
        </w:tc>
        <w:tc>
          <w:tcPr>
            <w:tcW w:w="1442" w:type="dxa"/>
            <w:tcBorders>
              <w:top w:val="nil"/>
              <w:left w:val="nil"/>
              <w:right w:val="nil"/>
            </w:tcBorders>
          </w:tcPr>
          <w:p w14:paraId="26229D6C" w14:textId="77777777" w:rsidR="006446AC" w:rsidRDefault="006446AC">
            <w:pPr>
              <w:pStyle w:val="TableParagraph"/>
              <w:rPr>
                <w:rFonts w:ascii="Times New Roman"/>
                <w:sz w:val="12"/>
              </w:rPr>
            </w:pPr>
          </w:p>
        </w:tc>
        <w:tc>
          <w:tcPr>
            <w:tcW w:w="8469" w:type="dxa"/>
            <w:tcBorders>
              <w:top w:val="nil"/>
              <w:left w:val="nil"/>
              <w:right w:val="nil"/>
            </w:tcBorders>
          </w:tcPr>
          <w:p w14:paraId="18FE0916" w14:textId="77777777" w:rsidR="006446AC" w:rsidRDefault="00000000">
            <w:pPr>
              <w:pStyle w:val="TableParagraph"/>
              <w:spacing w:line="160" w:lineRule="exact"/>
              <w:ind w:left="35"/>
              <w:rPr>
                <w:sz w:val="16"/>
              </w:rPr>
            </w:pPr>
            <w:r>
              <w:rPr>
                <w:sz w:val="16"/>
              </w:rPr>
              <w:t>2</w:t>
            </w:r>
          </w:p>
        </w:tc>
        <w:tc>
          <w:tcPr>
            <w:tcW w:w="631" w:type="dxa"/>
            <w:tcBorders>
              <w:top w:val="nil"/>
              <w:left w:val="nil"/>
              <w:right w:val="nil"/>
            </w:tcBorders>
          </w:tcPr>
          <w:p w14:paraId="64AF4417" w14:textId="77777777" w:rsidR="006446AC" w:rsidRDefault="006446AC">
            <w:pPr>
              <w:pStyle w:val="TableParagraph"/>
              <w:rPr>
                <w:rFonts w:ascii="Times New Roman"/>
                <w:sz w:val="12"/>
              </w:rPr>
            </w:pPr>
          </w:p>
        </w:tc>
        <w:tc>
          <w:tcPr>
            <w:tcW w:w="1176" w:type="dxa"/>
            <w:tcBorders>
              <w:top w:val="nil"/>
              <w:left w:val="nil"/>
              <w:right w:val="nil"/>
            </w:tcBorders>
          </w:tcPr>
          <w:p w14:paraId="32D421EA" w14:textId="77777777" w:rsidR="006446AC" w:rsidRDefault="00000000">
            <w:pPr>
              <w:pStyle w:val="TableParagraph"/>
              <w:spacing w:line="160" w:lineRule="exact"/>
              <w:ind w:right="29"/>
              <w:jc w:val="right"/>
              <w:rPr>
                <w:sz w:val="16"/>
              </w:rPr>
            </w:pPr>
            <w:r>
              <w:rPr>
                <w:sz w:val="16"/>
              </w:rPr>
              <w:t>2,000</w:t>
            </w:r>
          </w:p>
        </w:tc>
        <w:tc>
          <w:tcPr>
            <w:tcW w:w="1330" w:type="dxa"/>
            <w:tcBorders>
              <w:top w:val="nil"/>
              <w:left w:val="nil"/>
              <w:right w:val="nil"/>
            </w:tcBorders>
          </w:tcPr>
          <w:p w14:paraId="0F25D5A4" w14:textId="77777777" w:rsidR="006446AC" w:rsidRDefault="006446AC">
            <w:pPr>
              <w:pStyle w:val="TableParagraph"/>
              <w:rPr>
                <w:rFonts w:ascii="Times New Roman"/>
                <w:sz w:val="12"/>
              </w:rPr>
            </w:pPr>
          </w:p>
        </w:tc>
        <w:tc>
          <w:tcPr>
            <w:tcW w:w="1877" w:type="dxa"/>
            <w:tcBorders>
              <w:top w:val="nil"/>
              <w:left w:val="nil"/>
              <w:right w:val="nil"/>
            </w:tcBorders>
          </w:tcPr>
          <w:p w14:paraId="3981C0EE" w14:textId="77777777" w:rsidR="006446AC" w:rsidRDefault="006446AC">
            <w:pPr>
              <w:pStyle w:val="TableParagraph"/>
              <w:rPr>
                <w:rFonts w:ascii="Times New Roman"/>
                <w:sz w:val="12"/>
              </w:rPr>
            </w:pPr>
          </w:p>
        </w:tc>
      </w:tr>
      <w:tr w:rsidR="006446AC" w14:paraId="298A40D2" w14:textId="77777777">
        <w:trPr>
          <w:trHeight w:val="263"/>
        </w:trPr>
        <w:tc>
          <w:tcPr>
            <w:tcW w:w="350" w:type="dxa"/>
          </w:tcPr>
          <w:p w14:paraId="61772991" w14:textId="77777777" w:rsidR="006446AC" w:rsidRDefault="00000000">
            <w:pPr>
              <w:pStyle w:val="TableParagraph"/>
              <w:spacing w:before="24"/>
              <w:ind w:left="31"/>
              <w:rPr>
                <w:sz w:val="18"/>
              </w:rPr>
            </w:pPr>
            <w:r>
              <w:rPr>
                <w:sz w:val="18"/>
              </w:rPr>
              <w:t>143</w:t>
            </w:r>
          </w:p>
        </w:tc>
        <w:tc>
          <w:tcPr>
            <w:tcW w:w="364" w:type="dxa"/>
          </w:tcPr>
          <w:p w14:paraId="33827731" w14:textId="77777777" w:rsidR="006446AC" w:rsidRDefault="00000000">
            <w:pPr>
              <w:pStyle w:val="TableParagraph"/>
              <w:spacing w:before="24"/>
              <w:ind w:left="129"/>
              <w:rPr>
                <w:sz w:val="18"/>
              </w:rPr>
            </w:pPr>
            <w:r>
              <w:rPr>
                <w:sz w:val="18"/>
              </w:rPr>
              <w:t>K</w:t>
            </w:r>
          </w:p>
        </w:tc>
        <w:tc>
          <w:tcPr>
            <w:tcW w:w="1442" w:type="dxa"/>
          </w:tcPr>
          <w:p w14:paraId="2F2372A3" w14:textId="77777777" w:rsidR="006446AC" w:rsidRDefault="00000000">
            <w:pPr>
              <w:pStyle w:val="TableParagraph"/>
              <w:spacing w:before="24"/>
              <w:ind w:left="34"/>
              <w:rPr>
                <w:sz w:val="18"/>
              </w:rPr>
            </w:pPr>
            <w:r>
              <w:rPr>
                <w:sz w:val="18"/>
              </w:rPr>
              <w:t>767832122</w:t>
            </w:r>
          </w:p>
        </w:tc>
        <w:tc>
          <w:tcPr>
            <w:tcW w:w="8469" w:type="dxa"/>
          </w:tcPr>
          <w:p w14:paraId="7DF196E7" w14:textId="77777777" w:rsidR="006446AC" w:rsidRDefault="00000000">
            <w:pPr>
              <w:pStyle w:val="TableParagraph"/>
              <w:spacing w:before="24"/>
              <w:ind w:left="35"/>
              <w:rPr>
                <w:sz w:val="18"/>
              </w:rPr>
            </w:pPr>
            <w:r>
              <w:rPr>
                <w:sz w:val="18"/>
              </w:rPr>
              <w:t>Montáž venkovních požárních žebříků do betonu bez suchovodu</w:t>
            </w:r>
          </w:p>
        </w:tc>
        <w:tc>
          <w:tcPr>
            <w:tcW w:w="631" w:type="dxa"/>
          </w:tcPr>
          <w:p w14:paraId="383704E5" w14:textId="77777777" w:rsidR="006446AC" w:rsidRDefault="00000000">
            <w:pPr>
              <w:pStyle w:val="TableParagraph"/>
              <w:spacing w:before="24"/>
              <w:ind w:left="8"/>
              <w:jc w:val="center"/>
              <w:rPr>
                <w:sz w:val="18"/>
              </w:rPr>
            </w:pPr>
            <w:r>
              <w:rPr>
                <w:sz w:val="18"/>
              </w:rPr>
              <w:t>m</w:t>
            </w:r>
          </w:p>
        </w:tc>
        <w:tc>
          <w:tcPr>
            <w:tcW w:w="1176" w:type="dxa"/>
          </w:tcPr>
          <w:p w14:paraId="31C38B1A" w14:textId="77777777" w:rsidR="006446AC" w:rsidRDefault="00000000">
            <w:pPr>
              <w:pStyle w:val="TableParagraph"/>
              <w:spacing w:before="24"/>
              <w:ind w:right="29"/>
              <w:jc w:val="right"/>
              <w:rPr>
                <w:sz w:val="18"/>
              </w:rPr>
            </w:pPr>
            <w:r>
              <w:rPr>
                <w:sz w:val="18"/>
              </w:rPr>
              <w:t>2,500</w:t>
            </w:r>
          </w:p>
        </w:tc>
        <w:tc>
          <w:tcPr>
            <w:tcW w:w="1330" w:type="dxa"/>
          </w:tcPr>
          <w:p w14:paraId="35BC29FB" w14:textId="77777777" w:rsidR="006446AC" w:rsidRDefault="00000000">
            <w:pPr>
              <w:pStyle w:val="TableParagraph"/>
              <w:spacing w:before="24"/>
              <w:ind w:right="29"/>
              <w:jc w:val="right"/>
              <w:rPr>
                <w:sz w:val="18"/>
              </w:rPr>
            </w:pPr>
            <w:r>
              <w:rPr>
                <w:sz w:val="18"/>
              </w:rPr>
              <w:t>2 270,00</w:t>
            </w:r>
          </w:p>
        </w:tc>
        <w:tc>
          <w:tcPr>
            <w:tcW w:w="1877" w:type="dxa"/>
          </w:tcPr>
          <w:p w14:paraId="0EA34B3E" w14:textId="77777777" w:rsidR="006446AC" w:rsidRDefault="00000000">
            <w:pPr>
              <w:pStyle w:val="TableParagraph"/>
              <w:spacing w:before="24"/>
              <w:ind w:right="29"/>
              <w:jc w:val="right"/>
              <w:rPr>
                <w:sz w:val="18"/>
              </w:rPr>
            </w:pPr>
            <w:r>
              <w:rPr>
                <w:sz w:val="18"/>
              </w:rPr>
              <w:t>5 675,00</w:t>
            </w:r>
          </w:p>
        </w:tc>
      </w:tr>
      <w:tr w:rsidR="006446AC" w14:paraId="57061CD4" w14:textId="77777777">
        <w:trPr>
          <w:trHeight w:val="215"/>
        </w:trPr>
        <w:tc>
          <w:tcPr>
            <w:tcW w:w="350" w:type="dxa"/>
            <w:tcBorders>
              <w:left w:val="nil"/>
              <w:right w:val="nil"/>
            </w:tcBorders>
          </w:tcPr>
          <w:p w14:paraId="37E59414" w14:textId="77777777" w:rsidR="006446AC" w:rsidRDefault="006446AC">
            <w:pPr>
              <w:pStyle w:val="TableParagraph"/>
              <w:rPr>
                <w:rFonts w:ascii="Times New Roman"/>
                <w:sz w:val="14"/>
              </w:rPr>
            </w:pPr>
          </w:p>
        </w:tc>
        <w:tc>
          <w:tcPr>
            <w:tcW w:w="364" w:type="dxa"/>
            <w:tcBorders>
              <w:left w:val="nil"/>
              <w:right w:val="nil"/>
            </w:tcBorders>
          </w:tcPr>
          <w:p w14:paraId="7D6E8A4B"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14BC66F2" w14:textId="77777777" w:rsidR="006446AC" w:rsidRDefault="006446AC">
            <w:pPr>
              <w:pStyle w:val="TableParagraph"/>
              <w:rPr>
                <w:rFonts w:ascii="Times New Roman"/>
                <w:sz w:val="14"/>
              </w:rPr>
            </w:pPr>
          </w:p>
        </w:tc>
        <w:tc>
          <w:tcPr>
            <w:tcW w:w="8469" w:type="dxa"/>
            <w:tcBorders>
              <w:left w:val="nil"/>
              <w:right w:val="nil"/>
            </w:tcBorders>
          </w:tcPr>
          <w:p w14:paraId="1AC60398" w14:textId="77777777" w:rsidR="006446AC" w:rsidRDefault="00000000">
            <w:pPr>
              <w:pStyle w:val="TableParagraph"/>
              <w:spacing w:before="25"/>
              <w:ind w:left="30"/>
              <w:rPr>
                <w:sz w:val="14"/>
              </w:rPr>
            </w:pPr>
            <w:r>
              <w:rPr>
                <w:sz w:val="14"/>
              </w:rPr>
              <w:t>Montáž venkovních požárních žebříků do betonu bez suchovodu</w:t>
            </w:r>
          </w:p>
        </w:tc>
        <w:tc>
          <w:tcPr>
            <w:tcW w:w="631" w:type="dxa"/>
            <w:tcBorders>
              <w:left w:val="nil"/>
              <w:right w:val="nil"/>
            </w:tcBorders>
          </w:tcPr>
          <w:p w14:paraId="3984A21B" w14:textId="77777777" w:rsidR="006446AC" w:rsidRDefault="006446AC">
            <w:pPr>
              <w:pStyle w:val="TableParagraph"/>
              <w:rPr>
                <w:rFonts w:ascii="Times New Roman"/>
                <w:sz w:val="14"/>
              </w:rPr>
            </w:pPr>
          </w:p>
        </w:tc>
        <w:tc>
          <w:tcPr>
            <w:tcW w:w="1176" w:type="dxa"/>
            <w:tcBorders>
              <w:left w:val="nil"/>
              <w:right w:val="nil"/>
            </w:tcBorders>
          </w:tcPr>
          <w:p w14:paraId="304BAF04" w14:textId="77777777" w:rsidR="006446AC" w:rsidRDefault="006446AC">
            <w:pPr>
              <w:pStyle w:val="TableParagraph"/>
              <w:rPr>
                <w:rFonts w:ascii="Times New Roman"/>
                <w:sz w:val="14"/>
              </w:rPr>
            </w:pPr>
          </w:p>
        </w:tc>
        <w:tc>
          <w:tcPr>
            <w:tcW w:w="1330" w:type="dxa"/>
            <w:tcBorders>
              <w:left w:val="nil"/>
              <w:right w:val="nil"/>
            </w:tcBorders>
          </w:tcPr>
          <w:p w14:paraId="6285F1AF" w14:textId="77777777" w:rsidR="006446AC" w:rsidRDefault="006446AC">
            <w:pPr>
              <w:pStyle w:val="TableParagraph"/>
              <w:rPr>
                <w:rFonts w:ascii="Times New Roman"/>
                <w:sz w:val="14"/>
              </w:rPr>
            </w:pPr>
          </w:p>
        </w:tc>
        <w:tc>
          <w:tcPr>
            <w:tcW w:w="1877" w:type="dxa"/>
            <w:tcBorders>
              <w:left w:val="nil"/>
              <w:right w:val="nil"/>
            </w:tcBorders>
          </w:tcPr>
          <w:p w14:paraId="4795C07B" w14:textId="77777777" w:rsidR="006446AC" w:rsidRDefault="006446AC">
            <w:pPr>
              <w:pStyle w:val="TableParagraph"/>
              <w:rPr>
                <w:rFonts w:ascii="Times New Roman"/>
                <w:sz w:val="14"/>
              </w:rPr>
            </w:pPr>
          </w:p>
        </w:tc>
      </w:tr>
      <w:tr w:rsidR="006446AC" w14:paraId="0D807F61" w14:textId="77777777">
        <w:trPr>
          <w:trHeight w:val="263"/>
        </w:trPr>
        <w:tc>
          <w:tcPr>
            <w:tcW w:w="350" w:type="dxa"/>
          </w:tcPr>
          <w:p w14:paraId="208CCB4E" w14:textId="77777777" w:rsidR="006446AC" w:rsidRDefault="00000000">
            <w:pPr>
              <w:pStyle w:val="TableParagraph"/>
              <w:spacing w:before="15"/>
              <w:ind w:left="14"/>
              <w:rPr>
                <w:i/>
                <w:sz w:val="19"/>
              </w:rPr>
            </w:pPr>
            <w:r>
              <w:rPr>
                <w:i/>
                <w:sz w:val="19"/>
              </w:rPr>
              <w:t>144</w:t>
            </w:r>
          </w:p>
        </w:tc>
        <w:tc>
          <w:tcPr>
            <w:tcW w:w="364" w:type="dxa"/>
          </w:tcPr>
          <w:p w14:paraId="54604474" w14:textId="77777777" w:rsidR="006446AC" w:rsidRDefault="00000000">
            <w:pPr>
              <w:pStyle w:val="TableParagraph"/>
              <w:spacing w:before="15"/>
              <w:ind w:left="101"/>
              <w:rPr>
                <w:i/>
                <w:sz w:val="19"/>
              </w:rPr>
            </w:pPr>
            <w:r>
              <w:rPr>
                <w:i/>
                <w:w w:val="94"/>
                <w:sz w:val="19"/>
              </w:rPr>
              <w:t>M</w:t>
            </w:r>
          </w:p>
        </w:tc>
        <w:tc>
          <w:tcPr>
            <w:tcW w:w="1442" w:type="dxa"/>
          </w:tcPr>
          <w:p w14:paraId="0C2EFD2C" w14:textId="77777777" w:rsidR="006446AC" w:rsidRDefault="00000000">
            <w:pPr>
              <w:pStyle w:val="TableParagraph"/>
              <w:spacing w:before="15"/>
              <w:ind w:left="34"/>
              <w:rPr>
                <w:i/>
                <w:sz w:val="19"/>
              </w:rPr>
            </w:pPr>
            <w:r>
              <w:rPr>
                <w:i/>
                <w:sz w:val="19"/>
              </w:rPr>
              <w:t>44983026</w:t>
            </w:r>
          </w:p>
        </w:tc>
        <w:tc>
          <w:tcPr>
            <w:tcW w:w="8469" w:type="dxa"/>
          </w:tcPr>
          <w:p w14:paraId="01B32B19" w14:textId="77777777" w:rsidR="006446AC" w:rsidRDefault="00000000">
            <w:pPr>
              <w:pStyle w:val="TableParagraph"/>
              <w:spacing w:before="15"/>
              <w:ind w:left="35"/>
              <w:rPr>
                <w:i/>
                <w:sz w:val="19"/>
              </w:rPr>
            </w:pPr>
            <w:r>
              <w:rPr>
                <w:i/>
                <w:sz w:val="19"/>
              </w:rPr>
              <w:t>žebřík výstupový jednoduchý přímý z nerezové oceli dl 2m</w:t>
            </w:r>
          </w:p>
        </w:tc>
        <w:tc>
          <w:tcPr>
            <w:tcW w:w="631" w:type="dxa"/>
          </w:tcPr>
          <w:p w14:paraId="518914B4" w14:textId="77777777" w:rsidR="006446AC" w:rsidRDefault="00000000">
            <w:pPr>
              <w:pStyle w:val="TableParagraph"/>
              <w:spacing w:before="15"/>
              <w:ind w:left="129" w:right="149"/>
              <w:jc w:val="center"/>
              <w:rPr>
                <w:i/>
                <w:sz w:val="19"/>
              </w:rPr>
            </w:pPr>
            <w:r>
              <w:rPr>
                <w:i/>
                <w:sz w:val="19"/>
              </w:rPr>
              <w:t>kus</w:t>
            </w:r>
          </w:p>
        </w:tc>
        <w:tc>
          <w:tcPr>
            <w:tcW w:w="1176" w:type="dxa"/>
          </w:tcPr>
          <w:p w14:paraId="12EC2732" w14:textId="77777777" w:rsidR="006446AC" w:rsidRDefault="00000000">
            <w:pPr>
              <w:pStyle w:val="TableParagraph"/>
              <w:spacing w:before="15"/>
              <w:ind w:right="60"/>
              <w:jc w:val="right"/>
              <w:rPr>
                <w:i/>
                <w:sz w:val="19"/>
              </w:rPr>
            </w:pPr>
            <w:r>
              <w:rPr>
                <w:i/>
                <w:w w:val="90"/>
                <w:sz w:val="19"/>
              </w:rPr>
              <w:t>1,000</w:t>
            </w:r>
          </w:p>
        </w:tc>
        <w:tc>
          <w:tcPr>
            <w:tcW w:w="1330" w:type="dxa"/>
          </w:tcPr>
          <w:p w14:paraId="08A85F91" w14:textId="77777777" w:rsidR="006446AC" w:rsidRDefault="00000000">
            <w:pPr>
              <w:pStyle w:val="TableParagraph"/>
              <w:spacing w:before="15"/>
              <w:ind w:right="60"/>
              <w:jc w:val="right"/>
              <w:rPr>
                <w:i/>
                <w:sz w:val="19"/>
              </w:rPr>
            </w:pPr>
            <w:r>
              <w:rPr>
                <w:i/>
                <w:w w:val="95"/>
                <w:sz w:val="19"/>
              </w:rPr>
              <w:t>8 660,00</w:t>
            </w:r>
          </w:p>
        </w:tc>
        <w:tc>
          <w:tcPr>
            <w:tcW w:w="1877" w:type="dxa"/>
          </w:tcPr>
          <w:p w14:paraId="3E66EC35" w14:textId="77777777" w:rsidR="006446AC" w:rsidRDefault="00000000">
            <w:pPr>
              <w:pStyle w:val="TableParagraph"/>
              <w:spacing w:before="15"/>
              <w:ind w:right="60"/>
              <w:jc w:val="right"/>
              <w:rPr>
                <w:i/>
                <w:sz w:val="19"/>
              </w:rPr>
            </w:pPr>
            <w:r>
              <w:rPr>
                <w:i/>
                <w:w w:val="95"/>
                <w:sz w:val="19"/>
              </w:rPr>
              <w:t>8 660,00</w:t>
            </w:r>
          </w:p>
        </w:tc>
      </w:tr>
      <w:tr w:rsidR="006446AC" w14:paraId="20AF466E" w14:textId="77777777">
        <w:trPr>
          <w:trHeight w:val="215"/>
        </w:trPr>
        <w:tc>
          <w:tcPr>
            <w:tcW w:w="350" w:type="dxa"/>
            <w:tcBorders>
              <w:left w:val="nil"/>
              <w:right w:val="nil"/>
            </w:tcBorders>
          </w:tcPr>
          <w:p w14:paraId="15A362B7" w14:textId="77777777" w:rsidR="006446AC" w:rsidRDefault="006446AC">
            <w:pPr>
              <w:pStyle w:val="TableParagraph"/>
              <w:rPr>
                <w:rFonts w:ascii="Times New Roman"/>
                <w:sz w:val="14"/>
              </w:rPr>
            </w:pPr>
          </w:p>
        </w:tc>
        <w:tc>
          <w:tcPr>
            <w:tcW w:w="364" w:type="dxa"/>
            <w:tcBorders>
              <w:left w:val="nil"/>
              <w:right w:val="nil"/>
            </w:tcBorders>
          </w:tcPr>
          <w:p w14:paraId="380EBBFB" w14:textId="77777777" w:rsidR="006446AC" w:rsidRDefault="00000000">
            <w:pPr>
              <w:pStyle w:val="TableParagraph"/>
              <w:spacing w:before="25"/>
              <w:ind w:left="29"/>
              <w:rPr>
                <w:sz w:val="14"/>
              </w:rPr>
            </w:pPr>
            <w:r>
              <w:rPr>
                <w:sz w:val="14"/>
              </w:rPr>
              <w:t>PP</w:t>
            </w:r>
          </w:p>
        </w:tc>
        <w:tc>
          <w:tcPr>
            <w:tcW w:w="1442" w:type="dxa"/>
            <w:tcBorders>
              <w:left w:val="nil"/>
              <w:right w:val="nil"/>
            </w:tcBorders>
          </w:tcPr>
          <w:p w14:paraId="284E5A30" w14:textId="77777777" w:rsidR="006446AC" w:rsidRDefault="006446AC">
            <w:pPr>
              <w:pStyle w:val="TableParagraph"/>
              <w:rPr>
                <w:rFonts w:ascii="Times New Roman"/>
                <w:sz w:val="14"/>
              </w:rPr>
            </w:pPr>
          </w:p>
        </w:tc>
        <w:tc>
          <w:tcPr>
            <w:tcW w:w="8469" w:type="dxa"/>
            <w:tcBorders>
              <w:left w:val="nil"/>
              <w:right w:val="nil"/>
            </w:tcBorders>
          </w:tcPr>
          <w:p w14:paraId="60E69A49" w14:textId="77777777" w:rsidR="006446AC" w:rsidRDefault="00000000">
            <w:pPr>
              <w:pStyle w:val="TableParagraph"/>
              <w:spacing w:before="25"/>
              <w:ind w:left="30"/>
              <w:rPr>
                <w:sz w:val="14"/>
              </w:rPr>
            </w:pPr>
            <w:r>
              <w:rPr>
                <w:sz w:val="14"/>
              </w:rPr>
              <w:t>žebřík výstupový jednoduchý přímý z nerezové oceli dl 2m</w:t>
            </w:r>
          </w:p>
        </w:tc>
        <w:tc>
          <w:tcPr>
            <w:tcW w:w="631" w:type="dxa"/>
            <w:tcBorders>
              <w:left w:val="nil"/>
              <w:right w:val="nil"/>
            </w:tcBorders>
          </w:tcPr>
          <w:p w14:paraId="09B9BADD" w14:textId="77777777" w:rsidR="006446AC" w:rsidRDefault="006446AC">
            <w:pPr>
              <w:pStyle w:val="TableParagraph"/>
              <w:rPr>
                <w:rFonts w:ascii="Times New Roman"/>
                <w:sz w:val="14"/>
              </w:rPr>
            </w:pPr>
          </w:p>
        </w:tc>
        <w:tc>
          <w:tcPr>
            <w:tcW w:w="1176" w:type="dxa"/>
            <w:tcBorders>
              <w:left w:val="nil"/>
              <w:right w:val="nil"/>
            </w:tcBorders>
          </w:tcPr>
          <w:p w14:paraId="354269AE" w14:textId="77777777" w:rsidR="006446AC" w:rsidRDefault="006446AC">
            <w:pPr>
              <w:pStyle w:val="TableParagraph"/>
              <w:rPr>
                <w:rFonts w:ascii="Times New Roman"/>
                <w:sz w:val="14"/>
              </w:rPr>
            </w:pPr>
          </w:p>
        </w:tc>
        <w:tc>
          <w:tcPr>
            <w:tcW w:w="1330" w:type="dxa"/>
            <w:tcBorders>
              <w:left w:val="nil"/>
              <w:right w:val="nil"/>
            </w:tcBorders>
          </w:tcPr>
          <w:p w14:paraId="4FDD174B" w14:textId="77777777" w:rsidR="006446AC" w:rsidRDefault="006446AC">
            <w:pPr>
              <w:pStyle w:val="TableParagraph"/>
              <w:rPr>
                <w:rFonts w:ascii="Times New Roman"/>
                <w:sz w:val="14"/>
              </w:rPr>
            </w:pPr>
          </w:p>
        </w:tc>
        <w:tc>
          <w:tcPr>
            <w:tcW w:w="1877" w:type="dxa"/>
            <w:tcBorders>
              <w:left w:val="nil"/>
              <w:right w:val="nil"/>
            </w:tcBorders>
          </w:tcPr>
          <w:p w14:paraId="6FD38557" w14:textId="77777777" w:rsidR="006446AC" w:rsidRDefault="006446AC">
            <w:pPr>
              <w:pStyle w:val="TableParagraph"/>
              <w:rPr>
                <w:rFonts w:ascii="Times New Roman"/>
                <w:sz w:val="14"/>
              </w:rPr>
            </w:pPr>
          </w:p>
        </w:tc>
      </w:tr>
      <w:tr w:rsidR="006446AC" w14:paraId="6058C2F3" w14:textId="77777777">
        <w:trPr>
          <w:trHeight w:val="263"/>
        </w:trPr>
        <w:tc>
          <w:tcPr>
            <w:tcW w:w="350" w:type="dxa"/>
          </w:tcPr>
          <w:p w14:paraId="7F2DAC1E" w14:textId="77777777" w:rsidR="006446AC" w:rsidRDefault="00000000">
            <w:pPr>
              <w:pStyle w:val="TableParagraph"/>
              <w:spacing w:before="24"/>
              <w:ind w:left="31"/>
              <w:rPr>
                <w:sz w:val="18"/>
              </w:rPr>
            </w:pPr>
            <w:r>
              <w:rPr>
                <w:sz w:val="18"/>
              </w:rPr>
              <w:t>145</w:t>
            </w:r>
          </w:p>
        </w:tc>
        <w:tc>
          <w:tcPr>
            <w:tcW w:w="364" w:type="dxa"/>
          </w:tcPr>
          <w:p w14:paraId="16310A04" w14:textId="77777777" w:rsidR="006446AC" w:rsidRDefault="00000000">
            <w:pPr>
              <w:pStyle w:val="TableParagraph"/>
              <w:spacing w:before="24"/>
              <w:ind w:left="129"/>
              <w:rPr>
                <w:sz w:val="18"/>
              </w:rPr>
            </w:pPr>
            <w:r>
              <w:rPr>
                <w:sz w:val="18"/>
              </w:rPr>
              <w:t>K</w:t>
            </w:r>
          </w:p>
        </w:tc>
        <w:tc>
          <w:tcPr>
            <w:tcW w:w="1442" w:type="dxa"/>
          </w:tcPr>
          <w:p w14:paraId="7259EC87" w14:textId="77777777" w:rsidR="006446AC" w:rsidRDefault="00000000">
            <w:pPr>
              <w:pStyle w:val="TableParagraph"/>
              <w:spacing w:before="24"/>
              <w:ind w:left="34"/>
              <w:rPr>
                <w:sz w:val="18"/>
              </w:rPr>
            </w:pPr>
            <w:r>
              <w:rPr>
                <w:sz w:val="18"/>
              </w:rPr>
              <w:t>767881R</w:t>
            </w:r>
          </w:p>
        </w:tc>
        <w:tc>
          <w:tcPr>
            <w:tcW w:w="8469" w:type="dxa"/>
          </w:tcPr>
          <w:p w14:paraId="7ED3F645" w14:textId="77777777" w:rsidR="006446AC" w:rsidRDefault="00000000">
            <w:pPr>
              <w:pStyle w:val="TableParagraph"/>
              <w:spacing w:before="24"/>
              <w:ind w:left="35"/>
              <w:rPr>
                <w:sz w:val="18"/>
              </w:rPr>
            </w:pPr>
            <w:r>
              <w:rPr>
                <w:sz w:val="18"/>
              </w:rPr>
              <w:t>D+M nerezových kotevních bodů záchytného systému</w:t>
            </w:r>
          </w:p>
        </w:tc>
        <w:tc>
          <w:tcPr>
            <w:tcW w:w="631" w:type="dxa"/>
          </w:tcPr>
          <w:p w14:paraId="249B9F64" w14:textId="77777777" w:rsidR="006446AC" w:rsidRDefault="00000000">
            <w:pPr>
              <w:pStyle w:val="TableParagraph"/>
              <w:spacing w:before="24"/>
              <w:ind w:left="135" w:right="129"/>
              <w:jc w:val="center"/>
              <w:rPr>
                <w:sz w:val="18"/>
              </w:rPr>
            </w:pPr>
            <w:r>
              <w:rPr>
                <w:sz w:val="18"/>
              </w:rPr>
              <w:t>kus</w:t>
            </w:r>
          </w:p>
        </w:tc>
        <w:tc>
          <w:tcPr>
            <w:tcW w:w="1176" w:type="dxa"/>
          </w:tcPr>
          <w:p w14:paraId="013E8F95" w14:textId="77777777" w:rsidR="006446AC" w:rsidRDefault="00000000">
            <w:pPr>
              <w:pStyle w:val="TableParagraph"/>
              <w:spacing w:before="24"/>
              <w:ind w:right="29"/>
              <w:jc w:val="right"/>
              <w:rPr>
                <w:sz w:val="18"/>
              </w:rPr>
            </w:pPr>
            <w:r>
              <w:rPr>
                <w:sz w:val="18"/>
              </w:rPr>
              <w:t>6,000</w:t>
            </w:r>
          </w:p>
        </w:tc>
        <w:tc>
          <w:tcPr>
            <w:tcW w:w="1330" w:type="dxa"/>
          </w:tcPr>
          <w:p w14:paraId="5816E8D8" w14:textId="77777777" w:rsidR="006446AC" w:rsidRDefault="00000000">
            <w:pPr>
              <w:pStyle w:val="TableParagraph"/>
              <w:spacing w:before="24"/>
              <w:ind w:right="29"/>
              <w:jc w:val="right"/>
              <w:rPr>
                <w:sz w:val="18"/>
              </w:rPr>
            </w:pPr>
            <w:r>
              <w:rPr>
                <w:sz w:val="18"/>
              </w:rPr>
              <w:t>2 500,00</w:t>
            </w:r>
          </w:p>
        </w:tc>
        <w:tc>
          <w:tcPr>
            <w:tcW w:w="1877" w:type="dxa"/>
          </w:tcPr>
          <w:p w14:paraId="01EF9CA3" w14:textId="77777777" w:rsidR="006446AC" w:rsidRDefault="00000000">
            <w:pPr>
              <w:pStyle w:val="TableParagraph"/>
              <w:spacing w:before="24"/>
              <w:ind w:right="29"/>
              <w:jc w:val="right"/>
              <w:rPr>
                <w:sz w:val="18"/>
              </w:rPr>
            </w:pPr>
            <w:r>
              <w:rPr>
                <w:sz w:val="18"/>
              </w:rPr>
              <w:t>15 000,00</w:t>
            </w:r>
          </w:p>
        </w:tc>
      </w:tr>
      <w:tr w:rsidR="006446AC" w14:paraId="0AC7A393" w14:textId="77777777">
        <w:trPr>
          <w:trHeight w:val="314"/>
        </w:trPr>
        <w:tc>
          <w:tcPr>
            <w:tcW w:w="350" w:type="dxa"/>
            <w:tcBorders>
              <w:left w:val="nil"/>
              <w:right w:val="nil"/>
            </w:tcBorders>
          </w:tcPr>
          <w:p w14:paraId="483BC4CA" w14:textId="77777777" w:rsidR="006446AC" w:rsidRDefault="006446AC">
            <w:pPr>
              <w:pStyle w:val="TableParagraph"/>
              <w:rPr>
                <w:rFonts w:ascii="Times New Roman"/>
                <w:sz w:val="16"/>
              </w:rPr>
            </w:pPr>
          </w:p>
        </w:tc>
        <w:tc>
          <w:tcPr>
            <w:tcW w:w="364" w:type="dxa"/>
            <w:tcBorders>
              <w:left w:val="nil"/>
              <w:right w:val="nil"/>
            </w:tcBorders>
          </w:tcPr>
          <w:p w14:paraId="37F94210" w14:textId="77777777" w:rsidR="006446AC" w:rsidRDefault="00000000">
            <w:pPr>
              <w:pStyle w:val="TableParagraph"/>
              <w:spacing w:before="73"/>
              <w:ind w:left="29"/>
              <w:rPr>
                <w:sz w:val="14"/>
              </w:rPr>
            </w:pPr>
            <w:r>
              <w:rPr>
                <w:sz w:val="14"/>
              </w:rPr>
              <w:t>PP</w:t>
            </w:r>
          </w:p>
        </w:tc>
        <w:tc>
          <w:tcPr>
            <w:tcW w:w="1442" w:type="dxa"/>
            <w:tcBorders>
              <w:left w:val="nil"/>
              <w:right w:val="nil"/>
            </w:tcBorders>
          </w:tcPr>
          <w:p w14:paraId="706840FE" w14:textId="77777777" w:rsidR="006446AC" w:rsidRDefault="006446AC">
            <w:pPr>
              <w:pStyle w:val="TableParagraph"/>
              <w:rPr>
                <w:rFonts w:ascii="Times New Roman"/>
                <w:sz w:val="16"/>
              </w:rPr>
            </w:pPr>
          </w:p>
        </w:tc>
        <w:tc>
          <w:tcPr>
            <w:tcW w:w="8469" w:type="dxa"/>
            <w:tcBorders>
              <w:left w:val="nil"/>
              <w:right w:val="nil"/>
            </w:tcBorders>
          </w:tcPr>
          <w:p w14:paraId="6A9240AA" w14:textId="77777777" w:rsidR="006446AC" w:rsidRDefault="00000000">
            <w:pPr>
              <w:pStyle w:val="TableParagraph"/>
              <w:spacing w:line="146" w:lineRule="exact"/>
              <w:ind w:left="30"/>
              <w:rPr>
                <w:sz w:val="14"/>
              </w:rPr>
            </w:pPr>
            <w:r>
              <w:rPr>
                <w:sz w:val="14"/>
              </w:rPr>
              <w:t>Montáž záchytného systému proti pádu bodů samostatných nebo v systému s poddajným kotvícím vedením do železobetonu</w:t>
            </w:r>
          </w:p>
          <w:p w14:paraId="07C7A549" w14:textId="77777777" w:rsidR="006446AC" w:rsidRDefault="00000000">
            <w:pPr>
              <w:pStyle w:val="TableParagraph"/>
              <w:spacing w:before="21" w:line="127" w:lineRule="exact"/>
              <w:ind w:left="30"/>
              <w:rPr>
                <w:sz w:val="14"/>
              </w:rPr>
            </w:pPr>
            <w:r>
              <w:rPr>
                <w:sz w:val="14"/>
              </w:rPr>
              <w:t>mechanickými kotvami</w:t>
            </w:r>
          </w:p>
        </w:tc>
        <w:tc>
          <w:tcPr>
            <w:tcW w:w="631" w:type="dxa"/>
            <w:tcBorders>
              <w:left w:val="nil"/>
              <w:right w:val="nil"/>
            </w:tcBorders>
          </w:tcPr>
          <w:p w14:paraId="111C87BC" w14:textId="77777777" w:rsidR="006446AC" w:rsidRDefault="006446AC">
            <w:pPr>
              <w:pStyle w:val="TableParagraph"/>
              <w:rPr>
                <w:rFonts w:ascii="Times New Roman"/>
                <w:sz w:val="16"/>
              </w:rPr>
            </w:pPr>
          </w:p>
        </w:tc>
        <w:tc>
          <w:tcPr>
            <w:tcW w:w="1176" w:type="dxa"/>
            <w:tcBorders>
              <w:left w:val="nil"/>
              <w:right w:val="nil"/>
            </w:tcBorders>
          </w:tcPr>
          <w:p w14:paraId="0E900334" w14:textId="77777777" w:rsidR="006446AC" w:rsidRDefault="006446AC">
            <w:pPr>
              <w:pStyle w:val="TableParagraph"/>
              <w:rPr>
                <w:rFonts w:ascii="Times New Roman"/>
                <w:sz w:val="16"/>
              </w:rPr>
            </w:pPr>
          </w:p>
        </w:tc>
        <w:tc>
          <w:tcPr>
            <w:tcW w:w="1330" w:type="dxa"/>
            <w:tcBorders>
              <w:left w:val="nil"/>
              <w:right w:val="nil"/>
            </w:tcBorders>
          </w:tcPr>
          <w:p w14:paraId="45D79571" w14:textId="77777777" w:rsidR="006446AC" w:rsidRDefault="006446AC">
            <w:pPr>
              <w:pStyle w:val="TableParagraph"/>
              <w:rPr>
                <w:rFonts w:ascii="Times New Roman"/>
                <w:sz w:val="16"/>
              </w:rPr>
            </w:pPr>
          </w:p>
        </w:tc>
        <w:tc>
          <w:tcPr>
            <w:tcW w:w="1877" w:type="dxa"/>
            <w:tcBorders>
              <w:left w:val="nil"/>
              <w:right w:val="nil"/>
            </w:tcBorders>
          </w:tcPr>
          <w:p w14:paraId="7A8CE8B0" w14:textId="77777777" w:rsidR="006446AC" w:rsidRDefault="006446AC">
            <w:pPr>
              <w:pStyle w:val="TableParagraph"/>
              <w:rPr>
                <w:rFonts w:ascii="Times New Roman"/>
                <w:sz w:val="16"/>
              </w:rPr>
            </w:pPr>
          </w:p>
        </w:tc>
      </w:tr>
      <w:tr w:rsidR="006446AC" w14:paraId="7B56E0D9" w14:textId="77777777">
        <w:trPr>
          <w:trHeight w:val="263"/>
        </w:trPr>
        <w:tc>
          <w:tcPr>
            <w:tcW w:w="350" w:type="dxa"/>
          </w:tcPr>
          <w:p w14:paraId="27DAE6CA" w14:textId="77777777" w:rsidR="006446AC" w:rsidRDefault="00000000">
            <w:pPr>
              <w:pStyle w:val="TableParagraph"/>
              <w:spacing w:before="24"/>
              <w:ind w:left="31"/>
              <w:rPr>
                <w:sz w:val="18"/>
              </w:rPr>
            </w:pPr>
            <w:r>
              <w:rPr>
                <w:sz w:val="18"/>
              </w:rPr>
              <w:t>146</w:t>
            </w:r>
          </w:p>
        </w:tc>
        <w:tc>
          <w:tcPr>
            <w:tcW w:w="364" w:type="dxa"/>
          </w:tcPr>
          <w:p w14:paraId="13D4A98E" w14:textId="77777777" w:rsidR="006446AC" w:rsidRDefault="00000000">
            <w:pPr>
              <w:pStyle w:val="TableParagraph"/>
              <w:spacing w:before="24"/>
              <w:ind w:left="129"/>
              <w:rPr>
                <w:sz w:val="18"/>
              </w:rPr>
            </w:pPr>
            <w:r>
              <w:rPr>
                <w:sz w:val="18"/>
              </w:rPr>
              <w:t>K</w:t>
            </w:r>
          </w:p>
        </w:tc>
        <w:tc>
          <w:tcPr>
            <w:tcW w:w="1442" w:type="dxa"/>
          </w:tcPr>
          <w:p w14:paraId="60795BB7" w14:textId="77777777" w:rsidR="006446AC" w:rsidRDefault="00000000">
            <w:pPr>
              <w:pStyle w:val="TableParagraph"/>
              <w:spacing w:before="24"/>
              <w:ind w:left="34"/>
              <w:rPr>
                <w:sz w:val="18"/>
              </w:rPr>
            </w:pPr>
            <w:r>
              <w:rPr>
                <w:sz w:val="18"/>
              </w:rPr>
              <w:t>998767101</w:t>
            </w:r>
          </w:p>
        </w:tc>
        <w:tc>
          <w:tcPr>
            <w:tcW w:w="8469" w:type="dxa"/>
          </w:tcPr>
          <w:p w14:paraId="2AC05EFD" w14:textId="77777777" w:rsidR="006446AC" w:rsidRDefault="00000000">
            <w:pPr>
              <w:pStyle w:val="TableParagraph"/>
              <w:spacing w:before="24"/>
              <w:ind w:left="35"/>
              <w:rPr>
                <w:sz w:val="18"/>
              </w:rPr>
            </w:pPr>
            <w:r>
              <w:rPr>
                <w:sz w:val="18"/>
              </w:rPr>
              <w:t>Přesun hmot tonážní pro zámečnické konstrukce v objektech v do 6 m</w:t>
            </w:r>
          </w:p>
        </w:tc>
        <w:tc>
          <w:tcPr>
            <w:tcW w:w="631" w:type="dxa"/>
          </w:tcPr>
          <w:p w14:paraId="3108CBC7" w14:textId="77777777" w:rsidR="006446AC" w:rsidRDefault="00000000">
            <w:pPr>
              <w:pStyle w:val="TableParagraph"/>
              <w:spacing w:before="24"/>
              <w:ind w:left="9"/>
              <w:jc w:val="center"/>
              <w:rPr>
                <w:sz w:val="18"/>
              </w:rPr>
            </w:pPr>
            <w:r>
              <w:rPr>
                <w:sz w:val="18"/>
              </w:rPr>
              <w:t>t</w:t>
            </w:r>
          </w:p>
        </w:tc>
        <w:tc>
          <w:tcPr>
            <w:tcW w:w="1176" w:type="dxa"/>
          </w:tcPr>
          <w:p w14:paraId="397E7027" w14:textId="77777777" w:rsidR="006446AC" w:rsidRDefault="00000000">
            <w:pPr>
              <w:pStyle w:val="TableParagraph"/>
              <w:spacing w:before="24"/>
              <w:ind w:right="29"/>
              <w:jc w:val="right"/>
              <w:rPr>
                <w:sz w:val="18"/>
              </w:rPr>
            </w:pPr>
            <w:r>
              <w:rPr>
                <w:sz w:val="18"/>
              </w:rPr>
              <w:t>0,244</w:t>
            </w:r>
          </w:p>
        </w:tc>
        <w:tc>
          <w:tcPr>
            <w:tcW w:w="1330" w:type="dxa"/>
          </w:tcPr>
          <w:p w14:paraId="42A1605C" w14:textId="77777777" w:rsidR="006446AC" w:rsidRDefault="00000000">
            <w:pPr>
              <w:pStyle w:val="TableParagraph"/>
              <w:spacing w:before="24"/>
              <w:ind w:right="29"/>
              <w:jc w:val="right"/>
              <w:rPr>
                <w:sz w:val="18"/>
              </w:rPr>
            </w:pPr>
            <w:r>
              <w:rPr>
                <w:sz w:val="18"/>
              </w:rPr>
              <w:t>1 630,00</w:t>
            </w:r>
          </w:p>
        </w:tc>
        <w:tc>
          <w:tcPr>
            <w:tcW w:w="1877" w:type="dxa"/>
          </w:tcPr>
          <w:p w14:paraId="43FA7B3E" w14:textId="77777777" w:rsidR="006446AC" w:rsidRDefault="00000000">
            <w:pPr>
              <w:pStyle w:val="TableParagraph"/>
              <w:spacing w:before="24"/>
              <w:ind w:right="29"/>
              <w:jc w:val="right"/>
              <w:rPr>
                <w:sz w:val="18"/>
              </w:rPr>
            </w:pPr>
            <w:r>
              <w:rPr>
                <w:sz w:val="18"/>
              </w:rPr>
              <w:t>397,72</w:t>
            </w:r>
          </w:p>
        </w:tc>
      </w:tr>
      <w:tr w:rsidR="006446AC" w14:paraId="6153E696" w14:textId="77777777">
        <w:trPr>
          <w:trHeight w:val="328"/>
        </w:trPr>
        <w:tc>
          <w:tcPr>
            <w:tcW w:w="350" w:type="dxa"/>
            <w:tcBorders>
              <w:left w:val="nil"/>
              <w:bottom w:val="nil"/>
              <w:right w:val="nil"/>
            </w:tcBorders>
          </w:tcPr>
          <w:p w14:paraId="4EFCD12E" w14:textId="77777777" w:rsidR="006446AC" w:rsidRDefault="006446AC">
            <w:pPr>
              <w:pStyle w:val="TableParagraph"/>
              <w:rPr>
                <w:rFonts w:ascii="Times New Roman"/>
                <w:sz w:val="16"/>
              </w:rPr>
            </w:pPr>
          </w:p>
        </w:tc>
        <w:tc>
          <w:tcPr>
            <w:tcW w:w="364" w:type="dxa"/>
            <w:tcBorders>
              <w:left w:val="nil"/>
              <w:bottom w:val="nil"/>
              <w:right w:val="nil"/>
            </w:tcBorders>
          </w:tcPr>
          <w:p w14:paraId="53F19E5D" w14:textId="77777777" w:rsidR="006446AC" w:rsidRDefault="00000000">
            <w:pPr>
              <w:pStyle w:val="TableParagraph"/>
              <w:spacing w:before="73"/>
              <w:ind w:left="29"/>
              <w:rPr>
                <w:sz w:val="14"/>
              </w:rPr>
            </w:pPr>
            <w:r>
              <w:rPr>
                <w:sz w:val="14"/>
              </w:rPr>
              <w:t>PP</w:t>
            </w:r>
          </w:p>
        </w:tc>
        <w:tc>
          <w:tcPr>
            <w:tcW w:w="1442" w:type="dxa"/>
            <w:tcBorders>
              <w:left w:val="nil"/>
              <w:bottom w:val="nil"/>
              <w:right w:val="nil"/>
            </w:tcBorders>
          </w:tcPr>
          <w:p w14:paraId="775528A7" w14:textId="77777777" w:rsidR="006446AC" w:rsidRDefault="006446AC">
            <w:pPr>
              <w:pStyle w:val="TableParagraph"/>
              <w:rPr>
                <w:rFonts w:ascii="Times New Roman"/>
                <w:sz w:val="16"/>
              </w:rPr>
            </w:pPr>
          </w:p>
        </w:tc>
        <w:tc>
          <w:tcPr>
            <w:tcW w:w="8469" w:type="dxa"/>
            <w:tcBorders>
              <w:left w:val="nil"/>
              <w:bottom w:val="nil"/>
              <w:right w:val="nil"/>
            </w:tcBorders>
          </w:tcPr>
          <w:p w14:paraId="19058AD4" w14:textId="77777777" w:rsidR="006446AC" w:rsidRDefault="00000000">
            <w:pPr>
              <w:pStyle w:val="TableParagraph"/>
              <w:spacing w:line="146" w:lineRule="exact"/>
              <w:ind w:left="30"/>
              <w:rPr>
                <w:sz w:val="14"/>
              </w:rPr>
            </w:pPr>
            <w:r>
              <w:rPr>
                <w:sz w:val="14"/>
              </w:rPr>
              <w:t>Přesun hmot pro zámečnické konstrukce stanovený z hmotnosti přesunovaného materiálu vodorovná dopravní vzdálenost do 50 m</w:t>
            </w:r>
          </w:p>
          <w:p w14:paraId="04AB99BF" w14:textId="77777777" w:rsidR="006446AC" w:rsidRDefault="00000000">
            <w:pPr>
              <w:pStyle w:val="TableParagraph"/>
              <w:spacing w:before="21" w:line="141" w:lineRule="exact"/>
              <w:ind w:left="30"/>
              <w:rPr>
                <w:sz w:val="14"/>
              </w:rPr>
            </w:pPr>
            <w:r>
              <w:rPr>
                <w:sz w:val="14"/>
              </w:rPr>
              <w:t>základní v objektech výšky do 6 m</w:t>
            </w:r>
          </w:p>
        </w:tc>
        <w:tc>
          <w:tcPr>
            <w:tcW w:w="631" w:type="dxa"/>
            <w:tcBorders>
              <w:left w:val="nil"/>
              <w:bottom w:val="nil"/>
              <w:right w:val="nil"/>
            </w:tcBorders>
          </w:tcPr>
          <w:p w14:paraId="4635E6BD" w14:textId="77777777" w:rsidR="006446AC" w:rsidRDefault="006446AC">
            <w:pPr>
              <w:pStyle w:val="TableParagraph"/>
              <w:rPr>
                <w:rFonts w:ascii="Times New Roman"/>
                <w:sz w:val="16"/>
              </w:rPr>
            </w:pPr>
          </w:p>
        </w:tc>
        <w:tc>
          <w:tcPr>
            <w:tcW w:w="1176" w:type="dxa"/>
            <w:tcBorders>
              <w:left w:val="nil"/>
              <w:bottom w:val="nil"/>
              <w:right w:val="nil"/>
            </w:tcBorders>
          </w:tcPr>
          <w:p w14:paraId="1CE1BCE6" w14:textId="77777777" w:rsidR="006446AC" w:rsidRDefault="006446AC">
            <w:pPr>
              <w:pStyle w:val="TableParagraph"/>
              <w:rPr>
                <w:rFonts w:ascii="Times New Roman"/>
                <w:sz w:val="16"/>
              </w:rPr>
            </w:pPr>
          </w:p>
        </w:tc>
        <w:tc>
          <w:tcPr>
            <w:tcW w:w="1330" w:type="dxa"/>
            <w:tcBorders>
              <w:left w:val="nil"/>
              <w:bottom w:val="nil"/>
              <w:right w:val="nil"/>
            </w:tcBorders>
          </w:tcPr>
          <w:p w14:paraId="1B188E09" w14:textId="77777777" w:rsidR="006446AC" w:rsidRDefault="006446AC">
            <w:pPr>
              <w:pStyle w:val="TableParagraph"/>
              <w:rPr>
                <w:rFonts w:ascii="Times New Roman"/>
                <w:sz w:val="16"/>
              </w:rPr>
            </w:pPr>
          </w:p>
        </w:tc>
        <w:tc>
          <w:tcPr>
            <w:tcW w:w="1877" w:type="dxa"/>
            <w:tcBorders>
              <w:left w:val="nil"/>
              <w:bottom w:val="nil"/>
              <w:right w:val="nil"/>
            </w:tcBorders>
          </w:tcPr>
          <w:p w14:paraId="180DB7E1" w14:textId="77777777" w:rsidR="006446AC" w:rsidRDefault="006446AC">
            <w:pPr>
              <w:pStyle w:val="TableParagraph"/>
              <w:rPr>
                <w:rFonts w:ascii="Times New Roman"/>
                <w:sz w:val="16"/>
              </w:rPr>
            </w:pPr>
          </w:p>
        </w:tc>
      </w:tr>
    </w:tbl>
    <w:p w14:paraId="6AC1FD01" w14:textId="77777777" w:rsidR="006446AC" w:rsidRDefault="006446AC">
      <w:pPr>
        <w:rPr>
          <w:rFonts w:ascii="Times New Roman"/>
          <w:sz w:val="16"/>
        </w:rPr>
        <w:sectPr w:rsidR="006446AC">
          <w:pgSz w:w="16840" w:h="11910" w:orient="landscape"/>
          <w:pgMar w:top="560" w:right="500" w:bottom="440" w:left="300" w:header="0" w:footer="241" w:gutter="0"/>
          <w:cols w:space="708"/>
        </w:sectPr>
      </w:pPr>
    </w:p>
    <w:tbl>
      <w:tblPr>
        <w:tblStyle w:val="TableNormal"/>
        <w:tblW w:w="0" w:type="auto"/>
        <w:tblInd w:w="285" w:type="dxa"/>
        <w:tblLayout w:type="fixed"/>
        <w:tblLook w:val="01E0" w:firstRow="1" w:lastRow="1" w:firstColumn="1" w:lastColumn="1" w:noHBand="0" w:noVBand="0"/>
      </w:tblPr>
      <w:tblGrid>
        <w:gridCol w:w="350"/>
        <w:gridCol w:w="364"/>
        <w:gridCol w:w="1442"/>
        <w:gridCol w:w="8469"/>
        <w:gridCol w:w="631"/>
        <w:gridCol w:w="1176"/>
        <w:gridCol w:w="1330"/>
        <w:gridCol w:w="1877"/>
      </w:tblGrid>
      <w:tr w:rsidR="006446AC" w14:paraId="290C27E1" w14:textId="77777777">
        <w:trPr>
          <w:trHeight w:val="472"/>
        </w:trPr>
        <w:tc>
          <w:tcPr>
            <w:tcW w:w="350" w:type="dxa"/>
            <w:tcBorders>
              <w:top w:val="single" w:sz="2" w:space="0" w:color="000000"/>
              <w:left w:val="single" w:sz="2" w:space="0" w:color="000000"/>
              <w:bottom w:val="single" w:sz="2" w:space="0" w:color="000000"/>
            </w:tcBorders>
          </w:tcPr>
          <w:p w14:paraId="2F13FA83" w14:textId="77777777" w:rsidR="006446AC" w:rsidRDefault="00000000">
            <w:pPr>
              <w:pStyle w:val="TableParagraph"/>
              <w:spacing w:before="130"/>
              <w:ind w:left="50"/>
              <w:rPr>
                <w:sz w:val="18"/>
              </w:rPr>
            </w:pPr>
            <w:r>
              <w:rPr>
                <w:sz w:val="18"/>
              </w:rPr>
              <w:lastRenderedPageBreak/>
              <w:t>PČ</w:t>
            </w:r>
          </w:p>
        </w:tc>
        <w:tc>
          <w:tcPr>
            <w:tcW w:w="364" w:type="dxa"/>
            <w:tcBorders>
              <w:top w:val="single" w:sz="2" w:space="0" w:color="000000"/>
              <w:bottom w:val="single" w:sz="2" w:space="0" w:color="000000"/>
            </w:tcBorders>
          </w:tcPr>
          <w:p w14:paraId="2C7E43B1" w14:textId="77777777" w:rsidR="006446AC" w:rsidRDefault="00000000">
            <w:pPr>
              <w:pStyle w:val="TableParagraph"/>
              <w:spacing w:before="130"/>
              <w:ind w:left="36"/>
              <w:rPr>
                <w:sz w:val="18"/>
              </w:rPr>
            </w:pPr>
            <w:r>
              <w:rPr>
                <w:sz w:val="18"/>
              </w:rPr>
              <w:t>Typ</w:t>
            </w:r>
          </w:p>
        </w:tc>
        <w:tc>
          <w:tcPr>
            <w:tcW w:w="1442" w:type="dxa"/>
            <w:tcBorders>
              <w:top w:val="single" w:sz="2" w:space="0" w:color="000000"/>
              <w:bottom w:val="single" w:sz="2" w:space="0" w:color="000000"/>
            </w:tcBorders>
          </w:tcPr>
          <w:p w14:paraId="02F79773" w14:textId="77777777" w:rsidR="006446AC" w:rsidRDefault="00000000">
            <w:pPr>
              <w:pStyle w:val="TableParagraph"/>
              <w:spacing w:before="130"/>
              <w:ind w:left="542" w:right="538"/>
              <w:jc w:val="center"/>
              <w:rPr>
                <w:sz w:val="18"/>
              </w:rPr>
            </w:pPr>
            <w:r>
              <w:rPr>
                <w:sz w:val="18"/>
              </w:rPr>
              <w:t>Kód</w:t>
            </w:r>
          </w:p>
        </w:tc>
        <w:tc>
          <w:tcPr>
            <w:tcW w:w="8469" w:type="dxa"/>
            <w:tcBorders>
              <w:top w:val="single" w:sz="2" w:space="0" w:color="000000"/>
              <w:bottom w:val="single" w:sz="2" w:space="0" w:color="000000"/>
            </w:tcBorders>
          </w:tcPr>
          <w:p w14:paraId="6F79C874" w14:textId="77777777" w:rsidR="006446AC" w:rsidRDefault="00000000">
            <w:pPr>
              <w:pStyle w:val="TableParagraph"/>
              <w:spacing w:before="130"/>
              <w:ind w:left="3992" w:right="3985"/>
              <w:jc w:val="center"/>
              <w:rPr>
                <w:sz w:val="18"/>
              </w:rPr>
            </w:pPr>
            <w:r>
              <w:rPr>
                <w:sz w:val="18"/>
              </w:rPr>
              <w:t>Popis</w:t>
            </w:r>
          </w:p>
        </w:tc>
        <w:tc>
          <w:tcPr>
            <w:tcW w:w="631" w:type="dxa"/>
            <w:tcBorders>
              <w:top w:val="single" w:sz="2" w:space="0" w:color="000000"/>
              <w:bottom w:val="single" w:sz="2" w:space="0" w:color="000000"/>
            </w:tcBorders>
          </w:tcPr>
          <w:p w14:paraId="2E0BF465" w14:textId="77777777" w:rsidR="006446AC" w:rsidRDefault="00000000">
            <w:pPr>
              <w:pStyle w:val="TableParagraph"/>
              <w:spacing w:before="130"/>
              <w:ind w:left="177" w:right="173"/>
              <w:jc w:val="center"/>
              <w:rPr>
                <w:sz w:val="18"/>
              </w:rPr>
            </w:pPr>
            <w:r>
              <w:rPr>
                <w:sz w:val="18"/>
              </w:rPr>
              <w:t>MJ</w:t>
            </w:r>
          </w:p>
        </w:tc>
        <w:tc>
          <w:tcPr>
            <w:tcW w:w="1176" w:type="dxa"/>
            <w:tcBorders>
              <w:top w:val="single" w:sz="2" w:space="0" w:color="000000"/>
              <w:bottom w:val="single" w:sz="2" w:space="0" w:color="000000"/>
            </w:tcBorders>
          </w:tcPr>
          <w:p w14:paraId="1BAB809D" w14:textId="77777777" w:rsidR="006446AC" w:rsidRDefault="00000000">
            <w:pPr>
              <w:pStyle w:val="TableParagraph"/>
              <w:spacing w:before="130"/>
              <w:ind w:left="232"/>
              <w:rPr>
                <w:sz w:val="18"/>
              </w:rPr>
            </w:pPr>
            <w:r>
              <w:rPr>
                <w:sz w:val="18"/>
              </w:rPr>
              <w:t>Množství</w:t>
            </w:r>
          </w:p>
        </w:tc>
        <w:tc>
          <w:tcPr>
            <w:tcW w:w="1330" w:type="dxa"/>
            <w:tcBorders>
              <w:top w:val="single" w:sz="2" w:space="0" w:color="000000"/>
              <w:bottom w:val="single" w:sz="2" w:space="0" w:color="000000"/>
            </w:tcBorders>
          </w:tcPr>
          <w:p w14:paraId="1D71CA2C" w14:textId="77777777" w:rsidR="006446AC" w:rsidRDefault="00000000">
            <w:pPr>
              <w:pStyle w:val="TableParagraph"/>
              <w:spacing w:before="130"/>
              <w:ind w:left="146"/>
              <w:rPr>
                <w:sz w:val="18"/>
              </w:rPr>
            </w:pPr>
            <w:r>
              <w:rPr>
                <w:sz w:val="18"/>
              </w:rPr>
              <w:t>J.cena [CZK]</w:t>
            </w:r>
          </w:p>
        </w:tc>
        <w:tc>
          <w:tcPr>
            <w:tcW w:w="1877" w:type="dxa"/>
            <w:tcBorders>
              <w:top w:val="single" w:sz="2" w:space="0" w:color="000000"/>
              <w:bottom w:val="single" w:sz="2" w:space="0" w:color="000000"/>
              <w:right w:val="single" w:sz="2" w:space="0" w:color="000000"/>
            </w:tcBorders>
          </w:tcPr>
          <w:p w14:paraId="3165CA3C" w14:textId="77777777" w:rsidR="006446AC" w:rsidRDefault="00000000">
            <w:pPr>
              <w:pStyle w:val="TableParagraph"/>
              <w:spacing w:before="130"/>
              <w:ind w:left="157"/>
              <w:rPr>
                <w:sz w:val="18"/>
              </w:rPr>
            </w:pPr>
            <w:r>
              <w:rPr>
                <w:sz w:val="18"/>
              </w:rPr>
              <w:t>Cena celkem [CZK]</w:t>
            </w:r>
          </w:p>
        </w:tc>
      </w:tr>
      <w:tr w:rsidR="006446AC" w14:paraId="42C32868" w14:textId="77777777">
        <w:trPr>
          <w:trHeight w:val="369"/>
        </w:trPr>
        <w:tc>
          <w:tcPr>
            <w:tcW w:w="350" w:type="dxa"/>
            <w:tcBorders>
              <w:top w:val="single" w:sz="2" w:space="0" w:color="000000"/>
              <w:bottom w:val="single" w:sz="2" w:space="0" w:color="000000"/>
            </w:tcBorders>
          </w:tcPr>
          <w:p w14:paraId="5262B289" w14:textId="77777777" w:rsidR="006446AC" w:rsidRDefault="006446AC">
            <w:pPr>
              <w:pStyle w:val="TableParagraph"/>
              <w:rPr>
                <w:rFonts w:ascii="Times New Roman"/>
                <w:sz w:val="16"/>
              </w:rPr>
            </w:pPr>
          </w:p>
        </w:tc>
        <w:tc>
          <w:tcPr>
            <w:tcW w:w="364" w:type="dxa"/>
            <w:tcBorders>
              <w:top w:val="single" w:sz="2" w:space="0" w:color="000000"/>
              <w:bottom w:val="single" w:sz="2" w:space="0" w:color="000000"/>
            </w:tcBorders>
          </w:tcPr>
          <w:p w14:paraId="2F681CC5" w14:textId="77777777" w:rsidR="006446AC" w:rsidRDefault="006446AC">
            <w:pPr>
              <w:pStyle w:val="TableParagraph"/>
              <w:spacing w:before="7"/>
              <w:rPr>
                <w:sz w:val="15"/>
              </w:rPr>
            </w:pPr>
          </w:p>
          <w:p w14:paraId="482473BA" w14:textId="77777777" w:rsidR="006446AC" w:rsidRDefault="00000000">
            <w:pPr>
              <w:pStyle w:val="TableParagraph"/>
              <w:spacing w:line="170" w:lineRule="exact"/>
              <w:ind w:left="34"/>
              <w:rPr>
                <w:sz w:val="16"/>
              </w:rPr>
            </w:pPr>
            <w:r>
              <w:rPr>
                <w:sz w:val="16"/>
              </w:rPr>
              <w:t>D</w:t>
            </w:r>
          </w:p>
        </w:tc>
        <w:tc>
          <w:tcPr>
            <w:tcW w:w="1442" w:type="dxa"/>
            <w:tcBorders>
              <w:top w:val="single" w:sz="2" w:space="0" w:color="000000"/>
              <w:bottom w:val="single" w:sz="2" w:space="0" w:color="000000"/>
            </w:tcBorders>
          </w:tcPr>
          <w:p w14:paraId="39788F52" w14:textId="77777777" w:rsidR="006446AC" w:rsidRDefault="00000000">
            <w:pPr>
              <w:pStyle w:val="TableParagraph"/>
              <w:spacing w:before="142" w:line="207" w:lineRule="exact"/>
              <w:ind w:left="39"/>
              <w:rPr>
                <w:sz w:val="20"/>
              </w:rPr>
            </w:pPr>
            <w:r>
              <w:rPr>
                <w:sz w:val="20"/>
              </w:rPr>
              <w:t>771</w:t>
            </w:r>
          </w:p>
        </w:tc>
        <w:tc>
          <w:tcPr>
            <w:tcW w:w="8469" w:type="dxa"/>
            <w:tcBorders>
              <w:top w:val="single" w:sz="2" w:space="0" w:color="000000"/>
              <w:bottom w:val="single" w:sz="2" w:space="0" w:color="000000"/>
            </w:tcBorders>
          </w:tcPr>
          <w:p w14:paraId="611F1414" w14:textId="77777777" w:rsidR="006446AC" w:rsidRDefault="00000000">
            <w:pPr>
              <w:pStyle w:val="TableParagraph"/>
              <w:spacing w:before="142" w:line="207" w:lineRule="exact"/>
              <w:ind w:left="40"/>
              <w:rPr>
                <w:sz w:val="20"/>
              </w:rPr>
            </w:pPr>
            <w:r>
              <w:rPr>
                <w:sz w:val="20"/>
              </w:rPr>
              <w:t>Podlahy z dlaždic</w:t>
            </w:r>
          </w:p>
        </w:tc>
        <w:tc>
          <w:tcPr>
            <w:tcW w:w="631" w:type="dxa"/>
            <w:tcBorders>
              <w:top w:val="single" w:sz="2" w:space="0" w:color="000000"/>
              <w:bottom w:val="single" w:sz="2" w:space="0" w:color="000000"/>
            </w:tcBorders>
          </w:tcPr>
          <w:p w14:paraId="00523490" w14:textId="77777777" w:rsidR="006446AC" w:rsidRDefault="006446AC">
            <w:pPr>
              <w:pStyle w:val="TableParagraph"/>
              <w:rPr>
                <w:rFonts w:ascii="Times New Roman"/>
                <w:sz w:val="16"/>
              </w:rPr>
            </w:pPr>
          </w:p>
        </w:tc>
        <w:tc>
          <w:tcPr>
            <w:tcW w:w="1176" w:type="dxa"/>
            <w:tcBorders>
              <w:top w:val="single" w:sz="2" w:space="0" w:color="000000"/>
              <w:bottom w:val="single" w:sz="2" w:space="0" w:color="000000"/>
            </w:tcBorders>
          </w:tcPr>
          <w:p w14:paraId="6CB71E00" w14:textId="77777777" w:rsidR="006446AC" w:rsidRDefault="006446AC">
            <w:pPr>
              <w:pStyle w:val="TableParagraph"/>
              <w:rPr>
                <w:rFonts w:ascii="Times New Roman"/>
                <w:sz w:val="16"/>
              </w:rPr>
            </w:pPr>
          </w:p>
        </w:tc>
        <w:tc>
          <w:tcPr>
            <w:tcW w:w="1330" w:type="dxa"/>
            <w:tcBorders>
              <w:top w:val="single" w:sz="2" w:space="0" w:color="000000"/>
              <w:bottom w:val="single" w:sz="2" w:space="0" w:color="000000"/>
            </w:tcBorders>
          </w:tcPr>
          <w:p w14:paraId="4806CDDA" w14:textId="77777777" w:rsidR="006446AC" w:rsidRDefault="006446AC">
            <w:pPr>
              <w:pStyle w:val="TableParagraph"/>
              <w:rPr>
                <w:rFonts w:ascii="Times New Roman"/>
                <w:sz w:val="16"/>
              </w:rPr>
            </w:pPr>
          </w:p>
        </w:tc>
        <w:tc>
          <w:tcPr>
            <w:tcW w:w="1877" w:type="dxa"/>
            <w:tcBorders>
              <w:top w:val="single" w:sz="2" w:space="0" w:color="000000"/>
              <w:bottom w:val="single" w:sz="2" w:space="0" w:color="000000"/>
            </w:tcBorders>
          </w:tcPr>
          <w:p w14:paraId="481402FB" w14:textId="77777777" w:rsidR="006446AC" w:rsidRDefault="00000000">
            <w:pPr>
              <w:pStyle w:val="TableParagraph"/>
              <w:spacing w:before="142" w:line="207" w:lineRule="exact"/>
              <w:ind w:right="35"/>
              <w:jc w:val="right"/>
              <w:rPr>
                <w:sz w:val="20"/>
              </w:rPr>
            </w:pPr>
            <w:r>
              <w:rPr>
                <w:sz w:val="20"/>
              </w:rPr>
              <w:t>27 578,92</w:t>
            </w:r>
          </w:p>
        </w:tc>
      </w:tr>
      <w:tr w:rsidR="006446AC" w14:paraId="4FBA1CAA" w14:textId="77777777">
        <w:trPr>
          <w:trHeight w:val="350"/>
        </w:trPr>
        <w:tc>
          <w:tcPr>
            <w:tcW w:w="350" w:type="dxa"/>
            <w:tcBorders>
              <w:top w:val="single" w:sz="2" w:space="0" w:color="000000"/>
              <w:left w:val="single" w:sz="2" w:space="0" w:color="000000"/>
              <w:bottom w:val="single" w:sz="2" w:space="0" w:color="000000"/>
              <w:right w:val="single" w:sz="2" w:space="0" w:color="000000"/>
            </w:tcBorders>
          </w:tcPr>
          <w:p w14:paraId="53F1F3B9" w14:textId="77777777" w:rsidR="006446AC" w:rsidRDefault="00000000">
            <w:pPr>
              <w:pStyle w:val="TableParagraph"/>
              <w:spacing w:before="67"/>
              <w:ind w:left="31"/>
              <w:rPr>
                <w:sz w:val="18"/>
              </w:rPr>
            </w:pPr>
            <w:r>
              <w:rPr>
                <w:sz w:val="18"/>
              </w:rPr>
              <w:t>147</w:t>
            </w:r>
          </w:p>
        </w:tc>
        <w:tc>
          <w:tcPr>
            <w:tcW w:w="364" w:type="dxa"/>
            <w:tcBorders>
              <w:top w:val="single" w:sz="2" w:space="0" w:color="000000"/>
              <w:left w:val="single" w:sz="2" w:space="0" w:color="000000"/>
              <w:bottom w:val="single" w:sz="2" w:space="0" w:color="000000"/>
              <w:right w:val="single" w:sz="2" w:space="0" w:color="000000"/>
            </w:tcBorders>
          </w:tcPr>
          <w:p w14:paraId="041FE72A" w14:textId="77777777" w:rsidR="006446AC" w:rsidRDefault="00000000">
            <w:pPr>
              <w:pStyle w:val="TableParagraph"/>
              <w:spacing w:before="67"/>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56F3D966" w14:textId="77777777" w:rsidR="006446AC" w:rsidRDefault="00000000">
            <w:pPr>
              <w:pStyle w:val="TableParagraph"/>
              <w:spacing w:before="67"/>
              <w:ind w:left="34"/>
              <w:rPr>
                <w:sz w:val="18"/>
              </w:rPr>
            </w:pPr>
            <w:r>
              <w:rPr>
                <w:sz w:val="18"/>
              </w:rPr>
              <w:t>771474113</w:t>
            </w:r>
          </w:p>
        </w:tc>
        <w:tc>
          <w:tcPr>
            <w:tcW w:w="8469" w:type="dxa"/>
            <w:tcBorders>
              <w:top w:val="single" w:sz="2" w:space="0" w:color="000000"/>
              <w:left w:val="single" w:sz="2" w:space="0" w:color="000000"/>
              <w:bottom w:val="single" w:sz="2" w:space="0" w:color="000000"/>
              <w:right w:val="single" w:sz="2" w:space="0" w:color="000000"/>
            </w:tcBorders>
          </w:tcPr>
          <w:p w14:paraId="63E7FF29" w14:textId="77777777" w:rsidR="006446AC" w:rsidRDefault="00000000">
            <w:pPr>
              <w:pStyle w:val="TableParagraph"/>
              <w:spacing w:line="164" w:lineRule="exact"/>
              <w:ind w:left="35"/>
              <w:rPr>
                <w:sz w:val="18"/>
              </w:rPr>
            </w:pPr>
            <w:r>
              <w:rPr>
                <w:sz w:val="18"/>
              </w:rPr>
              <w:t>Montáž soklů z dlaždic keramických rovných lepených cementovým flexibilním lepidlem v přes 90 do 120</w:t>
            </w:r>
          </w:p>
          <w:p w14:paraId="5634B151" w14:textId="77777777" w:rsidR="006446AC" w:rsidRDefault="00000000">
            <w:pPr>
              <w:pStyle w:val="TableParagraph"/>
              <w:spacing w:before="16" w:line="150" w:lineRule="exact"/>
              <w:ind w:left="35"/>
              <w:rPr>
                <w:sz w:val="18"/>
              </w:rPr>
            </w:pPr>
            <w:r>
              <w:rPr>
                <w:sz w:val="18"/>
              </w:rPr>
              <w:t>mm</w:t>
            </w:r>
          </w:p>
        </w:tc>
        <w:tc>
          <w:tcPr>
            <w:tcW w:w="631" w:type="dxa"/>
            <w:tcBorders>
              <w:top w:val="single" w:sz="2" w:space="0" w:color="000000"/>
              <w:left w:val="single" w:sz="2" w:space="0" w:color="000000"/>
              <w:bottom w:val="single" w:sz="2" w:space="0" w:color="000000"/>
              <w:right w:val="single" w:sz="2" w:space="0" w:color="000000"/>
            </w:tcBorders>
          </w:tcPr>
          <w:p w14:paraId="3E836012" w14:textId="77777777" w:rsidR="006446AC" w:rsidRDefault="00000000">
            <w:pPr>
              <w:pStyle w:val="TableParagraph"/>
              <w:spacing w:before="67"/>
              <w:ind w:left="8"/>
              <w:jc w:val="center"/>
              <w:rPr>
                <w:sz w:val="18"/>
              </w:rPr>
            </w:pPr>
            <w:r>
              <w:rPr>
                <w:sz w:val="18"/>
              </w:rPr>
              <w:t>m</w:t>
            </w:r>
          </w:p>
        </w:tc>
        <w:tc>
          <w:tcPr>
            <w:tcW w:w="1176" w:type="dxa"/>
            <w:tcBorders>
              <w:top w:val="single" w:sz="2" w:space="0" w:color="000000"/>
              <w:left w:val="single" w:sz="2" w:space="0" w:color="000000"/>
              <w:bottom w:val="single" w:sz="2" w:space="0" w:color="000000"/>
              <w:right w:val="single" w:sz="2" w:space="0" w:color="000000"/>
            </w:tcBorders>
          </w:tcPr>
          <w:p w14:paraId="51095EBE" w14:textId="77777777" w:rsidR="006446AC" w:rsidRDefault="00000000">
            <w:pPr>
              <w:pStyle w:val="TableParagraph"/>
              <w:spacing w:before="67"/>
              <w:ind w:right="29"/>
              <w:jc w:val="right"/>
              <w:rPr>
                <w:sz w:val="18"/>
              </w:rPr>
            </w:pPr>
            <w:r>
              <w:rPr>
                <w:sz w:val="18"/>
              </w:rPr>
              <w:t>39,415</w:t>
            </w:r>
          </w:p>
        </w:tc>
        <w:tc>
          <w:tcPr>
            <w:tcW w:w="1330" w:type="dxa"/>
            <w:tcBorders>
              <w:top w:val="single" w:sz="2" w:space="0" w:color="000000"/>
              <w:left w:val="single" w:sz="2" w:space="0" w:color="000000"/>
              <w:bottom w:val="single" w:sz="2" w:space="0" w:color="000000"/>
              <w:right w:val="single" w:sz="2" w:space="0" w:color="000000"/>
            </w:tcBorders>
          </w:tcPr>
          <w:p w14:paraId="6F846E72" w14:textId="77777777" w:rsidR="006446AC" w:rsidRDefault="00000000">
            <w:pPr>
              <w:pStyle w:val="TableParagraph"/>
              <w:spacing w:before="67"/>
              <w:ind w:right="29"/>
              <w:jc w:val="right"/>
              <w:rPr>
                <w:sz w:val="18"/>
              </w:rPr>
            </w:pPr>
            <w:r>
              <w:rPr>
                <w:sz w:val="18"/>
              </w:rPr>
              <w:t>164,00</w:t>
            </w:r>
          </w:p>
        </w:tc>
        <w:tc>
          <w:tcPr>
            <w:tcW w:w="1877" w:type="dxa"/>
            <w:tcBorders>
              <w:top w:val="single" w:sz="2" w:space="0" w:color="000000"/>
              <w:left w:val="single" w:sz="2" w:space="0" w:color="000000"/>
              <w:bottom w:val="single" w:sz="2" w:space="0" w:color="000000"/>
              <w:right w:val="single" w:sz="2" w:space="0" w:color="000000"/>
            </w:tcBorders>
          </w:tcPr>
          <w:p w14:paraId="468DF9EF" w14:textId="77777777" w:rsidR="006446AC" w:rsidRDefault="00000000">
            <w:pPr>
              <w:pStyle w:val="TableParagraph"/>
              <w:spacing w:before="67"/>
              <w:ind w:right="29"/>
              <w:jc w:val="right"/>
              <w:rPr>
                <w:sz w:val="18"/>
              </w:rPr>
            </w:pPr>
            <w:r>
              <w:rPr>
                <w:sz w:val="18"/>
              </w:rPr>
              <w:t>6 464,06</w:t>
            </w:r>
          </w:p>
        </w:tc>
      </w:tr>
      <w:tr w:rsidR="006446AC" w14:paraId="7A42C7AA" w14:textId="77777777">
        <w:trPr>
          <w:trHeight w:val="202"/>
        </w:trPr>
        <w:tc>
          <w:tcPr>
            <w:tcW w:w="350" w:type="dxa"/>
            <w:tcBorders>
              <w:top w:val="single" w:sz="2" w:space="0" w:color="000000"/>
            </w:tcBorders>
          </w:tcPr>
          <w:p w14:paraId="31EA939B" w14:textId="77777777" w:rsidR="006446AC" w:rsidRDefault="006446AC">
            <w:pPr>
              <w:pStyle w:val="TableParagraph"/>
              <w:rPr>
                <w:rFonts w:ascii="Times New Roman"/>
                <w:sz w:val="14"/>
              </w:rPr>
            </w:pPr>
          </w:p>
        </w:tc>
        <w:tc>
          <w:tcPr>
            <w:tcW w:w="364" w:type="dxa"/>
            <w:tcBorders>
              <w:top w:val="single" w:sz="2" w:space="0" w:color="000000"/>
            </w:tcBorders>
          </w:tcPr>
          <w:p w14:paraId="0F2D5FBA"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5ABE21CF" w14:textId="77777777" w:rsidR="006446AC" w:rsidRDefault="006446AC">
            <w:pPr>
              <w:pStyle w:val="TableParagraph"/>
              <w:rPr>
                <w:rFonts w:ascii="Times New Roman"/>
                <w:sz w:val="14"/>
              </w:rPr>
            </w:pPr>
          </w:p>
        </w:tc>
        <w:tc>
          <w:tcPr>
            <w:tcW w:w="8469" w:type="dxa"/>
            <w:tcBorders>
              <w:top w:val="single" w:sz="2" w:space="0" w:color="000000"/>
            </w:tcBorders>
          </w:tcPr>
          <w:p w14:paraId="4B23E7BA" w14:textId="77777777" w:rsidR="006446AC" w:rsidRDefault="00000000">
            <w:pPr>
              <w:pStyle w:val="TableParagraph"/>
              <w:spacing w:before="25" w:line="156" w:lineRule="exact"/>
              <w:ind w:left="30"/>
              <w:rPr>
                <w:sz w:val="14"/>
              </w:rPr>
            </w:pPr>
            <w:r>
              <w:rPr>
                <w:sz w:val="14"/>
              </w:rPr>
              <w:t>Montáž soklů z dlaždic keramických lepených cementovým flexibilním lepidlem rovných, výšky přes 90 do 120 mm</w:t>
            </w:r>
          </w:p>
        </w:tc>
        <w:tc>
          <w:tcPr>
            <w:tcW w:w="631" w:type="dxa"/>
            <w:tcBorders>
              <w:top w:val="single" w:sz="2" w:space="0" w:color="000000"/>
            </w:tcBorders>
          </w:tcPr>
          <w:p w14:paraId="3B7DA921" w14:textId="77777777" w:rsidR="006446AC" w:rsidRDefault="006446AC">
            <w:pPr>
              <w:pStyle w:val="TableParagraph"/>
              <w:rPr>
                <w:rFonts w:ascii="Times New Roman"/>
                <w:sz w:val="14"/>
              </w:rPr>
            </w:pPr>
          </w:p>
        </w:tc>
        <w:tc>
          <w:tcPr>
            <w:tcW w:w="1176" w:type="dxa"/>
            <w:tcBorders>
              <w:top w:val="single" w:sz="2" w:space="0" w:color="000000"/>
            </w:tcBorders>
          </w:tcPr>
          <w:p w14:paraId="5ECE39AB" w14:textId="77777777" w:rsidR="006446AC" w:rsidRDefault="006446AC">
            <w:pPr>
              <w:pStyle w:val="TableParagraph"/>
              <w:rPr>
                <w:rFonts w:ascii="Times New Roman"/>
                <w:sz w:val="14"/>
              </w:rPr>
            </w:pPr>
          </w:p>
        </w:tc>
        <w:tc>
          <w:tcPr>
            <w:tcW w:w="1330" w:type="dxa"/>
            <w:tcBorders>
              <w:top w:val="single" w:sz="2" w:space="0" w:color="000000"/>
            </w:tcBorders>
          </w:tcPr>
          <w:p w14:paraId="2887376E" w14:textId="77777777" w:rsidR="006446AC" w:rsidRDefault="006446AC">
            <w:pPr>
              <w:pStyle w:val="TableParagraph"/>
              <w:rPr>
                <w:rFonts w:ascii="Times New Roman"/>
                <w:sz w:val="14"/>
              </w:rPr>
            </w:pPr>
          </w:p>
        </w:tc>
        <w:tc>
          <w:tcPr>
            <w:tcW w:w="1877" w:type="dxa"/>
            <w:tcBorders>
              <w:top w:val="single" w:sz="2" w:space="0" w:color="000000"/>
            </w:tcBorders>
          </w:tcPr>
          <w:p w14:paraId="6666366C" w14:textId="77777777" w:rsidR="006446AC" w:rsidRDefault="006446AC">
            <w:pPr>
              <w:pStyle w:val="TableParagraph"/>
              <w:rPr>
                <w:rFonts w:ascii="Times New Roman"/>
                <w:sz w:val="14"/>
              </w:rPr>
            </w:pPr>
          </w:p>
        </w:tc>
      </w:tr>
      <w:tr w:rsidR="006446AC" w14:paraId="2E962B1C" w14:textId="77777777">
        <w:trPr>
          <w:trHeight w:val="197"/>
        </w:trPr>
        <w:tc>
          <w:tcPr>
            <w:tcW w:w="350" w:type="dxa"/>
          </w:tcPr>
          <w:p w14:paraId="6EF2BD51" w14:textId="77777777" w:rsidR="006446AC" w:rsidRDefault="006446AC">
            <w:pPr>
              <w:pStyle w:val="TableParagraph"/>
              <w:rPr>
                <w:rFonts w:ascii="Times New Roman"/>
                <w:sz w:val="12"/>
              </w:rPr>
            </w:pPr>
          </w:p>
        </w:tc>
        <w:tc>
          <w:tcPr>
            <w:tcW w:w="364" w:type="dxa"/>
          </w:tcPr>
          <w:p w14:paraId="7155B04D" w14:textId="77777777" w:rsidR="006446AC" w:rsidRDefault="00000000">
            <w:pPr>
              <w:pStyle w:val="TableParagraph"/>
              <w:spacing w:before="25" w:line="153" w:lineRule="exact"/>
              <w:ind w:left="29"/>
              <w:rPr>
                <w:sz w:val="14"/>
              </w:rPr>
            </w:pPr>
            <w:r>
              <w:rPr>
                <w:sz w:val="14"/>
              </w:rPr>
              <w:t>VV</w:t>
            </w:r>
          </w:p>
        </w:tc>
        <w:tc>
          <w:tcPr>
            <w:tcW w:w="1442" w:type="dxa"/>
          </w:tcPr>
          <w:p w14:paraId="7F597F1E" w14:textId="77777777" w:rsidR="006446AC" w:rsidRDefault="006446AC">
            <w:pPr>
              <w:pStyle w:val="TableParagraph"/>
              <w:rPr>
                <w:rFonts w:ascii="Times New Roman"/>
                <w:sz w:val="12"/>
              </w:rPr>
            </w:pPr>
          </w:p>
        </w:tc>
        <w:tc>
          <w:tcPr>
            <w:tcW w:w="8469" w:type="dxa"/>
          </w:tcPr>
          <w:p w14:paraId="276E9990" w14:textId="77777777" w:rsidR="006446AC" w:rsidRDefault="00000000">
            <w:pPr>
              <w:pStyle w:val="TableParagraph"/>
              <w:spacing w:before="13" w:line="164" w:lineRule="exact"/>
              <w:ind w:left="35"/>
              <w:rPr>
                <w:sz w:val="16"/>
              </w:rPr>
            </w:pPr>
            <w:r>
              <w:rPr>
                <w:sz w:val="16"/>
              </w:rPr>
              <w:t>(4,508+(3*0,5)+4,414+6,544+6,50+7,648+(3*0,50)+7,198+0,501+5,602+(4*0,40))</w:t>
            </w:r>
          </w:p>
        </w:tc>
        <w:tc>
          <w:tcPr>
            <w:tcW w:w="631" w:type="dxa"/>
          </w:tcPr>
          <w:p w14:paraId="5905DFEF" w14:textId="77777777" w:rsidR="006446AC" w:rsidRDefault="006446AC">
            <w:pPr>
              <w:pStyle w:val="TableParagraph"/>
              <w:rPr>
                <w:rFonts w:ascii="Times New Roman"/>
                <w:sz w:val="12"/>
              </w:rPr>
            </w:pPr>
          </w:p>
        </w:tc>
        <w:tc>
          <w:tcPr>
            <w:tcW w:w="1176" w:type="dxa"/>
          </w:tcPr>
          <w:p w14:paraId="516CBD9F" w14:textId="77777777" w:rsidR="006446AC" w:rsidRDefault="00000000">
            <w:pPr>
              <w:pStyle w:val="TableParagraph"/>
              <w:spacing w:before="11" w:line="167" w:lineRule="exact"/>
              <w:ind w:right="29"/>
              <w:jc w:val="right"/>
              <w:rPr>
                <w:sz w:val="16"/>
              </w:rPr>
            </w:pPr>
            <w:r>
              <w:rPr>
                <w:sz w:val="16"/>
              </w:rPr>
              <w:t>47,515</w:t>
            </w:r>
          </w:p>
        </w:tc>
        <w:tc>
          <w:tcPr>
            <w:tcW w:w="1330" w:type="dxa"/>
          </w:tcPr>
          <w:p w14:paraId="53B368E2" w14:textId="77777777" w:rsidR="006446AC" w:rsidRDefault="006446AC">
            <w:pPr>
              <w:pStyle w:val="TableParagraph"/>
              <w:rPr>
                <w:rFonts w:ascii="Times New Roman"/>
                <w:sz w:val="12"/>
              </w:rPr>
            </w:pPr>
          </w:p>
        </w:tc>
        <w:tc>
          <w:tcPr>
            <w:tcW w:w="1877" w:type="dxa"/>
          </w:tcPr>
          <w:p w14:paraId="24CB8410" w14:textId="77777777" w:rsidR="006446AC" w:rsidRDefault="006446AC">
            <w:pPr>
              <w:pStyle w:val="TableParagraph"/>
              <w:rPr>
                <w:rFonts w:ascii="Times New Roman"/>
                <w:sz w:val="12"/>
              </w:rPr>
            </w:pPr>
          </w:p>
        </w:tc>
      </w:tr>
      <w:tr w:rsidR="006446AC" w14:paraId="59792CD5" w14:textId="77777777">
        <w:trPr>
          <w:trHeight w:val="182"/>
        </w:trPr>
        <w:tc>
          <w:tcPr>
            <w:tcW w:w="350" w:type="dxa"/>
          </w:tcPr>
          <w:p w14:paraId="5200AE15" w14:textId="77777777" w:rsidR="006446AC" w:rsidRDefault="006446AC">
            <w:pPr>
              <w:pStyle w:val="TableParagraph"/>
              <w:rPr>
                <w:rFonts w:ascii="Times New Roman"/>
                <w:sz w:val="12"/>
              </w:rPr>
            </w:pPr>
          </w:p>
        </w:tc>
        <w:tc>
          <w:tcPr>
            <w:tcW w:w="364" w:type="dxa"/>
          </w:tcPr>
          <w:p w14:paraId="7F233E75" w14:textId="77777777" w:rsidR="006446AC" w:rsidRDefault="00000000">
            <w:pPr>
              <w:pStyle w:val="TableParagraph"/>
              <w:spacing w:before="9" w:line="153" w:lineRule="exact"/>
              <w:ind w:left="29"/>
              <w:rPr>
                <w:sz w:val="14"/>
              </w:rPr>
            </w:pPr>
            <w:r>
              <w:rPr>
                <w:sz w:val="14"/>
              </w:rPr>
              <w:t>VV</w:t>
            </w:r>
          </w:p>
        </w:tc>
        <w:tc>
          <w:tcPr>
            <w:tcW w:w="1442" w:type="dxa"/>
          </w:tcPr>
          <w:p w14:paraId="061FFEC0" w14:textId="77777777" w:rsidR="006446AC" w:rsidRDefault="006446AC">
            <w:pPr>
              <w:pStyle w:val="TableParagraph"/>
              <w:rPr>
                <w:rFonts w:ascii="Times New Roman"/>
                <w:sz w:val="12"/>
              </w:rPr>
            </w:pPr>
          </w:p>
        </w:tc>
        <w:tc>
          <w:tcPr>
            <w:tcW w:w="8469" w:type="dxa"/>
          </w:tcPr>
          <w:p w14:paraId="147CC320" w14:textId="77777777" w:rsidR="006446AC" w:rsidRDefault="00000000">
            <w:pPr>
              <w:pStyle w:val="TableParagraph"/>
              <w:spacing w:line="162" w:lineRule="exact"/>
              <w:ind w:left="35"/>
              <w:rPr>
                <w:sz w:val="16"/>
              </w:rPr>
            </w:pPr>
            <w:r>
              <w:rPr>
                <w:sz w:val="16"/>
              </w:rPr>
              <w:t>-2*3,45</w:t>
            </w:r>
          </w:p>
        </w:tc>
        <w:tc>
          <w:tcPr>
            <w:tcW w:w="631" w:type="dxa"/>
          </w:tcPr>
          <w:p w14:paraId="11565F05" w14:textId="77777777" w:rsidR="006446AC" w:rsidRDefault="006446AC">
            <w:pPr>
              <w:pStyle w:val="TableParagraph"/>
              <w:rPr>
                <w:rFonts w:ascii="Times New Roman"/>
                <w:sz w:val="12"/>
              </w:rPr>
            </w:pPr>
          </w:p>
        </w:tc>
        <w:tc>
          <w:tcPr>
            <w:tcW w:w="1176" w:type="dxa"/>
          </w:tcPr>
          <w:p w14:paraId="398805BA" w14:textId="77777777" w:rsidR="006446AC" w:rsidRDefault="00000000">
            <w:pPr>
              <w:pStyle w:val="TableParagraph"/>
              <w:spacing w:line="162" w:lineRule="exact"/>
              <w:ind w:right="29"/>
              <w:jc w:val="right"/>
              <w:rPr>
                <w:sz w:val="16"/>
              </w:rPr>
            </w:pPr>
            <w:r>
              <w:rPr>
                <w:sz w:val="16"/>
              </w:rPr>
              <w:t>-6,900</w:t>
            </w:r>
          </w:p>
        </w:tc>
        <w:tc>
          <w:tcPr>
            <w:tcW w:w="1330" w:type="dxa"/>
          </w:tcPr>
          <w:p w14:paraId="32509247" w14:textId="77777777" w:rsidR="006446AC" w:rsidRDefault="006446AC">
            <w:pPr>
              <w:pStyle w:val="TableParagraph"/>
              <w:rPr>
                <w:rFonts w:ascii="Times New Roman"/>
                <w:sz w:val="12"/>
              </w:rPr>
            </w:pPr>
          </w:p>
        </w:tc>
        <w:tc>
          <w:tcPr>
            <w:tcW w:w="1877" w:type="dxa"/>
          </w:tcPr>
          <w:p w14:paraId="5808823C" w14:textId="77777777" w:rsidR="006446AC" w:rsidRDefault="006446AC">
            <w:pPr>
              <w:pStyle w:val="TableParagraph"/>
              <w:rPr>
                <w:rFonts w:ascii="Times New Roman"/>
                <w:sz w:val="12"/>
              </w:rPr>
            </w:pPr>
          </w:p>
        </w:tc>
      </w:tr>
      <w:tr w:rsidR="006446AC" w14:paraId="60A0A9D7" w14:textId="77777777">
        <w:trPr>
          <w:trHeight w:val="182"/>
        </w:trPr>
        <w:tc>
          <w:tcPr>
            <w:tcW w:w="350" w:type="dxa"/>
          </w:tcPr>
          <w:p w14:paraId="18B9DCF2" w14:textId="77777777" w:rsidR="006446AC" w:rsidRDefault="006446AC">
            <w:pPr>
              <w:pStyle w:val="TableParagraph"/>
              <w:rPr>
                <w:rFonts w:ascii="Times New Roman"/>
                <w:sz w:val="12"/>
              </w:rPr>
            </w:pPr>
          </w:p>
        </w:tc>
        <w:tc>
          <w:tcPr>
            <w:tcW w:w="364" w:type="dxa"/>
          </w:tcPr>
          <w:p w14:paraId="2D5DE32B" w14:textId="77777777" w:rsidR="006446AC" w:rsidRDefault="00000000">
            <w:pPr>
              <w:pStyle w:val="TableParagraph"/>
              <w:spacing w:before="9" w:line="153" w:lineRule="exact"/>
              <w:ind w:left="29"/>
              <w:rPr>
                <w:sz w:val="14"/>
              </w:rPr>
            </w:pPr>
            <w:r>
              <w:rPr>
                <w:sz w:val="14"/>
              </w:rPr>
              <w:t>VV</w:t>
            </w:r>
          </w:p>
        </w:tc>
        <w:tc>
          <w:tcPr>
            <w:tcW w:w="1442" w:type="dxa"/>
          </w:tcPr>
          <w:p w14:paraId="05E0A564" w14:textId="77777777" w:rsidR="006446AC" w:rsidRDefault="006446AC">
            <w:pPr>
              <w:pStyle w:val="TableParagraph"/>
              <w:rPr>
                <w:rFonts w:ascii="Times New Roman"/>
                <w:sz w:val="12"/>
              </w:rPr>
            </w:pPr>
          </w:p>
        </w:tc>
        <w:tc>
          <w:tcPr>
            <w:tcW w:w="8469" w:type="dxa"/>
          </w:tcPr>
          <w:p w14:paraId="1635ACB8" w14:textId="77777777" w:rsidR="006446AC" w:rsidRDefault="00000000">
            <w:pPr>
              <w:pStyle w:val="TableParagraph"/>
              <w:spacing w:line="162" w:lineRule="exact"/>
              <w:ind w:left="35"/>
              <w:rPr>
                <w:sz w:val="16"/>
              </w:rPr>
            </w:pPr>
            <w:r>
              <w:rPr>
                <w:sz w:val="16"/>
              </w:rPr>
              <w:t>-1,20</w:t>
            </w:r>
          </w:p>
        </w:tc>
        <w:tc>
          <w:tcPr>
            <w:tcW w:w="631" w:type="dxa"/>
          </w:tcPr>
          <w:p w14:paraId="242FDBF2" w14:textId="77777777" w:rsidR="006446AC" w:rsidRDefault="006446AC">
            <w:pPr>
              <w:pStyle w:val="TableParagraph"/>
              <w:rPr>
                <w:rFonts w:ascii="Times New Roman"/>
                <w:sz w:val="12"/>
              </w:rPr>
            </w:pPr>
          </w:p>
        </w:tc>
        <w:tc>
          <w:tcPr>
            <w:tcW w:w="1176" w:type="dxa"/>
          </w:tcPr>
          <w:p w14:paraId="5B15A93B" w14:textId="77777777" w:rsidR="006446AC" w:rsidRDefault="00000000">
            <w:pPr>
              <w:pStyle w:val="TableParagraph"/>
              <w:spacing w:line="162" w:lineRule="exact"/>
              <w:ind w:right="29"/>
              <w:jc w:val="right"/>
              <w:rPr>
                <w:sz w:val="16"/>
              </w:rPr>
            </w:pPr>
            <w:r>
              <w:rPr>
                <w:sz w:val="16"/>
              </w:rPr>
              <w:t>-1,200</w:t>
            </w:r>
          </w:p>
        </w:tc>
        <w:tc>
          <w:tcPr>
            <w:tcW w:w="1330" w:type="dxa"/>
          </w:tcPr>
          <w:p w14:paraId="690A1FDC" w14:textId="77777777" w:rsidR="006446AC" w:rsidRDefault="006446AC">
            <w:pPr>
              <w:pStyle w:val="TableParagraph"/>
              <w:rPr>
                <w:rFonts w:ascii="Times New Roman"/>
                <w:sz w:val="12"/>
              </w:rPr>
            </w:pPr>
          </w:p>
        </w:tc>
        <w:tc>
          <w:tcPr>
            <w:tcW w:w="1877" w:type="dxa"/>
          </w:tcPr>
          <w:p w14:paraId="44753C8C" w14:textId="77777777" w:rsidR="006446AC" w:rsidRDefault="006446AC">
            <w:pPr>
              <w:pStyle w:val="TableParagraph"/>
              <w:rPr>
                <w:rFonts w:ascii="Times New Roman"/>
                <w:sz w:val="12"/>
              </w:rPr>
            </w:pPr>
          </w:p>
        </w:tc>
      </w:tr>
      <w:tr w:rsidR="006446AC" w14:paraId="09EDEFF9" w14:textId="77777777">
        <w:trPr>
          <w:trHeight w:val="180"/>
        </w:trPr>
        <w:tc>
          <w:tcPr>
            <w:tcW w:w="350" w:type="dxa"/>
            <w:tcBorders>
              <w:bottom w:val="single" w:sz="2" w:space="0" w:color="000000"/>
            </w:tcBorders>
          </w:tcPr>
          <w:p w14:paraId="0EA074ED" w14:textId="77777777" w:rsidR="006446AC" w:rsidRDefault="006446AC">
            <w:pPr>
              <w:pStyle w:val="TableParagraph"/>
              <w:rPr>
                <w:rFonts w:ascii="Times New Roman"/>
                <w:sz w:val="12"/>
              </w:rPr>
            </w:pPr>
          </w:p>
        </w:tc>
        <w:tc>
          <w:tcPr>
            <w:tcW w:w="364" w:type="dxa"/>
            <w:tcBorders>
              <w:bottom w:val="single" w:sz="2" w:space="0" w:color="000000"/>
            </w:tcBorders>
          </w:tcPr>
          <w:p w14:paraId="3CB25714" w14:textId="77777777" w:rsidR="006446AC" w:rsidRDefault="00000000">
            <w:pPr>
              <w:pStyle w:val="TableParagraph"/>
              <w:spacing w:before="9" w:line="151" w:lineRule="exact"/>
              <w:ind w:left="29"/>
              <w:rPr>
                <w:sz w:val="14"/>
              </w:rPr>
            </w:pPr>
            <w:r>
              <w:rPr>
                <w:sz w:val="14"/>
              </w:rPr>
              <w:t>VV</w:t>
            </w:r>
          </w:p>
        </w:tc>
        <w:tc>
          <w:tcPr>
            <w:tcW w:w="1442" w:type="dxa"/>
            <w:tcBorders>
              <w:bottom w:val="single" w:sz="2" w:space="0" w:color="000000"/>
            </w:tcBorders>
          </w:tcPr>
          <w:p w14:paraId="20C36FD6" w14:textId="77777777" w:rsidR="006446AC" w:rsidRDefault="006446AC">
            <w:pPr>
              <w:pStyle w:val="TableParagraph"/>
              <w:rPr>
                <w:rFonts w:ascii="Times New Roman"/>
                <w:sz w:val="12"/>
              </w:rPr>
            </w:pPr>
          </w:p>
        </w:tc>
        <w:tc>
          <w:tcPr>
            <w:tcW w:w="8469" w:type="dxa"/>
            <w:tcBorders>
              <w:bottom w:val="single" w:sz="2" w:space="0" w:color="000000"/>
            </w:tcBorders>
          </w:tcPr>
          <w:p w14:paraId="04A628DB" w14:textId="77777777" w:rsidR="006446AC" w:rsidRDefault="00000000">
            <w:pPr>
              <w:pStyle w:val="TableParagraph"/>
              <w:spacing w:line="160" w:lineRule="exact"/>
              <w:ind w:left="35"/>
              <w:rPr>
                <w:sz w:val="16"/>
              </w:rPr>
            </w:pPr>
            <w:r>
              <w:rPr>
                <w:sz w:val="16"/>
              </w:rPr>
              <w:t>Součet</w:t>
            </w:r>
          </w:p>
        </w:tc>
        <w:tc>
          <w:tcPr>
            <w:tcW w:w="631" w:type="dxa"/>
            <w:tcBorders>
              <w:bottom w:val="single" w:sz="2" w:space="0" w:color="000000"/>
            </w:tcBorders>
          </w:tcPr>
          <w:p w14:paraId="757A114D" w14:textId="77777777" w:rsidR="006446AC" w:rsidRDefault="006446AC">
            <w:pPr>
              <w:pStyle w:val="TableParagraph"/>
              <w:rPr>
                <w:rFonts w:ascii="Times New Roman"/>
                <w:sz w:val="12"/>
              </w:rPr>
            </w:pPr>
          </w:p>
        </w:tc>
        <w:tc>
          <w:tcPr>
            <w:tcW w:w="1176" w:type="dxa"/>
            <w:tcBorders>
              <w:bottom w:val="single" w:sz="2" w:space="0" w:color="000000"/>
            </w:tcBorders>
          </w:tcPr>
          <w:p w14:paraId="66F6BC91" w14:textId="77777777" w:rsidR="006446AC" w:rsidRDefault="00000000">
            <w:pPr>
              <w:pStyle w:val="TableParagraph"/>
              <w:spacing w:line="160" w:lineRule="exact"/>
              <w:ind w:right="29"/>
              <w:jc w:val="right"/>
              <w:rPr>
                <w:sz w:val="16"/>
              </w:rPr>
            </w:pPr>
            <w:r>
              <w:rPr>
                <w:sz w:val="16"/>
              </w:rPr>
              <w:t>39,415</w:t>
            </w:r>
          </w:p>
        </w:tc>
        <w:tc>
          <w:tcPr>
            <w:tcW w:w="1330" w:type="dxa"/>
            <w:tcBorders>
              <w:bottom w:val="single" w:sz="2" w:space="0" w:color="000000"/>
            </w:tcBorders>
          </w:tcPr>
          <w:p w14:paraId="22AD01C9" w14:textId="77777777" w:rsidR="006446AC" w:rsidRDefault="006446AC">
            <w:pPr>
              <w:pStyle w:val="TableParagraph"/>
              <w:rPr>
                <w:rFonts w:ascii="Times New Roman"/>
                <w:sz w:val="12"/>
              </w:rPr>
            </w:pPr>
          </w:p>
        </w:tc>
        <w:tc>
          <w:tcPr>
            <w:tcW w:w="1877" w:type="dxa"/>
            <w:tcBorders>
              <w:bottom w:val="single" w:sz="2" w:space="0" w:color="000000"/>
            </w:tcBorders>
          </w:tcPr>
          <w:p w14:paraId="622A4034" w14:textId="77777777" w:rsidR="006446AC" w:rsidRDefault="006446AC">
            <w:pPr>
              <w:pStyle w:val="TableParagraph"/>
              <w:rPr>
                <w:rFonts w:ascii="Times New Roman"/>
                <w:sz w:val="12"/>
              </w:rPr>
            </w:pPr>
          </w:p>
        </w:tc>
      </w:tr>
      <w:tr w:rsidR="006446AC" w14:paraId="4D28DB4C"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81BD836" w14:textId="77777777" w:rsidR="006446AC" w:rsidRDefault="00000000">
            <w:pPr>
              <w:pStyle w:val="TableParagraph"/>
              <w:spacing w:before="15"/>
              <w:ind w:left="14"/>
              <w:rPr>
                <w:i/>
                <w:sz w:val="19"/>
              </w:rPr>
            </w:pPr>
            <w:r>
              <w:rPr>
                <w:i/>
                <w:sz w:val="19"/>
              </w:rPr>
              <w:t>148</w:t>
            </w:r>
          </w:p>
        </w:tc>
        <w:tc>
          <w:tcPr>
            <w:tcW w:w="364" w:type="dxa"/>
            <w:tcBorders>
              <w:top w:val="single" w:sz="2" w:space="0" w:color="000000"/>
              <w:left w:val="single" w:sz="2" w:space="0" w:color="000000"/>
              <w:bottom w:val="single" w:sz="2" w:space="0" w:color="000000"/>
              <w:right w:val="single" w:sz="2" w:space="0" w:color="000000"/>
            </w:tcBorders>
          </w:tcPr>
          <w:p w14:paraId="2F423E4D" w14:textId="77777777" w:rsidR="006446AC" w:rsidRDefault="00000000">
            <w:pPr>
              <w:pStyle w:val="TableParagraph"/>
              <w:spacing w:before="15"/>
              <w:ind w:left="101"/>
              <w:rPr>
                <w:i/>
                <w:sz w:val="19"/>
              </w:rPr>
            </w:pPr>
            <w:r>
              <w:rPr>
                <w:i/>
                <w:w w:val="94"/>
                <w:sz w:val="19"/>
              </w:rPr>
              <w:t>M</w:t>
            </w:r>
          </w:p>
        </w:tc>
        <w:tc>
          <w:tcPr>
            <w:tcW w:w="1442" w:type="dxa"/>
            <w:tcBorders>
              <w:top w:val="single" w:sz="2" w:space="0" w:color="000000"/>
              <w:left w:val="single" w:sz="2" w:space="0" w:color="000000"/>
              <w:bottom w:val="single" w:sz="2" w:space="0" w:color="000000"/>
              <w:right w:val="single" w:sz="2" w:space="0" w:color="000000"/>
            </w:tcBorders>
          </w:tcPr>
          <w:p w14:paraId="1B5CC9AC" w14:textId="77777777" w:rsidR="006446AC" w:rsidRDefault="00000000">
            <w:pPr>
              <w:pStyle w:val="TableParagraph"/>
              <w:spacing w:before="15"/>
              <w:ind w:left="34"/>
              <w:rPr>
                <w:i/>
                <w:sz w:val="19"/>
              </w:rPr>
            </w:pPr>
            <w:r>
              <w:rPr>
                <w:i/>
                <w:sz w:val="19"/>
              </w:rPr>
              <w:t>59761175</w:t>
            </w:r>
          </w:p>
        </w:tc>
        <w:tc>
          <w:tcPr>
            <w:tcW w:w="8469" w:type="dxa"/>
            <w:tcBorders>
              <w:top w:val="single" w:sz="2" w:space="0" w:color="000000"/>
              <w:left w:val="single" w:sz="2" w:space="0" w:color="000000"/>
              <w:bottom w:val="single" w:sz="2" w:space="0" w:color="000000"/>
              <w:right w:val="single" w:sz="2" w:space="0" w:color="000000"/>
            </w:tcBorders>
          </w:tcPr>
          <w:p w14:paraId="51B179B7" w14:textId="77777777" w:rsidR="006446AC" w:rsidRDefault="00000000">
            <w:pPr>
              <w:pStyle w:val="TableParagraph"/>
              <w:spacing w:before="15"/>
              <w:ind w:left="35"/>
              <w:rPr>
                <w:i/>
                <w:sz w:val="19"/>
              </w:rPr>
            </w:pPr>
            <w:r>
              <w:rPr>
                <w:i/>
                <w:sz w:val="19"/>
              </w:rPr>
              <w:t>sokl keramický mrazuvzdorný povrch hladký/matný tl do 10mm výšky přes 90 do 120mm</w:t>
            </w:r>
          </w:p>
        </w:tc>
        <w:tc>
          <w:tcPr>
            <w:tcW w:w="631" w:type="dxa"/>
            <w:tcBorders>
              <w:top w:val="single" w:sz="2" w:space="0" w:color="000000"/>
              <w:left w:val="single" w:sz="2" w:space="0" w:color="000000"/>
              <w:bottom w:val="single" w:sz="2" w:space="0" w:color="000000"/>
              <w:right w:val="single" w:sz="2" w:space="0" w:color="000000"/>
            </w:tcBorders>
          </w:tcPr>
          <w:p w14:paraId="20973E18" w14:textId="77777777" w:rsidR="006446AC" w:rsidRDefault="00000000">
            <w:pPr>
              <w:pStyle w:val="TableParagraph"/>
              <w:spacing w:before="15"/>
              <w:ind w:right="18"/>
              <w:jc w:val="center"/>
              <w:rPr>
                <w:i/>
                <w:sz w:val="19"/>
              </w:rPr>
            </w:pPr>
            <w:r>
              <w:rPr>
                <w:i/>
                <w:w w:val="94"/>
                <w:sz w:val="19"/>
              </w:rPr>
              <w:t>m</w:t>
            </w:r>
          </w:p>
        </w:tc>
        <w:tc>
          <w:tcPr>
            <w:tcW w:w="1176" w:type="dxa"/>
            <w:tcBorders>
              <w:top w:val="single" w:sz="2" w:space="0" w:color="000000"/>
              <w:left w:val="single" w:sz="2" w:space="0" w:color="000000"/>
              <w:bottom w:val="single" w:sz="2" w:space="0" w:color="000000"/>
              <w:right w:val="single" w:sz="2" w:space="0" w:color="000000"/>
            </w:tcBorders>
          </w:tcPr>
          <w:p w14:paraId="6535E5AD" w14:textId="77777777" w:rsidR="006446AC" w:rsidRDefault="00000000">
            <w:pPr>
              <w:pStyle w:val="TableParagraph"/>
              <w:spacing w:before="15"/>
              <w:ind w:right="60"/>
              <w:jc w:val="right"/>
              <w:rPr>
                <w:i/>
                <w:sz w:val="19"/>
              </w:rPr>
            </w:pPr>
            <w:r>
              <w:rPr>
                <w:i/>
                <w:w w:val="90"/>
                <w:sz w:val="19"/>
              </w:rPr>
              <w:t>43,357</w:t>
            </w:r>
          </w:p>
        </w:tc>
        <w:tc>
          <w:tcPr>
            <w:tcW w:w="1330" w:type="dxa"/>
            <w:tcBorders>
              <w:top w:val="single" w:sz="2" w:space="0" w:color="000000"/>
              <w:left w:val="single" w:sz="2" w:space="0" w:color="000000"/>
              <w:bottom w:val="single" w:sz="2" w:space="0" w:color="000000"/>
              <w:right w:val="single" w:sz="2" w:space="0" w:color="000000"/>
            </w:tcBorders>
          </w:tcPr>
          <w:p w14:paraId="5FB8F836" w14:textId="77777777" w:rsidR="006446AC" w:rsidRDefault="00000000">
            <w:pPr>
              <w:pStyle w:val="TableParagraph"/>
              <w:spacing w:before="15"/>
              <w:ind w:right="60"/>
              <w:jc w:val="right"/>
              <w:rPr>
                <w:i/>
                <w:sz w:val="19"/>
              </w:rPr>
            </w:pPr>
            <w:r>
              <w:rPr>
                <w:i/>
                <w:w w:val="90"/>
                <w:sz w:val="19"/>
              </w:rPr>
              <w:t>487,00</w:t>
            </w:r>
          </w:p>
        </w:tc>
        <w:tc>
          <w:tcPr>
            <w:tcW w:w="1877" w:type="dxa"/>
            <w:tcBorders>
              <w:top w:val="single" w:sz="2" w:space="0" w:color="000000"/>
              <w:left w:val="single" w:sz="2" w:space="0" w:color="000000"/>
              <w:bottom w:val="single" w:sz="2" w:space="0" w:color="000000"/>
              <w:right w:val="single" w:sz="2" w:space="0" w:color="000000"/>
            </w:tcBorders>
          </w:tcPr>
          <w:p w14:paraId="56170BB4" w14:textId="77777777" w:rsidR="006446AC" w:rsidRDefault="00000000">
            <w:pPr>
              <w:pStyle w:val="TableParagraph"/>
              <w:spacing w:before="15"/>
              <w:ind w:right="61"/>
              <w:jc w:val="right"/>
              <w:rPr>
                <w:i/>
                <w:sz w:val="19"/>
              </w:rPr>
            </w:pPr>
            <w:r>
              <w:rPr>
                <w:i/>
                <w:w w:val="95"/>
                <w:sz w:val="19"/>
              </w:rPr>
              <w:t>21 114,86</w:t>
            </w:r>
          </w:p>
        </w:tc>
      </w:tr>
      <w:tr w:rsidR="006446AC" w14:paraId="628CA902" w14:textId="77777777">
        <w:trPr>
          <w:trHeight w:val="202"/>
        </w:trPr>
        <w:tc>
          <w:tcPr>
            <w:tcW w:w="350" w:type="dxa"/>
            <w:tcBorders>
              <w:top w:val="single" w:sz="2" w:space="0" w:color="000000"/>
            </w:tcBorders>
          </w:tcPr>
          <w:p w14:paraId="3371C375" w14:textId="77777777" w:rsidR="006446AC" w:rsidRDefault="006446AC">
            <w:pPr>
              <w:pStyle w:val="TableParagraph"/>
              <w:rPr>
                <w:rFonts w:ascii="Times New Roman"/>
                <w:sz w:val="14"/>
              </w:rPr>
            </w:pPr>
          </w:p>
        </w:tc>
        <w:tc>
          <w:tcPr>
            <w:tcW w:w="364" w:type="dxa"/>
            <w:tcBorders>
              <w:top w:val="single" w:sz="2" w:space="0" w:color="000000"/>
            </w:tcBorders>
          </w:tcPr>
          <w:p w14:paraId="2E6438F8"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55EA5749" w14:textId="77777777" w:rsidR="006446AC" w:rsidRDefault="006446AC">
            <w:pPr>
              <w:pStyle w:val="TableParagraph"/>
              <w:rPr>
                <w:rFonts w:ascii="Times New Roman"/>
                <w:sz w:val="14"/>
              </w:rPr>
            </w:pPr>
          </w:p>
        </w:tc>
        <w:tc>
          <w:tcPr>
            <w:tcW w:w="8469" w:type="dxa"/>
            <w:tcBorders>
              <w:top w:val="single" w:sz="2" w:space="0" w:color="000000"/>
            </w:tcBorders>
          </w:tcPr>
          <w:p w14:paraId="1A237984" w14:textId="77777777" w:rsidR="006446AC" w:rsidRDefault="00000000">
            <w:pPr>
              <w:pStyle w:val="TableParagraph"/>
              <w:spacing w:before="25" w:line="156" w:lineRule="exact"/>
              <w:ind w:left="30"/>
              <w:rPr>
                <w:sz w:val="14"/>
              </w:rPr>
            </w:pPr>
            <w:r>
              <w:rPr>
                <w:sz w:val="14"/>
              </w:rPr>
              <w:t>sokl keramický mrazuvzdorný povrch hladký/matný tl do 10mm výšky přes 90 do 120mm</w:t>
            </w:r>
          </w:p>
        </w:tc>
        <w:tc>
          <w:tcPr>
            <w:tcW w:w="631" w:type="dxa"/>
            <w:tcBorders>
              <w:top w:val="single" w:sz="2" w:space="0" w:color="000000"/>
            </w:tcBorders>
          </w:tcPr>
          <w:p w14:paraId="5DF9894E" w14:textId="77777777" w:rsidR="006446AC" w:rsidRDefault="006446AC">
            <w:pPr>
              <w:pStyle w:val="TableParagraph"/>
              <w:rPr>
                <w:rFonts w:ascii="Times New Roman"/>
                <w:sz w:val="14"/>
              </w:rPr>
            </w:pPr>
          </w:p>
        </w:tc>
        <w:tc>
          <w:tcPr>
            <w:tcW w:w="1176" w:type="dxa"/>
            <w:tcBorders>
              <w:top w:val="single" w:sz="2" w:space="0" w:color="000000"/>
            </w:tcBorders>
          </w:tcPr>
          <w:p w14:paraId="491552B2" w14:textId="77777777" w:rsidR="006446AC" w:rsidRDefault="006446AC">
            <w:pPr>
              <w:pStyle w:val="TableParagraph"/>
              <w:rPr>
                <w:rFonts w:ascii="Times New Roman"/>
                <w:sz w:val="14"/>
              </w:rPr>
            </w:pPr>
          </w:p>
        </w:tc>
        <w:tc>
          <w:tcPr>
            <w:tcW w:w="1330" w:type="dxa"/>
            <w:tcBorders>
              <w:top w:val="single" w:sz="2" w:space="0" w:color="000000"/>
            </w:tcBorders>
          </w:tcPr>
          <w:p w14:paraId="52125CF1" w14:textId="77777777" w:rsidR="006446AC" w:rsidRDefault="006446AC">
            <w:pPr>
              <w:pStyle w:val="TableParagraph"/>
              <w:rPr>
                <w:rFonts w:ascii="Times New Roman"/>
                <w:sz w:val="14"/>
              </w:rPr>
            </w:pPr>
          </w:p>
        </w:tc>
        <w:tc>
          <w:tcPr>
            <w:tcW w:w="1877" w:type="dxa"/>
            <w:tcBorders>
              <w:top w:val="single" w:sz="2" w:space="0" w:color="000000"/>
            </w:tcBorders>
          </w:tcPr>
          <w:p w14:paraId="25846112" w14:textId="77777777" w:rsidR="006446AC" w:rsidRDefault="006446AC">
            <w:pPr>
              <w:pStyle w:val="TableParagraph"/>
              <w:rPr>
                <w:rFonts w:ascii="Times New Roman"/>
                <w:sz w:val="14"/>
              </w:rPr>
            </w:pPr>
          </w:p>
        </w:tc>
      </w:tr>
      <w:tr w:rsidR="006446AC" w14:paraId="3108D425" w14:textId="77777777">
        <w:trPr>
          <w:trHeight w:val="274"/>
        </w:trPr>
        <w:tc>
          <w:tcPr>
            <w:tcW w:w="350" w:type="dxa"/>
          </w:tcPr>
          <w:p w14:paraId="493C97C7" w14:textId="77777777" w:rsidR="006446AC" w:rsidRDefault="006446AC">
            <w:pPr>
              <w:pStyle w:val="TableParagraph"/>
              <w:rPr>
                <w:rFonts w:ascii="Times New Roman"/>
                <w:sz w:val="16"/>
              </w:rPr>
            </w:pPr>
          </w:p>
        </w:tc>
        <w:tc>
          <w:tcPr>
            <w:tcW w:w="364" w:type="dxa"/>
          </w:tcPr>
          <w:p w14:paraId="34979645" w14:textId="77777777" w:rsidR="006446AC" w:rsidRDefault="00000000">
            <w:pPr>
              <w:pStyle w:val="TableParagraph"/>
              <w:spacing w:before="25"/>
              <w:ind w:left="29"/>
              <w:rPr>
                <w:sz w:val="14"/>
              </w:rPr>
            </w:pPr>
            <w:r>
              <w:rPr>
                <w:sz w:val="14"/>
              </w:rPr>
              <w:t>VV</w:t>
            </w:r>
          </w:p>
        </w:tc>
        <w:tc>
          <w:tcPr>
            <w:tcW w:w="1442" w:type="dxa"/>
          </w:tcPr>
          <w:p w14:paraId="366C9AE7" w14:textId="77777777" w:rsidR="006446AC" w:rsidRDefault="006446AC">
            <w:pPr>
              <w:pStyle w:val="TableParagraph"/>
              <w:rPr>
                <w:rFonts w:ascii="Times New Roman"/>
                <w:sz w:val="16"/>
              </w:rPr>
            </w:pPr>
          </w:p>
        </w:tc>
        <w:tc>
          <w:tcPr>
            <w:tcW w:w="8469" w:type="dxa"/>
          </w:tcPr>
          <w:p w14:paraId="7F7F4E7B" w14:textId="77777777" w:rsidR="006446AC" w:rsidRDefault="00000000">
            <w:pPr>
              <w:pStyle w:val="TableParagraph"/>
              <w:spacing w:before="13"/>
              <w:ind w:left="35"/>
              <w:rPr>
                <w:sz w:val="16"/>
              </w:rPr>
            </w:pPr>
            <w:r>
              <w:rPr>
                <w:sz w:val="16"/>
              </w:rPr>
              <w:t>39,415*1,1 'Přepočtené koeficientem množství</w:t>
            </w:r>
          </w:p>
        </w:tc>
        <w:tc>
          <w:tcPr>
            <w:tcW w:w="631" w:type="dxa"/>
          </w:tcPr>
          <w:p w14:paraId="51F2B839" w14:textId="77777777" w:rsidR="006446AC" w:rsidRDefault="006446AC">
            <w:pPr>
              <w:pStyle w:val="TableParagraph"/>
              <w:rPr>
                <w:rFonts w:ascii="Times New Roman"/>
                <w:sz w:val="16"/>
              </w:rPr>
            </w:pPr>
          </w:p>
        </w:tc>
        <w:tc>
          <w:tcPr>
            <w:tcW w:w="1176" w:type="dxa"/>
          </w:tcPr>
          <w:p w14:paraId="67924024" w14:textId="77777777" w:rsidR="006446AC" w:rsidRDefault="00000000">
            <w:pPr>
              <w:pStyle w:val="TableParagraph"/>
              <w:spacing w:before="11"/>
              <w:ind w:right="29"/>
              <w:jc w:val="right"/>
              <w:rPr>
                <w:sz w:val="16"/>
              </w:rPr>
            </w:pPr>
            <w:r>
              <w:rPr>
                <w:sz w:val="16"/>
              </w:rPr>
              <w:t>43,357</w:t>
            </w:r>
          </w:p>
        </w:tc>
        <w:tc>
          <w:tcPr>
            <w:tcW w:w="1330" w:type="dxa"/>
          </w:tcPr>
          <w:p w14:paraId="70B39252" w14:textId="77777777" w:rsidR="006446AC" w:rsidRDefault="006446AC">
            <w:pPr>
              <w:pStyle w:val="TableParagraph"/>
              <w:rPr>
                <w:rFonts w:ascii="Times New Roman"/>
                <w:sz w:val="16"/>
              </w:rPr>
            </w:pPr>
          </w:p>
        </w:tc>
        <w:tc>
          <w:tcPr>
            <w:tcW w:w="1877" w:type="dxa"/>
          </w:tcPr>
          <w:p w14:paraId="34014D8C" w14:textId="77777777" w:rsidR="006446AC" w:rsidRDefault="006446AC">
            <w:pPr>
              <w:pStyle w:val="TableParagraph"/>
              <w:rPr>
                <w:rFonts w:ascii="Times New Roman"/>
                <w:sz w:val="16"/>
              </w:rPr>
            </w:pPr>
          </w:p>
        </w:tc>
      </w:tr>
      <w:tr w:rsidR="006446AC" w14:paraId="5D5A7DB4" w14:textId="77777777">
        <w:trPr>
          <w:trHeight w:val="296"/>
        </w:trPr>
        <w:tc>
          <w:tcPr>
            <w:tcW w:w="350" w:type="dxa"/>
            <w:tcBorders>
              <w:bottom w:val="single" w:sz="2" w:space="0" w:color="000000"/>
            </w:tcBorders>
          </w:tcPr>
          <w:p w14:paraId="3ABF5294" w14:textId="77777777" w:rsidR="006446AC" w:rsidRDefault="006446AC">
            <w:pPr>
              <w:pStyle w:val="TableParagraph"/>
              <w:rPr>
                <w:rFonts w:ascii="Times New Roman"/>
                <w:sz w:val="16"/>
              </w:rPr>
            </w:pPr>
          </w:p>
        </w:tc>
        <w:tc>
          <w:tcPr>
            <w:tcW w:w="364" w:type="dxa"/>
            <w:tcBorders>
              <w:bottom w:val="single" w:sz="2" w:space="0" w:color="000000"/>
            </w:tcBorders>
          </w:tcPr>
          <w:p w14:paraId="58CFC803" w14:textId="77777777" w:rsidR="006446AC" w:rsidRDefault="00000000">
            <w:pPr>
              <w:pStyle w:val="TableParagraph"/>
              <w:spacing w:before="106" w:line="170" w:lineRule="exact"/>
              <w:ind w:left="34"/>
              <w:rPr>
                <w:sz w:val="16"/>
              </w:rPr>
            </w:pPr>
            <w:r>
              <w:rPr>
                <w:sz w:val="16"/>
              </w:rPr>
              <w:t>D</w:t>
            </w:r>
          </w:p>
        </w:tc>
        <w:tc>
          <w:tcPr>
            <w:tcW w:w="1442" w:type="dxa"/>
            <w:tcBorders>
              <w:bottom w:val="single" w:sz="2" w:space="0" w:color="000000"/>
            </w:tcBorders>
          </w:tcPr>
          <w:p w14:paraId="36390989" w14:textId="77777777" w:rsidR="006446AC" w:rsidRDefault="00000000">
            <w:pPr>
              <w:pStyle w:val="TableParagraph"/>
              <w:spacing w:before="69" w:line="207" w:lineRule="exact"/>
              <w:ind w:left="39"/>
              <w:rPr>
                <w:sz w:val="20"/>
              </w:rPr>
            </w:pPr>
            <w:r>
              <w:rPr>
                <w:sz w:val="20"/>
              </w:rPr>
              <w:t>784</w:t>
            </w:r>
          </w:p>
        </w:tc>
        <w:tc>
          <w:tcPr>
            <w:tcW w:w="8469" w:type="dxa"/>
            <w:tcBorders>
              <w:bottom w:val="single" w:sz="2" w:space="0" w:color="000000"/>
            </w:tcBorders>
          </w:tcPr>
          <w:p w14:paraId="452F9C91" w14:textId="77777777" w:rsidR="006446AC" w:rsidRDefault="00000000">
            <w:pPr>
              <w:pStyle w:val="TableParagraph"/>
              <w:spacing w:before="69" w:line="207" w:lineRule="exact"/>
              <w:ind w:left="40"/>
              <w:rPr>
                <w:sz w:val="20"/>
              </w:rPr>
            </w:pPr>
            <w:r>
              <w:rPr>
                <w:sz w:val="20"/>
              </w:rPr>
              <w:t>Dokončovací práce - malby a tapety</w:t>
            </w:r>
          </w:p>
        </w:tc>
        <w:tc>
          <w:tcPr>
            <w:tcW w:w="631" w:type="dxa"/>
            <w:tcBorders>
              <w:bottom w:val="single" w:sz="2" w:space="0" w:color="000000"/>
            </w:tcBorders>
          </w:tcPr>
          <w:p w14:paraId="4E9651AC" w14:textId="77777777" w:rsidR="006446AC" w:rsidRDefault="006446AC">
            <w:pPr>
              <w:pStyle w:val="TableParagraph"/>
              <w:rPr>
                <w:rFonts w:ascii="Times New Roman"/>
                <w:sz w:val="16"/>
              </w:rPr>
            </w:pPr>
          </w:p>
        </w:tc>
        <w:tc>
          <w:tcPr>
            <w:tcW w:w="1176" w:type="dxa"/>
            <w:tcBorders>
              <w:bottom w:val="single" w:sz="2" w:space="0" w:color="000000"/>
            </w:tcBorders>
          </w:tcPr>
          <w:p w14:paraId="77C81C02" w14:textId="77777777" w:rsidR="006446AC" w:rsidRDefault="006446AC">
            <w:pPr>
              <w:pStyle w:val="TableParagraph"/>
              <w:rPr>
                <w:rFonts w:ascii="Times New Roman"/>
                <w:sz w:val="16"/>
              </w:rPr>
            </w:pPr>
          </w:p>
        </w:tc>
        <w:tc>
          <w:tcPr>
            <w:tcW w:w="1330" w:type="dxa"/>
            <w:tcBorders>
              <w:bottom w:val="single" w:sz="2" w:space="0" w:color="000000"/>
            </w:tcBorders>
          </w:tcPr>
          <w:p w14:paraId="52E7617A" w14:textId="77777777" w:rsidR="006446AC" w:rsidRDefault="006446AC">
            <w:pPr>
              <w:pStyle w:val="TableParagraph"/>
              <w:rPr>
                <w:rFonts w:ascii="Times New Roman"/>
                <w:sz w:val="16"/>
              </w:rPr>
            </w:pPr>
          </w:p>
        </w:tc>
        <w:tc>
          <w:tcPr>
            <w:tcW w:w="1877" w:type="dxa"/>
            <w:tcBorders>
              <w:bottom w:val="single" w:sz="2" w:space="0" w:color="000000"/>
            </w:tcBorders>
          </w:tcPr>
          <w:p w14:paraId="11935CC4" w14:textId="77777777" w:rsidR="006446AC" w:rsidRDefault="00000000">
            <w:pPr>
              <w:pStyle w:val="TableParagraph"/>
              <w:spacing w:before="69" w:line="207" w:lineRule="exact"/>
              <w:ind w:right="35"/>
              <w:jc w:val="right"/>
              <w:rPr>
                <w:sz w:val="20"/>
              </w:rPr>
            </w:pPr>
            <w:r>
              <w:rPr>
                <w:sz w:val="20"/>
              </w:rPr>
              <w:t>22 460,70</w:t>
            </w:r>
          </w:p>
        </w:tc>
      </w:tr>
      <w:tr w:rsidR="006446AC" w14:paraId="5E561D74"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3954C90" w14:textId="77777777" w:rsidR="006446AC" w:rsidRDefault="00000000">
            <w:pPr>
              <w:pStyle w:val="TableParagraph"/>
              <w:spacing w:before="24"/>
              <w:ind w:left="31"/>
              <w:rPr>
                <w:sz w:val="18"/>
              </w:rPr>
            </w:pPr>
            <w:r>
              <w:rPr>
                <w:sz w:val="18"/>
              </w:rPr>
              <w:t>149</w:t>
            </w:r>
          </w:p>
        </w:tc>
        <w:tc>
          <w:tcPr>
            <w:tcW w:w="364" w:type="dxa"/>
            <w:tcBorders>
              <w:top w:val="single" w:sz="2" w:space="0" w:color="000000"/>
              <w:left w:val="single" w:sz="2" w:space="0" w:color="000000"/>
              <w:bottom w:val="single" w:sz="2" w:space="0" w:color="000000"/>
              <w:right w:val="single" w:sz="2" w:space="0" w:color="000000"/>
            </w:tcBorders>
          </w:tcPr>
          <w:p w14:paraId="41A718EA"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4273925D" w14:textId="77777777" w:rsidR="006446AC" w:rsidRDefault="00000000">
            <w:pPr>
              <w:pStyle w:val="TableParagraph"/>
              <w:spacing w:before="24"/>
              <w:ind w:left="34"/>
              <w:rPr>
                <w:sz w:val="18"/>
              </w:rPr>
            </w:pPr>
            <w:r>
              <w:rPr>
                <w:sz w:val="18"/>
              </w:rPr>
              <w:t>784221101</w:t>
            </w:r>
          </w:p>
        </w:tc>
        <w:tc>
          <w:tcPr>
            <w:tcW w:w="8469" w:type="dxa"/>
            <w:tcBorders>
              <w:top w:val="single" w:sz="2" w:space="0" w:color="000000"/>
              <w:left w:val="single" w:sz="2" w:space="0" w:color="000000"/>
              <w:bottom w:val="single" w:sz="2" w:space="0" w:color="000000"/>
              <w:right w:val="single" w:sz="2" w:space="0" w:color="000000"/>
            </w:tcBorders>
          </w:tcPr>
          <w:p w14:paraId="66C2CCF4" w14:textId="77777777" w:rsidR="006446AC" w:rsidRDefault="00000000">
            <w:pPr>
              <w:pStyle w:val="TableParagraph"/>
              <w:spacing w:before="24"/>
              <w:ind w:left="35"/>
              <w:rPr>
                <w:sz w:val="18"/>
              </w:rPr>
            </w:pPr>
            <w:r>
              <w:rPr>
                <w:sz w:val="18"/>
              </w:rPr>
              <w:t>Dvojnásobné bílé malby ze směsí za sucha dobře otěruvzdorných v místnostech do 3,80 m</w:t>
            </w:r>
          </w:p>
        </w:tc>
        <w:tc>
          <w:tcPr>
            <w:tcW w:w="631" w:type="dxa"/>
            <w:tcBorders>
              <w:top w:val="single" w:sz="2" w:space="0" w:color="000000"/>
              <w:left w:val="single" w:sz="2" w:space="0" w:color="000000"/>
              <w:bottom w:val="single" w:sz="2" w:space="0" w:color="000000"/>
              <w:right w:val="single" w:sz="2" w:space="0" w:color="000000"/>
            </w:tcBorders>
          </w:tcPr>
          <w:p w14:paraId="5A3D9E4E" w14:textId="77777777" w:rsidR="006446AC" w:rsidRDefault="00000000">
            <w:pPr>
              <w:pStyle w:val="TableParagraph"/>
              <w:spacing w:before="24"/>
              <w:ind w:left="135" w:right="126"/>
              <w:jc w:val="center"/>
              <w:rPr>
                <w:sz w:val="18"/>
              </w:rPr>
            </w:pPr>
            <w:r>
              <w:rPr>
                <w:sz w:val="18"/>
              </w:rPr>
              <w:t>m2</w:t>
            </w:r>
          </w:p>
        </w:tc>
        <w:tc>
          <w:tcPr>
            <w:tcW w:w="1176" w:type="dxa"/>
            <w:tcBorders>
              <w:top w:val="single" w:sz="2" w:space="0" w:color="000000"/>
              <w:left w:val="single" w:sz="2" w:space="0" w:color="000000"/>
              <w:bottom w:val="single" w:sz="2" w:space="0" w:color="000000"/>
              <w:right w:val="single" w:sz="2" w:space="0" w:color="000000"/>
            </w:tcBorders>
          </w:tcPr>
          <w:p w14:paraId="08EF053C" w14:textId="77777777" w:rsidR="006446AC" w:rsidRDefault="00000000">
            <w:pPr>
              <w:pStyle w:val="TableParagraph"/>
              <w:spacing w:before="24"/>
              <w:ind w:right="29"/>
              <w:jc w:val="right"/>
              <w:rPr>
                <w:sz w:val="18"/>
              </w:rPr>
            </w:pPr>
            <w:r>
              <w:rPr>
                <w:sz w:val="18"/>
              </w:rPr>
              <w:t>149,738</w:t>
            </w:r>
          </w:p>
        </w:tc>
        <w:tc>
          <w:tcPr>
            <w:tcW w:w="1330" w:type="dxa"/>
            <w:tcBorders>
              <w:top w:val="single" w:sz="2" w:space="0" w:color="000000"/>
              <w:left w:val="single" w:sz="2" w:space="0" w:color="000000"/>
              <w:bottom w:val="single" w:sz="2" w:space="0" w:color="000000"/>
              <w:right w:val="single" w:sz="2" w:space="0" w:color="000000"/>
            </w:tcBorders>
          </w:tcPr>
          <w:p w14:paraId="54A87BAE" w14:textId="77777777" w:rsidR="006446AC" w:rsidRDefault="00000000">
            <w:pPr>
              <w:pStyle w:val="TableParagraph"/>
              <w:spacing w:before="24"/>
              <w:ind w:right="29"/>
              <w:jc w:val="right"/>
              <w:rPr>
                <w:sz w:val="18"/>
              </w:rPr>
            </w:pPr>
            <w:r>
              <w:rPr>
                <w:sz w:val="18"/>
              </w:rPr>
              <w:t>150,00</w:t>
            </w:r>
          </w:p>
        </w:tc>
        <w:tc>
          <w:tcPr>
            <w:tcW w:w="1877" w:type="dxa"/>
            <w:tcBorders>
              <w:top w:val="single" w:sz="2" w:space="0" w:color="000000"/>
              <w:left w:val="single" w:sz="2" w:space="0" w:color="000000"/>
              <w:bottom w:val="single" w:sz="2" w:space="0" w:color="000000"/>
              <w:right w:val="single" w:sz="2" w:space="0" w:color="000000"/>
            </w:tcBorders>
          </w:tcPr>
          <w:p w14:paraId="5E9D947B" w14:textId="77777777" w:rsidR="006446AC" w:rsidRDefault="00000000">
            <w:pPr>
              <w:pStyle w:val="TableParagraph"/>
              <w:spacing w:before="24"/>
              <w:ind w:right="29"/>
              <w:jc w:val="right"/>
              <w:rPr>
                <w:sz w:val="18"/>
              </w:rPr>
            </w:pPr>
            <w:r>
              <w:rPr>
                <w:sz w:val="18"/>
              </w:rPr>
              <w:t>22 460,70</w:t>
            </w:r>
          </w:p>
        </w:tc>
      </w:tr>
      <w:tr w:rsidR="006446AC" w14:paraId="3094A631" w14:textId="77777777">
        <w:trPr>
          <w:trHeight w:val="202"/>
        </w:trPr>
        <w:tc>
          <w:tcPr>
            <w:tcW w:w="350" w:type="dxa"/>
            <w:tcBorders>
              <w:top w:val="single" w:sz="2" w:space="0" w:color="000000"/>
            </w:tcBorders>
          </w:tcPr>
          <w:p w14:paraId="28B4E520" w14:textId="77777777" w:rsidR="006446AC" w:rsidRDefault="006446AC">
            <w:pPr>
              <w:pStyle w:val="TableParagraph"/>
              <w:rPr>
                <w:rFonts w:ascii="Times New Roman"/>
                <w:sz w:val="14"/>
              </w:rPr>
            </w:pPr>
          </w:p>
        </w:tc>
        <w:tc>
          <w:tcPr>
            <w:tcW w:w="364" w:type="dxa"/>
            <w:tcBorders>
              <w:top w:val="single" w:sz="2" w:space="0" w:color="000000"/>
            </w:tcBorders>
          </w:tcPr>
          <w:p w14:paraId="3EC6CB60" w14:textId="77777777" w:rsidR="006446AC" w:rsidRDefault="00000000">
            <w:pPr>
              <w:pStyle w:val="TableParagraph"/>
              <w:spacing w:before="25" w:line="156" w:lineRule="exact"/>
              <w:ind w:left="29"/>
              <w:rPr>
                <w:sz w:val="14"/>
              </w:rPr>
            </w:pPr>
            <w:r>
              <w:rPr>
                <w:sz w:val="14"/>
              </w:rPr>
              <w:t>PP</w:t>
            </w:r>
          </w:p>
        </w:tc>
        <w:tc>
          <w:tcPr>
            <w:tcW w:w="1442" w:type="dxa"/>
            <w:tcBorders>
              <w:top w:val="single" w:sz="2" w:space="0" w:color="000000"/>
            </w:tcBorders>
          </w:tcPr>
          <w:p w14:paraId="6B74F80A" w14:textId="77777777" w:rsidR="006446AC" w:rsidRDefault="006446AC">
            <w:pPr>
              <w:pStyle w:val="TableParagraph"/>
              <w:rPr>
                <w:rFonts w:ascii="Times New Roman"/>
                <w:sz w:val="14"/>
              </w:rPr>
            </w:pPr>
          </w:p>
        </w:tc>
        <w:tc>
          <w:tcPr>
            <w:tcW w:w="8469" w:type="dxa"/>
            <w:tcBorders>
              <w:top w:val="single" w:sz="2" w:space="0" w:color="000000"/>
            </w:tcBorders>
          </w:tcPr>
          <w:p w14:paraId="015C937E" w14:textId="77777777" w:rsidR="006446AC" w:rsidRDefault="00000000">
            <w:pPr>
              <w:pStyle w:val="TableParagraph"/>
              <w:spacing w:before="25" w:line="156" w:lineRule="exact"/>
              <w:ind w:left="30"/>
              <w:rPr>
                <w:sz w:val="14"/>
              </w:rPr>
            </w:pPr>
            <w:r>
              <w:rPr>
                <w:sz w:val="14"/>
              </w:rPr>
              <w:t>Malby z malířských směsí otěruvzdorných za sucha dvojnásobné, bílé za sucha otěruvzdorné dobře v místnostech výšky do 3,80 m</w:t>
            </w:r>
          </w:p>
        </w:tc>
        <w:tc>
          <w:tcPr>
            <w:tcW w:w="631" w:type="dxa"/>
            <w:tcBorders>
              <w:top w:val="single" w:sz="2" w:space="0" w:color="000000"/>
            </w:tcBorders>
          </w:tcPr>
          <w:p w14:paraId="579305FD" w14:textId="77777777" w:rsidR="006446AC" w:rsidRDefault="006446AC">
            <w:pPr>
              <w:pStyle w:val="TableParagraph"/>
              <w:rPr>
                <w:rFonts w:ascii="Times New Roman"/>
                <w:sz w:val="14"/>
              </w:rPr>
            </w:pPr>
          </w:p>
        </w:tc>
        <w:tc>
          <w:tcPr>
            <w:tcW w:w="1176" w:type="dxa"/>
            <w:tcBorders>
              <w:top w:val="single" w:sz="2" w:space="0" w:color="000000"/>
            </w:tcBorders>
          </w:tcPr>
          <w:p w14:paraId="3E59A41C" w14:textId="77777777" w:rsidR="006446AC" w:rsidRDefault="006446AC">
            <w:pPr>
              <w:pStyle w:val="TableParagraph"/>
              <w:rPr>
                <w:rFonts w:ascii="Times New Roman"/>
                <w:sz w:val="14"/>
              </w:rPr>
            </w:pPr>
          </w:p>
        </w:tc>
        <w:tc>
          <w:tcPr>
            <w:tcW w:w="1330" w:type="dxa"/>
            <w:tcBorders>
              <w:top w:val="single" w:sz="2" w:space="0" w:color="000000"/>
            </w:tcBorders>
          </w:tcPr>
          <w:p w14:paraId="0FF9AC61" w14:textId="77777777" w:rsidR="006446AC" w:rsidRDefault="006446AC">
            <w:pPr>
              <w:pStyle w:val="TableParagraph"/>
              <w:rPr>
                <w:rFonts w:ascii="Times New Roman"/>
                <w:sz w:val="14"/>
              </w:rPr>
            </w:pPr>
          </w:p>
        </w:tc>
        <w:tc>
          <w:tcPr>
            <w:tcW w:w="1877" w:type="dxa"/>
            <w:tcBorders>
              <w:top w:val="single" w:sz="2" w:space="0" w:color="000000"/>
            </w:tcBorders>
          </w:tcPr>
          <w:p w14:paraId="7856AF6B" w14:textId="77777777" w:rsidR="006446AC" w:rsidRDefault="006446AC">
            <w:pPr>
              <w:pStyle w:val="TableParagraph"/>
              <w:rPr>
                <w:rFonts w:ascii="Times New Roman"/>
                <w:sz w:val="14"/>
              </w:rPr>
            </w:pPr>
          </w:p>
        </w:tc>
      </w:tr>
      <w:tr w:rsidR="006446AC" w14:paraId="3E59C1EF" w14:textId="77777777">
        <w:trPr>
          <w:trHeight w:val="197"/>
        </w:trPr>
        <w:tc>
          <w:tcPr>
            <w:tcW w:w="350" w:type="dxa"/>
          </w:tcPr>
          <w:p w14:paraId="51B86544" w14:textId="77777777" w:rsidR="006446AC" w:rsidRDefault="006446AC">
            <w:pPr>
              <w:pStyle w:val="TableParagraph"/>
              <w:rPr>
                <w:rFonts w:ascii="Times New Roman"/>
                <w:sz w:val="12"/>
              </w:rPr>
            </w:pPr>
          </w:p>
        </w:tc>
        <w:tc>
          <w:tcPr>
            <w:tcW w:w="364" w:type="dxa"/>
          </w:tcPr>
          <w:p w14:paraId="2A11B5C6" w14:textId="77777777" w:rsidR="006446AC" w:rsidRDefault="00000000">
            <w:pPr>
              <w:pStyle w:val="TableParagraph"/>
              <w:spacing w:before="25" w:line="153" w:lineRule="exact"/>
              <w:ind w:left="29"/>
              <w:rPr>
                <w:sz w:val="14"/>
              </w:rPr>
            </w:pPr>
            <w:r>
              <w:rPr>
                <w:sz w:val="14"/>
              </w:rPr>
              <w:t>VV</w:t>
            </w:r>
          </w:p>
        </w:tc>
        <w:tc>
          <w:tcPr>
            <w:tcW w:w="1442" w:type="dxa"/>
          </w:tcPr>
          <w:p w14:paraId="04773F21" w14:textId="77777777" w:rsidR="006446AC" w:rsidRDefault="006446AC">
            <w:pPr>
              <w:pStyle w:val="TableParagraph"/>
              <w:rPr>
                <w:rFonts w:ascii="Times New Roman"/>
                <w:sz w:val="12"/>
              </w:rPr>
            </w:pPr>
          </w:p>
        </w:tc>
        <w:tc>
          <w:tcPr>
            <w:tcW w:w="8469" w:type="dxa"/>
          </w:tcPr>
          <w:p w14:paraId="6DBD926D" w14:textId="77777777" w:rsidR="006446AC" w:rsidRDefault="00000000">
            <w:pPr>
              <w:pStyle w:val="TableParagraph"/>
              <w:spacing w:before="13" w:line="164" w:lineRule="exact"/>
              <w:ind w:left="35"/>
              <w:rPr>
                <w:sz w:val="16"/>
              </w:rPr>
            </w:pPr>
            <w:r>
              <w:rPr>
                <w:sz w:val="16"/>
              </w:rPr>
              <w:t>(9,421*3,79)-(2*3,45*3,60)</w:t>
            </w:r>
          </w:p>
        </w:tc>
        <w:tc>
          <w:tcPr>
            <w:tcW w:w="631" w:type="dxa"/>
          </w:tcPr>
          <w:p w14:paraId="1CA75DB4" w14:textId="77777777" w:rsidR="006446AC" w:rsidRDefault="006446AC">
            <w:pPr>
              <w:pStyle w:val="TableParagraph"/>
              <w:rPr>
                <w:rFonts w:ascii="Times New Roman"/>
                <w:sz w:val="12"/>
              </w:rPr>
            </w:pPr>
          </w:p>
        </w:tc>
        <w:tc>
          <w:tcPr>
            <w:tcW w:w="1176" w:type="dxa"/>
          </w:tcPr>
          <w:p w14:paraId="5BC290D7" w14:textId="77777777" w:rsidR="006446AC" w:rsidRDefault="00000000">
            <w:pPr>
              <w:pStyle w:val="TableParagraph"/>
              <w:spacing w:before="11" w:line="167" w:lineRule="exact"/>
              <w:ind w:right="29"/>
              <w:jc w:val="right"/>
              <w:rPr>
                <w:sz w:val="16"/>
              </w:rPr>
            </w:pPr>
            <w:r>
              <w:rPr>
                <w:sz w:val="16"/>
              </w:rPr>
              <w:t>10,866</w:t>
            </w:r>
          </w:p>
        </w:tc>
        <w:tc>
          <w:tcPr>
            <w:tcW w:w="1330" w:type="dxa"/>
          </w:tcPr>
          <w:p w14:paraId="523B68C3" w14:textId="77777777" w:rsidR="006446AC" w:rsidRDefault="006446AC">
            <w:pPr>
              <w:pStyle w:val="TableParagraph"/>
              <w:rPr>
                <w:rFonts w:ascii="Times New Roman"/>
                <w:sz w:val="12"/>
              </w:rPr>
            </w:pPr>
          </w:p>
        </w:tc>
        <w:tc>
          <w:tcPr>
            <w:tcW w:w="1877" w:type="dxa"/>
          </w:tcPr>
          <w:p w14:paraId="4C2EE6D1" w14:textId="77777777" w:rsidR="006446AC" w:rsidRDefault="006446AC">
            <w:pPr>
              <w:pStyle w:val="TableParagraph"/>
              <w:rPr>
                <w:rFonts w:ascii="Times New Roman"/>
                <w:sz w:val="12"/>
              </w:rPr>
            </w:pPr>
          </w:p>
        </w:tc>
      </w:tr>
      <w:tr w:rsidR="006446AC" w14:paraId="2088C967" w14:textId="77777777">
        <w:trPr>
          <w:trHeight w:val="182"/>
        </w:trPr>
        <w:tc>
          <w:tcPr>
            <w:tcW w:w="350" w:type="dxa"/>
          </w:tcPr>
          <w:p w14:paraId="1471B7C8" w14:textId="77777777" w:rsidR="006446AC" w:rsidRDefault="006446AC">
            <w:pPr>
              <w:pStyle w:val="TableParagraph"/>
              <w:rPr>
                <w:rFonts w:ascii="Times New Roman"/>
                <w:sz w:val="12"/>
              </w:rPr>
            </w:pPr>
          </w:p>
        </w:tc>
        <w:tc>
          <w:tcPr>
            <w:tcW w:w="364" w:type="dxa"/>
          </w:tcPr>
          <w:p w14:paraId="69A431D8" w14:textId="77777777" w:rsidR="006446AC" w:rsidRDefault="00000000">
            <w:pPr>
              <w:pStyle w:val="TableParagraph"/>
              <w:spacing w:before="9" w:line="153" w:lineRule="exact"/>
              <w:ind w:left="29"/>
              <w:rPr>
                <w:sz w:val="14"/>
              </w:rPr>
            </w:pPr>
            <w:r>
              <w:rPr>
                <w:sz w:val="14"/>
              </w:rPr>
              <w:t>VV</w:t>
            </w:r>
          </w:p>
        </w:tc>
        <w:tc>
          <w:tcPr>
            <w:tcW w:w="1442" w:type="dxa"/>
          </w:tcPr>
          <w:p w14:paraId="5B192287" w14:textId="77777777" w:rsidR="006446AC" w:rsidRDefault="006446AC">
            <w:pPr>
              <w:pStyle w:val="TableParagraph"/>
              <w:rPr>
                <w:rFonts w:ascii="Times New Roman"/>
                <w:sz w:val="12"/>
              </w:rPr>
            </w:pPr>
          </w:p>
        </w:tc>
        <w:tc>
          <w:tcPr>
            <w:tcW w:w="8469" w:type="dxa"/>
          </w:tcPr>
          <w:p w14:paraId="6E4E86EE" w14:textId="77777777" w:rsidR="006446AC" w:rsidRDefault="00000000">
            <w:pPr>
              <w:pStyle w:val="TableParagraph"/>
              <w:spacing w:line="162" w:lineRule="exact"/>
              <w:ind w:left="35"/>
              <w:rPr>
                <w:sz w:val="16"/>
              </w:rPr>
            </w:pPr>
            <w:r>
              <w:rPr>
                <w:sz w:val="16"/>
              </w:rPr>
              <w:t>(6,544+6,256)*3,76</w:t>
            </w:r>
          </w:p>
        </w:tc>
        <w:tc>
          <w:tcPr>
            <w:tcW w:w="631" w:type="dxa"/>
          </w:tcPr>
          <w:p w14:paraId="559B5C42" w14:textId="77777777" w:rsidR="006446AC" w:rsidRDefault="006446AC">
            <w:pPr>
              <w:pStyle w:val="TableParagraph"/>
              <w:rPr>
                <w:rFonts w:ascii="Times New Roman"/>
                <w:sz w:val="12"/>
              </w:rPr>
            </w:pPr>
          </w:p>
        </w:tc>
        <w:tc>
          <w:tcPr>
            <w:tcW w:w="1176" w:type="dxa"/>
          </w:tcPr>
          <w:p w14:paraId="442F3D4C" w14:textId="77777777" w:rsidR="006446AC" w:rsidRDefault="00000000">
            <w:pPr>
              <w:pStyle w:val="TableParagraph"/>
              <w:spacing w:line="162" w:lineRule="exact"/>
              <w:ind w:right="29"/>
              <w:jc w:val="right"/>
              <w:rPr>
                <w:sz w:val="16"/>
              </w:rPr>
            </w:pPr>
            <w:r>
              <w:rPr>
                <w:sz w:val="16"/>
              </w:rPr>
              <w:t>48,128</w:t>
            </w:r>
          </w:p>
        </w:tc>
        <w:tc>
          <w:tcPr>
            <w:tcW w:w="1330" w:type="dxa"/>
          </w:tcPr>
          <w:p w14:paraId="634F66F9" w14:textId="77777777" w:rsidR="006446AC" w:rsidRDefault="006446AC">
            <w:pPr>
              <w:pStyle w:val="TableParagraph"/>
              <w:rPr>
                <w:rFonts w:ascii="Times New Roman"/>
                <w:sz w:val="12"/>
              </w:rPr>
            </w:pPr>
          </w:p>
        </w:tc>
        <w:tc>
          <w:tcPr>
            <w:tcW w:w="1877" w:type="dxa"/>
          </w:tcPr>
          <w:p w14:paraId="782E3A8A" w14:textId="77777777" w:rsidR="006446AC" w:rsidRDefault="006446AC">
            <w:pPr>
              <w:pStyle w:val="TableParagraph"/>
              <w:rPr>
                <w:rFonts w:ascii="Times New Roman"/>
                <w:sz w:val="12"/>
              </w:rPr>
            </w:pPr>
          </w:p>
        </w:tc>
      </w:tr>
      <w:tr w:rsidR="006446AC" w14:paraId="602CF431" w14:textId="77777777">
        <w:trPr>
          <w:trHeight w:val="182"/>
        </w:trPr>
        <w:tc>
          <w:tcPr>
            <w:tcW w:w="350" w:type="dxa"/>
          </w:tcPr>
          <w:p w14:paraId="3AA34544" w14:textId="77777777" w:rsidR="006446AC" w:rsidRDefault="006446AC">
            <w:pPr>
              <w:pStyle w:val="TableParagraph"/>
              <w:rPr>
                <w:rFonts w:ascii="Times New Roman"/>
                <w:sz w:val="12"/>
              </w:rPr>
            </w:pPr>
          </w:p>
        </w:tc>
        <w:tc>
          <w:tcPr>
            <w:tcW w:w="364" w:type="dxa"/>
          </w:tcPr>
          <w:p w14:paraId="24A51B2B" w14:textId="77777777" w:rsidR="006446AC" w:rsidRDefault="00000000">
            <w:pPr>
              <w:pStyle w:val="TableParagraph"/>
              <w:spacing w:before="9" w:line="153" w:lineRule="exact"/>
              <w:ind w:left="29"/>
              <w:rPr>
                <w:sz w:val="14"/>
              </w:rPr>
            </w:pPr>
            <w:r>
              <w:rPr>
                <w:sz w:val="14"/>
              </w:rPr>
              <w:t>VV</w:t>
            </w:r>
          </w:p>
        </w:tc>
        <w:tc>
          <w:tcPr>
            <w:tcW w:w="1442" w:type="dxa"/>
          </w:tcPr>
          <w:p w14:paraId="6D1015D0" w14:textId="77777777" w:rsidR="006446AC" w:rsidRDefault="006446AC">
            <w:pPr>
              <w:pStyle w:val="TableParagraph"/>
              <w:rPr>
                <w:rFonts w:ascii="Times New Roman"/>
                <w:sz w:val="12"/>
              </w:rPr>
            </w:pPr>
          </w:p>
        </w:tc>
        <w:tc>
          <w:tcPr>
            <w:tcW w:w="8469" w:type="dxa"/>
          </w:tcPr>
          <w:p w14:paraId="1D21BA8F" w14:textId="77777777" w:rsidR="006446AC" w:rsidRDefault="00000000">
            <w:pPr>
              <w:pStyle w:val="TableParagraph"/>
              <w:spacing w:line="162" w:lineRule="exact"/>
              <w:ind w:left="35"/>
              <w:rPr>
                <w:sz w:val="16"/>
              </w:rPr>
            </w:pPr>
            <w:r>
              <w:rPr>
                <w:sz w:val="16"/>
              </w:rPr>
              <w:t>7,643*3,79</w:t>
            </w:r>
          </w:p>
        </w:tc>
        <w:tc>
          <w:tcPr>
            <w:tcW w:w="631" w:type="dxa"/>
          </w:tcPr>
          <w:p w14:paraId="31FECC4D" w14:textId="77777777" w:rsidR="006446AC" w:rsidRDefault="006446AC">
            <w:pPr>
              <w:pStyle w:val="TableParagraph"/>
              <w:rPr>
                <w:rFonts w:ascii="Times New Roman"/>
                <w:sz w:val="12"/>
              </w:rPr>
            </w:pPr>
          </w:p>
        </w:tc>
        <w:tc>
          <w:tcPr>
            <w:tcW w:w="1176" w:type="dxa"/>
          </w:tcPr>
          <w:p w14:paraId="16F08356" w14:textId="77777777" w:rsidR="006446AC" w:rsidRDefault="00000000">
            <w:pPr>
              <w:pStyle w:val="TableParagraph"/>
              <w:spacing w:line="162" w:lineRule="exact"/>
              <w:ind w:right="29"/>
              <w:jc w:val="right"/>
              <w:rPr>
                <w:sz w:val="16"/>
              </w:rPr>
            </w:pPr>
            <w:r>
              <w:rPr>
                <w:sz w:val="16"/>
              </w:rPr>
              <w:t>28,967</w:t>
            </w:r>
          </w:p>
        </w:tc>
        <w:tc>
          <w:tcPr>
            <w:tcW w:w="1330" w:type="dxa"/>
          </w:tcPr>
          <w:p w14:paraId="23EB3A28" w14:textId="77777777" w:rsidR="006446AC" w:rsidRDefault="006446AC">
            <w:pPr>
              <w:pStyle w:val="TableParagraph"/>
              <w:rPr>
                <w:rFonts w:ascii="Times New Roman"/>
                <w:sz w:val="12"/>
              </w:rPr>
            </w:pPr>
          </w:p>
        </w:tc>
        <w:tc>
          <w:tcPr>
            <w:tcW w:w="1877" w:type="dxa"/>
          </w:tcPr>
          <w:p w14:paraId="1222E80D" w14:textId="77777777" w:rsidR="006446AC" w:rsidRDefault="006446AC">
            <w:pPr>
              <w:pStyle w:val="TableParagraph"/>
              <w:rPr>
                <w:rFonts w:ascii="Times New Roman"/>
                <w:sz w:val="12"/>
              </w:rPr>
            </w:pPr>
          </w:p>
        </w:tc>
      </w:tr>
      <w:tr w:rsidR="006446AC" w14:paraId="4A3C31C2" w14:textId="77777777">
        <w:trPr>
          <w:trHeight w:val="182"/>
        </w:trPr>
        <w:tc>
          <w:tcPr>
            <w:tcW w:w="350" w:type="dxa"/>
          </w:tcPr>
          <w:p w14:paraId="37A0E1DB" w14:textId="77777777" w:rsidR="006446AC" w:rsidRDefault="006446AC">
            <w:pPr>
              <w:pStyle w:val="TableParagraph"/>
              <w:rPr>
                <w:rFonts w:ascii="Times New Roman"/>
                <w:sz w:val="12"/>
              </w:rPr>
            </w:pPr>
          </w:p>
        </w:tc>
        <w:tc>
          <w:tcPr>
            <w:tcW w:w="364" w:type="dxa"/>
          </w:tcPr>
          <w:p w14:paraId="3205512C" w14:textId="77777777" w:rsidR="006446AC" w:rsidRDefault="00000000">
            <w:pPr>
              <w:pStyle w:val="TableParagraph"/>
              <w:spacing w:before="9" w:line="153" w:lineRule="exact"/>
              <w:ind w:left="29"/>
              <w:rPr>
                <w:sz w:val="14"/>
              </w:rPr>
            </w:pPr>
            <w:r>
              <w:rPr>
                <w:sz w:val="14"/>
              </w:rPr>
              <w:t>VV</w:t>
            </w:r>
          </w:p>
        </w:tc>
        <w:tc>
          <w:tcPr>
            <w:tcW w:w="1442" w:type="dxa"/>
          </w:tcPr>
          <w:p w14:paraId="1107CAD2" w14:textId="77777777" w:rsidR="006446AC" w:rsidRDefault="006446AC">
            <w:pPr>
              <w:pStyle w:val="TableParagraph"/>
              <w:rPr>
                <w:rFonts w:ascii="Times New Roman"/>
                <w:sz w:val="12"/>
              </w:rPr>
            </w:pPr>
          </w:p>
        </w:tc>
        <w:tc>
          <w:tcPr>
            <w:tcW w:w="8469" w:type="dxa"/>
          </w:tcPr>
          <w:p w14:paraId="72FC98DA" w14:textId="77777777" w:rsidR="006446AC" w:rsidRDefault="00000000">
            <w:pPr>
              <w:pStyle w:val="TableParagraph"/>
              <w:spacing w:line="162" w:lineRule="exact"/>
              <w:ind w:left="35"/>
              <w:rPr>
                <w:sz w:val="16"/>
              </w:rPr>
            </w:pPr>
            <w:r>
              <w:rPr>
                <w:sz w:val="16"/>
              </w:rPr>
              <w:t>7,198*3,79</w:t>
            </w:r>
          </w:p>
        </w:tc>
        <w:tc>
          <w:tcPr>
            <w:tcW w:w="631" w:type="dxa"/>
          </w:tcPr>
          <w:p w14:paraId="5F80D6BC" w14:textId="77777777" w:rsidR="006446AC" w:rsidRDefault="006446AC">
            <w:pPr>
              <w:pStyle w:val="TableParagraph"/>
              <w:rPr>
                <w:rFonts w:ascii="Times New Roman"/>
                <w:sz w:val="12"/>
              </w:rPr>
            </w:pPr>
          </w:p>
        </w:tc>
        <w:tc>
          <w:tcPr>
            <w:tcW w:w="1176" w:type="dxa"/>
          </w:tcPr>
          <w:p w14:paraId="6CBAC7BB" w14:textId="77777777" w:rsidR="006446AC" w:rsidRDefault="00000000">
            <w:pPr>
              <w:pStyle w:val="TableParagraph"/>
              <w:spacing w:line="162" w:lineRule="exact"/>
              <w:ind w:right="29"/>
              <w:jc w:val="right"/>
              <w:rPr>
                <w:sz w:val="16"/>
              </w:rPr>
            </w:pPr>
            <w:r>
              <w:rPr>
                <w:sz w:val="16"/>
              </w:rPr>
              <w:t>27,280</w:t>
            </w:r>
          </w:p>
        </w:tc>
        <w:tc>
          <w:tcPr>
            <w:tcW w:w="1330" w:type="dxa"/>
          </w:tcPr>
          <w:p w14:paraId="548D3E2E" w14:textId="77777777" w:rsidR="006446AC" w:rsidRDefault="006446AC">
            <w:pPr>
              <w:pStyle w:val="TableParagraph"/>
              <w:rPr>
                <w:rFonts w:ascii="Times New Roman"/>
                <w:sz w:val="12"/>
              </w:rPr>
            </w:pPr>
          </w:p>
        </w:tc>
        <w:tc>
          <w:tcPr>
            <w:tcW w:w="1877" w:type="dxa"/>
          </w:tcPr>
          <w:p w14:paraId="49973E41" w14:textId="77777777" w:rsidR="006446AC" w:rsidRDefault="006446AC">
            <w:pPr>
              <w:pStyle w:val="TableParagraph"/>
              <w:rPr>
                <w:rFonts w:ascii="Times New Roman"/>
                <w:sz w:val="12"/>
              </w:rPr>
            </w:pPr>
          </w:p>
        </w:tc>
      </w:tr>
      <w:tr w:rsidR="006446AC" w14:paraId="1CE21ECD" w14:textId="77777777">
        <w:trPr>
          <w:trHeight w:val="182"/>
        </w:trPr>
        <w:tc>
          <w:tcPr>
            <w:tcW w:w="350" w:type="dxa"/>
          </w:tcPr>
          <w:p w14:paraId="024DB9C5" w14:textId="77777777" w:rsidR="006446AC" w:rsidRDefault="006446AC">
            <w:pPr>
              <w:pStyle w:val="TableParagraph"/>
              <w:rPr>
                <w:rFonts w:ascii="Times New Roman"/>
                <w:sz w:val="12"/>
              </w:rPr>
            </w:pPr>
          </w:p>
        </w:tc>
        <w:tc>
          <w:tcPr>
            <w:tcW w:w="364" w:type="dxa"/>
          </w:tcPr>
          <w:p w14:paraId="7ADC6952" w14:textId="77777777" w:rsidR="006446AC" w:rsidRDefault="00000000">
            <w:pPr>
              <w:pStyle w:val="TableParagraph"/>
              <w:spacing w:before="9" w:line="153" w:lineRule="exact"/>
              <w:ind w:left="29"/>
              <w:rPr>
                <w:sz w:val="14"/>
              </w:rPr>
            </w:pPr>
            <w:r>
              <w:rPr>
                <w:sz w:val="14"/>
              </w:rPr>
              <w:t>VV</w:t>
            </w:r>
          </w:p>
        </w:tc>
        <w:tc>
          <w:tcPr>
            <w:tcW w:w="1442" w:type="dxa"/>
          </w:tcPr>
          <w:p w14:paraId="74C155D1" w14:textId="77777777" w:rsidR="006446AC" w:rsidRDefault="006446AC">
            <w:pPr>
              <w:pStyle w:val="TableParagraph"/>
              <w:rPr>
                <w:rFonts w:ascii="Times New Roman"/>
                <w:sz w:val="12"/>
              </w:rPr>
            </w:pPr>
          </w:p>
        </w:tc>
        <w:tc>
          <w:tcPr>
            <w:tcW w:w="8469" w:type="dxa"/>
          </w:tcPr>
          <w:p w14:paraId="38061A67" w14:textId="77777777" w:rsidR="006446AC" w:rsidRDefault="00000000">
            <w:pPr>
              <w:pStyle w:val="TableParagraph"/>
              <w:spacing w:line="162" w:lineRule="exact"/>
              <w:ind w:left="35"/>
              <w:rPr>
                <w:sz w:val="16"/>
              </w:rPr>
            </w:pPr>
            <w:r>
              <w:rPr>
                <w:sz w:val="16"/>
              </w:rPr>
              <w:t>5,602*3,79</w:t>
            </w:r>
          </w:p>
        </w:tc>
        <w:tc>
          <w:tcPr>
            <w:tcW w:w="631" w:type="dxa"/>
          </w:tcPr>
          <w:p w14:paraId="5D2FB569" w14:textId="77777777" w:rsidR="006446AC" w:rsidRDefault="006446AC">
            <w:pPr>
              <w:pStyle w:val="TableParagraph"/>
              <w:rPr>
                <w:rFonts w:ascii="Times New Roman"/>
                <w:sz w:val="12"/>
              </w:rPr>
            </w:pPr>
          </w:p>
        </w:tc>
        <w:tc>
          <w:tcPr>
            <w:tcW w:w="1176" w:type="dxa"/>
          </w:tcPr>
          <w:p w14:paraId="0A4F6EBD" w14:textId="77777777" w:rsidR="006446AC" w:rsidRDefault="00000000">
            <w:pPr>
              <w:pStyle w:val="TableParagraph"/>
              <w:spacing w:line="162" w:lineRule="exact"/>
              <w:ind w:right="29"/>
              <w:jc w:val="right"/>
              <w:rPr>
                <w:sz w:val="16"/>
              </w:rPr>
            </w:pPr>
            <w:r>
              <w:rPr>
                <w:sz w:val="16"/>
              </w:rPr>
              <w:t>21,232</w:t>
            </w:r>
          </w:p>
        </w:tc>
        <w:tc>
          <w:tcPr>
            <w:tcW w:w="1330" w:type="dxa"/>
          </w:tcPr>
          <w:p w14:paraId="24580A39" w14:textId="77777777" w:rsidR="006446AC" w:rsidRDefault="006446AC">
            <w:pPr>
              <w:pStyle w:val="TableParagraph"/>
              <w:rPr>
                <w:rFonts w:ascii="Times New Roman"/>
                <w:sz w:val="12"/>
              </w:rPr>
            </w:pPr>
          </w:p>
        </w:tc>
        <w:tc>
          <w:tcPr>
            <w:tcW w:w="1877" w:type="dxa"/>
          </w:tcPr>
          <w:p w14:paraId="608D0412" w14:textId="77777777" w:rsidR="006446AC" w:rsidRDefault="006446AC">
            <w:pPr>
              <w:pStyle w:val="TableParagraph"/>
              <w:rPr>
                <w:rFonts w:ascii="Times New Roman"/>
                <w:sz w:val="12"/>
              </w:rPr>
            </w:pPr>
          </w:p>
        </w:tc>
      </w:tr>
      <w:tr w:rsidR="006446AC" w14:paraId="54988B46" w14:textId="77777777">
        <w:trPr>
          <w:trHeight w:val="182"/>
        </w:trPr>
        <w:tc>
          <w:tcPr>
            <w:tcW w:w="350" w:type="dxa"/>
          </w:tcPr>
          <w:p w14:paraId="29C46668" w14:textId="77777777" w:rsidR="006446AC" w:rsidRDefault="006446AC">
            <w:pPr>
              <w:pStyle w:val="TableParagraph"/>
              <w:rPr>
                <w:rFonts w:ascii="Times New Roman"/>
                <w:sz w:val="12"/>
              </w:rPr>
            </w:pPr>
          </w:p>
        </w:tc>
        <w:tc>
          <w:tcPr>
            <w:tcW w:w="364" w:type="dxa"/>
          </w:tcPr>
          <w:p w14:paraId="6E9965A4" w14:textId="77777777" w:rsidR="006446AC" w:rsidRDefault="00000000">
            <w:pPr>
              <w:pStyle w:val="TableParagraph"/>
              <w:spacing w:before="9" w:line="153" w:lineRule="exact"/>
              <w:ind w:left="29"/>
              <w:rPr>
                <w:sz w:val="14"/>
              </w:rPr>
            </w:pPr>
            <w:r>
              <w:rPr>
                <w:sz w:val="14"/>
              </w:rPr>
              <w:t>VV</w:t>
            </w:r>
          </w:p>
        </w:tc>
        <w:tc>
          <w:tcPr>
            <w:tcW w:w="1442" w:type="dxa"/>
          </w:tcPr>
          <w:p w14:paraId="0DDD37D2" w14:textId="77777777" w:rsidR="006446AC" w:rsidRDefault="006446AC">
            <w:pPr>
              <w:pStyle w:val="TableParagraph"/>
              <w:rPr>
                <w:rFonts w:ascii="Times New Roman"/>
                <w:sz w:val="12"/>
              </w:rPr>
            </w:pPr>
          </w:p>
        </w:tc>
        <w:tc>
          <w:tcPr>
            <w:tcW w:w="8469" w:type="dxa"/>
          </w:tcPr>
          <w:p w14:paraId="7AB334D9" w14:textId="77777777" w:rsidR="006446AC" w:rsidRDefault="00000000">
            <w:pPr>
              <w:pStyle w:val="TableParagraph"/>
              <w:spacing w:line="162" w:lineRule="exact"/>
              <w:ind w:left="35"/>
              <w:rPr>
                <w:sz w:val="16"/>
              </w:rPr>
            </w:pPr>
            <w:r>
              <w:rPr>
                <w:sz w:val="16"/>
              </w:rPr>
              <w:t>0,50*3,79</w:t>
            </w:r>
          </w:p>
        </w:tc>
        <w:tc>
          <w:tcPr>
            <w:tcW w:w="631" w:type="dxa"/>
          </w:tcPr>
          <w:p w14:paraId="47FF6690" w14:textId="77777777" w:rsidR="006446AC" w:rsidRDefault="006446AC">
            <w:pPr>
              <w:pStyle w:val="TableParagraph"/>
              <w:rPr>
                <w:rFonts w:ascii="Times New Roman"/>
                <w:sz w:val="12"/>
              </w:rPr>
            </w:pPr>
          </w:p>
        </w:tc>
        <w:tc>
          <w:tcPr>
            <w:tcW w:w="1176" w:type="dxa"/>
          </w:tcPr>
          <w:p w14:paraId="2C0E745C" w14:textId="77777777" w:rsidR="006446AC" w:rsidRDefault="00000000">
            <w:pPr>
              <w:pStyle w:val="TableParagraph"/>
              <w:spacing w:line="162" w:lineRule="exact"/>
              <w:ind w:right="29"/>
              <w:jc w:val="right"/>
              <w:rPr>
                <w:sz w:val="16"/>
              </w:rPr>
            </w:pPr>
            <w:r>
              <w:rPr>
                <w:sz w:val="16"/>
              </w:rPr>
              <w:t>1,895</w:t>
            </w:r>
          </w:p>
        </w:tc>
        <w:tc>
          <w:tcPr>
            <w:tcW w:w="1330" w:type="dxa"/>
          </w:tcPr>
          <w:p w14:paraId="4192C34A" w14:textId="77777777" w:rsidR="006446AC" w:rsidRDefault="006446AC">
            <w:pPr>
              <w:pStyle w:val="TableParagraph"/>
              <w:rPr>
                <w:rFonts w:ascii="Times New Roman"/>
                <w:sz w:val="12"/>
              </w:rPr>
            </w:pPr>
          </w:p>
        </w:tc>
        <w:tc>
          <w:tcPr>
            <w:tcW w:w="1877" w:type="dxa"/>
          </w:tcPr>
          <w:p w14:paraId="365ACDDE" w14:textId="77777777" w:rsidR="006446AC" w:rsidRDefault="006446AC">
            <w:pPr>
              <w:pStyle w:val="TableParagraph"/>
              <w:rPr>
                <w:rFonts w:ascii="Times New Roman"/>
                <w:sz w:val="12"/>
              </w:rPr>
            </w:pPr>
          </w:p>
        </w:tc>
      </w:tr>
      <w:tr w:rsidR="006446AC" w14:paraId="2CE7D388" w14:textId="77777777">
        <w:trPr>
          <w:trHeight w:val="182"/>
        </w:trPr>
        <w:tc>
          <w:tcPr>
            <w:tcW w:w="350" w:type="dxa"/>
          </w:tcPr>
          <w:p w14:paraId="7B23DD29" w14:textId="77777777" w:rsidR="006446AC" w:rsidRDefault="006446AC">
            <w:pPr>
              <w:pStyle w:val="TableParagraph"/>
              <w:rPr>
                <w:rFonts w:ascii="Times New Roman"/>
                <w:sz w:val="12"/>
              </w:rPr>
            </w:pPr>
          </w:p>
        </w:tc>
        <w:tc>
          <w:tcPr>
            <w:tcW w:w="364" w:type="dxa"/>
          </w:tcPr>
          <w:p w14:paraId="29E85AD8" w14:textId="77777777" w:rsidR="006446AC" w:rsidRDefault="00000000">
            <w:pPr>
              <w:pStyle w:val="TableParagraph"/>
              <w:spacing w:before="9" w:line="153" w:lineRule="exact"/>
              <w:ind w:left="29"/>
              <w:rPr>
                <w:sz w:val="14"/>
              </w:rPr>
            </w:pPr>
            <w:r>
              <w:rPr>
                <w:sz w:val="14"/>
              </w:rPr>
              <w:t>VV</w:t>
            </w:r>
          </w:p>
        </w:tc>
        <w:tc>
          <w:tcPr>
            <w:tcW w:w="1442" w:type="dxa"/>
          </w:tcPr>
          <w:p w14:paraId="51F1C824" w14:textId="77777777" w:rsidR="006446AC" w:rsidRDefault="006446AC">
            <w:pPr>
              <w:pStyle w:val="TableParagraph"/>
              <w:rPr>
                <w:rFonts w:ascii="Times New Roman"/>
                <w:sz w:val="12"/>
              </w:rPr>
            </w:pPr>
          </w:p>
        </w:tc>
        <w:tc>
          <w:tcPr>
            <w:tcW w:w="8469" w:type="dxa"/>
          </w:tcPr>
          <w:p w14:paraId="4397E558" w14:textId="77777777" w:rsidR="006446AC" w:rsidRDefault="00000000">
            <w:pPr>
              <w:pStyle w:val="TableParagraph"/>
              <w:spacing w:line="162" w:lineRule="exact"/>
              <w:ind w:left="35"/>
              <w:rPr>
                <w:sz w:val="16"/>
              </w:rPr>
            </w:pPr>
            <w:r>
              <w:rPr>
                <w:sz w:val="16"/>
              </w:rPr>
              <w:t>2*((0,50+0,50+0,50)*3,79)</w:t>
            </w:r>
          </w:p>
        </w:tc>
        <w:tc>
          <w:tcPr>
            <w:tcW w:w="631" w:type="dxa"/>
          </w:tcPr>
          <w:p w14:paraId="354639C2" w14:textId="77777777" w:rsidR="006446AC" w:rsidRDefault="006446AC">
            <w:pPr>
              <w:pStyle w:val="TableParagraph"/>
              <w:rPr>
                <w:rFonts w:ascii="Times New Roman"/>
                <w:sz w:val="12"/>
              </w:rPr>
            </w:pPr>
          </w:p>
        </w:tc>
        <w:tc>
          <w:tcPr>
            <w:tcW w:w="1176" w:type="dxa"/>
          </w:tcPr>
          <w:p w14:paraId="6222AAAE" w14:textId="77777777" w:rsidR="006446AC" w:rsidRDefault="00000000">
            <w:pPr>
              <w:pStyle w:val="TableParagraph"/>
              <w:spacing w:line="162" w:lineRule="exact"/>
              <w:ind w:right="29"/>
              <w:jc w:val="right"/>
              <w:rPr>
                <w:sz w:val="16"/>
              </w:rPr>
            </w:pPr>
            <w:r>
              <w:rPr>
                <w:sz w:val="16"/>
              </w:rPr>
              <w:t>11,370</w:t>
            </w:r>
          </w:p>
        </w:tc>
        <w:tc>
          <w:tcPr>
            <w:tcW w:w="1330" w:type="dxa"/>
          </w:tcPr>
          <w:p w14:paraId="66FAC1EE" w14:textId="77777777" w:rsidR="006446AC" w:rsidRDefault="006446AC">
            <w:pPr>
              <w:pStyle w:val="TableParagraph"/>
              <w:rPr>
                <w:rFonts w:ascii="Times New Roman"/>
                <w:sz w:val="12"/>
              </w:rPr>
            </w:pPr>
          </w:p>
        </w:tc>
        <w:tc>
          <w:tcPr>
            <w:tcW w:w="1877" w:type="dxa"/>
          </w:tcPr>
          <w:p w14:paraId="3CEEB6CE" w14:textId="77777777" w:rsidR="006446AC" w:rsidRDefault="006446AC">
            <w:pPr>
              <w:pStyle w:val="TableParagraph"/>
              <w:rPr>
                <w:rFonts w:ascii="Times New Roman"/>
                <w:sz w:val="12"/>
              </w:rPr>
            </w:pPr>
          </w:p>
        </w:tc>
      </w:tr>
      <w:tr w:rsidR="006446AC" w14:paraId="20E8532F" w14:textId="77777777">
        <w:trPr>
          <w:trHeight w:val="264"/>
        </w:trPr>
        <w:tc>
          <w:tcPr>
            <w:tcW w:w="350" w:type="dxa"/>
          </w:tcPr>
          <w:p w14:paraId="54AAC1F3" w14:textId="77777777" w:rsidR="006446AC" w:rsidRDefault="006446AC">
            <w:pPr>
              <w:pStyle w:val="TableParagraph"/>
              <w:rPr>
                <w:rFonts w:ascii="Times New Roman"/>
                <w:sz w:val="16"/>
              </w:rPr>
            </w:pPr>
          </w:p>
        </w:tc>
        <w:tc>
          <w:tcPr>
            <w:tcW w:w="364" w:type="dxa"/>
          </w:tcPr>
          <w:p w14:paraId="35DF744D" w14:textId="77777777" w:rsidR="006446AC" w:rsidRDefault="00000000">
            <w:pPr>
              <w:pStyle w:val="TableParagraph"/>
              <w:spacing w:before="9"/>
              <w:ind w:left="29"/>
              <w:rPr>
                <w:sz w:val="14"/>
              </w:rPr>
            </w:pPr>
            <w:r>
              <w:rPr>
                <w:sz w:val="14"/>
              </w:rPr>
              <w:t>VV</w:t>
            </w:r>
          </w:p>
        </w:tc>
        <w:tc>
          <w:tcPr>
            <w:tcW w:w="1442" w:type="dxa"/>
          </w:tcPr>
          <w:p w14:paraId="587D6C76" w14:textId="77777777" w:rsidR="006446AC" w:rsidRDefault="006446AC">
            <w:pPr>
              <w:pStyle w:val="TableParagraph"/>
              <w:rPr>
                <w:rFonts w:ascii="Times New Roman"/>
                <w:sz w:val="16"/>
              </w:rPr>
            </w:pPr>
          </w:p>
        </w:tc>
        <w:tc>
          <w:tcPr>
            <w:tcW w:w="8469" w:type="dxa"/>
          </w:tcPr>
          <w:p w14:paraId="5EB6D770" w14:textId="77777777" w:rsidR="006446AC" w:rsidRDefault="00000000">
            <w:pPr>
              <w:pStyle w:val="TableParagraph"/>
              <w:spacing w:line="182" w:lineRule="exact"/>
              <w:ind w:left="35"/>
              <w:rPr>
                <w:sz w:val="16"/>
              </w:rPr>
            </w:pPr>
            <w:r>
              <w:rPr>
                <w:sz w:val="16"/>
              </w:rPr>
              <w:t>Součet</w:t>
            </w:r>
          </w:p>
        </w:tc>
        <w:tc>
          <w:tcPr>
            <w:tcW w:w="631" w:type="dxa"/>
          </w:tcPr>
          <w:p w14:paraId="2773C519" w14:textId="77777777" w:rsidR="006446AC" w:rsidRDefault="006446AC">
            <w:pPr>
              <w:pStyle w:val="TableParagraph"/>
              <w:rPr>
                <w:rFonts w:ascii="Times New Roman"/>
                <w:sz w:val="16"/>
              </w:rPr>
            </w:pPr>
          </w:p>
        </w:tc>
        <w:tc>
          <w:tcPr>
            <w:tcW w:w="1176" w:type="dxa"/>
          </w:tcPr>
          <w:p w14:paraId="1F5D08A8" w14:textId="77777777" w:rsidR="006446AC" w:rsidRDefault="00000000">
            <w:pPr>
              <w:pStyle w:val="TableParagraph"/>
              <w:spacing w:line="180" w:lineRule="exact"/>
              <w:ind w:right="29"/>
              <w:jc w:val="right"/>
              <w:rPr>
                <w:sz w:val="16"/>
              </w:rPr>
            </w:pPr>
            <w:r>
              <w:rPr>
                <w:sz w:val="16"/>
              </w:rPr>
              <w:t>149,738</w:t>
            </w:r>
          </w:p>
        </w:tc>
        <w:tc>
          <w:tcPr>
            <w:tcW w:w="1330" w:type="dxa"/>
          </w:tcPr>
          <w:p w14:paraId="4F21CDD4" w14:textId="77777777" w:rsidR="006446AC" w:rsidRDefault="006446AC">
            <w:pPr>
              <w:pStyle w:val="TableParagraph"/>
              <w:rPr>
                <w:rFonts w:ascii="Times New Roman"/>
                <w:sz w:val="16"/>
              </w:rPr>
            </w:pPr>
          </w:p>
        </w:tc>
        <w:tc>
          <w:tcPr>
            <w:tcW w:w="1877" w:type="dxa"/>
          </w:tcPr>
          <w:p w14:paraId="5EE20BB7" w14:textId="77777777" w:rsidR="006446AC" w:rsidRDefault="006446AC">
            <w:pPr>
              <w:pStyle w:val="TableParagraph"/>
              <w:rPr>
                <w:rFonts w:ascii="Times New Roman"/>
                <w:sz w:val="16"/>
              </w:rPr>
            </w:pPr>
          </w:p>
        </w:tc>
      </w:tr>
      <w:tr w:rsidR="006446AC" w14:paraId="4C8DA1AA" w14:textId="77777777">
        <w:trPr>
          <w:trHeight w:val="421"/>
        </w:trPr>
        <w:tc>
          <w:tcPr>
            <w:tcW w:w="350" w:type="dxa"/>
          </w:tcPr>
          <w:p w14:paraId="0BCBF48A" w14:textId="77777777" w:rsidR="006446AC" w:rsidRDefault="006446AC">
            <w:pPr>
              <w:pStyle w:val="TableParagraph"/>
              <w:rPr>
                <w:rFonts w:ascii="Times New Roman"/>
                <w:sz w:val="16"/>
              </w:rPr>
            </w:pPr>
          </w:p>
        </w:tc>
        <w:tc>
          <w:tcPr>
            <w:tcW w:w="364" w:type="dxa"/>
          </w:tcPr>
          <w:p w14:paraId="2A710A08" w14:textId="77777777" w:rsidR="006446AC" w:rsidRDefault="00000000">
            <w:pPr>
              <w:pStyle w:val="TableParagraph"/>
              <w:spacing w:before="149"/>
              <w:ind w:left="34"/>
              <w:rPr>
                <w:sz w:val="16"/>
              </w:rPr>
            </w:pPr>
            <w:r>
              <w:rPr>
                <w:sz w:val="16"/>
              </w:rPr>
              <w:t>D</w:t>
            </w:r>
          </w:p>
        </w:tc>
        <w:tc>
          <w:tcPr>
            <w:tcW w:w="1442" w:type="dxa"/>
          </w:tcPr>
          <w:p w14:paraId="4D9A9BB7" w14:textId="77777777" w:rsidR="006446AC" w:rsidRDefault="00000000">
            <w:pPr>
              <w:pStyle w:val="TableParagraph"/>
              <w:spacing w:before="74"/>
              <w:ind w:left="44"/>
              <w:rPr>
                <w:sz w:val="24"/>
              </w:rPr>
            </w:pPr>
            <w:r>
              <w:rPr>
                <w:sz w:val="24"/>
              </w:rPr>
              <w:t>VRN</w:t>
            </w:r>
          </w:p>
        </w:tc>
        <w:tc>
          <w:tcPr>
            <w:tcW w:w="8469" w:type="dxa"/>
          </w:tcPr>
          <w:p w14:paraId="3F5487E8" w14:textId="77777777" w:rsidR="006446AC" w:rsidRDefault="00000000">
            <w:pPr>
              <w:pStyle w:val="TableParagraph"/>
              <w:spacing w:before="74"/>
              <w:ind w:left="44"/>
              <w:rPr>
                <w:sz w:val="24"/>
              </w:rPr>
            </w:pPr>
            <w:r>
              <w:rPr>
                <w:sz w:val="24"/>
              </w:rPr>
              <w:t>Vedlejší rozpočtové náklady</w:t>
            </w:r>
          </w:p>
        </w:tc>
        <w:tc>
          <w:tcPr>
            <w:tcW w:w="631" w:type="dxa"/>
          </w:tcPr>
          <w:p w14:paraId="28EEB39D" w14:textId="77777777" w:rsidR="006446AC" w:rsidRDefault="006446AC">
            <w:pPr>
              <w:pStyle w:val="TableParagraph"/>
              <w:rPr>
                <w:rFonts w:ascii="Times New Roman"/>
                <w:sz w:val="16"/>
              </w:rPr>
            </w:pPr>
          </w:p>
        </w:tc>
        <w:tc>
          <w:tcPr>
            <w:tcW w:w="1176" w:type="dxa"/>
          </w:tcPr>
          <w:p w14:paraId="686D49D3" w14:textId="77777777" w:rsidR="006446AC" w:rsidRDefault="006446AC">
            <w:pPr>
              <w:pStyle w:val="TableParagraph"/>
              <w:rPr>
                <w:rFonts w:ascii="Times New Roman"/>
                <w:sz w:val="16"/>
              </w:rPr>
            </w:pPr>
          </w:p>
        </w:tc>
        <w:tc>
          <w:tcPr>
            <w:tcW w:w="1330" w:type="dxa"/>
          </w:tcPr>
          <w:p w14:paraId="43B621E8" w14:textId="77777777" w:rsidR="006446AC" w:rsidRDefault="006446AC">
            <w:pPr>
              <w:pStyle w:val="TableParagraph"/>
              <w:rPr>
                <w:rFonts w:ascii="Times New Roman"/>
                <w:sz w:val="16"/>
              </w:rPr>
            </w:pPr>
          </w:p>
        </w:tc>
        <w:tc>
          <w:tcPr>
            <w:tcW w:w="1877" w:type="dxa"/>
          </w:tcPr>
          <w:p w14:paraId="3D3F9D98" w14:textId="77777777" w:rsidR="006446AC" w:rsidRDefault="00000000">
            <w:pPr>
              <w:pStyle w:val="TableParagraph"/>
              <w:spacing w:before="74"/>
              <w:ind w:right="39"/>
              <w:jc w:val="right"/>
              <w:rPr>
                <w:sz w:val="24"/>
              </w:rPr>
            </w:pPr>
            <w:r>
              <w:rPr>
                <w:sz w:val="24"/>
              </w:rPr>
              <w:t>337 500,00</w:t>
            </w:r>
          </w:p>
        </w:tc>
      </w:tr>
      <w:tr w:rsidR="006446AC" w14:paraId="771AAB2E" w14:textId="77777777">
        <w:trPr>
          <w:trHeight w:val="291"/>
        </w:trPr>
        <w:tc>
          <w:tcPr>
            <w:tcW w:w="350" w:type="dxa"/>
            <w:tcBorders>
              <w:bottom w:val="single" w:sz="2" w:space="0" w:color="000000"/>
            </w:tcBorders>
          </w:tcPr>
          <w:p w14:paraId="707FE19A" w14:textId="77777777" w:rsidR="006446AC" w:rsidRDefault="006446AC">
            <w:pPr>
              <w:pStyle w:val="TableParagraph"/>
              <w:rPr>
                <w:rFonts w:ascii="Times New Roman"/>
                <w:sz w:val="16"/>
              </w:rPr>
            </w:pPr>
          </w:p>
        </w:tc>
        <w:tc>
          <w:tcPr>
            <w:tcW w:w="364" w:type="dxa"/>
            <w:tcBorders>
              <w:bottom w:val="single" w:sz="2" w:space="0" w:color="000000"/>
            </w:tcBorders>
          </w:tcPr>
          <w:p w14:paraId="74FED1E5" w14:textId="77777777" w:rsidR="006446AC" w:rsidRDefault="00000000">
            <w:pPr>
              <w:pStyle w:val="TableParagraph"/>
              <w:spacing w:before="102" w:line="170" w:lineRule="exact"/>
              <w:ind w:left="34"/>
              <w:rPr>
                <w:sz w:val="16"/>
              </w:rPr>
            </w:pPr>
            <w:r>
              <w:rPr>
                <w:sz w:val="16"/>
              </w:rPr>
              <w:t>D</w:t>
            </w:r>
          </w:p>
        </w:tc>
        <w:tc>
          <w:tcPr>
            <w:tcW w:w="1442" w:type="dxa"/>
            <w:tcBorders>
              <w:bottom w:val="single" w:sz="2" w:space="0" w:color="000000"/>
            </w:tcBorders>
          </w:tcPr>
          <w:p w14:paraId="6EC72F41" w14:textId="77777777" w:rsidR="006446AC" w:rsidRDefault="00000000">
            <w:pPr>
              <w:pStyle w:val="TableParagraph"/>
              <w:spacing w:before="64" w:line="207" w:lineRule="exact"/>
              <w:ind w:left="39"/>
              <w:rPr>
                <w:sz w:val="20"/>
              </w:rPr>
            </w:pPr>
            <w:r>
              <w:rPr>
                <w:sz w:val="20"/>
              </w:rPr>
              <w:t>VRN1</w:t>
            </w:r>
          </w:p>
        </w:tc>
        <w:tc>
          <w:tcPr>
            <w:tcW w:w="8469" w:type="dxa"/>
            <w:tcBorders>
              <w:bottom w:val="single" w:sz="2" w:space="0" w:color="000000"/>
            </w:tcBorders>
          </w:tcPr>
          <w:p w14:paraId="6A6CD48F" w14:textId="77777777" w:rsidR="006446AC" w:rsidRDefault="00000000">
            <w:pPr>
              <w:pStyle w:val="TableParagraph"/>
              <w:spacing w:before="64" w:line="207" w:lineRule="exact"/>
              <w:ind w:left="40"/>
              <w:rPr>
                <w:sz w:val="20"/>
              </w:rPr>
            </w:pPr>
            <w:r>
              <w:rPr>
                <w:sz w:val="20"/>
              </w:rPr>
              <w:t>Průzkumné, geodetické a projektové práce</w:t>
            </w:r>
          </w:p>
        </w:tc>
        <w:tc>
          <w:tcPr>
            <w:tcW w:w="631" w:type="dxa"/>
            <w:tcBorders>
              <w:bottom w:val="single" w:sz="2" w:space="0" w:color="000000"/>
            </w:tcBorders>
          </w:tcPr>
          <w:p w14:paraId="6C236D34" w14:textId="77777777" w:rsidR="006446AC" w:rsidRDefault="006446AC">
            <w:pPr>
              <w:pStyle w:val="TableParagraph"/>
              <w:rPr>
                <w:rFonts w:ascii="Times New Roman"/>
                <w:sz w:val="16"/>
              </w:rPr>
            </w:pPr>
          </w:p>
        </w:tc>
        <w:tc>
          <w:tcPr>
            <w:tcW w:w="1176" w:type="dxa"/>
            <w:tcBorders>
              <w:bottom w:val="single" w:sz="2" w:space="0" w:color="000000"/>
            </w:tcBorders>
          </w:tcPr>
          <w:p w14:paraId="26215C61" w14:textId="77777777" w:rsidR="006446AC" w:rsidRDefault="006446AC">
            <w:pPr>
              <w:pStyle w:val="TableParagraph"/>
              <w:rPr>
                <w:rFonts w:ascii="Times New Roman"/>
                <w:sz w:val="16"/>
              </w:rPr>
            </w:pPr>
          </w:p>
        </w:tc>
        <w:tc>
          <w:tcPr>
            <w:tcW w:w="1330" w:type="dxa"/>
            <w:tcBorders>
              <w:bottom w:val="single" w:sz="2" w:space="0" w:color="000000"/>
            </w:tcBorders>
          </w:tcPr>
          <w:p w14:paraId="68E1ABB5" w14:textId="77777777" w:rsidR="006446AC" w:rsidRDefault="006446AC">
            <w:pPr>
              <w:pStyle w:val="TableParagraph"/>
              <w:rPr>
                <w:rFonts w:ascii="Times New Roman"/>
                <w:sz w:val="16"/>
              </w:rPr>
            </w:pPr>
          </w:p>
        </w:tc>
        <w:tc>
          <w:tcPr>
            <w:tcW w:w="1877" w:type="dxa"/>
            <w:tcBorders>
              <w:bottom w:val="single" w:sz="2" w:space="0" w:color="000000"/>
            </w:tcBorders>
          </w:tcPr>
          <w:p w14:paraId="348540FB" w14:textId="77777777" w:rsidR="006446AC" w:rsidRDefault="00000000">
            <w:pPr>
              <w:pStyle w:val="TableParagraph"/>
              <w:spacing w:before="64" w:line="207" w:lineRule="exact"/>
              <w:ind w:right="35"/>
              <w:jc w:val="right"/>
              <w:rPr>
                <w:sz w:val="20"/>
              </w:rPr>
            </w:pPr>
            <w:r>
              <w:rPr>
                <w:sz w:val="20"/>
              </w:rPr>
              <w:t>87 500,00</w:t>
            </w:r>
          </w:p>
        </w:tc>
      </w:tr>
      <w:tr w:rsidR="006446AC" w14:paraId="77357961"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55260749" w14:textId="77777777" w:rsidR="006446AC" w:rsidRDefault="00000000">
            <w:pPr>
              <w:pStyle w:val="TableParagraph"/>
              <w:spacing w:before="24"/>
              <w:ind w:left="31"/>
              <w:rPr>
                <w:sz w:val="18"/>
              </w:rPr>
            </w:pPr>
            <w:r>
              <w:rPr>
                <w:sz w:val="18"/>
              </w:rPr>
              <w:t>150</w:t>
            </w:r>
          </w:p>
        </w:tc>
        <w:tc>
          <w:tcPr>
            <w:tcW w:w="364" w:type="dxa"/>
            <w:tcBorders>
              <w:top w:val="single" w:sz="2" w:space="0" w:color="000000"/>
              <w:left w:val="single" w:sz="2" w:space="0" w:color="000000"/>
              <w:bottom w:val="single" w:sz="2" w:space="0" w:color="000000"/>
              <w:right w:val="single" w:sz="2" w:space="0" w:color="000000"/>
            </w:tcBorders>
          </w:tcPr>
          <w:p w14:paraId="2EF253DD"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187FEAF" w14:textId="77777777" w:rsidR="006446AC" w:rsidRDefault="00000000">
            <w:pPr>
              <w:pStyle w:val="TableParagraph"/>
              <w:spacing w:before="24"/>
              <w:ind w:left="34"/>
              <w:rPr>
                <w:sz w:val="18"/>
              </w:rPr>
            </w:pPr>
            <w:r>
              <w:rPr>
                <w:sz w:val="18"/>
              </w:rPr>
              <w:t>012203000</w:t>
            </w:r>
          </w:p>
        </w:tc>
        <w:tc>
          <w:tcPr>
            <w:tcW w:w="8469" w:type="dxa"/>
            <w:tcBorders>
              <w:top w:val="single" w:sz="2" w:space="0" w:color="000000"/>
              <w:left w:val="single" w:sz="2" w:space="0" w:color="000000"/>
              <w:bottom w:val="single" w:sz="2" w:space="0" w:color="000000"/>
              <w:right w:val="single" w:sz="2" w:space="0" w:color="000000"/>
            </w:tcBorders>
          </w:tcPr>
          <w:p w14:paraId="7942384B" w14:textId="77777777" w:rsidR="006446AC" w:rsidRDefault="00000000">
            <w:pPr>
              <w:pStyle w:val="TableParagraph"/>
              <w:spacing w:before="24"/>
              <w:ind w:left="35"/>
              <w:rPr>
                <w:sz w:val="18"/>
              </w:rPr>
            </w:pPr>
            <w:r>
              <w:rPr>
                <w:sz w:val="18"/>
              </w:rPr>
              <w:t>Zeměměřičské práce před výstavbou</w:t>
            </w:r>
          </w:p>
        </w:tc>
        <w:tc>
          <w:tcPr>
            <w:tcW w:w="631" w:type="dxa"/>
            <w:tcBorders>
              <w:top w:val="single" w:sz="2" w:space="0" w:color="000000"/>
              <w:left w:val="single" w:sz="2" w:space="0" w:color="000000"/>
              <w:bottom w:val="single" w:sz="2" w:space="0" w:color="000000"/>
              <w:right w:val="single" w:sz="2" w:space="0" w:color="000000"/>
            </w:tcBorders>
          </w:tcPr>
          <w:p w14:paraId="7C768257" w14:textId="77777777" w:rsidR="006446AC" w:rsidRDefault="00000000">
            <w:pPr>
              <w:pStyle w:val="TableParagraph"/>
              <w:spacing w:before="24"/>
              <w:ind w:left="9"/>
              <w:jc w:val="center"/>
              <w:rPr>
                <w:sz w:val="18"/>
              </w:rPr>
            </w:pPr>
            <w:r>
              <w:rPr>
                <w:sz w:val="18"/>
              </w:rPr>
              <w:t>…</w:t>
            </w:r>
          </w:p>
        </w:tc>
        <w:tc>
          <w:tcPr>
            <w:tcW w:w="1176" w:type="dxa"/>
            <w:tcBorders>
              <w:top w:val="single" w:sz="2" w:space="0" w:color="000000"/>
              <w:left w:val="single" w:sz="2" w:space="0" w:color="000000"/>
              <w:bottom w:val="single" w:sz="2" w:space="0" w:color="000000"/>
              <w:right w:val="single" w:sz="2" w:space="0" w:color="000000"/>
            </w:tcBorders>
          </w:tcPr>
          <w:p w14:paraId="69732F6D"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02EF5120" w14:textId="77777777" w:rsidR="006446AC" w:rsidRDefault="00000000">
            <w:pPr>
              <w:pStyle w:val="TableParagraph"/>
              <w:spacing w:before="24"/>
              <w:ind w:right="29"/>
              <w:jc w:val="right"/>
              <w:rPr>
                <w:sz w:val="18"/>
              </w:rPr>
            </w:pPr>
            <w:r>
              <w:rPr>
                <w:sz w:val="18"/>
              </w:rPr>
              <w:t>25 000,00</w:t>
            </w:r>
          </w:p>
        </w:tc>
        <w:tc>
          <w:tcPr>
            <w:tcW w:w="1877" w:type="dxa"/>
            <w:tcBorders>
              <w:top w:val="single" w:sz="2" w:space="0" w:color="000000"/>
              <w:left w:val="single" w:sz="2" w:space="0" w:color="000000"/>
              <w:bottom w:val="single" w:sz="2" w:space="0" w:color="000000"/>
              <w:right w:val="single" w:sz="2" w:space="0" w:color="000000"/>
            </w:tcBorders>
          </w:tcPr>
          <w:p w14:paraId="3207FB03" w14:textId="77777777" w:rsidR="006446AC" w:rsidRDefault="00000000">
            <w:pPr>
              <w:pStyle w:val="TableParagraph"/>
              <w:spacing w:before="24"/>
              <w:ind w:right="29"/>
              <w:jc w:val="right"/>
              <w:rPr>
                <w:sz w:val="18"/>
              </w:rPr>
            </w:pPr>
            <w:r>
              <w:rPr>
                <w:sz w:val="18"/>
              </w:rPr>
              <w:t>25 000,00</w:t>
            </w:r>
          </w:p>
        </w:tc>
      </w:tr>
      <w:tr w:rsidR="006446AC" w14:paraId="2B43B8E1" w14:textId="77777777">
        <w:trPr>
          <w:trHeight w:val="215"/>
        </w:trPr>
        <w:tc>
          <w:tcPr>
            <w:tcW w:w="350" w:type="dxa"/>
            <w:tcBorders>
              <w:top w:val="single" w:sz="2" w:space="0" w:color="000000"/>
              <w:bottom w:val="single" w:sz="2" w:space="0" w:color="000000"/>
            </w:tcBorders>
          </w:tcPr>
          <w:p w14:paraId="597E8688"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65FBF8D4"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0E85CCAA"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3E093B99" w14:textId="77777777" w:rsidR="006446AC" w:rsidRDefault="00000000">
            <w:pPr>
              <w:pStyle w:val="TableParagraph"/>
              <w:spacing w:before="25"/>
              <w:ind w:left="30"/>
              <w:rPr>
                <w:sz w:val="14"/>
              </w:rPr>
            </w:pPr>
            <w:r>
              <w:rPr>
                <w:sz w:val="14"/>
              </w:rPr>
              <w:t>Zeměměřičské práce před výstavbou</w:t>
            </w:r>
          </w:p>
        </w:tc>
        <w:tc>
          <w:tcPr>
            <w:tcW w:w="631" w:type="dxa"/>
            <w:tcBorders>
              <w:top w:val="single" w:sz="2" w:space="0" w:color="000000"/>
              <w:bottom w:val="single" w:sz="2" w:space="0" w:color="000000"/>
            </w:tcBorders>
          </w:tcPr>
          <w:p w14:paraId="03402C03"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4FE510E2"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21C584DF"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31873687" w14:textId="77777777" w:rsidR="006446AC" w:rsidRDefault="006446AC">
            <w:pPr>
              <w:pStyle w:val="TableParagraph"/>
              <w:rPr>
                <w:rFonts w:ascii="Times New Roman"/>
                <w:sz w:val="14"/>
              </w:rPr>
            </w:pPr>
          </w:p>
        </w:tc>
      </w:tr>
      <w:tr w:rsidR="006446AC" w14:paraId="6048C30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0184F6D" w14:textId="77777777" w:rsidR="006446AC" w:rsidRDefault="00000000">
            <w:pPr>
              <w:pStyle w:val="TableParagraph"/>
              <w:spacing w:before="24"/>
              <w:ind w:left="31"/>
              <w:rPr>
                <w:sz w:val="18"/>
              </w:rPr>
            </w:pPr>
            <w:r>
              <w:rPr>
                <w:sz w:val="18"/>
              </w:rPr>
              <w:t>151</w:t>
            </w:r>
          </w:p>
        </w:tc>
        <w:tc>
          <w:tcPr>
            <w:tcW w:w="364" w:type="dxa"/>
            <w:tcBorders>
              <w:top w:val="single" w:sz="2" w:space="0" w:color="000000"/>
              <w:left w:val="single" w:sz="2" w:space="0" w:color="000000"/>
              <w:bottom w:val="single" w:sz="2" w:space="0" w:color="000000"/>
              <w:right w:val="single" w:sz="2" w:space="0" w:color="000000"/>
            </w:tcBorders>
          </w:tcPr>
          <w:p w14:paraId="1FABF193"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25F5A3D" w14:textId="77777777" w:rsidR="006446AC" w:rsidRDefault="00000000">
            <w:pPr>
              <w:pStyle w:val="TableParagraph"/>
              <w:spacing w:before="24"/>
              <w:ind w:left="34"/>
              <w:rPr>
                <w:sz w:val="18"/>
              </w:rPr>
            </w:pPr>
            <w:r>
              <w:rPr>
                <w:sz w:val="18"/>
              </w:rPr>
              <w:t>012403000</w:t>
            </w:r>
          </w:p>
        </w:tc>
        <w:tc>
          <w:tcPr>
            <w:tcW w:w="8469" w:type="dxa"/>
            <w:tcBorders>
              <w:top w:val="single" w:sz="2" w:space="0" w:color="000000"/>
              <w:left w:val="single" w:sz="2" w:space="0" w:color="000000"/>
              <w:bottom w:val="single" w:sz="2" w:space="0" w:color="000000"/>
              <w:right w:val="single" w:sz="2" w:space="0" w:color="000000"/>
            </w:tcBorders>
          </w:tcPr>
          <w:p w14:paraId="3F1594BA" w14:textId="77777777" w:rsidR="006446AC" w:rsidRDefault="00000000">
            <w:pPr>
              <w:pStyle w:val="TableParagraph"/>
              <w:spacing w:before="24"/>
              <w:ind w:left="35"/>
              <w:rPr>
                <w:sz w:val="18"/>
              </w:rPr>
            </w:pPr>
            <w:r>
              <w:rPr>
                <w:sz w:val="18"/>
              </w:rPr>
              <w:t>Zeměměřičské práce po výstavbě</w:t>
            </w:r>
          </w:p>
        </w:tc>
        <w:tc>
          <w:tcPr>
            <w:tcW w:w="631" w:type="dxa"/>
            <w:tcBorders>
              <w:top w:val="single" w:sz="2" w:space="0" w:color="000000"/>
              <w:left w:val="single" w:sz="2" w:space="0" w:color="000000"/>
              <w:bottom w:val="single" w:sz="2" w:space="0" w:color="000000"/>
              <w:right w:val="single" w:sz="2" w:space="0" w:color="000000"/>
            </w:tcBorders>
          </w:tcPr>
          <w:p w14:paraId="39F770BF" w14:textId="77777777" w:rsidR="006446AC" w:rsidRDefault="00000000">
            <w:pPr>
              <w:pStyle w:val="TableParagraph"/>
              <w:spacing w:before="24"/>
              <w:ind w:left="9"/>
              <w:jc w:val="center"/>
              <w:rPr>
                <w:sz w:val="18"/>
              </w:rPr>
            </w:pPr>
            <w:r>
              <w:rPr>
                <w:sz w:val="18"/>
              </w:rPr>
              <w:t>…</w:t>
            </w:r>
          </w:p>
        </w:tc>
        <w:tc>
          <w:tcPr>
            <w:tcW w:w="1176" w:type="dxa"/>
            <w:tcBorders>
              <w:top w:val="single" w:sz="2" w:space="0" w:color="000000"/>
              <w:left w:val="single" w:sz="2" w:space="0" w:color="000000"/>
              <w:bottom w:val="single" w:sz="2" w:space="0" w:color="000000"/>
              <w:right w:val="single" w:sz="2" w:space="0" w:color="000000"/>
            </w:tcBorders>
          </w:tcPr>
          <w:p w14:paraId="64AD2CAC"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6297A1CB" w14:textId="77777777" w:rsidR="006446AC" w:rsidRDefault="00000000">
            <w:pPr>
              <w:pStyle w:val="TableParagraph"/>
              <w:spacing w:before="24"/>
              <w:ind w:right="29"/>
              <w:jc w:val="right"/>
              <w:rPr>
                <w:sz w:val="18"/>
              </w:rPr>
            </w:pPr>
            <w:r>
              <w:rPr>
                <w:sz w:val="18"/>
              </w:rPr>
              <w:t>15 000,00</w:t>
            </w:r>
          </w:p>
        </w:tc>
        <w:tc>
          <w:tcPr>
            <w:tcW w:w="1877" w:type="dxa"/>
            <w:tcBorders>
              <w:top w:val="single" w:sz="2" w:space="0" w:color="000000"/>
              <w:left w:val="single" w:sz="2" w:space="0" w:color="000000"/>
              <w:bottom w:val="single" w:sz="2" w:space="0" w:color="000000"/>
              <w:right w:val="single" w:sz="2" w:space="0" w:color="000000"/>
            </w:tcBorders>
          </w:tcPr>
          <w:p w14:paraId="6E26C462" w14:textId="77777777" w:rsidR="006446AC" w:rsidRDefault="00000000">
            <w:pPr>
              <w:pStyle w:val="TableParagraph"/>
              <w:spacing w:before="24"/>
              <w:ind w:right="29"/>
              <w:jc w:val="right"/>
              <w:rPr>
                <w:sz w:val="18"/>
              </w:rPr>
            </w:pPr>
            <w:r>
              <w:rPr>
                <w:sz w:val="18"/>
              </w:rPr>
              <w:t>15 000,00</w:t>
            </w:r>
          </w:p>
        </w:tc>
      </w:tr>
      <w:tr w:rsidR="006446AC" w14:paraId="3E3DE316" w14:textId="77777777">
        <w:trPr>
          <w:trHeight w:val="215"/>
        </w:trPr>
        <w:tc>
          <w:tcPr>
            <w:tcW w:w="350" w:type="dxa"/>
            <w:tcBorders>
              <w:top w:val="single" w:sz="2" w:space="0" w:color="000000"/>
              <w:bottom w:val="single" w:sz="2" w:space="0" w:color="000000"/>
            </w:tcBorders>
          </w:tcPr>
          <w:p w14:paraId="6270002C"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7DC37D22"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4FA489CC"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7647281B" w14:textId="77777777" w:rsidR="006446AC" w:rsidRDefault="00000000">
            <w:pPr>
              <w:pStyle w:val="TableParagraph"/>
              <w:spacing w:before="25"/>
              <w:ind w:left="30"/>
              <w:rPr>
                <w:sz w:val="14"/>
              </w:rPr>
            </w:pPr>
            <w:r>
              <w:rPr>
                <w:sz w:val="14"/>
              </w:rPr>
              <w:t>Zeměměřičské práce po výstavbě</w:t>
            </w:r>
          </w:p>
        </w:tc>
        <w:tc>
          <w:tcPr>
            <w:tcW w:w="631" w:type="dxa"/>
            <w:tcBorders>
              <w:top w:val="single" w:sz="2" w:space="0" w:color="000000"/>
              <w:bottom w:val="single" w:sz="2" w:space="0" w:color="000000"/>
            </w:tcBorders>
          </w:tcPr>
          <w:p w14:paraId="22DA7B36"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32B59392"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7AEB106B"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26E1C48B" w14:textId="77777777" w:rsidR="006446AC" w:rsidRDefault="006446AC">
            <w:pPr>
              <w:pStyle w:val="TableParagraph"/>
              <w:rPr>
                <w:rFonts w:ascii="Times New Roman"/>
                <w:sz w:val="14"/>
              </w:rPr>
            </w:pPr>
          </w:p>
        </w:tc>
      </w:tr>
      <w:tr w:rsidR="006446AC" w14:paraId="45CA2F42"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673D8D9E" w14:textId="77777777" w:rsidR="006446AC" w:rsidRDefault="00000000">
            <w:pPr>
              <w:pStyle w:val="TableParagraph"/>
              <w:spacing w:before="24"/>
              <w:ind w:left="31"/>
              <w:rPr>
                <w:sz w:val="18"/>
              </w:rPr>
            </w:pPr>
            <w:r>
              <w:rPr>
                <w:sz w:val="18"/>
              </w:rPr>
              <w:t>152</w:t>
            </w:r>
          </w:p>
        </w:tc>
        <w:tc>
          <w:tcPr>
            <w:tcW w:w="364" w:type="dxa"/>
            <w:tcBorders>
              <w:top w:val="single" w:sz="2" w:space="0" w:color="000000"/>
              <w:left w:val="single" w:sz="2" w:space="0" w:color="000000"/>
              <w:bottom w:val="single" w:sz="2" w:space="0" w:color="000000"/>
              <w:right w:val="single" w:sz="2" w:space="0" w:color="000000"/>
            </w:tcBorders>
          </w:tcPr>
          <w:p w14:paraId="3F6EE34E"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1C12F94F" w14:textId="77777777" w:rsidR="006446AC" w:rsidRDefault="00000000">
            <w:pPr>
              <w:pStyle w:val="TableParagraph"/>
              <w:spacing w:before="24"/>
              <w:ind w:left="34"/>
              <w:rPr>
                <w:sz w:val="18"/>
              </w:rPr>
            </w:pPr>
            <w:r>
              <w:rPr>
                <w:sz w:val="18"/>
              </w:rPr>
              <w:t>012414000</w:t>
            </w:r>
          </w:p>
        </w:tc>
        <w:tc>
          <w:tcPr>
            <w:tcW w:w="8469" w:type="dxa"/>
            <w:tcBorders>
              <w:top w:val="single" w:sz="2" w:space="0" w:color="000000"/>
              <w:left w:val="single" w:sz="2" w:space="0" w:color="000000"/>
              <w:bottom w:val="single" w:sz="2" w:space="0" w:color="000000"/>
              <w:right w:val="single" w:sz="2" w:space="0" w:color="000000"/>
            </w:tcBorders>
          </w:tcPr>
          <w:p w14:paraId="1EF31A9A" w14:textId="77777777" w:rsidR="006446AC" w:rsidRDefault="00000000">
            <w:pPr>
              <w:pStyle w:val="TableParagraph"/>
              <w:spacing w:before="24"/>
              <w:ind w:left="35"/>
              <w:rPr>
                <w:sz w:val="18"/>
              </w:rPr>
            </w:pPr>
            <w:r>
              <w:rPr>
                <w:sz w:val="18"/>
              </w:rPr>
              <w:t>Geometrický plán</w:t>
            </w:r>
          </w:p>
        </w:tc>
        <w:tc>
          <w:tcPr>
            <w:tcW w:w="631" w:type="dxa"/>
            <w:tcBorders>
              <w:top w:val="single" w:sz="2" w:space="0" w:color="000000"/>
              <w:left w:val="single" w:sz="2" w:space="0" w:color="000000"/>
              <w:bottom w:val="single" w:sz="2" w:space="0" w:color="000000"/>
              <w:right w:val="single" w:sz="2" w:space="0" w:color="000000"/>
            </w:tcBorders>
          </w:tcPr>
          <w:p w14:paraId="6F5043AF" w14:textId="77777777" w:rsidR="006446AC" w:rsidRDefault="00000000">
            <w:pPr>
              <w:pStyle w:val="TableParagraph"/>
              <w:spacing w:before="24"/>
              <w:ind w:left="9"/>
              <w:jc w:val="center"/>
              <w:rPr>
                <w:sz w:val="18"/>
              </w:rPr>
            </w:pPr>
            <w:r>
              <w:rPr>
                <w:sz w:val="18"/>
              </w:rPr>
              <w:t>…</w:t>
            </w:r>
          </w:p>
        </w:tc>
        <w:tc>
          <w:tcPr>
            <w:tcW w:w="1176" w:type="dxa"/>
            <w:tcBorders>
              <w:top w:val="single" w:sz="2" w:space="0" w:color="000000"/>
              <w:left w:val="single" w:sz="2" w:space="0" w:color="000000"/>
              <w:bottom w:val="single" w:sz="2" w:space="0" w:color="000000"/>
              <w:right w:val="single" w:sz="2" w:space="0" w:color="000000"/>
            </w:tcBorders>
          </w:tcPr>
          <w:p w14:paraId="75418430"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6D7909C4" w14:textId="77777777" w:rsidR="006446AC" w:rsidRDefault="00000000">
            <w:pPr>
              <w:pStyle w:val="TableParagraph"/>
              <w:spacing w:before="24"/>
              <w:ind w:right="29"/>
              <w:jc w:val="right"/>
              <w:rPr>
                <w:sz w:val="18"/>
              </w:rPr>
            </w:pPr>
            <w:r>
              <w:rPr>
                <w:sz w:val="18"/>
              </w:rPr>
              <w:t>15 000,00</w:t>
            </w:r>
          </w:p>
        </w:tc>
        <w:tc>
          <w:tcPr>
            <w:tcW w:w="1877" w:type="dxa"/>
            <w:tcBorders>
              <w:top w:val="single" w:sz="2" w:space="0" w:color="000000"/>
              <w:left w:val="single" w:sz="2" w:space="0" w:color="000000"/>
              <w:bottom w:val="single" w:sz="2" w:space="0" w:color="000000"/>
              <w:right w:val="single" w:sz="2" w:space="0" w:color="000000"/>
            </w:tcBorders>
          </w:tcPr>
          <w:p w14:paraId="5778866F" w14:textId="77777777" w:rsidR="006446AC" w:rsidRDefault="00000000">
            <w:pPr>
              <w:pStyle w:val="TableParagraph"/>
              <w:spacing w:before="24"/>
              <w:ind w:right="29"/>
              <w:jc w:val="right"/>
              <w:rPr>
                <w:sz w:val="18"/>
              </w:rPr>
            </w:pPr>
            <w:r>
              <w:rPr>
                <w:sz w:val="18"/>
              </w:rPr>
              <w:t>15 000,00</w:t>
            </w:r>
          </w:p>
        </w:tc>
      </w:tr>
      <w:tr w:rsidR="006446AC" w14:paraId="4C4F9876" w14:textId="77777777">
        <w:trPr>
          <w:trHeight w:val="215"/>
        </w:trPr>
        <w:tc>
          <w:tcPr>
            <w:tcW w:w="350" w:type="dxa"/>
            <w:tcBorders>
              <w:top w:val="single" w:sz="2" w:space="0" w:color="000000"/>
              <w:bottom w:val="single" w:sz="2" w:space="0" w:color="000000"/>
            </w:tcBorders>
          </w:tcPr>
          <w:p w14:paraId="7883D622"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74BACA6A"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3CF42C49"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7E53B605" w14:textId="77777777" w:rsidR="006446AC" w:rsidRDefault="00000000">
            <w:pPr>
              <w:pStyle w:val="TableParagraph"/>
              <w:spacing w:before="25"/>
              <w:ind w:left="30"/>
              <w:rPr>
                <w:sz w:val="14"/>
              </w:rPr>
            </w:pPr>
            <w:r>
              <w:rPr>
                <w:sz w:val="14"/>
              </w:rPr>
              <w:t>Geometrický plán</w:t>
            </w:r>
          </w:p>
        </w:tc>
        <w:tc>
          <w:tcPr>
            <w:tcW w:w="631" w:type="dxa"/>
            <w:tcBorders>
              <w:top w:val="single" w:sz="2" w:space="0" w:color="000000"/>
              <w:bottom w:val="single" w:sz="2" w:space="0" w:color="000000"/>
            </w:tcBorders>
          </w:tcPr>
          <w:p w14:paraId="6C7AE549"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41BB0AF2"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3F9FAF45"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6C13BD3C" w14:textId="77777777" w:rsidR="006446AC" w:rsidRDefault="006446AC">
            <w:pPr>
              <w:pStyle w:val="TableParagraph"/>
              <w:rPr>
                <w:rFonts w:ascii="Times New Roman"/>
                <w:sz w:val="14"/>
              </w:rPr>
            </w:pPr>
          </w:p>
        </w:tc>
      </w:tr>
      <w:tr w:rsidR="006446AC" w14:paraId="14F6D13F"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2498D5D7" w14:textId="77777777" w:rsidR="006446AC" w:rsidRDefault="00000000">
            <w:pPr>
              <w:pStyle w:val="TableParagraph"/>
              <w:spacing w:before="24"/>
              <w:ind w:left="31"/>
              <w:rPr>
                <w:sz w:val="18"/>
              </w:rPr>
            </w:pPr>
            <w:r>
              <w:rPr>
                <w:sz w:val="18"/>
              </w:rPr>
              <w:t>153</w:t>
            </w:r>
          </w:p>
        </w:tc>
        <w:tc>
          <w:tcPr>
            <w:tcW w:w="364" w:type="dxa"/>
            <w:tcBorders>
              <w:top w:val="single" w:sz="2" w:space="0" w:color="000000"/>
              <w:left w:val="single" w:sz="2" w:space="0" w:color="000000"/>
              <w:bottom w:val="single" w:sz="2" w:space="0" w:color="000000"/>
              <w:right w:val="single" w:sz="2" w:space="0" w:color="000000"/>
            </w:tcBorders>
          </w:tcPr>
          <w:p w14:paraId="16504CF5"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21A52128" w14:textId="77777777" w:rsidR="006446AC" w:rsidRDefault="00000000">
            <w:pPr>
              <w:pStyle w:val="TableParagraph"/>
              <w:spacing w:before="24"/>
              <w:ind w:left="34"/>
              <w:rPr>
                <w:sz w:val="18"/>
              </w:rPr>
            </w:pPr>
            <w:r>
              <w:rPr>
                <w:sz w:val="18"/>
              </w:rPr>
              <w:t>012444000</w:t>
            </w:r>
          </w:p>
        </w:tc>
        <w:tc>
          <w:tcPr>
            <w:tcW w:w="8469" w:type="dxa"/>
            <w:tcBorders>
              <w:top w:val="single" w:sz="2" w:space="0" w:color="000000"/>
              <w:left w:val="single" w:sz="2" w:space="0" w:color="000000"/>
              <w:bottom w:val="single" w:sz="2" w:space="0" w:color="000000"/>
              <w:right w:val="single" w:sz="2" w:space="0" w:color="000000"/>
            </w:tcBorders>
          </w:tcPr>
          <w:p w14:paraId="56F5C050" w14:textId="77777777" w:rsidR="006446AC" w:rsidRDefault="00000000">
            <w:pPr>
              <w:pStyle w:val="TableParagraph"/>
              <w:spacing w:before="24"/>
              <w:ind w:left="35"/>
              <w:rPr>
                <w:sz w:val="18"/>
              </w:rPr>
            </w:pPr>
            <w:r>
              <w:rPr>
                <w:sz w:val="18"/>
              </w:rPr>
              <w:t>Geodetické měření skutečného provedení stavby</w:t>
            </w:r>
          </w:p>
        </w:tc>
        <w:tc>
          <w:tcPr>
            <w:tcW w:w="631" w:type="dxa"/>
            <w:tcBorders>
              <w:top w:val="single" w:sz="2" w:space="0" w:color="000000"/>
              <w:left w:val="single" w:sz="2" w:space="0" w:color="000000"/>
              <w:bottom w:val="single" w:sz="2" w:space="0" w:color="000000"/>
              <w:right w:val="single" w:sz="2" w:space="0" w:color="000000"/>
            </w:tcBorders>
          </w:tcPr>
          <w:p w14:paraId="2CDFB387" w14:textId="77777777" w:rsidR="006446AC" w:rsidRDefault="00000000">
            <w:pPr>
              <w:pStyle w:val="TableParagraph"/>
              <w:spacing w:before="24"/>
              <w:ind w:left="9"/>
              <w:jc w:val="center"/>
              <w:rPr>
                <w:sz w:val="18"/>
              </w:rPr>
            </w:pPr>
            <w:r>
              <w:rPr>
                <w:sz w:val="18"/>
              </w:rPr>
              <w:t>…</w:t>
            </w:r>
          </w:p>
        </w:tc>
        <w:tc>
          <w:tcPr>
            <w:tcW w:w="1176" w:type="dxa"/>
            <w:tcBorders>
              <w:top w:val="single" w:sz="2" w:space="0" w:color="000000"/>
              <w:left w:val="single" w:sz="2" w:space="0" w:color="000000"/>
              <w:bottom w:val="single" w:sz="2" w:space="0" w:color="000000"/>
              <w:right w:val="single" w:sz="2" w:space="0" w:color="000000"/>
            </w:tcBorders>
          </w:tcPr>
          <w:p w14:paraId="1CF6FC31"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4A35957A" w14:textId="77777777" w:rsidR="006446AC" w:rsidRDefault="00000000">
            <w:pPr>
              <w:pStyle w:val="TableParagraph"/>
              <w:spacing w:before="24"/>
              <w:ind w:right="29"/>
              <w:jc w:val="right"/>
              <w:rPr>
                <w:sz w:val="18"/>
              </w:rPr>
            </w:pPr>
            <w:r>
              <w:rPr>
                <w:sz w:val="18"/>
              </w:rPr>
              <w:t>5 000,00</w:t>
            </w:r>
          </w:p>
        </w:tc>
        <w:tc>
          <w:tcPr>
            <w:tcW w:w="1877" w:type="dxa"/>
            <w:tcBorders>
              <w:top w:val="single" w:sz="2" w:space="0" w:color="000000"/>
              <w:left w:val="single" w:sz="2" w:space="0" w:color="000000"/>
              <w:bottom w:val="single" w:sz="2" w:space="0" w:color="000000"/>
              <w:right w:val="single" w:sz="2" w:space="0" w:color="000000"/>
            </w:tcBorders>
          </w:tcPr>
          <w:p w14:paraId="04B45393" w14:textId="77777777" w:rsidR="006446AC" w:rsidRDefault="00000000">
            <w:pPr>
              <w:pStyle w:val="TableParagraph"/>
              <w:spacing w:before="24"/>
              <w:ind w:right="29"/>
              <w:jc w:val="right"/>
              <w:rPr>
                <w:sz w:val="18"/>
              </w:rPr>
            </w:pPr>
            <w:r>
              <w:rPr>
                <w:sz w:val="18"/>
              </w:rPr>
              <w:t>5 000,00</w:t>
            </w:r>
          </w:p>
        </w:tc>
      </w:tr>
      <w:tr w:rsidR="006446AC" w14:paraId="2538BD5E" w14:textId="77777777">
        <w:trPr>
          <w:trHeight w:val="215"/>
        </w:trPr>
        <w:tc>
          <w:tcPr>
            <w:tcW w:w="350" w:type="dxa"/>
            <w:tcBorders>
              <w:top w:val="single" w:sz="2" w:space="0" w:color="000000"/>
              <w:bottom w:val="single" w:sz="2" w:space="0" w:color="000000"/>
            </w:tcBorders>
          </w:tcPr>
          <w:p w14:paraId="5BC6231E"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5B3E2FCE"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7BBCDFFA"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17E97A7A" w14:textId="77777777" w:rsidR="006446AC" w:rsidRDefault="00000000">
            <w:pPr>
              <w:pStyle w:val="TableParagraph"/>
              <w:spacing w:before="25"/>
              <w:ind w:left="30"/>
              <w:rPr>
                <w:sz w:val="14"/>
              </w:rPr>
            </w:pPr>
            <w:r>
              <w:rPr>
                <w:sz w:val="14"/>
              </w:rPr>
              <w:t>Geodetické měření skutečného provedení stavby</w:t>
            </w:r>
          </w:p>
        </w:tc>
        <w:tc>
          <w:tcPr>
            <w:tcW w:w="631" w:type="dxa"/>
            <w:tcBorders>
              <w:top w:val="single" w:sz="2" w:space="0" w:color="000000"/>
              <w:bottom w:val="single" w:sz="2" w:space="0" w:color="000000"/>
            </w:tcBorders>
          </w:tcPr>
          <w:p w14:paraId="730C4926"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395F24CD"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121398D4"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14DAB404" w14:textId="77777777" w:rsidR="006446AC" w:rsidRDefault="006446AC">
            <w:pPr>
              <w:pStyle w:val="TableParagraph"/>
              <w:rPr>
                <w:rFonts w:ascii="Times New Roman"/>
                <w:sz w:val="14"/>
              </w:rPr>
            </w:pPr>
          </w:p>
        </w:tc>
      </w:tr>
      <w:tr w:rsidR="006446AC" w14:paraId="15BB772D"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0CC596AB" w14:textId="77777777" w:rsidR="006446AC" w:rsidRDefault="00000000">
            <w:pPr>
              <w:pStyle w:val="TableParagraph"/>
              <w:spacing w:before="24"/>
              <w:ind w:left="31"/>
              <w:rPr>
                <w:sz w:val="18"/>
              </w:rPr>
            </w:pPr>
            <w:r>
              <w:rPr>
                <w:sz w:val="18"/>
              </w:rPr>
              <w:t>154</w:t>
            </w:r>
          </w:p>
        </w:tc>
        <w:tc>
          <w:tcPr>
            <w:tcW w:w="364" w:type="dxa"/>
            <w:tcBorders>
              <w:top w:val="single" w:sz="2" w:space="0" w:color="000000"/>
              <w:left w:val="single" w:sz="2" w:space="0" w:color="000000"/>
              <w:bottom w:val="single" w:sz="2" w:space="0" w:color="000000"/>
              <w:right w:val="single" w:sz="2" w:space="0" w:color="000000"/>
            </w:tcBorders>
          </w:tcPr>
          <w:p w14:paraId="1331D798"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7A28A1E8" w14:textId="77777777" w:rsidR="006446AC" w:rsidRDefault="00000000">
            <w:pPr>
              <w:pStyle w:val="TableParagraph"/>
              <w:spacing w:before="24"/>
              <w:ind w:left="34"/>
              <w:rPr>
                <w:sz w:val="18"/>
              </w:rPr>
            </w:pPr>
            <w:r>
              <w:rPr>
                <w:sz w:val="18"/>
              </w:rPr>
              <w:t>013254000</w:t>
            </w:r>
          </w:p>
        </w:tc>
        <w:tc>
          <w:tcPr>
            <w:tcW w:w="8469" w:type="dxa"/>
            <w:tcBorders>
              <w:top w:val="single" w:sz="2" w:space="0" w:color="000000"/>
              <w:left w:val="single" w:sz="2" w:space="0" w:color="000000"/>
              <w:bottom w:val="single" w:sz="2" w:space="0" w:color="000000"/>
              <w:right w:val="single" w:sz="2" w:space="0" w:color="000000"/>
            </w:tcBorders>
          </w:tcPr>
          <w:p w14:paraId="03D82A43" w14:textId="77777777" w:rsidR="006446AC" w:rsidRDefault="00000000">
            <w:pPr>
              <w:pStyle w:val="TableParagraph"/>
              <w:spacing w:before="24"/>
              <w:ind w:left="35"/>
              <w:rPr>
                <w:sz w:val="18"/>
              </w:rPr>
            </w:pPr>
            <w:r>
              <w:rPr>
                <w:sz w:val="18"/>
              </w:rPr>
              <w:t>Dokumentace skutečného provedení stavby</w:t>
            </w:r>
          </w:p>
        </w:tc>
        <w:tc>
          <w:tcPr>
            <w:tcW w:w="631" w:type="dxa"/>
            <w:tcBorders>
              <w:top w:val="single" w:sz="2" w:space="0" w:color="000000"/>
              <w:left w:val="single" w:sz="2" w:space="0" w:color="000000"/>
              <w:bottom w:val="single" w:sz="2" w:space="0" w:color="000000"/>
              <w:right w:val="single" w:sz="2" w:space="0" w:color="000000"/>
            </w:tcBorders>
          </w:tcPr>
          <w:p w14:paraId="16D9EBE3" w14:textId="77777777" w:rsidR="006446AC" w:rsidRDefault="00000000">
            <w:pPr>
              <w:pStyle w:val="TableParagraph"/>
              <w:spacing w:before="24"/>
              <w:ind w:left="9"/>
              <w:jc w:val="center"/>
              <w:rPr>
                <w:sz w:val="18"/>
              </w:rPr>
            </w:pPr>
            <w:r>
              <w:rPr>
                <w:sz w:val="18"/>
              </w:rPr>
              <w:t>…</w:t>
            </w:r>
          </w:p>
        </w:tc>
        <w:tc>
          <w:tcPr>
            <w:tcW w:w="1176" w:type="dxa"/>
            <w:tcBorders>
              <w:top w:val="single" w:sz="2" w:space="0" w:color="000000"/>
              <w:left w:val="single" w:sz="2" w:space="0" w:color="000000"/>
              <w:bottom w:val="single" w:sz="2" w:space="0" w:color="000000"/>
              <w:right w:val="single" w:sz="2" w:space="0" w:color="000000"/>
            </w:tcBorders>
          </w:tcPr>
          <w:p w14:paraId="413B2900"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15A0AE0F" w14:textId="77777777" w:rsidR="006446AC" w:rsidRDefault="00000000">
            <w:pPr>
              <w:pStyle w:val="TableParagraph"/>
              <w:spacing w:before="24"/>
              <w:ind w:right="29"/>
              <w:jc w:val="right"/>
              <w:rPr>
                <w:sz w:val="18"/>
              </w:rPr>
            </w:pPr>
            <w:r>
              <w:rPr>
                <w:sz w:val="18"/>
              </w:rPr>
              <w:t>25 000,00</w:t>
            </w:r>
          </w:p>
        </w:tc>
        <w:tc>
          <w:tcPr>
            <w:tcW w:w="1877" w:type="dxa"/>
            <w:tcBorders>
              <w:top w:val="single" w:sz="2" w:space="0" w:color="000000"/>
              <w:left w:val="single" w:sz="2" w:space="0" w:color="000000"/>
              <w:bottom w:val="single" w:sz="2" w:space="0" w:color="000000"/>
              <w:right w:val="single" w:sz="2" w:space="0" w:color="000000"/>
            </w:tcBorders>
          </w:tcPr>
          <w:p w14:paraId="50422CBF" w14:textId="77777777" w:rsidR="006446AC" w:rsidRDefault="00000000">
            <w:pPr>
              <w:pStyle w:val="TableParagraph"/>
              <w:spacing w:before="24"/>
              <w:ind w:right="29"/>
              <w:jc w:val="right"/>
              <w:rPr>
                <w:sz w:val="18"/>
              </w:rPr>
            </w:pPr>
            <w:r>
              <w:rPr>
                <w:sz w:val="18"/>
              </w:rPr>
              <w:t>25 000,00</w:t>
            </w:r>
          </w:p>
        </w:tc>
      </w:tr>
      <w:tr w:rsidR="006446AC" w14:paraId="1B91C65D" w14:textId="77777777">
        <w:trPr>
          <w:trHeight w:val="215"/>
        </w:trPr>
        <w:tc>
          <w:tcPr>
            <w:tcW w:w="350" w:type="dxa"/>
            <w:tcBorders>
              <w:top w:val="single" w:sz="2" w:space="0" w:color="000000"/>
              <w:bottom w:val="single" w:sz="2" w:space="0" w:color="000000"/>
            </w:tcBorders>
          </w:tcPr>
          <w:p w14:paraId="53D7C061" w14:textId="77777777" w:rsidR="006446AC" w:rsidRDefault="006446AC">
            <w:pPr>
              <w:pStyle w:val="TableParagraph"/>
              <w:rPr>
                <w:rFonts w:ascii="Times New Roman"/>
                <w:sz w:val="14"/>
              </w:rPr>
            </w:pPr>
          </w:p>
        </w:tc>
        <w:tc>
          <w:tcPr>
            <w:tcW w:w="364" w:type="dxa"/>
            <w:tcBorders>
              <w:top w:val="single" w:sz="2" w:space="0" w:color="000000"/>
              <w:bottom w:val="single" w:sz="2" w:space="0" w:color="000000"/>
            </w:tcBorders>
          </w:tcPr>
          <w:p w14:paraId="16FC2A93" w14:textId="77777777" w:rsidR="006446AC" w:rsidRDefault="00000000">
            <w:pPr>
              <w:pStyle w:val="TableParagraph"/>
              <w:spacing w:before="25"/>
              <w:ind w:left="29"/>
              <w:rPr>
                <w:sz w:val="14"/>
              </w:rPr>
            </w:pPr>
            <w:r>
              <w:rPr>
                <w:sz w:val="14"/>
              </w:rPr>
              <w:t>PP</w:t>
            </w:r>
          </w:p>
        </w:tc>
        <w:tc>
          <w:tcPr>
            <w:tcW w:w="1442" w:type="dxa"/>
            <w:tcBorders>
              <w:top w:val="single" w:sz="2" w:space="0" w:color="000000"/>
              <w:bottom w:val="single" w:sz="2" w:space="0" w:color="000000"/>
            </w:tcBorders>
          </w:tcPr>
          <w:p w14:paraId="62F9FB01" w14:textId="77777777" w:rsidR="006446AC" w:rsidRDefault="006446AC">
            <w:pPr>
              <w:pStyle w:val="TableParagraph"/>
              <w:rPr>
                <w:rFonts w:ascii="Times New Roman"/>
                <w:sz w:val="14"/>
              </w:rPr>
            </w:pPr>
          </w:p>
        </w:tc>
        <w:tc>
          <w:tcPr>
            <w:tcW w:w="8469" w:type="dxa"/>
            <w:tcBorders>
              <w:top w:val="single" w:sz="2" w:space="0" w:color="000000"/>
              <w:bottom w:val="single" w:sz="2" w:space="0" w:color="000000"/>
            </w:tcBorders>
          </w:tcPr>
          <w:p w14:paraId="2B1F38A5" w14:textId="77777777" w:rsidR="006446AC" w:rsidRDefault="00000000">
            <w:pPr>
              <w:pStyle w:val="TableParagraph"/>
              <w:spacing w:before="25"/>
              <w:ind w:left="30"/>
              <w:rPr>
                <w:sz w:val="14"/>
              </w:rPr>
            </w:pPr>
            <w:r>
              <w:rPr>
                <w:sz w:val="14"/>
              </w:rPr>
              <w:t>Dokumentace skutečného provedení stavby</w:t>
            </w:r>
          </w:p>
        </w:tc>
        <w:tc>
          <w:tcPr>
            <w:tcW w:w="631" w:type="dxa"/>
            <w:tcBorders>
              <w:top w:val="single" w:sz="2" w:space="0" w:color="000000"/>
              <w:bottom w:val="single" w:sz="2" w:space="0" w:color="000000"/>
            </w:tcBorders>
          </w:tcPr>
          <w:p w14:paraId="67CCDF44" w14:textId="77777777" w:rsidR="006446AC" w:rsidRDefault="006446AC">
            <w:pPr>
              <w:pStyle w:val="TableParagraph"/>
              <w:rPr>
                <w:rFonts w:ascii="Times New Roman"/>
                <w:sz w:val="14"/>
              </w:rPr>
            </w:pPr>
          </w:p>
        </w:tc>
        <w:tc>
          <w:tcPr>
            <w:tcW w:w="1176" w:type="dxa"/>
            <w:tcBorders>
              <w:top w:val="single" w:sz="2" w:space="0" w:color="000000"/>
              <w:bottom w:val="single" w:sz="2" w:space="0" w:color="000000"/>
            </w:tcBorders>
          </w:tcPr>
          <w:p w14:paraId="399E1EED" w14:textId="77777777" w:rsidR="006446AC" w:rsidRDefault="006446AC">
            <w:pPr>
              <w:pStyle w:val="TableParagraph"/>
              <w:rPr>
                <w:rFonts w:ascii="Times New Roman"/>
                <w:sz w:val="14"/>
              </w:rPr>
            </w:pPr>
          </w:p>
        </w:tc>
        <w:tc>
          <w:tcPr>
            <w:tcW w:w="1330" w:type="dxa"/>
            <w:tcBorders>
              <w:top w:val="single" w:sz="2" w:space="0" w:color="000000"/>
              <w:bottom w:val="single" w:sz="2" w:space="0" w:color="000000"/>
            </w:tcBorders>
          </w:tcPr>
          <w:p w14:paraId="0215412B" w14:textId="77777777" w:rsidR="006446AC" w:rsidRDefault="006446AC">
            <w:pPr>
              <w:pStyle w:val="TableParagraph"/>
              <w:rPr>
                <w:rFonts w:ascii="Times New Roman"/>
                <w:sz w:val="14"/>
              </w:rPr>
            </w:pPr>
          </w:p>
        </w:tc>
        <w:tc>
          <w:tcPr>
            <w:tcW w:w="1877" w:type="dxa"/>
            <w:tcBorders>
              <w:top w:val="single" w:sz="2" w:space="0" w:color="000000"/>
              <w:bottom w:val="single" w:sz="2" w:space="0" w:color="000000"/>
            </w:tcBorders>
          </w:tcPr>
          <w:p w14:paraId="0471C4A6" w14:textId="77777777" w:rsidR="006446AC" w:rsidRDefault="006446AC">
            <w:pPr>
              <w:pStyle w:val="TableParagraph"/>
              <w:rPr>
                <w:rFonts w:ascii="Times New Roman"/>
                <w:sz w:val="14"/>
              </w:rPr>
            </w:pPr>
          </w:p>
        </w:tc>
      </w:tr>
      <w:tr w:rsidR="006446AC" w14:paraId="4D67010C"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42738EC7" w14:textId="77777777" w:rsidR="006446AC" w:rsidRDefault="00000000">
            <w:pPr>
              <w:pStyle w:val="TableParagraph"/>
              <w:spacing w:before="24"/>
              <w:ind w:left="31"/>
              <w:rPr>
                <w:sz w:val="18"/>
              </w:rPr>
            </w:pPr>
            <w:r>
              <w:rPr>
                <w:sz w:val="18"/>
              </w:rPr>
              <w:t>155</w:t>
            </w:r>
          </w:p>
        </w:tc>
        <w:tc>
          <w:tcPr>
            <w:tcW w:w="364" w:type="dxa"/>
            <w:tcBorders>
              <w:top w:val="single" w:sz="2" w:space="0" w:color="000000"/>
              <w:left w:val="single" w:sz="2" w:space="0" w:color="000000"/>
              <w:bottom w:val="single" w:sz="2" w:space="0" w:color="000000"/>
              <w:right w:val="single" w:sz="2" w:space="0" w:color="000000"/>
            </w:tcBorders>
          </w:tcPr>
          <w:p w14:paraId="6639514E"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3FF0F9CC" w14:textId="77777777" w:rsidR="006446AC" w:rsidRDefault="00000000">
            <w:pPr>
              <w:pStyle w:val="TableParagraph"/>
              <w:spacing w:before="24"/>
              <w:ind w:left="34"/>
              <w:rPr>
                <w:sz w:val="18"/>
              </w:rPr>
            </w:pPr>
            <w:r>
              <w:rPr>
                <w:sz w:val="18"/>
              </w:rPr>
              <w:t>01325400R</w:t>
            </w:r>
          </w:p>
        </w:tc>
        <w:tc>
          <w:tcPr>
            <w:tcW w:w="8469" w:type="dxa"/>
            <w:tcBorders>
              <w:top w:val="single" w:sz="2" w:space="0" w:color="000000"/>
              <w:left w:val="single" w:sz="2" w:space="0" w:color="000000"/>
              <w:bottom w:val="single" w:sz="2" w:space="0" w:color="000000"/>
              <w:right w:val="single" w:sz="2" w:space="0" w:color="000000"/>
            </w:tcBorders>
          </w:tcPr>
          <w:p w14:paraId="1AABE67F" w14:textId="77777777" w:rsidR="006446AC" w:rsidRDefault="00000000">
            <w:pPr>
              <w:pStyle w:val="TableParagraph"/>
              <w:spacing w:before="24"/>
              <w:ind w:left="35"/>
              <w:rPr>
                <w:sz w:val="18"/>
              </w:rPr>
            </w:pPr>
            <w:r>
              <w:rPr>
                <w:sz w:val="18"/>
              </w:rPr>
              <w:t>Zhotovení harmonogramu stavebních prací</w:t>
            </w:r>
          </w:p>
        </w:tc>
        <w:tc>
          <w:tcPr>
            <w:tcW w:w="631" w:type="dxa"/>
            <w:tcBorders>
              <w:top w:val="single" w:sz="2" w:space="0" w:color="000000"/>
              <w:left w:val="single" w:sz="2" w:space="0" w:color="000000"/>
              <w:bottom w:val="single" w:sz="2" w:space="0" w:color="000000"/>
              <w:right w:val="single" w:sz="2" w:space="0" w:color="000000"/>
            </w:tcBorders>
          </w:tcPr>
          <w:p w14:paraId="4FB65261" w14:textId="77777777" w:rsidR="006446AC" w:rsidRDefault="00000000">
            <w:pPr>
              <w:pStyle w:val="TableParagraph"/>
              <w:spacing w:before="24"/>
              <w:ind w:left="135" w:right="126"/>
              <w:jc w:val="center"/>
              <w:rPr>
                <w:sz w:val="18"/>
              </w:rPr>
            </w:pPr>
            <w:r>
              <w:rPr>
                <w:sz w:val="18"/>
              </w:rPr>
              <w:t>...</w:t>
            </w:r>
          </w:p>
        </w:tc>
        <w:tc>
          <w:tcPr>
            <w:tcW w:w="1176" w:type="dxa"/>
            <w:tcBorders>
              <w:top w:val="single" w:sz="2" w:space="0" w:color="000000"/>
              <w:left w:val="single" w:sz="2" w:space="0" w:color="000000"/>
              <w:bottom w:val="single" w:sz="2" w:space="0" w:color="000000"/>
              <w:right w:val="single" w:sz="2" w:space="0" w:color="000000"/>
            </w:tcBorders>
          </w:tcPr>
          <w:p w14:paraId="20832E94"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639EA759" w14:textId="77777777" w:rsidR="006446AC" w:rsidRDefault="00000000">
            <w:pPr>
              <w:pStyle w:val="TableParagraph"/>
              <w:spacing w:before="24"/>
              <w:ind w:right="29"/>
              <w:jc w:val="right"/>
              <w:rPr>
                <w:sz w:val="18"/>
              </w:rPr>
            </w:pPr>
            <w:r>
              <w:rPr>
                <w:sz w:val="18"/>
              </w:rPr>
              <w:t>2 500,00</w:t>
            </w:r>
          </w:p>
        </w:tc>
        <w:tc>
          <w:tcPr>
            <w:tcW w:w="1877" w:type="dxa"/>
            <w:tcBorders>
              <w:top w:val="single" w:sz="2" w:space="0" w:color="000000"/>
              <w:left w:val="single" w:sz="2" w:space="0" w:color="000000"/>
              <w:bottom w:val="single" w:sz="2" w:space="0" w:color="000000"/>
              <w:right w:val="single" w:sz="2" w:space="0" w:color="000000"/>
            </w:tcBorders>
          </w:tcPr>
          <w:p w14:paraId="5886FB64" w14:textId="77777777" w:rsidR="006446AC" w:rsidRDefault="00000000">
            <w:pPr>
              <w:pStyle w:val="TableParagraph"/>
              <w:spacing w:before="24"/>
              <w:ind w:right="29"/>
              <w:jc w:val="right"/>
              <w:rPr>
                <w:sz w:val="18"/>
              </w:rPr>
            </w:pPr>
            <w:r>
              <w:rPr>
                <w:sz w:val="18"/>
              </w:rPr>
              <w:t>2 500,00</w:t>
            </w:r>
          </w:p>
        </w:tc>
      </w:tr>
      <w:tr w:rsidR="006446AC" w14:paraId="1C605466" w14:textId="77777777">
        <w:trPr>
          <w:trHeight w:val="278"/>
        </w:trPr>
        <w:tc>
          <w:tcPr>
            <w:tcW w:w="350" w:type="dxa"/>
            <w:tcBorders>
              <w:top w:val="single" w:sz="2" w:space="0" w:color="000000"/>
            </w:tcBorders>
          </w:tcPr>
          <w:p w14:paraId="039FFB69" w14:textId="77777777" w:rsidR="006446AC" w:rsidRDefault="006446AC">
            <w:pPr>
              <w:pStyle w:val="TableParagraph"/>
              <w:rPr>
                <w:rFonts w:ascii="Times New Roman"/>
                <w:sz w:val="16"/>
              </w:rPr>
            </w:pPr>
          </w:p>
        </w:tc>
        <w:tc>
          <w:tcPr>
            <w:tcW w:w="364" w:type="dxa"/>
            <w:tcBorders>
              <w:top w:val="single" w:sz="2" w:space="0" w:color="000000"/>
            </w:tcBorders>
          </w:tcPr>
          <w:p w14:paraId="2B7C9AA7" w14:textId="77777777" w:rsidR="006446AC" w:rsidRDefault="00000000">
            <w:pPr>
              <w:pStyle w:val="TableParagraph"/>
              <w:spacing w:before="25"/>
              <w:ind w:left="29"/>
              <w:rPr>
                <w:sz w:val="14"/>
              </w:rPr>
            </w:pPr>
            <w:r>
              <w:rPr>
                <w:sz w:val="14"/>
              </w:rPr>
              <w:t>PP</w:t>
            </w:r>
          </w:p>
        </w:tc>
        <w:tc>
          <w:tcPr>
            <w:tcW w:w="1442" w:type="dxa"/>
            <w:tcBorders>
              <w:top w:val="single" w:sz="2" w:space="0" w:color="000000"/>
            </w:tcBorders>
          </w:tcPr>
          <w:p w14:paraId="6645B249" w14:textId="77777777" w:rsidR="006446AC" w:rsidRDefault="006446AC">
            <w:pPr>
              <w:pStyle w:val="TableParagraph"/>
              <w:rPr>
                <w:rFonts w:ascii="Times New Roman"/>
                <w:sz w:val="16"/>
              </w:rPr>
            </w:pPr>
          </w:p>
        </w:tc>
        <w:tc>
          <w:tcPr>
            <w:tcW w:w="8469" w:type="dxa"/>
            <w:tcBorders>
              <w:top w:val="single" w:sz="2" w:space="0" w:color="000000"/>
            </w:tcBorders>
          </w:tcPr>
          <w:p w14:paraId="1AD58E83" w14:textId="77777777" w:rsidR="006446AC" w:rsidRDefault="00000000">
            <w:pPr>
              <w:pStyle w:val="TableParagraph"/>
              <w:spacing w:before="25"/>
              <w:ind w:left="30"/>
              <w:rPr>
                <w:sz w:val="14"/>
              </w:rPr>
            </w:pPr>
            <w:r>
              <w:rPr>
                <w:sz w:val="14"/>
              </w:rPr>
              <w:t>Zhotovení harmonogramu stavebních prací</w:t>
            </w:r>
          </w:p>
        </w:tc>
        <w:tc>
          <w:tcPr>
            <w:tcW w:w="631" w:type="dxa"/>
            <w:tcBorders>
              <w:top w:val="single" w:sz="2" w:space="0" w:color="000000"/>
            </w:tcBorders>
          </w:tcPr>
          <w:p w14:paraId="0DC8F1F6" w14:textId="77777777" w:rsidR="006446AC" w:rsidRDefault="006446AC">
            <w:pPr>
              <w:pStyle w:val="TableParagraph"/>
              <w:rPr>
                <w:rFonts w:ascii="Times New Roman"/>
                <w:sz w:val="16"/>
              </w:rPr>
            </w:pPr>
          </w:p>
        </w:tc>
        <w:tc>
          <w:tcPr>
            <w:tcW w:w="1176" w:type="dxa"/>
            <w:tcBorders>
              <w:top w:val="single" w:sz="2" w:space="0" w:color="000000"/>
            </w:tcBorders>
          </w:tcPr>
          <w:p w14:paraId="70F730F2" w14:textId="77777777" w:rsidR="006446AC" w:rsidRDefault="006446AC">
            <w:pPr>
              <w:pStyle w:val="TableParagraph"/>
              <w:rPr>
                <w:rFonts w:ascii="Times New Roman"/>
                <w:sz w:val="16"/>
              </w:rPr>
            </w:pPr>
          </w:p>
        </w:tc>
        <w:tc>
          <w:tcPr>
            <w:tcW w:w="1330" w:type="dxa"/>
            <w:tcBorders>
              <w:top w:val="single" w:sz="2" w:space="0" w:color="000000"/>
            </w:tcBorders>
          </w:tcPr>
          <w:p w14:paraId="561DB829" w14:textId="77777777" w:rsidR="006446AC" w:rsidRDefault="006446AC">
            <w:pPr>
              <w:pStyle w:val="TableParagraph"/>
              <w:rPr>
                <w:rFonts w:ascii="Times New Roman"/>
                <w:sz w:val="16"/>
              </w:rPr>
            </w:pPr>
          </w:p>
        </w:tc>
        <w:tc>
          <w:tcPr>
            <w:tcW w:w="1877" w:type="dxa"/>
            <w:tcBorders>
              <w:top w:val="single" w:sz="2" w:space="0" w:color="000000"/>
            </w:tcBorders>
          </w:tcPr>
          <w:p w14:paraId="4D2EEDA9" w14:textId="77777777" w:rsidR="006446AC" w:rsidRDefault="006446AC">
            <w:pPr>
              <w:pStyle w:val="TableParagraph"/>
              <w:rPr>
                <w:rFonts w:ascii="Times New Roman"/>
                <w:sz w:val="16"/>
              </w:rPr>
            </w:pPr>
          </w:p>
        </w:tc>
      </w:tr>
      <w:tr w:rsidR="006446AC" w14:paraId="3CFA8607" w14:textId="77777777">
        <w:trPr>
          <w:trHeight w:val="311"/>
        </w:trPr>
        <w:tc>
          <w:tcPr>
            <w:tcW w:w="350" w:type="dxa"/>
            <w:tcBorders>
              <w:bottom w:val="single" w:sz="2" w:space="0" w:color="000000"/>
            </w:tcBorders>
          </w:tcPr>
          <w:p w14:paraId="36928507" w14:textId="77777777" w:rsidR="006446AC" w:rsidRDefault="006446AC">
            <w:pPr>
              <w:pStyle w:val="TableParagraph"/>
              <w:rPr>
                <w:rFonts w:ascii="Times New Roman"/>
                <w:sz w:val="16"/>
              </w:rPr>
            </w:pPr>
          </w:p>
        </w:tc>
        <w:tc>
          <w:tcPr>
            <w:tcW w:w="364" w:type="dxa"/>
            <w:tcBorders>
              <w:bottom w:val="single" w:sz="2" w:space="0" w:color="000000"/>
            </w:tcBorders>
          </w:tcPr>
          <w:p w14:paraId="2E062B52" w14:textId="77777777" w:rsidR="006446AC" w:rsidRDefault="00000000">
            <w:pPr>
              <w:pStyle w:val="TableParagraph"/>
              <w:spacing w:before="122" w:line="170" w:lineRule="exact"/>
              <w:ind w:left="34"/>
              <w:rPr>
                <w:sz w:val="16"/>
              </w:rPr>
            </w:pPr>
            <w:r>
              <w:rPr>
                <w:sz w:val="16"/>
              </w:rPr>
              <w:t>D</w:t>
            </w:r>
          </w:p>
        </w:tc>
        <w:tc>
          <w:tcPr>
            <w:tcW w:w="1442" w:type="dxa"/>
            <w:tcBorders>
              <w:bottom w:val="single" w:sz="2" w:space="0" w:color="000000"/>
            </w:tcBorders>
          </w:tcPr>
          <w:p w14:paraId="3DB8B118" w14:textId="77777777" w:rsidR="006446AC" w:rsidRDefault="00000000">
            <w:pPr>
              <w:pStyle w:val="TableParagraph"/>
              <w:spacing w:before="84" w:line="207" w:lineRule="exact"/>
              <w:ind w:left="39"/>
              <w:rPr>
                <w:sz w:val="20"/>
              </w:rPr>
            </w:pPr>
            <w:r>
              <w:rPr>
                <w:sz w:val="20"/>
              </w:rPr>
              <w:t>VRN3</w:t>
            </w:r>
          </w:p>
        </w:tc>
        <w:tc>
          <w:tcPr>
            <w:tcW w:w="8469" w:type="dxa"/>
            <w:tcBorders>
              <w:bottom w:val="single" w:sz="2" w:space="0" w:color="000000"/>
            </w:tcBorders>
          </w:tcPr>
          <w:p w14:paraId="716ECA6B" w14:textId="77777777" w:rsidR="006446AC" w:rsidRDefault="00000000">
            <w:pPr>
              <w:pStyle w:val="TableParagraph"/>
              <w:spacing w:before="84" w:line="207" w:lineRule="exact"/>
              <w:ind w:left="40"/>
              <w:rPr>
                <w:sz w:val="20"/>
              </w:rPr>
            </w:pPr>
            <w:r>
              <w:rPr>
                <w:sz w:val="20"/>
              </w:rPr>
              <w:t>Zařízení staveniště</w:t>
            </w:r>
          </w:p>
        </w:tc>
        <w:tc>
          <w:tcPr>
            <w:tcW w:w="631" w:type="dxa"/>
            <w:tcBorders>
              <w:bottom w:val="single" w:sz="2" w:space="0" w:color="000000"/>
            </w:tcBorders>
          </w:tcPr>
          <w:p w14:paraId="42586FDE" w14:textId="77777777" w:rsidR="006446AC" w:rsidRDefault="006446AC">
            <w:pPr>
              <w:pStyle w:val="TableParagraph"/>
              <w:rPr>
                <w:rFonts w:ascii="Times New Roman"/>
                <w:sz w:val="16"/>
              </w:rPr>
            </w:pPr>
          </w:p>
        </w:tc>
        <w:tc>
          <w:tcPr>
            <w:tcW w:w="1176" w:type="dxa"/>
            <w:tcBorders>
              <w:bottom w:val="single" w:sz="2" w:space="0" w:color="000000"/>
            </w:tcBorders>
          </w:tcPr>
          <w:p w14:paraId="55C8815F" w14:textId="77777777" w:rsidR="006446AC" w:rsidRDefault="006446AC">
            <w:pPr>
              <w:pStyle w:val="TableParagraph"/>
              <w:rPr>
                <w:rFonts w:ascii="Times New Roman"/>
                <w:sz w:val="16"/>
              </w:rPr>
            </w:pPr>
          </w:p>
        </w:tc>
        <w:tc>
          <w:tcPr>
            <w:tcW w:w="1330" w:type="dxa"/>
            <w:tcBorders>
              <w:bottom w:val="single" w:sz="2" w:space="0" w:color="000000"/>
            </w:tcBorders>
          </w:tcPr>
          <w:p w14:paraId="0817FEAB" w14:textId="77777777" w:rsidR="006446AC" w:rsidRDefault="006446AC">
            <w:pPr>
              <w:pStyle w:val="TableParagraph"/>
              <w:rPr>
                <w:rFonts w:ascii="Times New Roman"/>
                <w:sz w:val="16"/>
              </w:rPr>
            </w:pPr>
          </w:p>
        </w:tc>
        <w:tc>
          <w:tcPr>
            <w:tcW w:w="1877" w:type="dxa"/>
            <w:tcBorders>
              <w:bottom w:val="single" w:sz="2" w:space="0" w:color="000000"/>
            </w:tcBorders>
          </w:tcPr>
          <w:p w14:paraId="1B91A1D7" w14:textId="77777777" w:rsidR="006446AC" w:rsidRDefault="00000000">
            <w:pPr>
              <w:pStyle w:val="TableParagraph"/>
              <w:spacing w:before="84" w:line="207" w:lineRule="exact"/>
              <w:ind w:right="35"/>
              <w:jc w:val="right"/>
              <w:rPr>
                <w:sz w:val="20"/>
              </w:rPr>
            </w:pPr>
            <w:r>
              <w:rPr>
                <w:sz w:val="20"/>
              </w:rPr>
              <w:t>250 000,00</w:t>
            </w:r>
          </w:p>
        </w:tc>
      </w:tr>
      <w:tr w:rsidR="006446AC" w14:paraId="40394493" w14:textId="77777777">
        <w:trPr>
          <w:trHeight w:val="263"/>
        </w:trPr>
        <w:tc>
          <w:tcPr>
            <w:tcW w:w="350" w:type="dxa"/>
            <w:tcBorders>
              <w:top w:val="single" w:sz="2" w:space="0" w:color="000000"/>
              <w:left w:val="single" w:sz="2" w:space="0" w:color="000000"/>
              <w:bottom w:val="single" w:sz="2" w:space="0" w:color="000000"/>
              <w:right w:val="single" w:sz="2" w:space="0" w:color="000000"/>
            </w:tcBorders>
          </w:tcPr>
          <w:p w14:paraId="71F49AF9" w14:textId="77777777" w:rsidR="006446AC" w:rsidRDefault="00000000">
            <w:pPr>
              <w:pStyle w:val="TableParagraph"/>
              <w:spacing w:before="24"/>
              <w:ind w:left="31"/>
              <w:rPr>
                <w:sz w:val="18"/>
              </w:rPr>
            </w:pPr>
            <w:r>
              <w:rPr>
                <w:sz w:val="18"/>
              </w:rPr>
              <w:t>156</w:t>
            </w:r>
          </w:p>
        </w:tc>
        <w:tc>
          <w:tcPr>
            <w:tcW w:w="364" w:type="dxa"/>
            <w:tcBorders>
              <w:top w:val="single" w:sz="2" w:space="0" w:color="000000"/>
              <w:left w:val="single" w:sz="2" w:space="0" w:color="000000"/>
              <w:bottom w:val="single" w:sz="2" w:space="0" w:color="000000"/>
              <w:right w:val="single" w:sz="2" w:space="0" w:color="000000"/>
            </w:tcBorders>
          </w:tcPr>
          <w:p w14:paraId="4FEA39E4" w14:textId="77777777" w:rsidR="006446AC" w:rsidRDefault="00000000">
            <w:pPr>
              <w:pStyle w:val="TableParagraph"/>
              <w:spacing w:before="24"/>
              <w:ind w:left="129"/>
              <w:rPr>
                <w:sz w:val="18"/>
              </w:rPr>
            </w:pPr>
            <w:r>
              <w:rPr>
                <w:sz w:val="18"/>
              </w:rPr>
              <w:t>K</w:t>
            </w:r>
          </w:p>
        </w:tc>
        <w:tc>
          <w:tcPr>
            <w:tcW w:w="1442" w:type="dxa"/>
            <w:tcBorders>
              <w:top w:val="single" w:sz="2" w:space="0" w:color="000000"/>
              <w:left w:val="single" w:sz="2" w:space="0" w:color="000000"/>
              <w:bottom w:val="single" w:sz="2" w:space="0" w:color="000000"/>
              <w:right w:val="single" w:sz="2" w:space="0" w:color="000000"/>
            </w:tcBorders>
          </w:tcPr>
          <w:p w14:paraId="67BBCE58" w14:textId="77777777" w:rsidR="006446AC" w:rsidRDefault="00000000">
            <w:pPr>
              <w:pStyle w:val="TableParagraph"/>
              <w:spacing w:before="24"/>
              <w:ind w:left="34"/>
              <w:rPr>
                <w:sz w:val="18"/>
              </w:rPr>
            </w:pPr>
            <w:r>
              <w:rPr>
                <w:sz w:val="18"/>
              </w:rPr>
              <w:t>030001000</w:t>
            </w:r>
          </w:p>
        </w:tc>
        <w:tc>
          <w:tcPr>
            <w:tcW w:w="8469" w:type="dxa"/>
            <w:tcBorders>
              <w:top w:val="single" w:sz="2" w:space="0" w:color="000000"/>
              <w:left w:val="single" w:sz="2" w:space="0" w:color="000000"/>
              <w:bottom w:val="single" w:sz="2" w:space="0" w:color="000000"/>
              <w:right w:val="single" w:sz="2" w:space="0" w:color="000000"/>
            </w:tcBorders>
          </w:tcPr>
          <w:p w14:paraId="2AE8031A" w14:textId="77777777" w:rsidR="006446AC" w:rsidRDefault="00000000">
            <w:pPr>
              <w:pStyle w:val="TableParagraph"/>
              <w:spacing w:before="24"/>
              <w:ind w:left="35"/>
              <w:rPr>
                <w:sz w:val="18"/>
              </w:rPr>
            </w:pPr>
            <w:r>
              <w:rPr>
                <w:sz w:val="18"/>
              </w:rPr>
              <w:t>Zařízení staveniště</w:t>
            </w:r>
          </w:p>
        </w:tc>
        <w:tc>
          <w:tcPr>
            <w:tcW w:w="631" w:type="dxa"/>
            <w:tcBorders>
              <w:top w:val="single" w:sz="2" w:space="0" w:color="000000"/>
              <w:left w:val="single" w:sz="2" w:space="0" w:color="000000"/>
              <w:bottom w:val="single" w:sz="2" w:space="0" w:color="000000"/>
              <w:right w:val="single" w:sz="2" w:space="0" w:color="000000"/>
            </w:tcBorders>
          </w:tcPr>
          <w:p w14:paraId="21CBBCF6" w14:textId="77777777" w:rsidR="006446AC" w:rsidRDefault="00000000">
            <w:pPr>
              <w:pStyle w:val="TableParagraph"/>
              <w:spacing w:before="24"/>
              <w:ind w:left="9"/>
              <w:jc w:val="center"/>
              <w:rPr>
                <w:sz w:val="18"/>
              </w:rPr>
            </w:pPr>
            <w:r>
              <w:rPr>
                <w:sz w:val="18"/>
              </w:rPr>
              <w:t>…</w:t>
            </w:r>
          </w:p>
        </w:tc>
        <w:tc>
          <w:tcPr>
            <w:tcW w:w="1176" w:type="dxa"/>
            <w:tcBorders>
              <w:top w:val="single" w:sz="2" w:space="0" w:color="000000"/>
              <w:left w:val="single" w:sz="2" w:space="0" w:color="000000"/>
              <w:bottom w:val="single" w:sz="2" w:space="0" w:color="000000"/>
              <w:right w:val="single" w:sz="2" w:space="0" w:color="000000"/>
            </w:tcBorders>
          </w:tcPr>
          <w:p w14:paraId="201CEBE8" w14:textId="77777777" w:rsidR="006446AC" w:rsidRDefault="00000000">
            <w:pPr>
              <w:pStyle w:val="TableParagraph"/>
              <w:spacing w:before="24"/>
              <w:ind w:right="29"/>
              <w:jc w:val="right"/>
              <w:rPr>
                <w:sz w:val="18"/>
              </w:rPr>
            </w:pPr>
            <w:r>
              <w:rPr>
                <w:sz w:val="18"/>
              </w:rPr>
              <w:t>1,000</w:t>
            </w:r>
          </w:p>
        </w:tc>
        <w:tc>
          <w:tcPr>
            <w:tcW w:w="1330" w:type="dxa"/>
            <w:tcBorders>
              <w:top w:val="single" w:sz="2" w:space="0" w:color="000000"/>
              <w:left w:val="single" w:sz="2" w:space="0" w:color="000000"/>
              <w:bottom w:val="single" w:sz="2" w:space="0" w:color="000000"/>
              <w:right w:val="single" w:sz="2" w:space="0" w:color="000000"/>
            </w:tcBorders>
          </w:tcPr>
          <w:p w14:paraId="1092E226" w14:textId="77777777" w:rsidR="006446AC" w:rsidRDefault="00000000">
            <w:pPr>
              <w:pStyle w:val="TableParagraph"/>
              <w:spacing w:before="24"/>
              <w:ind w:right="29"/>
              <w:jc w:val="right"/>
              <w:rPr>
                <w:sz w:val="18"/>
              </w:rPr>
            </w:pPr>
            <w:r>
              <w:rPr>
                <w:sz w:val="18"/>
              </w:rPr>
              <w:t>250 000,00</w:t>
            </w:r>
          </w:p>
        </w:tc>
        <w:tc>
          <w:tcPr>
            <w:tcW w:w="1877" w:type="dxa"/>
            <w:tcBorders>
              <w:top w:val="single" w:sz="2" w:space="0" w:color="000000"/>
              <w:left w:val="single" w:sz="2" w:space="0" w:color="000000"/>
              <w:bottom w:val="single" w:sz="2" w:space="0" w:color="000000"/>
              <w:right w:val="single" w:sz="2" w:space="0" w:color="000000"/>
            </w:tcBorders>
          </w:tcPr>
          <w:p w14:paraId="6DFA8E7D" w14:textId="77777777" w:rsidR="006446AC" w:rsidRDefault="00000000">
            <w:pPr>
              <w:pStyle w:val="TableParagraph"/>
              <w:spacing w:before="24"/>
              <w:ind w:right="29"/>
              <w:jc w:val="right"/>
              <w:rPr>
                <w:sz w:val="18"/>
              </w:rPr>
            </w:pPr>
            <w:r>
              <w:rPr>
                <w:sz w:val="18"/>
              </w:rPr>
              <w:t>250 000,00</w:t>
            </w:r>
          </w:p>
        </w:tc>
      </w:tr>
      <w:tr w:rsidR="006446AC" w14:paraId="78075169" w14:textId="77777777">
        <w:trPr>
          <w:trHeight w:val="186"/>
        </w:trPr>
        <w:tc>
          <w:tcPr>
            <w:tcW w:w="350" w:type="dxa"/>
            <w:tcBorders>
              <w:top w:val="single" w:sz="2" w:space="0" w:color="000000"/>
            </w:tcBorders>
          </w:tcPr>
          <w:p w14:paraId="70089C48" w14:textId="77777777" w:rsidR="006446AC" w:rsidRDefault="006446AC">
            <w:pPr>
              <w:pStyle w:val="TableParagraph"/>
              <w:rPr>
                <w:rFonts w:ascii="Times New Roman"/>
                <w:sz w:val="12"/>
              </w:rPr>
            </w:pPr>
          </w:p>
        </w:tc>
        <w:tc>
          <w:tcPr>
            <w:tcW w:w="364" w:type="dxa"/>
            <w:tcBorders>
              <w:top w:val="single" w:sz="2" w:space="0" w:color="000000"/>
            </w:tcBorders>
          </w:tcPr>
          <w:p w14:paraId="1560710B" w14:textId="77777777" w:rsidR="006446AC" w:rsidRDefault="00000000">
            <w:pPr>
              <w:pStyle w:val="TableParagraph"/>
              <w:spacing w:before="25" w:line="141" w:lineRule="exact"/>
              <w:ind w:left="29"/>
              <w:rPr>
                <w:sz w:val="14"/>
              </w:rPr>
            </w:pPr>
            <w:r>
              <w:rPr>
                <w:sz w:val="14"/>
              </w:rPr>
              <w:t>PP</w:t>
            </w:r>
          </w:p>
        </w:tc>
        <w:tc>
          <w:tcPr>
            <w:tcW w:w="1442" w:type="dxa"/>
            <w:tcBorders>
              <w:top w:val="single" w:sz="2" w:space="0" w:color="000000"/>
            </w:tcBorders>
          </w:tcPr>
          <w:p w14:paraId="2FDD6247" w14:textId="77777777" w:rsidR="006446AC" w:rsidRDefault="006446AC">
            <w:pPr>
              <w:pStyle w:val="TableParagraph"/>
              <w:rPr>
                <w:rFonts w:ascii="Times New Roman"/>
                <w:sz w:val="12"/>
              </w:rPr>
            </w:pPr>
          </w:p>
        </w:tc>
        <w:tc>
          <w:tcPr>
            <w:tcW w:w="8469" w:type="dxa"/>
            <w:tcBorders>
              <w:top w:val="single" w:sz="2" w:space="0" w:color="000000"/>
            </w:tcBorders>
          </w:tcPr>
          <w:p w14:paraId="5B1008DF" w14:textId="77777777" w:rsidR="006446AC" w:rsidRDefault="00000000">
            <w:pPr>
              <w:pStyle w:val="TableParagraph"/>
              <w:spacing w:before="25" w:line="141" w:lineRule="exact"/>
              <w:ind w:left="30"/>
              <w:rPr>
                <w:sz w:val="14"/>
              </w:rPr>
            </w:pPr>
            <w:r>
              <w:rPr>
                <w:sz w:val="14"/>
              </w:rPr>
              <w:t>Zařízení staveniště</w:t>
            </w:r>
          </w:p>
        </w:tc>
        <w:tc>
          <w:tcPr>
            <w:tcW w:w="631" w:type="dxa"/>
            <w:tcBorders>
              <w:top w:val="single" w:sz="2" w:space="0" w:color="000000"/>
            </w:tcBorders>
          </w:tcPr>
          <w:p w14:paraId="11312D01" w14:textId="77777777" w:rsidR="006446AC" w:rsidRDefault="006446AC">
            <w:pPr>
              <w:pStyle w:val="TableParagraph"/>
              <w:rPr>
                <w:rFonts w:ascii="Times New Roman"/>
                <w:sz w:val="12"/>
              </w:rPr>
            </w:pPr>
          </w:p>
        </w:tc>
        <w:tc>
          <w:tcPr>
            <w:tcW w:w="1176" w:type="dxa"/>
            <w:tcBorders>
              <w:top w:val="single" w:sz="2" w:space="0" w:color="000000"/>
            </w:tcBorders>
          </w:tcPr>
          <w:p w14:paraId="2698389C" w14:textId="77777777" w:rsidR="006446AC" w:rsidRDefault="006446AC">
            <w:pPr>
              <w:pStyle w:val="TableParagraph"/>
              <w:rPr>
                <w:rFonts w:ascii="Times New Roman"/>
                <w:sz w:val="12"/>
              </w:rPr>
            </w:pPr>
          </w:p>
        </w:tc>
        <w:tc>
          <w:tcPr>
            <w:tcW w:w="1330" w:type="dxa"/>
            <w:tcBorders>
              <w:top w:val="single" w:sz="2" w:space="0" w:color="000000"/>
            </w:tcBorders>
          </w:tcPr>
          <w:p w14:paraId="38C089D2" w14:textId="77777777" w:rsidR="006446AC" w:rsidRDefault="006446AC">
            <w:pPr>
              <w:pStyle w:val="TableParagraph"/>
              <w:rPr>
                <w:rFonts w:ascii="Times New Roman"/>
                <w:sz w:val="12"/>
              </w:rPr>
            </w:pPr>
          </w:p>
        </w:tc>
        <w:tc>
          <w:tcPr>
            <w:tcW w:w="1877" w:type="dxa"/>
            <w:tcBorders>
              <w:top w:val="single" w:sz="2" w:space="0" w:color="000000"/>
            </w:tcBorders>
          </w:tcPr>
          <w:p w14:paraId="4D740C43" w14:textId="77777777" w:rsidR="006446AC" w:rsidRDefault="006446AC">
            <w:pPr>
              <w:pStyle w:val="TableParagraph"/>
              <w:rPr>
                <w:rFonts w:ascii="Times New Roman"/>
                <w:sz w:val="12"/>
              </w:rPr>
            </w:pPr>
          </w:p>
        </w:tc>
      </w:tr>
    </w:tbl>
    <w:p w14:paraId="4BCB18A3" w14:textId="77777777" w:rsidR="006446AC" w:rsidRDefault="006446AC">
      <w:pPr>
        <w:rPr>
          <w:rFonts w:ascii="Times New Roman"/>
          <w:sz w:val="12"/>
        </w:rPr>
        <w:sectPr w:rsidR="006446AC">
          <w:pgSz w:w="16840" w:h="11910" w:orient="landscape"/>
          <w:pgMar w:top="560" w:right="500" w:bottom="440" w:left="300" w:header="0" w:footer="241" w:gutter="0"/>
          <w:cols w:space="708"/>
        </w:sectPr>
      </w:pPr>
    </w:p>
    <w:tbl>
      <w:tblPr>
        <w:tblStyle w:val="TableNormal"/>
        <w:tblW w:w="0" w:type="auto"/>
        <w:tblInd w:w="445" w:type="dxa"/>
        <w:tblLayout w:type="fixed"/>
        <w:tblLook w:val="01E0" w:firstRow="1" w:lastRow="1" w:firstColumn="1" w:lastColumn="1" w:noHBand="0" w:noVBand="0"/>
      </w:tblPr>
      <w:tblGrid>
        <w:gridCol w:w="8771"/>
      </w:tblGrid>
      <w:tr w:rsidR="006446AC" w14:paraId="5CEF7B22" w14:textId="77777777">
        <w:trPr>
          <w:trHeight w:val="354"/>
        </w:trPr>
        <w:tc>
          <w:tcPr>
            <w:tcW w:w="8771" w:type="dxa"/>
          </w:tcPr>
          <w:p w14:paraId="497D09D8" w14:textId="77777777" w:rsidR="006446AC" w:rsidRDefault="00000000">
            <w:pPr>
              <w:pStyle w:val="TableParagraph"/>
              <w:spacing w:line="290" w:lineRule="exact"/>
              <w:ind w:left="209"/>
              <w:rPr>
                <w:b/>
                <w:sz w:val="26"/>
              </w:rPr>
            </w:pPr>
            <w:bookmarkStart w:id="16" w:name="SO01-01_-_Silnoproud"/>
            <w:bookmarkEnd w:id="16"/>
            <w:r>
              <w:rPr>
                <w:b/>
                <w:sz w:val="26"/>
              </w:rPr>
              <w:lastRenderedPageBreak/>
              <w:t>KRYCÍ LIST SOUPISU PRACÍ</w:t>
            </w:r>
          </w:p>
        </w:tc>
      </w:tr>
      <w:tr w:rsidR="006446AC" w14:paraId="28584413" w14:textId="77777777">
        <w:trPr>
          <w:trHeight w:val="273"/>
        </w:trPr>
        <w:tc>
          <w:tcPr>
            <w:tcW w:w="8771" w:type="dxa"/>
          </w:tcPr>
          <w:p w14:paraId="6A53B51F" w14:textId="77777777" w:rsidR="006446AC" w:rsidRDefault="00000000">
            <w:pPr>
              <w:pStyle w:val="TableParagraph"/>
              <w:spacing w:before="66" w:line="187" w:lineRule="exact"/>
              <w:ind w:left="200"/>
              <w:rPr>
                <w:sz w:val="18"/>
              </w:rPr>
            </w:pPr>
            <w:r>
              <w:rPr>
                <w:w w:val="105"/>
                <w:sz w:val="18"/>
              </w:rPr>
              <w:t>Stavba:</w:t>
            </w:r>
          </w:p>
        </w:tc>
      </w:tr>
      <w:tr w:rsidR="006446AC" w14:paraId="546BFF7E" w14:textId="77777777">
        <w:trPr>
          <w:trHeight w:val="214"/>
        </w:trPr>
        <w:tc>
          <w:tcPr>
            <w:tcW w:w="8771" w:type="dxa"/>
          </w:tcPr>
          <w:p w14:paraId="5D385043" w14:textId="77777777" w:rsidR="006446AC" w:rsidRDefault="00000000">
            <w:pPr>
              <w:pStyle w:val="TableParagraph"/>
              <w:spacing w:line="195" w:lineRule="exact"/>
              <w:ind w:left="538"/>
              <w:rPr>
                <w:sz w:val="18"/>
              </w:rPr>
            </w:pPr>
            <w:r>
              <w:rPr>
                <w:w w:val="105"/>
                <w:sz w:val="18"/>
              </w:rPr>
              <w:t>Přístavba garáží u stanice HZS Ledeč nad Sázavou, Pivovarská 258, 584 01 Ledeč nad Sázavou</w:t>
            </w:r>
          </w:p>
        </w:tc>
      </w:tr>
      <w:tr w:rsidR="006446AC" w14:paraId="71B7B07A" w14:textId="77777777">
        <w:trPr>
          <w:trHeight w:val="211"/>
        </w:trPr>
        <w:tc>
          <w:tcPr>
            <w:tcW w:w="8771" w:type="dxa"/>
          </w:tcPr>
          <w:p w14:paraId="4E3566DB" w14:textId="77777777" w:rsidR="006446AC" w:rsidRDefault="00000000">
            <w:pPr>
              <w:pStyle w:val="TableParagraph"/>
              <w:spacing w:before="7" w:line="184" w:lineRule="exact"/>
              <w:ind w:left="200"/>
              <w:rPr>
                <w:sz w:val="18"/>
              </w:rPr>
            </w:pPr>
            <w:r>
              <w:rPr>
                <w:w w:val="105"/>
                <w:sz w:val="18"/>
              </w:rPr>
              <w:t>Objekt:</w:t>
            </w:r>
          </w:p>
        </w:tc>
      </w:tr>
      <w:tr w:rsidR="006446AC" w14:paraId="5154330C" w14:textId="77777777">
        <w:trPr>
          <w:trHeight w:val="223"/>
        </w:trPr>
        <w:tc>
          <w:tcPr>
            <w:tcW w:w="8771" w:type="dxa"/>
          </w:tcPr>
          <w:p w14:paraId="2EFA3F1E" w14:textId="77777777" w:rsidR="006446AC" w:rsidRDefault="00000000">
            <w:pPr>
              <w:pStyle w:val="TableParagraph"/>
              <w:spacing w:line="204" w:lineRule="exact"/>
              <w:ind w:left="540"/>
              <w:rPr>
                <w:b/>
                <w:sz w:val="20"/>
              </w:rPr>
            </w:pPr>
            <w:r>
              <w:rPr>
                <w:b/>
                <w:sz w:val="20"/>
              </w:rPr>
              <w:t>SO01-01 - Silnoproud</w:t>
            </w:r>
          </w:p>
        </w:tc>
      </w:tr>
    </w:tbl>
    <w:p w14:paraId="26372256" w14:textId="77777777" w:rsidR="006446AC" w:rsidRDefault="006446AC">
      <w:pPr>
        <w:pStyle w:val="Zkladntext"/>
        <w:spacing w:before="5"/>
        <w:rPr>
          <w:sz w:val="18"/>
        </w:rPr>
      </w:pPr>
    </w:p>
    <w:tbl>
      <w:tblPr>
        <w:tblStyle w:val="TableNormal"/>
        <w:tblW w:w="0" w:type="auto"/>
        <w:tblInd w:w="609" w:type="dxa"/>
        <w:tblLayout w:type="fixed"/>
        <w:tblLook w:val="01E0" w:firstRow="1" w:lastRow="1" w:firstColumn="1" w:lastColumn="1" w:noHBand="0" w:noVBand="0"/>
      </w:tblPr>
      <w:tblGrid>
        <w:gridCol w:w="6734"/>
        <w:gridCol w:w="1554"/>
        <w:gridCol w:w="1593"/>
      </w:tblGrid>
      <w:tr w:rsidR="006446AC" w14:paraId="4D55BDD4" w14:textId="77777777">
        <w:trPr>
          <w:trHeight w:val="194"/>
        </w:trPr>
        <w:tc>
          <w:tcPr>
            <w:tcW w:w="6734" w:type="dxa"/>
          </w:tcPr>
          <w:p w14:paraId="2C2D01F4" w14:textId="77777777" w:rsidR="006446AC" w:rsidRDefault="00000000">
            <w:pPr>
              <w:pStyle w:val="TableParagraph"/>
              <w:spacing w:line="174" w:lineRule="exact"/>
              <w:ind w:left="36"/>
              <w:rPr>
                <w:sz w:val="18"/>
              </w:rPr>
            </w:pPr>
            <w:r>
              <w:rPr>
                <w:w w:val="105"/>
                <w:sz w:val="18"/>
              </w:rPr>
              <w:t>KSO:</w:t>
            </w:r>
          </w:p>
        </w:tc>
        <w:tc>
          <w:tcPr>
            <w:tcW w:w="1554" w:type="dxa"/>
          </w:tcPr>
          <w:p w14:paraId="55B0B6C5" w14:textId="77777777" w:rsidR="006446AC" w:rsidRDefault="00000000">
            <w:pPr>
              <w:pStyle w:val="TableParagraph"/>
              <w:spacing w:line="174" w:lineRule="exact"/>
              <w:ind w:left="634"/>
              <w:rPr>
                <w:sz w:val="18"/>
              </w:rPr>
            </w:pPr>
            <w:r>
              <w:rPr>
                <w:w w:val="105"/>
                <w:sz w:val="18"/>
              </w:rPr>
              <w:t>CC-CZ:</w:t>
            </w:r>
          </w:p>
        </w:tc>
        <w:tc>
          <w:tcPr>
            <w:tcW w:w="1593" w:type="dxa"/>
          </w:tcPr>
          <w:p w14:paraId="77608831" w14:textId="77777777" w:rsidR="006446AC" w:rsidRDefault="006446AC">
            <w:pPr>
              <w:pStyle w:val="TableParagraph"/>
              <w:rPr>
                <w:rFonts w:ascii="Times New Roman"/>
                <w:sz w:val="12"/>
              </w:rPr>
            </w:pPr>
          </w:p>
        </w:tc>
      </w:tr>
      <w:tr w:rsidR="006446AC" w14:paraId="229C70F6" w14:textId="77777777">
        <w:trPr>
          <w:trHeight w:val="185"/>
        </w:trPr>
        <w:tc>
          <w:tcPr>
            <w:tcW w:w="6734" w:type="dxa"/>
          </w:tcPr>
          <w:p w14:paraId="6D605BEF" w14:textId="77777777" w:rsidR="006446AC" w:rsidRDefault="00000000">
            <w:pPr>
              <w:pStyle w:val="TableParagraph"/>
              <w:spacing w:line="165" w:lineRule="exact"/>
              <w:ind w:left="36"/>
              <w:rPr>
                <w:sz w:val="18"/>
              </w:rPr>
            </w:pPr>
            <w:r>
              <w:rPr>
                <w:w w:val="105"/>
                <w:sz w:val="18"/>
              </w:rPr>
              <w:t>Místo:</w:t>
            </w:r>
          </w:p>
        </w:tc>
        <w:tc>
          <w:tcPr>
            <w:tcW w:w="1554" w:type="dxa"/>
          </w:tcPr>
          <w:p w14:paraId="24B3CB93" w14:textId="77777777" w:rsidR="006446AC" w:rsidRDefault="00000000">
            <w:pPr>
              <w:pStyle w:val="TableParagraph"/>
              <w:spacing w:line="165" w:lineRule="exact"/>
              <w:ind w:left="634"/>
              <w:rPr>
                <w:sz w:val="18"/>
              </w:rPr>
            </w:pPr>
            <w:r>
              <w:rPr>
                <w:w w:val="105"/>
                <w:sz w:val="18"/>
              </w:rPr>
              <w:t>Datum:</w:t>
            </w:r>
          </w:p>
        </w:tc>
        <w:tc>
          <w:tcPr>
            <w:tcW w:w="1593" w:type="dxa"/>
          </w:tcPr>
          <w:p w14:paraId="209581AC" w14:textId="77777777" w:rsidR="006446AC" w:rsidRDefault="00000000">
            <w:pPr>
              <w:pStyle w:val="TableParagraph"/>
              <w:spacing w:line="165" w:lineRule="exact"/>
              <w:ind w:left="316"/>
              <w:rPr>
                <w:sz w:val="18"/>
              </w:rPr>
            </w:pPr>
            <w:r>
              <w:rPr>
                <w:w w:val="105"/>
                <w:sz w:val="18"/>
              </w:rPr>
              <w:t>15. 10. 2024</w:t>
            </w:r>
          </w:p>
        </w:tc>
      </w:tr>
      <w:tr w:rsidR="006446AC" w14:paraId="2EB83494" w14:textId="77777777">
        <w:trPr>
          <w:trHeight w:val="154"/>
        </w:trPr>
        <w:tc>
          <w:tcPr>
            <w:tcW w:w="6734" w:type="dxa"/>
          </w:tcPr>
          <w:p w14:paraId="66A66029" w14:textId="77777777" w:rsidR="006446AC" w:rsidRDefault="00000000">
            <w:pPr>
              <w:pStyle w:val="TableParagraph"/>
              <w:spacing w:line="135" w:lineRule="exact"/>
              <w:ind w:left="369"/>
              <w:rPr>
                <w:rFonts w:ascii="Trebuchet MS" w:hAnsi="Trebuchet MS"/>
                <w:sz w:val="15"/>
              </w:rPr>
            </w:pPr>
            <w:r>
              <w:rPr>
                <w:rFonts w:ascii="Trebuchet MS" w:hAnsi="Trebuchet MS"/>
                <w:sz w:val="15"/>
              </w:rPr>
              <w:t>stanice HZS Ledeč nad Sázavou, Pivovarská 258, 584 01 Ledeč nad Sázavou</w:t>
            </w:r>
          </w:p>
        </w:tc>
        <w:tc>
          <w:tcPr>
            <w:tcW w:w="1554" w:type="dxa"/>
          </w:tcPr>
          <w:p w14:paraId="17C3FA16" w14:textId="77777777" w:rsidR="006446AC" w:rsidRDefault="006446AC">
            <w:pPr>
              <w:pStyle w:val="TableParagraph"/>
              <w:rPr>
                <w:rFonts w:ascii="Times New Roman"/>
                <w:sz w:val="8"/>
              </w:rPr>
            </w:pPr>
          </w:p>
        </w:tc>
        <w:tc>
          <w:tcPr>
            <w:tcW w:w="1593" w:type="dxa"/>
          </w:tcPr>
          <w:p w14:paraId="545DD4C4" w14:textId="77777777" w:rsidR="006446AC" w:rsidRDefault="006446AC">
            <w:pPr>
              <w:pStyle w:val="TableParagraph"/>
              <w:rPr>
                <w:rFonts w:ascii="Times New Roman"/>
                <w:sz w:val="8"/>
              </w:rPr>
            </w:pPr>
          </w:p>
        </w:tc>
      </w:tr>
      <w:tr w:rsidR="006446AC" w14:paraId="272E80FC" w14:textId="77777777">
        <w:trPr>
          <w:trHeight w:val="208"/>
        </w:trPr>
        <w:tc>
          <w:tcPr>
            <w:tcW w:w="6734" w:type="dxa"/>
          </w:tcPr>
          <w:p w14:paraId="6BC5CF48" w14:textId="77777777" w:rsidR="006446AC" w:rsidRDefault="00000000">
            <w:pPr>
              <w:pStyle w:val="TableParagraph"/>
              <w:spacing w:line="189" w:lineRule="exact"/>
              <w:ind w:left="36"/>
              <w:rPr>
                <w:sz w:val="18"/>
              </w:rPr>
            </w:pPr>
            <w:r>
              <w:rPr>
                <w:w w:val="105"/>
                <w:sz w:val="18"/>
              </w:rPr>
              <w:t>Zadavatel:</w:t>
            </w:r>
          </w:p>
        </w:tc>
        <w:tc>
          <w:tcPr>
            <w:tcW w:w="1554" w:type="dxa"/>
          </w:tcPr>
          <w:p w14:paraId="1EADDBDE" w14:textId="77777777" w:rsidR="006446AC" w:rsidRDefault="00000000">
            <w:pPr>
              <w:pStyle w:val="TableParagraph"/>
              <w:spacing w:line="189" w:lineRule="exact"/>
              <w:ind w:left="634"/>
              <w:rPr>
                <w:sz w:val="18"/>
              </w:rPr>
            </w:pPr>
            <w:r>
              <w:rPr>
                <w:w w:val="105"/>
                <w:sz w:val="18"/>
              </w:rPr>
              <w:t>IČ:</w:t>
            </w:r>
          </w:p>
        </w:tc>
        <w:tc>
          <w:tcPr>
            <w:tcW w:w="1593" w:type="dxa"/>
          </w:tcPr>
          <w:p w14:paraId="0ED89DE8" w14:textId="77777777" w:rsidR="006446AC" w:rsidRDefault="006446AC">
            <w:pPr>
              <w:pStyle w:val="TableParagraph"/>
              <w:rPr>
                <w:rFonts w:ascii="Times New Roman"/>
                <w:sz w:val="14"/>
              </w:rPr>
            </w:pPr>
          </w:p>
        </w:tc>
      </w:tr>
      <w:tr w:rsidR="006446AC" w14:paraId="103C0131" w14:textId="77777777">
        <w:trPr>
          <w:trHeight w:val="278"/>
        </w:trPr>
        <w:tc>
          <w:tcPr>
            <w:tcW w:w="6734" w:type="dxa"/>
          </w:tcPr>
          <w:p w14:paraId="3E1703C3" w14:textId="77777777" w:rsidR="006446AC" w:rsidRDefault="00000000">
            <w:pPr>
              <w:pStyle w:val="TableParagraph"/>
              <w:spacing w:before="9"/>
              <w:ind w:left="374"/>
              <w:rPr>
                <w:sz w:val="18"/>
              </w:rPr>
            </w:pPr>
            <w:r>
              <w:rPr>
                <w:w w:val="105"/>
                <w:sz w:val="18"/>
              </w:rPr>
              <w:t>HZS kraje Vysočina, krajské ředitelství</w:t>
            </w:r>
          </w:p>
        </w:tc>
        <w:tc>
          <w:tcPr>
            <w:tcW w:w="1554" w:type="dxa"/>
          </w:tcPr>
          <w:p w14:paraId="13F81CDF" w14:textId="77777777" w:rsidR="006446AC" w:rsidRDefault="00000000">
            <w:pPr>
              <w:pStyle w:val="TableParagraph"/>
              <w:spacing w:before="9"/>
              <w:ind w:left="634"/>
              <w:rPr>
                <w:sz w:val="18"/>
              </w:rPr>
            </w:pPr>
            <w:r>
              <w:rPr>
                <w:w w:val="105"/>
                <w:sz w:val="18"/>
              </w:rPr>
              <w:t>DIČ:</w:t>
            </w:r>
          </w:p>
        </w:tc>
        <w:tc>
          <w:tcPr>
            <w:tcW w:w="1593" w:type="dxa"/>
          </w:tcPr>
          <w:p w14:paraId="30784000" w14:textId="77777777" w:rsidR="006446AC" w:rsidRDefault="006446AC">
            <w:pPr>
              <w:pStyle w:val="TableParagraph"/>
              <w:rPr>
                <w:rFonts w:ascii="Times New Roman"/>
                <w:sz w:val="18"/>
              </w:rPr>
            </w:pPr>
          </w:p>
        </w:tc>
      </w:tr>
      <w:tr w:rsidR="006446AC" w14:paraId="59761FD3" w14:textId="77777777">
        <w:trPr>
          <w:trHeight w:val="273"/>
        </w:trPr>
        <w:tc>
          <w:tcPr>
            <w:tcW w:w="6734" w:type="dxa"/>
          </w:tcPr>
          <w:p w14:paraId="69066953" w14:textId="77777777" w:rsidR="006446AC" w:rsidRDefault="00000000">
            <w:pPr>
              <w:pStyle w:val="TableParagraph"/>
              <w:spacing w:before="61" w:line="192" w:lineRule="exact"/>
              <w:ind w:left="36"/>
              <w:rPr>
                <w:sz w:val="18"/>
              </w:rPr>
            </w:pPr>
            <w:r>
              <w:rPr>
                <w:w w:val="105"/>
                <w:sz w:val="18"/>
              </w:rPr>
              <w:t>Uchazeč:</w:t>
            </w:r>
          </w:p>
        </w:tc>
        <w:tc>
          <w:tcPr>
            <w:tcW w:w="1554" w:type="dxa"/>
          </w:tcPr>
          <w:p w14:paraId="36037BA8" w14:textId="77777777" w:rsidR="006446AC" w:rsidRDefault="00000000">
            <w:pPr>
              <w:pStyle w:val="TableParagraph"/>
              <w:spacing w:before="61" w:line="192" w:lineRule="exact"/>
              <w:ind w:left="634"/>
              <w:rPr>
                <w:sz w:val="18"/>
              </w:rPr>
            </w:pPr>
            <w:r>
              <w:rPr>
                <w:w w:val="105"/>
                <w:sz w:val="18"/>
              </w:rPr>
              <w:t>IČ:</w:t>
            </w:r>
          </w:p>
        </w:tc>
        <w:tc>
          <w:tcPr>
            <w:tcW w:w="1593" w:type="dxa"/>
          </w:tcPr>
          <w:p w14:paraId="3EABA217" w14:textId="77777777" w:rsidR="006446AC" w:rsidRDefault="00000000">
            <w:pPr>
              <w:pStyle w:val="TableParagraph"/>
              <w:spacing w:before="61" w:line="192" w:lineRule="exact"/>
              <w:ind w:left="316"/>
              <w:rPr>
                <w:sz w:val="18"/>
              </w:rPr>
            </w:pPr>
            <w:r>
              <w:rPr>
                <w:w w:val="105"/>
                <w:sz w:val="18"/>
              </w:rPr>
              <w:t>28977955</w:t>
            </w:r>
          </w:p>
        </w:tc>
      </w:tr>
      <w:tr w:rsidR="006446AC" w14:paraId="0F001928" w14:textId="77777777">
        <w:trPr>
          <w:trHeight w:val="283"/>
        </w:trPr>
        <w:tc>
          <w:tcPr>
            <w:tcW w:w="6734" w:type="dxa"/>
          </w:tcPr>
          <w:p w14:paraId="23AFC8D5" w14:textId="77777777" w:rsidR="006446AC" w:rsidRDefault="00000000">
            <w:pPr>
              <w:pStyle w:val="TableParagraph"/>
              <w:spacing w:before="4"/>
              <w:ind w:left="374"/>
              <w:rPr>
                <w:sz w:val="18"/>
              </w:rPr>
            </w:pPr>
            <w:r>
              <w:rPr>
                <w:w w:val="105"/>
                <w:sz w:val="18"/>
              </w:rPr>
              <w:t>WANDEL CZECH s.r.o., Havlíčkova 408, 584 01 Ledeč nad Sázavou</w:t>
            </w:r>
          </w:p>
        </w:tc>
        <w:tc>
          <w:tcPr>
            <w:tcW w:w="1554" w:type="dxa"/>
          </w:tcPr>
          <w:p w14:paraId="29B84B6D" w14:textId="77777777" w:rsidR="006446AC" w:rsidRDefault="00000000">
            <w:pPr>
              <w:pStyle w:val="TableParagraph"/>
              <w:spacing w:before="13"/>
              <w:ind w:left="634"/>
              <w:rPr>
                <w:sz w:val="18"/>
              </w:rPr>
            </w:pPr>
            <w:r>
              <w:rPr>
                <w:w w:val="105"/>
                <w:sz w:val="18"/>
              </w:rPr>
              <w:t>DIČ:</w:t>
            </w:r>
          </w:p>
        </w:tc>
        <w:tc>
          <w:tcPr>
            <w:tcW w:w="1593" w:type="dxa"/>
          </w:tcPr>
          <w:p w14:paraId="1E326958" w14:textId="77777777" w:rsidR="006446AC" w:rsidRDefault="00000000">
            <w:pPr>
              <w:pStyle w:val="TableParagraph"/>
              <w:spacing w:before="13"/>
              <w:ind w:left="316"/>
              <w:rPr>
                <w:sz w:val="18"/>
              </w:rPr>
            </w:pPr>
            <w:r>
              <w:rPr>
                <w:w w:val="105"/>
                <w:sz w:val="18"/>
              </w:rPr>
              <w:t>CZ28977955</w:t>
            </w:r>
          </w:p>
        </w:tc>
      </w:tr>
      <w:tr w:rsidR="006446AC" w14:paraId="201CAD0E" w14:textId="77777777">
        <w:trPr>
          <w:trHeight w:val="278"/>
        </w:trPr>
        <w:tc>
          <w:tcPr>
            <w:tcW w:w="6734" w:type="dxa"/>
          </w:tcPr>
          <w:p w14:paraId="11D1D240" w14:textId="77777777" w:rsidR="006446AC" w:rsidRDefault="00000000">
            <w:pPr>
              <w:pStyle w:val="TableParagraph"/>
              <w:spacing w:before="61" w:line="197" w:lineRule="exact"/>
              <w:ind w:left="36"/>
              <w:rPr>
                <w:sz w:val="18"/>
              </w:rPr>
            </w:pPr>
            <w:r>
              <w:rPr>
                <w:w w:val="105"/>
                <w:sz w:val="18"/>
              </w:rPr>
              <w:t>Projektant:</w:t>
            </w:r>
          </w:p>
        </w:tc>
        <w:tc>
          <w:tcPr>
            <w:tcW w:w="1554" w:type="dxa"/>
          </w:tcPr>
          <w:p w14:paraId="397B9600" w14:textId="77777777" w:rsidR="006446AC" w:rsidRDefault="00000000">
            <w:pPr>
              <w:pStyle w:val="TableParagraph"/>
              <w:spacing w:before="61" w:line="197" w:lineRule="exact"/>
              <w:ind w:left="634"/>
              <w:rPr>
                <w:sz w:val="18"/>
              </w:rPr>
            </w:pPr>
            <w:r>
              <w:rPr>
                <w:w w:val="105"/>
                <w:sz w:val="18"/>
              </w:rPr>
              <w:t>IČ:</w:t>
            </w:r>
          </w:p>
        </w:tc>
        <w:tc>
          <w:tcPr>
            <w:tcW w:w="1593" w:type="dxa"/>
          </w:tcPr>
          <w:p w14:paraId="5536530B" w14:textId="77777777" w:rsidR="006446AC" w:rsidRDefault="006446AC">
            <w:pPr>
              <w:pStyle w:val="TableParagraph"/>
              <w:rPr>
                <w:rFonts w:ascii="Times New Roman"/>
                <w:sz w:val="18"/>
              </w:rPr>
            </w:pPr>
          </w:p>
        </w:tc>
      </w:tr>
      <w:tr w:rsidR="006446AC" w14:paraId="5ABE7109" w14:textId="77777777">
        <w:trPr>
          <w:trHeight w:val="278"/>
        </w:trPr>
        <w:tc>
          <w:tcPr>
            <w:tcW w:w="6734" w:type="dxa"/>
          </w:tcPr>
          <w:p w14:paraId="0727C6AF" w14:textId="77777777" w:rsidR="006446AC" w:rsidRDefault="006446AC">
            <w:pPr>
              <w:pStyle w:val="TableParagraph"/>
              <w:rPr>
                <w:rFonts w:ascii="Times New Roman"/>
                <w:sz w:val="18"/>
              </w:rPr>
            </w:pPr>
          </w:p>
        </w:tc>
        <w:tc>
          <w:tcPr>
            <w:tcW w:w="1554" w:type="dxa"/>
          </w:tcPr>
          <w:p w14:paraId="1BFDDDD3" w14:textId="77777777" w:rsidR="006446AC" w:rsidRDefault="00000000">
            <w:pPr>
              <w:pStyle w:val="TableParagraph"/>
              <w:spacing w:before="9"/>
              <w:ind w:left="634"/>
              <w:rPr>
                <w:sz w:val="18"/>
              </w:rPr>
            </w:pPr>
            <w:r>
              <w:rPr>
                <w:w w:val="105"/>
                <w:sz w:val="18"/>
              </w:rPr>
              <w:t>DIČ:</w:t>
            </w:r>
          </w:p>
        </w:tc>
        <w:tc>
          <w:tcPr>
            <w:tcW w:w="1593" w:type="dxa"/>
          </w:tcPr>
          <w:p w14:paraId="7533AE9B" w14:textId="77777777" w:rsidR="006446AC" w:rsidRDefault="006446AC">
            <w:pPr>
              <w:pStyle w:val="TableParagraph"/>
              <w:rPr>
                <w:rFonts w:ascii="Times New Roman"/>
                <w:sz w:val="18"/>
              </w:rPr>
            </w:pPr>
          </w:p>
        </w:tc>
      </w:tr>
      <w:tr w:rsidR="006446AC" w14:paraId="23F162A3" w14:textId="77777777">
        <w:trPr>
          <w:trHeight w:val="278"/>
        </w:trPr>
        <w:tc>
          <w:tcPr>
            <w:tcW w:w="6734" w:type="dxa"/>
          </w:tcPr>
          <w:p w14:paraId="57034281" w14:textId="77777777" w:rsidR="006446AC" w:rsidRDefault="00000000">
            <w:pPr>
              <w:pStyle w:val="TableParagraph"/>
              <w:spacing w:before="61" w:line="197" w:lineRule="exact"/>
              <w:ind w:left="36"/>
              <w:rPr>
                <w:sz w:val="18"/>
              </w:rPr>
            </w:pPr>
            <w:r>
              <w:rPr>
                <w:w w:val="105"/>
                <w:sz w:val="18"/>
              </w:rPr>
              <w:t>Zpracovatel:</w:t>
            </w:r>
          </w:p>
        </w:tc>
        <w:tc>
          <w:tcPr>
            <w:tcW w:w="1554" w:type="dxa"/>
          </w:tcPr>
          <w:p w14:paraId="331B3FB5" w14:textId="77777777" w:rsidR="006446AC" w:rsidRDefault="00000000">
            <w:pPr>
              <w:pStyle w:val="TableParagraph"/>
              <w:spacing w:before="61" w:line="197" w:lineRule="exact"/>
              <w:ind w:left="634"/>
              <w:rPr>
                <w:sz w:val="18"/>
              </w:rPr>
            </w:pPr>
            <w:r>
              <w:rPr>
                <w:w w:val="105"/>
                <w:sz w:val="18"/>
              </w:rPr>
              <w:t>IČ:</w:t>
            </w:r>
          </w:p>
        </w:tc>
        <w:tc>
          <w:tcPr>
            <w:tcW w:w="1593" w:type="dxa"/>
          </w:tcPr>
          <w:p w14:paraId="3767CB5C" w14:textId="77777777" w:rsidR="006446AC" w:rsidRDefault="006446AC">
            <w:pPr>
              <w:pStyle w:val="TableParagraph"/>
              <w:rPr>
                <w:rFonts w:ascii="Times New Roman"/>
                <w:sz w:val="18"/>
              </w:rPr>
            </w:pPr>
          </w:p>
        </w:tc>
      </w:tr>
      <w:tr w:rsidR="006446AC" w14:paraId="69F870FB" w14:textId="77777777">
        <w:trPr>
          <w:trHeight w:val="278"/>
        </w:trPr>
        <w:tc>
          <w:tcPr>
            <w:tcW w:w="6734" w:type="dxa"/>
          </w:tcPr>
          <w:p w14:paraId="7E61D55D" w14:textId="77777777" w:rsidR="006446AC" w:rsidRDefault="00000000">
            <w:pPr>
              <w:pStyle w:val="TableParagraph"/>
              <w:spacing w:before="9"/>
              <w:ind w:left="374"/>
              <w:rPr>
                <w:sz w:val="18"/>
              </w:rPr>
            </w:pPr>
            <w:r>
              <w:rPr>
                <w:w w:val="105"/>
                <w:sz w:val="18"/>
              </w:rPr>
              <w:t>Milan Kostka</w:t>
            </w:r>
          </w:p>
        </w:tc>
        <w:tc>
          <w:tcPr>
            <w:tcW w:w="1554" w:type="dxa"/>
          </w:tcPr>
          <w:p w14:paraId="0A433BF0" w14:textId="77777777" w:rsidR="006446AC" w:rsidRDefault="00000000">
            <w:pPr>
              <w:pStyle w:val="TableParagraph"/>
              <w:spacing w:before="9"/>
              <w:ind w:left="634"/>
              <w:rPr>
                <w:sz w:val="18"/>
              </w:rPr>
            </w:pPr>
            <w:r>
              <w:rPr>
                <w:w w:val="105"/>
                <w:sz w:val="18"/>
              </w:rPr>
              <w:t>DIČ:</w:t>
            </w:r>
          </w:p>
        </w:tc>
        <w:tc>
          <w:tcPr>
            <w:tcW w:w="1593" w:type="dxa"/>
          </w:tcPr>
          <w:p w14:paraId="505F1012" w14:textId="77777777" w:rsidR="006446AC" w:rsidRDefault="006446AC">
            <w:pPr>
              <w:pStyle w:val="TableParagraph"/>
              <w:rPr>
                <w:rFonts w:ascii="Times New Roman"/>
                <w:sz w:val="18"/>
              </w:rPr>
            </w:pPr>
          </w:p>
        </w:tc>
      </w:tr>
      <w:tr w:rsidR="006446AC" w14:paraId="04AA1B5E" w14:textId="77777777">
        <w:trPr>
          <w:trHeight w:val="610"/>
        </w:trPr>
        <w:tc>
          <w:tcPr>
            <w:tcW w:w="6734" w:type="dxa"/>
          </w:tcPr>
          <w:p w14:paraId="7B134358" w14:textId="77777777" w:rsidR="006446AC" w:rsidRDefault="00000000">
            <w:pPr>
              <w:pStyle w:val="TableParagraph"/>
              <w:spacing w:before="61"/>
              <w:ind w:left="36"/>
              <w:rPr>
                <w:sz w:val="18"/>
              </w:rPr>
            </w:pPr>
            <w:r>
              <w:rPr>
                <w:w w:val="105"/>
                <w:sz w:val="18"/>
              </w:rPr>
              <w:t>Poznámka:</w:t>
            </w:r>
          </w:p>
        </w:tc>
        <w:tc>
          <w:tcPr>
            <w:tcW w:w="1554" w:type="dxa"/>
          </w:tcPr>
          <w:p w14:paraId="2D0B71F8" w14:textId="77777777" w:rsidR="006446AC" w:rsidRDefault="006446AC">
            <w:pPr>
              <w:pStyle w:val="TableParagraph"/>
              <w:rPr>
                <w:rFonts w:ascii="Times New Roman"/>
                <w:sz w:val="18"/>
              </w:rPr>
            </w:pPr>
          </w:p>
        </w:tc>
        <w:tc>
          <w:tcPr>
            <w:tcW w:w="1593" w:type="dxa"/>
          </w:tcPr>
          <w:p w14:paraId="2B1FF942" w14:textId="77777777" w:rsidR="006446AC" w:rsidRDefault="006446AC">
            <w:pPr>
              <w:pStyle w:val="TableParagraph"/>
              <w:rPr>
                <w:rFonts w:ascii="Times New Roman"/>
                <w:sz w:val="18"/>
              </w:rPr>
            </w:pPr>
          </w:p>
        </w:tc>
      </w:tr>
    </w:tbl>
    <w:p w14:paraId="0CE89614" w14:textId="77777777" w:rsidR="006446AC" w:rsidRDefault="006446AC">
      <w:pPr>
        <w:pStyle w:val="Zkladntext"/>
        <w:spacing w:before="6"/>
        <w:rPr>
          <w:sz w:val="6"/>
        </w:rPr>
      </w:pPr>
    </w:p>
    <w:p w14:paraId="51D24831" w14:textId="3FCB4C2D" w:rsidR="006446AC" w:rsidRDefault="00235164">
      <w:pPr>
        <w:tabs>
          <w:tab w:val="left" w:pos="9751"/>
        </w:tabs>
        <w:spacing w:before="96"/>
        <w:ind w:left="638"/>
        <w:rPr>
          <w:b/>
        </w:rPr>
      </w:pPr>
      <w:r>
        <w:rPr>
          <w:noProof/>
        </w:rPr>
        <mc:AlternateContent>
          <mc:Choice Requires="wpg">
            <w:drawing>
              <wp:anchor distT="0" distB="0" distL="114300" distR="114300" simplePos="0" relativeHeight="251659264" behindDoc="0" locked="0" layoutInCell="1" allowOverlap="1" wp14:anchorId="23E5F590" wp14:editId="1131D529">
                <wp:simplePos x="0" y="0"/>
                <wp:positionH relativeFrom="page">
                  <wp:posOffset>572770</wp:posOffset>
                </wp:positionH>
                <wp:positionV relativeFrom="paragraph">
                  <wp:posOffset>-48895</wp:posOffset>
                </wp:positionV>
                <wp:extent cx="6550660" cy="1905"/>
                <wp:effectExtent l="0" t="0" r="0" b="0"/>
                <wp:wrapNone/>
                <wp:docPr id="108942738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905"/>
                          <a:chOff x="902" y="-77"/>
                          <a:chExt cx="10316" cy="3"/>
                        </a:xfrm>
                      </wpg:grpSpPr>
                      <wps:wsp>
                        <wps:cNvPr id="846826442" name="Line 23"/>
                        <wps:cNvCnPr>
                          <a:cxnSpLocks noChangeShapeType="1"/>
                        </wps:cNvCnPr>
                        <wps:spPr bwMode="auto">
                          <a:xfrm>
                            <a:off x="902" y="-77"/>
                            <a:ext cx="1031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4126718" name="Line 22"/>
                        <wps:cNvCnPr>
                          <a:cxnSpLocks noChangeShapeType="1"/>
                        </wps:cNvCnPr>
                        <wps:spPr bwMode="auto">
                          <a:xfrm>
                            <a:off x="902" y="-76"/>
                            <a:ext cx="103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836E38" id="Group 21" o:spid="_x0000_s1026" style="position:absolute;margin-left:45.1pt;margin-top:-3.85pt;width:515.8pt;height:.15pt;z-index:251659264;mso-position-horizontal-relative:page" coordorigin="902,-77" coordsize="10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14SQIAAIoGAAAOAAAAZHJzL2Uyb0RvYy54bWzEVU1v4yAQva+0/wFxb/zRxE2tOD2kbS7Z&#10;3UhtfwDB2EaLAQGJk3+/A3bSpD2s1JWyPiCGYYY37w149rBvBdoxY7mSBU5GMUZMUlVyWRf47fX5&#10;ZoqRdUSWRCjJCnxgFj/Mv3+bdTpnqWqUKJlBkETavNMFbpzTeRRZ2rCW2JHSTIKzUqYlDkxTR6Uh&#10;HWRvRZTGcRZ1ypTaKMqshdXH3onnIX9VMep+VZVlDokCAzYXRhPGjR+j+YzktSG64XSAQb6AoiVc&#10;wqGnVI/EEbQ1/FOqllOjrKrciKo2UlXFKQs1QDVJ/KGapVFbHWqp867WJ5qA2g88fTkt/blbGv2i&#10;16ZHD9OVor8t8BJ1us7P/d6u+81o0/1QJehJtk6FwveVaX0KKAntA7+HE79s7xCFxWwyibMMZKDg&#10;S+7jSU8/bUAjH3QfpxiB6+bu7uh5GkKT+DbJ+sBb74tI3p8YUA6ovOrQRvadKftvTL00RLMggPVM&#10;rA3iZYGn42yaZuMxgJWkBRJWXDKUBlweAOxcyJ5QupcDoUiqRUNkzULO14OGuCRUchHiDQtq/JXg&#10;T1wdST5jKrT3iSmSa2PdkqkW+UmBBcAO2pHdyrqe1OMWL6VUz1yIcEOERJ2X0y9bJXjpPcEw9WYh&#10;DNoRf8HCN8hzsQ0aWZYhU8NI+TTMHeGinwNIIUPL9eX3Sm5UeVgbD2zQ9UoCJ5N0nKTZXQKP17nC&#10;qS/tQi6SX0PhzJ9L8iso7Cv//yKHOw0PXrjmw+PsX9RzOzTF+y9k/gcAAP//AwBQSwMEFAAGAAgA&#10;AAAhAODHOx7gAAAACQEAAA8AAABkcnMvZG93bnJldi54bWxMj81qwzAQhO+FvoPYQm+JLPcnqWs5&#10;hND2FApNCiW3jb2xTayVsRTbefvKp/a4M8PsN+lqNI3oqXO1ZQ1qHoEgzm1Rc6nhe/8+W4JwHrnA&#10;xjJpuJKDVXZ7k2JS2IG/qN/5UoQSdglqqLxvEyldXpFBN7ctcfBOtjPow9mVsuhwCOWmkXEUPUuD&#10;NYcPFba0qSg/7y5Gw8eAw/pBvfXb82lzPeyfPn+2irS+vxvXryA8jf4vDBN+QIcsMB3thQsnGg0v&#10;URySGmaLBYjJV7EKW46T8ggyS+X/BdkvAAAA//8DAFBLAQItABQABgAIAAAAIQC2gziS/gAAAOEB&#10;AAATAAAAAAAAAAAAAAAAAAAAAABbQ29udGVudF9UeXBlc10ueG1sUEsBAi0AFAAGAAgAAAAhADj9&#10;If/WAAAAlAEAAAsAAAAAAAAAAAAAAAAALwEAAF9yZWxzLy5yZWxzUEsBAi0AFAAGAAgAAAAhAI5z&#10;HXhJAgAAigYAAA4AAAAAAAAAAAAAAAAALgIAAGRycy9lMm9Eb2MueG1sUEsBAi0AFAAGAAgAAAAh&#10;AODHOx7gAAAACQEAAA8AAAAAAAAAAAAAAAAAowQAAGRycy9kb3ducmV2LnhtbFBLBQYAAAAABAAE&#10;APMAAACwBQAAAAA=&#10;">
                <v:line id="Line 23" o:spid="_x0000_s1027" style="position:absolute;visibility:visible;mso-wrap-style:square" from="902,-77" to="112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HLgygAAAOIAAAAPAAAAZHJzL2Rvd25yZXYueG1sRI9BS8NA&#10;FITvQv/D8gre7KYhxjXttpSiVG9aW/D4yL4mS7NvQ3Zt4793BcHjMDPfMMv16DpxoSFYzxrmswwE&#10;ce2N5UbD4eP5ToEIEdlg55k0fFOA9Wpys8TK+Cu/02UfG5EgHCrU0MbYV1KGuiWHYeZ74uSd/OAw&#10;Jjk00gx4TXDXyTzLSunQclposadtS/V5/+U02Ldyd//6cHw8yqddnH+qs7LuoPXtdNwsQEQa43/4&#10;r/1iNKiiVHlZFDn8Xkp3QK5+AAAA//8DAFBLAQItABQABgAIAAAAIQDb4fbL7gAAAIUBAAATAAAA&#10;AAAAAAAAAAAAAAAAAABbQ29udGVudF9UeXBlc10ueG1sUEsBAi0AFAAGAAgAAAAhAFr0LFu/AAAA&#10;FQEAAAsAAAAAAAAAAAAAAAAAHwEAAF9yZWxzLy5yZWxzUEsBAi0AFAAGAAgAAAAhAKe0cuDKAAAA&#10;4gAAAA8AAAAAAAAAAAAAAAAABwIAAGRycy9kb3ducmV2LnhtbFBLBQYAAAAAAwADALcAAAD+AgAA&#10;AAA=&#10;" strokeweight="0"/>
                <v:line id="Line 22" o:spid="_x0000_s1028" style="position:absolute;visibility:visible;mso-wrap-style:square" from="902,-76" to="1121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LKzAAAAOMAAAAPAAAAZHJzL2Rvd25yZXYueG1sRI/NasNA&#10;DITvhb7DokJvzdomP42bTQgGlxaTQ9w8gOJVbNP9Md5N4r59dSj0KM1o5tNmN1kjbjSG3jsF6SwB&#10;Qa7xunetgtNX+fIKIkR0Go13pOCHAuy2jw8bzLW/uyPd6tgKDnEhRwVdjEMuZWg6shhmfiDH2sWP&#10;FiOPYyv1iHcOt0ZmSbKUFnvHDR0OVHTUfNdXq6Dcnz8XxekwlNX7parXJs2Kyij1/DTt30BEmuK/&#10;+e/6QzP+Ipun2XKVMjT/xAuQ218AAAD//wMAUEsBAi0AFAAGAAgAAAAhANvh9svuAAAAhQEAABMA&#10;AAAAAAAAAAAAAAAAAAAAAFtDb250ZW50X1R5cGVzXS54bWxQSwECLQAUAAYACAAAACEAWvQsW78A&#10;AAAVAQAACwAAAAAAAAAAAAAAAAAfAQAAX3JlbHMvLnJlbHNQSwECLQAUAAYACAAAACEAzaHiyswA&#10;AADjAAAADwAAAAAAAAAAAAAAAAAHAgAAZHJzL2Rvd25yZXYueG1sUEsFBgAAAAADAAMAtwAAAAAD&#10;AAAAAA==&#10;" strokeweight=".12pt"/>
                <w10:wrap anchorx="page"/>
              </v:group>
            </w:pict>
          </mc:Fallback>
        </mc:AlternateContent>
      </w:r>
      <w:r>
        <w:rPr>
          <w:noProof/>
        </w:rPr>
        <mc:AlternateContent>
          <mc:Choice Requires="wps">
            <w:drawing>
              <wp:anchor distT="0" distB="0" distL="114300" distR="114300" simplePos="0" relativeHeight="251660288" behindDoc="0" locked="0" layoutInCell="1" allowOverlap="1" wp14:anchorId="480A506E" wp14:editId="640093A9">
                <wp:simplePos x="0" y="0"/>
                <wp:positionH relativeFrom="page">
                  <wp:posOffset>4304665</wp:posOffset>
                </wp:positionH>
                <wp:positionV relativeFrom="paragraph">
                  <wp:posOffset>857885</wp:posOffset>
                </wp:positionV>
                <wp:extent cx="847090" cy="158750"/>
                <wp:effectExtent l="0" t="0" r="0" b="0"/>
                <wp:wrapNone/>
                <wp:docPr id="6501355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9"/>
                              <w:gridCol w:w="834"/>
                            </w:tblGrid>
                            <w:tr w:rsidR="006446AC" w14:paraId="40B03A9B" w14:textId="77777777">
                              <w:trPr>
                                <w:trHeight w:val="249"/>
                              </w:trPr>
                              <w:tc>
                                <w:tcPr>
                                  <w:tcW w:w="499" w:type="dxa"/>
                                </w:tcPr>
                                <w:p w14:paraId="716C999C" w14:textId="77777777" w:rsidR="006446AC" w:rsidRDefault="00000000">
                                  <w:pPr>
                                    <w:pStyle w:val="TableParagraph"/>
                                    <w:spacing w:line="229" w:lineRule="exact"/>
                                    <w:ind w:left="12"/>
                                    <w:jc w:val="center"/>
                                    <w:rPr>
                                      <w:b/>
                                    </w:rPr>
                                  </w:pPr>
                                  <w:r>
                                    <w:rPr>
                                      <w:b/>
                                      <w:w w:val="91"/>
                                    </w:rPr>
                                    <w:t>v</w:t>
                                  </w:r>
                                </w:p>
                              </w:tc>
                              <w:tc>
                                <w:tcPr>
                                  <w:tcW w:w="834" w:type="dxa"/>
                                </w:tcPr>
                                <w:p w14:paraId="6E4DFB57" w14:textId="77777777" w:rsidR="006446AC" w:rsidRDefault="00000000">
                                  <w:pPr>
                                    <w:pStyle w:val="TableParagraph"/>
                                    <w:spacing w:line="229" w:lineRule="exact"/>
                                    <w:ind w:left="188"/>
                                    <w:rPr>
                                      <w:b/>
                                    </w:rPr>
                                  </w:pPr>
                                  <w:r>
                                    <w:rPr>
                                      <w:b/>
                                    </w:rPr>
                                    <w:t>CZK</w:t>
                                  </w:r>
                                </w:p>
                              </w:tc>
                            </w:tr>
                          </w:tbl>
                          <w:p w14:paraId="43C52BD8"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A506E" id="Text Box 20" o:spid="_x0000_s1078" type="#_x0000_t202" style="position:absolute;left:0;text-align:left;margin-left:338.95pt;margin-top:67.55pt;width:66.7pt;height: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0F2wEAAJgDAAAOAAAAZHJzL2Uyb0RvYy54bWysU9tu2zAMfR+wfxD0vjgJ1jU14hRdiw4D&#10;ugvQ9QNkWbaF2aJGKrGzrx8lx+m2vg17EShSOjrnkNpej30nDgbJgivkarGUwjgNlXVNIZ++3b/Z&#10;SEFBuUp14Ewhj4bk9e71q+3gc7OGFrrKoGAQR/ngC9mG4PMsI92aXtECvHFcrAF7FXiLTVahGhi9&#10;77L1cvkuGwArj6ANEWfvpqLcJfy6Njp8qWsyQXSFZG4hrZjWMq7ZbqvyBpVvrT7RUP/AolfW8aNn&#10;qDsVlNijfQHVW41AUIeFhj6DurbaJA2sZrX8S81jq7xJWtgc8meb6P/B6s+HR/8VRRjfw8gNTCLI&#10;P4D+TsLBbatcY24QYWiNqvjhVbQsGzzlp6vRasopgpTDJ6i4yWofIAGNNfbRFdYpGJ0bcDybbsYg&#10;NCc3by+XV1zRXFpdbC4vUlMylc+XPVL4YKAXMSgkck8TuDo8UIhkVD4fiW85uLddl/rauT8SfDBm&#10;EvnId2IexnIUtirk+ipKi2JKqI4sB2EaFx5vDlrAn1IMPCqFpB97hUaK7qNjS+JczQHOQTkHymm+&#10;WsggxRTehmn+9h5t0zLyZLqDG7attknSM4sTX25/Unoa1Thfv+/TqecPtfsFAAD//wMAUEsDBBQA&#10;BgAIAAAAIQC05vg+4AAAAAsBAAAPAAAAZHJzL2Rvd25yZXYueG1sTI/BTsMwDIbvSLxDZCRuLAkT&#10;3VaaThOCExKiKweOaZO10RqnNNlW3h5zgqP9f/r9udjOfmBnO0UXUIFcCGAW22Acdgo+6pe7NbCY&#10;NBo9BLQKvm2EbXl9VejchAtW9rxPHaMSjLlW0Kc05pzHtrdex0UYLVJ2CJPXicap42bSFyr3A78X&#10;IuNeO6QLvR7tU2/b4/7kFew+sXp2X2/Ne3WoXF1vBL5mR6Vub+bdI7Bk5/QHw68+qUNJTk04oYls&#10;UJCtVhtCKVg+SGBErKVcAmtokwkJvCz4/x/KHwAAAP//AwBQSwECLQAUAAYACAAAACEAtoM4kv4A&#10;AADhAQAAEwAAAAAAAAAAAAAAAAAAAAAAW0NvbnRlbnRfVHlwZXNdLnhtbFBLAQItABQABgAIAAAA&#10;IQA4/SH/1gAAAJQBAAALAAAAAAAAAAAAAAAAAC8BAABfcmVscy8ucmVsc1BLAQItABQABgAIAAAA&#10;IQAFhS0F2wEAAJgDAAAOAAAAAAAAAAAAAAAAAC4CAABkcnMvZTJvRG9jLnhtbFBLAQItABQABgAI&#10;AAAAIQC05vg+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99"/>
                        <w:gridCol w:w="834"/>
                      </w:tblGrid>
                      <w:tr w:rsidR="006446AC" w14:paraId="40B03A9B" w14:textId="77777777">
                        <w:trPr>
                          <w:trHeight w:val="249"/>
                        </w:trPr>
                        <w:tc>
                          <w:tcPr>
                            <w:tcW w:w="499" w:type="dxa"/>
                          </w:tcPr>
                          <w:p w14:paraId="716C999C" w14:textId="77777777" w:rsidR="006446AC" w:rsidRDefault="00000000">
                            <w:pPr>
                              <w:pStyle w:val="TableParagraph"/>
                              <w:spacing w:line="229" w:lineRule="exact"/>
                              <w:ind w:left="12"/>
                              <w:jc w:val="center"/>
                              <w:rPr>
                                <w:b/>
                              </w:rPr>
                            </w:pPr>
                            <w:r>
                              <w:rPr>
                                <w:b/>
                                <w:w w:val="91"/>
                              </w:rPr>
                              <w:t>v</w:t>
                            </w:r>
                          </w:p>
                        </w:tc>
                        <w:tc>
                          <w:tcPr>
                            <w:tcW w:w="834" w:type="dxa"/>
                          </w:tcPr>
                          <w:p w14:paraId="6E4DFB57" w14:textId="77777777" w:rsidR="006446AC" w:rsidRDefault="00000000">
                            <w:pPr>
                              <w:pStyle w:val="TableParagraph"/>
                              <w:spacing w:line="229" w:lineRule="exact"/>
                              <w:ind w:left="188"/>
                              <w:rPr>
                                <w:b/>
                              </w:rPr>
                            </w:pPr>
                            <w:r>
                              <w:rPr>
                                <w:b/>
                              </w:rPr>
                              <w:t>CZK</w:t>
                            </w:r>
                          </w:p>
                        </w:tc>
                      </w:tr>
                    </w:tbl>
                    <w:p w14:paraId="43C52BD8" w14:textId="77777777" w:rsidR="006446AC" w:rsidRDefault="006446AC">
                      <w:pPr>
                        <w:pStyle w:val="Zkladntext"/>
                      </w:pPr>
                    </w:p>
                  </w:txbxContent>
                </v:textbox>
                <w10:wrap anchorx="page"/>
              </v:shape>
            </w:pict>
          </mc:Fallback>
        </mc:AlternateContent>
      </w:r>
      <w:r w:rsidR="00000000">
        <w:rPr>
          <w:b/>
          <w:spacing w:val="2"/>
          <w:position w:val="1"/>
          <w:sz w:val="18"/>
        </w:rPr>
        <w:t>Cena</w:t>
      </w:r>
      <w:r w:rsidR="00000000">
        <w:rPr>
          <w:b/>
          <w:spacing w:val="6"/>
          <w:position w:val="1"/>
          <w:sz w:val="18"/>
        </w:rPr>
        <w:t xml:space="preserve"> </w:t>
      </w:r>
      <w:r w:rsidR="00000000">
        <w:rPr>
          <w:b/>
          <w:spacing w:val="3"/>
          <w:position w:val="1"/>
          <w:sz w:val="18"/>
        </w:rPr>
        <w:t>bez</w:t>
      </w:r>
      <w:r w:rsidR="00000000">
        <w:rPr>
          <w:b/>
          <w:spacing w:val="7"/>
          <w:position w:val="1"/>
          <w:sz w:val="18"/>
        </w:rPr>
        <w:t xml:space="preserve"> </w:t>
      </w:r>
      <w:r w:rsidR="00000000">
        <w:rPr>
          <w:b/>
          <w:position w:val="1"/>
          <w:sz w:val="18"/>
        </w:rPr>
        <w:t>DPH</w:t>
      </w:r>
      <w:r w:rsidR="00000000">
        <w:rPr>
          <w:b/>
          <w:position w:val="1"/>
          <w:sz w:val="18"/>
        </w:rPr>
        <w:tab/>
      </w:r>
      <w:r w:rsidR="00000000">
        <w:rPr>
          <w:b/>
        </w:rPr>
        <w:t>377</w:t>
      </w:r>
      <w:r w:rsidR="00000000">
        <w:rPr>
          <w:b/>
          <w:spacing w:val="5"/>
        </w:rPr>
        <w:t xml:space="preserve"> </w:t>
      </w:r>
      <w:r w:rsidR="00000000">
        <w:rPr>
          <w:b/>
        </w:rPr>
        <w:t>037,16</w:t>
      </w:r>
    </w:p>
    <w:p w14:paraId="0B287238" w14:textId="77777777" w:rsidR="006446AC" w:rsidRDefault="006446AC">
      <w:pPr>
        <w:pStyle w:val="Zkladntext"/>
        <w:spacing w:before="6"/>
        <w:rPr>
          <w:b/>
          <w:sz w:val="5"/>
        </w:rPr>
      </w:pPr>
    </w:p>
    <w:tbl>
      <w:tblPr>
        <w:tblStyle w:val="TableNormal"/>
        <w:tblW w:w="0" w:type="auto"/>
        <w:tblInd w:w="609" w:type="dxa"/>
        <w:tblLayout w:type="fixed"/>
        <w:tblLook w:val="01E0" w:firstRow="1" w:lastRow="1" w:firstColumn="1" w:lastColumn="1" w:noHBand="0" w:noVBand="0"/>
      </w:tblPr>
      <w:tblGrid>
        <w:gridCol w:w="10315"/>
      </w:tblGrid>
      <w:tr w:rsidR="006446AC" w14:paraId="4244AEC7" w14:textId="77777777">
        <w:trPr>
          <w:trHeight w:val="321"/>
        </w:trPr>
        <w:tc>
          <w:tcPr>
            <w:tcW w:w="10315" w:type="dxa"/>
            <w:tcBorders>
              <w:top w:val="single" w:sz="2" w:space="0" w:color="000000"/>
            </w:tcBorders>
          </w:tcPr>
          <w:p w14:paraId="29B28FD5" w14:textId="77777777" w:rsidR="006446AC" w:rsidRDefault="00000000">
            <w:pPr>
              <w:pStyle w:val="TableParagraph"/>
              <w:tabs>
                <w:tab w:val="left" w:pos="2954"/>
                <w:tab w:val="left" w:pos="4809"/>
              </w:tabs>
              <w:spacing w:before="108" w:line="193" w:lineRule="exact"/>
              <w:ind w:right="36"/>
              <w:jc w:val="right"/>
              <w:rPr>
                <w:sz w:val="18"/>
              </w:rPr>
            </w:pPr>
            <w:r>
              <w:rPr>
                <w:w w:val="105"/>
                <w:sz w:val="18"/>
              </w:rPr>
              <w:t>Základ</w:t>
            </w:r>
            <w:r>
              <w:rPr>
                <w:spacing w:val="-6"/>
                <w:w w:val="105"/>
                <w:sz w:val="18"/>
              </w:rPr>
              <w:t xml:space="preserve"> </w:t>
            </w:r>
            <w:r>
              <w:rPr>
                <w:w w:val="105"/>
                <w:sz w:val="18"/>
              </w:rPr>
              <w:t>daně</w:t>
            </w:r>
            <w:r>
              <w:rPr>
                <w:w w:val="105"/>
                <w:sz w:val="18"/>
              </w:rPr>
              <w:tab/>
              <w:t>Sazba</w:t>
            </w:r>
            <w:r>
              <w:rPr>
                <w:spacing w:val="-8"/>
                <w:w w:val="105"/>
                <w:sz w:val="18"/>
              </w:rPr>
              <w:t xml:space="preserve"> </w:t>
            </w:r>
            <w:r>
              <w:rPr>
                <w:w w:val="105"/>
                <w:sz w:val="18"/>
              </w:rPr>
              <w:t>daně</w:t>
            </w:r>
            <w:r>
              <w:rPr>
                <w:w w:val="105"/>
                <w:sz w:val="18"/>
              </w:rPr>
              <w:tab/>
              <w:t>Výše</w:t>
            </w:r>
            <w:r>
              <w:rPr>
                <w:spacing w:val="-14"/>
                <w:w w:val="105"/>
                <w:sz w:val="18"/>
              </w:rPr>
              <w:t xml:space="preserve"> </w:t>
            </w:r>
            <w:r>
              <w:rPr>
                <w:w w:val="105"/>
                <w:sz w:val="18"/>
              </w:rPr>
              <w:t>daně</w:t>
            </w:r>
          </w:p>
        </w:tc>
      </w:tr>
      <w:tr w:rsidR="006446AC" w14:paraId="5CEA6A9E" w14:textId="77777777">
        <w:trPr>
          <w:trHeight w:val="218"/>
        </w:trPr>
        <w:tc>
          <w:tcPr>
            <w:tcW w:w="10315" w:type="dxa"/>
          </w:tcPr>
          <w:p w14:paraId="5FF1DE4F" w14:textId="77777777" w:rsidR="006446AC" w:rsidRDefault="00000000">
            <w:pPr>
              <w:pStyle w:val="TableParagraph"/>
              <w:tabs>
                <w:tab w:val="left" w:pos="4651"/>
                <w:tab w:val="left" w:pos="7869"/>
                <w:tab w:val="left" w:pos="9417"/>
              </w:tabs>
              <w:spacing w:before="5" w:line="193" w:lineRule="exact"/>
              <w:ind w:right="36"/>
              <w:jc w:val="right"/>
              <w:rPr>
                <w:sz w:val="18"/>
              </w:rPr>
            </w:pPr>
            <w:r>
              <w:rPr>
                <w:w w:val="105"/>
                <w:position w:val="1"/>
                <w:sz w:val="15"/>
              </w:rPr>
              <w:t>DPH</w:t>
            </w:r>
            <w:r>
              <w:rPr>
                <w:spacing w:val="-23"/>
                <w:w w:val="105"/>
                <w:position w:val="1"/>
                <w:sz w:val="15"/>
              </w:rPr>
              <w:t xml:space="preserve"> </w:t>
            </w:r>
            <w:r>
              <w:rPr>
                <w:w w:val="105"/>
                <w:sz w:val="18"/>
              </w:rPr>
              <w:t>základní</w:t>
            </w:r>
            <w:r>
              <w:rPr>
                <w:w w:val="105"/>
                <w:sz w:val="18"/>
              </w:rPr>
              <w:tab/>
              <w:t>377</w:t>
            </w:r>
            <w:r>
              <w:rPr>
                <w:spacing w:val="-6"/>
                <w:w w:val="105"/>
                <w:sz w:val="18"/>
              </w:rPr>
              <w:t xml:space="preserve"> </w:t>
            </w:r>
            <w:r>
              <w:rPr>
                <w:w w:val="105"/>
                <w:sz w:val="18"/>
              </w:rPr>
              <w:t>037,16</w:t>
            </w:r>
            <w:r>
              <w:rPr>
                <w:w w:val="105"/>
                <w:sz w:val="18"/>
              </w:rPr>
              <w:tab/>
              <w:t>21,00%</w:t>
            </w:r>
            <w:r>
              <w:rPr>
                <w:w w:val="105"/>
                <w:sz w:val="18"/>
              </w:rPr>
              <w:tab/>
              <w:t>79</w:t>
            </w:r>
            <w:r>
              <w:rPr>
                <w:spacing w:val="-15"/>
                <w:w w:val="105"/>
                <w:sz w:val="18"/>
              </w:rPr>
              <w:t xml:space="preserve"> </w:t>
            </w:r>
            <w:r>
              <w:rPr>
                <w:w w:val="105"/>
                <w:sz w:val="18"/>
              </w:rPr>
              <w:t>177,80</w:t>
            </w:r>
          </w:p>
        </w:tc>
      </w:tr>
      <w:tr w:rsidR="006446AC" w14:paraId="00633BED" w14:textId="77777777">
        <w:trPr>
          <w:trHeight w:val="213"/>
        </w:trPr>
        <w:tc>
          <w:tcPr>
            <w:tcW w:w="10315" w:type="dxa"/>
          </w:tcPr>
          <w:p w14:paraId="28091B26" w14:textId="77777777" w:rsidR="006446AC" w:rsidRDefault="00000000">
            <w:pPr>
              <w:pStyle w:val="TableParagraph"/>
              <w:tabs>
                <w:tab w:val="left" w:pos="4876"/>
                <w:tab w:val="left" w:pos="7526"/>
                <w:tab w:val="left" w:pos="9539"/>
              </w:tabs>
              <w:spacing w:before="5" w:line="189" w:lineRule="exact"/>
              <w:ind w:right="36"/>
              <w:jc w:val="right"/>
              <w:rPr>
                <w:sz w:val="18"/>
              </w:rPr>
            </w:pPr>
            <w:r>
              <w:rPr>
                <w:w w:val="105"/>
                <w:sz w:val="18"/>
              </w:rPr>
              <w:t>snížená</w:t>
            </w:r>
            <w:r>
              <w:rPr>
                <w:w w:val="105"/>
                <w:sz w:val="18"/>
              </w:rPr>
              <w:tab/>
              <w:t>0,00</w:t>
            </w:r>
            <w:r>
              <w:rPr>
                <w:w w:val="105"/>
                <w:sz w:val="18"/>
              </w:rPr>
              <w:tab/>
              <w:t>12,00%</w:t>
            </w:r>
            <w:r>
              <w:rPr>
                <w:w w:val="105"/>
                <w:sz w:val="18"/>
              </w:rPr>
              <w:tab/>
            </w:r>
            <w:r>
              <w:rPr>
                <w:spacing w:val="-1"/>
                <w:sz w:val="18"/>
              </w:rPr>
              <w:t>0,00</w:t>
            </w:r>
          </w:p>
        </w:tc>
      </w:tr>
    </w:tbl>
    <w:p w14:paraId="79FEB2A2" w14:textId="77777777" w:rsidR="006446AC" w:rsidRDefault="006446AC">
      <w:pPr>
        <w:pStyle w:val="Zkladntext"/>
        <w:spacing w:before="6"/>
        <w:rPr>
          <w:b/>
          <w:sz w:val="9"/>
        </w:rPr>
      </w:pPr>
    </w:p>
    <w:tbl>
      <w:tblPr>
        <w:tblStyle w:val="TableNormal"/>
        <w:tblW w:w="0" w:type="auto"/>
        <w:tblInd w:w="6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14"/>
      </w:tblGrid>
      <w:tr w:rsidR="006446AC" w14:paraId="20B58427" w14:textId="77777777">
        <w:trPr>
          <w:trHeight w:val="379"/>
        </w:trPr>
        <w:tc>
          <w:tcPr>
            <w:tcW w:w="10314" w:type="dxa"/>
            <w:tcBorders>
              <w:right w:val="nil"/>
            </w:tcBorders>
          </w:tcPr>
          <w:p w14:paraId="3B17F241" w14:textId="77777777" w:rsidR="006446AC" w:rsidRDefault="00000000">
            <w:pPr>
              <w:pStyle w:val="TableParagraph"/>
              <w:tabs>
                <w:tab w:val="left" w:pos="9146"/>
              </w:tabs>
              <w:spacing w:before="63"/>
              <w:ind w:left="38"/>
              <w:rPr>
                <w:b/>
              </w:rPr>
            </w:pPr>
            <w:r>
              <w:rPr>
                <w:b/>
                <w:spacing w:val="2"/>
              </w:rPr>
              <w:t>Cena</w:t>
            </w:r>
            <w:r>
              <w:rPr>
                <w:b/>
                <w:spacing w:val="-1"/>
              </w:rPr>
              <w:t xml:space="preserve"> </w:t>
            </w:r>
            <w:r>
              <w:rPr>
                <w:b/>
              </w:rPr>
              <w:t>s</w:t>
            </w:r>
            <w:r>
              <w:rPr>
                <w:b/>
                <w:spacing w:val="12"/>
              </w:rPr>
              <w:t xml:space="preserve"> </w:t>
            </w:r>
            <w:r>
              <w:rPr>
                <w:b/>
              </w:rPr>
              <w:t>DPH</w:t>
            </w:r>
            <w:r>
              <w:rPr>
                <w:b/>
              </w:rPr>
              <w:tab/>
              <w:t>456</w:t>
            </w:r>
            <w:r>
              <w:rPr>
                <w:b/>
                <w:spacing w:val="9"/>
              </w:rPr>
              <w:t xml:space="preserve"> </w:t>
            </w:r>
            <w:r>
              <w:rPr>
                <w:b/>
              </w:rPr>
              <w:t>214,96</w:t>
            </w:r>
          </w:p>
        </w:tc>
      </w:tr>
    </w:tbl>
    <w:p w14:paraId="6E9B8C27" w14:textId="77777777" w:rsidR="006446AC" w:rsidRDefault="006446AC">
      <w:pPr>
        <w:pStyle w:val="Zkladntext"/>
        <w:rPr>
          <w:b/>
          <w:sz w:val="20"/>
        </w:rPr>
      </w:pPr>
    </w:p>
    <w:p w14:paraId="605CB904" w14:textId="77777777" w:rsidR="006446AC" w:rsidRDefault="006446AC">
      <w:pPr>
        <w:pStyle w:val="Zkladntext"/>
        <w:rPr>
          <w:b/>
          <w:sz w:val="20"/>
        </w:rPr>
      </w:pPr>
    </w:p>
    <w:p w14:paraId="6032AA3D" w14:textId="77777777" w:rsidR="006446AC" w:rsidRDefault="006446AC">
      <w:pPr>
        <w:pStyle w:val="Zkladntext"/>
        <w:rPr>
          <w:b/>
          <w:sz w:val="20"/>
        </w:rPr>
      </w:pPr>
    </w:p>
    <w:p w14:paraId="12B9D38F" w14:textId="77777777" w:rsidR="006446AC" w:rsidRDefault="006446AC">
      <w:pPr>
        <w:pStyle w:val="Zkladntext"/>
        <w:rPr>
          <w:b/>
          <w:sz w:val="20"/>
        </w:rPr>
      </w:pPr>
    </w:p>
    <w:p w14:paraId="7DF5CFEA" w14:textId="77777777" w:rsidR="006446AC" w:rsidRDefault="006446AC">
      <w:pPr>
        <w:pStyle w:val="Zkladntext"/>
        <w:rPr>
          <w:b/>
          <w:sz w:val="20"/>
        </w:rPr>
      </w:pPr>
    </w:p>
    <w:p w14:paraId="5A364256" w14:textId="77777777" w:rsidR="006446AC" w:rsidRDefault="006446AC">
      <w:pPr>
        <w:pStyle w:val="Zkladntext"/>
        <w:rPr>
          <w:b/>
          <w:sz w:val="20"/>
        </w:rPr>
      </w:pPr>
    </w:p>
    <w:p w14:paraId="6E9BC0AB" w14:textId="77777777" w:rsidR="006446AC" w:rsidRDefault="006446AC">
      <w:pPr>
        <w:pStyle w:val="Zkladntext"/>
        <w:rPr>
          <w:b/>
          <w:sz w:val="20"/>
        </w:rPr>
      </w:pPr>
    </w:p>
    <w:p w14:paraId="683B61BF" w14:textId="77777777" w:rsidR="006446AC" w:rsidRDefault="006446AC">
      <w:pPr>
        <w:pStyle w:val="Zkladntext"/>
        <w:rPr>
          <w:b/>
          <w:sz w:val="20"/>
        </w:rPr>
      </w:pPr>
    </w:p>
    <w:p w14:paraId="4921BF84" w14:textId="558CC28E" w:rsidR="006446AC" w:rsidRDefault="00235164">
      <w:pPr>
        <w:pStyle w:val="Zkladntext"/>
        <w:spacing w:before="2"/>
        <w:rPr>
          <w:b/>
          <w:sz w:val="26"/>
        </w:rPr>
      </w:pPr>
      <w:r>
        <w:rPr>
          <w:noProof/>
        </w:rPr>
        <mc:AlternateContent>
          <mc:Choice Requires="wpg">
            <w:drawing>
              <wp:anchor distT="0" distB="0" distL="0" distR="0" simplePos="0" relativeHeight="251657216" behindDoc="1" locked="0" layoutInCell="1" allowOverlap="1" wp14:anchorId="4EBC71DD" wp14:editId="7B4D0A30">
                <wp:simplePos x="0" y="0"/>
                <wp:positionH relativeFrom="page">
                  <wp:posOffset>572770</wp:posOffset>
                </wp:positionH>
                <wp:positionV relativeFrom="paragraph">
                  <wp:posOffset>217170</wp:posOffset>
                </wp:positionV>
                <wp:extent cx="6550660" cy="1905"/>
                <wp:effectExtent l="0" t="0" r="0" b="0"/>
                <wp:wrapTopAndBottom/>
                <wp:docPr id="7707879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905"/>
                          <a:chOff x="902" y="342"/>
                          <a:chExt cx="10316" cy="3"/>
                        </a:xfrm>
                      </wpg:grpSpPr>
                      <wps:wsp>
                        <wps:cNvPr id="1019126293" name="Line 19"/>
                        <wps:cNvCnPr>
                          <a:cxnSpLocks noChangeShapeType="1"/>
                        </wps:cNvCnPr>
                        <wps:spPr bwMode="auto">
                          <a:xfrm>
                            <a:off x="902" y="342"/>
                            <a:ext cx="1031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4826894" name="Line 18"/>
                        <wps:cNvCnPr>
                          <a:cxnSpLocks noChangeShapeType="1"/>
                        </wps:cNvCnPr>
                        <wps:spPr bwMode="auto">
                          <a:xfrm>
                            <a:off x="902" y="343"/>
                            <a:ext cx="103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5D7AB6" id="Group 17" o:spid="_x0000_s1026" style="position:absolute;margin-left:45.1pt;margin-top:17.1pt;width:515.8pt;height:.15pt;z-index:-251659264;mso-wrap-distance-left:0;mso-wrap-distance-right:0;mso-position-horizontal-relative:page" coordorigin="902,342" coordsize="10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zRAIAAIsGAAAOAAAAZHJzL2Uyb0RvYy54bWzEVU1v4jAQva+0/8HyfckHEJEI6IG2XNhd&#10;pLY/wDhOYq1jW7Yh8O937AQK7WGlrtRysGY8nsmb98ZmfndsBTowY7mSC5yMYoyYpKrksl7gl+fH&#10;HzOMrCOyJEJJtsAnZvHd8vu3eacLlqpGiZIZBEWkLTq9wI1zuogiSxvWEjtSmkkIVsq0xIFr6qg0&#10;pIPqrYjSOM6iTplSG0WZtbB73wfxMtSvKkbd76qyzCGxwIDNhdWEdefXaDknRW2IbjgdYJAPoGgJ&#10;l/DRS6l74gjaG/6uVMupUVZVbkRVG6mq4pSFHqCbJH7TzdqovQ691EVX6wtNQO0bnj5clv46rI1+&#10;0lvTowdzo+gfC7xEna6L67j36/4w2nU/VQl6kr1TofFjZVpfAlpCx8Dv6cIvOzpEYTObTuMsAxko&#10;xJI8nvb00wY08kl5nGIEofEkPUcehtQkHidZnzj2sYgU/RcDygGVVx3GyL4yZf+PqaeGaBYEsJ6J&#10;rUG8BORxkidpluZjjCRpgYUNlwwluQfmEcDRlewZpUc5MIqkWjVE1iwUfT5pyEtCKzcp3rEgxz8Z&#10;fkfWmeUrqsJ8X6gihTbWrZlqkTcWWADsIB45bKzrWT0f8VpK9ciFgH1SCIk6r6e3rRK89JHgmHq3&#10;EgYdiL9h4Tfoc3MMJlmWoVLDSPkw2I5w0dsAUsgwc337PZE7VZ62xgMbhP0shWfjySzNZvnkVuHZ&#10;FykcRp4Un6BwMk0nXy9yuNTw4oV7PrzO/km99sNQvP6HLP8CAAD//wMAUEsDBBQABgAIAAAAIQDD&#10;kjoL3wAAAAkBAAAPAAAAZHJzL2Rvd25yZXYueG1sTI9BS8NAEIXvgv9hGcGb3SS1YmM2pRT1VIS2&#10;gvS2zU6T0OxsyG6T9N87OelpmHmPN9/LVqNtRI+drx0piGcRCKTCmZpKBd+Hj6dXED5oMrpxhApu&#10;6GGV399lOjVuoB32+1AKDiGfagVVCG0qpS8qtNrPXIvE2tl1Vgdeu1KaTg8cbhuZRNGLtLom/lDp&#10;FjcVFpf91Sr4HPSwnsfv/fZy3tyOh8XXzzZGpR4fxvUbiIBj+DPDhM/okDPTyV3JeNEoWEYJOxXM&#10;n3lOepzE3OU0XRYg80z+b5D/AgAA//8DAFBLAQItABQABgAIAAAAIQC2gziS/gAAAOEBAAATAAAA&#10;AAAAAAAAAAAAAAAAAABbQ29udGVudF9UeXBlc10ueG1sUEsBAi0AFAAGAAgAAAAhADj9If/WAAAA&#10;lAEAAAsAAAAAAAAAAAAAAAAALwEAAF9yZWxzLy5yZWxzUEsBAi0AFAAGAAgAAAAhAC74jvNEAgAA&#10;iwYAAA4AAAAAAAAAAAAAAAAALgIAAGRycy9lMm9Eb2MueG1sUEsBAi0AFAAGAAgAAAAhAMOSOgvf&#10;AAAACQEAAA8AAAAAAAAAAAAAAAAAngQAAGRycy9kb3ducmV2LnhtbFBLBQYAAAAABAAEAPMAAACq&#10;BQAAAAA=&#10;">
                <v:line id="Line 19" o:spid="_x0000_s1027" style="position:absolute;visibility:visible;mso-wrap-style:square" from="902,342" to="1121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HjcyAAAAOMAAAAPAAAAZHJzL2Rvd25yZXYueG1sRE9fa8Iw&#10;EH8X9h3CDfamaTvWtZ1Rxpi4valT2OPR3NpgcylN1O7bLwPBx/v9v/lytJ040+CNYwXpLAFBXDtt&#10;uFGw/1pNCxA+IGvsHJOCX/KwXNxN5lhpd+EtnXehETGEfYUK2hD6Skpft2TRz1xPHLkfN1gM8Rwa&#10;qQe8xHDbySxJcmnRcGxosae3lurj7mQVmE2+fvp8PpQH+b4O6XdxLIzdK/VwP76+gAg0hpv46v7Q&#10;cX6SlmmWZ+Uj/P8UAZCLPwAAAP//AwBQSwECLQAUAAYACAAAACEA2+H2y+4AAACFAQAAEwAAAAAA&#10;AAAAAAAAAAAAAAAAW0NvbnRlbnRfVHlwZXNdLnhtbFBLAQItABQABgAIAAAAIQBa9CxbvwAAABUB&#10;AAALAAAAAAAAAAAAAAAAAB8BAABfcmVscy8ucmVsc1BLAQItABQABgAIAAAAIQAgAHjcyAAAAOMA&#10;AAAPAAAAAAAAAAAAAAAAAAcCAABkcnMvZG93bnJldi54bWxQSwUGAAAAAAMAAwC3AAAA/AIAAAAA&#10;" strokeweight="0"/>
                <v:line id="Line 18" o:spid="_x0000_s1028" style="position:absolute;visibility:visible;mso-wrap-style:square" from="902,343" to="1121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rDyAAAAOMAAAAPAAAAZHJzL2Rvd25yZXYueG1sRE9fS8Mw&#10;EH8X9h3CDXxz6bo5urpsjEJFKT5Y9wHO5tYWk0tpsq1+eyMIPt7v/+0OkzXiSqPvHStYLhIQxI3T&#10;PbcKTh/lQwbCB2SNxjEp+CYPh/3sboe5djd+p2sdWhFD2OeooAthyKX0TUcW/cINxJE7u9FiiOfY&#10;Sj3iLYZbI9Mk2UiLPceGDgcqOmq+6otVUB4/Xx+L09tQVs/nqt6aZVpURqn7+XR8AhFoCv/iP/eL&#10;jvOz1TpLN9l2Db8/RQDk/gcAAP//AwBQSwECLQAUAAYACAAAACEA2+H2y+4AAACFAQAAEwAAAAAA&#10;AAAAAAAAAAAAAAAAW0NvbnRlbnRfVHlwZXNdLnhtbFBLAQItABQABgAIAAAAIQBa9CxbvwAAABUB&#10;AAALAAAAAAAAAAAAAAAAAB8BAABfcmVscy8ucmVsc1BLAQItABQABgAIAAAAIQD/iXrDyAAAAOMA&#10;AAAPAAAAAAAAAAAAAAAAAAcCAABkcnMvZG93bnJldi54bWxQSwUGAAAAAAMAAwC3AAAA/AIAAAAA&#10;" strokeweight=".12pt"/>
                <w10:wrap type="topAndBottom" anchorx="page"/>
              </v:group>
            </w:pict>
          </mc:Fallback>
        </mc:AlternateContent>
      </w:r>
    </w:p>
    <w:p w14:paraId="2EBD10B5" w14:textId="77777777" w:rsidR="006446AC" w:rsidRDefault="00000000">
      <w:pPr>
        <w:tabs>
          <w:tab w:val="left" w:pos="6287"/>
        </w:tabs>
        <w:ind w:left="638"/>
        <w:rPr>
          <w:b/>
          <w:sz w:val="18"/>
        </w:rPr>
      </w:pPr>
      <w:r>
        <w:rPr>
          <w:b/>
          <w:spacing w:val="5"/>
          <w:sz w:val="18"/>
        </w:rPr>
        <w:t>Projektant</w:t>
      </w:r>
      <w:r>
        <w:rPr>
          <w:b/>
          <w:spacing w:val="5"/>
          <w:sz w:val="18"/>
        </w:rPr>
        <w:tab/>
      </w:r>
      <w:r>
        <w:rPr>
          <w:b/>
          <w:spacing w:val="4"/>
          <w:sz w:val="18"/>
        </w:rPr>
        <w:t>Zpracovatel</w:t>
      </w:r>
    </w:p>
    <w:p w14:paraId="2636BCDB" w14:textId="77777777" w:rsidR="006446AC" w:rsidRDefault="006446AC">
      <w:pPr>
        <w:pStyle w:val="Zkladntext"/>
        <w:rPr>
          <w:b/>
          <w:sz w:val="20"/>
        </w:rPr>
      </w:pPr>
    </w:p>
    <w:p w14:paraId="1CF7F3E1" w14:textId="77777777" w:rsidR="006446AC" w:rsidRDefault="006446AC">
      <w:pPr>
        <w:pStyle w:val="Zkladntext"/>
        <w:rPr>
          <w:b/>
          <w:sz w:val="20"/>
        </w:rPr>
      </w:pPr>
    </w:p>
    <w:p w14:paraId="6F53BBCD" w14:textId="77777777" w:rsidR="006446AC" w:rsidRDefault="006446AC">
      <w:pPr>
        <w:pStyle w:val="Zkladntext"/>
        <w:rPr>
          <w:b/>
          <w:sz w:val="20"/>
        </w:rPr>
      </w:pPr>
    </w:p>
    <w:p w14:paraId="7A58A918" w14:textId="77777777" w:rsidR="006446AC" w:rsidRDefault="006446AC">
      <w:pPr>
        <w:pStyle w:val="Zkladntext"/>
        <w:rPr>
          <w:b/>
          <w:sz w:val="20"/>
        </w:rPr>
      </w:pPr>
    </w:p>
    <w:p w14:paraId="365C0737" w14:textId="77777777" w:rsidR="006446AC" w:rsidRDefault="006446AC">
      <w:pPr>
        <w:pStyle w:val="Zkladntext"/>
        <w:rPr>
          <w:b/>
          <w:sz w:val="20"/>
        </w:rPr>
      </w:pPr>
    </w:p>
    <w:p w14:paraId="038D8873" w14:textId="77777777" w:rsidR="006446AC" w:rsidRDefault="006446AC">
      <w:pPr>
        <w:pStyle w:val="Zkladntext"/>
        <w:rPr>
          <w:b/>
          <w:sz w:val="20"/>
        </w:rPr>
      </w:pPr>
    </w:p>
    <w:p w14:paraId="67B8517B" w14:textId="77777777" w:rsidR="006446AC" w:rsidRDefault="006446AC">
      <w:pPr>
        <w:pStyle w:val="Zkladntext"/>
        <w:rPr>
          <w:b/>
          <w:sz w:val="20"/>
        </w:rPr>
      </w:pPr>
    </w:p>
    <w:p w14:paraId="251AD43F" w14:textId="77777777" w:rsidR="006446AC" w:rsidRDefault="006446AC">
      <w:pPr>
        <w:pStyle w:val="Zkladntext"/>
        <w:rPr>
          <w:b/>
          <w:sz w:val="20"/>
        </w:rPr>
      </w:pPr>
    </w:p>
    <w:p w14:paraId="114D3255" w14:textId="77777777" w:rsidR="006446AC" w:rsidRDefault="006446AC">
      <w:pPr>
        <w:pStyle w:val="Zkladntext"/>
        <w:spacing w:before="9"/>
        <w:rPr>
          <w:b/>
          <w:sz w:val="19"/>
        </w:rPr>
      </w:pPr>
    </w:p>
    <w:tbl>
      <w:tblPr>
        <w:tblStyle w:val="TableNormal"/>
        <w:tblW w:w="0" w:type="auto"/>
        <w:tblInd w:w="609" w:type="dxa"/>
        <w:tblLayout w:type="fixed"/>
        <w:tblLook w:val="01E0" w:firstRow="1" w:lastRow="1" w:firstColumn="1" w:lastColumn="1" w:noHBand="0" w:noVBand="0"/>
      </w:tblPr>
      <w:tblGrid>
        <w:gridCol w:w="4839"/>
        <w:gridCol w:w="5476"/>
      </w:tblGrid>
      <w:tr w:rsidR="006446AC" w14:paraId="4B845862" w14:textId="77777777">
        <w:trPr>
          <w:trHeight w:val="204"/>
        </w:trPr>
        <w:tc>
          <w:tcPr>
            <w:tcW w:w="4839" w:type="dxa"/>
            <w:tcBorders>
              <w:bottom w:val="single" w:sz="2" w:space="0" w:color="000000"/>
            </w:tcBorders>
          </w:tcPr>
          <w:p w14:paraId="59909841" w14:textId="77777777" w:rsidR="006446AC" w:rsidRDefault="00000000">
            <w:pPr>
              <w:pStyle w:val="TableParagraph"/>
              <w:tabs>
                <w:tab w:val="left" w:pos="3357"/>
              </w:tabs>
              <w:spacing w:line="184" w:lineRule="exact"/>
              <w:ind w:left="36"/>
              <w:rPr>
                <w:sz w:val="18"/>
              </w:rPr>
            </w:pPr>
            <w:r>
              <w:rPr>
                <w:w w:val="105"/>
                <w:sz w:val="18"/>
              </w:rPr>
              <w:t>Datum</w:t>
            </w:r>
            <w:r>
              <w:rPr>
                <w:spacing w:val="-6"/>
                <w:w w:val="105"/>
                <w:sz w:val="18"/>
              </w:rPr>
              <w:t xml:space="preserve"> </w:t>
            </w:r>
            <w:r>
              <w:rPr>
                <w:w w:val="105"/>
                <w:sz w:val="18"/>
              </w:rPr>
              <w:t>a</w:t>
            </w:r>
            <w:r>
              <w:rPr>
                <w:spacing w:val="-7"/>
                <w:w w:val="105"/>
                <w:sz w:val="18"/>
              </w:rPr>
              <w:t xml:space="preserve"> </w:t>
            </w:r>
            <w:r>
              <w:rPr>
                <w:w w:val="105"/>
                <w:sz w:val="18"/>
              </w:rPr>
              <w:t>podpis:</w:t>
            </w:r>
            <w:r>
              <w:rPr>
                <w:w w:val="105"/>
                <w:sz w:val="18"/>
              </w:rPr>
              <w:tab/>
              <w:t>Razítko</w:t>
            </w:r>
          </w:p>
        </w:tc>
        <w:tc>
          <w:tcPr>
            <w:tcW w:w="5476" w:type="dxa"/>
            <w:tcBorders>
              <w:bottom w:val="single" w:sz="2" w:space="0" w:color="000000"/>
            </w:tcBorders>
          </w:tcPr>
          <w:p w14:paraId="1B2DEA5B" w14:textId="77777777" w:rsidR="006446AC" w:rsidRDefault="00000000">
            <w:pPr>
              <w:pStyle w:val="TableParagraph"/>
              <w:tabs>
                <w:tab w:val="left" w:pos="4804"/>
              </w:tabs>
              <w:spacing w:line="184" w:lineRule="exact"/>
              <w:ind w:left="846"/>
              <w:rPr>
                <w:sz w:val="18"/>
              </w:rPr>
            </w:pPr>
            <w:r>
              <w:rPr>
                <w:w w:val="105"/>
                <w:sz w:val="18"/>
              </w:rPr>
              <w:t>Datum</w:t>
            </w:r>
            <w:r>
              <w:rPr>
                <w:spacing w:val="-6"/>
                <w:w w:val="105"/>
                <w:sz w:val="18"/>
              </w:rPr>
              <w:t xml:space="preserve"> </w:t>
            </w:r>
            <w:r>
              <w:rPr>
                <w:w w:val="105"/>
                <w:sz w:val="18"/>
              </w:rPr>
              <w:t>a</w:t>
            </w:r>
            <w:r>
              <w:rPr>
                <w:spacing w:val="-7"/>
                <w:w w:val="105"/>
                <w:sz w:val="18"/>
              </w:rPr>
              <w:t xml:space="preserve"> </w:t>
            </w:r>
            <w:r>
              <w:rPr>
                <w:w w:val="105"/>
                <w:sz w:val="18"/>
              </w:rPr>
              <w:t>podpis:</w:t>
            </w:r>
            <w:r>
              <w:rPr>
                <w:w w:val="105"/>
                <w:sz w:val="18"/>
              </w:rPr>
              <w:tab/>
              <w:t>Razítko</w:t>
            </w:r>
          </w:p>
        </w:tc>
      </w:tr>
    </w:tbl>
    <w:p w14:paraId="2F3F91B4" w14:textId="77777777" w:rsidR="006446AC" w:rsidRDefault="006446AC">
      <w:pPr>
        <w:pStyle w:val="Zkladntext"/>
        <w:rPr>
          <w:b/>
          <w:sz w:val="20"/>
        </w:rPr>
      </w:pPr>
    </w:p>
    <w:p w14:paraId="34C561A9" w14:textId="77777777" w:rsidR="006446AC" w:rsidRDefault="006446AC">
      <w:pPr>
        <w:pStyle w:val="Zkladntext"/>
        <w:rPr>
          <w:b/>
          <w:sz w:val="20"/>
        </w:rPr>
      </w:pPr>
    </w:p>
    <w:p w14:paraId="13405DE0" w14:textId="13D2F9CD" w:rsidR="006446AC" w:rsidRDefault="00235164">
      <w:pPr>
        <w:pStyle w:val="Zkladntext"/>
        <w:spacing w:before="2"/>
        <w:rPr>
          <w:b/>
          <w:sz w:val="10"/>
        </w:rPr>
      </w:pPr>
      <w:r>
        <w:rPr>
          <w:noProof/>
        </w:rPr>
        <mc:AlternateContent>
          <mc:Choice Requires="wpg">
            <w:drawing>
              <wp:anchor distT="0" distB="0" distL="0" distR="0" simplePos="0" relativeHeight="251658240" behindDoc="1" locked="0" layoutInCell="1" allowOverlap="1" wp14:anchorId="2E690653" wp14:editId="33CE7E60">
                <wp:simplePos x="0" y="0"/>
                <wp:positionH relativeFrom="page">
                  <wp:posOffset>572770</wp:posOffset>
                </wp:positionH>
                <wp:positionV relativeFrom="paragraph">
                  <wp:posOffset>99695</wp:posOffset>
                </wp:positionV>
                <wp:extent cx="6550660" cy="1905"/>
                <wp:effectExtent l="0" t="0" r="0" b="0"/>
                <wp:wrapTopAndBottom/>
                <wp:docPr id="15775358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905"/>
                          <a:chOff x="902" y="157"/>
                          <a:chExt cx="10316" cy="3"/>
                        </a:xfrm>
                      </wpg:grpSpPr>
                      <wps:wsp>
                        <wps:cNvPr id="1106056929" name="Line 16"/>
                        <wps:cNvCnPr>
                          <a:cxnSpLocks noChangeShapeType="1"/>
                        </wps:cNvCnPr>
                        <wps:spPr bwMode="auto">
                          <a:xfrm>
                            <a:off x="902" y="157"/>
                            <a:ext cx="1031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2343851" name="Line 15"/>
                        <wps:cNvCnPr>
                          <a:cxnSpLocks noChangeShapeType="1"/>
                        </wps:cNvCnPr>
                        <wps:spPr bwMode="auto">
                          <a:xfrm>
                            <a:off x="902" y="158"/>
                            <a:ext cx="103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60BE1" id="Group 14" o:spid="_x0000_s1026" style="position:absolute;margin-left:45.1pt;margin-top:7.85pt;width:515.8pt;height:.15pt;z-index:-251658240;mso-wrap-distance-left:0;mso-wrap-distance-right:0;mso-position-horizontal-relative:page" coordorigin="902,157" coordsize="10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qVSQIAAIoGAAAOAAAAZHJzL2Uyb0RvYy54bWzEVU2P2jAQvVfqf7B8L/lgk0IE7IHd5UJb&#10;pN39AcZxEquObdmGwL/v2Aks7B4qbSXKwZrxeCZv3hub2f2hFWjPjOVKznEyijFikqqSy3qOX1+e&#10;vk0wso7Ikggl2RwfmcX3i69fZp0uWKoaJUpmEBSRtuj0HDfO6SKKLG1YS+xIaSYhWCnTEgeuqaPS&#10;kA6qtyJK4ziPOmVKbRRl1sLuQx/Ei1C/qhh1v6rKMofEHAM2F1YT1q1fo8WMFLUhuuF0gEE+gaIl&#10;XMJHz6UeiCNoZ/iHUi2nRllVuRFVbaSqilMWeoBukvhdNyujdjr0Uhddrc80AbXvePp0WfpzvzL6&#10;WW9Mjx7MtaK/LfASdbouLuPer/vDaNv9UCXoSXZOhcYPlWl9CWgJHQK/xzO/7OAQhc08y+I8Bxko&#10;xJJpnPX00wY08knTOMXIh7Lvp8jjkJrE4yTvE8c+FpGi/2JAOaDyqsMY2Tem7L8x9dwQzYIA1jOx&#10;MYiXAC+J8zjLp+kUI0laYGHNJUOAD4B5BHB0KXtG6UEOjCKplg2RNQtFX44a8pLQylWKdyzI8VeG&#10;P5B1YvmCqjDfZ6pIoY11K6Za5I05FgA7iEf2a+t6Vk9HvJZSPXEhYJ8UQqLO6+ltqwQvfSQ4pt4u&#10;hUF74m9Y+A36XB2DSZZlqNQwUj4OtiNc9DaAFDLMXN9+T+RWlceN8cAGYW+kcBqn47vxJEuuBQ7z&#10;eqUWKW4h8MQzSoobCJxk6d3/1zjcaXjwwjUfHmf/ol76YSbe/kIWfwAAAP//AwBQSwMEFAAGAAgA&#10;AAAhAJjDg+XfAAAACQEAAA8AAABkcnMvZG93bnJldi54bWxMj0FPwzAMhe9I/IfISNxY0qINKE2n&#10;aQJOE9I2JMQta7y2WuNUTdZ2/x7vBDfb7+n5e/lycq0YsA+NJw3JTIFAKr1tqNLwtX9/eAYRoiFr&#10;Wk+o4YIBlsXtTW4y60fa4rCLleAQCpnRUMfYZVKGskZnwsx3SKwdfe9M5LWvpO3NyOGulalSC+lM&#10;Q/yhNh2uayxPu7PT8DGacfWYvA2b03F9+dnPP783CWp9fzetXkFEnOKfGa74jA4FMx38mWwQrYYX&#10;lbKT7/MnEFc9SRPucuBpoUAWufzfoPgFAAD//wMAUEsBAi0AFAAGAAgAAAAhALaDOJL+AAAA4QEA&#10;ABMAAAAAAAAAAAAAAAAAAAAAAFtDb250ZW50X1R5cGVzXS54bWxQSwECLQAUAAYACAAAACEAOP0h&#10;/9YAAACUAQAACwAAAAAAAAAAAAAAAAAvAQAAX3JlbHMvLnJlbHNQSwECLQAUAAYACAAAACEAwSs6&#10;lUkCAACKBgAADgAAAAAAAAAAAAAAAAAuAgAAZHJzL2Uyb0RvYy54bWxQSwECLQAUAAYACAAAACEA&#10;mMOD5d8AAAAJAQAADwAAAAAAAAAAAAAAAACjBAAAZHJzL2Rvd25yZXYueG1sUEsFBgAAAAAEAAQA&#10;8wAAAK8FAAAAAA==&#10;">
                <v:line id="Line 16" o:spid="_x0000_s1027" style="position:absolute;visibility:visible;mso-wrap-style:square" from="902,157" to="1121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ugxwAAAOMAAAAPAAAAZHJzL2Rvd25yZXYueG1sRE9fa8Iw&#10;EH8f7DuEG/g2kwp2bTWKyMTtbXMKezyasw02l9Jk2n37ZTDY4/3+33I9uk5caQjWs4ZsqkAQ195Y&#10;bjQcP3aPBYgQkQ12nknDNwVYr+7vllgZf+N3uh5iI1IIhwo1tDH2lZShbslhmPqeOHFnPziM6Rwa&#10;aQa8pXDXyZlSuXRoOTW02NO2pfpy+HIa7Fu+n78+ncqTfN7H7LO4FNYdtZ48jJsFiEhj/Bf/uV9M&#10;mp+pXM3zclbC708JALn6AQAA//8DAFBLAQItABQABgAIAAAAIQDb4fbL7gAAAIUBAAATAAAAAAAA&#10;AAAAAAAAAAAAAABbQ29udGVudF9UeXBlc10ueG1sUEsBAi0AFAAGAAgAAAAhAFr0LFu/AAAAFQEA&#10;AAsAAAAAAAAAAAAAAAAAHwEAAF9yZWxzLy5yZWxzUEsBAi0AFAAGAAgAAAAhAE9AG6DHAAAA4wAA&#10;AA8AAAAAAAAAAAAAAAAABwIAAGRycy9kb3ducmV2LnhtbFBLBQYAAAAAAwADALcAAAD7AgAAAAA=&#10;" strokeweight="0"/>
                <v:line id="Line 15" o:spid="_x0000_s1028" style="position:absolute;visibility:visible;mso-wrap-style:square" from="902,158" to="1121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gIywAAAOIAAAAPAAAAZHJzL2Rvd25yZXYueG1sRI/BasMw&#10;EETvhfyD2EJvjWynCakbJQSDS4vJIW4+YGttbFNpZSwlcf++KhR6HGbmDbPZTdaIK42+d6wgnScg&#10;iBune24VnD7KxzUIH5A1Gsek4Js87Lazuw3m2t34SNc6tCJC2OeooAthyKX0TUcW/dwNxNE7u9Fi&#10;iHJspR7xFuHWyCxJVtJiz3Ghw4GKjpqv+mIVlPvP92VxOgxl9Xqu6meTZkVllHq4n/YvIAJN4T/8&#10;137TCrIkWzwt1ssUfi/FOyC3PwAAAP//AwBQSwECLQAUAAYACAAAACEA2+H2y+4AAACFAQAAEwAA&#10;AAAAAAAAAAAAAAAAAAAAW0NvbnRlbnRfVHlwZXNdLnhtbFBLAQItABQABgAIAAAAIQBa9CxbvwAA&#10;ABUBAAALAAAAAAAAAAAAAAAAAB8BAABfcmVscy8ucmVsc1BLAQItABQABgAIAAAAIQDsjhgIywAA&#10;AOIAAAAPAAAAAAAAAAAAAAAAAAcCAABkcnMvZG93bnJldi54bWxQSwUGAAAAAAMAAwC3AAAA/wIA&#10;AAAA&#10;" strokeweight=".12pt"/>
                <w10:wrap type="topAndBottom" anchorx="page"/>
              </v:group>
            </w:pict>
          </mc:Fallback>
        </mc:AlternateContent>
      </w:r>
    </w:p>
    <w:p w14:paraId="275E06CF" w14:textId="77777777" w:rsidR="006446AC" w:rsidRDefault="00000000">
      <w:pPr>
        <w:tabs>
          <w:tab w:val="left" w:pos="6287"/>
        </w:tabs>
        <w:spacing w:line="179" w:lineRule="exact"/>
        <w:ind w:left="638"/>
        <w:rPr>
          <w:b/>
          <w:sz w:val="18"/>
        </w:rPr>
      </w:pPr>
      <w:r>
        <w:rPr>
          <w:b/>
          <w:spacing w:val="4"/>
          <w:sz w:val="18"/>
        </w:rPr>
        <w:t>Objednavatel</w:t>
      </w:r>
      <w:r>
        <w:rPr>
          <w:b/>
          <w:spacing w:val="4"/>
          <w:sz w:val="18"/>
        </w:rPr>
        <w:tab/>
      </w:r>
      <w:r>
        <w:rPr>
          <w:b/>
          <w:spacing w:val="2"/>
          <w:sz w:val="18"/>
        </w:rPr>
        <w:t>Uchazeč</w:t>
      </w:r>
    </w:p>
    <w:p w14:paraId="5D380206" w14:textId="77777777" w:rsidR="006446AC" w:rsidRDefault="006446AC">
      <w:pPr>
        <w:pStyle w:val="Zkladntext"/>
        <w:rPr>
          <w:b/>
          <w:sz w:val="20"/>
        </w:rPr>
      </w:pPr>
    </w:p>
    <w:p w14:paraId="48B27D51" w14:textId="77777777" w:rsidR="006446AC" w:rsidRDefault="006446AC">
      <w:pPr>
        <w:pStyle w:val="Zkladntext"/>
        <w:rPr>
          <w:b/>
          <w:sz w:val="20"/>
        </w:rPr>
      </w:pPr>
    </w:p>
    <w:p w14:paraId="027E5DCD" w14:textId="77777777" w:rsidR="006446AC" w:rsidRDefault="006446AC">
      <w:pPr>
        <w:pStyle w:val="Zkladntext"/>
        <w:rPr>
          <w:b/>
          <w:sz w:val="20"/>
        </w:rPr>
      </w:pPr>
    </w:p>
    <w:p w14:paraId="44E13EFD" w14:textId="77777777" w:rsidR="006446AC" w:rsidRDefault="006446AC">
      <w:pPr>
        <w:pStyle w:val="Zkladntext"/>
        <w:rPr>
          <w:b/>
          <w:sz w:val="20"/>
        </w:rPr>
      </w:pPr>
    </w:p>
    <w:p w14:paraId="103A4EA0" w14:textId="77777777" w:rsidR="006446AC" w:rsidRDefault="006446AC">
      <w:pPr>
        <w:pStyle w:val="Zkladntext"/>
        <w:rPr>
          <w:b/>
          <w:sz w:val="20"/>
        </w:rPr>
      </w:pPr>
    </w:p>
    <w:p w14:paraId="27E70B05" w14:textId="77777777" w:rsidR="006446AC" w:rsidRDefault="006446AC">
      <w:pPr>
        <w:pStyle w:val="Zkladntext"/>
        <w:rPr>
          <w:b/>
          <w:sz w:val="20"/>
        </w:rPr>
      </w:pPr>
    </w:p>
    <w:p w14:paraId="659E8FD0" w14:textId="77777777" w:rsidR="006446AC" w:rsidRDefault="006446AC">
      <w:pPr>
        <w:pStyle w:val="Zkladntext"/>
        <w:rPr>
          <w:b/>
          <w:sz w:val="20"/>
        </w:rPr>
      </w:pPr>
    </w:p>
    <w:p w14:paraId="0F0005F8" w14:textId="77777777" w:rsidR="006446AC" w:rsidRDefault="006446AC">
      <w:pPr>
        <w:pStyle w:val="Zkladntext"/>
        <w:rPr>
          <w:b/>
          <w:sz w:val="20"/>
        </w:rPr>
      </w:pPr>
    </w:p>
    <w:p w14:paraId="0EF1A1AF" w14:textId="77777777" w:rsidR="006446AC" w:rsidRDefault="006446AC">
      <w:pPr>
        <w:pStyle w:val="Zkladntext"/>
        <w:spacing w:before="2"/>
        <w:rPr>
          <w:b/>
          <w:sz w:val="19"/>
        </w:rPr>
      </w:pPr>
    </w:p>
    <w:tbl>
      <w:tblPr>
        <w:tblStyle w:val="TableNormal"/>
        <w:tblW w:w="0" w:type="auto"/>
        <w:tblInd w:w="609" w:type="dxa"/>
        <w:tblLayout w:type="fixed"/>
        <w:tblLook w:val="01E0" w:firstRow="1" w:lastRow="1" w:firstColumn="1" w:lastColumn="1" w:noHBand="0" w:noVBand="0"/>
      </w:tblPr>
      <w:tblGrid>
        <w:gridCol w:w="4839"/>
        <w:gridCol w:w="5476"/>
      </w:tblGrid>
      <w:tr w:rsidR="006446AC" w14:paraId="7457D193" w14:textId="77777777">
        <w:trPr>
          <w:trHeight w:val="204"/>
        </w:trPr>
        <w:tc>
          <w:tcPr>
            <w:tcW w:w="4839" w:type="dxa"/>
            <w:tcBorders>
              <w:bottom w:val="single" w:sz="2" w:space="0" w:color="000000"/>
            </w:tcBorders>
          </w:tcPr>
          <w:p w14:paraId="66D47EF4" w14:textId="77777777" w:rsidR="006446AC" w:rsidRDefault="00000000">
            <w:pPr>
              <w:pStyle w:val="TableParagraph"/>
              <w:tabs>
                <w:tab w:val="left" w:pos="3357"/>
              </w:tabs>
              <w:spacing w:line="184" w:lineRule="exact"/>
              <w:ind w:left="36"/>
              <w:rPr>
                <w:sz w:val="18"/>
              </w:rPr>
            </w:pPr>
            <w:r>
              <w:rPr>
                <w:w w:val="105"/>
                <w:sz w:val="18"/>
              </w:rPr>
              <w:t>Datum</w:t>
            </w:r>
            <w:r>
              <w:rPr>
                <w:spacing w:val="-6"/>
                <w:w w:val="105"/>
                <w:sz w:val="18"/>
              </w:rPr>
              <w:t xml:space="preserve"> </w:t>
            </w:r>
            <w:r>
              <w:rPr>
                <w:w w:val="105"/>
                <w:sz w:val="18"/>
              </w:rPr>
              <w:t>a</w:t>
            </w:r>
            <w:r>
              <w:rPr>
                <w:spacing w:val="-7"/>
                <w:w w:val="105"/>
                <w:sz w:val="18"/>
              </w:rPr>
              <w:t xml:space="preserve"> </w:t>
            </w:r>
            <w:r>
              <w:rPr>
                <w:w w:val="105"/>
                <w:sz w:val="18"/>
              </w:rPr>
              <w:t>podpis:</w:t>
            </w:r>
            <w:r>
              <w:rPr>
                <w:w w:val="105"/>
                <w:sz w:val="18"/>
              </w:rPr>
              <w:tab/>
              <w:t>Razítko</w:t>
            </w:r>
          </w:p>
        </w:tc>
        <w:tc>
          <w:tcPr>
            <w:tcW w:w="5476" w:type="dxa"/>
            <w:tcBorders>
              <w:bottom w:val="single" w:sz="2" w:space="0" w:color="000000"/>
            </w:tcBorders>
          </w:tcPr>
          <w:p w14:paraId="01174251" w14:textId="77777777" w:rsidR="006446AC" w:rsidRDefault="00000000">
            <w:pPr>
              <w:pStyle w:val="TableParagraph"/>
              <w:tabs>
                <w:tab w:val="left" w:pos="4804"/>
              </w:tabs>
              <w:spacing w:line="184" w:lineRule="exact"/>
              <w:ind w:left="846"/>
              <w:rPr>
                <w:sz w:val="18"/>
              </w:rPr>
            </w:pPr>
            <w:r>
              <w:rPr>
                <w:w w:val="105"/>
                <w:sz w:val="18"/>
              </w:rPr>
              <w:t>Datum</w:t>
            </w:r>
            <w:r>
              <w:rPr>
                <w:spacing w:val="-6"/>
                <w:w w:val="105"/>
                <w:sz w:val="18"/>
              </w:rPr>
              <w:t xml:space="preserve"> </w:t>
            </w:r>
            <w:r>
              <w:rPr>
                <w:w w:val="105"/>
                <w:sz w:val="18"/>
              </w:rPr>
              <w:t>a</w:t>
            </w:r>
            <w:r>
              <w:rPr>
                <w:spacing w:val="-7"/>
                <w:w w:val="105"/>
                <w:sz w:val="18"/>
              </w:rPr>
              <w:t xml:space="preserve"> </w:t>
            </w:r>
            <w:r>
              <w:rPr>
                <w:w w:val="105"/>
                <w:sz w:val="18"/>
              </w:rPr>
              <w:t>podpis:</w:t>
            </w:r>
            <w:r>
              <w:rPr>
                <w:w w:val="105"/>
                <w:sz w:val="18"/>
              </w:rPr>
              <w:tab/>
              <w:t>Razítko</w:t>
            </w:r>
          </w:p>
        </w:tc>
      </w:tr>
    </w:tbl>
    <w:p w14:paraId="680FDE6D" w14:textId="77777777" w:rsidR="006446AC" w:rsidRDefault="006446AC">
      <w:pPr>
        <w:spacing w:line="184" w:lineRule="exact"/>
        <w:rPr>
          <w:sz w:val="18"/>
        </w:rPr>
        <w:sectPr w:rsidR="006446AC">
          <w:footerReference w:type="default" r:id="rId11"/>
          <w:pgSz w:w="11910" w:h="16840"/>
          <w:pgMar w:top="620" w:right="560" w:bottom="420" w:left="300" w:header="0" w:footer="225" w:gutter="0"/>
          <w:pgNumType w:start="29"/>
          <w:cols w:space="708"/>
        </w:sectPr>
      </w:pPr>
    </w:p>
    <w:tbl>
      <w:tblPr>
        <w:tblStyle w:val="TableNormal"/>
        <w:tblW w:w="0" w:type="auto"/>
        <w:tblInd w:w="119" w:type="dxa"/>
        <w:tblLayout w:type="fixed"/>
        <w:tblLook w:val="01E0" w:firstRow="1" w:lastRow="1" w:firstColumn="1" w:lastColumn="1" w:noHBand="0" w:noVBand="0"/>
      </w:tblPr>
      <w:tblGrid>
        <w:gridCol w:w="1638"/>
        <w:gridCol w:w="6205"/>
        <w:gridCol w:w="1145"/>
        <w:gridCol w:w="1375"/>
      </w:tblGrid>
      <w:tr w:rsidR="006446AC" w14:paraId="58EA25E4" w14:textId="77777777">
        <w:trPr>
          <w:trHeight w:val="354"/>
        </w:trPr>
        <w:tc>
          <w:tcPr>
            <w:tcW w:w="10363" w:type="dxa"/>
            <w:gridSpan w:val="4"/>
          </w:tcPr>
          <w:p w14:paraId="43D4E1E0" w14:textId="77777777" w:rsidR="006446AC" w:rsidRDefault="00000000">
            <w:pPr>
              <w:pStyle w:val="TableParagraph"/>
              <w:spacing w:line="290" w:lineRule="exact"/>
              <w:ind w:left="209"/>
              <w:rPr>
                <w:b/>
                <w:sz w:val="26"/>
              </w:rPr>
            </w:pPr>
            <w:r>
              <w:rPr>
                <w:b/>
                <w:sz w:val="26"/>
              </w:rPr>
              <w:lastRenderedPageBreak/>
              <w:t>REKAPITULACE ČLENĚNÍ SOUPISU PRACÍ</w:t>
            </w:r>
          </w:p>
        </w:tc>
      </w:tr>
      <w:tr w:rsidR="006446AC" w14:paraId="2BAB79D3" w14:textId="77777777">
        <w:trPr>
          <w:trHeight w:val="273"/>
        </w:trPr>
        <w:tc>
          <w:tcPr>
            <w:tcW w:w="1638" w:type="dxa"/>
          </w:tcPr>
          <w:p w14:paraId="29BC7BAA" w14:textId="77777777" w:rsidR="006446AC" w:rsidRDefault="00000000">
            <w:pPr>
              <w:pStyle w:val="TableParagraph"/>
              <w:spacing w:before="66" w:line="187" w:lineRule="exact"/>
              <w:ind w:left="200"/>
              <w:rPr>
                <w:sz w:val="18"/>
              </w:rPr>
            </w:pPr>
            <w:r>
              <w:rPr>
                <w:w w:val="105"/>
                <w:sz w:val="18"/>
              </w:rPr>
              <w:t>Stavba:</w:t>
            </w:r>
          </w:p>
        </w:tc>
        <w:tc>
          <w:tcPr>
            <w:tcW w:w="6205" w:type="dxa"/>
          </w:tcPr>
          <w:p w14:paraId="3EE0E872" w14:textId="77777777" w:rsidR="006446AC" w:rsidRDefault="006446AC">
            <w:pPr>
              <w:pStyle w:val="TableParagraph"/>
              <w:rPr>
                <w:rFonts w:ascii="Times New Roman"/>
                <w:sz w:val="18"/>
              </w:rPr>
            </w:pPr>
          </w:p>
        </w:tc>
        <w:tc>
          <w:tcPr>
            <w:tcW w:w="1145" w:type="dxa"/>
          </w:tcPr>
          <w:p w14:paraId="55424663" w14:textId="77777777" w:rsidR="006446AC" w:rsidRDefault="006446AC">
            <w:pPr>
              <w:pStyle w:val="TableParagraph"/>
              <w:rPr>
                <w:rFonts w:ascii="Times New Roman"/>
                <w:sz w:val="18"/>
              </w:rPr>
            </w:pPr>
          </w:p>
        </w:tc>
        <w:tc>
          <w:tcPr>
            <w:tcW w:w="1375" w:type="dxa"/>
          </w:tcPr>
          <w:p w14:paraId="6A933029" w14:textId="77777777" w:rsidR="006446AC" w:rsidRDefault="006446AC">
            <w:pPr>
              <w:pStyle w:val="TableParagraph"/>
              <w:rPr>
                <w:rFonts w:ascii="Times New Roman"/>
                <w:sz w:val="18"/>
              </w:rPr>
            </w:pPr>
          </w:p>
        </w:tc>
      </w:tr>
      <w:tr w:rsidR="006446AC" w14:paraId="3B28824D" w14:textId="77777777">
        <w:trPr>
          <w:trHeight w:val="214"/>
        </w:trPr>
        <w:tc>
          <w:tcPr>
            <w:tcW w:w="10363" w:type="dxa"/>
            <w:gridSpan w:val="4"/>
          </w:tcPr>
          <w:p w14:paraId="6C6D60D3" w14:textId="77777777" w:rsidR="006446AC" w:rsidRDefault="00000000">
            <w:pPr>
              <w:pStyle w:val="TableParagraph"/>
              <w:spacing w:line="195" w:lineRule="exact"/>
              <w:ind w:left="864"/>
              <w:rPr>
                <w:sz w:val="18"/>
              </w:rPr>
            </w:pPr>
            <w:r>
              <w:rPr>
                <w:w w:val="105"/>
                <w:sz w:val="18"/>
              </w:rPr>
              <w:t>Přístavba garáží u stanice HZS Ledeč nad Sázavou, Pivovarská 258, 584 01 Ledeč nad Sázavou</w:t>
            </w:r>
          </w:p>
        </w:tc>
      </w:tr>
      <w:tr w:rsidR="006446AC" w14:paraId="3BDFF6C3" w14:textId="77777777">
        <w:trPr>
          <w:trHeight w:val="211"/>
        </w:trPr>
        <w:tc>
          <w:tcPr>
            <w:tcW w:w="1638" w:type="dxa"/>
          </w:tcPr>
          <w:p w14:paraId="1C1BA35C" w14:textId="77777777" w:rsidR="006446AC" w:rsidRDefault="00000000">
            <w:pPr>
              <w:pStyle w:val="TableParagraph"/>
              <w:spacing w:before="7" w:line="184" w:lineRule="exact"/>
              <w:ind w:left="200"/>
              <w:rPr>
                <w:sz w:val="18"/>
              </w:rPr>
            </w:pPr>
            <w:r>
              <w:rPr>
                <w:w w:val="105"/>
                <w:sz w:val="18"/>
              </w:rPr>
              <w:t>Objekt:</w:t>
            </w:r>
          </w:p>
        </w:tc>
        <w:tc>
          <w:tcPr>
            <w:tcW w:w="6205" w:type="dxa"/>
          </w:tcPr>
          <w:p w14:paraId="6B56BCA9" w14:textId="77777777" w:rsidR="006446AC" w:rsidRDefault="006446AC">
            <w:pPr>
              <w:pStyle w:val="TableParagraph"/>
              <w:rPr>
                <w:rFonts w:ascii="Times New Roman"/>
                <w:sz w:val="14"/>
              </w:rPr>
            </w:pPr>
          </w:p>
        </w:tc>
        <w:tc>
          <w:tcPr>
            <w:tcW w:w="1145" w:type="dxa"/>
          </w:tcPr>
          <w:p w14:paraId="7990A118" w14:textId="77777777" w:rsidR="006446AC" w:rsidRDefault="006446AC">
            <w:pPr>
              <w:pStyle w:val="TableParagraph"/>
              <w:rPr>
                <w:rFonts w:ascii="Times New Roman"/>
                <w:sz w:val="14"/>
              </w:rPr>
            </w:pPr>
          </w:p>
        </w:tc>
        <w:tc>
          <w:tcPr>
            <w:tcW w:w="1375" w:type="dxa"/>
          </w:tcPr>
          <w:p w14:paraId="3C80FFBE" w14:textId="77777777" w:rsidR="006446AC" w:rsidRDefault="006446AC">
            <w:pPr>
              <w:pStyle w:val="TableParagraph"/>
              <w:rPr>
                <w:rFonts w:ascii="Times New Roman"/>
                <w:sz w:val="14"/>
              </w:rPr>
            </w:pPr>
          </w:p>
        </w:tc>
      </w:tr>
      <w:tr w:rsidR="006446AC" w14:paraId="1D60B715" w14:textId="77777777">
        <w:trPr>
          <w:trHeight w:val="276"/>
        </w:trPr>
        <w:tc>
          <w:tcPr>
            <w:tcW w:w="10363" w:type="dxa"/>
            <w:gridSpan w:val="4"/>
          </w:tcPr>
          <w:p w14:paraId="1A0A6F68" w14:textId="77777777" w:rsidR="006446AC" w:rsidRDefault="00000000">
            <w:pPr>
              <w:pStyle w:val="TableParagraph"/>
              <w:spacing w:line="223" w:lineRule="exact"/>
              <w:ind w:left="867"/>
              <w:rPr>
                <w:b/>
                <w:sz w:val="20"/>
              </w:rPr>
            </w:pPr>
            <w:r>
              <w:rPr>
                <w:b/>
                <w:sz w:val="20"/>
              </w:rPr>
              <w:t>SO01-01 - Silnoproud</w:t>
            </w:r>
          </w:p>
        </w:tc>
      </w:tr>
      <w:tr w:rsidR="006446AC" w14:paraId="386AA69D" w14:textId="77777777">
        <w:trPr>
          <w:trHeight w:val="313"/>
        </w:trPr>
        <w:tc>
          <w:tcPr>
            <w:tcW w:w="1638" w:type="dxa"/>
          </w:tcPr>
          <w:p w14:paraId="225C735A" w14:textId="77777777" w:rsidR="006446AC" w:rsidRDefault="00000000">
            <w:pPr>
              <w:pStyle w:val="TableParagraph"/>
              <w:spacing w:before="54"/>
              <w:ind w:left="200"/>
              <w:rPr>
                <w:sz w:val="18"/>
              </w:rPr>
            </w:pPr>
            <w:r>
              <w:rPr>
                <w:w w:val="105"/>
                <w:sz w:val="18"/>
              </w:rPr>
              <w:t>Místo:</w:t>
            </w:r>
          </w:p>
        </w:tc>
        <w:tc>
          <w:tcPr>
            <w:tcW w:w="6205" w:type="dxa"/>
          </w:tcPr>
          <w:p w14:paraId="4FC20B8D" w14:textId="77777777" w:rsidR="006446AC" w:rsidRDefault="00000000">
            <w:pPr>
              <w:pStyle w:val="TableParagraph"/>
              <w:spacing w:before="54"/>
              <w:ind w:left="568"/>
              <w:rPr>
                <w:sz w:val="18"/>
              </w:rPr>
            </w:pPr>
            <w:r>
              <w:rPr>
                <w:w w:val="104"/>
                <w:sz w:val="18"/>
              </w:rPr>
              <w:t>0</w:t>
            </w:r>
          </w:p>
        </w:tc>
        <w:tc>
          <w:tcPr>
            <w:tcW w:w="1145" w:type="dxa"/>
          </w:tcPr>
          <w:p w14:paraId="6242017A" w14:textId="77777777" w:rsidR="006446AC" w:rsidRDefault="00000000">
            <w:pPr>
              <w:pStyle w:val="TableParagraph"/>
              <w:spacing w:before="54"/>
              <w:ind w:left="15"/>
              <w:rPr>
                <w:sz w:val="18"/>
              </w:rPr>
            </w:pPr>
            <w:r>
              <w:rPr>
                <w:w w:val="105"/>
                <w:sz w:val="18"/>
              </w:rPr>
              <w:t>Datum:</w:t>
            </w:r>
          </w:p>
        </w:tc>
        <w:tc>
          <w:tcPr>
            <w:tcW w:w="1375" w:type="dxa"/>
          </w:tcPr>
          <w:p w14:paraId="193F9CAF" w14:textId="77777777" w:rsidR="006446AC" w:rsidRDefault="00000000">
            <w:pPr>
              <w:pStyle w:val="TableParagraph"/>
              <w:spacing w:before="54"/>
              <w:ind w:left="106"/>
              <w:rPr>
                <w:sz w:val="18"/>
              </w:rPr>
            </w:pPr>
            <w:r>
              <w:rPr>
                <w:w w:val="105"/>
                <w:sz w:val="18"/>
              </w:rPr>
              <w:t>15. 10. 2024</w:t>
            </w:r>
          </w:p>
        </w:tc>
      </w:tr>
      <w:tr w:rsidR="006446AC" w14:paraId="412153E3" w14:textId="77777777">
        <w:trPr>
          <w:trHeight w:val="271"/>
        </w:trPr>
        <w:tc>
          <w:tcPr>
            <w:tcW w:w="1638" w:type="dxa"/>
          </w:tcPr>
          <w:p w14:paraId="6E86A1FC" w14:textId="77777777" w:rsidR="006446AC" w:rsidRDefault="00000000">
            <w:pPr>
              <w:pStyle w:val="TableParagraph"/>
              <w:spacing w:before="52" w:line="199" w:lineRule="exact"/>
              <w:ind w:left="200"/>
              <w:rPr>
                <w:sz w:val="18"/>
              </w:rPr>
            </w:pPr>
            <w:r>
              <w:rPr>
                <w:w w:val="105"/>
                <w:sz w:val="18"/>
              </w:rPr>
              <w:t>Zadavatel:</w:t>
            </w:r>
          </w:p>
        </w:tc>
        <w:tc>
          <w:tcPr>
            <w:tcW w:w="6205" w:type="dxa"/>
          </w:tcPr>
          <w:p w14:paraId="3E012F4B" w14:textId="77777777" w:rsidR="006446AC" w:rsidRDefault="00000000">
            <w:pPr>
              <w:pStyle w:val="TableParagraph"/>
              <w:spacing w:before="52" w:line="199" w:lineRule="exact"/>
              <w:ind w:left="568"/>
              <w:rPr>
                <w:sz w:val="18"/>
              </w:rPr>
            </w:pPr>
            <w:r>
              <w:rPr>
                <w:w w:val="105"/>
                <w:sz w:val="18"/>
              </w:rPr>
              <w:t>HZS kraje Vysočina, krajské ředitelství</w:t>
            </w:r>
          </w:p>
        </w:tc>
        <w:tc>
          <w:tcPr>
            <w:tcW w:w="1145" w:type="dxa"/>
          </w:tcPr>
          <w:p w14:paraId="4E8015B4" w14:textId="77777777" w:rsidR="006446AC" w:rsidRDefault="00000000">
            <w:pPr>
              <w:pStyle w:val="TableParagraph"/>
              <w:spacing w:before="52" w:line="199" w:lineRule="exact"/>
              <w:ind w:left="15"/>
              <w:rPr>
                <w:sz w:val="18"/>
              </w:rPr>
            </w:pPr>
            <w:r>
              <w:rPr>
                <w:w w:val="105"/>
                <w:sz w:val="18"/>
              </w:rPr>
              <w:t>Projektant:</w:t>
            </w:r>
          </w:p>
        </w:tc>
        <w:tc>
          <w:tcPr>
            <w:tcW w:w="1375" w:type="dxa"/>
          </w:tcPr>
          <w:p w14:paraId="22CD82D8" w14:textId="77777777" w:rsidR="006446AC" w:rsidRDefault="006446AC">
            <w:pPr>
              <w:pStyle w:val="TableParagraph"/>
              <w:rPr>
                <w:rFonts w:ascii="Times New Roman"/>
                <w:sz w:val="18"/>
              </w:rPr>
            </w:pPr>
          </w:p>
        </w:tc>
      </w:tr>
      <w:tr w:rsidR="006446AC" w14:paraId="27C8B034" w14:textId="77777777">
        <w:trPr>
          <w:trHeight w:val="219"/>
        </w:trPr>
        <w:tc>
          <w:tcPr>
            <w:tcW w:w="1638" w:type="dxa"/>
          </w:tcPr>
          <w:p w14:paraId="369C06E1" w14:textId="77777777" w:rsidR="006446AC" w:rsidRDefault="00000000">
            <w:pPr>
              <w:pStyle w:val="TableParagraph"/>
              <w:spacing w:before="11" w:line="189" w:lineRule="exact"/>
              <w:ind w:left="200"/>
              <w:rPr>
                <w:sz w:val="18"/>
              </w:rPr>
            </w:pPr>
            <w:r>
              <w:rPr>
                <w:w w:val="105"/>
                <w:sz w:val="18"/>
              </w:rPr>
              <w:t>Uchazeč:</w:t>
            </w:r>
          </w:p>
        </w:tc>
        <w:tc>
          <w:tcPr>
            <w:tcW w:w="6205" w:type="dxa"/>
          </w:tcPr>
          <w:p w14:paraId="1AC0B04B" w14:textId="77777777" w:rsidR="006446AC" w:rsidRDefault="00000000">
            <w:pPr>
              <w:pStyle w:val="TableParagraph"/>
              <w:spacing w:before="11" w:line="189" w:lineRule="exact"/>
              <w:ind w:left="568"/>
              <w:rPr>
                <w:sz w:val="18"/>
              </w:rPr>
            </w:pPr>
            <w:r>
              <w:rPr>
                <w:w w:val="105"/>
                <w:sz w:val="18"/>
              </w:rPr>
              <w:t>WANDEL</w:t>
            </w:r>
            <w:r>
              <w:rPr>
                <w:spacing w:val="-9"/>
                <w:w w:val="105"/>
                <w:sz w:val="18"/>
              </w:rPr>
              <w:t xml:space="preserve"> </w:t>
            </w:r>
            <w:r>
              <w:rPr>
                <w:w w:val="105"/>
                <w:sz w:val="18"/>
              </w:rPr>
              <w:t>CZECH</w:t>
            </w:r>
            <w:r>
              <w:rPr>
                <w:spacing w:val="-8"/>
                <w:w w:val="105"/>
                <w:sz w:val="18"/>
              </w:rPr>
              <w:t xml:space="preserve"> </w:t>
            </w:r>
            <w:r>
              <w:rPr>
                <w:w w:val="105"/>
                <w:sz w:val="18"/>
              </w:rPr>
              <w:t>s.r.o.,</w:t>
            </w:r>
            <w:r>
              <w:rPr>
                <w:spacing w:val="-7"/>
                <w:w w:val="105"/>
                <w:sz w:val="18"/>
              </w:rPr>
              <w:t xml:space="preserve"> </w:t>
            </w:r>
            <w:r>
              <w:rPr>
                <w:w w:val="105"/>
                <w:sz w:val="18"/>
              </w:rPr>
              <w:t>Havlíčkova</w:t>
            </w:r>
            <w:r>
              <w:rPr>
                <w:spacing w:val="-9"/>
                <w:w w:val="105"/>
                <w:sz w:val="18"/>
              </w:rPr>
              <w:t xml:space="preserve"> </w:t>
            </w:r>
            <w:r>
              <w:rPr>
                <w:w w:val="105"/>
                <w:sz w:val="18"/>
              </w:rPr>
              <w:t>408,</w:t>
            </w:r>
            <w:r>
              <w:rPr>
                <w:spacing w:val="-7"/>
                <w:w w:val="105"/>
                <w:sz w:val="18"/>
              </w:rPr>
              <w:t xml:space="preserve"> </w:t>
            </w:r>
            <w:r>
              <w:rPr>
                <w:w w:val="105"/>
                <w:sz w:val="18"/>
              </w:rPr>
              <w:t>584</w:t>
            </w:r>
            <w:r>
              <w:rPr>
                <w:spacing w:val="-9"/>
                <w:w w:val="105"/>
                <w:sz w:val="18"/>
              </w:rPr>
              <w:t xml:space="preserve"> </w:t>
            </w:r>
            <w:r>
              <w:rPr>
                <w:w w:val="105"/>
                <w:sz w:val="18"/>
              </w:rPr>
              <w:t>01</w:t>
            </w:r>
            <w:r>
              <w:rPr>
                <w:spacing w:val="-9"/>
                <w:w w:val="105"/>
                <w:sz w:val="18"/>
              </w:rPr>
              <w:t xml:space="preserve"> </w:t>
            </w:r>
            <w:r>
              <w:rPr>
                <w:w w:val="105"/>
                <w:sz w:val="18"/>
              </w:rPr>
              <w:t>Ledeč</w:t>
            </w:r>
            <w:r>
              <w:rPr>
                <w:spacing w:val="-8"/>
                <w:w w:val="105"/>
                <w:sz w:val="18"/>
              </w:rPr>
              <w:t xml:space="preserve"> </w:t>
            </w:r>
            <w:r>
              <w:rPr>
                <w:w w:val="105"/>
                <w:sz w:val="18"/>
              </w:rPr>
              <w:t>nad</w:t>
            </w:r>
            <w:r>
              <w:rPr>
                <w:spacing w:val="-9"/>
                <w:w w:val="105"/>
                <w:sz w:val="18"/>
              </w:rPr>
              <w:t xml:space="preserve"> </w:t>
            </w:r>
            <w:r>
              <w:rPr>
                <w:w w:val="105"/>
                <w:sz w:val="18"/>
              </w:rPr>
              <w:t>Sázavo</w:t>
            </w:r>
          </w:p>
        </w:tc>
        <w:tc>
          <w:tcPr>
            <w:tcW w:w="1145" w:type="dxa"/>
          </w:tcPr>
          <w:p w14:paraId="6D37FCD1" w14:textId="77777777" w:rsidR="006446AC" w:rsidRDefault="00000000">
            <w:pPr>
              <w:pStyle w:val="TableParagraph"/>
              <w:spacing w:before="11" w:line="189" w:lineRule="exact"/>
              <w:ind w:left="15"/>
              <w:rPr>
                <w:sz w:val="18"/>
              </w:rPr>
            </w:pPr>
            <w:r>
              <w:rPr>
                <w:w w:val="105"/>
                <w:sz w:val="18"/>
              </w:rPr>
              <w:t>Zpracovatel:</w:t>
            </w:r>
          </w:p>
        </w:tc>
        <w:tc>
          <w:tcPr>
            <w:tcW w:w="1375" w:type="dxa"/>
          </w:tcPr>
          <w:p w14:paraId="17EADA62" w14:textId="77777777" w:rsidR="006446AC" w:rsidRDefault="00000000">
            <w:pPr>
              <w:pStyle w:val="TableParagraph"/>
              <w:spacing w:before="11" w:line="189" w:lineRule="exact"/>
              <w:ind w:left="106"/>
              <w:rPr>
                <w:sz w:val="18"/>
              </w:rPr>
            </w:pPr>
            <w:r>
              <w:rPr>
                <w:w w:val="105"/>
                <w:sz w:val="18"/>
              </w:rPr>
              <w:t>Milan Kostka</w:t>
            </w:r>
          </w:p>
        </w:tc>
      </w:tr>
    </w:tbl>
    <w:p w14:paraId="591C831F" w14:textId="77777777" w:rsidR="006446AC" w:rsidRDefault="006446AC">
      <w:pPr>
        <w:pStyle w:val="Zkladntext"/>
        <w:spacing w:before="2"/>
        <w:rPr>
          <w:b/>
          <w:sz w:val="17"/>
        </w:rPr>
      </w:pPr>
    </w:p>
    <w:p w14:paraId="35DF19FF" w14:textId="77777777" w:rsidR="006446AC" w:rsidRDefault="00000000">
      <w:pPr>
        <w:tabs>
          <w:tab w:val="left" w:pos="9422"/>
        </w:tabs>
        <w:spacing w:before="93"/>
        <w:ind w:left="309"/>
        <w:rPr>
          <w:sz w:val="17"/>
        </w:rPr>
      </w:pPr>
      <w:r>
        <w:rPr>
          <w:sz w:val="17"/>
        </w:rPr>
        <w:t>Kód dílu</w:t>
      </w:r>
      <w:r>
        <w:rPr>
          <w:spacing w:val="-9"/>
          <w:sz w:val="17"/>
        </w:rPr>
        <w:t xml:space="preserve"> </w:t>
      </w:r>
      <w:r>
        <w:rPr>
          <w:sz w:val="17"/>
        </w:rPr>
        <w:t>-</w:t>
      </w:r>
      <w:r>
        <w:rPr>
          <w:spacing w:val="-6"/>
          <w:sz w:val="17"/>
        </w:rPr>
        <w:t xml:space="preserve"> </w:t>
      </w:r>
      <w:r>
        <w:rPr>
          <w:sz w:val="17"/>
        </w:rPr>
        <w:t>Popis</w:t>
      </w:r>
      <w:r>
        <w:rPr>
          <w:sz w:val="17"/>
        </w:rPr>
        <w:tab/>
        <w:t>Cena celkem</w:t>
      </w:r>
      <w:r>
        <w:rPr>
          <w:spacing w:val="-7"/>
          <w:sz w:val="17"/>
        </w:rPr>
        <w:t xml:space="preserve"> </w:t>
      </w:r>
      <w:r>
        <w:rPr>
          <w:sz w:val="17"/>
        </w:rPr>
        <w:t>[CZK]</w:t>
      </w:r>
    </w:p>
    <w:p w14:paraId="4AF52E64" w14:textId="77777777" w:rsidR="006446AC" w:rsidRDefault="006446AC">
      <w:pPr>
        <w:pStyle w:val="Zkladntext"/>
        <w:spacing w:before="4" w:after="1"/>
        <w:rPr>
          <w:sz w:val="29"/>
        </w:rPr>
      </w:pPr>
    </w:p>
    <w:tbl>
      <w:tblPr>
        <w:tblStyle w:val="TableNormal"/>
        <w:tblW w:w="0" w:type="auto"/>
        <w:tblInd w:w="124" w:type="dxa"/>
        <w:tblLayout w:type="fixed"/>
        <w:tblLook w:val="01E0" w:firstRow="1" w:lastRow="1" w:firstColumn="1" w:lastColumn="1" w:noHBand="0" w:noVBand="0"/>
      </w:tblPr>
      <w:tblGrid>
        <w:gridCol w:w="6705"/>
        <w:gridCol w:w="4095"/>
      </w:tblGrid>
      <w:tr w:rsidR="006446AC" w14:paraId="76458F1C" w14:textId="77777777">
        <w:trPr>
          <w:trHeight w:val="304"/>
        </w:trPr>
        <w:tc>
          <w:tcPr>
            <w:tcW w:w="6705" w:type="dxa"/>
          </w:tcPr>
          <w:p w14:paraId="3B019B9A" w14:textId="77777777" w:rsidR="006446AC" w:rsidRDefault="00000000">
            <w:pPr>
              <w:pStyle w:val="TableParagraph"/>
              <w:spacing w:line="249" w:lineRule="exact"/>
              <w:ind w:left="200"/>
              <w:rPr>
                <w:b/>
              </w:rPr>
            </w:pPr>
            <w:r>
              <w:rPr>
                <w:b/>
              </w:rPr>
              <w:t>Náklady ze soupisu prací</w:t>
            </w:r>
          </w:p>
        </w:tc>
        <w:tc>
          <w:tcPr>
            <w:tcW w:w="4095" w:type="dxa"/>
          </w:tcPr>
          <w:p w14:paraId="47BB44A7" w14:textId="77777777" w:rsidR="006446AC" w:rsidRDefault="00000000">
            <w:pPr>
              <w:pStyle w:val="TableParagraph"/>
              <w:spacing w:line="249" w:lineRule="exact"/>
              <w:ind w:right="40"/>
              <w:jc w:val="right"/>
              <w:rPr>
                <w:b/>
              </w:rPr>
            </w:pPr>
            <w:r>
              <w:rPr>
                <w:b/>
              </w:rPr>
              <w:t>377 037,16</w:t>
            </w:r>
          </w:p>
        </w:tc>
      </w:tr>
      <w:tr w:rsidR="006446AC" w14:paraId="1343E349" w14:textId="77777777">
        <w:trPr>
          <w:trHeight w:val="366"/>
        </w:trPr>
        <w:tc>
          <w:tcPr>
            <w:tcW w:w="6705" w:type="dxa"/>
            <w:tcBorders>
              <w:bottom w:val="single" w:sz="2" w:space="0" w:color="000000"/>
            </w:tcBorders>
          </w:tcPr>
          <w:p w14:paraId="65901A35" w14:textId="77777777" w:rsidR="006446AC" w:rsidRDefault="00000000">
            <w:pPr>
              <w:pStyle w:val="TableParagraph"/>
              <w:spacing w:before="51"/>
              <w:ind w:left="526"/>
            </w:pPr>
            <w:r>
              <w:t>PSV - Práce a dodávky PSV</w:t>
            </w:r>
          </w:p>
        </w:tc>
        <w:tc>
          <w:tcPr>
            <w:tcW w:w="4095" w:type="dxa"/>
            <w:tcBorders>
              <w:bottom w:val="single" w:sz="2" w:space="0" w:color="000000"/>
            </w:tcBorders>
          </w:tcPr>
          <w:p w14:paraId="644A58F7" w14:textId="77777777" w:rsidR="006446AC" w:rsidRDefault="00000000">
            <w:pPr>
              <w:pStyle w:val="TableParagraph"/>
              <w:spacing w:before="51"/>
              <w:ind w:right="40"/>
              <w:jc w:val="right"/>
            </w:pPr>
            <w:r>
              <w:t>284 037,16</w:t>
            </w:r>
          </w:p>
        </w:tc>
      </w:tr>
      <w:tr w:rsidR="006446AC" w14:paraId="703DCC8E" w14:textId="77777777">
        <w:trPr>
          <w:trHeight w:val="297"/>
        </w:trPr>
        <w:tc>
          <w:tcPr>
            <w:tcW w:w="6705" w:type="dxa"/>
            <w:tcBorders>
              <w:top w:val="single" w:sz="2" w:space="0" w:color="000000"/>
              <w:bottom w:val="single" w:sz="2" w:space="0" w:color="000000"/>
            </w:tcBorders>
          </w:tcPr>
          <w:p w14:paraId="2E731C0C" w14:textId="77777777" w:rsidR="006446AC" w:rsidRDefault="00000000">
            <w:pPr>
              <w:pStyle w:val="TableParagraph"/>
              <w:spacing w:before="46"/>
              <w:ind w:left="732"/>
              <w:rPr>
                <w:sz w:val="18"/>
              </w:rPr>
            </w:pPr>
            <w:r>
              <w:rPr>
                <w:w w:val="105"/>
                <w:sz w:val="18"/>
              </w:rPr>
              <w:t>741 - Elektroinstalace - silnoproud</w:t>
            </w:r>
          </w:p>
        </w:tc>
        <w:tc>
          <w:tcPr>
            <w:tcW w:w="4095" w:type="dxa"/>
            <w:tcBorders>
              <w:top w:val="single" w:sz="2" w:space="0" w:color="000000"/>
              <w:bottom w:val="single" w:sz="2" w:space="0" w:color="000000"/>
            </w:tcBorders>
          </w:tcPr>
          <w:p w14:paraId="1107B880" w14:textId="77777777" w:rsidR="006446AC" w:rsidRDefault="00000000">
            <w:pPr>
              <w:pStyle w:val="TableParagraph"/>
              <w:spacing w:before="46"/>
              <w:ind w:right="36"/>
              <w:jc w:val="right"/>
              <w:rPr>
                <w:sz w:val="18"/>
              </w:rPr>
            </w:pPr>
            <w:r>
              <w:rPr>
                <w:w w:val="105"/>
                <w:sz w:val="18"/>
              </w:rPr>
              <w:t>284 037,16</w:t>
            </w:r>
          </w:p>
        </w:tc>
      </w:tr>
      <w:tr w:rsidR="006446AC" w14:paraId="73AE9F82" w14:textId="77777777">
        <w:trPr>
          <w:trHeight w:val="374"/>
        </w:trPr>
        <w:tc>
          <w:tcPr>
            <w:tcW w:w="6705" w:type="dxa"/>
            <w:tcBorders>
              <w:top w:val="single" w:sz="2" w:space="0" w:color="000000"/>
              <w:bottom w:val="single" w:sz="2" w:space="0" w:color="000000"/>
            </w:tcBorders>
          </w:tcPr>
          <w:p w14:paraId="0DDD5D6C" w14:textId="77777777" w:rsidR="006446AC" w:rsidRDefault="00000000">
            <w:pPr>
              <w:pStyle w:val="TableParagraph"/>
              <w:spacing w:before="58"/>
              <w:ind w:left="526"/>
            </w:pPr>
            <w:r>
              <w:t>HZS - Hodinové zúčtovací sazby</w:t>
            </w:r>
          </w:p>
        </w:tc>
        <w:tc>
          <w:tcPr>
            <w:tcW w:w="4095" w:type="dxa"/>
            <w:tcBorders>
              <w:top w:val="single" w:sz="2" w:space="0" w:color="000000"/>
              <w:bottom w:val="single" w:sz="2" w:space="0" w:color="000000"/>
            </w:tcBorders>
          </w:tcPr>
          <w:p w14:paraId="0055B934" w14:textId="77777777" w:rsidR="006446AC" w:rsidRDefault="00000000">
            <w:pPr>
              <w:pStyle w:val="TableParagraph"/>
              <w:spacing w:before="58"/>
              <w:ind w:right="40"/>
              <w:jc w:val="right"/>
            </w:pPr>
            <w:r>
              <w:t>8 500,00</w:t>
            </w:r>
          </w:p>
        </w:tc>
      </w:tr>
      <w:tr w:rsidR="006446AC" w14:paraId="6B5DEDBE" w14:textId="77777777">
        <w:trPr>
          <w:trHeight w:val="374"/>
        </w:trPr>
        <w:tc>
          <w:tcPr>
            <w:tcW w:w="6705" w:type="dxa"/>
            <w:tcBorders>
              <w:top w:val="single" w:sz="2" w:space="0" w:color="000000"/>
              <w:bottom w:val="single" w:sz="2" w:space="0" w:color="000000"/>
            </w:tcBorders>
          </w:tcPr>
          <w:p w14:paraId="0D2A3119" w14:textId="77777777" w:rsidR="006446AC" w:rsidRDefault="00000000">
            <w:pPr>
              <w:pStyle w:val="TableParagraph"/>
              <w:spacing w:before="58"/>
              <w:ind w:left="526"/>
            </w:pPr>
            <w:r>
              <w:t>OST - Ostatní</w:t>
            </w:r>
          </w:p>
        </w:tc>
        <w:tc>
          <w:tcPr>
            <w:tcW w:w="4095" w:type="dxa"/>
            <w:tcBorders>
              <w:top w:val="single" w:sz="2" w:space="0" w:color="000000"/>
              <w:bottom w:val="single" w:sz="2" w:space="0" w:color="000000"/>
            </w:tcBorders>
          </w:tcPr>
          <w:p w14:paraId="26AA391E" w14:textId="77777777" w:rsidR="006446AC" w:rsidRDefault="00000000">
            <w:pPr>
              <w:pStyle w:val="TableParagraph"/>
              <w:spacing w:before="58"/>
              <w:ind w:right="40"/>
              <w:jc w:val="right"/>
            </w:pPr>
            <w:r>
              <w:t>84 500,00</w:t>
            </w:r>
          </w:p>
        </w:tc>
      </w:tr>
    </w:tbl>
    <w:p w14:paraId="0D76748F" w14:textId="77777777" w:rsidR="006446AC" w:rsidRDefault="006446AC">
      <w:pPr>
        <w:jc w:val="right"/>
        <w:sectPr w:rsidR="006446AC">
          <w:pgSz w:w="11910" w:h="16840"/>
          <w:pgMar w:top="620" w:right="560" w:bottom="500" w:left="300" w:header="0" w:footer="225" w:gutter="0"/>
          <w:cols w:space="708"/>
        </w:sectPr>
      </w:pPr>
    </w:p>
    <w:tbl>
      <w:tblPr>
        <w:tblStyle w:val="TableNormal"/>
        <w:tblW w:w="0" w:type="auto"/>
        <w:tblInd w:w="119" w:type="dxa"/>
        <w:tblLayout w:type="fixed"/>
        <w:tblLook w:val="01E0" w:firstRow="1" w:lastRow="1" w:firstColumn="1" w:lastColumn="1" w:noHBand="0" w:noVBand="0"/>
      </w:tblPr>
      <w:tblGrid>
        <w:gridCol w:w="1638"/>
        <w:gridCol w:w="6205"/>
        <w:gridCol w:w="1145"/>
        <w:gridCol w:w="1375"/>
      </w:tblGrid>
      <w:tr w:rsidR="006446AC" w14:paraId="183F4195" w14:textId="77777777">
        <w:trPr>
          <w:trHeight w:val="354"/>
        </w:trPr>
        <w:tc>
          <w:tcPr>
            <w:tcW w:w="10363" w:type="dxa"/>
            <w:gridSpan w:val="4"/>
          </w:tcPr>
          <w:p w14:paraId="14624008" w14:textId="77777777" w:rsidR="006446AC" w:rsidRDefault="00000000">
            <w:pPr>
              <w:pStyle w:val="TableParagraph"/>
              <w:spacing w:line="290" w:lineRule="exact"/>
              <w:ind w:left="209"/>
              <w:rPr>
                <w:b/>
                <w:sz w:val="26"/>
              </w:rPr>
            </w:pPr>
            <w:r>
              <w:rPr>
                <w:b/>
                <w:sz w:val="26"/>
              </w:rPr>
              <w:lastRenderedPageBreak/>
              <w:t>SOUPIS PRACÍ</w:t>
            </w:r>
          </w:p>
        </w:tc>
      </w:tr>
      <w:tr w:rsidR="006446AC" w14:paraId="519F54C5" w14:textId="77777777">
        <w:trPr>
          <w:trHeight w:val="273"/>
        </w:trPr>
        <w:tc>
          <w:tcPr>
            <w:tcW w:w="1638" w:type="dxa"/>
          </w:tcPr>
          <w:p w14:paraId="4DC3C054" w14:textId="77777777" w:rsidR="006446AC" w:rsidRDefault="00000000">
            <w:pPr>
              <w:pStyle w:val="TableParagraph"/>
              <w:spacing w:before="66" w:line="187" w:lineRule="exact"/>
              <w:ind w:left="200"/>
              <w:rPr>
                <w:sz w:val="18"/>
              </w:rPr>
            </w:pPr>
            <w:r>
              <w:rPr>
                <w:w w:val="105"/>
                <w:sz w:val="18"/>
              </w:rPr>
              <w:t>Stavba:</w:t>
            </w:r>
          </w:p>
        </w:tc>
        <w:tc>
          <w:tcPr>
            <w:tcW w:w="6205" w:type="dxa"/>
          </w:tcPr>
          <w:p w14:paraId="69B63021" w14:textId="77777777" w:rsidR="006446AC" w:rsidRDefault="006446AC">
            <w:pPr>
              <w:pStyle w:val="TableParagraph"/>
              <w:rPr>
                <w:rFonts w:ascii="Times New Roman"/>
                <w:sz w:val="16"/>
              </w:rPr>
            </w:pPr>
          </w:p>
        </w:tc>
        <w:tc>
          <w:tcPr>
            <w:tcW w:w="1145" w:type="dxa"/>
          </w:tcPr>
          <w:p w14:paraId="0D61451F" w14:textId="77777777" w:rsidR="006446AC" w:rsidRDefault="006446AC">
            <w:pPr>
              <w:pStyle w:val="TableParagraph"/>
              <w:rPr>
                <w:rFonts w:ascii="Times New Roman"/>
                <w:sz w:val="16"/>
              </w:rPr>
            </w:pPr>
          </w:p>
        </w:tc>
        <w:tc>
          <w:tcPr>
            <w:tcW w:w="1375" w:type="dxa"/>
          </w:tcPr>
          <w:p w14:paraId="67A575A6" w14:textId="77777777" w:rsidR="006446AC" w:rsidRDefault="006446AC">
            <w:pPr>
              <w:pStyle w:val="TableParagraph"/>
              <w:rPr>
                <w:rFonts w:ascii="Times New Roman"/>
                <w:sz w:val="16"/>
              </w:rPr>
            </w:pPr>
          </w:p>
        </w:tc>
      </w:tr>
      <w:tr w:rsidR="006446AC" w14:paraId="2630C489" w14:textId="77777777">
        <w:trPr>
          <w:trHeight w:val="214"/>
        </w:trPr>
        <w:tc>
          <w:tcPr>
            <w:tcW w:w="10363" w:type="dxa"/>
            <w:gridSpan w:val="4"/>
          </w:tcPr>
          <w:p w14:paraId="6883DFE2" w14:textId="77777777" w:rsidR="006446AC" w:rsidRDefault="00000000">
            <w:pPr>
              <w:pStyle w:val="TableParagraph"/>
              <w:spacing w:line="195" w:lineRule="exact"/>
              <w:ind w:left="864"/>
              <w:rPr>
                <w:sz w:val="18"/>
              </w:rPr>
            </w:pPr>
            <w:r>
              <w:rPr>
                <w:w w:val="105"/>
                <w:sz w:val="18"/>
              </w:rPr>
              <w:t>Přístavba garáží u stanice HZS Ledeč nad Sázavou, Pivovarská 258, 584 01 Ledeč nad Sázavou</w:t>
            </w:r>
          </w:p>
        </w:tc>
      </w:tr>
      <w:tr w:rsidR="006446AC" w14:paraId="75B17624" w14:textId="77777777">
        <w:trPr>
          <w:trHeight w:val="211"/>
        </w:trPr>
        <w:tc>
          <w:tcPr>
            <w:tcW w:w="1638" w:type="dxa"/>
          </w:tcPr>
          <w:p w14:paraId="37F070AB" w14:textId="77777777" w:rsidR="006446AC" w:rsidRDefault="00000000">
            <w:pPr>
              <w:pStyle w:val="TableParagraph"/>
              <w:spacing w:before="7" w:line="184" w:lineRule="exact"/>
              <w:ind w:left="200"/>
              <w:rPr>
                <w:sz w:val="18"/>
              </w:rPr>
            </w:pPr>
            <w:r>
              <w:rPr>
                <w:w w:val="105"/>
                <w:sz w:val="18"/>
              </w:rPr>
              <w:t>Objekt:</w:t>
            </w:r>
          </w:p>
        </w:tc>
        <w:tc>
          <w:tcPr>
            <w:tcW w:w="6205" w:type="dxa"/>
          </w:tcPr>
          <w:p w14:paraId="1E1F331B" w14:textId="77777777" w:rsidR="006446AC" w:rsidRDefault="006446AC">
            <w:pPr>
              <w:pStyle w:val="TableParagraph"/>
              <w:rPr>
                <w:rFonts w:ascii="Times New Roman"/>
                <w:sz w:val="14"/>
              </w:rPr>
            </w:pPr>
          </w:p>
        </w:tc>
        <w:tc>
          <w:tcPr>
            <w:tcW w:w="1145" w:type="dxa"/>
          </w:tcPr>
          <w:p w14:paraId="2DF84443" w14:textId="77777777" w:rsidR="006446AC" w:rsidRDefault="006446AC">
            <w:pPr>
              <w:pStyle w:val="TableParagraph"/>
              <w:rPr>
                <w:rFonts w:ascii="Times New Roman"/>
                <w:sz w:val="14"/>
              </w:rPr>
            </w:pPr>
          </w:p>
        </w:tc>
        <w:tc>
          <w:tcPr>
            <w:tcW w:w="1375" w:type="dxa"/>
          </w:tcPr>
          <w:p w14:paraId="285F93AF" w14:textId="77777777" w:rsidR="006446AC" w:rsidRDefault="006446AC">
            <w:pPr>
              <w:pStyle w:val="TableParagraph"/>
              <w:rPr>
                <w:rFonts w:ascii="Times New Roman"/>
                <w:sz w:val="14"/>
              </w:rPr>
            </w:pPr>
          </w:p>
        </w:tc>
      </w:tr>
      <w:tr w:rsidR="006446AC" w14:paraId="1EF65869" w14:textId="77777777">
        <w:trPr>
          <w:trHeight w:val="276"/>
        </w:trPr>
        <w:tc>
          <w:tcPr>
            <w:tcW w:w="10363" w:type="dxa"/>
            <w:gridSpan w:val="4"/>
          </w:tcPr>
          <w:p w14:paraId="340E2D8D" w14:textId="77777777" w:rsidR="006446AC" w:rsidRDefault="00000000">
            <w:pPr>
              <w:pStyle w:val="TableParagraph"/>
              <w:spacing w:line="223" w:lineRule="exact"/>
              <w:ind w:left="867"/>
              <w:rPr>
                <w:b/>
                <w:sz w:val="20"/>
              </w:rPr>
            </w:pPr>
            <w:r>
              <w:rPr>
                <w:b/>
                <w:sz w:val="20"/>
              </w:rPr>
              <w:t>SO01-01 - Silnoproud</w:t>
            </w:r>
          </w:p>
        </w:tc>
      </w:tr>
      <w:tr w:rsidR="006446AC" w14:paraId="75751A47" w14:textId="77777777">
        <w:trPr>
          <w:trHeight w:val="313"/>
        </w:trPr>
        <w:tc>
          <w:tcPr>
            <w:tcW w:w="1638" w:type="dxa"/>
          </w:tcPr>
          <w:p w14:paraId="6BAA73FB" w14:textId="77777777" w:rsidR="006446AC" w:rsidRDefault="00000000">
            <w:pPr>
              <w:pStyle w:val="TableParagraph"/>
              <w:spacing w:before="54"/>
              <w:ind w:left="200"/>
              <w:rPr>
                <w:sz w:val="18"/>
              </w:rPr>
            </w:pPr>
            <w:r>
              <w:rPr>
                <w:w w:val="105"/>
                <w:sz w:val="18"/>
              </w:rPr>
              <w:t>Místo:</w:t>
            </w:r>
          </w:p>
        </w:tc>
        <w:tc>
          <w:tcPr>
            <w:tcW w:w="6205" w:type="dxa"/>
          </w:tcPr>
          <w:p w14:paraId="05305B19" w14:textId="77777777" w:rsidR="006446AC" w:rsidRDefault="00000000">
            <w:pPr>
              <w:pStyle w:val="TableParagraph"/>
              <w:spacing w:before="54"/>
              <w:ind w:left="568"/>
              <w:rPr>
                <w:sz w:val="18"/>
              </w:rPr>
            </w:pPr>
            <w:r>
              <w:rPr>
                <w:w w:val="104"/>
                <w:sz w:val="18"/>
              </w:rPr>
              <w:t>0</w:t>
            </w:r>
          </w:p>
        </w:tc>
        <w:tc>
          <w:tcPr>
            <w:tcW w:w="1145" w:type="dxa"/>
          </w:tcPr>
          <w:p w14:paraId="2B238BC0" w14:textId="77777777" w:rsidR="006446AC" w:rsidRDefault="00000000">
            <w:pPr>
              <w:pStyle w:val="TableParagraph"/>
              <w:spacing w:before="54"/>
              <w:ind w:left="15"/>
              <w:rPr>
                <w:sz w:val="18"/>
              </w:rPr>
            </w:pPr>
            <w:r>
              <w:rPr>
                <w:w w:val="105"/>
                <w:sz w:val="18"/>
              </w:rPr>
              <w:t>Datum:</w:t>
            </w:r>
          </w:p>
        </w:tc>
        <w:tc>
          <w:tcPr>
            <w:tcW w:w="1375" w:type="dxa"/>
          </w:tcPr>
          <w:p w14:paraId="0DB50B09" w14:textId="77777777" w:rsidR="006446AC" w:rsidRDefault="00000000">
            <w:pPr>
              <w:pStyle w:val="TableParagraph"/>
              <w:spacing w:before="54"/>
              <w:ind w:left="106"/>
              <w:rPr>
                <w:sz w:val="18"/>
              </w:rPr>
            </w:pPr>
            <w:r>
              <w:rPr>
                <w:w w:val="105"/>
                <w:sz w:val="18"/>
              </w:rPr>
              <w:t>15. 10. 2024</w:t>
            </w:r>
          </w:p>
        </w:tc>
      </w:tr>
      <w:tr w:rsidR="006446AC" w14:paraId="67A8CCAD" w14:textId="77777777">
        <w:trPr>
          <w:trHeight w:val="271"/>
        </w:trPr>
        <w:tc>
          <w:tcPr>
            <w:tcW w:w="1638" w:type="dxa"/>
          </w:tcPr>
          <w:p w14:paraId="287E16F9" w14:textId="77777777" w:rsidR="006446AC" w:rsidRDefault="00000000">
            <w:pPr>
              <w:pStyle w:val="TableParagraph"/>
              <w:spacing w:before="52" w:line="199" w:lineRule="exact"/>
              <w:ind w:left="200"/>
              <w:rPr>
                <w:sz w:val="18"/>
              </w:rPr>
            </w:pPr>
            <w:r>
              <w:rPr>
                <w:w w:val="105"/>
                <w:sz w:val="18"/>
              </w:rPr>
              <w:t>Zadavatel:</w:t>
            </w:r>
          </w:p>
        </w:tc>
        <w:tc>
          <w:tcPr>
            <w:tcW w:w="6205" w:type="dxa"/>
          </w:tcPr>
          <w:p w14:paraId="084407A2" w14:textId="77777777" w:rsidR="006446AC" w:rsidRDefault="00000000">
            <w:pPr>
              <w:pStyle w:val="TableParagraph"/>
              <w:spacing w:before="52" w:line="199" w:lineRule="exact"/>
              <w:ind w:left="568"/>
              <w:rPr>
                <w:sz w:val="18"/>
              </w:rPr>
            </w:pPr>
            <w:r>
              <w:rPr>
                <w:w w:val="105"/>
                <w:sz w:val="18"/>
              </w:rPr>
              <w:t>HZS kraje Vysočina, krajské ředitelství</w:t>
            </w:r>
          </w:p>
        </w:tc>
        <w:tc>
          <w:tcPr>
            <w:tcW w:w="1145" w:type="dxa"/>
          </w:tcPr>
          <w:p w14:paraId="34E575AB" w14:textId="77777777" w:rsidR="006446AC" w:rsidRDefault="00000000">
            <w:pPr>
              <w:pStyle w:val="TableParagraph"/>
              <w:spacing w:before="52" w:line="199" w:lineRule="exact"/>
              <w:ind w:left="15"/>
              <w:rPr>
                <w:sz w:val="18"/>
              </w:rPr>
            </w:pPr>
            <w:r>
              <w:rPr>
                <w:w w:val="105"/>
                <w:sz w:val="18"/>
              </w:rPr>
              <w:t>Projektant:</w:t>
            </w:r>
          </w:p>
        </w:tc>
        <w:tc>
          <w:tcPr>
            <w:tcW w:w="1375" w:type="dxa"/>
          </w:tcPr>
          <w:p w14:paraId="61DFF437" w14:textId="77777777" w:rsidR="006446AC" w:rsidRDefault="006446AC">
            <w:pPr>
              <w:pStyle w:val="TableParagraph"/>
              <w:rPr>
                <w:rFonts w:ascii="Times New Roman"/>
                <w:sz w:val="16"/>
              </w:rPr>
            </w:pPr>
          </w:p>
        </w:tc>
      </w:tr>
      <w:tr w:rsidR="006446AC" w14:paraId="5B1FBC3D" w14:textId="77777777">
        <w:trPr>
          <w:trHeight w:val="219"/>
        </w:trPr>
        <w:tc>
          <w:tcPr>
            <w:tcW w:w="1638" w:type="dxa"/>
          </w:tcPr>
          <w:p w14:paraId="51C0FBDD" w14:textId="77777777" w:rsidR="006446AC" w:rsidRDefault="00000000">
            <w:pPr>
              <w:pStyle w:val="TableParagraph"/>
              <w:spacing w:before="11" w:line="189" w:lineRule="exact"/>
              <w:ind w:left="200"/>
              <w:rPr>
                <w:sz w:val="18"/>
              </w:rPr>
            </w:pPr>
            <w:r>
              <w:rPr>
                <w:w w:val="105"/>
                <w:sz w:val="18"/>
              </w:rPr>
              <w:t>Uchazeč:</w:t>
            </w:r>
          </w:p>
        </w:tc>
        <w:tc>
          <w:tcPr>
            <w:tcW w:w="6205" w:type="dxa"/>
          </w:tcPr>
          <w:p w14:paraId="738B2027" w14:textId="77777777" w:rsidR="006446AC" w:rsidRDefault="00000000">
            <w:pPr>
              <w:pStyle w:val="TableParagraph"/>
              <w:spacing w:before="11" w:line="189" w:lineRule="exact"/>
              <w:ind w:left="568"/>
              <w:rPr>
                <w:sz w:val="18"/>
              </w:rPr>
            </w:pPr>
            <w:r>
              <w:rPr>
                <w:w w:val="105"/>
                <w:sz w:val="18"/>
              </w:rPr>
              <w:t>WANDEL</w:t>
            </w:r>
            <w:r>
              <w:rPr>
                <w:spacing w:val="-9"/>
                <w:w w:val="105"/>
                <w:sz w:val="18"/>
              </w:rPr>
              <w:t xml:space="preserve"> </w:t>
            </w:r>
            <w:r>
              <w:rPr>
                <w:w w:val="105"/>
                <w:sz w:val="18"/>
              </w:rPr>
              <w:t>CZECH</w:t>
            </w:r>
            <w:r>
              <w:rPr>
                <w:spacing w:val="-8"/>
                <w:w w:val="105"/>
                <w:sz w:val="18"/>
              </w:rPr>
              <w:t xml:space="preserve"> </w:t>
            </w:r>
            <w:r>
              <w:rPr>
                <w:w w:val="105"/>
                <w:sz w:val="18"/>
              </w:rPr>
              <w:t>s.r.o.,</w:t>
            </w:r>
            <w:r>
              <w:rPr>
                <w:spacing w:val="-7"/>
                <w:w w:val="105"/>
                <w:sz w:val="18"/>
              </w:rPr>
              <w:t xml:space="preserve"> </w:t>
            </w:r>
            <w:r>
              <w:rPr>
                <w:w w:val="105"/>
                <w:sz w:val="18"/>
              </w:rPr>
              <w:t>Havlíčkova</w:t>
            </w:r>
            <w:r>
              <w:rPr>
                <w:spacing w:val="-9"/>
                <w:w w:val="105"/>
                <w:sz w:val="18"/>
              </w:rPr>
              <w:t xml:space="preserve"> </w:t>
            </w:r>
            <w:r>
              <w:rPr>
                <w:w w:val="105"/>
                <w:sz w:val="18"/>
              </w:rPr>
              <w:t>408,</w:t>
            </w:r>
            <w:r>
              <w:rPr>
                <w:spacing w:val="-7"/>
                <w:w w:val="105"/>
                <w:sz w:val="18"/>
              </w:rPr>
              <w:t xml:space="preserve"> </w:t>
            </w:r>
            <w:r>
              <w:rPr>
                <w:w w:val="105"/>
                <w:sz w:val="18"/>
              </w:rPr>
              <w:t>584</w:t>
            </w:r>
            <w:r>
              <w:rPr>
                <w:spacing w:val="-9"/>
                <w:w w:val="105"/>
                <w:sz w:val="18"/>
              </w:rPr>
              <w:t xml:space="preserve"> </w:t>
            </w:r>
            <w:r>
              <w:rPr>
                <w:w w:val="105"/>
                <w:sz w:val="18"/>
              </w:rPr>
              <w:t>01</w:t>
            </w:r>
            <w:r>
              <w:rPr>
                <w:spacing w:val="-9"/>
                <w:w w:val="105"/>
                <w:sz w:val="18"/>
              </w:rPr>
              <w:t xml:space="preserve"> </w:t>
            </w:r>
            <w:r>
              <w:rPr>
                <w:w w:val="105"/>
                <w:sz w:val="18"/>
              </w:rPr>
              <w:t>Ledeč</w:t>
            </w:r>
            <w:r>
              <w:rPr>
                <w:spacing w:val="-8"/>
                <w:w w:val="105"/>
                <w:sz w:val="18"/>
              </w:rPr>
              <w:t xml:space="preserve"> </w:t>
            </w:r>
            <w:r>
              <w:rPr>
                <w:w w:val="105"/>
                <w:sz w:val="18"/>
              </w:rPr>
              <w:t>nad</w:t>
            </w:r>
            <w:r>
              <w:rPr>
                <w:spacing w:val="-9"/>
                <w:w w:val="105"/>
                <w:sz w:val="18"/>
              </w:rPr>
              <w:t xml:space="preserve"> </w:t>
            </w:r>
            <w:r>
              <w:rPr>
                <w:w w:val="105"/>
                <w:sz w:val="18"/>
              </w:rPr>
              <w:t>Sázavo</w:t>
            </w:r>
          </w:p>
        </w:tc>
        <w:tc>
          <w:tcPr>
            <w:tcW w:w="1145" w:type="dxa"/>
          </w:tcPr>
          <w:p w14:paraId="3B5D7453" w14:textId="77777777" w:rsidR="006446AC" w:rsidRDefault="00000000">
            <w:pPr>
              <w:pStyle w:val="TableParagraph"/>
              <w:spacing w:before="11" w:line="189" w:lineRule="exact"/>
              <w:ind w:left="15"/>
              <w:rPr>
                <w:sz w:val="18"/>
              </w:rPr>
            </w:pPr>
            <w:r>
              <w:rPr>
                <w:w w:val="105"/>
                <w:sz w:val="18"/>
              </w:rPr>
              <w:t>Zpracovatel:</w:t>
            </w:r>
          </w:p>
        </w:tc>
        <w:tc>
          <w:tcPr>
            <w:tcW w:w="1375" w:type="dxa"/>
          </w:tcPr>
          <w:p w14:paraId="0B446D3F" w14:textId="77777777" w:rsidR="006446AC" w:rsidRDefault="00000000">
            <w:pPr>
              <w:pStyle w:val="TableParagraph"/>
              <w:spacing w:before="11" w:line="189" w:lineRule="exact"/>
              <w:ind w:left="106"/>
              <w:rPr>
                <w:sz w:val="18"/>
              </w:rPr>
            </w:pPr>
            <w:r>
              <w:rPr>
                <w:w w:val="105"/>
                <w:sz w:val="18"/>
              </w:rPr>
              <w:t>Milan Kostka</w:t>
            </w:r>
          </w:p>
        </w:tc>
      </w:tr>
    </w:tbl>
    <w:p w14:paraId="6B854C65" w14:textId="77777777" w:rsidR="006446AC" w:rsidRDefault="006446AC">
      <w:pPr>
        <w:pStyle w:val="Zkladntext"/>
        <w:spacing w:before="8"/>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0"/>
        <w:gridCol w:w="588"/>
        <w:gridCol w:w="1726"/>
        <w:gridCol w:w="2548"/>
        <w:gridCol w:w="1397"/>
        <w:gridCol w:w="1042"/>
        <w:gridCol w:w="1281"/>
        <w:gridCol w:w="1740"/>
      </w:tblGrid>
      <w:tr w:rsidR="006446AC" w14:paraId="1D5F1ED5" w14:textId="77777777">
        <w:trPr>
          <w:trHeight w:val="438"/>
        </w:trPr>
        <w:tc>
          <w:tcPr>
            <w:tcW w:w="320" w:type="dxa"/>
            <w:tcBorders>
              <w:right w:val="nil"/>
            </w:tcBorders>
          </w:tcPr>
          <w:p w14:paraId="73D0AF88" w14:textId="77777777" w:rsidR="006446AC" w:rsidRDefault="00000000">
            <w:pPr>
              <w:pStyle w:val="TableParagraph"/>
              <w:spacing w:before="117"/>
              <w:ind w:left="45"/>
              <w:rPr>
                <w:sz w:val="17"/>
              </w:rPr>
            </w:pPr>
            <w:r>
              <w:rPr>
                <w:sz w:val="17"/>
              </w:rPr>
              <w:t>PČ</w:t>
            </w:r>
          </w:p>
        </w:tc>
        <w:tc>
          <w:tcPr>
            <w:tcW w:w="588" w:type="dxa"/>
            <w:tcBorders>
              <w:left w:val="nil"/>
              <w:right w:val="nil"/>
            </w:tcBorders>
          </w:tcPr>
          <w:p w14:paraId="27EAE387" w14:textId="77777777" w:rsidR="006446AC" w:rsidRDefault="00000000">
            <w:pPr>
              <w:pStyle w:val="TableParagraph"/>
              <w:spacing w:before="117"/>
              <w:ind w:left="39"/>
              <w:rPr>
                <w:sz w:val="17"/>
              </w:rPr>
            </w:pPr>
            <w:r>
              <w:rPr>
                <w:sz w:val="17"/>
              </w:rPr>
              <w:t>Typ</w:t>
            </w:r>
          </w:p>
        </w:tc>
        <w:tc>
          <w:tcPr>
            <w:tcW w:w="1726" w:type="dxa"/>
            <w:tcBorders>
              <w:left w:val="nil"/>
              <w:right w:val="nil"/>
            </w:tcBorders>
          </w:tcPr>
          <w:p w14:paraId="792773E7" w14:textId="77777777" w:rsidR="006446AC" w:rsidRDefault="00000000">
            <w:pPr>
              <w:pStyle w:val="TableParagraph"/>
              <w:spacing w:before="117"/>
              <w:ind w:left="280"/>
              <w:rPr>
                <w:sz w:val="17"/>
              </w:rPr>
            </w:pPr>
            <w:r>
              <w:rPr>
                <w:sz w:val="17"/>
              </w:rPr>
              <w:t>Kód</w:t>
            </w:r>
          </w:p>
        </w:tc>
        <w:tc>
          <w:tcPr>
            <w:tcW w:w="2548" w:type="dxa"/>
            <w:tcBorders>
              <w:left w:val="nil"/>
              <w:right w:val="nil"/>
            </w:tcBorders>
          </w:tcPr>
          <w:p w14:paraId="79965828" w14:textId="77777777" w:rsidR="006446AC" w:rsidRDefault="00000000">
            <w:pPr>
              <w:pStyle w:val="TableParagraph"/>
              <w:spacing w:before="117"/>
              <w:ind w:left="1126" w:right="955"/>
              <w:jc w:val="center"/>
              <w:rPr>
                <w:sz w:val="17"/>
              </w:rPr>
            </w:pPr>
            <w:r>
              <w:rPr>
                <w:sz w:val="17"/>
              </w:rPr>
              <w:t>Popis</w:t>
            </w:r>
          </w:p>
        </w:tc>
        <w:tc>
          <w:tcPr>
            <w:tcW w:w="1397" w:type="dxa"/>
            <w:tcBorders>
              <w:left w:val="nil"/>
              <w:right w:val="nil"/>
            </w:tcBorders>
          </w:tcPr>
          <w:p w14:paraId="17C0DE76" w14:textId="77777777" w:rsidR="006446AC" w:rsidRDefault="00000000">
            <w:pPr>
              <w:pStyle w:val="TableParagraph"/>
              <w:spacing w:before="117"/>
              <w:ind w:right="198"/>
              <w:jc w:val="right"/>
              <w:rPr>
                <w:sz w:val="17"/>
              </w:rPr>
            </w:pPr>
            <w:r>
              <w:rPr>
                <w:w w:val="95"/>
                <w:sz w:val="17"/>
              </w:rPr>
              <w:t>MJ</w:t>
            </w:r>
          </w:p>
        </w:tc>
        <w:tc>
          <w:tcPr>
            <w:tcW w:w="1042" w:type="dxa"/>
            <w:tcBorders>
              <w:left w:val="nil"/>
              <w:right w:val="nil"/>
            </w:tcBorders>
          </w:tcPr>
          <w:p w14:paraId="5D2305F2" w14:textId="77777777" w:rsidR="006446AC" w:rsidRDefault="00000000">
            <w:pPr>
              <w:pStyle w:val="TableParagraph"/>
              <w:spacing w:before="117"/>
              <w:ind w:left="201"/>
              <w:rPr>
                <w:sz w:val="17"/>
              </w:rPr>
            </w:pPr>
            <w:r>
              <w:rPr>
                <w:sz w:val="17"/>
              </w:rPr>
              <w:t>Množství</w:t>
            </w:r>
          </w:p>
        </w:tc>
        <w:tc>
          <w:tcPr>
            <w:tcW w:w="1281" w:type="dxa"/>
            <w:tcBorders>
              <w:left w:val="nil"/>
              <w:right w:val="nil"/>
            </w:tcBorders>
          </w:tcPr>
          <w:p w14:paraId="23A7EDC8" w14:textId="77777777" w:rsidR="006446AC" w:rsidRDefault="00000000">
            <w:pPr>
              <w:pStyle w:val="TableParagraph"/>
              <w:spacing w:before="117"/>
              <w:ind w:left="171"/>
              <w:rPr>
                <w:sz w:val="17"/>
              </w:rPr>
            </w:pPr>
            <w:r>
              <w:rPr>
                <w:sz w:val="17"/>
              </w:rPr>
              <w:t>J.cena [CZK]</w:t>
            </w:r>
          </w:p>
        </w:tc>
        <w:tc>
          <w:tcPr>
            <w:tcW w:w="1740" w:type="dxa"/>
            <w:tcBorders>
              <w:left w:val="nil"/>
            </w:tcBorders>
          </w:tcPr>
          <w:p w14:paraId="7C59D577" w14:textId="77777777" w:rsidR="006446AC" w:rsidRDefault="00000000">
            <w:pPr>
              <w:pStyle w:val="TableParagraph"/>
              <w:spacing w:before="117"/>
              <w:ind w:left="136"/>
              <w:rPr>
                <w:sz w:val="17"/>
              </w:rPr>
            </w:pPr>
            <w:r>
              <w:rPr>
                <w:sz w:val="17"/>
              </w:rPr>
              <w:t>Cena celkem [CZK]</w:t>
            </w:r>
          </w:p>
        </w:tc>
      </w:tr>
    </w:tbl>
    <w:p w14:paraId="652E9ABB" w14:textId="71EC2A43" w:rsidR="006446AC" w:rsidRDefault="00235164">
      <w:pPr>
        <w:tabs>
          <w:tab w:val="left" w:pos="9751"/>
        </w:tabs>
        <w:spacing w:before="48"/>
        <w:ind w:left="316"/>
        <w:rPr>
          <w:b/>
        </w:rPr>
      </w:pPr>
      <w:r>
        <w:rPr>
          <w:noProof/>
        </w:rPr>
        <mc:AlternateContent>
          <mc:Choice Requires="wps">
            <w:drawing>
              <wp:anchor distT="0" distB="0" distL="114300" distR="114300" simplePos="0" relativeHeight="251661312" behindDoc="0" locked="0" layoutInCell="1" allowOverlap="1" wp14:anchorId="0E246C3B" wp14:editId="59A389D9">
                <wp:simplePos x="0" y="0"/>
                <wp:positionH relativeFrom="page">
                  <wp:posOffset>561340</wp:posOffset>
                </wp:positionH>
                <wp:positionV relativeFrom="paragraph">
                  <wp:posOffset>316865</wp:posOffset>
                </wp:positionV>
                <wp:extent cx="6569075" cy="374650"/>
                <wp:effectExtent l="0" t="0" r="0" b="0"/>
                <wp:wrapNone/>
                <wp:docPr id="4638426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90"/>
                              <w:gridCol w:w="5333"/>
                              <w:gridCol w:w="3723"/>
                            </w:tblGrid>
                            <w:tr w:rsidR="006446AC" w14:paraId="635A74F6" w14:textId="77777777">
                              <w:trPr>
                                <w:trHeight w:val="314"/>
                              </w:trPr>
                              <w:tc>
                                <w:tcPr>
                                  <w:tcW w:w="1290" w:type="dxa"/>
                                </w:tcPr>
                                <w:p w14:paraId="0A0AFE67" w14:textId="77777777" w:rsidR="006446AC" w:rsidRDefault="00000000">
                                  <w:pPr>
                                    <w:pStyle w:val="TableParagraph"/>
                                    <w:tabs>
                                      <w:tab w:val="left" w:pos="397"/>
                                    </w:tabs>
                                    <w:spacing w:line="249" w:lineRule="exact"/>
                                    <w:ind w:left="50"/>
                                  </w:pPr>
                                  <w:r>
                                    <w:rPr>
                                      <w:sz w:val="15"/>
                                    </w:rPr>
                                    <w:t>D</w:t>
                                  </w:r>
                                  <w:r>
                                    <w:rPr>
                                      <w:sz w:val="15"/>
                                    </w:rPr>
                                    <w:tab/>
                                  </w:r>
                                  <w:r>
                                    <w:t>PSV</w:t>
                                  </w:r>
                                </w:p>
                              </w:tc>
                              <w:tc>
                                <w:tcPr>
                                  <w:tcW w:w="5333" w:type="dxa"/>
                                </w:tcPr>
                                <w:p w14:paraId="62CE79D3" w14:textId="77777777" w:rsidR="006446AC" w:rsidRDefault="00000000">
                                  <w:pPr>
                                    <w:pStyle w:val="TableParagraph"/>
                                    <w:spacing w:line="249" w:lineRule="exact"/>
                                    <w:ind w:left="449"/>
                                  </w:pPr>
                                  <w:r>
                                    <w:t>Práce a dodávky PSV</w:t>
                                  </w:r>
                                </w:p>
                              </w:tc>
                              <w:tc>
                                <w:tcPr>
                                  <w:tcW w:w="3723" w:type="dxa"/>
                                </w:tcPr>
                                <w:p w14:paraId="26248DA3" w14:textId="77777777" w:rsidR="006446AC" w:rsidRDefault="00000000">
                                  <w:pPr>
                                    <w:pStyle w:val="TableParagraph"/>
                                    <w:spacing w:line="249" w:lineRule="exact"/>
                                    <w:ind w:right="53"/>
                                    <w:jc w:val="right"/>
                                  </w:pPr>
                                  <w:r>
                                    <w:t>284 037,16</w:t>
                                  </w:r>
                                </w:p>
                              </w:tc>
                            </w:tr>
                            <w:tr w:rsidR="006446AC" w14:paraId="2A7FF985" w14:textId="77777777">
                              <w:trPr>
                                <w:trHeight w:val="274"/>
                              </w:trPr>
                              <w:tc>
                                <w:tcPr>
                                  <w:tcW w:w="1290" w:type="dxa"/>
                                </w:tcPr>
                                <w:p w14:paraId="2045FDE6" w14:textId="77777777" w:rsidR="006446AC" w:rsidRDefault="00000000">
                                  <w:pPr>
                                    <w:pStyle w:val="TableParagraph"/>
                                    <w:tabs>
                                      <w:tab w:val="left" w:pos="393"/>
                                    </w:tabs>
                                    <w:spacing w:before="66" w:line="189" w:lineRule="exact"/>
                                    <w:ind w:left="50"/>
                                    <w:rPr>
                                      <w:sz w:val="18"/>
                                    </w:rPr>
                                  </w:pPr>
                                  <w:r>
                                    <w:rPr>
                                      <w:sz w:val="15"/>
                                    </w:rPr>
                                    <w:t>D</w:t>
                                  </w:r>
                                  <w:r>
                                    <w:rPr>
                                      <w:sz w:val="15"/>
                                    </w:rPr>
                                    <w:tab/>
                                  </w:r>
                                  <w:r>
                                    <w:rPr>
                                      <w:sz w:val="18"/>
                                    </w:rPr>
                                    <w:t>741</w:t>
                                  </w:r>
                                </w:p>
                              </w:tc>
                              <w:tc>
                                <w:tcPr>
                                  <w:tcW w:w="5333" w:type="dxa"/>
                                </w:tcPr>
                                <w:p w14:paraId="382A360C" w14:textId="77777777" w:rsidR="006446AC" w:rsidRDefault="00000000">
                                  <w:pPr>
                                    <w:pStyle w:val="TableParagraph"/>
                                    <w:spacing w:before="66" w:line="189" w:lineRule="exact"/>
                                    <w:ind w:left="444"/>
                                    <w:rPr>
                                      <w:sz w:val="18"/>
                                    </w:rPr>
                                  </w:pPr>
                                  <w:r>
                                    <w:rPr>
                                      <w:w w:val="105"/>
                                      <w:sz w:val="18"/>
                                    </w:rPr>
                                    <w:t>Elektroinstalace - silnoproud</w:t>
                                  </w:r>
                                </w:p>
                              </w:tc>
                              <w:tc>
                                <w:tcPr>
                                  <w:tcW w:w="3723" w:type="dxa"/>
                                </w:tcPr>
                                <w:p w14:paraId="46684DDD" w14:textId="77777777" w:rsidR="006446AC" w:rsidRDefault="00000000">
                                  <w:pPr>
                                    <w:pStyle w:val="TableParagraph"/>
                                    <w:spacing w:before="66" w:line="189" w:lineRule="exact"/>
                                    <w:ind w:right="49"/>
                                    <w:jc w:val="right"/>
                                    <w:rPr>
                                      <w:sz w:val="18"/>
                                    </w:rPr>
                                  </w:pPr>
                                  <w:r>
                                    <w:rPr>
                                      <w:w w:val="105"/>
                                      <w:sz w:val="18"/>
                                    </w:rPr>
                                    <w:t>284 037,16</w:t>
                                  </w:r>
                                </w:p>
                              </w:tc>
                            </w:tr>
                          </w:tbl>
                          <w:p w14:paraId="0A941BD1"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46C3B" id="Text Box 13" o:spid="_x0000_s1079" type="#_x0000_t202" style="position:absolute;left:0;text-align:left;margin-left:44.2pt;margin-top:24.95pt;width:517.25pt;height: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yJ3AEAAJkDAAAOAAAAZHJzL2Uyb0RvYy54bWysU9tu2zAMfR+wfxD0vtjplnQz4hRdiw4D&#10;ugvQ9QNkWY6F2aJGKrGzrx8lx+m2vg17EShKOjznkNpcjX0nDgbJgivlcpFLYZyG2rpdKR+/3b16&#10;KwUF5WrVgTOlPBqSV9uXLzaDL8wFtNDVBgWDOCoGX8o2BF9kGenW9IoW4I3jwwawV4G3uMtqVAOj&#10;9112kefrbACsPYI2RJy9nQ7lNuE3jdHhS9OQCaIrJXMLacW0VnHNthtV7FD51uoTDfUPLHplHRc9&#10;Q92qoMQe7TOo3moEgiYsNPQZNI3VJmlgNcv8LzUPrfImaWFzyJ9tov8Hqz8fHvxXFGF8DyM3MIkg&#10;fw/6OwkHN61yO3ONCENrVM2Fl9GybPBUnJ5Gq6mgCFINn6DmJqt9gAQ0NthHV1inYHRuwPFsuhmD&#10;0Jxcr9bv8suVFJrPXl++Wa9SVzJVzK89UvhgoBcxKCVyUxO6OtxTiGxUMV+JxRzc2a5Lje3cHwm+&#10;GDOJfSQ8UQ9jNQpbc/FUOKqpoD6yHoRpXni+OWgBf0ox8KyUkn7sFRopuo+OPYmDNQc4B9UcKKf5&#10;aSmDFFN4E6YB3Hu0u5aRJ9cdXLNvjU2Snlic+HL/k9LTrMYB+32fbj39qO0vAAAA//8DAFBLAwQU&#10;AAYACAAAACEA/Jx4vN8AAAAKAQAADwAAAGRycy9kb3ducmV2LnhtbEyPwWrDMBBE74X+g9hCb40U&#10;E4LtWg6htKdCqeMcepQtxRaxVq6lJO7fd3NKbrPMMPum2MxuYGczBetRwnIhgBlsvbbYSdjXHy8p&#10;sBAVajV4NBL+TIBN+fhQqFz7C1bmvIsdoxIMuZLQxzjmnIe2N06FhR8Nknfwk1ORzqnjelIXKncD&#10;T4RYc6cs0odejeatN+1xd3IStj9Yvdvfr+a7OlS2rjOBn+ujlM9P8/YVWDRzvIXhik/oUBJT40+o&#10;AxskpOmKkhJWWQbs6i+ThFRDSqQZ8LLg9xPKfwAAAP//AwBQSwECLQAUAAYACAAAACEAtoM4kv4A&#10;AADhAQAAEwAAAAAAAAAAAAAAAAAAAAAAW0NvbnRlbnRfVHlwZXNdLnhtbFBLAQItABQABgAIAAAA&#10;IQA4/SH/1gAAAJQBAAALAAAAAAAAAAAAAAAAAC8BAABfcmVscy8ucmVsc1BLAQItABQABgAIAAAA&#10;IQC9lAyJ3AEAAJkDAAAOAAAAAAAAAAAAAAAAAC4CAABkcnMvZTJvRG9jLnhtbFBLAQItABQABgAI&#10;AAAAIQD8nHi8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290"/>
                        <w:gridCol w:w="5333"/>
                        <w:gridCol w:w="3723"/>
                      </w:tblGrid>
                      <w:tr w:rsidR="006446AC" w14:paraId="635A74F6" w14:textId="77777777">
                        <w:trPr>
                          <w:trHeight w:val="314"/>
                        </w:trPr>
                        <w:tc>
                          <w:tcPr>
                            <w:tcW w:w="1290" w:type="dxa"/>
                          </w:tcPr>
                          <w:p w14:paraId="0A0AFE67" w14:textId="77777777" w:rsidR="006446AC" w:rsidRDefault="00000000">
                            <w:pPr>
                              <w:pStyle w:val="TableParagraph"/>
                              <w:tabs>
                                <w:tab w:val="left" w:pos="397"/>
                              </w:tabs>
                              <w:spacing w:line="249" w:lineRule="exact"/>
                              <w:ind w:left="50"/>
                            </w:pPr>
                            <w:r>
                              <w:rPr>
                                <w:sz w:val="15"/>
                              </w:rPr>
                              <w:t>D</w:t>
                            </w:r>
                            <w:r>
                              <w:rPr>
                                <w:sz w:val="15"/>
                              </w:rPr>
                              <w:tab/>
                            </w:r>
                            <w:r>
                              <w:t>PSV</w:t>
                            </w:r>
                          </w:p>
                        </w:tc>
                        <w:tc>
                          <w:tcPr>
                            <w:tcW w:w="5333" w:type="dxa"/>
                          </w:tcPr>
                          <w:p w14:paraId="62CE79D3" w14:textId="77777777" w:rsidR="006446AC" w:rsidRDefault="00000000">
                            <w:pPr>
                              <w:pStyle w:val="TableParagraph"/>
                              <w:spacing w:line="249" w:lineRule="exact"/>
                              <w:ind w:left="449"/>
                            </w:pPr>
                            <w:r>
                              <w:t>Práce a dodávky PSV</w:t>
                            </w:r>
                          </w:p>
                        </w:tc>
                        <w:tc>
                          <w:tcPr>
                            <w:tcW w:w="3723" w:type="dxa"/>
                          </w:tcPr>
                          <w:p w14:paraId="26248DA3" w14:textId="77777777" w:rsidR="006446AC" w:rsidRDefault="00000000">
                            <w:pPr>
                              <w:pStyle w:val="TableParagraph"/>
                              <w:spacing w:line="249" w:lineRule="exact"/>
                              <w:ind w:right="53"/>
                              <w:jc w:val="right"/>
                            </w:pPr>
                            <w:r>
                              <w:t>284 037,16</w:t>
                            </w:r>
                          </w:p>
                        </w:tc>
                      </w:tr>
                      <w:tr w:rsidR="006446AC" w14:paraId="2A7FF985" w14:textId="77777777">
                        <w:trPr>
                          <w:trHeight w:val="274"/>
                        </w:trPr>
                        <w:tc>
                          <w:tcPr>
                            <w:tcW w:w="1290" w:type="dxa"/>
                          </w:tcPr>
                          <w:p w14:paraId="2045FDE6" w14:textId="77777777" w:rsidR="006446AC" w:rsidRDefault="00000000">
                            <w:pPr>
                              <w:pStyle w:val="TableParagraph"/>
                              <w:tabs>
                                <w:tab w:val="left" w:pos="393"/>
                              </w:tabs>
                              <w:spacing w:before="66" w:line="189" w:lineRule="exact"/>
                              <w:ind w:left="50"/>
                              <w:rPr>
                                <w:sz w:val="18"/>
                              </w:rPr>
                            </w:pPr>
                            <w:r>
                              <w:rPr>
                                <w:sz w:val="15"/>
                              </w:rPr>
                              <w:t>D</w:t>
                            </w:r>
                            <w:r>
                              <w:rPr>
                                <w:sz w:val="15"/>
                              </w:rPr>
                              <w:tab/>
                            </w:r>
                            <w:r>
                              <w:rPr>
                                <w:sz w:val="18"/>
                              </w:rPr>
                              <w:t>741</w:t>
                            </w:r>
                          </w:p>
                        </w:tc>
                        <w:tc>
                          <w:tcPr>
                            <w:tcW w:w="5333" w:type="dxa"/>
                          </w:tcPr>
                          <w:p w14:paraId="382A360C" w14:textId="77777777" w:rsidR="006446AC" w:rsidRDefault="00000000">
                            <w:pPr>
                              <w:pStyle w:val="TableParagraph"/>
                              <w:spacing w:before="66" w:line="189" w:lineRule="exact"/>
                              <w:ind w:left="444"/>
                              <w:rPr>
                                <w:sz w:val="18"/>
                              </w:rPr>
                            </w:pPr>
                            <w:r>
                              <w:rPr>
                                <w:w w:val="105"/>
                                <w:sz w:val="18"/>
                              </w:rPr>
                              <w:t>Elektroinstalace - silnoproud</w:t>
                            </w:r>
                          </w:p>
                        </w:tc>
                        <w:tc>
                          <w:tcPr>
                            <w:tcW w:w="3723" w:type="dxa"/>
                          </w:tcPr>
                          <w:p w14:paraId="46684DDD" w14:textId="77777777" w:rsidR="006446AC" w:rsidRDefault="00000000">
                            <w:pPr>
                              <w:pStyle w:val="TableParagraph"/>
                              <w:spacing w:before="66" w:line="189" w:lineRule="exact"/>
                              <w:ind w:right="49"/>
                              <w:jc w:val="right"/>
                              <w:rPr>
                                <w:sz w:val="18"/>
                              </w:rPr>
                            </w:pPr>
                            <w:r>
                              <w:rPr>
                                <w:w w:val="105"/>
                                <w:sz w:val="18"/>
                              </w:rPr>
                              <w:t>284 037,16</w:t>
                            </w:r>
                          </w:p>
                        </w:tc>
                      </w:tr>
                    </w:tbl>
                    <w:p w14:paraId="0A941BD1" w14:textId="77777777" w:rsidR="006446AC" w:rsidRDefault="006446AC">
                      <w:pPr>
                        <w:pStyle w:val="Zkladntext"/>
                      </w:pPr>
                    </w:p>
                  </w:txbxContent>
                </v:textbox>
                <w10:wrap anchorx="page"/>
              </v:shape>
            </w:pict>
          </mc:Fallback>
        </mc:AlternateContent>
      </w:r>
      <w:r w:rsidR="00000000">
        <w:rPr>
          <w:b/>
          <w:spacing w:val="5"/>
        </w:rPr>
        <w:t>Náklady</w:t>
      </w:r>
      <w:r w:rsidR="00000000">
        <w:rPr>
          <w:b/>
          <w:spacing w:val="-24"/>
        </w:rPr>
        <w:t xml:space="preserve"> </w:t>
      </w:r>
      <w:r w:rsidR="00000000">
        <w:rPr>
          <w:b/>
          <w:spacing w:val="10"/>
        </w:rPr>
        <w:t>soupisu</w:t>
      </w:r>
      <w:r w:rsidR="00000000">
        <w:rPr>
          <w:b/>
          <w:spacing w:val="-22"/>
        </w:rPr>
        <w:t xml:space="preserve"> </w:t>
      </w:r>
      <w:r w:rsidR="00000000">
        <w:rPr>
          <w:b/>
          <w:spacing w:val="6"/>
        </w:rPr>
        <w:t>celkem</w:t>
      </w:r>
      <w:r w:rsidR="00000000">
        <w:rPr>
          <w:b/>
          <w:spacing w:val="6"/>
        </w:rPr>
        <w:tab/>
      </w:r>
      <w:r w:rsidR="00000000">
        <w:rPr>
          <w:b/>
          <w:position w:val="-4"/>
        </w:rPr>
        <w:t>377</w:t>
      </w:r>
      <w:r w:rsidR="00000000">
        <w:rPr>
          <w:b/>
          <w:spacing w:val="5"/>
          <w:position w:val="-4"/>
        </w:rPr>
        <w:t xml:space="preserve"> </w:t>
      </w:r>
      <w:r w:rsidR="00000000">
        <w:rPr>
          <w:b/>
          <w:position w:val="-4"/>
        </w:rPr>
        <w:t>037,16</w:t>
      </w:r>
    </w:p>
    <w:p w14:paraId="47F2F178" w14:textId="77777777" w:rsidR="006446AC" w:rsidRDefault="006446AC">
      <w:pPr>
        <w:pStyle w:val="Zkladntext"/>
        <w:rPr>
          <w:b/>
          <w:sz w:val="20"/>
        </w:rPr>
      </w:pPr>
    </w:p>
    <w:p w14:paraId="4E2653E5" w14:textId="77777777" w:rsidR="006446AC" w:rsidRDefault="006446AC">
      <w:pPr>
        <w:pStyle w:val="Zkladntext"/>
        <w:rPr>
          <w:b/>
          <w:sz w:val="20"/>
        </w:rPr>
      </w:pPr>
    </w:p>
    <w:p w14:paraId="2F6D6716" w14:textId="77777777" w:rsidR="006446AC" w:rsidRDefault="006446AC">
      <w:pPr>
        <w:pStyle w:val="Zkladntext"/>
        <w:rPr>
          <w:b/>
          <w:sz w:val="24"/>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6"/>
        <w:gridCol w:w="338"/>
        <w:gridCol w:w="1341"/>
        <w:gridCol w:w="3969"/>
        <w:gridCol w:w="587"/>
        <w:gridCol w:w="1093"/>
        <w:gridCol w:w="1235"/>
        <w:gridCol w:w="1744"/>
      </w:tblGrid>
      <w:tr w:rsidR="006446AC" w14:paraId="09743AD9" w14:textId="77777777">
        <w:trPr>
          <w:trHeight w:val="362"/>
        </w:trPr>
        <w:tc>
          <w:tcPr>
            <w:tcW w:w="326" w:type="dxa"/>
          </w:tcPr>
          <w:p w14:paraId="13188A3E" w14:textId="77777777" w:rsidR="006446AC" w:rsidRDefault="00000000">
            <w:pPr>
              <w:pStyle w:val="TableParagraph"/>
              <w:spacing w:before="79"/>
              <w:ind w:left="122"/>
              <w:rPr>
                <w:sz w:val="17"/>
              </w:rPr>
            </w:pPr>
            <w:r>
              <w:rPr>
                <w:w w:val="98"/>
                <w:sz w:val="17"/>
              </w:rPr>
              <w:t>1</w:t>
            </w:r>
          </w:p>
        </w:tc>
        <w:tc>
          <w:tcPr>
            <w:tcW w:w="338" w:type="dxa"/>
          </w:tcPr>
          <w:p w14:paraId="2F7C186F" w14:textId="77777777" w:rsidR="006446AC" w:rsidRDefault="00000000">
            <w:pPr>
              <w:pStyle w:val="TableParagraph"/>
              <w:spacing w:before="79"/>
              <w:ind w:left="19"/>
              <w:jc w:val="center"/>
              <w:rPr>
                <w:sz w:val="17"/>
              </w:rPr>
            </w:pPr>
            <w:r>
              <w:rPr>
                <w:w w:val="98"/>
                <w:sz w:val="17"/>
              </w:rPr>
              <w:t>K</w:t>
            </w:r>
          </w:p>
        </w:tc>
        <w:tc>
          <w:tcPr>
            <w:tcW w:w="1341" w:type="dxa"/>
          </w:tcPr>
          <w:p w14:paraId="46C21EBC" w14:textId="77777777" w:rsidR="006446AC" w:rsidRDefault="00000000">
            <w:pPr>
              <w:pStyle w:val="TableParagraph"/>
              <w:spacing w:before="79"/>
              <w:ind w:left="32"/>
              <w:rPr>
                <w:sz w:val="17"/>
              </w:rPr>
            </w:pPr>
            <w:r>
              <w:rPr>
                <w:sz w:val="17"/>
              </w:rPr>
              <w:t>741110001</w:t>
            </w:r>
          </w:p>
        </w:tc>
        <w:tc>
          <w:tcPr>
            <w:tcW w:w="3969" w:type="dxa"/>
          </w:tcPr>
          <w:p w14:paraId="2021E5EB" w14:textId="77777777" w:rsidR="006446AC" w:rsidRDefault="00000000">
            <w:pPr>
              <w:pStyle w:val="TableParagraph"/>
              <w:spacing w:line="174" w:lineRule="exact"/>
              <w:ind w:left="32"/>
              <w:rPr>
                <w:sz w:val="17"/>
              </w:rPr>
            </w:pPr>
            <w:r>
              <w:rPr>
                <w:sz w:val="17"/>
              </w:rPr>
              <w:t>Montáž trubka plastová tuhá D přes 16 do 23 mm</w:t>
            </w:r>
          </w:p>
          <w:p w14:paraId="4F7E371F" w14:textId="77777777" w:rsidR="006446AC" w:rsidRDefault="00000000">
            <w:pPr>
              <w:pStyle w:val="TableParagraph"/>
              <w:spacing w:before="11" w:line="157" w:lineRule="exact"/>
              <w:ind w:left="32"/>
              <w:rPr>
                <w:sz w:val="17"/>
              </w:rPr>
            </w:pPr>
            <w:r>
              <w:rPr>
                <w:sz w:val="17"/>
              </w:rPr>
              <w:t>uložená pevně</w:t>
            </w:r>
          </w:p>
        </w:tc>
        <w:tc>
          <w:tcPr>
            <w:tcW w:w="587" w:type="dxa"/>
          </w:tcPr>
          <w:p w14:paraId="3815766E" w14:textId="77777777" w:rsidR="006446AC" w:rsidRDefault="00000000">
            <w:pPr>
              <w:pStyle w:val="TableParagraph"/>
              <w:spacing w:before="79"/>
              <w:ind w:right="214"/>
              <w:jc w:val="right"/>
              <w:rPr>
                <w:sz w:val="17"/>
              </w:rPr>
            </w:pPr>
            <w:r>
              <w:rPr>
                <w:w w:val="98"/>
                <w:sz w:val="17"/>
              </w:rPr>
              <w:t>m</w:t>
            </w:r>
          </w:p>
        </w:tc>
        <w:tc>
          <w:tcPr>
            <w:tcW w:w="1093" w:type="dxa"/>
          </w:tcPr>
          <w:p w14:paraId="2A6D2F75" w14:textId="77777777" w:rsidR="006446AC" w:rsidRDefault="00000000">
            <w:pPr>
              <w:pStyle w:val="TableParagraph"/>
              <w:spacing w:before="79"/>
              <w:ind w:right="24"/>
              <w:jc w:val="right"/>
              <w:rPr>
                <w:sz w:val="17"/>
              </w:rPr>
            </w:pPr>
            <w:r>
              <w:rPr>
                <w:w w:val="95"/>
                <w:sz w:val="17"/>
              </w:rPr>
              <w:t>30,000</w:t>
            </w:r>
          </w:p>
        </w:tc>
        <w:tc>
          <w:tcPr>
            <w:tcW w:w="1235" w:type="dxa"/>
          </w:tcPr>
          <w:p w14:paraId="39C258A5" w14:textId="77777777" w:rsidR="006446AC" w:rsidRDefault="00000000">
            <w:pPr>
              <w:pStyle w:val="TableParagraph"/>
              <w:spacing w:before="79"/>
              <w:ind w:right="23"/>
              <w:jc w:val="right"/>
              <w:rPr>
                <w:sz w:val="17"/>
              </w:rPr>
            </w:pPr>
            <w:r>
              <w:rPr>
                <w:w w:val="95"/>
                <w:sz w:val="17"/>
              </w:rPr>
              <w:t>42,50</w:t>
            </w:r>
          </w:p>
        </w:tc>
        <w:tc>
          <w:tcPr>
            <w:tcW w:w="1744" w:type="dxa"/>
          </w:tcPr>
          <w:p w14:paraId="6FCF942B" w14:textId="77777777" w:rsidR="006446AC" w:rsidRDefault="00000000">
            <w:pPr>
              <w:pStyle w:val="TableParagraph"/>
              <w:spacing w:before="79"/>
              <w:ind w:right="23"/>
              <w:jc w:val="right"/>
              <w:rPr>
                <w:sz w:val="17"/>
              </w:rPr>
            </w:pPr>
            <w:r>
              <w:rPr>
                <w:sz w:val="17"/>
              </w:rPr>
              <w:t>1 275,00</w:t>
            </w:r>
          </w:p>
        </w:tc>
      </w:tr>
      <w:tr w:rsidR="006446AC" w14:paraId="60D48BBD" w14:textId="77777777">
        <w:trPr>
          <w:trHeight w:val="362"/>
        </w:trPr>
        <w:tc>
          <w:tcPr>
            <w:tcW w:w="326" w:type="dxa"/>
          </w:tcPr>
          <w:p w14:paraId="4B0248CF" w14:textId="77777777" w:rsidR="006446AC" w:rsidRDefault="00000000">
            <w:pPr>
              <w:pStyle w:val="TableParagraph"/>
              <w:spacing w:before="79"/>
              <w:ind w:right="9"/>
              <w:jc w:val="center"/>
              <w:rPr>
                <w:i/>
                <w:sz w:val="17"/>
              </w:rPr>
            </w:pPr>
            <w:r>
              <w:rPr>
                <w:i/>
                <w:w w:val="98"/>
                <w:sz w:val="17"/>
              </w:rPr>
              <w:t>3</w:t>
            </w:r>
          </w:p>
        </w:tc>
        <w:tc>
          <w:tcPr>
            <w:tcW w:w="338" w:type="dxa"/>
          </w:tcPr>
          <w:p w14:paraId="31B00CF5" w14:textId="77777777" w:rsidR="006446AC" w:rsidRDefault="00000000">
            <w:pPr>
              <w:pStyle w:val="TableParagraph"/>
              <w:spacing w:before="79"/>
              <w:ind w:right="3"/>
              <w:jc w:val="center"/>
              <w:rPr>
                <w:i/>
                <w:sz w:val="17"/>
              </w:rPr>
            </w:pPr>
            <w:r>
              <w:rPr>
                <w:i/>
                <w:w w:val="98"/>
                <w:sz w:val="17"/>
              </w:rPr>
              <w:t>M</w:t>
            </w:r>
          </w:p>
        </w:tc>
        <w:tc>
          <w:tcPr>
            <w:tcW w:w="1341" w:type="dxa"/>
          </w:tcPr>
          <w:p w14:paraId="49EDF216" w14:textId="77777777" w:rsidR="006446AC" w:rsidRDefault="00000000">
            <w:pPr>
              <w:pStyle w:val="TableParagraph"/>
              <w:spacing w:before="79"/>
              <w:ind w:left="31"/>
              <w:rPr>
                <w:i/>
                <w:sz w:val="17"/>
              </w:rPr>
            </w:pPr>
            <w:r>
              <w:rPr>
                <w:i/>
                <w:sz w:val="17"/>
              </w:rPr>
              <w:t>34571600</w:t>
            </w:r>
          </w:p>
        </w:tc>
        <w:tc>
          <w:tcPr>
            <w:tcW w:w="3969" w:type="dxa"/>
          </w:tcPr>
          <w:p w14:paraId="486D2316" w14:textId="77777777" w:rsidR="006446AC" w:rsidRDefault="00000000">
            <w:pPr>
              <w:pStyle w:val="TableParagraph"/>
              <w:spacing w:line="172" w:lineRule="exact"/>
              <w:ind w:left="32"/>
              <w:rPr>
                <w:i/>
                <w:sz w:val="17"/>
              </w:rPr>
            </w:pPr>
            <w:r>
              <w:rPr>
                <w:i/>
                <w:sz w:val="17"/>
              </w:rPr>
              <w:t>spojka pro trubky elektroinstalační ocelové</w:t>
            </w:r>
          </w:p>
          <w:p w14:paraId="1DE7EED1" w14:textId="77777777" w:rsidR="006446AC" w:rsidRDefault="00000000">
            <w:pPr>
              <w:pStyle w:val="TableParagraph"/>
              <w:spacing w:before="13" w:line="157" w:lineRule="exact"/>
              <w:ind w:left="32"/>
              <w:rPr>
                <w:i/>
                <w:sz w:val="17"/>
              </w:rPr>
            </w:pPr>
            <w:r>
              <w:rPr>
                <w:i/>
                <w:sz w:val="17"/>
              </w:rPr>
              <w:t>bezzávitové D 20,4mm</w:t>
            </w:r>
          </w:p>
        </w:tc>
        <w:tc>
          <w:tcPr>
            <w:tcW w:w="587" w:type="dxa"/>
          </w:tcPr>
          <w:p w14:paraId="65C18A03" w14:textId="77777777" w:rsidR="006446AC" w:rsidRDefault="00000000">
            <w:pPr>
              <w:pStyle w:val="TableParagraph"/>
              <w:spacing w:before="79"/>
              <w:ind w:right="167"/>
              <w:jc w:val="right"/>
              <w:rPr>
                <w:i/>
                <w:sz w:val="17"/>
              </w:rPr>
            </w:pPr>
            <w:r>
              <w:rPr>
                <w:i/>
                <w:w w:val="95"/>
                <w:sz w:val="17"/>
              </w:rPr>
              <w:t>kus</w:t>
            </w:r>
          </w:p>
        </w:tc>
        <w:tc>
          <w:tcPr>
            <w:tcW w:w="1093" w:type="dxa"/>
          </w:tcPr>
          <w:p w14:paraId="4CD876DF" w14:textId="77777777" w:rsidR="006446AC" w:rsidRDefault="00000000">
            <w:pPr>
              <w:pStyle w:val="TableParagraph"/>
              <w:spacing w:before="79"/>
              <w:ind w:right="53"/>
              <w:jc w:val="right"/>
              <w:rPr>
                <w:i/>
                <w:sz w:val="17"/>
              </w:rPr>
            </w:pPr>
            <w:r>
              <w:rPr>
                <w:i/>
                <w:w w:val="95"/>
                <w:sz w:val="17"/>
              </w:rPr>
              <w:t>4,000</w:t>
            </w:r>
          </w:p>
        </w:tc>
        <w:tc>
          <w:tcPr>
            <w:tcW w:w="1235" w:type="dxa"/>
          </w:tcPr>
          <w:p w14:paraId="2755246D" w14:textId="77777777" w:rsidR="006446AC" w:rsidRDefault="00000000">
            <w:pPr>
              <w:pStyle w:val="TableParagraph"/>
              <w:spacing w:before="79"/>
              <w:ind w:right="23"/>
              <w:jc w:val="right"/>
              <w:rPr>
                <w:sz w:val="17"/>
              </w:rPr>
            </w:pPr>
            <w:r>
              <w:rPr>
                <w:w w:val="95"/>
                <w:sz w:val="17"/>
              </w:rPr>
              <w:t>46,80</w:t>
            </w:r>
          </w:p>
        </w:tc>
        <w:tc>
          <w:tcPr>
            <w:tcW w:w="1744" w:type="dxa"/>
          </w:tcPr>
          <w:p w14:paraId="08633428" w14:textId="77777777" w:rsidR="006446AC" w:rsidRDefault="00000000">
            <w:pPr>
              <w:pStyle w:val="TableParagraph"/>
              <w:spacing w:before="79"/>
              <w:ind w:right="51"/>
              <w:jc w:val="right"/>
              <w:rPr>
                <w:i/>
                <w:sz w:val="17"/>
              </w:rPr>
            </w:pPr>
            <w:r>
              <w:rPr>
                <w:i/>
                <w:w w:val="95"/>
                <w:sz w:val="17"/>
              </w:rPr>
              <w:t>187,20</w:t>
            </w:r>
          </w:p>
        </w:tc>
      </w:tr>
      <w:tr w:rsidR="006446AC" w14:paraId="63F25685" w14:textId="77777777">
        <w:trPr>
          <w:trHeight w:val="244"/>
        </w:trPr>
        <w:tc>
          <w:tcPr>
            <w:tcW w:w="326" w:type="dxa"/>
          </w:tcPr>
          <w:p w14:paraId="5501CE1D" w14:textId="77777777" w:rsidR="006446AC" w:rsidRDefault="00000000">
            <w:pPr>
              <w:pStyle w:val="TableParagraph"/>
              <w:spacing w:before="19"/>
              <w:ind w:right="9"/>
              <w:jc w:val="center"/>
              <w:rPr>
                <w:i/>
                <w:sz w:val="17"/>
              </w:rPr>
            </w:pPr>
            <w:r>
              <w:rPr>
                <w:i/>
                <w:w w:val="98"/>
                <w:sz w:val="17"/>
              </w:rPr>
              <w:t>4</w:t>
            </w:r>
          </w:p>
        </w:tc>
        <w:tc>
          <w:tcPr>
            <w:tcW w:w="338" w:type="dxa"/>
          </w:tcPr>
          <w:p w14:paraId="414D236C" w14:textId="77777777" w:rsidR="006446AC" w:rsidRDefault="00000000">
            <w:pPr>
              <w:pStyle w:val="TableParagraph"/>
              <w:spacing w:before="19"/>
              <w:ind w:right="3"/>
              <w:jc w:val="center"/>
              <w:rPr>
                <w:i/>
                <w:sz w:val="17"/>
              </w:rPr>
            </w:pPr>
            <w:r>
              <w:rPr>
                <w:i/>
                <w:w w:val="98"/>
                <w:sz w:val="17"/>
              </w:rPr>
              <w:t>M</w:t>
            </w:r>
          </w:p>
        </w:tc>
        <w:tc>
          <w:tcPr>
            <w:tcW w:w="1341" w:type="dxa"/>
          </w:tcPr>
          <w:p w14:paraId="4754CDDC" w14:textId="77777777" w:rsidR="006446AC" w:rsidRDefault="00000000">
            <w:pPr>
              <w:pStyle w:val="TableParagraph"/>
              <w:spacing w:before="19"/>
              <w:ind w:left="31"/>
              <w:rPr>
                <w:i/>
                <w:sz w:val="17"/>
              </w:rPr>
            </w:pPr>
            <w:r>
              <w:rPr>
                <w:i/>
                <w:sz w:val="17"/>
              </w:rPr>
              <w:t>34571990r</w:t>
            </w:r>
          </w:p>
        </w:tc>
        <w:tc>
          <w:tcPr>
            <w:tcW w:w="3969" w:type="dxa"/>
          </w:tcPr>
          <w:p w14:paraId="1B6A52C8" w14:textId="77777777" w:rsidR="006446AC" w:rsidRDefault="00000000">
            <w:pPr>
              <w:pStyle w:val="TableParagraph"/>
              <w:spacing w:before="19"/>
              <w:ind w:left="32"/>
              <w:rPr>
                <w:i/>
                <w:sz w:val="17"/>
              </w:rPr>
            </w:pPr>
            <w:r>
              <w:rPr>
                <w:i/>
                <w:sz w:val="17"/>
              </w:rPr>
              <w:t>příchytka plastová pro uchycení trubek 20 mm</w:t>
            </w:r>
          </w:p>
        </w:tc>
        <w:tc>
          <w:tcPr>
            <w:tcW w:w="587" w:type="dxa"/>
          </w:tcPr>
          <w:p w14:paraId="58F67EAC" w14:textId="77777777" w:rsidR="006446AC" w:rsidRDefault="00000000">
            <w:pPr>
              <w:pStyle w:val="TableParagraph"/>
              <w:spacing w:before="19"/>
              <w:ind w:right="167"/>
              <w:jc w:val="right"/>
              <w:rPr>
                <w:i/>
                <w:sz w:val="17"/>
              </w:rPr>
            </w:pPr>
            <w:r>
              <w:rPr>
                <w:i/>
                <w:w w:val="95"/>
                <w:sz w:val="17"/>
              </w:rPr>
              <w:t>kus</w:t>
            </w:r>
          </w:p>
        </w:tc>
        <w:tc>
          <w:tcPr>
            <w:tcW w:w="1093" w:type="dxa"/>
          </w:tcPr>
          <w:p w14:paraId="03667949" w14:textId="77777777" w:rsidR="006446AC" w:rsidRDefault="00000000">
            <w:pPr>
              <w:pStyle w:val="TableParagraph"/>
              <w:spacing w:before="19"/>
              <w:ind w:right="53"/>
              <w:jc w:val="right"/>
              <w:rPr>
                <w:i/>
                <w:sz w:val="17"/>
              </w:rPr>
            </w:pPr>
            <w:r>
              <w:rPr>
                <w:i/>
                <w:w w:val="95"/>
                <w:sz w:val="17"/>
              </w:rPr>
              <w:t>4,000</w:t>
            </w:r>
          </w:p>
        </w:tc>
        <w:tc>
          <w:tcPr>
            <w:tcW w:w="1235" w:type="dxa"/>
          </w:tcPr>
          <w:p w14:paraId="0D478F1C" w14:textId="77777777" w:rsidR="006446AC" w:rsidRDefault="00000000">
            <w:pPr>
              <w:pStyle w:val="TableParagraph"/>
              <w:spacing w:before="19"/>
              <w:ind w:right="23"/>
              <w:jc w:val="right"/>
              <w:rPr>
                <w:sz w:val="17"/>
              </w:rPr>
            </w:pPr>
            <w:r>
              <w:rPr>
                <w:w w:val="95"/>
                <w:sz w:val="17"/>
              </w:rPr>
              <w:t>25,00</w:t>
            </w:r>
          </w:p>
        </w:tc>
        <w:tc>
          <w:tcPr>
            <w:tcW w:w="1744" w:type="dxa"/>
          </w:tcPr>
          <w:p w14:paraId="0D49D162" w14:textId="77777777" w:rsidR="006446AC" w:rsidRDefault="00000000">
            <w:pPr>
              <w:pStyle w:val="TableParagraph"/>
              <w:spacing w:before="19"/>
              <w:ind w:right="51"/>
              <w:jc w:val="right"/>
              <w:rPr>
                <w:i/>
                <w:sz w:val="17"/>
              </w:rPr>
            </w:pPr>
            <w:r>
              <w:rPr>
                <w:i/>
                <w:w w:val="95"/>
                <w:sz w:val="17"/>
              </w:rPr>
              <w:t>100,00</w:t>
            </w:r>
          </w:p>
        </w:tc>
      </w:tr>
      <w:tr w:rsidR="006446AC" w14:paraId="60290591" w14:textId="77777777">
        <w:trPr>
          <w:trHeight w:val="362"/>
        </w:trPr>
        <w:tc>
          <w:tcPr>
            <w:tcW w:w="326" w:type="dxa"/>
          </w:tcPr>
          <w:p w14:paraId="62EE15D0" w14:textId="77777777" w:rsidR="006446AC" w:rsidRDefault="00000000">
            <w:pPr>
              <w:pStyle w:val="TableParagraph"/>
              <w:spacing w:before="79"/>
              <w:ind w:right="9"/>
              <w:jc w:val="center"/>
              <w:rPr>
                <w:i/>
                <w:sz w:val="17"/>
              </w:rPr>
            </w:pPr>
            <w:r>
              <w:rPr>
                <w:i/>
                <w:w w:val="98"/>
                <w:sz w:val="17"/>
              </w:rPr>
              <w:t>5</w:t>
            </w:r>
          </w:p>
        </w:tc>
        <w:tc>
          <w:tcPr>
            <w:tcW w:w="338" w:type="dxa"/>
          </w:tcPr>
          <w:p w14:paraId="62C7C32C" w14:textId="77777777" w:rsidR="006446AC" w:rsidRDefault="00000000">
            <w:pPr>
              <w:pStyle w:val="TableParagraph"/>
              <w:spacing w:before="79"/>
              <w:ind w:right="3"/>
              <w:jc w:val="center"/>
              <w:rPr>
                <w:i/>
                <w:sz w:val="17"/>
              </w:rPr>
            </w:pPr>
            <w:r>
              <w:rPr>
                <w:i/>
                <w:w w:val="98"/>
                <w:sz w:val="17"/>
              </w:rPr>
              <w:t>M</w:t>
            </w:r>
          </w:p>
        </w:tc>
        <w:tc>
          <w:tcPr>
            <w:tcW w:w="1341" w:type="dxa"/>
          </w:tcPr>
          <w:p w14:paraId="24975D6E" w14:textId="77777777" w:rsidR="006446AC" w:rsidRDefault="00000000">
            <w:pPr>
              <w:pStyle w:val="TableParagraph"/>
              <w:spacing w:before="79"/>
              <w:ind w:left="31"/>
              <w:rPr>
                <w:i/>
                <w:sz w:val="17"/>
              </w:rPr>
            </w:pPr>
            <w:r>
              <w:rPr>
                <w:i/>
                <w:sz w:val="17"/>
              </w:rPr>
              <w:t>34571092</w:t>
            </w:r>
          </w:p>
        </w:tc>
        <w:tc>
          <w:tcPr>
            <w:tcW w:w="3969" w:type="dxa"/>
          </w:tcPr>
          <w:p w14:paraId="5DE814C2" w14:textId="77777777" w:rsidR="006446AC" w:rsidRDefault="00000000">
            <w:pPr>
              <w:pStyle w:val="TableParagraph"/>
              <w:spacing w:line="172" w:lineRule="exact"/>
              <w:ind w:left="32"/>
              <w:rPr>
                <w:i/>
                <w:sz w:val="17"/>
              </w:rPr>
            </w:pPr>
            <w:r>
              <w:rPr>
                <w:i/>
                <w:sz w:val="17"/>
              </w:rPr>
              <w:t>trubka elektroinstalační tuhá z PVC D 17,4/20 mm,</w:t>
            </w:r>
          </w:p>
          <w:p w14:paraId="2B71417A" w14:textId="77777777" w:rsidR="006446AC" w:rsidRDefault="00000000">
            <w:pPr>
              <w:pStyle w:val="TableParagraph"/>
              <w:spacing w:before="13" w:line="157" w:lineRule="exact"/>
              <w:ind w:left="32"/>
              <w:rPr>
                <w:i/>
                <w:sz w:val="17"/>
              </w:rPr>
            </w:pPr>
            <w:r>
              <w:rPr>
                <w:i/>
                <w:sz w:val="17"/>
              </w:rPr>
              <w:t>délka 3m</w:t>
            </w:r>
          </w:p>
        </w:tc>
        <w:tc>
          <w:tcPr>
            <w:tcW w:w="587" w:type="dxa"/>
          </w:tcPr>
          <w:p w14:paraId="32E9A77C" w14:textId="77777777" w:rsidR="006446AC" w:rsidRDefault="00000000">
            <w:pPr>
              <w:pStyle w:val="TableParagraph"/>
              <w:spacing w:before="79"/>
              <w:ind w:right="226"/>
              <w:jc w:val="right"/>
              <w:rPr>
                <w:i/>
                <w:sz w:val="17"/>
              </w:rPr>
            </w:pPr>
            <w:r>
              <w:rPr>
                <w:i/>
                <w:w w:val="98"/>
                <w:sz w:val="17"/>
              </w:rPr>
              <w:t>m</w:t>
            </w:r>
          </w:p>
        </w:tc>
        <w:tc>
          <w:tcPr>
            <w:tcW w:w="1093" w:type="dxa"/>
          </w:tcPr>
          <w:p w14:paraId="48CB026F" w14:textId="77777777" w:rsidR="006446AC" w:rsidRDefault="00000000">
            <w:pPr>
              <w:pStyle w:val="TableParagraph"/>
              <w:spacing w:before="79"/>
              <w:ind w:right="53"/>
              <w:jc w:val="right"/>
              <w:rPr>
                <w:i/>
                <w:sz w:val="17"/>
              </w:rPr>
            </w:pPr>
            <w:r>
              <w:rPr>
                <w:i/>
                <w:w w:val="95"/>
                <w:sz w:val="17"/>
              </w:rPr>
              <w:t>31,500</w:t>
            </w:r>
          </w:p>
        </w:tc>
        <w:tc>
          <w:tcPr>
            <w:tcW w:w="1235" w:type="dxa"/>
          </w:tcPr>
          <w:p w14:paraId="2F29339E" w14:textId="77777777" w:rsidR="006446AC" w:rsidRDefault="00000000">
            <w:pPr>
              <w:pStyle w:val="TableParagraph"/>
              <w:spacing w:before="79"/>
              <w:ind w:right="23"/>
              <w:jc w:val="right"/>
              <w:rPr>
                <w:sz w:val="17"/>
              </w:rPr>
            </w:pPr>
            <w:r>
              <w:rPr>
                <w:w w:val="95"/>
                <w:sz w:val="17"/>
              </w:rPr>
              <w:t>12,50</w:t>
            </w:r>
          </w:p>
        </w:tc>
        <w:tc>
          <w:tcPr>
            <w:tcW w:w="1744" w:type="dxa"/>
          </w:tcPr>
          <w:p w14:paraId="5AADFF53" w14:textId="77777777" w:rsidR="006446AC" w:rsidRDefault="00000000">
            <w:pPr>
              <w:pStyle w:val="TableParagraph"/>
              <w:spacing w:before="79"/>
              <w:ind w:right="51"/>
              <w:jc w:val="right"/>
              <w:rPr>
                <w:i/>
                <w:sz w:val="17"/>
              </w:rPr>
            </w:pPr>
            <w:r>
              <w:rPr>
                <w:i/>
                <w:w w:val="95"/>
                <w:sz w:val="17"/>
              </w:rPr>
              <w:t>393,75</w:t>
            </w:r>
          </w:p>
        </w:tc>
      </w:tr>
      <w:tr w:rsidR="006446AC" w14:paraId="28FBA308" w14:textId="77777777">
        <w:trPr>
          <w:trHeight w:val="362"/>
        </w:trPr>
        <w:tc>
          <w:tcPr>
            <w:tcW w:w="326" w:type="dxa"/>
          </w:tcPr>
          <w:p w14:paraId="20C77387" w14:textId="77777777" w:rsidR="006446AC" w:rsidRDefault="00000000">
            <w:pPr>
              <w:pStyle w:val="TableParagraph"/>
              <w:spacing w:before="79"/>
              <w:ind w:left="122"/>
              <w:rPr>
                <w:sz w:val="17"/>
              </w:rPr>
            </w:pPr>
            <w:r>
              <w:rPr>
                <w:w w:val="98"/>
                <w:sz w:val="17"/>
              </w:rPr>
              <w:t>8</w:t>
            </w:r>
          </w:p>
        </w:tc>
        <w:tc>
          <w:tcPr>
            <w:tcW w:w="338" w:type="dxa"/>
          </w:tcPr>
          <w:p w14:paraId="1EA7D272" w14:textId="77777777" w:rsidR="006446AC" w:rsidRDefault="00000000">
            <w:pPr>
              <w:pStyle w:val="TableParagraph"/>
              <w:spacing w:before="79"/>
              <w:ind w:left="19"/>
              <w:jc w:val="center"/>
              <w:rPr>
                <w:sz w:val="17"/>
              </w:rPr>
            </w:pPr>
            <w:r>
              <w:rPr>
                <w:w w:val="98"/>
                <w:sz w:val="17"/>
              </w:rPr>
              <w:t>K</w:t>
            </w:r>
          </w:p>
        </w:tc>
        <w:tc>
          <w:tcPr>
            <w:tcW w:w="1341" w:type="dxa"/>
          </w:tcPr>
          <w:p w14:paraId="27410F12" w14:textId="77777777" w:rsidR="006446AC" w:rsidRDefault="00000000">
            <w:pPr>
              <w:pStyle w:val="TableParagraph"/>
              <w:spacing w:before="79"/>
              <w:ind w:left="32"/>
              <w:rPr>
                <w:sz w:val="17"/>
              </w:rPr>
            </w:pPr>
            <w:r>
              <w:rPr>
                <w:sz w:val="17"/>
              </w:rPr>
              <w:t>741110511</w:t>
            </w:r>
          </w:p>
        </w:tc>
        <w:tc>
          <w:tcPr>
            <w:tcW w:w="3969" w:type="dxa"/>
          </w:tcPr>
          <w:p w14:paraId="05EBED19" w14:textId="77777777" w:rsidR="006446AC" w:rsidRDefault="00000000">
            <w:pPr>
              <w:pStyle w:val="TableParagraph"/>
              <w:spacing w:line="174" w:lineRule="exact"/>
              <w:ind w:left="32"/>
              <w:rPr>
                <w:sz w:val="17"/>
              </w:rPr>
            </w:pPr>
            <w:r>
              <w:rPr>
                <w:sz w:val="17"/>
              </w:rPr>
              <w:t>Montáž lišta a kanálek vkládací šířky do 60 mm s</w:t>
            </w:r>
          </w:p>
          <w:p w14:paraId="46F39D77" w14:textId="77777777" w:rsidR="006446AC" w:rsidRDefault="00000000">
            <w:pPr>
              <w:pStyle w:val="TableParagraph"/>
              <w:spacing w:before="11" w:line="157" w:lineRule="exact"/>
              <w:ind w:left="32"/>
              <w:rPr>
                <w:sz w:val="17"/>
              </w:rPr>
            </w:pPr>
            <w:r>
              <w:rPr>
                <w:sz w:val="17"/>
              </w:rPr>
              <w:t>víčkem</w:t>
            </w:r>
          </w:p>
        </w:tc>
        <w:tc>
          <w:tcPr>
            <w:tcW w:w="587" w:type="dxa"/>
          </w:tcPr>
          <w:p w14:paraId="0AECBFB7" w14:textId="77777777" w:rsidR="006446AC" w:rsidRDefault="00000000">
            <w:pPr>
              <w:pStyle w:val="TableParagraph"/>
              <w:spacing w:before="79"/>
              <w:ind w:right="214"/>
              <w:jc w:val="right"/>
              <w:rPr>
                <w:sz w:val="17"/>
              </w:rPr>
            </w:pPr>
            <w:r>
              <w:rPr>
                <w:w w:val="98"/>
                <w:sz w:val="17"/>
              </w:rPr>
              <w:t>m</w:t>
            </w:r>
          </w:p>
        </w:tc>
        <w:tc>
          <w:tcPr>
            <w:tcW w:w="1093" w:type="dxa"/>
          </w:tcPr>
          <w:p w14:paraId="37838F05" w14:textId="77777777" w:rsidR="006446AC" w:rsidRDefault="00000000">
            <w:pPr>
              <w:pStyle w:val="TableParagraph"/>
              <w:spacing w:before="79"/>
              <w:ind w:right="24"/>
              <w:jc w:val="right"/>
              <w:rPr>
                <w:sz w:val="17"/>
              </w:rPr>
            </w:pPr>
            <w:r>
              <w:rPr>
                <w:w w:val="95"/>
                <w:sz w:val="17"/>
              </w:rPr>
              <w:t>45,000</w:t>
            </w:r>
          </w:p>
        </w:tc>
        <w:tc>
          <w:tcPr>
            <w:tcW w:w="1235" w:type="dxa"/>
          </w:tcPr>
          <w:p w14:paraId="4D128DDB" w14:textId="77777777" w:rsidR="006446AC" w:rsidRDefault="00000000">
            <w:pPr>
              <w:pStyle w:val="TableParagraph"/>
              <w:spacing w:before="79"/>
              <w:ind w:right="23"/>
              <w:jc w:val="right"/>
              <w:rPr>
                <w:sz w:val="17"/>
              </w:rPr>
            </w:pPr>
            <w:r>
              <w:rPr>
                <w:w w:val="95"/>
                <w:sz w:val="17"/>
              </w:rPr>
              <w:t>95,50</w:t>
            </w:r>
          </w:p>
        </w:tc>
        <w:tc>
          <w:tcPr>
            <w:tcW w:w="1744" w:type="dxa"/>
          </w:tcPr>
          <w:p w14:paraId="5BD8D8A2" w14:textId="77777777" w:rsidR="006446AC" w:rsidRDefault="00000000">
            <w:pPr>
              <w:pStyle w:val="TableParagraph"/>
              <w:spacing w:before="79"/>
              <w:ind w:right="23"/>
              <w:jc w:val="right"/>
              <w:rPr>
                <w:sz w:val="17"/>
              </w:rPr>
            </w:pPr>
            <w:r>
              <w:rPr>
                <w:sz w:val="17"/>
              </w:rPr>
              <w:t>4 297,50</w:t>
            </w:r>
          </w:p>
        </w:tc>
      </w:tr>
      <w:tr w:rsidR="006446AC" w14:paraId="657834B5" w14:textId="77777777">
        <w:trPr>
          <w:trHeight w:val="244"/>
        </w:trPr>
        <w:tc>
          <w:tcPr>
            <w:tcW w:w="326" w:type="dxa"/>
          </w:tcPr>
          <w:p w14:paraId="58AA3E20" w14:textId="77777777" w:rsidR="006446AC" w:rsidRDefault="00000000">
            <w:pPr>
              <w:pStyle w:val="TableParagraph"/>
              <w:spacing w:before="19"/>
              <w:ind w:right="9"/>
              <w:jc w:val="center"/>
              <w:rPr>
                <w:i/>
                <w:sz w:val="17"/>
              </w:rPr>
            </w:pPr>
            <w:r>
              <w:rPr>
                <w:i/>
                <w:w w:val="98"/>
                <w:sz w:val="17"/>
              </w:rPr>
              <w:t>9</w:t>
            </w:r>
          </w:p>
        </w:tc>
        <w:tc>
          <w:tcPr>
            <w:tcW w:w="338" w:type="dxa"/>
          </w:tcPr>
          <w:p w14:paraId="161E31C3" w14:textId="77777777" w:rsidR="006446AC" w:rsidRDefault="00000000">
            <w:pPr>
              <w:pStyle w:val="TableParagraph"/>
              <w:spacing w:before="19"/>
              <w:ind w:right="3"/>
              <w:jc w:val="center"/>
              <w:rPr>
                <w:i/>
                <w:sz w:val="17"/>
              </w:rPr>
            </w:pPr>
            <w:r>
              <w:rPr>
                <w:i/>
                <w:w w:val="98"/>
                <w:sz w:val="17"/>
              </w:rPr>
              <w:t>M</w:t>
            </w:r>
          </w:p>
        </w:tc>
        <w:tc>
          <w:tcPr>
            <w:tcW w:w="1341" w:type="dxa"/>
          </w:tcPr>
          <w:p w14:paraId="1F67BB0B" w14:textId="77777777" w:rsidR="006446AC" w:rsidRDefault="00000000">
            <w:pPr>
              <w:pStyle w:val="TableParagraph"/>
              <w:spacing w:before="19"/>
              <w:ind w:left="31"/>
              <w:rPr>
                <w:i/>
                <w:sz w:val="17"/>
              </w:rPr>
            </w:pPr>
            <w:r>
              <w:rPr>
                <w:i/>
                <w:sz w:val="17"/>
              </w:rPr>
              <w:t>34571005</w:t>
            </w:r>
          </w:p>
        </w:tc>
        <w:tc>
          <w:tcPr>
            <w:tcW w:w="3969" w:type="dxa"/>
          </w:tcPr>
          <w:p w14:paraId="697F471F" w14:textId="77777777" w:rsidR="006446AC" w:rsidRDefault="00000000">
            <w:pPr>
              <w:pStyle w:val="TableParagraph"/>
              <w:spacing w:before="19"/>
              <w:ind w:left="32"/>
              <w:rPr>
                <w:i/>
                <w:sz w:val="17"/>
              </w:rPr>
            </w:pPr>
            <w:r>
              <w:rPr>
                <w:i/>
                <w:sz w:val="17"/>
              </w:rPr>
              <w:t>lišta elektroinstalační hranatá PVC 25x20mm</w:t>
            </w:r>
          </w:p>
        </w:tc>
        <w:tc>
          <w:tcPr>
            <w:tcW w:w="587" w:type="dxa"/>
          </w:tcPr>
          <w:p w14:paraId="52D85DF5" w14:textId="77777777" w:rsidR="006446AC" w:rsidRDefault="00000000">
            <w:pPr>
              <w:pStyle w:val="TableParagraph"/>
              <w:spacing w:before="19"/>
              <w:ind w:right="226"/>
              <w:jc w:val="right"/>
              <w:rPr>
                <w:i/>
                <w:sz w:val="17"/>
              </w:rPr>
            </w:pPr>
            <w:r>
              <w:rPr>
                <w:i/>
                <w:w w:val="98"/>
                <w:sz w:val="17"/>
              </w:rPr>
              <w:t>m</w:t>
            </w:r>
          </w:p>
        </w:tc>
        <w:tc>
          <w:tcPr>
            <w:tcW w:w="1093" w:type="dxa"/>
          </w:tcPr>
          <w:p w14:paraId="519956D8" w14:textId="77777777" w:rsidR="006446AC" w:rsidRDefault="00000000">
            <w:pPr>
              <w:pStyle w:val="TableParagraph"/>
              <w:spacing w:before="19"/>
              <w:ind w:right="53"/>
              <w:jc w:val="right"/>
              <w:rPr>
                <w:i/>
                <w:sz w:val="17"/>
              </w:rPr>
            </w:pPr>
            <w:r>
              <w:rPr>
                <w:i/>
                <w:w w:val="95"/>
                <w:sz w:val="17"/>
              </w:rPr>
              <w:t>30,000</w:t>
            </w:r>
          </w:p>
        </w:tc>
        <w:tc>
          <w:tcPr>
            <w:tcW w:w="1235" w:type="dxa"/>
          </w:tcPr>
          <w:p w14:paraId="02A58A51" w14:textId="77777777" w:rsidR="006446AC" w:rsidRDefault="00000000">
            <w:pPr>
              <w:pStyle w:val="TableParagraph"/>
              <w:spacing w:before="19"/>
              <w:ind w:right="23"/>
              <w:jc w:val="right"/>
              <w:rPr>
                <w:sz w:val="17"/>
              </w:rPr>
            </w:pPr>
            <w:r>
              <w:rPr>
                <w:w w:val="95"/>
                <w:sz w:val="17"/>
              </w:rPr>
              <w:t>32,20</w:t>
            </w:r>
          </w:p>
        </w:tc>
        <w:tc>
          <w:tcPr>
            <w:tcW w:w="1744" w:type="dxa"/>
          </w:tcPr>
          <w:p w14:paraId="23B803D8" w14:textId="77777777" w:rsidR="006446AC" w:rsidRDefault="00000000">
            <w:pPr>
              <w:pStyle w:val="TableParagraph"/>
              <w:spacing w:before="19"/>
              <w:ind w:right="51"/>
              <w:jc w:val="right"/>
              <w:rPr>
                <w:i/>
                <w:sz w:val="17"/>
              </w:rPr>
            </w:pPr>
            <w:r>
              <w:rPr>
                <w:i/>
                <w:w w:val="95"/>
                <w:sz w:val="17"/>
              </w:rPr>
              <w:t>966,00</w:t>
            </w:r>
          </w:p>
        </w:tc>
      </w:tr>
      <w:tr w:rsidR="006446AC" w14:paraId="2133FD6A" w14:textId="77777777">
        <w:trPr>
          <w:trHeight w:val="244"/>
        </w:trPr>
        <w:tc>
          <w:tcPr>
            <w:tcW w:w="326" w:type="dxa"/>
          </w:tcPr>
          <w:p w14:paraId="4F8B0049" w14:textId="77777777" w:rsidR="006446AC" w:rsidRDefault="00000000">
            <w:pPr>
              <w:pStyle w:val="TableParagraph"/>
              <w:spacing w:before="19"/>
              <w:ind w:right="23"/>
              <w:jc w:val="right"/>
              <w:rPr>
                <w:i/>
                <w:sz w:val="17"/>
              </w:rPr>
            </w:pPr>
            <w:r>
              <w:rPr>
                <w:i/>
                <w:w w:val="95"/>
                <w:sz w:val="17"/>
              </w:rPr>
              <w:t>129</w:t>
            </w:r>
          </w:p>
        </w:tc>
        <w:tc>
          <w:tcPr>
            <w:tcW w:w="338" w:type="dxa"/>
          </w:tcPr>
          <w:p w14:paraId="2296C604" w14:textId="77777777" w:rsidR="006446AC" w:rsidRDefault="00000000">
            <w:pPr>
              <w:pStyle w:val="TableParagraph"/>
              <w:spacing w:before="19"/>
              <w:ind w:right="3"/>
              <w:jc w:val="center"/>
              <w:rPr>
                <w:i/>
                <w:sz w:val="17"/>
              </w:rPr>
            </w:pPr>
            <w:r>
              <w:rPr>
                <w:i/>
                <w:w w:val="98"/>
                <w:sz w:val="17"/>
              </w:rPr>
              <w:t>M</w:t>
            </w:r>
          </w:p>
        </w:tc>
        <w:tc>
          <w:tcPr>
            <w:tcW w:w="1341" w:type="dxa"/>
          </w:tcPr>
          <w:p w14:paraId="0D374499" w14:textId="77777777" w:rsidR="006446AC" w:rsidRDefault="00000000">
            <w:pPr>
              <w:pStyle w:val="TableParagraph"/>
              <w:spacing w:before="19"/>
              <w:ind w:left="31"/>
              <w:rPr>
                <w:i/>
                <w:sz w:val="17"/>
              </w:rPr>
            </w:pPr>
            <w:r>
              <w:rPr>
                <w:i/>
                <w:sz w:val="17"/>
              </w:rPr>
              <w:t>34571007</w:t>
            </w:r>
          </w:p>
        </w:tc>
        <w:tc>
          <w:tcPr>
            <w:tcW w:w="3969" w:type="dxa"/>
          </w:tcPr>
          <w:p w14:paraId="1C4F5D74" w14:textId="77777777" w:rsidR="006446AC" w:rsidRDefault="00000000">
            <w:pPr>
              <w:pStyle w:val="TableParagraph"/>
              <w:spacing w:before="19"/>
              <w:ind w:left="32"/>
              <w:rPr>
                <w:i/>
                <w:sz w:val="17"/>
              </w:rPr>
            </w:pPr>
            <w:r>
              <w:rPr>
                <w:i/>
                <w:sz w:val="17"/>
              </w:rPr>
              <w:t>lišta elektroinstalační hranatá PVC 40x20mm</w:t>
            </w:r>
          </w:p>
        </w:tc>
        <w:tc>
          <w:tcPr>
            <w:tcW w:w="587" w:type="dxa"/>
          </w:tcPr>
          <w:p w14:paraId="2BC0E3A3" w14:textId="77777777" w:rsidR="006446AC" w:rsidRDefault="00000000">
            <w:pPr>
              <w:pStyle w:val="TableParagraph"/>
              <w:spacing w:before="19"/>
              <w:ind w:right="226"/>
              <w:jc w:val="right"/>
              <w:rPr>
                <w:i/>
                <w:sz w:val="17"/>
              </w:rPr>
            </w:pPr>
            <w:r>
              <w:rPr>
                <w:i/>
                <w:w w:val="98"/>
                <w:sz w:val="17"/>
              </w:rPr>
              <w:t>m</w:t>
            </w:r>
          </w:p>
        </w:tc>
        <w:tc>
          <w:tcPr>
            <w:tcW w:w="1093" w:type="dxa"/>
          </w:tcPr>
          <w:p w14:paraId="21E9BC68" w14:textId="77777777" w:rsidR="006446AC" w:rsidRDefault="00000000">
            <w:pPr>
              <w:pStyle w:val="TableParagraph"/>
              <w:spacing w:before="19"/>
              <w:ind w:right="53"/>
              <w:jc w:val="right"/>
              <w:rPr>
                <w:i/>
                <w:sz w:val="17"/>
              </w:rPr>
            </w:pPr>
            <w:r>
              <w:rPr>
                <w:i/>
                <w:w w:val="95"/>
                <w:sz w:val="17"/>
              </w:rPr>
              <w:t>15,000</w:t>
            </w:r>
          </w:p>
        </w:tc>
        <w:tc>
          <w:tcPr>
            <w:tcW w:w="1235" w:type="dxa"/>
          </w:tcPr>
          <w:p w14:paraId="1EEDB39B" w14:textId="77777777" w:rsidR="006446AC" w:rsidRDefault="00000000">
            <w:pPr>
              <w:pStyle w:val="TableParagraph"/>
              <w:spacing w:before="19"/>
              <w:ind w:right="23"/>
              <w:jc w:val="right"/>
              <w:rPr>
                <w:sz w:val="17"/>
              </w:rPr>
            </w:pPr>
            <w:r>
              <w:rPr>
                <w:w w:val="95"/>
                <w:sz w:val="17"/>
              </w:rPr>
              <w:t>38,40</w:t>
            </w:r>
          </w:p>
        </w:tc>
        <w:tc>
          <w:tcPr>
            <w:tcW w:w="1744" w:type="dxa"/>
          </w:tcPr>
          <w:p w14:paraId="20100246" w14:textId="77777777" w:rsidR="006446AC" w:rsidRDefault="00000000">
            <w:pPr>
              <w:pStyle w:val="TableParagraph"/>
              <w:spacing w:before="19"/>
              <w:ind w:right="51"/>
              <w:jc w:val="right"/>
              <w:rPr>
                <w:i/>
                <w:sz w:val="17"/>
              </w:rPr>
            </w:pPr>
            <w:r>
              <w:rPr>
                <w:i/>
                <w:w w:val="95"/>
                <w:sz w:val="17"/>
              </w:rPr>
              <w:t>576,00</w:t>
            </w:r>
          </w:p>
        </w:tc>
      </w:tr>
      <w:tr w:rsidR="006446AC" w14:paraId="0762544B" w14:textId="77777777">
        <w:trPr>
          <w:trHeight w:val="244"/>
        </w:trPr>
        <w:tc>
          <w:tcPr>
            <w:tcW w:w="326" w:type="dxa"/>
          </w:tcPr>
          <w:p w14:paraId="628D9802" w14:textId="77777777" w:rsidR="006446AC" w:rsidRDefault="00000000">
            <w:pPr>
              <w:pStyle w:val="TableParagraph"/>
              <w:spacing w:before="19"/>
              <w:ind w:right="55"/>
              <w:jc w:val="right"/>
              <w:rPr>
                <w:sz w:val="17"/>
              </w:rPr>
            </w:pPr>
            <w:r>
              <w:rPr>
                <w:w w:val="95"/>
                <w:sz w:val="17"/>
              </w:rPr>
              <w:t>14</w:t>
            </w:r>
          </w:p>
        </w:tc>
        <w:tc>
          <w:tcPr>
            <w:tcW w:w="338" w:type="dxa"/>
          </w:tcPr>
          <w:p w14:paraId="6D0D7005" w14:textId="77777777" w:rsidR="006446AC" w:rsidRDefault="00000000">
            <w:pPr>
              <w:pStyle w:val="TableParagraph"/>
              <w:spacing w:before="19"/>
              <w:ind w:left="19"/>
              <w:jc w:val="center"/>
              <w:rPr>
                <w:sz w:val="17"/>
              </w:rPr>
            </w:pPr>
            <w:r>
              <w:rPr>
                <w:w w:val="98"/>
                <w:sz w:val="17"/>
              </w:rPr>
              <w:t>K</w:t>
            </w:r>
          </w:p>
        </w:tc>
        <w:tc>
          <w:tcPr>
            <w:tcW w:w="1341" w:type="dxa"/>
          </w:tcPr>
          <w:p w14:paraId="378F7437" w14:textId="77777777" w:rsidR="006446AC" w:rsidRDefault="00000000">
            <w:pPr>
              <w:pStyle w:val="TableParagraph"/>
              <w:spacing w:before="21"/>
              <w:ind w:left="31"/>
              <w:rPr>
                <w:sz w:val="17"/>
              </w:rPr>
            </w:pPr>
            <w:r>
              <w:rPr>
                <w:sz w:val="17"/>
              </w:rPr>
              <w:t>741112003</w:t>
            </w:r>
          </w:p>
        </w:tc>
        <w:tc>
          <w:tcPr>
            <w:tcW w:w="3969" w:type="dxa"/>
          </w:tcPr>
          <w:p w14:paraId="156A3A53" w14:textId="77777777" w:rsidR="006446AC" w:rsidRDefault="00000000">
            <w:pPr>
              <w:pStyle w:val="TableParagraph"/>
              <w:spacing w:before="21"/>
              <w:ind w:left="32"/>
              <w:rPr>
                <w:sz w:val="17"/>
              </w:rPr>
            </w:pPr>
            <w:r>
              <w:rPr>
                <w:sz w:val="17"/>
              </w:rPr>
              <w:t>Montáž krabice zapuštěná plastová čtyřhranná</w:t>
            </w:r>
          </w:p>
        </w:tc>
        <w:tc>
          <w:tcPr>
            <w:tcW w:w="587" w:type="dxa"/>
          </w:tcPr>
          <w:p w14:paraId="274C3B8D" w14:textId="77777777" w:rsidR="006446AC" w:rsidRDefault="00000000">
            <w:pPr>
              <w:pStyle w:val="TableParagraph"/>
              <w:spacing w:before="21"/>
              <w:ind w:right="153"/>
              <w:jc w:val="right"/>
              <w:rPr>
                <w:sz w:val="17"/>
              </w:rPr>
            </w:pPr>
            <w:r>
              <w:rPr>
                <w:w w:val="95"/>
                <w:sz w:val="17"/>
              </w:rPr>
              <w:t>kus</w:t>
            </w:r>
          </w:p>
        </w:tc>
        <w:tc>
          <w:tcPr>
            <w:tcW w:w="1093" w:type="dxa"/>
          </w:tcPr>
          <w:p w14:paraId="329548F2" w14:textId="77777777" w:rsidR="006446AC" w:rsidRDefault="00000000">
            <w:pPr>
              <w:pStyle w:val="TableParagraph"/>
              <w:spacing w:before="19"/>
              <w:ind w:right="24"/>
              <w:jc w:val="right"/>
              <w:rPr>
                <w:sz w:val="17"/>
              </w:rPr>
            </w:pPr>
            <w:r>
              <w:rPr>
                <w:w w:val="95"/>
                <w:sz w:val="17"/>
              </w:rPr>
              <w:t>2,000</w:t>
            </w:r>
          </w:p>
        </w:tc>
        <w:tc>
          <w:tcPr>
            <w:tcW w:w="1235" w:type="dxa"/>
          </w:tcPr>
          <w:p w14:paraId="241C32A6" w14:textId="77777777" w:rsidR="006446AC" w:rsidRDefault="00000000">
            <w:pPr>
              <w:pStyle w:val="TableParagraph"/>
              <w:spacing w:before="19"/>
              <w:ind w:right="23"/>
              <w:jc w:val="right"/>
              <w:rPr>
                <w:sz w:val="17"/>
              </w:rPr>
            </w:pPr>
            <w:r>
              <w:rPr>
                <w:w w:val="95"/>
                <w:sz w:val="17"/>
              </w:rPr>
              <w:t>116,00</w:t>
            </w:r>
          </w:p>
        </w:tc>
        <w:tc>
          <w:tcPr>
            <w:tcW w:w="1744" w:type="dxa"/>
          </w:tcPr>
          <w:p w14:paraId="68CFCFC3" w14:textId="77777777" w:rsidR="006446AC" w:rsidRDefault="00000000">
            <w:pPr>
              <w:pStyle w:val="TableParagraph"/>
              <w:spacing w:before="19"/>
              <w:ind w:right="23"/>
              <w:jc w:val="right"/>
              <w:rPr>
                <w:sz w:val="17"/>
              </w:rPr>
            </w:pPr>
            <w:r>
              <w:rPr>
                <w:w w:val="95"/>
                <w:sz w:val="17"/>
              </w:rPr>
              <w:t>232,00</w:t>
            </w:r>
          </w:p>
        </w:tc>
      </w:tr>
      <w:tr w:rsidR="006446AC" w14:paraId="4982D567" w14:textId="77777777">
        <w:trPr>
          <w:trHeight w:val="362"/>
        </w:trPr>
        <w:tc>
          <w:tcPr>
            <w:tcW w:w="326" w:type="dxa"/>
          </w:tcPr>
          <w:p w14:paraId="62487CAA" w14:textId="77777777" w:rsidR="006446AC" w:rsidRDefault="00000000">
            <w:pPr>
              <w:pStyle w:val="TableParagraph"/>
              <w:spacing w:before="79"/>
              <w:ind w:right="69"/>
              <w:jc w:val="right"/>
              <w:rPr>
                <w:i/>
                <w:sz w:val="17"/>
              </w:rPr>
            </w:pPr>
            <w:r>
              <w:rPr>
                <w:i/>
                <w:w w:val="95"/>
                <w:sz w:val="17"/>
              </w:rPr>
              <w:t>15</w:t>
            </w:r>
          </w:p>
        </w:tc>
        <w:tc>
          <w:tcPr>
            <w:tcW w:w="338" w:type="dxa"/>
          </w:tcPr>
          <w:p w14:paraId="11E3612C" w14:textId="77777777" w:rsidR="006446AC" w:rsidRDefault="00000000">
            <w:pPr>
              <w:pStyle w:val="TableParagraph"/>
              <w:spacing w:before="79"/>
              <w:ind w:right="3"/>
              <w:jc w:val="center"/>
              <w:rPr>
                <w:i/>
                <w:sz w:val="17"/>
              </w:rPr>
            </w:pPr>
            <w:r>
              <w:rPr>
                <w:i/>
                <w:w w:val="98"/>
                <w:sz w:val="17"/>
              </w:rPr>
              <w:t>M</w:t>
            </w:r>
          </w:p>
        </w:tc>
        <w:tc>
          <w:tcPr>
            <w:tcW w:w="1341" w:type="dxa"/>
          </w:tcPr>
          <w:p w14:paraId="5B139F89" w14:textId="77777777" w:rsidR="006446AC" w:rsidRDefault="00000000">
            <w:pPr>
              <w:pStyle w:val="TableParagraph"/>
              <w:spacing w:before="79"/>
              <w:ind w:left="31"/>
              <w:rPr>
                <w:i/>
                <w:sz w:val="17"/>
              </w:rPr>
            </w:pPr>
            <w:r>
              <w:rPr>
                <w:i/>
                <w:sz w:val="17"/>
              </w:rPr>
              <w:t>34571524</w:t>
            </w:r>
          </w:p>
        </w:tc>
        <w:tc>
          <w:tcPr>
            <w:tcW w:w="3969" w:type="dxa"/>
          </w:tcPr>
          <w:p w14:paraId="1ADC40B6" w14:textId="77777777" w:rsidR="006446AC" w:rsidRDefault="00000000">
            <w:pPr>
              <w:pStyle w:val="TableParagraph"/>
              <w:spacing w:line="172" w:lineRule="exact"/>
              <w:ind w:left="32"/>
              <w:rPr>
                <w:i/>
                <w:sz w:val="17"/>
              </w:rPr>
            </w:pPr>
            <w:r>
              <w:rPr>
                <w:i/>
                <w:sz w:val="17"/>
              </w:rPr>
              <w:t>krabice pod omítku PVC odbočná čtvercová</w:t>
            </w:r>
          </w:p>
          <w:p w14:paraId="0EAB35DA" w14:textId="77777777" w:rsidR="006446AC" w:rsidRDefault="00000000">
            <w:pPr>
              <w:pStyle w:val="TableParagraph"/>
              <w:spacing w:before="13" w:line="157" w:lineRule="exact"/>
              <w:ind w:left="32"/>
              <w:rPr>
                <w:i/>
                <w:sz w:val="17"/>
              </w:rPr>
            </w:pPr>
            <w:r>
              <w:rPr>
                <w:i/>
                <w:sz w:val="17"/>
              </w:rPr>
              <w:t>125x125mm s víčkem</w:t>
            </w:r>
          </w:p>
        </w:tc>
        <w:tc>
          <w:tcPr>
            <w:tcW w:w="587" w:type="dxa"/>
          </w:tcPr>
          <w:p w14:paraId="593D945B" w14:textId="77777777" w:rsidR="006446AC" w:rsidRDefault="00000000">
            <w:pPr>
              <w:pStyle w:val="TableParagraph"/>
              <w:spacing w:before="79"/>
              <w:ind w:right="167"/>
              <w:jc w:val="right"/>
              <w:rPr>
                <w:i/>
                <w:sz w:val="17"/>
              </w:rPr>
            </w:pPr>
            <w:r>
              <w:rPr>
                <w:i/>
                <w:w w:val="95"/>
                <w:sz w:val="17"/>
              </w:rPr>
              <w:t>kus</w:t>
            </w:r>
          </w:p>
        </w:tc>
        <w:tc>
          <w:tcPr>
            <w:tcW w:w="1093" w:type="dxa"/>
          </w:tcPr>
          <w:p w14:paraId="2A714EB0" w14:textId="77777777" w:rsidR="006446AC" w:rsidRDefault="00000000">
            <w:pPr>
              <w:pStyle w:val="TableParagraph"/>
              <w:spacing w:before="79"/>
              <w:ind w:right="53"/>
              <w:jc w:val="right"/>
              <w:rPr>
                <w:i/>
                <w:sz w:val="17"/>
              </w:rPr>
            </w:pPr>
            <w:r>
              <w:rPr>
                <w:i/>
                <w:w w:val="95"/>
                <w:sz w:val="17"/>
              </w:rPr>
              <w:t>2,000</w:t>
            </w:r>
          </w:p>
        </w:tc>
        <w:tc>
          <w:tcPr>
            <w:tcW w:w="1235" w:type="dxa"/>
          </w:tcPr>
          <w:p w14:paraId="57E4716E" w14:textId="77777777" w:rsidR="006446AC" w:rsidRDefault="00000000">
            <w:pPr>
              <w:pStyle w:val="TableParagraph"/>
              <w:spacing w:before="79"/>
              <w:ind w:right="23"/>
              <w:jc w:val="right"/>
              <w:rPr>
                <w:sz w:val="17"/>
              </w:rPr>
            </w:pPr>
            <w:r>
              <w:rPr>
                <w:w w:val="95"/>
                <w:sz w:val="17"/>
              </w:rPr>
              <w:t>125,00</w:t>
            </w:r>
          </w:p>
        </w:tc>
        <w:tc>
          <w:tcPr>
            <w:tcW w:w="1744" w:type="dxa"/>
          </w:tcPr>
          <w:p w14:paraId="71E06B57" w14:textId="77777777" w:rsidR="006446AC" w:rsidRDefault="00000000">
            <w:pPr>
              <w:pStyle w:val="TableParagraph"/>
              <w:spacing w:before="79"/>
              <w:ind w:right="51"/>
              <w:jc w:val="right"/>
              <w:rPr>
                <w:i/>
                <w:sz w:val="17"/>
              </w:rPr>
            </w:pPr>
            <w:r>
              <w:rPr>
                <w:i/>
                <w:w w:val="95"/>
                <w:sz w:val="17"/>
              </w:rPr>
              <w:t>250,00</w:t>
            </w:r>
          </w:p>
        </w:tc>
      </w:tr>
      <w:tr w:rsidR="006446AC" w14:paraId="51463839" w14:textId="77777777">
        <w:trPr>
          <w:trHeight w:val="362"/>
        </w:trPr>
        <w:tc>
          <w:tcPr>
            <w:tcW w:w="326" w:type="dxa"/>
          </w:tcPr>
          <w:p w14:paraId="3B41A05E" w14:textId="77777777" w:rsidR="006446AC" w:rsidRDefault="00000000">
            <w:pPr>
              <w:pStyle w:val="TableParagraph"/>
              <w:spacing w:before="79"/>
              <w:ind w:right="55"/>
              <w:jc w:val="right"/>
              <w:rPr>
                <w:sz w:val="17"/>
              </w:rPr>
            </w:pPr>
            <w:r>
              <w:rPr>
                <w:w w:val="95"/>
                <w:sz w:val="17"/>
              </w:rPr>
              <w:t>20</w:t>
            </w:r>
          </w:p>
        </w:tc>
        <w:tc>
          <w:tcPr>
            <w:tcW w:w="338" w:type="dxa"/>
          </w:tcPr>
          <w:p w14:paraId="5FB208B8" w14:textId="77777777" w:rsidR="006446AC" w:rsidRDefault="00000000">
            <w:pPr>
              <w:pStyle w:val="TableParagraph"/>
              <w:spacing w:before="79"/>
              <w:ind w:left="19"/>
              <w:jc w:val="center"/>
              <w:rPr>
                <w:sz w:val="17"/>
              </w:rPr>
            </w:pPr>
            <w:r>
              <w:rPr>
                <w:w w:val="98"/>
                <w:sz w:val="17"/>
              </w:rPr>
              <w:t>K</w:t>
            </w:r>
          </w:p>
        </w:tc>
        <w:tc>
          <w:tcPr>
            <w:tcW w:w="1341" w:type="dxa"/>
          </w:tcPr>
          <w:p w14:paraId="4C055B20" w14:textId="77777777" w:rsidR="006446AC" w:rsidRDefault="00000000">
            <w:pPr>
              <w:pStyle w:val="TableParagraph"/>
              <w:spacing w:before="79"/>
              <w:ind w:left="31"/>
              <w:rPr>
                <w:sz w:val="17"/>
              </w:rPr>
            </w:pPr>
            <w:r>
              <w:rPr>
                <w:sz w:val="17"/>
              </w:rPr>
              <w:t>741112111</w:t>
            </w:r>
          </w:p>
        </w:tc>
        <w:tc>
          <w:tcPr>
            <w:tcW w:w="3969" w:type="dxa"/>
          </w:tcPr>
          <w:p w14:paraId="0485C421" w14:textId="77777777" w:rsidR="006446AC" w:rsidRDefault="00000000">
            <w:pPr>
              <w:pStyle w:val="TableParagraph"/>
              <w:spacing w:line="174" w:lineRule="exact"/>
              <w:ind w:left="32"/>
              <w:rPr>
                <w:sz w:val="17"/>
              </w:rPr>
            </w:pPr>
            <w:r>
              <w:rPr>
                <w:sz w:val="17"/>
              </w:rPr>
              <w:t>Montáž rozvodka nástěnná plastová čtyřhranná</w:t>
            </w:r>
          </w:p>
          <w:p w14:paraId="1AC1CFE0" w14:textId="77777777" w:rsidR="006446AC" w:rsidRDefault="00000000">
            <w:pPr>
              <w:pStyle w:val="TableParagraph"/>
              <w:spacing w:before="11" w:line="157" w:lineRule="exact"/>
              <w:ind w:left="32"/>
              <w:rPr>
                <w:sz w:val="17"/>
              </w:rPr>
            </w:pPr>
            <w:r>
              <w:rPr>
                <w:sz w:val="17"/>
              </w:rPr>
              <w:t>vodič D do 4 mm2</w:t>
            </w:r>
          </w:p>
        </w:tc>
        <w:tc>
          <w:tcPr>
            <w:tcW w:w="587" w:type="dxa"/>
          </w:tcPr>
          <w:p w14:paraId="18508C75" w14:textId="77777777" w:rsidR="006446AC" w:rsidRDefault="00000000">
            <w:pPr>
              <w:pStyle w:val="TableParagraph"/>
              <w:spacing w:before="79"/>
              <w:ind w:right="153"/>
              <w:jc w:val="right"/>
              <w:rPr>
                <w:sz w:val="17"/>
              </w:rPr>
            </w:pPr>
            <w:r>
              <w:rPr>
                <w:w w:val="95"/>
                <w:sz w:val="17"/>
              </w:rPr>
              <w:t>kus</w:t>
            </w:r>
          </w:p>
        </w:tc>
        <w:tc>
          <w:tcPr>
            <w:tcW w:w="1093" w:type="dxa"/>
          </w:tcPr>
          <w:p w14:paraId="6529344D" w14:textId="77777777" w:rsidR="006446AC" w:rsidRDefault="00000000">
            <w:pPr>
              <w:pStyle w:val="TableParagraph"/>
              <w:spacing w:before="79"/>
              <w:ind w:right="24"/>
              <w:jc w:val="right"/>
              <w:rPr>
                <w:sz w:val="17"/>
              </w:rPr>
            </w:pPr>
            <w:r>
              <w:rPr>
                <w:w w:val="95"/>
                <w:sz w:val="17"/>
              </w:rPr>
              <w:t>9,000</w:t>
            </w:r>
          </w:p>
        </w:tc>
        <w:tc>
          <w:tcPr>
            <w:tcW w:w="1235" w:type="dxa"/>
          </w:tcPr>
          <w:p w14:paraId="78C858F8" w14:textId="77777777" w:rsidR="006446AC" w:rsidRDefault="00000000">
            <w:pPr>
              <w:pStyle w:val="TableParagraph"/>
              <w:spacing w:before="79"/>
              <w:ind w:right="23"/>
              <w:jc w:val="right"/>
              <w:rPr>
                <w:sz w:val="17"/>
              </w:rPr>
            </w:pPr>
            <w:r>
              <w:rPr>
                <w:w w:val="95"/>
                <w:sz w:val="17"/>
              </w:rPr>
              <w:t>338,00</w:t>
            </w:r>
          </w:p>
        </w:tc>
        <w:tc>
          <w:tcPr>
            <w:tcW w:w="1744" w:type="dxa"/>
          </w:tcPr>
          <w:p w14:paraId="390A0A9F" w14:textId="77777777" w:rsidR="006446AC" w:rsidRDefault="00000000">
            <w:pPr>
              <w:pStyle w:val="TableParagraph"/>
              <w:spacing w:before="79"/>
              <w:ind w:right="23"/>
              <w:jc w:val="right"/>
              <w:rPr>
                <w:sz w:val="17"/>
              </w:rPr>
            </w:pPr>
            <w:r>
              <w:rPr>
                <w:sz w:val="17"/>
              </w:rPr>
              <w:t>3 042,00</w:t>
            </w:r>
          </w:p>
        </w:tc>
      </w:tr>
      <w:tr w:rsidR="006446AC" w14:paraId="02E4A53D" w14:textId="77777777">
        <w:trPr>
          <w:trHeight w:val="362"/>
        </w:trPr>
        <w:tc>
          <w:tcPr>
            <w:tcW w:w="326" w:type="dxa"/>
          </w:tcPr>
          <w:p w14:paraId="0DE7C0F8" w14:textId="77777777" w:rsidR="006446AC" w:rsidRDefault="00000000">
            <w:pPr>
              <w:pStyle w:val="TableParagraph"/>
              <w:spacing w:before="79"/>
              <w:ind w:right="69"/>
              <w:jc w:val="right"/>
              <w:rPr>
                <w:i/>
                <w:sz w:val="17"/>
              </w:rPr>
            </w:pPr>
            <w:r>
              <w:rPr>
                <w:i/>
                <w:w w:val="95"/>
                <w:sz w:val="17"/>
              </w:rPr>
              <w:t>21</w:t>
            </w:r>
          </w:p>
        </w:tc>
        <w:tc>
          <w:tcPr>
            <w:tcW w:w="338" w:type="dxa"/>
          </w:tcPr>
          <w:p w14:paraId="0EE2B0E8" w14:textId="77777777" w:rsidR="006446AC" w:rsidRDefault="00000000">
            <w:pPr>
              <w:pStyle w:val="TableParagraph"/>
              <w:spacing w:before="79"/>
              <w:ind w:right="3"/>
              <w:jc w:val="center"/>
              <w:rPr>
                <w:i/>
                <w:sz w:val="17"/>
              </w:rPr>
            </w:pPr>
            <w:r>
              <w:rPr>
                <w:i/>
                <w:w w:val="98"/>
                <w:sz w:val="17"/>
              </w:rPr>
              <w:t>M</w:t>
            </w:r>
          </w:p>
        </w:tc>
        <w:tc>
          <w:tcPr>
            <w:tcW w:w="1341" w:type="dxa"/>
          </w:tcPr>
          <w:p w14:paraId="29A95A59" w14:textId="77777777" w:rsidR="006446AC" w:rsidRDefault="00000000">
            <w:pPr>
              <w:pStyle w:val="TableParagraph"/>
              <w:spacing w:before="79"/>
              <w:ind w:left="31"/>
              <w:rPr>
                <w:i/>
                <w:sz w:val="17"/>
              </w:rPr>
            </w:pPr>
            <w:r>
              <w:rPr>
                <w:i/>
                <w:sz w:val="17"/>
              </w:rPr>
              <w:t>34571478</w:t>
            </w:r>
          </w:p>
        </w:tc>
        <w:tc>
          <w:tcPr>
            <w:tcW w:w="3969" w:type="dxa"/>
          </w:tcPr>
          <w:p w14:paraId="60FBC64C" w14:textId="77777777" w:rsidR="006446AC" w:rsidRDefault="00000000">
            <w:pPr>
              <w:pStyle w:val="TableParagraph"/>
              <w:spacing w:line="172" w:lineRule="exact"/>
              <w:ind w:left="32"/>
              <w:rPr>
                <w:i/>
                <w:sz w:val="17"/>
              </w:rPr>
            </w:pPr>
            <w:r>
              <w:rPr>
                <w:i/>
                <w:sz w:val="17"/>
              </w:rPr>
              <w:t>krabice v uzavřeném provedení PP s krytím IP 66</w:t>
            </w:r>
          </w:p>
          <w:p w14:paraId="35F333C4" w14:textId="77777777" w:rsidR="006446AC" w:rsidRDefault="00000000">
            <w:pPr>
              <w:pStyle w:val="TableParagraph"/>
              <w:spacing w:before="13" w:line="157" w:lineRule="exact"/>
              <w:ind w:left="32"/>
              <w:rPr>
                <w:i/>
                <w:sz w:val="17"/>
              </w:rPr>
            </w:pPr>
            <w:r>
              <w:rPr>
                <w:i/>
                <w:sz w:val="17"/>
              </w:rPr>
              <w:t>čtvercová 80x80mm</w:t>
            </w:r>
          </w:p>
        </w:tc>
        <w:tc>
          <w:tcPr>
            <w:tcW w:w="587" w:type="dxa"/>
          </w:tcPr>
          <w:p w14:paraId="4E15BE18" w14:textId="77777777" w:rsidR="006446AC" w:rsidRDefault="00000000">
            <w:pPr>
              <w:pStyle w:val="TableParagraph"/>
              <w:spacing w:before="79"/>
              <w:ind w:right="167"/>
              <w:jc w:val="right"/>
              <w:rPr>
                <w:i/>
                <w:sz w:val="17"/>
              </w:rPr>
            </w:pPr>
            <w:r>
              <w:rPr>
                <w:i/>
                <w:w w:val="95"/>
                <w:sz w:val="17"/>
              </w:rPr>
              <w:t>kus</w:t>
            </w:r>
          </w:p>
        </w:tc>
        <w:tc>
          <w:tcPr>
            <w:tcW w:w="1093" w:type="dxa"/>
          </w:tcPr>
          <w:p w14:paraId="332A7B08" w14:textId="77777777" w:rsidR="006446AC" w:rsidRDefault="00000000">
            <w:pPr>
              <w:pStyle w:val="TableParagraph"/>
              <w:spacing w:before="79"/>
              <w:ind w:right="53"/>
              <w:jc w:val="right"/>
              <w:rPr>
                <w:i/>
                <w:sz w:val="17"/>
              </w:rPr>
            </w:pPr>
            <w:r>
              <w:rPr>
                <w:i/>
                <w:w w:val="95"/>
                <w:sz w:val="17"/>
              </w:rPr>
              <w:t>9,000</w:t>
            </w:r>
          </w:p>
        </w:tc>
        <w:tc>
          <w:tcPr>
            <w:tcW w:w="1235" w:type="dxa"/>
          </w:tcPr>
          <w:p w14:paraId="7FBEB35A" w14:textId="77777777" w:rsidR="006446AC" w:rsidRDefault="00000000">
            <w:pPr>
              <w:pStyle w:val="TableParagraph"/>
              <w:spacing w:before="79"/>
              <w:ind w:right="23"/>
              <w:jc w:val="right"/>
              <w:rPr>
                <w:sz w:val="17"/>
              </w:rPr>
            </w:pPr>
            <w:r>
              <w:rPr>
                <w:w w:val="95"/>
                <w:sz w:val="17"/>
              </w:rPr>
              <w:t>59,60</w:t>
            </w:r>
          </w:p>
        </w:tc>
        <w:tc>
          <w:tcPr>
            <w:tcW w:w="1744" w:type="dxa"/>
          </w:tcPr>
          <w:p w14:paraId="51F36E8B" w14:textId="77777777" w:rsidR="006446AC" w:rsidRDefault="00000000">
            <w:pPr>
              <w:pStyle w:val="TableParagraph"/>
              <w:spacing w:before="79"/>
              <w:ind w:right="51"/>
              <w:jc w:val="right"/>
              <w:rPr>
                <w:i/>
                <w:sz w:val="17"/>
              </w:rPr>
            </w:pPr>
            <w:r>
              <w:rPr>
                <w:i/>
                <w:w w:val="95"/>
                <w:sz w:val="17"/>
              </w:rPr>
              <w:t>536,40</w:t>
            </w:r>
          </w:p>
        </w:tc>
      </w:tr>
      <w:tr w:rsidR="006446AC" w14:paraId="7BACDF93" w14:textId="77777777">
        <w:trPr>
          <w:trHeight w:val="496"/>
        </w:trPr>
        <w:tc>
          <w:tcPr>
            <w:tcW w:w="326" w:type="dxa"/>
          </w:tcPr>
          <w:p w14:paraId="18A3C75D" w14:textId="77777777" w:rsidR="006446AC" w:rsidRDefault="00000000">
            <w:pPr>
              <w:pStyle w:val="TableParagraph"/>
              <w:spacing w:before="146"/>
              <w:ind w:right="9"/>
              <w:jc w:val="right"/>
              <w:rPr>
                <w:sz w:val="17"/>
              </w:rPr>
            </w:pPr>
            <w:r>
              <w:rPr>
                <w:w w:val="95"/>
                <w:sz w:val="17"/>
              </w:rPr>
              <w:t>130</w:t>
            </w:r>
          </w:p>
        </w:tc>
        <w:tc>
          <w:tcPr>
            <w:tcW w:w="338" w:type="dxa"/>
          </w:tcPr>
          <w:p w14:paraId="5E240916" w14:textId="77777777" w:rsidR="006446AC" w:rsidRDefault="00000000">
            <w:pPr>
              <w:pStyle w:val="TableParagraph"/>
              <w:spacing w:before="146"/>
              <w:ind w:left="19"/>
              <w:jc w:val="center"/>
              <w:rPr>
                <w:sz w:val="17"/>
              </w:rPr>
            </w:pPr>
            <w:r>
              <w:rPr>
                <w:w w:val="98"/>
                <w:sz w:val="17"/>
              </w:rPr>
              <w:t>K</w:t>
            </w:r>
          </w:p>
        </w:tc>
        <w:tc>
          <w:tcPr>
            <w:tcW w:w="1341" w:type="dxa"/>
          </w:tcPr>
          <w:p w14:paraId="277D7AB8" w14:textId="77777777" w:rsidR="006446AC" w:rsidRDefault="00000000">
            <w:pPr>
              <w:pStyle w:val="TableParagraph"/>
              <w:spacing w:before="146"/>
              <w:ind w:left="31"/>
              <w:rPr>
                <w:sz w:val="17"/>
              </w:rPr>
            </w:pPr>
            <w:r>
              <w:rPr>
                <w:sz w:val="17"/>
              </w:rPr>
              <w:t>741120301</w:t>
            </w:r>
          </w:p>
        </w:tc>
        <w:tc>
          <w:tcPr>
            <w:tcW w:w="3969" w:type="dxa"/>
          </w:tcPr>
          <w:p w14:paraId="13D9A3A3" w14:textId="77777777" w:rsidR="006446AC" w:rsidRDefault="00000000">
            <w:pPr>
              <w:pStyle w:val="TableParagraph"/>
              <w:spacing w:line="138" w:lineRule="exact"/>
              <w:ind w:left="32"/>
              <w:rPr>
                <w:sz w:val="17"/>
              </w:rPr>
            </w:pPr>
            <w:r>
              <w:rPr>
                <w:sz w:val="17"/>
              </w:rPr>
              <w:t>Montáž vodič Cu izolovaný plný a laněný s PVC</w:t>
            </w:r>
          </w:p>
          <w:p w14:paraId="1F675FEF" w14:textId="77777777" w:rsidR="006446AC" w:rsidRDefault="00000000">
            <w:pPr>
              <w:pStyle w:val="TableParagraph"/>
              <w:spacing w:before="6" w:line="200" w:lineRule="atLeast"/>
              <w:ind w:left="32" w:right="407"/>
              <w:rPr>
                <w:sz w:val="17"/>
              </w:rPr>
            </w:pPr>
            <w:r>
              <w:rPr>
                <w:sz w:val="17"/>
              </w:rPr>
              <w:t>pláštěm žíla 0,55 až 16 mm2 pevně (např. CY, CHAH-V)</w:t>
            </w:r>
          </w:p>
        </w:tc>
        <w:tc>
          <w:tcPr>
            <w:tcW w:w="587" w:type="dxa"/>
          </w:tcPr>
          <w:p w14:paraId="5BD824BF" w14:textId="77777777" w:rsidR="006446AC" w:rsidRDefault="00000000">
            <w:pPr>
              <w:pStyle w:val="TableParagraph"/>
              <w:spacing w:before="146"/>
              <w:ind w:right="214"/>
              <w:jc w:val="right"/>
              <w:rPr>
                <w:sz w:val="17"/>
              </w:rPr>
            </w:pPr>
            <w:r>
              <w:rPr>
                <w:w w:val="98"/>
                <w:sz w:val="17"/>
              </w:rPr>
              <w:t>m</w:t>
            </w:r>
          </w:p>
        </w:tc>
        <w:tc>
          <w:tcPr>
            <w:tcW w:w="1093" w:type="dxa"/>
          </w:tcPr>
          <w:p w14:paraId="0E0693D3" w14:textId="77777777" w:rsidR="006446AC" w:rsidRDefault="00000000">
            <w:pPr>
              <w:pStyle w:val="TableParagraph"/>
              <w:spacing w:before="146"/>
              <w:ind w:right="24"/>
              <w:jc w:val="right"/>
              <w:rPr>
                <w:sz w:val="17"/>
              </w:rPr>
            </w:pPr>
            <w:r>
              <w:rPr>
                <w:w w:val="95"/>
                <w:sz w:val="17"/>
              </w:rPr>
              <w:t>70,000</w:t>
            </w:r>
          </w:p>
        </w:tc>
        <w:tc>
          <w:tcPr>
            <w:tcW w:w="1235" w:type="dxa"/>
          </w:tcPr>
          <w:p w14:paraId="2D61B05D" w14:textId="77777777" w:rsidR="006446AC" w:rsidRDefault="00000000">
            <w:pPr>
              <w:pStyle w:val="TableParagraph"/>
              <w:spacing w:before="146"/>
              <w:ind w:right="23"/>
              <w:jc w:val="right"/>
              <w:rPr>
                <w:sz w:val="17"/>
              </w:rPr>
            </w:pPr>
            <w:r>
              <w:rPr>
                <w:w w:val="95"/>
                <w:sz w:val="17"/>
              </w:rPr>
              <w:t>53,50</w:t>
            </w:r>
          </w:p>
        </w:tc>
        <w:tc>
          <w:tcPr>
            <w:tcW w:w="1744" w:type="dxa"/>
          </w:tcPr>
          <w:p w14:paraId="17B7A7CB" w14:textId="77777777" w:rsidR="006446AC" w:rsidRDefault="00000000">
            <w:pPr>
              <w:pStyle w:val="TableParagraph"/>
              <w:spacing w:before="146"/>
              <w:ind w:right="23"/>
              <w:jc w:val="right"/>
              <w:rPr>
                <w:sz w:val="17"/>
              </w:rPr>
            </w:pPr>
            <w:r>
              <w:rPr>
                <w:sz w:val="17"/>
              </w:rPr>
              <w:t>3 745,00</w:t>
            </w:r>
          </w:p>
        </w:tc>
      </w:tr>
      <w:tr w:rsidR="006446AC" w14:paraId="27D553C4" w14:textId="77777777">
        <w:trPr>
          <w:trHeight w:val="315"/>
        </w:trPr>
        <w:tc>
          <w:tcPr>
            <w:tcW w:w="326" w:type="dxa"/>
          </w:tcPr>
          <w:p w14:paraId="3209F986" w14:textId="77777777" w:rsidR="006446AC" w:rsidRDefault="00000000">
            <w:pPr>
              <w:pStyle w:val="TableParagraph"/>
              <w:spacing w:before="32"/>
              <w:ind w:right="23"/>
              <w:jc w:val="right"/>
              <w:rPr>
                <w:i/>
                <w:sz w:val="17"/>
              </w:rPr>
            </w:pPr>
            <w:r>
              <w:rPr>
                <w:i/>
                <w:w w:val="95"/>
                <w:sz w:val="17"/>
              </w:rPr>
              <w:t>131</w:t>
            </w:r>
          </w:p>
        </w:tc>
        <w:tc>
          <w:tcPr>
            <w:tcW w:w="338" w:type="dxa"/>
          </w:tcPr>
          <w:p w14:paraId="43B64B8B" w14:textId="77777777" w:rsidR="006446AC" w:rsidRDefault="00000000">
            <w:pPr>
              <w:pStyle w:val="TableParagraph"/>
              <w:spacing w:before="32"/>
              <w:ind w:right="3"/>
              <w:jc w:val="center"/>
              <w:rPr>
                <w:i/>
                <w:sz w:val="17"/>
              </w:rPr>
            </w:pPr>
            <w:r>
              <w:rPr>
                <w:i/>
                <w:w w:val="98"/>
                <w:sz w:val="17"/>
              </w:rPr>
              <w:t>M</w:t>
            </w:r>
          </w:p>
        </w:tc>
        <w:tc>
          <w:tcPr>
            <w:tcW w:w="1341" w:type="dxa"/>
          </w:tcPr>
          <w:p w14:paraId="437CE05F" w14:textId="77777777" w:rsidR="006446AC" w:rsidRDefault="00000000">
            <w:pPr>
              <w:pStyle w:val="TableParagraph"/>
              <w:spacing w:before="32"/>
              <w:ind w:left="31"/>
              <w:rPr>
                <w:i/>
                <w:sz w:val="17"/>
              </w:rPr>
            </w:pPr>
            <w:r>
              <w:rPr>
                <w:i/>
                <w:sz w:val="17"/>
              </w:rPr>
              <w:t>34141027</w:t>
            </w:r>
          </w:p>
        </w:tc>
        <w:tc>
          <w:tcPr>
            <w:tcW w:w="3969" w:type="dxa"/>
          </w:tcPr>
          <w:p w14:paraId="28B8844A" w14:textId="77777777" w:rsidR="006446AC" w:rsidRDefault="00000000">
            <w:pPr>
              <w:pStyle w:val="TableParagraph"/>
              <w:spacing w:line="124" w:lineRule="exact"/>
              <w:ind w:left="32"/>
              <w:rPr>
                <w:i/>
                <w:sz w:val="17"/>
              </w:rPr>
            </w:pPr>
            <w:r>
              <w:rPr>
                <w:i/>
                <w:sz w:val="17"/>
              </w:rPr>
              <w:t>vodič propojovací flexibilní jádro Cu lanované</w:t>
            </w:r>
          </w:p>
          <w:p w14:paraId="49B7D450" w14:textId="77777777" w:rsidR="006446AC" w:rsidRDefault="00000000">
            <w:pPr>
              <w:pStyle w:val="TableParagraph"/>
              <w:spacing w:before="13" w:line="157" w:lineRule="exact"/>
              <w:ind w:left="32"/>
              <w:rPr>
                <w:i/>
                <w:sz w:val="17"/>
              </w:rPr>
            </w:pPr>
            <w:r>
              <w:rPr>
                <w:i/>
                <w:sz w:val="17"/>
              </w:rPr>
              <w:t>izolace PVC 450/750V (H07V-K) 1x6mm2</w:t>
            </w:r>
          </w:p>
        </w:tc>
        <w:tc>
          <w:tcPr>
            <w:tcW w:w="587" w:type="dxa"/>
          </w:tcPr>
          <w:p w14:paraId="2C58DB34" w14:textId="77777777" w:rsidR="006446AC" w:rsidRDefault="00000000">
            <w:pPr>
              <w:pStyle w:val="TableParagraph"/>
              <w:spacing w:before="32"/>
              <w:ind w:right="226"/>
              <w:jc w:val="right"/>
              <w:rPr>
                <w:i/>
                <w:sz w:val="17"/>
              </w:rPr>
            </w:pPr>
            <w:r>
              <w:rPr>
                <w:i/>
                <w:w w:val="98"/>
                <w:sz w:val="17"/>
              </w:rPr>
              <w:t>m</w:t>
            </w:r>
          </w:p>
        </w:tc>
        <w:tc>
          <w:tcPr>
            <w:tcW w:w="1093" w:type="dxa"/>
          </w:tcPr>
          <w:p w14:paraId="67DE2112" w14:textId="77777777" w:rsidR="006446AC" w:rsidRDefault="00000000">
            <w:pPr>
              <w:pStyle w:val="TableParagraph"/>
              <w:spacing w:before="32"/>
              <w:ind w:right="53"/>
              <w:jc w:val="right"/>
              <w:rPr>
                <w:i/>
                <w:sz w:val="17"/>
              </w:rPr>
            </w:pPr>
            <w:r>
              <w:rPr>
                <w:i/>
                <w:w w:val="95"/>
                <w:sz w:val="17"/>
              </w:rPr>
              <w:t>30,000</w:t>
            </w:r>
          </w:p>
        </w:tc>
        <w:tc>
          <w:tcPr>
            <w:tcW w:w="1235" w:type="dxa"/>
          </w:tcPr>
          <w:p w14:paraId="4FA79ECF" w14:textId="77777777" w:rsidR="006446AC" w:rsidRDefault="00000000">
            <w:pPr>
              <w:pStyle w:val="TableParagraph"/>
              <w:spacing w:before="32"/>
              <w:ind w:right="23"/>
              <w:jc w:val="right"/>
              <w:rPr>
                <w:sz w:val="17"/>
              </w:rPr>
            </w:pPr>
            <w:r>
              <w:rPr>
                <w:w w:val="95"/>
                <w:sz w:val="17"/>
              </w:rPr>
              <w:t>21,30</w:t>
            </w:r>
          </w:p>
        </w:tc>
        <w:tc>
          <w:tcPr>
            <w:tcW w:w="1744" w:type="dxa"/>
          </w:tcPr>
          <w:p w14:paraId="6C843AEC" w14:textId="77777777" w:rsidR="006446AC" w:rsidRDefault="00000000">
            <w:pPr>
              <w:pStyle w:val="TableParagraph"/>
              <w:spacing w:before="32"/>
              <w:ind w:right="51"/>
              <w:jc w:val="right"/>
              <w:rPr>
                <w:i/>
                <w:sz w:val="17"/>
              </w:rPr>
            </w:pPr>
            <w:r>
              <w:rPr>
                <w:i/>
                <w:w w:val="95"/>
                <w:sz w:val="17"/>
              </w:rPr>
              <w:t>639,00</w:t>
            </w:r>
          </w:p>
        </w:tc>
      </w:tr>
      <w:tr w:rsidR="006446AC" w14:paraId="26DB1981" w14:textId="77777777">
        <w:trPr>
          <w:trHeight w:val="362"/>
        </w:trPr>
        <w:tc>
          <w:tcPr>
            <w:tcW w:w="326" w:type="dxa"/>
          </w:tcPr>
          <w:p w14:paraId="3DFB4C90" w14:textId="77777777" w:rsidR="006446AC" w:rsidRDefault="00000000">
            <w:pPr>
              <w:pStyle w:val="TableParagraph"/>
              <w:spacing w:before="79"/>
              <w:ind w:right="23"/>
              <w:jc w:val="right"/>
              <w:rPr>
                <w:i/>
                <w:sz w:val="17"/>
              </w:rPr>
            </w:pPr>
            <w:r>
              <w:rPr>
                <w:i/>
                <w:w w:val="95"/>
                <w:sz w:val="17"/>
              </w:rPr>
              <w:t>132</w:t>
            </w:r>
          </w:p>
        </w:tc>
        <w:tc>
          <w:tcPr>
            <w:tcW w:w="338" w:type="dxa"/>
          </w:tcPr>
          <w:p w14:paraId="6CB4F94A" w14:textId="77777777" w:rsidR="006446AC" w:rsidRDefault="00000000">
            <w:pPr>
              <w:pStyle w:val="TableParagraph"/>
              <w:spacing w:before="79"/>
              <w:ind w:right="3"/>
              <w:jc w:val="center"/>
              <w:rPr>
                <w:i/>
                <w:sz w:val="17"/>
              </w:rPr>
            </w:pPr>
            <w:r>
              <w:rPr>
                <w:i/>
                <w:w w:val="98"/>
                <w:sz w:val="17"/>
              </w:rPr>
              <w:t>M</w:t>
            </w:r>
          </w:p>
        </w:tc>
        <w:tc>
          <w:tcPr>
            <w:tcW w:w="1341" w:type="dxa"/>
          </w:tcPr>
          <w:p w14:paraId="75CC88EF" w14:textId="77777777" w:rsidR="006446AC" w:rsidRDefault="00000000">
            <w:pPr>
              <w:pStyle w:val="TableParagraph"/>
              <w:spacing w:before="79"/>
              <w:ind w:left="31"/>
              <w:rPr>
                <w:i/>
                <w:sz w:val="17"/>
              </w:rPr>
            </w:pPr>
            <w:r>
              <w:rPr>
                <w:i/>
                <w:sz w:val="17"/>
              </w:rPr>
              <w:t>34141029</w:t>
            </w:r>
          </w:p>
        </w:tc>
        <w:tc>
          <w:tcPr>
            <w:tcW w:w="3969" w:type="dxa"/>
          </w:tcPr>
          <w:p w14:paraId="42AE3F2C" w14:textId="77777777" w:rsidR="006446AC" w:rsidRDefault="00000000">
            <w:pPr>
              <w:pStyle w:val="TableParagraph"/>
              <w:spacing w:line="172" w:lineRule="exact"/>
              <w:ind w:left="32"/>
              <w:rPr>
                <w:i/>
                <w:sz w:val="17"/>
              </w:rPr>
            </w:pPr>
            <w:r>
              <w:rPr>
                <w:i/>
                <w:sz w:val="17"/>
              </w:rPr>
              <w:t>vodič propojovací flexibilní jádro Cu lanované</w:t>
            </w:r>
          </w:p>
          <w:p w14:paraId="31BA48B0" w14:textId="77777777" w:rsidR="006446AC" w:rsidRDefault="00000000">
            <w:pPr>
              <w:pStyle w:val="TableParagraph"/>
              <w:spacing w:before="13" w:line="157" w:lineRule="exact"/>
              <w:ind w:left="32"/>
              <w:rPr>
                <w:i/>
                <w:sz w:val="17"/>
              </w:rPr>
            </w:pPr>
            <w:r>
              <w:rPr>
                <w:i/>
                <w:sz w:val="17"/>
              </w:rPr>
              <w:t>izolace PVC 450/750V (H07V-K) 1x16mm2</w:t>
            </w:r>
          </w:p>
        </w:tc>
        <w:tc>
          <w:tcPr>
            <w:tcW w:w="587" w:type="dxa"/>
          </w:tcPr>
          <w:p w14:paraId="52834946" w14:textId="77777777" w:rsidR="006446AC" w:rsidRDefault="00000000">
            <w:pPr>
              <w:pStyle w:val="TableParagraph"/>
              <w:spacing w:before="79"/>
              <w:ind w:right="226"/>
              <w:jc w:val="right"/>
              <w:rPr>
                <w:i/>
                <w:sz w:val="17"/>
              </w:rPr>
            </w:pPr>
            <w:r>
              <w:rPr>
                <w:i/>
                <w:w w:val="98"/>
                <w:sz w:val="17"/>
              </w:rPr>
              <w:t>m</w:t>
            </w:r>
          </w:p>
        </w:tc>
        <w:tc>
          <w:tcPr>
            <w:tcW w:w="1093" w:type="dxa"/>
          </w:tcPr>
          <w:p w14:paraId="119EEB42" w14:textId="77777777" w:rsidR="006446AC" w:rsidRDefault="00000000">
            <w:pPr>
              <w:pStyle w:val="TableParagraph"/>
              <w:spacing w:before="79"/>
              <w:ind w:right="53"/>
              <w:jc w:val="right"/>
              <w:rPr>
                <w:i/>
                <w:sz w:val="17"/>
              </w:rPr>
            </w:pPr>
            <w:r>
              <w:rPr>
                <w:i/>
                <w:w w:val="95"/>
                <w:sz w:val="17"/>
              </w:rPr>
              <w:t>40,000</w:t>
            </w:r>
          </w:p>
        </w:tc>
        <w:tc>
          <w:tcPr>
            <w:tcW w:w="1235" w:type="dxa"/>
          </w:tcPr>
          <w:p w14:paraId="18B3FAE0" w14:textId="77777777" w:rsidR="006446AC" w:rsidRDefault="00000000">
            <w:pPr>
              <w:pStyle w:val="TableParagraph"/>
              <w:spacing w:before="79"/>
              <w:ind w:right="23"/>
              <w:jc w:val="right"/>
              <w:rPr>
                <w:sz w:val="17"/>
              </w:rPr>
            </w:pPr>
            <w:r>
              <w:rPr>
                <w:w w:val="95"/>
                <w:sz w:val="17"/>
              </w:rPr>
              <w:t>53,70</w:t>
            </w:r>
          </w:p>
        </w:tc>
        <w:tc>
          <w:tcPr>
            <w:tcW w:w="1744" w:type="dxa"/>
          </w:tcPr>
          <w:p w14:paraId="4BAC2A2F" w14:textId="77777777" w:rsidR="006446AC" w:rsidRDefault="00000000">
            <w:pPr>
              <w:pStyle w:val="TableParagraph"/>
              <w:spacing w:before="79"/>
              <w:ind w:right="51"/>
              <w:jc w:val="right"/>
              <w:rPr>
                <w:i/>
                <w:sz w:val="17"/>
              </w:rPr>
            </w:pPr>
            <w:r>
              <w:rPr>
                <w:i/>
                <w:sz w:val="17"/>
              </w:rPr>
              <w:t>2 148,00</w:t>
            </w:r>
          </w:p>
        </w:tc>
      </w:tr>
      <w:tr w:rsidR="006446AC" w14:paraId="4A7F22B7" w14:textId="77777777">
        <w:trPr>
          <w:trHeight w:val="362"/>
        </w:trPr>
        <w:tc>
          <w:tcPr>
            <w:tcW w:w="326" w:type="dxa"/>
          </w:tcPr>
          <w:p w14:paraId="3E6E27D4" w14:textId="77777777" w:rsidR="006446AC" w:rsidRDefault="00000000">
            <w:pPr>
              <w:pStyle w:val="TableParagraph"/>
              <w:spacing w:before="79"/>
              <w:ind w:right="9"/>
              <w:jc w:val="right"/>
              <w:rPr>
                <w:sz w:val="17"/>
              </w:rPr>
            </w:pPr>
            <w:r>
              <w:rPr>
                <w:w w:val="95"/>
                <w:sz w:val="17"/>
              </w:rPr>
              <w:t>133</w:t>
            </w:r>
          </w:p>
        </w:tc>
        <w:tc>
          <w:tcPr>
            <w:tcW w:w="338" w:type="dxa"/>
          </w:tcPr>
          <w:p w14:paraId="22FAD22C" w14:textId="77777777" w:rsidR="006446AC" w:rsidRDefault="00000000">
            <w:pPr>
              <w:pStyle w:val="TableParagraph"/>
              <w:spacing w:before="79"/>
              <w:ind w:left="19"/>
              <w:jc w:val="center"/>
              <w:rPr>
                <w:sz w:val="17"/>
              </w:rPr>
            </w:pPr>
            <w:r>
              <w:rPr>
                <w:w w:val="98"/>
                <w:sz w:val="17"/>
              </w:rPr>
              <w:t>K</w:t>
            </w:r>
          </w:p>
        </w:tc>
        <w:tc>
          <w:tcPr>
            <w:tcW w:w="1341" w:type="dxa"/>
          </w:tcPr>
          <w:p w14:paraId="0B5DB9E1" w14:textId="77777777" w:rsidR="006446AC" w:rsidRDefault="00000000">
            <w:pPr>
              <w:pStyle w:val="TableParagraph"/>
              <w:spacing w:before="79"/>
              <w:ind w:left="31"/>
              <w:rPr>
                <w:sz w:val="17"/>
              </w:rPr>
            </w:pPr>
            <w:r>
              <w:rPr>
                <w:sz w:val="17"/>
              </w:rPr>
              <w:t>741122601</w:t>
            </w:r>
          </w:p>
        </w:tc>
        <w:tc>
          <w:tcPr>
            <w:tcW w:w="3969" w:type="dxa"/>
          </w:tcPr>
          <w:p w14:paraId="25B0A2B0" w14:textId="77777777" w:rsidR="006446AC" w:rsidRDefault="00000000">
            <w:pPr>
              <w:pStyle w:val="TableParagraph"/>
              <w:spacing w:line="174" w:lineRule="exact"/>
              <w:ind w:left="32"/>
              <w:rPr>
                <w:sz w:val="17"/>
              </w:rPr>
            </w:pPr>
            <w:r>
              <w:rPr>
                <w:sz w:val="17"/>
              </w:rPr>
              <w:t>Montáž kabel Cu plný kulatý žíla 2x1,5 až 6 mm2</w:t>
            </w:r>
          </w:p>
          <w:p w14:paraId="045E0B63" w14:textId="77777777" w:rsidR="006446AC" w:rsidRDefault="00000000">
            <w:pPr>
              <w:pStyle w:val="TableParagraph"/>
              <w:spacing w:before="11" w:line="157" w:lineRule="exact"/>
              <w:ind w:left="32"/>
              <w:rPr>
                <w:sz w:val="17"/>
              </w:rPr>
            </w:pPr>
            <w:r>
              <w:rPr>
                <w:sz w:val="17"/>
              </w:rPr>
              <w:t>uložený pevně (např. CYKY)</w:t>
            </w:r>
          </w:p>
        </w:tc>
        <w:tc>
          <w:tcPr>
            <w:tcW w:w="587" w:type="dxa"/>
          </w:tcPr>
          <w:p w14:paraId="26E79973" w14:textId="77777777" w:rsidR="006446AC" w:rsidRDefault="00000000">
            <w:pPr>
              <w:pStyle w:val="TableParagraph"/>
              <w:spacing w:before="79"/>
              <w:ind w:right="214"/>
              <w:jc w:val="right"/>
              <w:rPr>
                <w:sz w:val="17"/>
              </w:rPr>
            </w:pPr>
            <w:r>
              <w:rPr>
                <w:w w:val="98"/>
                <w:sz w:val="17"/>
              </w:rPr>
              <w:t>m</w:t>
            </w:r>
          </w:p>
        </w:tc>
        <w:tc>
          <w:tcPr>
            <w:tcW w:w="1093" w:type="dxa"/>
          </w:tcPr>
          <w:p w14:paraId="1DF6AB5E" w14:textId="77777777" w:rsidR="006446AC" w:rsidRDefault="00000000">
            <w:pPr>
              <w:pStyle w:val="TableParagraph"/>
              <w:spacing w:before="79"/>
              <w:ind w:right="24"/>
              <w:jc w:val="right"/>
              <w:rPr>
                <w:sz w:val="17"/>
              </w:rPr>
            </w:pPr>
            <w:r>
              <w:rPr>
                <w:w w:val="95"/>
                <w:sz w:val="17"/>
              </w:rPr>
              <w:t>80,000</w:t>
            </w:r>
          </w:p>
        </w:tc>
        <w:tc>
          <w:tcPr>
            <w:tcW w:w="1235" w:type="dxa"/>
          </w:tcPr>
          <w:p w14:paraId="1B18FFC8" w14:textId="77777777" w:rsidR="006446AC" w:rsidRDefault="00000000">
            <w:pPr>
              <w:pStyle w:val="TableParagraph"/>
              <w:spacing w:before="79"/>
              <w:ind w:right="23"/>
              <w:jc w:val="right"/>
              <w:rPr>
                <w:sz w:val="17"/>
              </w:rPr>
            </w:pPr>
            <w:r>
              <w:rPr>
                <w:w w:val="95"/>
                <w:sz w:val="17"/>
              </w:rPr>
              <w:t>53,50</w:t>
            </w:r>
          </w:p>
        </w:tc>
        <w:tc>
          <w:tcPr>
            <w:tcW w:w="1744" w:type="dxa"/>
          </w:tcPr>
          <w:p w14:paraId="29194BD6" w14:textId="77777777" w:rsidR="006446AC" w:rsidRDefault="00000000">
            <w:pPr>
              <w:pStyle w:val="TableParagraph"/>
              <w:spacing w:before="79"/>
              <w:ind w:right="23"/>
              <w:jc w:val="right"/>
              <w:rPr>
                <w:sz w:val="17"/>
              </w:rPr>
            </w:pPr>
            <w:r>
              <w:rPr>
                <w:sz w:val="17"/>
              </w:rPr>
              <w:t>4 280,00</w:t>
            </w:r>
          </w:p>
        </w:tc>
      </w:tr>
      <w:tr w:rsidR="006446AC" w14:paraId="5E4086AC" w14:textId="77777777">
        <w:trPr>
          <w:trHeight w:val="362"/>
        </w:trPr>
        <w:tc>
          <w:tcPr>
            <w:tcW w:w="326" w:type="dxa"/>
          </w:tcPr>
          <w:p w14:paraId="0A639562" w14:textId="77777777" w:rsidR="006446AC" w:rsidRDefault="00000000">
            <w:pPr>
              <w:pStyle w:val="TableParagraph"/>
              <w:spacing w:before="79"/>
              <w:ind w:right="23"/>
              <w:jc w:val="right"/>
              <w:rPr>
                <w:i/>
                <w:sz w:val="17"/>
              </w:rPr>
            </w:pPr>
            <w:r>
              <w:rPr>
                <w:i/>
                <w:w w:val="95"/>
                <w:sz w:val="17"/>
              </w:rPr>
              <w:t>134</w:t>
            </w:r>
          </w:p>
        </w:tc>
        <w:tc>
          <w:tcPr>
            <w:tcW w:w="338" w:type="dxa"/>
          </w:tcPr>
          <w:p w14:paraId="29668E58" w14:textId="77777777" w:rsidR="006446AC" w:rsidRDefault="00000000">
            <w:pPr>
              <w:pStyle w:val="TableParagraph"/>
              <w:spacing w:before="79"/>
              <w:ind w:right="3"/>
              <w:jc w:val="center"/>
              <w:rPr>
                <w:i/>
                <w:sz w:val="17"/>
              </w:rPr>
            </w:pPr>
            <w:r>
              <w:rPr>
                <w:i/>
                <w:w w:val="98"/>
                <w:sz w:val="17"/>
              </w:rPr>
              <w:t>M</w:t>
            </w:r>
          </w:p>
        </w:tc>
        <w:tc>
          <w:tcPr>
            <w:tcW w:w="1341" w:type="dxa"/>
          </w:tcPr>
          <w:p w14:paraId="5E6F9338" w14:textId="77777777" w:rsidR="006446AC" w:rsidRDefault="00000000">
            <w:pPr>
              <w:pStyle w:val="TableParagraph"/>
              <w:spacing w:before="79"/>
              <w:ind w:left="31"/>
              <w:rPr>
                <w:i/>
                <w:sz w:val="17"/>
              </w:rPr>
            </w:pPr>
            <w:r>
              <w:rPr>
                <w:i/>
                <w:sz w:val="17"/>
              </w:rPr>
              <w:t>34111005</w:t>
            </w:r>
          </w:p>
        </w:tc>
        <w:tc>
          <w:tcPr>
            <w:tcW w:w="3969" w:type="dxa"/>
          </w:tcPr>
          <w:p w14:paraId="796FAF98" w14:textId="77777777" w:rsidR="006446AC" w:rsidRDefault="00000000">
            <w:pPr>
              <w:pStyle w:val="TableParagraph"/>
              <w:spacing w:line="172" w:lineRule="exact"/>
              <w:ind w:left="32"/>
              <w:rPr>
                <w:i/>
                <w:sz w:val="17"/>
              </w:rPr>
            </w:pPr>
            <w:r>
              <w:rPr>
                <w:i/>
                <w:sz w:val="17"/>
              </w:rPr>
              <w:t>kabel instalační jádro Cu plné izolace PVC plášť</w:t>
            </w:r>
          </w:p>
          <w:p w14:paraId="4CB05BC5" w14:textId="77777777" w:rsidR="006446AC" w:rsidRDefault="00000000">
            <w:pPr>
              <w:pStyle w:val="TableParagraph"/>
              <w:spacing w:before="13" w:line="157" w:lineRule="exact"/>
              <w:ind w:left="32"/>
              <w:rPr>
                <w:i/>
                <w:sz w:val="17"/>
              </w:rPr>
            </w:pPr>
            <w:r>
              <w:rPr>
                <w:i/>
                <w:sz w:val="17"/>
              </w:rPr>
              <w:t>PVC 450/750V (CYKY) 2x1,5mm2</w:t>
            </w:r>
          </w:p>
        </w:tc>
        <w:tc>
          <w:tcPr>
            <w:tcW w:w="587" w:type="dxa"/>
          </w:tcPr>
          <w:p w14:paraId="24BD70A8" w14:textId="77777777" w:rsidR="006446AC" w:rsidRDefault="00000000">
            <w:pPr>
              <w:pStyle w:val="TableParagraph"/>
              <w:spacing w:before="79"/>
              <w:ind w:right="226"/>
              <w:jc w:val="right"/>
              <w:rPr>
                <w:i/>
                <w:sz w:val="17"/>
              </w:rPr>
            </w:pPr>
            <w:r>
              <w:rPr>
                <w:i/>
                <w:w w:val="98"/>
                <w:sz w:val="17"/>
              </w:rPr>
              <w:t>m</w:t>
            </w:r>
          </w:p>
        </w:tc>
        <w:tc>
          <w:tcPr>
            <w:tcW w:w="1093" w:type="dxa"/>
          </w:tcPr>
          <w:p w14:paraId="12979994" w14:textId="77777777" w:rsidR="006446AC" w:rsidRDefault="00000000">
            <w:pPr>
              <w:pStyle w:val="TableParagraph"/>
              <w:spacing w:before="79"/>
              <w:ind w:right="53"/>
              <w:jc w:val="right"/>
              <w:rPr>
                <w:i/>
                <w:sz w:val="17"/>
              </w:rPr>
            </w:pPr>
            <w:r>
              <w:rPr>
                <w:i/>
                <w:w w:val="95"/>
                <w:sz w:val="17"/>
              </w:rPr>
              <w:t>92,000</w:t>
            </w:r>
          </w:p>
        </w:tc>
        <w:tc>
          <w:tcPr>
            <w:tcW w:w="1235" w:type="dxa"/>
          </w:tcPr>
          <w:p w14:paraId="5CEB6D40" w14:textId="77777777" w:rsidR="006446AC" w:rsidRDefault="00000000">
            <w:pPr>
              <w:pStyle w:val="TableParagraph"/>
              <w:spacing w:before="79"/>
              <w:ind w:right="23"/>
              <w:jc w:val="right"/>
              <w:rPr>
                <w:sz w:val="17"/>
              </w:rPr>
            </w:pPr>
            <w:r>
              <w:rPr>
                <w:w w:val="95"/>
                <w:sz w:val="17"/>
              </w:rPr>
              <w:t>12,30</w:t>
            </w:r>
          </w:p>
        </w:tc>
        <w:tc>
          <w:tcPr>
            <w:tcW w:w="1744" w:type="dxa"/>
          </w:tcPr>
          <w:p w14:paraId="4ECB09B7" w14:textId="77777777" w:rsidR="006446AC" w:rsidRDefault="00000000">
            <w:pPr>
              <w:pStyle w:val="TableParagraph"/>
              <w:spacing w:before="79"/>
              <w:ind w:right="51"/>
              <w:jc w:val="right"/>
              <w:rPr>
                <w:i/>
                <w:sz w:val="17"/>
              </w:rPr>
            </w:pPr>
            <w:r>
              <w:rPr>
                <w:i/>
                <w:sz w:val="17"/>
              </w:rPr>
              <w:t>1 131,60</w:t>
            </w:r>
          </w:p>
        </w:tc>
      </w:tr>
      <w:tr w:rsidR="006446AC" w14:paraId="041095D9" w14:textId="77777777">
        <w:trPr>
          <w:trHeight w:val="362"/>
        </w:trPr>
        <w:tc>
          <w:tcPr>
            <w:tcW w:w="326" w:type="dxa"/>
          </w:tcPr>
          <w:p w14:paraId="6C7B627A" w14:textId="77777777" w:rsidR="006446AC" w:rsidRDefault="00000000">
            <w:pPr>
              <w:pStyle w:val="TableParagraph"/>
              <w:spacing w:before="79"/>
              <w:ind w:right="9"/>
              <w:jc w:val="right"/>
              <w:rPr>
                <w:sz w:val="17"/>
              </w:rPr>
            </w:pPr>
            <w:r>
              <w:rPr>
                <w:w w:val="95"/>
                <w:sz w:val="17"/>
              </w:rPr>
              <w:t>135</w:t>
            </w:r>
          </w:p>
        </w:tc>
        <w:tc>
          <w:tcPr>
            <w:tcW w:w="338" w:type="dxa"/>
          </w:tcPr>
          <w:p w14:paraId="547DD509" w14:textId="77777777" w:rsidR="006446AC" w:rsidRDefault="00000000">
            <w:pPr>
              <w:pStyle w:val="TableParagraph"/>
              <w:spacing w:before="79"/>
              <w:ind w:left="19"/>
              <w:jc w:val="center"/>
              <w:rPr>
                <w:sz w:val="17"/>
              </w:rPr>
            </w:pPr>
            <w:r>
              <w:rPr>
                <w:w w:val="98"/>
                <w:sz w:val="17"/>
              </w:rPr>
              <w:t>K</w:t>
            </w:r>
          </w:p>
        </w:tc>
        <w:tc>
          <w:tcPr>
            <w:tcW w:w="1341" w:type="dxa"/>
          </w:tcPr>
          <w:p w14:paraId="7A6297B4" w14:textId="77777777" w:rsidR="006446AC" w:rsidRDefault="00000000">
            <w:pPr>
              <w:pStyle w:val="TableParagraph"/>
              <w:spacing w:before="79"/>
              <w:ind w:left="31"/>
              <w:rPr>
                <w:sz w:val="17"/>
              </w:rPr>
            </w:pPr>
            <w:r>
              <w:rPr>
                <w:sz w:val="17"/>
              </w:rPr>
              <w:t>741122611</w:t>
            </w:r>
          </w:p>
        </w:tc>
        <w:tc>
          <w:tcPr>
            <w:tcW w:w="3969" w:type="dxa"/>
          </w:tcPr>
          <w:p w14:paraId="3362C1A3" w14:textId="77777777" w:rsidR="006446AC" w:rsidRDefault="00000000">
            <w:pPr>
              <w:pStyle w:val="TableParagraph"/>
              <w:spacing w:line="174" w:lineRule="exact"/>
              <w:ind w:left="32"/>
              <w:rPr>
                <w:sz w:val="17"/>
              </w:rPr>
            </w:pPr>
            <w:r>
              <w:rPr>
                <w:sz w:val="17"/>
              </w:rPr>
              <w:t>Montáž kabel Cu plný kulatý žíla 3x1,5 až 6 mm2</w:t>
            </w:r>
          </w:p>
          <w:p w14:paraId="6EAB5DC2" w14:textId="77777777" w:rsidR="006446AC" w:rsidRDefault="00000000">
            <w:pPr>
              <w:pStyle w:val="TableParagraph"/>
              <w:spacing w:before="11" w:line="157" w:lineRule="exact"/>
              <w:ind w:left="32"/>
              <w:rPr>
                <w:sz w:val="17"/>
              </w:rPr>
            </w:pPr>
            <w:r>
              <w:rPr>
                <w:sz w:val="17"/>
              </w:rPr>
              <w:t>uložený pevně (např. CYKY)</w:t>
            </w:r>
          </w:p>
        </w:tc>
        <w:tc>
          <w:tcPr>
            <w:tcW w:w="587" w:type="dxa"/>
          </w:tcPr>
          <w:p w14:paraId="3F38C99F" w14:textId="77777777" w:rsidR="006446AC" w:rsidRDefault="00000000">
            <w:pPr>
              <w:pStyle w:val="TableParagraph"/>
              <w:spacing w:before="79"/>
              <w:ind w:right="214"/>
              <w:jc w:val="right"/>
              <w:rPr>
                <w:sz w:val="17"/>
              </w:rPr>
            </w:pPr>
            <w:r>
              <w:rPr>
                <w:w w:val="98"/>
                <w:sz w:val="17"/>
              </w:rPr>
              <w:t>m</w:t>
            </w:r>
          </w:p>
        </w:tc>
        <w:tc>
          <w:tcPr>
            <w:tcW w:w="1093" w:type="dxa"/>
          </w:tcPr>
          <w:p w14:paraId="009BB334" w14:textId="77777777" w:rsidR="006446AC" w:rsidRDefault="00000000">
            <w:pPr>
              <w:pStyle w:val="TableParagraph"/>
              <w:spacing w:before="79"/>
              <w:ind w:right="24"/>
              <w:jc w:val="right"/>
              <w:rPr>
                <w:sz w:val="17"/>
              </w:rPr>
            </w:pPr>
            <w:r>
              <w:rPr>
                <w:w w:val="95"/>
                <w:sz w:val="17"/>
              </w:rPr>
              <w:t>171,000</w:t>
            </w:r>
          </w:p>
        </w:tc>
        <w:tc>
          <w:tcPr>
            <w:tcW w:w="1235" w:type="dxa"/>
          </w:tcPr>
          <w:p w14:paraId="70368E94" w14:textId="77777777" w:rsidR="006446AC" w:rsidRDefault="00000000">
            <w:pPr>
              <w:pStyle w:val="TableParagraph"/>
              <w:spacing w:before="79"/>
              <w:ind w:right="23"/>
              <w:jc w:val="right"/>
              <w:rPr>
                <w:sz w:val="17"/>
              </w:rPr>
            </w:pPr>
            <w:r>
              <w:rPr>
                <w:w w:val="95"/>
                <w:sz w:val="17"/>
              </w:rPr>
              <w:t>53,50</w:t>
            </w:r>
          </w:p>
        </w:tc>
        <w:tc>
          <w:tcPr>
            <w:tcW w:w="1744" w:type="dxa"/>
          </w:tcPr>
          <w:p w14:paraId="7808C8E9" w14:textId="77777777" w:rsidR="006446AC" w:rsidRDefault="00000000">
            <w:pPr>
              <w:pStyle w:val="TableParagraph"/>
              <w:spacing w:before="79"/>
              <w:ind w:right="23"/>
              <w:jc w:val="right"/>
              <w:rPr>
                <w:sz w:val="17"/>
              </w:rPr>
            </w:pPr>
            <w:r>
              <w:rPr>
                <w:sz w:val="17"/>
              </w:rPr>
              <w:t>9 148,50</w:t>
            </w:r>
          </w:p>
        </w:tc>
      </w:tr>
      <w:tr w:rsidR="006446AC" w14:paraId="568D358F" w14:textId="77777777">
        <w:trPr>
          <w:trHeight w:val="362"/>
        </w:trPr>
        <w:tc>
          <w:tcPr>
            <w:tcW w:w="326" w:type="dxa"/>
          </w:tcPr>
          <w:p w14:paraId="0B515B69" w14:textId="77777777" w:rsidR="006446AC" w:rsidRDefault="00000000">
            <w:pPr>
              <w:pStyle w:val="TableParagraph"/>
              <w:spacing w:before="79"/>
              <w:ind w:right="23"/>
              <w:jc w:val="right"/>
              <w:rPr>
                <w:i/>
                <w:sz w:val="17"/>
              </w:rPr>
            </w:pPr>
            <w:r>
              <w:rPr>
                <w:i/>
                <w:w w:val="95"/>
                <w:sz w:val="17"/>
              </w:rPr>
              <w:t>136</w:t>
            </w:r>
          </w:p>
        </w:tc>
        <w:tc>
          <w:tcPr>
            <w:tcW w:w="338" w:type="dxa"/>
          </w:tcPr>
          <w:p w14:paraId="4B2C79C0" w14:textId="77777777" w:rsidR="006446AC" w:rsidRDefault="00000000">
            <w:pPr>
              <w:pStyle w:val="TableParagraph"/>
              <w:spacing w:before="79"/>
              <w:ind w:right="3"/>
              <w:jc w:val="center"/>
              <w:rPr>
                <w:i/>
                <w:sz w:val="17"/>
              </w:rPr>
            </w:pPr>
            <w:r>
              <w:rPr>
                <w:i/>
                <w:w w:val="98"/>
                <w:sz w:val="17"/>
              </w:rPr>
              <w:t>M</w:t>
            </w:r>
          </w:p>
        </w:tc>
        <w:tc>
          <w:tcPr>
            <w:tcW w:w="1341" w:type="dxa"/>
          </w:tcPr>
          <w:p w14:paraId="044793D8" w14:textId="77777777" w:rsidR="006446AC" w:rsidRDefault="00000000">
            <w:pPr>
              <w:pStyle w:val="TableParagraph"/>
              <w:spacing w:before="79"/>
              <w:ind w:left="31"/>
              <w:rPr>
                <w:i/>
                <w:sz w:val="17"/>
              </w:rPr>
            </w:pPr>
            <w:r>
              <w:rPr>
                <w:i/>
                <w:sz w:val="17"/>
              </w:rPr>
              <w:t>34111030</w:t>
            </w:r>
          </w:p>
        </w:tc>
        <w:tc>
          <w:tcPr>
            <w:tcW w:w="3969" w:type="dxa"/>
          </w:tcPr>
          <w:p w14:paraId="48FF77D2" w14:textId="77777777" w:rsidR="006446AC" w:rsidRDefault="00000000">
            <w:pPr>
              <w:pStyle w:val="TableParagraph"/>
              <w:spacing w:line="172" w:lineRule="exact"/>
              <w:ind w:left="32"/>
              <w:rPr>
                <w:i/>
                <w:sz w:val="17"/>
              </w:rPr>
            </w:pPr>
            <w:r>
              <w:rPr>
                <w:i/>
                <w:sz w:val="17"/>
              </w:rPr>
              <w:t>kabel instalační jádro Cu plné izolace PVC plášť</w:t>
            </w:r>
          </w:p>
          <w:p w14:paraId="0BA48F88" w14:textId="77777777" w:rsidR="006446AC" w:rsidRDefault="00000000">
            <w:pPr>
              <w:pStyle w:val="TableParagraph"/>
              <w:spacing w:before="13" w:line="157" w:lineRule="exact"/>
              <w:ind w:left="32"/>
              <w:rPr>
                <w:i/>
                <w:sz w:val="17"/>
              </w:rPr>
            </w:pPr>
            <w:r>
              <w:rPr>
                <w:i/>
                <w:sz w:val="17"/>
              </w:rPr>
              <w:t>PVC 450/750V (CYKY) 3x1,5mm2</w:t>
            </w:r>
          </w:p>
        </w:tc>
        <w:tc>
          <w:tcPr>
            <w:tcW w:w="587" w:type="dxa"/>
          </w:tcPr>
          <w:p w14:paraId="4322F886" w14:textId="77777777" w:rsidR="006446AC" w:rsidRDefault="00000000">
            <w:pPr>
              <w:pStyle w:val="TableParagraph"/>
              <w:spacing w:before="79"/>
              <w:ind w:right="226"/>
              <w:jc w:val="right"/>
              <w:rPr>
                <w:i/>
                <w:sz w:val="17"/>
              </w:rPr>
            </w:pPr>
            <w:r>
              <w:rPr>
                <w:i/>
                <w:w w:val="98"/>
                <w:sz w:val="17"/>
              </w:rPr>
              <w:t>m</w:t>
            </w:r>
          </w:p>
        </w:tc>
        <w:tc>
          <w:tcPr>
            <w:tcW w:w="1093" w:type="dxa"/>
          </w:tcPr>
          <w:p w14:paraId="2FA4F549" w14:textId="77777777" w:rsidR="006446AC" w:rsidRDefault="00000000">
            <w:pPr>
              <w:pStyle w:val="TableParagraph"/>
              <w:spacing w:before="79"/>
              <w:ind w:right="53"/>
              <w:jc w:val="right"/>
              <w:rPr>
                <w:i/>
                <w:sz w:val="17"/>
              </w:rPr>
            </w:pPr>
            <w:r>
              <w:rPr>
                <w:i/>
                <w:w w:val="95"/>
                <w:sz w:val="17"/>
              </w:rPr>
              <w:t>189,750</w:t>
            </w:r>
          </w:p>
        </w:tc>
        <w:tc>
          <w:tcPr>
            <w:tcW w:w="1235" w:type="dxa"/>
          </w:tcPr>
          <w:p w14:paraId="6662CBBB" w14:textId="77777777" w:rsidR="006446AC" w:rsidRDefault="00000000">
            <w:pPr>
              <w:pStyle w:val="TableParagraph"/>
              <w:spacing w:before="79"/>
              <w:ind w:right="23"/>
              <w:jc w:val="right"/>
              <w:rPr>
                <w:sz w:val="17"/>
              </w:rPr>
            </w:pPr>
            <w:r>
              <w:rPr>
                <w:w w:val="95"/>
                <w:sz w:val="17"/>
              </w:rPr>
              <w:t>16,70</w:t>
            </w:r>
          </w:p>
        </w:tc>
        <w:tc>
          <w:tcPr>
            <w:tcW w:w="1744" w:type="dxa"/>
          </w:tcPr>
          <w:p w14:paraId="772EB972" w14:textId="77777777" w:rsidR="006446AC" w:rsidRDefault="00000000">
            <w:pPr>
              <w:pStyle w:val="TableParagraph"/>
              <w:spacing w:before="79"/>
              <w:ind w:right="51"/>
              <w:jc w:val="right"/>
              <w:rPr>
                <w:i/>
                <w:sz w:val="17"/>
              </w:rPr>
            </w:pPr>
            <w:r>
              <w:rPr>
                <w:i/>
                <w:sz w:val="17"/>
              </w:rPr>
              <w:t>3 168,83</w:t>
            </w:r>
          </w:p>
        </w:tc>
      </w:tr>
      <w:tr w:rsidR="006446AC" w14:paraId="14783570" w14:textId="77777777">
        <w:trPr>
          <w:trHeight w:val="362"/>
        </w:trPr>
        <w:tc>
          <w:tcPr>
            <w:tcW w:w="326" w:type="dxa"/>
          </w:tcPr>
          <w:p w14:paraId="024CA591" w14:textId="77777777" w:rsidR="006446AC" w:rsidRDefault="00000000">
            <w:pPr>
              <w:pStyle w:val="TableParagraph"/>
              <w:spacing w:before="79"/>
              <w:ind w:right="23"/>
              <w:jc w:val="right"/>
              <w:rPr>
                <w:i/>
                <w:sz w:val="17"/>
              </w:rPr>
            </w:pPr>
            <w:r>
              <w:rPr>
                <w:i/>
                <w:w w:val="95"/>
                <w:sz w:val="17"/>
              </w:rPr>
              <w:t>137</w:t>
            </w:r>
          </w:p>
        </w:tc>
        <w:tc>
          <w:tcPr>
            <w:tcW w:w="338" w:type="dxa"/>
          </w:tcPr>
          <w:p w14:paraId="51784D65" w14:textId="77777777" w:rsidR="006446AC" w:rsidRDefault="00000000">
            <w:pPr>
              <w:pStyle w:val="TableParagraph"/>
              <w:spacing w:before="79"/>
              <w:ind w:right="3"/>
              <w:jc w:val="center"/>
              <w:rPr>
                <w:i/>
                <w:sz w:val="17"/>
              </w:rPr>
            </w:pPr>
            <w:r>
              <w:rPr>
                <w:i/>
                <w:w w:val="98"/>
                <w:sz w:val="17"/>
              </w:rPr>
              <w:t>M</w:t>
            </w:r>
          </w:p>
        </w:tc>
        <w:tc>
          <w:tcPr>
            <w:tcW w:w="1341" w:type="dxa"/>
          </w:tcPr>
          <w:p w14:paraId="0F3DEB7F" w14:textId="77777777" w:rsidR="006446AC" w:rsidRDefault="00000000">
            <w:pPr>
              <w:pStyle w:val="TableParagraph"/>
              <w:spacing w:before="79"/>
              <w:ind w:left="31"/>
              <w:rPr>
                <w:i/>
                <w:sz w:val="17"/>
              </w:rPr>
            </w:pPr>
            <w:r>
              <w:rPr>
                <w:i/>
                <w:sz w:val="17"/>
              </w:rPr>
              <w:t>34111036</w:t>
            </w:r>
          </w:p>
        </w:tc>
        <w:tc>
          <w:tcPr>
            <w:tcW w:w="3969" w:type="dxa"/>
          </w:tcPr>
          <w:p w14:paraId="55801C69" w14:textId="77777777" w:rsidR="006446AC" w:rsidRDefault="00000000">
            <w:pPr>
              <w:pStyle w:val="TableParagraph"/>
              <w:spacing w:line="172" w:lineRule="exact"/>
              <w:ind w:left="32"/>
              <w:rPr>
                <w:i/>
                <w:sz w:val="17"/>
              </w:rPr>
            </w:pPr>
            <w:r>
              <w:rPr>
                <w:i/>
                <w:sz w:val="17"/>
              </w:rPr>
              <w:t>kabel instalační jádro Cu plné izolace PVC plášť</w:t>
            </w:r>
          </w:p>
          <w:p w14:paraId="2ECEC79B" w14:textId="77777777" w:rsidR="006446AC" w:rsidRDefault="00000000">
            <w:pPr>
              <w:pStyle w:val="TableParagraph"/>
              <w:spacing w:before="13" w:line="157" w:lineRule="exact"/>
              <w:ind w:left="32"/>
              <w:rPr>
                <w:i/>
                <w:sz w:val="17"/>
              </w:rPr>
            </w:pPr>
            <w:r>
              <w:rPr>
                <w:i/>
                <w:sz w:val="17"/>
              </w:rPr>
              <w:t>PVC 450/750V (CYKY) 3x2,5mm2</w:t>
            </w:r>
          </w:p>
        </w:tc>
        <w:tc>
          <w:tcPr>
            <w:tcW w:w="587" w:type="dxa"/>
          </w:tcPr>
          <w:p w14:paraId="4DCC4885" w14:textId="77777777" w:rsidR="006446AC" w:rsidRDefault="00000000">
            <w:pPr>
              <w:pStyle w:val="TableParagraph"/>
              <w:spacing w:before="79"/>
              <w:ind w:right="226"/>
              <w:jc w:val="right"/>
              <w:rPr>
                <w:i/>
                <w:sz w:val="17"/>
              </w:rPr>
            </w:pPr>
            <w:r>
              <w:rPr>
                <w:i/>
                <w:w w:val="98"/>
                <w:sz w:val="17"/>
              </w:rPr>
              <w:t>m</w:t>
            </w:r>
          </w:p>
        </w:tc>
        <w:tc>
          <w:tcPr>
            <w:tcW w:w="1093" w:type="dxa"/>
          </w:tcPr>
          <w:p w14:paraId="3106ED89" w14:textId="77777777" w:rsidR="006446AC" w:rsidRDefault="00000000">
            <w:pPr>
              <w:pStyle w:val="TableParagraph"/>
              <w:spacing w:before="79"/>
              <w:ind w:right="53"/>
              <w:jc w:val="right"/>
              <w:rPr>
                <w:i/>
                <w:sz w:val="17"/>
              </w:rPr>
            </w:pPr>
            <w:r>
              <w:rPr>
                <w:i/>
                <w:w w:val="95"/>
                <w:sz w:val="17"/>
              </w:rPr>
              <w:t>6,000</w:t>
            </w:r>
          </w:p>
        </w:tc>
        <w:tc>
          <w:tcPr>
            <w:tcW w:w="1235" w:type="dxa"/>
          </w:tcPr>
          <w:p w14:paraId="71D364BA" w14:textId="77777777" w:rsidR="006446AC" w:rsidRDefault="00000000">
            <w:pPr>
              <w:pStyle w:val="TableParagraph"/>
              <w:spacing w:before="79"/>
              <w:ind w:right="23"/>
              <w:jc w:val="right"/>
              <w:rPr>
                <w:sz w:val="17"/>
              </w:rPr>
            </w:pPr>
            <w:r>
              <w:rPr>
                <w:w w:val="95"/>
                <w:sz w:val="17"/>
              </w:rPr>
              <w:t>26,60</w:t>
            </w:r>
          </w:p>
        </w:tc>
        <w:tc>
          <w:tcPr>
            <w:tcW w:w="1744" w:type="dxa"/>
          </w:tcPr>
          <w:p w14:paraId="55CC2A1B" w14:textId="77777777" w:rsidR="006446AC" w:rsidRDefault="00000000">
            <w:pPr>
              <w:pStyle w:val="TableParagraph"/>
              <w:spacing w:before="79"/>
              <w:ind w:right="51"/>
              <w:jc w:val="right"/>
              <w:rPr>
                <w:i/>
                <w:sz w:val="17"/>
              </w:rPr>
            </w:pPr>
            <w:r>
              <w:rPr>
                <w:i/>
                <w:w w:val="95"/>
                <w:sz w:val="17"/>
              </w:rPr>
              <w:t>159,60</w:t>
            </w:r>
          </w:p>
        </w:tc>
      </w:tr>
      <w:tr w:rsidR="006446AC" w14:paraId="796C5BF5" w14:textId="77777777">
        <w:trPr>
          <w:trHeight w:val="362"/>
        </w:trPr>
        <w:tc>
          <w:tcPr>
            <w:tcW w:w="326" w:type="dxa"/>
          </w:tcPr>
          <w:p w14:paraId="62A6C52E" w14:textId="77777777" w:rsidR="006446AC" w:rsidRDefault="00000000">
            <w:pPr>
              <w:pStyle w:val="TableParagraph"/>
              <w:spacing w:before="79"/>
              <w:ind w:right="9"/>
              <w:jc w:val="right"/>
              <w:rPr>
                <w:sz w:val="17"/>
              </w:rPr>
            </w:pPr>
            <w:r>
              <w:rPr>
                <w:w w:val="95"/>
                <w:sz w:val="17"/>
              </w:rPr>
              <w:t>138</w:t>
            </w:r>
          </w:p>
        </w:tc>
        <w:tc>
          <w:tcPr>
            <w:tcW w:w="338" w:type="dxa"/>
          </w:tcPr>
          <w:p w14:paraId="32E75818" w14:textId="77777777" w:rsidR="006446AC" w:rsidRDefault="00000000">
            <w:pPr>
              <w:pStyle w:val="TableParagraph"/>
              <w:spacing w:before="79"/>
              <w:ind w:left="19"/>
              <w:jc w:val="center"/>
              <w:rPr>
                <w:sz w:val="17"/>
              </w:rPr>
            </w:pPr>
            <w:r>
              <w:rPr>
                <w:w w:val="98"/>
                <w:sz w:val="17"/>
              </w:rPr>
              <w:t>K</w:t>
            </w:r>
          </w:p>
        </w:tc>
        <w:tc>
          <w:tcPr>
            <w:tcW w:w="1341" w:type="dxa"/>
          </w:tcPr>
          <w:p w14:paraId="702B5726" w14:textId="77777777" w:rsidR="006446AC" w:rsidRDefault="00000000">
            <w:pPr>
              <w:pStyle w:val="TableParagraph"/>
              <w:spacing w:before="79"/>
              <w:ind w:left="31"/>
              <w:rPr>
                <w:sz w:val="17"/>
              </w:rPr>
            </w:pPr>
            <w:r>
              <w:rPr>
                <w:sz w:val="17"/>
              </w:rPr>
              <w:t>741122641</w:t>
            </w:r>
          </w:p>
        </w:tc>
        <w:tc>
          <w:tcPr>
            <w:tcW w:w="3969" w:type="dxa"/>
          </w:tcPr>
          <w:p w14:paraId="49BB431E" w14:textId="77777777" w:rsidR="006446AC" w:rsidRDefault="00000000">
            <w:pPr>
              <w:pStyle w:val="TableParagraph"/>
              <w:spacing w:line="174" w:lineRule="exact"/>
              <w:ind w:left="32"/>
              <w:rPr>
                <w:sz w:val="17"/>
              </w:rPr>
            </w:pPr>
            <w:r>
              <w:rPr>
                <w:sz w:val="17"/>
              </w:rPr>
              <w:t>Montáž kabel Cu plný kulatý žíla 5x1,5 až 2,5 mm2</w:t>
            </w:r>
          </w:p>
          <w:p w14:paraId="300AA88C" w14:textId="77777777" w:rsidR="006446AC" w:rsidRDefault="00000000">
            <w:pPr>
              <w:pStyle w:val="TableParagraph"/>
              <w:spacing w:before="11" w:line="157" w:lineRule="exact"/>
              <w:ind w:left="32"/>
              <w:rPr>
                <w:sz w:val="17"/>
              </w:rPr>
            </w:pPr>
            <w:r>
              <w:rPr>
                <w:sz w:val="17"/>
              </w:rPr>
              <w:t>uložený pevně (např. CYKY)</w:t>
            </w:r>
          </w:p>
        </w:tc>
        <w:tc>
          <w:tcPr>
            <w:tcW w:w="587" w:type="dxa"/>
          </w:tcPr>
          <w:p w14:paraId="23F0C3C0" w14:textId="77777777" w:rsidR="006446AC" w:rsidRDefault="00000000">
            <w:pPr>
              <w:pStyle w:val="TableParagraph"/>
              <w:spacing w:before="79"/>
              <w:ind w:right="214"/>
              <w:jc w:val="right"/>
              <w:rPr>
                <w:sz w:val="17"/>
              </w:rPr>
            </w:pPr>
            <w:r>
              <w:rPr>
                <w:w w:val="98"/>
                <w:sz w:val="17"/>
              </w:rPr>
              <w:t>m</w:t>
            </w:r>
          </w:p>
        </w:tc>
        <w:tc>
          <w:tcPr>
            <w:tcW w:w="1093" w:type="dxa"/>
          </w:tcPr>
          <w:p w14:paraId="66925BC3" w14:textId="77777777" w:rsidR="006446AC" w:rsidRDefault="00000000">
            <w:pPr>
              <w:pStyle w:val="TableParagraph"/>
              <w:spacing w:before="79"/>
              <w:ind w:right="24"/>
              <w:jc w:val="right"/>
              <w:rPr>
                <w:sz w:val="17"/>
              </w:rPr>
            </w:pPr>
            <w:r>
              <w:rPr>
                <w:w w:val="95"/>
                <w:sz w:val="17"/>
              </w:rPr>
              <w:t>40,000</w:t>
            </w:r>
          </w:p>
        </w:tc>
        <w:tc>
          <w:tcPr>
            <w:tcW w:w="1235" w:type="dxa"/>
          </w:tcPr>
          <w:p w14:paraId="17D73ED4" w14:textId="77777777" w:rsidR="006446AC" w:rsidRDefault="00000000">
            <w:pPr>
              <w:pStyle w:val="TableParagraph"/>
              <w:spacing w:before="79"/>
              <w:ind w:right="23"/>
              <w:jc w:val="right"/>
              <w:rPr>
                <w:sz w:val="17"/>
              </w:rPr>
            </w:pPr>
            <w:r>
              <w:rPr>
                <w:w w:val="95"/>
                <w:sz w:val="17"/>
              </w:rPr>
              <w:t>53,50</w:t>
            </w:r>
          </w:p>
        </w:tc>
        <w:tc>
          <w:tcPr>
            <w:tcW w:w="1744" w:type="dxa"/>
          </w:tcPr>
          <w:p w14:paraId="37920F93" w14:textId="77777777" w:rsidR="006446AC" w:rsidRDefault="00000000">
            <w:pPr>
              <w:pStyle w:val="TableParagraph"/>
              <w:spacing w:before="79"/>
              <w:ind w:right="23"/>
              <w:jc w:val="right"/>
              <w:rPr>
                <w:sz w:val="17"/>
              </w:rPr>
            </w:pPr>
            <w:r>
              <w:rPr>
                <w:sz w:val="17"/>
              </w:rPr>
              <w:t>2 140,00</w:t>
            </w:r>
          </w:p>
        </w:tc>
      </w:tr>
      <w:tr w:rsidR="006446AC" w14:paraId="25C0ADFB" w14:textId="77777777">
        <w:trPr>
          <w:trHeight w:val="362"/>
        </w:trPr>
        <w:tc>
          <w:tcPr>
            <w:tcW w:w="326" w:type="dxa"/>
          </w:tcPr>
          <w:p w14:paraId="4D10B2E0" w14:textId="77777777" w:rsidR="006446AC" w:rsidRDefault="00000000">
            <w:pPr>
              <w:pStyle w:val="TableParagraph"/>
              <w:spacing w:before="79"/>
              <w:ind w:right="23"/>
              <w:jc w:val="right"/>
              <w:rPr>
                <w:i/>
                <w:sz w:val="17"/>
              </w:rPr>
            </w:pPr>
            <w:r>
              <w:rPr>
                <w:i/>
                <w:w w:val="95"/>
                <w:sz w:val="17"/>
              </w:rPr>
              <w:t>139</w:t>
            </w:r>
          </w:p>
        </w:tc>
        <w:tc>
          <w:tcPr>
            <w:tcW w:w="338" w:type="dxa"/>
          </w:tcPr>
          <w:p w14:paraId="14AB125F" w14:textId="77777777" w:rsidR="006446AC" w:rsidRDefault="00000000">
            <w:pPr>
              <w:pStyle w:val="TableParagraph"/>
              <w:spacing w:before="79"/>
              <w:ind w:right="3"/>
              <w:jc w:val="center"/>
              <w:rPr>
                <w:i/>
                <w:sz w:val="17"/>
              </w:rPr>
            </w:pPr>
            <w:r>
              <w:rPr>
                <w:i/>
                <w:w w:val="98"/>
                <w:sz w:val="17"/>
              </w:rPr>
              <w:t>M</w:t>
            </w:r>
          </w:p>
        </w:tc>
        <w:tc>
          <w:tcPr>
            <w:tcW w:w="1341" w:type="dxa"/>
          </w:tcPr>
          <w:p w14:paraId="01EC7592" w14:textId="77777777" w:rsidR="006446AC" w:rsidRDefault="00000000">
            <w:pPr>
              <w:pStyle w:val="TableParagraph"/>
              <w:spacing w:before="79"/>
              <w:ind w:left="31"/>
              <w:rPr>
                <w:i/>
                <w:sz w:val="17"/>
              </w:rPr>
            </w:pPr>
            <w:r>
              <w:rPr>
                <w:i/>
                <w:sz w:val="17"/>
              </w:rPr>
              <w:t>34111090</w:t>
            </w:r>
          </w:p>
        </w:tc>
        <w:tc>
          <w:tcPr>
            <w:tcW w:w="3969" w:type="dxa"/>
          </w:tcPr>
          <w:p w14:paraId="67671836" w14:textId="77777777" w:rsidR="006446AC" w:rsidRDefault="00000000">
            <w:pPr>
              <w:pStyle w:val="TableParagraph"/>
              <w:spacing w:line="172" w:lineRule="exact"/>
              <w:ind w:left="32"/>
              <w:rPr>
                <w:i/>
                <w:sz w:val="17"/>
              </w:rPr>
            </w:pPr>
            <w:r>
              <w:rPr>
                <w:i/>
                <w:sz w:val="17"/>
              </w:rPr>
              <w:t>kabel instalační jádro Cu plné izolace PVC plášť</w:t>
            </w:r>
          </w:p>
          <w:p w14:paraId="7918B5F8" w14:textId="77777777" w:rsidR="006446AC" w:rsidRDefault="00000000">
            <w:pPr>
              <w:pStyle w:val="TableParagraph"/>
              <w:spacing w:before="13" w:line="157" w:lineRule="exact"/>
              <w:ind w:left="32"/>
              <w:rPr>
                <w:i/>
                <w:sz w:val="17"/>
              </w:rPr>
            </w:pPr>
            <w:r>
              <w:rPr>
                <w:i/>
                <w:sz w:val="17"/>
              </w:rPr>
              <w:t>PVC 450/750V (CYKY) 5x1,5mm2</w:t>
            </w:r>
          </w:p>
        </w:tc>
        <w:tc>
          <w:tcPr>
            <w:tcW w:w="587" w:type="dxa"/>
          </w:tcPr>
          <w:p w14:paraId="4409E095" w14:textId="77777777" w:rsidR="006446AC" w:rsidRDefault="00000000">
            <w:pPr>
              <w:pStyle w:val="TableParagraph"/>
              <w:spacing w:before="79"/>
              <w:ind w:right="226"/>
              <w:jc w:val="right"/>
              <w:rPr>
                <w:i/>
                <w:sz w:val="17"/>
              </w:rPr>
            </w:pPr>
            <w:r>
              <w:rPr>
                <w:i/>
                <w:w w:val="98"/>
                <w:sz w:val="17"/>
              </w:rPr>
              <w:t>m</w:t>
            </w:r>
          </w:p>
        </w:tc>
        <w:tc>
          <w:tcPr>
            <w:tcW w:w="1093" w:type="dxa"/>
          </w:tcPr>
          <w:p w14:paraId="49F986C6" w14:textId="77777777" w:rsidR="006446AC" w:rsidRDefault="00000000">
            <w:pPr>
              <w:pStyle w:val="TableParagraph"/>
              <w:spacing w:before="79"/>
              <w:ind w:right="53"/>
              <w:jc w:val="right"/>
              <w:rPr>
                <w:i/>
                <w:sz w:val="17"/>
              </w:rPr>
            </w:pPr>
            <w:r>
              <w:rPr>
                <w:i/>
                <w:w w:val="95"/>
                <w:sz w:val="17"/>
              </w:rPr>
              <w:t>17,250</w:t>
            </w:r>
          </w:p>
        </w:tc>
        <w:tc>
          <w:tcPr>
            <w:tcW w:w="1235" w:type="dxa"/>
          </w:tcPr>
          <w:p w14:paraId="04B4412F" w14:textId="77777777" w:rsidR="006446AC" w:rsidRDefault="00000000">
            <w:pPr>
              <w:pStyle w:val="TableParagraph"/>
              <w:spacing w:before="79"/>
              <w:ind w:right="23"/>
              <w:jc w:val="right"/>
              <w:rPr>
                <w:sz w:val="17"/>
              </w:rPr>
            </w:pPr>
            <w:r>
              <w:rPr>
                <w:w w:val="95"/>
                <w:sz w:val="17"/>
              </w:rPr>
              <w:t>26,90</w:t>
            </w:r>
          </w:p>
        </w:tc>
        <w:tc>
          <w:tcPr>
            <w:tcW w:w="1744" w:type="dxa"/>
          </w:tcPr>
          <w:p w14:paraId="12356718" w14:textId="77777777" w:rsidR="006446AC" w:rsidRDefault="00000000">
            <w:pPr>
              <w:pStyle w:val="TableParagraph"/>
              <w:spacing w:before="79"/>
              <w:ind w:right="51"/>
              <w:jc w:val="right"/>
              <w:rPr>
                <w:i/>
                <w:sz w:val="17"/>
              </w:rPr>
            </w:pPr>
            <w:r>
              <w:rPr>
                <w:i/>
                <w:w w:val="95"/>
                <w:sz w:val="17"/>
              </w:rPr>
              <w:t>464,03</w:t>
            </w:r>
          </w:p>
        </w:tc>
      </w:tr>
      <w:tr w:rsidR="006446AC" w14:paraId="130CE955" w14:textId="77777777">
        <w:trPr>
          <w:trHeight w:val="362"/>
        </w:trPr>
        <w:tc>
          <w:tcPr>
            <w:tcW w:w="326" w:type="dxa"/>
          </w:tcPr>
          <w:p w14:paraId="6BDF3ABE" w14:textId="77777777" w:rsidR="006446AC" w:rsidRDefault="00000000">
            <w:pPr>
              <w:pStyle w:val="TableParagraph"/>
              <w:spacing w:before="79"/>
              <w:ind w:right="23"/>
              <w:jc w:val="right"/>
              <w:rPr>
                <w:i/>
                <w:sz w:val="17"/>
              </w:rPr>
            </w:pPr>
            <w:r>
              <w:rPr>
                <w:i/>
                <w:w w:val="95"/>
                <w:sz w:val="17"/>
              </w:rPr>
              <w:t>140</w:t>
            </w:r>
          </w:p>
        </w:tc>
        <w:tc>
          <w:tcPr>
            <w:tcW w:w="338" w:type="dxa"/>
          </w:tcPr>
          <w:p w14:paraId="6DDD6C94" w14:textId="77777777" w:rsidR="006446AC" w:rsidRDefault="00000000">
            <w:pPr>
              <w:pStyle w:val="TableParagraph"/>
              <w:spacing w:before="79"/>
              <w:ind w:right="3"/>
              <w:jc w:val="center"/>
              <w:rPr>
                <w:i/>
                <w:sz w:val="17"/>
              </w:rPr>
            </w:pPr>
            <w:r>
              <w:rPr>
                <w:i/>
                <w:w w:val="98"/>
                <w:sz w:val="17"/>
              </w:rPr>
              <w:t>M</w:t>
            </w:r>
          </w:p>
        </w:tc>
        <w:tc>
          <w:tcPr>
            <w:tcW w:w="1341" w:type="dxa"/>
          </w:tcPr>
          <w:p w14:paraId="629B56C9" w14:textId="77777777" w:rsidR="006446AC" w:rsidRDefault="00000000">
            <w:pPr>
              <w:pStyle w:val="TableParagraph"/>
              <w:spacing w:before="79"/>
              <w:ind w:left="31"/>
              <w:rPr>
                <w:i/>
                <w:sz w:val="17"/>
              </w:rPr>
            </w:pPr>
            <w:r>
              <w:rPr>
                <w:i/>
                <w:sz w:val="17"/>
              </w:rPr>
              <w:t>34111094</w:t>
            </w:r>
          </w:p>
        </w:tc>
        <w:tc>
          <w:tcPr>
            <w:tcW w:w="3969" w:type="dxa"/>
          </w:tcPr>
          <w:p w14:paraId="7C5D41F2" w14:textId="77777777" w:rsidR="006446AC" w:rsidRDefault="00000000">
            <w:pPr>
              <w:pStyle w:val="TableParagraph"/>
              <w:spacing w:line="172" w:lineRule="exact"/>
              <w:ind w:left="32"/>
              <w:rPr>
                <w:i/>
                <w:sz w:val="17"/>
              </w:rPr>
            </w:pPr>
            <w:r>
              <w:rPr>
                <w:i/>
                <w:sz w:val="17"/>
              </w:rPr>
              <w:t>kabel instalační jádro Cu plné izolace PVC plášť</w:t>
            </w:r>
          </w:p>
          <w:p w14:paraId="20B7D475" w14:textId="77777777" w:rsidR="006446AC" w:rsidRDefault="00000000">
            <w:pPr>
              <w:pStyle w:val="TableParagraph"/>
              <w:spacing w:before="13" w:line="157" w:lineRule="exact"/>
              <w:ind w:left="32"/>
              <w:rPr>
                <w:i/>
                <w:sz w:val="17"/>
              </w:rPr>
            </w:pPr>
            <w:r>
              <w:rPr>
                <w:i/>
                <w:sz w:val="17"/>
              </w:rPr>
              <w:t>PVC 450/750V (CYKY) 5x2,5mm2</w:t>
            </w:r>
          </w:p>
        </w:tc>
        <w:tc>
          <w:tcPr>
            <w:tcW w:w="587" w:type="dxa"/>
          </w:tcPr>
          <w:p w14:paraId="475E4393" w14:textId="77777777" w:rsidR="006446AC" w:rsidRDefault="00000000">
            <w:pPr>
              <w:pStyle w:val="TableParagraph"/>
              <w:spacing w:before="79"/>
              <w:ind w:right="226"/>
              <w:jc w:val="right"/>
              <w:rPr>
                <w:i/>
                <w:sz w:val="17"/>
              </w:rPr>
            </w:pPr>
            <w:r>
              <w:rPr>
                <w:i/>
                <w:w w:val="98"/>
                <w:sz w:val="17"/>
              </w:rPr>
              <w:t>m</w:t>
            </w:r>
          </w:p>
        </w:tc>
        <w:tc>
          <w:tcPr>
            <w:tcW w:w="1093" w:type="dxa"/>
          </w:tcPr>
          <w:p w14:paraId="06534BA7" w14:textId="77777777" w:rsidR="006446AC" w:rsidRDefault="00000000">
            <w:pPr>
              <w:pStyle w:val="TableParagraph"/>
              <w:spacing w:before="79"/>
              <w:ind w:right="53"/>
              <w:jc w:val="right"/>
              <w:rPr>
                <w:i/>
                <w:sz w:val="17"/>
              </w:rPr>
            </w:pPr>
            <w:r>
              <w:rPr>
                <w:i/>
                <w:w w:val="95"/>
                <w:sz w:val="17"/>
              </w:rPr>
              <w:t>25,000</w:t>
            </w:r>
          </w:p>
        </w:tc>
        <w:tc>
          <w:tcPr>
            <w:tcW w:w="1235" w:type="dxa"/>
          </w:tcPr>
          <w:p w14:paraId="4489F2B3" w14:textId="77777777" w:rsidR="006446AC" w:rsidRDefault="00000000">
            <w:pPr>
              <w:pStyle w:val="TableParagraph"/>
              <w:spacing w:before="79"/>
              <w:ind w:right="23"/>
              <w:jc w:val="right"/>
              <w:rPr>
                <w:sz w:val="17"/>
              </w:rPr>
            </w:pPr>
            <w:r>
              <w:rPr>
                <w:w w:val="95"/>
                <w:sz w:val="17"/>
              </w:rPr>
              <w:t>44,30</w:t>
            </w:r>
          </w:p>
        </w:tc>
        <w:tc>
          <w:tcPr>
            <w:tcW w:w="1744" w:type="dxa"/>
          </w:tcPr>
          <w:p w14:paraId="7B309D3B" w14:textId="77777777" w:rsidR="006446AC" w:rsidRDefault="00000000">
            <w:pPr>
              <w:pStyle w:val="TableParagraph"/>
              <w:spacing w:before="79"/>
              <w:ind w:right="51"/>
              <w:jc w:val="right"/>
              <w:rPr>
                <w:i/>
                <w:sz w:val="17"/>
              </w:rPr>
            </w:pPr>
            <w:r>
              <w:rPr>
                <w:i/>
                <w:sz w:val="17"/>
              </w:rPr>
              <w:t>1 107,50</w:t>
            </w:r>
          </w:p>
        </w:tc>
      </w:tr>
      <w:tr w:rsidR="006446AC" w14:paraId="59FA278A" w14:textId="77777777">
        <w:trPr>
          <w:trHeight w:val="362"/>
        </w:trPr>
        <w:tc>
          <w:tcPr>
            <w:tcW w:w="326" w:type="dxa"/>
          </w:tcPr>
          <w:p w14:paraId="71600FF5" w14:textId="77777777" w:rsidR="006446AC" w:rsidRDefault="00000000">
            <w:pPr>
              <w:pStyle w:val="TableParagraph"/>
              <w:spacing w:before="79"/>
              <w:ind w:right="9"/>
              <w:jc w:val="right"/>
              <w:rPr>
                <w:sz w:val="17"/>
              </w:rPr>
            </w:pPr>
            <w:r>
              <w:rPr>
                <w:w w:val="95"/>
                <w:sz w:val="17"/>
              </w:rPr>
              <w:t>141</w:t>
            </w:r>
          </w:p>
        </w:tc>
        <w:tc>
          <w:tcPr>
            <w:tcW w:w="338" w:type="dxa"/>
          </w:tcPr>
          <w:p w14:paraId="0D511F0C" w14:textId="77777777" w:rsidR="006446AC" w:rsidRDefault="00000000">
            <w:pPr>
              <w:pStyle w:val="TableParagraph"/>
              <w:spacing w:before="79"/>
              <w:ind w:left="19"/>
              <w:jc w:val="center"/>
              <w:rPr>
                <w:sz w:val="17"/>
              </w:rPr>
            </w:pPr>
            <w:r>
              <w:rPr>
                <w:w w:val="98"/>
                <w:sz w:val="17"/>
              </w:rPr>
              <w:t>K</w:t>
            </w:r>
          </w:p>
        </w:tc>
        <w:tc>
          <w:tcPr>
            <w:tcW w:w="1341" w:type="dxa"/>
          </w:tcPr>
          <w:p w14:paraId="7C20B858" w14:textId="77777777" w:rsidR="006446AC" w:rsidRDefault="00000000">
            <w:pPr>
              <w:pStyle w:val="TableParagraph"/>
              <w:spacing w:before="79"/>
              <w:ind w:left="31"/>
              <w:rPr>
                <w:sz w:val="17"/>
              </w:rPr>
            </w:pPr>
            <w:r>
              <w:rPr>
                <w:sz w:val="17"/>
              </w:rPr>
              <w:t>741122642</w:t>
            </w:r>
          </w:p>
        </w:tc>
        <w:tc>
          <w:tcPr>
            <w:tcW w:w="3969" w:type="dxa"/>
          </w:tcPr>
          <w:p w14:paraId="0E4CEF86" w14:textId="77777777" w:rsidR="006446AC" w:rsidRDefault="00000000">
            <w:pPr>
              <w:pStyle w:val="TableParagraph"/>
              <w:spacing w:line="174" w:lineRule="exact"/>
              <w:ind w:left="32"/>
              <w:rPr>
                <w:sz w:val="17"/>
              </w:rPr>
            </w:pPr>
            <w:r>
              <w:rPr>
                <w:sz w:val="17"/>
              </w:rPr>
              <w:t>Montáž kabel Cu plný kulatý žíla 5x4 až 6 mm2</w:t>
            </w:r>
          </w:p>
          <w:p w14:paraId="388D9C5B" w14:textId="77777777" w:rsidR="006446AC" w:rsidRDefault="00000000">
            <w:pPr>
              <w:pStyle w:val="TableParagraph"/>
              <w:spacing w:before="11" w:line="157" w:lineRule="exact"/>
              <w:ind w:left="32"/>
              <w:rPr>
                <w:sz w:val="17"/>
              </w:rPr>
            </w:pPr>
            <w:r>
              <w:rPr>
                <w:sz w:val="17"/>
              </w:rPr>
              <w:t>uložený pevně (např. CYKY)</w:t>
            </w:r>
          </w:p>
        </w:tc>
        <w:tc>
          <w:tcPr>
            <w:tcW w:w="587" w:type="dxa"/>
          </w:tcPr>
          <w:p w14:paraId="2BB41D23" w14:textId="77777777" w:rsidR="006446AC" w:rsidRDefault="00000000">
            <w:pPr>
              <w:pStyle w:val="TableParagraph"/>
              <w:spacing w:before="79"/>
              <w:ind w:right="214"/>
              <w:jc w:val="right"/>
              <w:rPr>
                <w:sz w:val="17"/>
              </w:rPr>
            </w:pPr>
            <w:r>
              <w:rPr>
                <w:w w:val="98"/>
                <w:sz w:val="17"/>
              </w:rPr>
              <w:t>m</w:t>
            </w:r>
          </w:p>
        </w:tc>
        <w:tc>
          <w:tcPr>
            <w:tcW w:w="1093" w:type="dxa"/>
          </w:tcPr>
          <w:p w14:paraId="37CE8588" w14:textId="77777777" w:rsidR="006446AC" w:rsidRDefault="00000000">
            <w:pPr>
              <w:pStyle w:val="TableParagraph"/>
              <w:spacing w:before="79"/>
              <w:ind w:right="24"/>
              <w:jc w:val="right"/>
              <w:rPr>
                <w:sz w:val="17"/>
              </w:rPr>
            </w:pPr>
            <w:r>
              <w:rPr>
                <w:w w:val="95"/>
                <w:sz w:val="17"/>
              </w:rPr>
              <w:t>48,000</w:t>
            </w:r>
          </w:p>
        </w:tc>
        <w:tc>
          <w:tcPr>
            <w:tcW w:w="1235" w:type="dxa"/>
          </w:tcPr>
          <w:p w14:paraId="08E586A1" w14:textId="77777777" w:rsidR="006446AC" w:rsidRDefault="00000000">
            <w:pPr>
              <w:pStyle w:val="TableParagraph"/>
              <w:spacing w:before="79"/>
              <w:ind w:right="23"/>
              <w:jc w:val="right"/>
              <w:rPr>
                <w:sz w:val="17"/>
              </w:rPr>
            </w:pPr>
            <w:r>
              <w:rPr>
                <w:w w:val="95"/>
                <w:sz w:val="17"/>
              </w:rPr>
              <w:t>57,10</w:t>
            </w:r>
          </w:p>
        </w:tc>
        <w:tc>
          <w:tcPr>
            <w:tcW w:w="1744" w:type="dxa"/>
          </w:tcPr>
          <w:p w14:paraId="686A8841" w14:textId="77777777" w:rsidR="006446AC" w:rsidRDefault="00000000">
            <w:pPr>
              <w:pStyle w:val="TableParagraph"/>
              <w:spacing w:before="79"/>
              <w:ind w:right="23"/>
              <w:jc w:val="right"/>
              <w:rPr>
                <w:sz w:val="17"/>
              </w:rPr>
            </w:pPr>
            <w:r>
              <w:rPr>
                <w:sz w:val="17"/>
              </w:rPr>
              <w:t>2 740,80</w:t>
            </w:r>
          </w:p>
        </w:tc>
      </w:tr>
      <w:tr w:rsidR="006446AC" w14:paraId="051D9998" w14:textId="77777777">
        <w:trPr>
          <w:trHeight w:val="362"/>
        </w:trPr>
        <w:tc>
          <w:tcPr>
            <w:tcW w:w="326" w:type="dxa"/>
          </w:tcPr>
          <w:p w14:paraId="6CCBB19F" w14:textId="77777777" w:rsidR="006446AC" w:rsidRDefault="00000000">
            <w:pPr>
              <w:pStyle w:val="TableParagraph"/>
              <w:spacing w:before="79"/>
              <w:ind w:right="23"/>
              <w:jc w:val="right"/>
              <w:rPr>
                <w:i/>
                <w:sz w:val="17"/>
              </w:rPr>
            </w:pPr>
            <w:r>
              <w:rPr>
                <w:i/>
                <w:w w:val="95"/>
                <w:sz w:val="17"/>
              </w:rPr>
              <w:t>142</w:t>
            </w:r>
          </w:p>
        </w:tc>
        <w:tc>
          <w:tcPr>
            <w:tcW w:w="338" w:type="dxa"/>
          </w:tcPr>
          <w:p w14:paraId="5D6A0E75" w14:textId="77777777" w:rsidR="006446AC" w:rsidRDefault="00000000">
            <w:pPr>
              <w:pStyle w:val="TableParagraph"/>
              <w:spacing w:before="79"/>
              <w:ind w:right="3"/>
              <w:jc w:val="center"/>
              <w:rPr>
                <w:i/>
                <w:sz w:val="17"/>
              </w:rPr>
            </w:pPr>
            <w:r>
              <w:rPr>
                <w:i/>
                <w:w w:val="98"/>
                <w:sz w:val="17"/>
              </w:rPr>
              <w:t>M</w:t>
            </w:r>
          </w:p>
        </w:tc>
        <w:tc>
          <w:tcPr>
            <w:tcW w:w="1341" w:type="dxa"/>
          </w:tcPr>
          <w:p w14:paraId="48B97558" w14:textId="77777777" w:rsidR="006446AC" w:rsidRDefault="00000000">
            <w:pPr>
              <w:pStyle w:val="TableParagraph"/>
              <w:spacing w:before="79"/>
              <w:ind w:left="31"/>
              <w:rPr>
                <w:i/>
                <w:sz w:val="17"/>
              </w:rPr>
            </w:pPr>
            <w:r>
              <w:rPr>
                <w:i/>
                <w:sz w:val="17"/>
              </w:rPr>
              <w:t>34111098</w:t>
            </w:r>
          </w:p>
        </w:tc>
        <w:tc>
          <w:tcPr>
            <w:tcW w:w="3969" w:type="dxa"/>
          </w:tcPr>
          <w:p w14:paraId="0DD79ED1" w14:textId="77777777" w:rsidR="006446AC" w:rsidRDefault="00000000">
            <w:pPr>
              <w:pStyle w:val="TableParagraph"/>
              <w:spacing w:line="172" w:lineRule="exact"/>
              <w:ind w:left="32"/>
              <w:rPr>
                <w:i/>
                <w:sz w:val="17"/>
              </w:rPr>
            </w:pPr>
            <w:r>
              <w:rPr>
                <w:i/>
                <w:sz w:val="17"/>
              </w:rPr>
              <w:t>kabel instalační jádro Cu plné izolace PVC plášť</w:t>
            </w:r>
          </w:p>
          <w:p w14:paraId="23F47658" w14:textId="77777777" w:rsidR="006446AC" w:rsidRDefault="00000000">
            <w:pPr>
              <w:pStyle w:val="TableParagraph"/>
              <w:spacing w:before="13" w:line="157" w:lineRule="exact"/>
              <w:ind w:left="32"/>
              <w:rPr>
                <w:i/>
                <w:sz w:val="17"/>
              </w:rPr>
            </w:pPr>
            <w:r>
              <w:rPr>
                <w:i/>
                <w:sz w:val="17"/>
              </w:rPr>
              <w:t>PVC 450/750V (CYKY) 5x4mm2</w:t>
            </w:r>
          </w:p>
        </w:tc>
        <w:tc>
          <w:tcPr>
            <w:tcW w:w="587" w:type="dxa"/>
          </w:tcPr>
          <w:p w14:paraId="746CCD35" w14:textId="77777777" w:rsidR="006446AC" w:rsidRDefault="00000000">
            <w:pPr>
              <w:pStyle w:val="TableParagraph"/>
              <w:spacing w:before="79"/>
              <w:ind w:right="226"/>
              <w:jc w:val="right"/>
              <w:rPr>
                <w:i/>
                <w:sz w:val="17"/>
              </w:rPr>
            </w:pPr>
            <w:r>
              <w:rPr>
                <w:i/>
                <w:w w:val="98"/>
                <w:sz w:val="17"/>
              </w:rPr>
              <w:t>m</w:t>
            </w:r>
          </w:p>
        </w:tc>
        <w:tc>
          <w:tcPr>
            <w:tcW w:w="1093" w:type="dxa"/>
          </w:tcPr>
          <w:p w14:paraId="0D094FC9" w14:textId="77777777" w:rsidR="006446AC" w:rsidRDefault="00000000">
            <w:pPr>
              <w:pStyle w:val="TableParagraph"/>
              <w:spacing w:before="79"/>
              <w:ind w:right="53"/>
              <w:jc w:val="right"/>
              <w:rPr>
                <w:i/>
                <w:sz w:val="17"/>
              </w:rPr>
            </w:pPr>
            <w:r>
              <w:rPr>
                <w:i/>
                <w:w w:val="95"/>
                <w:sz w:val="17"/>
              </w:rPr>
              <w:t>55,200</w:t>
            </w:r>
          </w:p>
        </w:tc>
        <w:tc>
          <w:tcPr>
            <w:tcW w:w="1235" w:type="dxa"/>
          </w:tcPr>
          <w:p w14:paraId="39468A4B" w14:textId="77777777" w:rsidR="006446AC" w:rsidRDefault="00000000">
            <w:pPr>
              <w:pStyle w:val="TableParagraph"/>
              <w:spacing w:before="79"/>
              <w:ind w:right="23"/>
              <w:jc w:val="right"/>
              <w:rPr>
                <w:sz w:val="17"/>
              </w:rPr>
            </w:pPr>
            <w:r>
              <w:rPr>
                <w:w w:val="95"/>
                <w:sz w:val="17"/>
              </w:rPr>
              <w:t>72,10</w:t>
            </w:r>
          </w:p>
        </w:tc>
        <w:tc>
          <w:tcPr>
            <w:tcW w:w="1744" w:type="dxa"/>
          </w:tcPr>
          <w:p w14:paraId="62342288" w14:textId="77777777" w:rsidR="006446AC" w:rsidRDefault="00000000">
            <w:pPr>
              <w:pStyle w:val="TableParagraph"/>
              <w:spacing w:before="79"/>
              <w:ind w:right="51"/>
              <w:jc w:val="right"/>
              <w:rPr>
                <w:i/>
                <w:sz w:val="17"/>
              </w:rPr>
            </w:pPr>
            <w:r>
              <w:rPr>
                <w:i/>
                <w:sz w:val="17"/>
              </w:rPr>
              <w:t>3 979,92</w:t>
            </w:r>
          </w:p>
        </w:tc>
      </w:tr>
      <w:tr w:rsidR="006446AC" w14:paraId="127A7909" w14:textId="77777777">
        <w:trPr>
          <w:trHeight w:val="362"/>
        </w:trPr>
        <w:tc>
          <w:tcPr>
            <w:tcW w:w="326" w:type="dxa"/>
          </w:tcPr>
          <w:p w14:paraId="5B9A1C0E" w14:textId="77777777" w:rsidR="006446AC" w:rsidRDefault="00000000">
            <w:pPr>
              <w:pStyle w:val="TableParagraph"/>
              <w:spacing w:before="79"/>
              <w:ind w:right="9"/>
              <w:jc w:val="right"/>
              <w:rPr>
                <w:sz w:val="17"/>
              </w:rPr>
            </w:pPr>
            <w:r>
              <w:rPr>
                <w:w w:val="95"/>
                <w:sz w:val="17"/>
              </w:rPr>
              <w:t>143</w:t>
            </w:r>
          </w:p>
        </w:tc>
        <w:tc>
          <w:tcPr>
            <w:tcW w:w="338" w:type="dxa"/>
          </w:tcPr>
          <w:p w14:paraId="42333BFF" w14:textId="77777777" w:rsidR="006446AC" w:rsidRDefault="00000000">
            <w:pPr>
              <w:pStyle w:val="TableParagraph"/>
              <w:spacing w:before="79"/>
              <w:ind w:left="19"/>
              <w:jc w:val="center"/>
              <w:rPr>
                <w:sz w:val="17"/>
              </w:rPr>
            </w:pPr>
            <w:r>
              <w:rPr>
                <w:w w:val="98"/>
                <w:sz w:val="17"/>
              </w:rPr>
              <w:t>K</w:t>
            </w:r>
          </w:p>
        </w:tc>
        <w:tc>
          <w:tcPr>
            <w:tcW w:w="1341" w:type="dxa"/>
          </w:tcPr>
          <w:p w14:paraId="42918997" w14:textId="77777777" w:rsidR="006446AC" w:rsidRDefault="00000000">
            <w:pPr>
              <w:pStyle w:val="TableParagraph"/>
              <w:spacing w:before="79"/>
              <w:ind w:left="31"/>
              <w:rPr>
                <w:sz w:val="17"/>
              </w:rPr>
            </w:pPr>
            <w:r>
              <w:rPr>
                <w:sz w:val="17"/>
              </w:rPr>
              <w:t>741122643</w:t>
            </w:r>
          </w:p>
        </w:tc>
        <w:tc>
          <w:tcPr>
            <w:tcW w:w="3969" w:type="dxa"/>
          </w:tcPr>
          <w:p w14:paraId="64584B88" w14:textId="77777777" w:rsidR="006446AC" w:rsidRDefault="00000000">
            <w:pPr>
              <w:pStyle w:val="TableParagraph"/>
              <w:spacing w:line="174" w:lineRule="exact"/>
              <w:ind w:left="32"/>
              <w:rPr>
                <w:sz w:val="17"/>
              </w:rPr>
            </w:pPr>
            <w:r>
              <w:rPr>
                <w:sz w:val="17"/>
              </w:rPr>
              <w:t>Montáž kabel Cu plný kulatý žíla 5x10 mm2 uložený</w:t>
            </w:r>
          </w:p>
          <w:p w14:paraId="2A568CE7" w14:textId="77777777" w:rsidR="006446AC" w:rsidRDefault="00000000">
            <w:pPr>
              <w:pStyle w:val="TableParagraph"/>
              <w:spacing w:before="11" w:line="157" w:lineRule="exact"/>
              <w:ind w:left="32"/>
              <w:rPr>
                <w:sz w:val="17"/>
              </w:rPr>
            </w:pPr>
            <w:r>
              <w:rPr>
                <w:sz w:val="17"/>
              </w:rPr>
              <w:t>pevně (např. CYKY)</w:t>
            </w:r>
          </w:p>
        </w:tc>
        <w:tc>
          <w:tcPr>
            <w:tcW w:w="587" w:type="dxa"/>
          </w:tcPr>
          <w:p w14:paraId="5568545B" w14:textId="77777777" w:rsidR="006446AC" w:rsidRDefault="00000000">
            <w:pPr>
              <w:pStyle w:val="TableParagraph"/>
              <w:spacing w:before="79"/>
              <w:ind w:right="214"/>
              <w:jc w:val="right"/>
              <w:rPr>
                <w:sz w:val="17"/>
              </w:rPr>
            </w:pPr>
            <w:r>
              <w:rPr>
                <w:w w:val="98"/>
                <w:sz w:val="17"/>
              </w:rPr>
              <w:t>m</w:t>
            </w:r>
          </w:p>
        </w:tc>
        <w:tc>
          <w:tcPr>
            <w:tcW w:w="1093" w:type="dxa"/>
          </w:tcPr>
          <w:p w14:paraId="1E790A1E" w14:textId="77777777" w:rsidR="006446AC" w:rsidRDefault="00000000">
            <w:pPr>
              <w:pStyle w:val="TableParagraph"/>
              <w:spacing w:before="79"/>
              <w:ind w:right="24"/>
              <w:jc w:val="right"/>
              <w:rPr>
                <w:sz w:val="17"/>
              </w:rPr>
            </w:pPr>
            <w:r>
              <w:rPr>
                <w:w w:val="95"/>
                <w:sz w:val="17"/>
              </w:rPr>
              <w:t>24,000</w:t>
            </w:r>
          </w:p>
        </w:tc>
        <w:tc>
          <w:tcPr>
            <w:tcW w:w="1235" w:type="dxa"/>
          </w:tcPr>
          <w:p w14:paraId="2485D952" w14:textId="77777777" w:rsidR="006446AC" w:rsidRDefault="00000000">
            <w:pPr>
              <w:pStyle w:val="TableParagraph"/>
              <w:spacing w:before="79"/>
              <w:ind w:right="23"/>
              <w:jc w:val="right"/>
              <w:rPr>
                <w:sz w:val="17"/>
              </w:rPr>
            </w:pPr>
            <w:r>
              <w:rPr>
                <w:w w:val="95"/>
                <w:sz w:val="17"/>
              </w:rPr>
              <w:t>63,00</w:t>
            </w:r>
          </w:p>
        </w:tc>
        <w:tc>
          <w:tcPr>
            <w:tcW w:w="1744" w:type="dxa"/>
          </w:tcPr>
          <w:p w14:paraId="3DEEF003" w14:textId="77777777" w:rsidR="006446AC" w:rsidRDefault="00000000">
            <w:pPr>
              <w:pStyle w:val="TableParagraph"/>
              <w:spacing w:before="79"/>
              <w:ind w:right="23"/>
              <w:jc w:val="right"/>
              <w:rPr>
                <w:sz w:val="17"/>
              </w:rPr>
            </w:pPr>
            <w:r>
              <w:rPr>
                <w:sz w:val="17"/>
              </w:rPr>
              <w:t>1 512,00</w:t>
            </w:r>
          </w:p>
        </w:tc>
      </w:tr>
      <w:tr w:rsidR="006446AC" w14:paraId="6000AB89" w14:textId="77777777">
        <w:trPr>
          <w:trHeight w:val="362"/>
        </w:trPr>
        <w:tc>
          <w:tcPr>
            <w:tcW w:w="326" w:type="dxa"/>
          </w:tcPr>
          <w:p w14:paraId="7F820EDB" w14:textId="77777777" w:rsidR="006446AC" w:rsidRDefault="00000000">
            <w:pPr>
              <w:pStyle w:val="TableParagraph"/>
              <w:spacing w:before="79"/>
              <w:ind w:right="23"/>
              <w:jc w:val="right"/>
              <w:rPr>
                <w:i/>
                <w:sz w:val="17"/>
              </w:rPr>
            </w:pPr>
            <w:r>
              <w:rPr>
                <w:i/>
                <w:w w:val="95"/>
                <w:sz w:val="17"/>
              </w:rPr>
              <w:t>144</w:t>
            </w:r>
          </w:p>
        </w:tc>
        <w:tc>
          <w:tcPr>
            <w:tcW w:w="338" w:type="dxa"/>
          </w:tcPr>
          <w:p w14:paraId="3B80D76D" w14:textId="77777777" w:rsidR="006446AC" w:rsidRDefault="00000000">
            <w:pPr>
              <w:pStyle w:val="TableParagraph"/>
              <w:spacing w:before="79"/>
              <w:ind w:right="3"/>
              <w:jc w:val="center"/>
              <w:rPr>
                <w:i/>
                <w:sz w:val="17"/>
              </w:rPr>
            </w:pPr>
            <w:r>
              <w:rPr>
                <w:i/>
                <w:w w:val="98"/>
                <w:sz w:val="17"/>
              </w:rPr>
              <w:t>M</w:t>
            </w:r>
          </w:p>
        </w:tc>
        <w:tc>
          <w:tcPr>
            <w:tcW w:w="1341" w:type="dxa"/>
          </w:tcPr>
          <w:p w14:paraId="58D551C7" w14:textId="77777777" w:rsidR="006446AC" w:rsidRDefault="00000000">
            <w:pPr>
              <w:pStyle w:val="TableParagraph"/>
              <w:spacing w:before="79"/>
              <w:ind w:left="31"/>
              <w:rPr>
                <w:i/>
                <w:sz w:val="17"/>
              </w:rPr>
            </w:pPr>
            <w:r>
              <w:rPr>
                <w:i/>
                <w:sz w:val="17"/>
              </w:rPr>
              <w:t>34113034</w:t>
            </w:r>
          </w:p>
        </w:tc>
        <w:tc>
          <w:tcPr>
            <w:tcW w:w="3969" w:type="dxa"/>
          </w:tcPr>
          <w:p w14:paraId="0AAF2FB0" w14:textId="77777777" w:rsidR="006446AC" w:rsidRDefault="00000000">
            <w:pPr>
              <w:pStyle w:val="TableParagraph"/>
              <w:spacing w:line="172" w:lineRule="exact"/>
              <w:ind w:left="32"/>
              <w:rPr>
                <w:i/>
                <w:sz w:val="17"/>
              </w:rPr>
            </w:pPr>
            <w:r>
              <w:rPr>
                <w:i/>
                <w:sz w:val="17"/>
              </w:rPr>
              <w:t>kabel instalační jádro Cu plné izolace PVC plášť</w:t>
            </w:r>
          </w:p>
          <w:p w14:paraId="7DC53818" w14:textId="77777777" w:rsidR="006446AC" w:rsidRDefault="00000000">
            <w:pPr>
              <w:pStyle w:val="TableParagraph"/>
              <w:spacing w:before="13" w:line="157" w:lineRule="exact"/>
              <w:ind w:left="32"/>
              <w:rPr>
                <w:i/>
                <w:sz w:val="17"/>
              </w:rPr>
            </w:pPr>
            <w:r>
              <w:rPr>
                <w:i/>
                <w:sz w:val="17"/>
              </w:rPr>
              <w:t>PVC 450/750V (CYKY) 5x10mm2</w:t>
            </w:r>
          </w:p>
        </w:tc>
        <w:tc>
          <w:tcPr>
            <w:tcW w:w="587" w:type="dxa"/>
          </w:tcPr>
          <w:p w14:paraId="1205E3A9" w14:textId="77777777" w:rsidR="006446AC" w:rsidRDefault="00000000">
            <w:pPr>
              <w:pStyle w:val="TableParagraph"/>
              <w:spacing w:before="79"/>
              <w:ind w:right="226"/>
              <w:jc w:val="right"/>
              <w:rPr>
                <w:i/>
                <w:sz w:val="17"/>
              </w:rPr>
            </w:pPr>
            <w:r>
              <w:rPr>
                <w:i/>
                <w:w w:val="98"/>
                <w:sz w:val="17"/>
              </w:rPr>
              <w:t>m</w:t>
            </w:r>
          </w:p>
        </w:tc>
        <w:tc>
          <w:tcPr>
            <w:tcW w:w="1093" w:type="dxa"/>
          </w:tcPr>
          <w:p w14:paraId="06FB9673" w14:textId="77777777" w:rsidR="006446AC" w:rsidRDefault="00000000">
            <w:pPr>
              <w:pStyle w:val="TableParagraph"/>
              <w:spacing w:before="79"/>
              <w:ind w:right="53"/>
              <w:jc w:val="right"/>
              <w:rPr>
                <w:i/>
                <w:sz w:val="17"/>
              </w:rPr>
            </w:pPr>
            <w:r>
              <w:rPr>
                <w:i/>
                <w:w w:val="95"/>
                <w:sz w:val="17"/>
              </w:rPr>
              <w:t>27,600</w:t>
            </w:r>
          </w:p>
        </w:tc>
        <w:tc>
          <w:tcPr>
            <w:tcW w:w="1235" w:type="dxa"/>
          </w:tcPr>
          <w:p w14:paraId="7CC77B43" w14:textId="77777777" w:rsidR="006446AC" w:rsidRDefault="00000000">
            <w:pPr>
              <w:pStyle w:val="TableParagraph"/>
              <w:spacing w:before="79"/>
              <w:ind w:right="23"/>
              <w:jc w:val="right"/>
              <w:rPr>
                <w:sz w:val="17"/>
              </w:rPr>
            </w:pPr>
            <w:r>
              <w:rPr>
                <w:w w:val="95"/>
                <w:sz w:val="17"/>
              </w:rPr>
              <w:t>174,00</w:t>
            </w:r>
          </w:p>
        </w:tc>
        <w:tc>
          <w:tcPr>
            <w:tcW w:w="1744" w:type="dxa"/>
          </w:tcPr>
          <w:p w14:paraId="0BD0B01B" w14:textId="77777777" w:rsidR="006446AC" w:rsidRDefault="00000000">
            <w:pPr>
              <w:pStyle w:val="TableParagraph"/>
              <w:spacing w:before="79"/>
              <w:ind w:right="51"/>
              <w:jc w:val="right"/>
              <w:rPr>
                <w:i/>
                <w:sz w:val="17"/>
              </w:rPr>
            </w:pPr>
            <w:r>
              <w:rPr>
                <w:i/>
                <w:sz w:val="17"/>
              </w:rPr>
              <w:t>4 802,40</w:t>
            </w:r>
          </w:p>
        </w:tc>
      </w:tr>
      <w:tr w:rsidR="006446AC" w14:paraId="46045B74" w14:textId="77777777">
        <w:trPr>
          <w:trHeight w:val="362"/>
        </w:trPr>
        <w:tc>
          <w:tcPr>
            <w:tcW w:w="326" w:type="dxa"/>
          </w:tcPr>
          <w:p w14:paraId="14C19BA9" w14:textId="77777777" w:rsidR="006446AC" w:rsidRDefault="00000000">
            <w:pPr>
              <w:pStyle w:val="TableParagraph"/>
              <w:spacing w:before="79"/>
              <w:ind w:right="9"/>
              <w:jc w:val="right"/>
              <w:rPr>
                <w:sz w:val="17"/>
              </w:rPr>
            </w:pPr>
            <w:r>
              <w:rPr>
                <w:w w:val="95"/>
                <w:sz w:val="17"/>
              </w:rPr>
              <w:t>146</w:t>
            </w:r>
          </w:p>
        </w:tc>
        <w:tc>
          <w:tcPr>
            <w:tcW w:w="338" w:type="dxa"/>
          </w:tcPr>
          <w:p w14:paraId="627D63A8" w14:textId="77777777" w:rsidR="006446AC" w:rsidRDefault="00000000">
            <w:pPr>
              <w:pStyle w:val="TableParagraph"/>
              <w:spacing w:before="79"/>
              <w:ind w:left="19"/>
              <w:jc w:val="center"/>
              <w:rPr>
                <w:sz w:val="17"/>
              </w:rPr>
            </w:pPr>
            <w:r>
              <w:rPr>
                <w:w w:val="98"/>
                <w:sz w:val="17"/>
              </w:rPr>
              <w:t>K</w:t>
            </w:r>
          </w:p>
        </w:tc>
        <w:tc>
          <w:tcPr>
            <w:tcW w:w="1341" w:type="dxa"/>
          </w:tcPr>
          <w:p w14:paraId="7F6505E2" w14:textId="77777777" w:rsidR="006446AC" w:rsidRDefault="00000000">
            <w:pPr>
              <w:pStyle w:val="TableParagraph"/>
              <w:spacing w:before="79"/>
              <w:ind w:left="31"/>
              <w:rPr>
                <w:sz w:val="17"/>
              </w:rPr>
            </w:pPr>
            <w:r>
              <w:rPr>
                <w:sz w:val="17"/>
              </w:rPr>
              <w:t>741122647</w:t>
            </w:r>
          </w:p>
        </w:tc>
        <w:tc>
          <w:tcPr>
            <w:tcW w:w="3969" w:type="dxa"/>
          </w:tcPr>
          <w:p w14:paraId="619FB7D8" w14:textId="77777777" w:rsidR="006446AC" w:rsidRDefault="00000000">
            <w:pPr>
              <w:pStyle w:val="TableParagraph"/>
              <w:spacing w:line="174" w:lineRule="exact"/>
              <w:ind w:left="32"/>
              <w:rPr>
                <w:sz w:val="17"/>
              </w:rPr>
            </w:pPr>
            <w:r>
              <w:rPr>
                <w:sz w:val="17"/>
              </w:rPr>
              <w:t>Montáž kabel Cu plný kulatý žíla 7x1,5 až 2,5 mm2</w:t>
            </w:r>
          </w:p>
          <w:p w14:paraId="475CC657" w14:textId="77777777" w:rsidR="006446AC" w:rsidRDefault="00000000">
            <w:pPr>
              <w:pStyle w:val="TableParagraph"/>
              <w:spacing w:before="11" w:line="157" w:lineRule="exact"/>
              <w:ind w:left="32"/>
              <w:rPr>
                <w:sz w:val="17"/>
              </w:rPr>
            </w:pPr>
            <w:r>
              <w:rPr>
                <w:sz w:val="17"/>
              </w:rPr>
              <w:t>uložený pevně (např. CYKY)</w:t>
            </w:r>
          </w:p>
        </w:tc>
        <w:tc>
          <w:tcPr>
            <w:tcW w:w="587" w:type="dxa"/>
          </w:tcPr>
          <w:p w14:paraId="4D31CE86" w14:textId="77777777" w:rsidR="006446AC" w:rsidRDefault="00000000">
            <w:pPr>
              <w:pStyle w:val="TableParagraph"/>
              <w:spacing w:before="79"/>
              <w:ind w:right="214"/>
              <w:jc w:val="right"/>
              <w:rPr>
                <w:sz w:val="17"/>
              </w:rPr>
            </w:pPr>
            <w:r>
              <w:rPr>
                <w:w w:val="98"/>
                <w:sz w:val="17"/>
              </w:rPr>
              <w:t>m</w:t>
            </w:r>
          </w:p>
        </w:tc>
        <w:tc>
          <w:tcPr>
            <w:tcW w:w="1093" w:type="dxa"/>
          </w:tcPr>
          <w:p w14:paraId="0ACCB922" w14:textId="77777777" w:rsidR="006446AC" w:rsidRDefault="00000000">
            <w:pPr>
              <w:pStyle w:val="TableParagraph"/>
              <w:spacing w:before="79"/>
              <w:ind w:right="24"/>
              <w:jc w:val="right"/>
              <w:rPr>
                <w:sz w:val="17"/>
              </w:rPr>
            </w:pPr>
            <w:r>
              <w:rPr>
                <w:w w:val="95"/>
                <w:sz w:val="17"/>
              </w:rPr>
              <w:t>36,000</w:t>
            </w:r>
          </w:p>
        </w:tc>
        <w:tc>
          <w:tcPr>
            <w:tcW w:w="1235" w:type="dxa"/>
          </w:tcPr>
          <w:p w14:paraId="6AE707A5" w14:textId="77777777" w:rsidR="006446AC" w:rsidRDefault="00000000">
            <w:pPr>
              <w:pStyle w:val="TableParagraph"/>
              <w:spacing w:before="79"/>
              <w:ind w:right="23"/>
              <w:jc w:val="right"/>
              <w:rPr>
                <w:sz w:val="17"/>
              </w:rPr>
            </w:pPr>
            <w:r>
              <w:rPr>
                <w:w w:val="95"/>
                <w:sz w:val="17"/>
              </w:rPr>
              <w:t>53,50</w:t>
            </w:r>
          </w:p>
        </w:tc>
        <w:tc>
          <w:tcPr>
            <w:tcW w:w="1744" w:type="dxa"/>
          </w:tcPr>
          <w:p w14:paraId="3C1D2AEB" w14:textId="77777777" w:rsidR="006446AC" w:rsidRDefault="00000000">
            <w:pPr>
              <w:pStyle w:val="TableParagraph"/>
              <w:spacing w:before="79"/>
              <w:ind w:right="23"/>
              <w:jc w:val="right"/>
              <w:rPr>
                <w:sz w:val="17"/>
              </w:rPr>
            </w:pPr>
            <w:r>
              <w:rPr>
                <w:sz w:val="17"/>
              </w:rPr>
              <w:t>1 926,00</w:t>
            </w:r>
          </w:p>
        </w:tc>
      </w:tr>
      <w:tr w:rsidR="006446AC" w14:paraId="0988CC89" w14:textId="77777777">
        <w:trPr>
          <w:trHeight w:val="362"/>
        </w:trPr>
        <w:tc>
          <w:tcPr>
            <w:tcW w:w="326" w:type="dxa"/>
          </w:tcPr>
          <w:p w14:paraId="30354211" w14:textId="77777777" w:rsidR="006446AC" w:rsidRDefault="00000000">
            <w:pPr>
              <w:pStyle w:val="TableParagraph"/>
              <w:spacing w:before="79"/>
              <w:ind w:right="23"/>
              <w:jc w:val="right"/>
              <w:rPr>
                <w:i/>
                <w:sz w:val="17"/>
              </w:rPr>
            </w:pPr>
            <w:r>
              <w:rPr>
                <w:i/>
                <w:w w:val="95"/>
                <w:sz w:val="17"/>
              </w:rPr>
              <w:t>147</w:t>
            </w:r>
          </w:p>
        </w:tc>
        <w:tc>
          <w:tcPr>
            <w:tcW w:w="338" w:type="dxa"/>
          </w:tcPr>
          <w:p w14:paraId="06344040" w14:textId="77777777" w:rsidR="006446AC" w:rsidRDefault="00000000">
            <w:pPr>
              <w:pStyle w:val="TableParagraph"/>
              <w:spacing w:before="79"/>
              <w:ind w:right="3"/>
              <w:jc w:val="center"/>
              <w:rPr>
                <w:i/>
                <w:sz w:val="17"/>
              </w:rPr>
            </w:pPr>
            <w:r>
              <w:rPr>
                <w:i/>
                <w:w w:val="98"/>
                <w:sz w:val="17"/>
              </w:rPr>
              <w:t>M</w:t>
            </w:r>
          </w:p>
        </w:tc>
        <w:tc>
          <w:tcPr>
            <w:tcW w:w="1341" w:type="dxa"/>
          </w:tcPr>
          <w:p w14:paraId="1D9181F6" w14:textId="77777777" w:rsidR="006446AC" w:rsidRDefault="00000000">
            <w:pPr>
              <w:pStyle w:val="TableParagraph"/>
              <w:spacing w:before="79"/>
              <w:ind w:left="31"/>
              <w:rPr>
                <w:i/>
                <w:sz w:val="17"/>
              </w:rPr>
            </w:pPr>
            <w:r>
              <w:rPr>
                <w:i/>
                <w:sz w:val="17"/>
              </w:rPr>
              <w:t>34111110</w:t>
            </w:r>
          </w:p>
        </w:tc>
        <w:tc>
          <w:tcPr>
            <w:tcW w:w="3969" w:type="dxa"/>
          </w:tcPr>
          <w:p w14:paraId="7233825F" w14:textId="77777777" w:rsidR="006446AC" w:rsidRDefault="00000000">
            <w:pPr>
              <w:pStyle w:val="TableParagraph"/>
              <w:spacing w:line="172" w:lineRule="exact"/>
              <w:ind w:left="32"/>
              <w:rPr>
                <w:i/>
                <w:sz w:val="17"/>
              </w:rPr>
            </w:pPr>
            <w:r>
              <w:rPr>
                <w:i/>
                <w:sz w:val="17"/>
              </w:rPr>
              <w:t>kabel instalační jádro Cu plné izolace PVC plášť</w:t>
            </w:r>
          </w:p>
          <w:p w14:paraId="3D1D65B5" w14:textId="77777777" w:rsidR="006446AC" w:rsidRDefault="00000000">
            <w:pPr>
              <w:pStyle w:val="TableParagraph"/>
              <w:spacing w:before="13" w:line="157" w:lineRule="exact"/>
              <w:ind w:left="32"/>
              <w:rPr>
                <w:i/>
                <w:sz w:val="17"/>
              </w:rPr>
            </w:pPr>
            <w:r>
              <w:rPr>
                <w:i/>
                <w:sz w:val="17"/>
              </w:rPr>
              <w:t>PVC 450/750V (CYKY) 7x1,5mm2</w:t>
            </w:r>
          </w:p>
        </w:tc>
        <w:tc>
          <w:tcPr>
            <w:tcW w:w="587" w:type="dxa"/>
          </w:tcPr>
          <w:p w14:paraId="2BD39983" w14:textId="77777777" w:rsidR="006446AC" w:rsidRDefault="00000000">
            <w:pPr>
              <w:pStyle w:val="TableParagraph"/>
              <w:spacing w:before="79"/>
              <w:ind w:right="226"/>
              <w:jc w:val="right"/>
              <w:rPr>
                <w:i/>
                <w:sz w:val="17"/>
              </w:rPr>
            </w:pPr>
            <w:r>
              <w:rPr>
                <w:i/>
                <w:w w:val="98"/>
                <w:sz w:val="17"/>
              </w:rPr>
              <w:t>m</w:t>
            </w:r>
          </w:p>
        </w:tc>
        <w:tc>
          <w:tcPr>
            <w:tcW w:w="1093" w:type="dxa"/>
          </w:tcPr>
          <w:p w14:paraId="6FB4F860" w14:textId="77777777" w:rsidR="006446AC" w:rsidRDefault="00000000">
            <w:pPr>
              <w:pStyle w:val="TableParagraph"/>
              <w:spacing w:before="79"/>
              <w:ind w:right="53"/>
              <w:jc w:val="right"/>
              <w:rPr>
                <w:i/>
                <w:sz w:val="17"/>
              </w:rPr>
            </w:pPr>
            <w:r>
              <w:rPr>
                <w:i/>
                <w:w w:val="95"/>
                <w:sz w:val="17"/>
              </w:rPr>
              <w:t>41,400</w:t>
            </w:r>
          </w:p>
        </w:tc>
        <w:tc>
          <w:tcPr>
            <w:tcW w:w="1235" w:type="dxa"/>
          </w:tcPr>
          <w:p w14:paraId="0CA96726" w14:textId="77777777" w:rsidR="006446AC" w:rsidRDefault="00000000">
            <w:pPr>
              <w:pStyle w:val="TableParagraph"/>
              <w:spacing w:before="79"/>
              <w:ind w:right="23"/>
              <w:jc w:val="right"/>
              <w:rPr>
                <w:sz w:val="17"/>
              </w:rPr>
            </w:pPr>
            <w:r>
              <w:rPr>
                <w:w w:val="95"/>
                <w:sz w:val="17"/>
              </w:rPr>
              <w:t>39,80</w:t>
            </w:r>
          </w:p>
        </w:tc>
        <w:tc>
          <w:tcPr>
            <w:tcW w:w="1744" w:type="dxa"/>
          </w:tcPr>
          <w:p w14:paraId="59E6E269" w14:textId="77777777" w:rsidR="006446AC" w:rsidRDefault="00000000">
            <w:pPr>
              <w:pStyle w:val="TableParagraph"/>
              <w:spacing w:before="79"/>
              <w:ind w:right="51"/>
              <w:jc w:val="right"/>
              <w:rPr>
                <w:i/>
                <w:sz w:val="17"/>
              </w:rPr>
            </w:pPr>
            <w:r>
              <w:rPr>
                <w:i/>
                <w:sz w:val="17"/>
              </w:rPr>
              <w:t>1 647,72</w:t>
            </w:r>
          </w:p>
        </w:tc>
      </w:tr>
      <w:tr w:rsidR="006446AC" w14:paraId="0463C4F2" w14:textId="77777777">
        <w:trPr>
          <w:trHeight w:val="362"/>
        </w:trPr>
        <w:tc>
          <w:tcPr>
            <w:tcW w:w="326" w:type="dxa"/>
          </w:tcPr>
          <w:p w14:paraId="601B56F2" w14:textId="77777777" w:rsidR="006446AC" w:rsidRDefault="00000000">
            <w:pPr>
              <w:pStyle w:val="TableParagraph"/>
              <w:spacing w:before="79"/>
              <w:ind w:right="55"/>
              <w:jc w:val="right"/>
              <w:rPr>
                <w:sz w:val="17"/>
              </w:rPr>
            </w:pPr>
            <w:r>
              <w:rPr>
                <w:w w:val="95"/>
                <w:sz w:val="17"/>
              </w:rPr>
              <w:t>41</w:t>
            </w:r>
          </w:p>
        </w:tc>
        <w:tc>
          <w:tcPr>
            <w:tcW w:w="338" w:type="dxa"/>
          </w:tcPr>
          <w:p w14:paraId="13E35E14" w14:textId="77777777" w:rsidR="006446AC" w:rsidRDefault="00000000">
            <w:pPr>
              <w:pStyle w:val="TableParagraph"/>
              <w:spacing w:before="79"/>
              <w:ind w:left="19"/>
              <w:jc w:val="center"/>
              <w:rPr>
                <w:sz w:val="17"/>
              </w:rPr>
            </w:pPr>
            <w:r>
              <w:rPr>
                <w:w w:val="98"/>
                <w:sz w:val="17"/>
              </w:rPr>
              <w:t>K</w:t>
            </w:r>
          </w:p>
        </w:tc>
        <w:tc>
          <w:tcPr>
            <w:tcW w:w="1341" w:type="dxa"/>
          </w:tcPr>
          <w:p w14:paraId="149CE8C7" w14:textId="77777777" w:rsidR="006446AC" w:rsidRDefault="00000000">
            <w:pPr>
              <w:pStyle w:val="TableParagraph"/>
              <w:spacing w:before="79"/>
              <w:ind w:left="31"/>
              <w:rPr>
                <w:sz w:val="17"/>
              </w:rPr>
            </w:pPr>
            <w:r>
              <w:rPr>
                <w:sz w:val="17"/>
              </w:rPr>
              <w:t>741128005</w:t>
            </w:r>
          </w:p>
        </w:tc>
        <w:tc>
          <w:tcPr>
            <w:tcW w:w="3969" w:type="dxa"/>
          </w:tcPr>
          <w:p w14:paraId="629AE705" w14:textId="77777777" w:rsidR="006446AC" w:rsidRDefault="00000000">
            <w:pPr>
              <w:pStyle w:val="TableParagraph"/>
              <w:spacing w:line="174" w:lineRule="exact"/>
              <w:ind w:left="32"/>
              <w:rPr>
                <w:sz w:val="17"/>
              </w:rPr>
            </w:pPr>
            <w:r>
              <w:rPr>
                <w:sz w:val="17"/>
              </w:rPr>
              <w:t>Ostatní práce při montáži vodičů a kabelů -</w:t>
            </w:r>
          </w:p>
          <w:p w14:paraId="6B9D84A7" w14:textId="77777777" w:rsidR="006446AC" w:rsidRDefault="00000000">
            <w:pPr>
              <w:pStyle w:val="TableParagraph"/>
              <w:spacing w:before="11" w:line="157" w:lineRule="exact"/>
              <w:ind w:left="32"/>
              <w:rPr>
                <w:sz w:val="17"/>
              </w:rPr>
            </w:pPr>
            <w:r>
              <w:rPr>
                <w:sz w:val="17"/>
              </w:rPr>
              <w:t>trasování vedení na omítce</w:t>
            </w:r>
          </w:p>
        </w:tc>
        <w:tc>
          <w:tcPr>
            <w:tcW w:w="587" w:type="dxa"/>
          </w:tcPr>
          <w:p w14:paraId="14F6F2B5" w14:textId="77777777" w:rsidR="006446AC" w:rsidRDefault="00000000">
            <w:pPr>
              <w:pStyle w:val="TableParagraph"/>
              <w:spacing w:before="79"/>
              <w:ind w:right="214"/>
              <w:jc w:val="right"/>
              <w:rPr>
                <w:sz w:val="17"/>
              </w:rPr>
            </w:pPr>
            <w:r>
              <w:rPr>
                <w:w w:val="98"/>
                <w:sz w:val="17"/>
              </w:rPr>
              <w:t>m</w:t>
            </w:r>
          </w:p>
        </w:tc>
        <w:tc>
          <w:tcPr>
            <w:tcW w:w="1093" w:type="dxa"/>
          </w:tcPr>
          <w:p w14:paraId="60C9BCEE" w14:textId="77777777" w:rsidR="006446AC" w:rsidRDefault="00000000">
            <w:pPr>
              <w:pStyle w:val="TableParagraph"/>
              <w:spacing w:before="79"/>
              <w:ind w:right="24"/>
              <w:jc w:val="right"/>
              <w:rPr>
                <w:sz w:val="17"/>
              </w:rPr>
            </w:pPr>
            <w:r>
              <w:rPr>
                <w:w w:val="95"/>
                <w:sz w:val="17"/>
              </w:rPr>
              <w:t>135,000</w:t>
            </w:r>
          </w:p>
        </w:tc>
        <w:tc>
          <w:tcPr>
            <w:tcW w:w="1235" w:type="dxa"/>
          </w:tcPr>
          <w:p w14:paraId="3661D2A0" w14:textId="77777777" w:rsidR="006446AC" w:rsidRDefault="00000000">
            <w:pPr>
              <w:pStyle w:val="TableParagraph"/>
              <w:spacing w:before="79"/>
              <w:ind w:right="23"/>
              <w:jc w:val="right"/>
              <w:rPr>
                <w:sz w:val="17"/>
              </w:rPr>
            </w:pPr>
            <w:r>
              <w:rPr>
                <w:w w:val="95"/>
                <w:sz w:val="17"/>
              </w:rPr>
              <w:t>11,70</w:t>
            </w:r>
          </w:p>
        </w:tc>
        <w:tc>
          <w:tcPr>
            <w:tcW w:w="1744" w:type="dxa"/>
          </w:tcPr>
          <w:p w14:paraId="61DA07A2" w14:textId="77777777" w:rsidR="006446AC" w:rsidRDefault="00000000">
            <w:pPr>
              <w:pStyle w:val="TableParagraph"/>
              <w:spacing w:before="79"/>
              <w:ind w:right="23"/>
              <w:jc w:val="right"/>
              <w:rPr>
                <w:sz w:val="17"/>
              </w:rPr>
            </w:pPr>
            <w:r>
              <w:rPr>
                <w:sz w:val="17"/>
              </w:rPr>
              <w:t>1 579,50</w:t>
            </w:r>
          </w:p>
        </w:tc>
      </w:tr>
      <w:tr w:rsidR="006446AC" w14:paraId="41176E33" w14:textId="77777777">
        <w:trPr>
          <w:trHeight w:val="362"/>
        </w:trPr>
        <w:tc>
          <w:tcPr>
            <w:tcW w:w="326" w:type="dxa"/>
          </w:tcPr>
          <w:p w14:paraId="02872B65" w14:textId="77777777" w:rsidR="006446AC" w:rsidRDefault="00000000">
            <w:pPr>
              <w:pStyle w:val="TableParagraph"/>
              <w:spacing w:before="79"/>
              <w:ind w:right="55"/>
              <w:jc w:val="right"/>
              <w:rPr>
                <w:sz w:val="17"/>
              </w:rPr>
            </w:pPr>
            <w:r>
              <w:rPr>
                <w:w w:val="95"/>
                <w:sz w:val="17"/>
              </w:rPr>
              <w:t>43</w:t>
            </w:r>
          </w:p>
        </w:tc>
        <w:tc>
          <w:tcPr>
            <w:tcW w:w="338" w:type="dxa"/>
          </w:tcPr>
          <w:p w14:paraId="16986D01" w14:textId="77777777" w:rsidR="006446AC" w:rsidRDefault="00000000">
            <w:pPr>
              <w:pStyle w:val="TableParagraph"/>
              <w:spacing w:before="79"/>
              <w:ind w:left="19"/>
              <w:jc w:val="center"/>
              <w:rPr>
                <w:sz w:val="17"/>
              </w:rPr>
            </w:pPr>
            <w:r>
              <w:rPr>
                <w:w w:val="98"/>
                <w:sz w:val="17"/>
              </w:rPr>
              <w:t>K</w:t>
            </w:r>
          </w:p>
        </w:tc>
        <w:tc>
          <w:tcPr>
            <w:tcW w:w="1341" w:type="dxa"/>
          </w:tcPr>
          <w:p w14:paraId="709A7264" w14:textId="77777777" w:rsidR="006446AC" w:rsidRDefault="00000000">
            <w:pPr>
              <w:pStyle w:val="TableParagraph"/>
              <w:spacing w:before="79"/>
              <w:ind w:left="31"/>
              <w:rPr>
                <w:sz w:val="17"/>
              </w:rPr>
            </w:pPr>
            <w:r>
              <w:rPr>
                <w:sz w:val="17"/>
              </w:rPr>
              <w:t>741130004</w:t>
            </w:r>
          </w:p>
        </w:tc>
        <w:tc>
          <w:tcPr>
            <w:tcW w:w="3969" w:type="dxa"/>
          </w:tcPr>
          <w:p w14:paraId="70234B8E" w14:textId="77777777" w:rsidR="006446AC" w:rsidRDefault="00000000">
            <w:pPr>
              <w:pStyle w:val="TableParagraph"/>
              <w:spacing w:line="174" w:lineRule="exact"/>
              <w:ind w:left="32"/>
              <w:rPr>
                <w:sz w:val="17"/>
              </w:rPr>
            </w:pPr>
            <w:r>
              <w:rPr>
                <w:sz w:val="17"/>
              </w:rPr>
              <w:t>Ukončení vodič izolovaný do 6 mm2 v rozváděči</w:t>
            </w:r>
          </w:p>
          <w:p w14:paraId="15166FB7" w14:textId="77777777" w:rsidR="006446AC" w:rsidRDefault="00000000">
            <w:pPr>
              <w:pStyle w:val="TableParagraph"/>
              <w:spacing w:before="11" w:line="157" w:lineRule="exact"/>
              <w:ind w:left="32"/>
              <w:rPr>
                <w:sz w:val="17"/>
              </w:rPr>
            </w:pPr>
            <w:r>
              <w:rPr>
                <w:sz w:val="17"/>
              </w:rPr>
              <w:t>nebo na přístroji</w:t>
            </w:r>
          </w:p>
        </w:tc>
        <w:tc>
          <w:tcPr>
            <w:tcW w:w="587" w:type="dxa"/>
          </w:tcPr>
          <w:p w14:paraId="18C86CF7" w14:textId="77777777" w:rsidR="006446AC" w:rsidRDefault="00000000">
            <w:pPr>
              <w:pStyle w:val="TableParagraph"/>
              <w:spacing w:before="79"/>
              <w:ind w:right="153"/>
              <w:jc w:val="right"/>
              <w:rPr>
                <w:sz w:val="17"/>
              </w:rPr>
            </w:pPr>
            <w:r>
              <w:rPr>
                <w:w w:val="95"/>
                <w:sz w:val="17"/>
              </w:rPr>
              <w:t>kus</w:t>
            </w:r>
          </w:p>
        </w:tc>
        <w:tc>
          <w:tcPr>
            <w:tcW w:w="1093" w:type="dxa"/>
          </w:tcPr>
          <w:p w14:paraId="5C08FD05" w14:textId="77777777" w:rsidR="006446AC" w:rsidRDefault="00000000">
            <w:pPr>
              <w:pStyle w:val="TableParagraph"/>
              <w:spacing w:before="79"/>
              <w:ind w:right="24"/>
              <w:jc w:val="right"/>
              <w:rPr>
                <w:sz w:val="17"/>
              </w:rPr>
            </w:pPr>
            <w:r>
              <w:rPr>
                <w:w w:val="95"/>
                <w:sz w:val="17"/>
              </w:rPr>
              <w:t>12,000</w:t>
            </w:r>
          </w:p>
        </w:tc>
        <w:tc>
          <w:tcPr>
            <w:tcW w:w="1235" w:type="dxa"/>
          </w:tcPr>
          <w:p w14:paraId="5FDF98FC" w14:textId="77777777" w:rsidR="006446AC" w:rsidRDefault="00000000">
            <w:pPr>
              <w:pStyle w:val="TableParagraph"/>
              <w:spacing w:before="79"/>
              <w:ind w:right="23"/>
              <w:jc w:val="right"/>
              <w:rPr>
                <w:sz w:val="17"/>
              </w:rPr>
            </w:pPr>
            <w:r>
              <w:rPr>
                <w:w w:val="95"/>
                <w:sz w:val="17"/>
              </w:rPr>
              <w:t>38,50</w:t>
            </w:r>
          </w:p>
        </w:tc>
        <w:tc>
          <w:tcPr>
            <w:tcW w:w="1744" w:type="dxa"/>
          </w:tcPr>
          <w:p w14:paraId="1FFCD22B" w14:textId="77777777" w:rsidR="006446AC" w:rsidRDefault="00000000">
            <w:pPr>
              <w:pStyle w:val="TableParagraph"/>
              <w:spacing w:before="79"/>
              <w:ind w:right="23"/>
              <w:jc w:val="right"/>
              <w:rPr>
                <w:sz w:val="17"/>
              </w:rPr>
            </w:pPr>
            <w:r>
              <w:rPr>
                <w:w w:val="95"/>
                <w:sz w:val="17"/>
              </w:rPr>
              <w:t>462,00</w:t>
            </w:r>
          </w:p>
        </w:tc>
      </w:tr>
      <w:tr w:rsidR="006446AC" w14:paraId="083E9622" w14:textId="77777777">
        <w:trPr>
          <w:trHeight w:val="362"/>
        </w:trPr>
        <w:tc>
          <w:tcPr>
            <w:tcW w:w="326" w:type="dxa"/>
          </w:tcPr>
          <w:p w14:paraId="3AEB654E" w14:textId="77777777" w:rsidR="006446AC" w:rsidRDefault="00000000">
            <w:pPr>
              <w:pStyle w:val="TableParagraph"/>
              <w:spacing w:before="79"/>
              <w:ind w:right="9"/>
              <w:jc w:val="right"/>
              <w:rPr>
                <w:sz w:val="17"/>
              </w:rPr>
            </w:pPr>
            <w:r>
              <w:rPr>
                <w:w w:val="95"/>
                <w:sz w:val="17"/>
              </w:rPr>
              <w:t>145</w:t>
            </w:r>
          </w:p>
        </w:tc>
        <w:tc>
          <w:tcPr>
            <w:tcW w:w="338" w:type="dxa"/>
          </w:tcPr>
          <w:p w14:paraId="739A45D0" w14:textId="77777777" w:rsidR="006446AC" w:rsidRDefault="00000000">
            <w:pPr>
              <w:pStyle w:val="TableParagraph"/>
              <w:spacing w:before="79"/>
              <w:ind w:left="19"/>
              <w:jc w:val="center"/>
              <w:rPr>
                <w:sz w:val="17"/>
              </w:rPr>
            </w:pPr>
            <w:r>
              <w:rPr>
                <w:w w:val="98"/>
                <w:sz w:val="17"/>
              </w:rPr>
              <w:t>K</w:t>
            </w:r>
          </w:p>
        </w:tc>
        <w:tc>
          <w:tcPr>
            <w:tcW w:w="1341" w:type="dxa"/>
          </w:tcPr>
          <w:p w14:paraId="00752CA9" w14:textId="77777777" w:rsidR="006446AC" w:rsidRDefault="00000000">
            <w:pPr>
              <w:pStyle w:val="TableParagraph"/>
              <w:spacing w:before="79"/>
              <w:ind w:left="31"/>
              <w:rPr>
                <w:sz w:val="17"/>
              </w:rPr>
            </w:pPr>
            <w:r>
              <w:rPr>
                <w:sz w:val="17"/>
              </w:rPr>
              <w:t>741130006</w:t>
            </w:r>
          </w:p>
        </w:tc>
        <w:tc>
          <w:tcPr>
            <w:tcW w:w="3969" w:type="dxa"/>
          </w:tcPr>
          <w:p w14:paraId="2A3EF8AF" w14:textId="77777777" w:rsidR="006446AC" w:rsidRDefault="00000000">
            <w:pPr>
              <w:pStyle w:val="TableParagraph"/>
              <w:spacing w:line="174" w:lineRule="exact"/>
              <w:ind w:left="32"/>
              <w:rPr>
                <w:sz w:val="17"/>
              </w:rPr>
            </w:pPr>
            <w:r>
              <w:rPr>
                <w:sz w:val="17"/>
              </w:rPr>
              <w:t>Ukončení vodič izolovaný do 16 mm2 v rozváděči</w:t>
            </w:r>
          </w:p>
          <w:p w14:paraId="4CD70846" w14:textId="77777777" w:rsidR="006446AC" w:rsidRDefault="00000000">
            <w:pPr>
              <w:pStyle w:val="TableParagraph"/>
              <w:spacing w:before="11" w:line="157" w:lineRule="exact"/>
              <w:ind w:left="32"/>
              <w:rPr>
                <w:sz w:val="17"/>
              </w:rPr>
            </w:pPr>
            <w:r>
              <w:rPr>
                <w:sz w:val="17"/>
              </w:rPr>
              <w:t>nebo na přístroji</w:t>
            </w:r>
          </w:p>
        </w:tc>
        <w:tc>
          <w:tcPr>
            <w:tcW w:w="587" w:type="dxa"/>
          </w:tcPr>
          <w:p w14:paraId="70653B55" w14:textId="77777777" w:rsidR="006446AC" w:rsidRDefault="00000000">
            <w:pPr>
              <w:pStyle w:val="TableParagraph"/>
              <w:spacing w:before="79"/>
              <w:ind w:right="153"/>
              <w:jc w:val="right"/>
              <w:rPr>
                <w:sz w:val="17"/>
              </w:rPr>
            </w:pPr>
            <w:r>
              <w:rPr>
                <w:w w:val="95"/>
                <w:sz w:val="17"/>
              </w:rPr>
              <w:t>kus</w:t>
            </w:r>
          </w:p>
        </w:tc>
        <w:tc>
          <w:tcPr>
            <w:tcW w:w="1093" w:type="dxa"/>
          </w:tcPr>
          <w:p w14:paraId="76A22290" w14:textId="77777777" w:rsidR="006446AC" w:rsidRDefault="00000000">
            <w:pPr>
              <w:pStyle w:val="TableParagraph"/>
              <w:spacing w:before="79"/>
              <w:ind w:right="24"/>
              <w:jc w:val="right"/>
              <w:rPr>
                <w:sz w:val="17"/>
              </w:rPr>
            </w:pPr>
            <w:r>
              <w:rPr>
                <w:w w:val="95"/>
                <w:sz w:val="17"/>
              </w:rPr>
              <w:t>6,000</w:t>
            </w:r>
          </w:p>
        </w:tc>
        <w:tc>
          <w:tcPr>
            <w:tcW w:w="1235" w:type="dxa"/>
          </w:tcPr>
          <w:p w14:paraId="4514E3BA" w14:textId="77777777" w:rsidR="006446AC" w:rsidRDefault="00000000">
            <w:pPr>
              <w:pStyle w:val="TableParagraph"/>
              <w:spacing w:before="79"/>
              <w:ind w:right="23"/>
              <w:jc w:val="right"/>
              <w:rPr>
                <w:sz w:val="17"/>
              </w:rPr>
            </w:pPr>
            <w:r>
              <w:rPr>
                <w:w w:val="95"/>
                <w:sz w:val="17"/>
              </w:rPr>
              <w:t>71,90</w:t>
            </w:r>
          </w:p>
        </w:tc>
        <w:tc>
          <w:tcPr>
            <w:tcW w:w="1744" w:type="dxa"/>
          </w:tcPr>
          <w:p w14:paraId="4D712253" w14:textId="77777777" w:rsidR="006446AC" w:rsidRDefault="00000000">
            <w:pPr>
              <w:pStyle w:val="TableParagraph"/>
              <w:spacing w:before="79"/>
              <w:ind w:right="22"/>
              <w:jc w:val="right"/>
              <w:rPr>
                <w:sz w:val="17"/>
              </w:rPr>
            </w:pPr>
            <w:r>
              <w:rPr>
                <w:w w:val="95"/>
                <w:sz w:val="17"/>
              </w:rPr>
              <w:t>431,40</w:t>
            </w:r>
          </w:p>
        </w:tc>
      </w:tr>
      <w:tr w:rsidR="006446AC" w14:paraId="50B355E1" w14:textId="77777777">
        <w:trPr>
          <w:trHeight w:val="362"/>
        </w:trPr>
        <w:tc>
          <w:tcPr>
            <w:tcW w:w="326" w:type="dxa"/>
          </w:tcPr>
          <w:p w14:paraId="641250DE" w14:textId="77777777" w:rsidR="006446AC" w:rsidRDefault="00000000">
            <w:pPr>
              <w:pStyle w:val="TableParagraph"/>
              <w:spacing w:before="79"/>
              <w:ind w:right="9"/>
              <w:jc w:val="right"/>
              <w:rPr>
                <w:sz w:val="17"/>
              </w:rPr>
            </w:pPr>
            <w:r>
              <w:rPr>
                <w:w w:val="95"/>
                <w:sz w:val="17"/>
              </w:rPr>
              <w:t>148</w:t>
            </w:r>
          </w:p>
        </w:tc>
        <w:tc>
          <w:tcPr>
            <w:tcW w:w="338" w:type="dxa"/>
          </w:tcPr>
          <w:p w14:paraId="2DB54F88" w14:textId="77777777" w:rsidR="006446AC" w:rsidRDefault="00000000">
            <w:pPr>
              <w:pStyle w:val="TableParagraph"/>
              <w:spacing w:before="79"/>
              <w:ind w:left="19"/>
              <w:jc w:val="center"/>
              <w:rPr>
                <w:sz w:val="17"/>
              </w:rPr>
            </w:pPr>
            <w:r>
              <w:rPr>
                <w:w w:val="98"/>
                <w:sz w:val="17"/>
              </w:rPr>
              <w:t>K</w:t>
            </w:r>
          </w:p>
        </w:tc>
        <w:tc>
          <w:tcPr>
            <w:tcW w:w="1341" w:type="dxa"/>
          </w:tcPr>
          <w:p w14:paraId="1FB8EA0D" w14:textId="77777777" w:rsidR="006446AC" w:rsidRDefault="00000000">
            <w:pPr>
              <w:pStyle w:val="TableParagraph"/>
              <w:spacing w:before="79"/>
              <w:ind w:left="32"/>
              <w:rPr>
                <w:sz w:val="17"/>
              </w:rPr>
            </w:pPr>
            <w:r>
              <w:rPr>
                <w:sz w:val="17"/>
              </w:rPr>
              <w:t>741132101</w:t>
            </w:r>
          </w:p>
        </w:tc>
        <w:tc>
          <w:tcPr>
            <w:tcW w:w="3969" w:type="dxa"/>
          </w:tcPr>
          <w:p w14:paraId="13F7BFCE" w14:textId="77777777" w:rsidR="006446AC" w:rsidRDefault="00000000">
            <w:pPr>
              <w:pStyle w:val="TableParagraph"/>
              <w:spacing w:line="174" w:lineRule="exact"/>
              <w:ind w:left="32"/>
              <w:rPr>
                <w:sz w:val="17"/>
              </w:rPr>
            </w:pPr>
            <w:r>
              <w:rPr>
                <w:sz w:val="17"/>
              </w:rPr>
              <w:t>Ukončení kabelů 2x1,5 až 4 mm2 smršťovací</w:t>
            </w:r>
          </w:p>
          <w:p w14:paraId="2285F577" w14:textId="77777777" w:rsidR="006446AC" w:rsidRDefault="00000000">
            <w:pPr>
              <w:pStyle w:val="TableParagraph"/>
              <w:spacing w:before="11" w:line="157" w:lineRule="exact"/>
              <w:ind w:left="32"/>
              <w:rPr>
                <w:sz w:val="17"/>
              </w:rPr>
            </w:pPr>
            <w:r>
              <w:rPr>
                <w:sz w:val="17"/>
              </w:rPr>
              <w:t>koncovkou nebo páskem bez letování</w:t>
            </w:r>
          </w:p>
        </w:tc>
        <w:tc>
          <w:tcPr>
            <w:tcW w:w="587" w:type="dxa"/>
          </w:tcPr>
          <w:p w14:paraId="08268F7B" w14:textId="77777777" w:rsidR="006446AC" w:rsidRDefault="00000000">
            <w:pPr>
              <w:pStyle w:val="TableParagraph"/>
              <w:spacing w:before="79"/>
              <w:ind w:right="153"/>
              <w:jc w:val="right"/>
              <w:rPr>
                <w:sz w:val="17"/>
              </w:rPr>
            </w:pPr>
            <w:r>
              <w:rPr>
                <w:w w:val="95"/>
                <w:sz w:val="17"/>
              </w:rPr>
              <w:t>kus</w:t>
            </w:r>
          </w:p>
        </w:tc>
        <w:tc>
          <w:tcPr>
            <w:tcW w:w="1093" w:type="dxa"/>
          </w:tcPr>
          <w:p w14:paraId="4A5B0C78" w14:textId="77777777" w:rsidR="006446AC" w:rsidRDefault="00000000">
            <w:pPr>
              <w:pStyle w:val="TableParagraph"/>
              <w:spacing w:before="79"/>
              <w:ind w:right="24"/>
              <w:jc w:val="right"/>
              <w:rPr>
                <w:sz w:val="17"/>
              </w:rPr>
            </w:pPr>
            <w:r>
              <w:rPr>
                <w:w w:val="95"/>
                <w:sz w:val="17"/>
              </w:rPr>
              <w:t>8,000</w:t>
            </w:r>
          </w:p>
        </w:tc>
        <w:tc>
          <w:tcPr>
            <w:tcW w:w="1235" w:type="dxa"/>
          </w:tcPr>
          <w:p w14:paraId="21FA2692" w14:textId="77777777" w:rsidR="006446AC" w:rsidRDefault="00000000">
            <w:pPr>
              <w:pStyle w:val="TableParagraph"/>
              <w:spacing w:before="79"/>
              <w:ind w:right="23"/>
              <w:jc w:val="right"/>
              <w:rPr>
                <w:sz w:val="17"/>
              </w:rPr>
            </w:pPr>
            <w:r>
              <w:rPr>
                <w:w w:val="95"/>
                <w:sz w:val="17"/>
              </w:rPr>
              <w:t>91,80</w:t>
            </w:r>
          </w:p>
        </w:tc>
        <w:tc>
          <w:tcPr>
            <w:tcW w:w="1744" w:type="dxa"/>
          </w:tcPr>
          <w:p w14:paraId="14A673C0" w14:textId="77777777" w:rsidR="006446AC" w:rsidRDefault="00000000">
            <w:pPr>
              <w:pStyle w:val="TableParagraph"/>
              <w:spacing w:before="79"/>
              <w:ind w:right="22"/>
              <w:jc w:val="right"/>
              <w:rPr>
                <w:sz w:val="17"/>
              </w:rPr>
            </w:pPr>
            <w:r>
              <w:rPr>
                <w:w w:val="95"/>
                <w:sz w:val="17"/>
              </w:rPr>
              <w:t>734,40</w:t>
            </w:r>
          </w:p>
        </w:tc>
      </w:tr>
      <w:tr w:rsidR="006446AC" w14:paraId="75872B66" w14:textId="77777777">
        <w:trPr>
          <w:trHeight w:val="362"/>
        </w:trPr>
        <w:tc>
          <w:tcPr>
            <w:tcW w:w="326" w:type="dxa"/>
          </w:tcPr>
          <w:p w14:paraId="0AF27D5F" w14:textId="77777777" w:rsidR="006446AC" w:rsidRDefault="00000000">
            <w:pPr>
              <w:pStyle w:val="TableParagraph"/>
              <w:spacing w:before="79"/>
              <w:ind w:right="55"/>
              <w:jc w:val="right"/>
              <w:rPr>
                <w:sz w:val="17"/>
              </w:rPr>
            </w:pPr>
            <w:r>
              <w:rPr>
                <w:w w:val="95"/>
                <w:sz w:val="17"/>
              </w:rPr>
              <w:t>46</w:t>
            </w:r>
          </w:p>
        </w:tc>
        <w:tc>
          <w:tcPr>
            <w:tcW w:w="338" w:type="dxa"/>
          </w:tcPr>
          <w:p w14:paraId="13C056D1" w14:textId="77777777" w:rsidR="006446AC" w:rsidRDefault="00000000">
            <w:pPr>
              <w:pStyle w:val="TableParagraph"/>
              <w:spacing w:before="79"/>
              <w:ind w:left="19"/>
              <w:jc w:val="center"/>
              <w:rPr>
                <w:sz w:val="17"/>
              </w:rPr>
            </w:pPr>
            <w:r>
              <w:rPr>
                <w:w w:val="98"/>
                <w:sz w:val="17"/>
              </w:rPr>
              <w:t>K</w:t>
            </w:r>
          </w:p>
        </w:tc>
        <w:tc>
          <w:tcPr>
            <w:tcW w:w="1341" w:type="dxa"/>
          </w:tcPr>
          <w:p w14:paraId="54CF5755" w14:textId="77777777" w:rsidR="006446AC" w:rsidRDefault="00000000">
            <w:pPr>
              <w:pStyle w:val="TableParagraph"/>
              <w:spacing w:before="79"/>
              <w:ind w:left="32"/>
              <w:rPr>
                <w:sz w:val="17"/>
              </w:rPr>
            </w:pPr>
            <w:r>
              <w:rPr>
                <w:sz w:val="17"/>
              </w:rPr>
              <w:t>741132103</w:t>
            </w:r>
          </w:p>
        </w:tc>
        <w:tc>
          <w:tcPr>
            <w:tcW w:w="3969" w:type="dxa"/>
          </w:tcPr>
          <w:p w14:paraId="315635B1" w14:textId="77777777" w:rsidR="006446AC" w:rsidRDefault="00000000">
            <w:pPr>
              <w:pStyle w:val="TableParagraph"/>
              <w:spacing w:line="174" w:lineRule="exact"/>
              <w:ind w:left="32"/>
              <w:rPr>
                <w:sz w:val="17"/>
              </w:rPr>
            </w:pPr>
            <w:r>
              <w:rPr>
                <w:sz w:val="17"/>
              </w:rPr>
              <w:t>Ukončení kabelů 3x1,5 až 4 mm2 smršťovací</w:t>
            </w:r>
          </w:p>
          <w:p w14:paraId="53568AA9" w14:textId="77777777" w:rsidR="006446AC" w:rsidRDefault="00000000">
            <w:pPr>
              <w:pStyle w:val="TableParagraph"/>
              <w:spacing w:before="11" w:line="157" w:lineRule="exact"/>
              <w:ind w:left="32"/>
              <w:rPr>
                <w:sz w:val="17"/>
              </w:rPr>
            </w:pPr>
            <w:r>
              <w:rPr>
                <w:sz w:val="17"/>
              </w:rPr>
              <w:t>koncovkou nebo páskem bez letování</w:t>
            </w:r>
          </w:p>
        </w:tc>
        <w:tc>
          <w:tcPr>
            <w:tcW w:w="587" w:type="dxa"/>
          </w:tcPr>
          <w:p w14:paraId="3A125A8C" w14:textId="77777777" w:rsidR="006446AC" w:rsidRDefault="00000000">
            <w:pPr>
              <w:pStyle w:val="TableParagraph"/>
              <w:spacing w:before="79"/>
              <w:ind w:right="153"/>
              <w:jc w:val="right"/>
              <w:rPr>
                <w:sz w:val="17"/>
              </w:rPr>
            </w:pPr>
            <w:r>
              <w:rPr>
                <w:w w:val="95"/>
                <w:sz w:val="17"/>
              </w:rPr>
              <w:t>kus</w:t>
            </w:r>
          </w:p>
        </w:tc>
        <w:tc>
          <w:tcPr>
            <w:tcW w:w="1093" w:type="dxa"/>
          </w:tcPr>
          <w:p w14:paraId="6D288EF0" w14:textId="77777777" w:rsidR="006446AC" w:rsidRDefault="00000000">
            <w:pPr>
              <w:pStyle w:val="TableParagraph"/>
              <w:spacing w:before="79"/>
              <w:ind w:right="24"/>
              <w:jc w:val="right"/>
              <w:rPr>
                <w:sz w:val="17"/>
              </w:rPr>
            </w:pPr>
            <w:r>
              <w:rPr>
                <w:w w:val="95"/>
                <w:sz w:val="17"/>
              </w:rPr>
              <w:t>18,000</w:t>
            </w:r>
          </w:p>
        </w:tc>
        <w:tc>
          <w:tcPr>
            <w:tcW w:w="1235" w:type="dxa"/>
          </w:tcPr>
          <w:p w14:paraId="48008479" w14:textId="77777777" w:rsidR="006446AC" w:rsidRDefault="00000000">
            <w:pPr>
              <w:pStyle w:val="TableParagraph"/>
              <w:spacing w:before="79"/>
              <w:ind w:right="23"/>
              <w:jc w:val="right"/>
              <w:rPr>
                <w:sz w:val="17"/>
              </w:rPr>
            </w:pPr>
            <w:r>
              <w:rPr>
                <w:w w:val="95"/>
                <w:sz w:val="17"/>
              </w:rPr>
              <w:t>106,00</w:t>
            </w:r>
          </w:p>
        </w:tc>
        <w:tc>
          <w:tcPr>
            <w:tcW w:w="1744" w:type="dxa"/>
          </w:tcPr>
          <w:p w14:paraId="56E6F663" w14:textId="77777777" w:rsidR="006446AC" w:rsidRDefault="00000000">
            <w:pPr>
              <w:pStyle w:val="TableParagraph"/>
              <w:spacing w:before="79"/>
              <w:ind w:right="23"/>
              <w:jc w:val="right"/>
              <w:rPr>
                <w:sz w:val="17"/>
              </w:rPr>
            </w:pPr>
            <w:r>
              <w:rPr>
                <w:sz w:val="17"/>
              </w:rPr>
              <w:t>1 908,00</w:t>
            </w:r>
          </w:p>
        </w:tc>
      </w:tr>
    </w:tbl>
    <w:p w14:paraId="5D98D66C" w14:textId="77777777" w:rsidR="006446AC" w:rsidRDefault="006446AC">
      <w:pPr>
        <w:jc w:val="right"/>
        <w:rPr>
          <w:sz w:val="17"/>
        </w:rPr>
        <w:sectPr w:rsidR="006446AC">
          <w:pgSz w:w="11910" w:h="16840"/>
          <w:pgMar w:top="620" w:right="560" w:bottom="500" w:left="300" w:header="0" w:footer="225"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6"/>
        <w:gridCol w:w="338"/>
        <w:gridCol w:w="1341"/>
        <w:gridCol w:w="3969"/>
        <w:gridCol w:w="587"/>
        <w:gridCol w:w="1093"/>
        <w:gridCol w:w="1235"/>
        <w:gridCol w:w="1744"/>
      </w:tblGrid>
      <w:tr w:rsidR="006446AC" w14:paraId="4C09B98D" w14:textId="77777777">
        <w:trPr>
          <w:trHeight w:val="439"/>
        </w:trPr>
        <w:tc>
          <w:tcPr>
            <w:tcW w:w="326" w:type="dxa"/>
            <w:tcBorders>
              <w:right w:val="nil"/>
            </w:tcBorders>
          </w:tcPr>
          <w:p w14:paraId="4B66DC81" w14:textId="77777777" w:rsidR="006446AC" w:rsidRDefault="00000000">
            <w:pPr>
              <w:pStyle w:val="TableParagraph"/>
              <w:spacing w:before="111"/>
              <w:ind w:left="45"/>
              <w:rPr>
                <w:sz w:val="17"/>
              </w:rPr>
            </w:pPr>
            <w:r>
              <w:rPr>
                <w:sz w:val="17"/>
              </w:rPr>
              <w:lastRenderedPageBreak/>
              <w:t>PČ</w:t>
            </w:r>
          </w:p>
        </w:tc>
        <w:tc>
          <w:tcPr>
            <w:tcW w:w="338" w:type="dxa"/>
            <w:tcBorders>
              <w:left w:val="nil"/>
              <w:right w:val="nil"/>
            </w:tcBorders>
          </w:tcPr>
          <w:p w14:paraId="44261096" w14:textId="77777777" w:rsidR="006446AC" w:rsidRDefault="00000000">
            <w:pPr>
              <w:pStyle w:val="TableParagraph"/>
              <w:spacing w:before="111"/>
              <w:ind w:left="33"/>
              <w:rPr>
                <w:sz w:val="17"/>
              </w:rPr>
            </w:pPr>
            <w:r>
              <w:rPr>
                <w:sz w:val="17"/>
              </w:rPr>
              <w:t>Typ</w:t>
            </w:r>
          </w:p>
        </w:tc>
        <w:tc>
          <w:tcPr>
            <w:tcW w:w="1341" w:type="dxa"/>
            <w:tcBorders>
              <w:left w:val="nil"/>
              <w:right w:val="nil"/>
            </w:tcBorders>
          </w:tcPr>
          <w:p w14:paraId="03572E87" w14:textId="77777777" w:rsidR="006446AC" w:rsidRDefault="00000000">
            <w:pPr>
              <w:pStyle w:val="TableParagraph"/>
              <w:spacing w:before="111"/>
              <w:ind w:left="502" w:right="495"/>
              <w:jc w:val="center"/>
              <w:rPr>
                <w:sz w:val="17"/>
              </w:rPr>
            </w:pPr>
            <w:r>
              <w:rPr>
                <w:sz w:val="17"/>
              </w:rPr>
              <w:t>Kód</w:t>
            </w:r>
          </w:p>
        </w:tc>
        <w:tc>
          <w:tcPr>
            <w:tcW w:w="3969" w:type="dxa"/>
            <w:tcBorders>
              <w:left w:val="nil"/>
              <w:right w:val="nil"/>
            </w:tcBorders>
          </w:tcPr>
          <w:p w14:paraId="42A090F6" w14:textId="77777777" w:rsidR="006446AC" w:rsidRDefault="00000000">
            <w:pPr>
              <w:pStyle w:val="TableParagraph"/>
              <w:spacing w:before="111"/>
              <w:ind w:left="1755" w:right="1747"/>
              <w:jc w:val="center"/>
              <w:rPr>
                <w:sz w:val="17"/>
              </w:rPr>
            </w:pPr>
            <w:r>
              <w:rPr>
                <w:sz w:val="17"/>
              </w:rPr>
              <w:t>Popis</w:t>
            </w:r>
          </w:p>
        </w:tc>
        <w:tc>
          <w:tcPr>
            <w:tcW w:w="587" w:type="dxa"/>
            <w:tcBorders>
              <w:left w:val="nil"/>
              <w:right w:val="nil"/>
            </w:tcBorders>
          </w:tcPr>
          <w:p w14:paraId="24E615BF" w14:textId="77777777" w:rsidR="006446AC" w:rsidRDefault="00000000">
            <w:pPr>
              <w:pStyle w:val="TableParagraph"/>
              <w:spacing w:before="111"/>
              <w:ind w:right="180"/>
              <w:jc w:val="right"/>
              <w:rPr>
                <w:sz w:val="17"/>
              </w:rPr>
            </w:pPr>
            <w:r>
              <w:rPr>
                <w:w w:val="95"/>
                <w:sz w:val="17"/>
              </w:rPr>
              <w:t>MJ</w:t>
            </w:r>
          </w:p>
        </w:tc>
        <w:tc>
          <w:tcPr>
            <w:tcW w:w="1093" w:type="dxa"/>
            <w:tcBorders>
              <w:left w:val="nil"/>
              <w:right w:val="nil"/>
            </w:tcBorders>
          </w:tcPr>
          <w:p w14:paraId="29DCF4D7" w14:textId="77777777" w:rsidR="006446AC" w:rsidRDefault="00000000">
            <w:pPr>
              <w:pStyle w:val="TableParagraph"/>
              <w:spacing w:before="111"/>
              <w:ind w:left="219"/>
              <w:rPr>
                <w:sz w:val="17"/>
              </w:rPr>
            </w:pPr>
            <w:r>
              <w:rPr>
                <w:sz w:val="17"/>
              </w:rPr>
              <w:t>Množství</w:t>
            </w:r>
          </w:p>
        </w:tc>
        <w:tc>
          <w:tcPr>
            <w:tcW w:w="1235" w:type="dxa"/>
            <w:tcBorders>
              <w:left w:val="nil"/>
              <w:right w:val="nil"/>
            </w:tcBorders>
          </w:tcPr>
          <w:p w14:paraId="1CA99547" w14:textId="77777777" w:rsidR="006446AC" w:rsidRDefault="00000000">
            <w:pPr>
              <w:pStyle w:val="TableParagraph"/>
              <w:spacing w:before="111"/>
              <w:ind w:left="138"/>
              <w:rPr>
                <w:sz w:val="17"/>
              </w:rPr>
            </w:pPr>
            <w:r>
              <w:rPr>
                <w:sz w:val="17"/>
              </w:rPr>
              <w:t>J.cena [CZK]</w:t>
            </w:r>
          </w:p>
        </w:tc>
        <w:tc>
          <w:tcPr>
            <w:tcW w:w="1744" w:type="dxa"/>
            <w:tcBorders>
              <w:left w:val="nil"/>
            </w:tcBorders>
          </w:tcPr>
          <w:p w14:paraId="30D08EF9" w14:textId="77777777" w:rsidR="006446AC" w:rsidRDefault="00000000">
            <w:pPr>
              <w:pStyle w:val="TableParagraph"/>
              <w:spacing w:before="111"/>
              <w:ind w:left="149"/>
              <w:rPr>
                <w:sz w:val="17"/>
              </w:rPr>
            </w:pPr>
            <w:r>
              <w:rPr>
                <w:sz w:val="17"/>
              </w:rPr>
              <w:t>Cena celkem [CZK]</w:t>
            </w:r>
          </w:p>
        </w:tc>
      </w:tr>
      <w:tr w:rsidR="006446AC" w14:paraId="00B3D3F9" w14:textId="77777777">
        <w:trPr>
          <w:trHeight w:val="362"/>
        </w:trPr>
        <w:tc>
          <w:tcPr>
            <w:tcW w:w="326" w:type="dxa"/>
          </w:tcPr>
          <w:p w14:paraId="2C2040EC" w14:textId="77777777" w:rsidR="006446AC" w:rsidRDefault="00000000">
            <w:pPr>
              <w:pStyle w:val="TableParagraph"/>
              <w:spacing w:before="73"/>
              <w:ind w:left="28"/>
              <w:rPr>
                <w:sz w:val="17"/>
              </w:rPr>
            </w:pPr>
            <w:r>
              <w:rPr>
                <w:sz w:val="17"/>
              </w:rPr>
              <w:t>149</w:t>
            </w:r>
          </w:p>
        </w:tc>
        <w:tc>
          <w:tcPr>
            <w:tcW w:w="338" w:type="dxa"/>
          </w:tcPr>
          <w:p w14:paraId="6C676A62" w14:textId="77777777" w:rsidR="006446AC" w:rsidRDefault="00000000">
            <w:pPr>
              <w:pStyle w:val="TableParagraph"/>
              <w:spacing w:before="73"/>
              <w:ind w:right="98"/>
              <w:jc w:val="right"/>
              <w:rPr>
                <w:sz w:val="17"/>
              </w:rPr>
            </w:pPr>
            <w:r>
              <w:rPr>
                <w:w w:val="98"/>
                <w:sz w:val="17"/>
              </w:rPr>
              <w:t>K</w:t>
            </w:r>
          </w:p>
        </w:tc>
        <w:tc>
          <w:tcPr>
            <w:tcW w:w="1341" w:type="dxa"/>
          </w:tcPr>
          <w:p w14:paraId="56692AD6" w14:textId="77777777" w:rsidR="006446AC" w:rsidRDefault="00000000">
            <w:pPr>
              <w:pStyle w:val="TableParagraph"/>
              <w:spacing w:before="73"/>
              <w:ind w:left="31"/>
              <w:rPr>
                <w:sz w:val="17"/>
              </w:rPr>
            </w:pPr>
            <w:r>
              <w:rPr>
                <w:sz w:val="17"/>
              </w:rPr>
              <w:t>741132145</w:t>
            </w:r>
          </w:p>
        </w:tc>
        <w:tc>
          <w:tcPr>
            <w:tcW w:w="3969" w:type="dxa"/>
          </w:tcPr>
          <w:p w14:paraId="1B9D29B0" w14:textId="77777777" w:rsidR="006446AC" w:rsidRDefault="00000000">
            <w:pPr>
              <w:pStyle w:val="TableParagraph"/>
              <w:spacing w:line="168" w:lineRule="exact"/>
              <w:ind w:left="32"/>
              <w:rPr>
                <w:sz w:val="17"/>
              </w:rPr>
            </w:pPr>
            <w:r>
              <w:rPr>
                <w:sz w:val="17"/>
              </w:rPr>
              <w:t>Ukončeníkabelů 5x1,5 až 5x4 mm2, smršťovací</w:t>
            </w:r>
          </w:p>
          <w:p w14:paraId="77550586" w14:textId="77777777" w:rsidR="006446AC" w:rsidRDefault="00000000">
            <w:pPr>
              <w:pStyle w:val="TableParagraph"/>
              <w:spacing w:before="11" w:line="163" w:lineRule="exact"/>
              <w:ind w:left="32"/>
              <w:rPr>
                <w:sz w:val="17"/>
              </w:rPr>
            </w:pPr>
            <w:r>
              <w:rPr>
                <w:sz w:val="17"/>
              </w:rPr>
              <w:t>koncovkou nebo páskem bez letování</w:t>
            </w:r>
          </w:p>
        </w:tc>
        <w:tc>
          <w:tcPr>
            <w:tcW w:w="587" w:type="dxa"/>
          </w:tcPr>
          <w:p w14:paraId="13C1D58D" w14:textId="77777777" w:rsidR="006446AC" w:rsidRDefault="00000000">
            <w:pPr>
              <w:pStyle w:val="TableParagraph"/>
              <w:spacing w:before="73"/>
              <w:ind w:right="153"/>
              <w:jc w:val="right"/>
              <w:rPr>
                <w:sz w:val="17"/>
              </w:rPr>
            </w:pPr>
            <w:r>
              <w:rPr>
                <w:w w:val="95"/>
                <w:sz w:val="17"/>
              </w:rPr>
              <w:t>kus</w:t>
            </w:r>
          </w:p>
        </w:tc>
        <w:tc>
          <w:tcPr>
            <w:tcW w:w="1093" w:type="dxa"/>
          </w:tcPr>
          <w:p w14:paraId="0E2A3D0B" w14:textId="77777777" w:rsidR="006446AC" w:rsidRDefault="00000000">
            <w:pPr>
              <w:pStyle w:val="TableParagraph"/>
              <w:spacing w:before="73"/>
              <w:ind w:right="24"/>
              <w:jc w:val="right"/>
              <w:rPr>
                <w:sz w:val="17"/>
              </w:rPr>
            </w:pPr>
            <w:r>
              <w:rPr>
                <w:w w:val="95"/>
                <w:sz w:val="17"/>
              </w:rPr>
              <w:t>6,000</w:t>
            </w:r>
          </w:p>
        </w:tc>
        <w:tc>
          <w:tcPr>
            <w:tcW w:w="1235" w:type="dxa"/>
          </w:tcPr>
          <w:p w14:paraId="05749907" w14:textId="77777777" w:rsidR="006446AC" w:rsidRDefault="00000000">
            <w:pPr>
              <w:pStyle w:val="TableParagraph"/>
              <w:spacing w:before="73"/>
              <w:ind w:right="23"/>
              <w:jc w:val="right"/>
              <w:rPr>
                <w:sz w:val="17"/>
              </w:rPr>
            </w:pPr>
            <w:r>
              <w:rPr>
                <w:w w:val="95"/>
                <w:sz w:val="17"/>
              </w:rPr>
              <w:t>197,00</w:t>
            </w:r>
          </w:p>
        </w:tc>
        <w:tc>
          <w:tcPr>
            <w:tcW w:w="1744" w:type="dxa"/>
          </w:tcPr>
          <w:p w14:paraId="651F66B3" w14:textId="77777777" w:rsidR="006446AC" w:rsidRDefault="00000000">
            <w:pPr>
              <w:pStyle w:val="TableParagraph"/>
              <w:spacing w:before="73"/>
              <w:ind w:right="23"/>
              <w:jc w:val="right"/>
              <w:rPr>
                <w:sz w:val="17"/>
              </w:rPr>
            </w:pPr>
            <w:r>
              <w:rPr>
                <w:sz w:val="17"/>
              </w:rPr>
              <w:t>1 182,00</w:t>
            </w:r>
          </w:p>
        </w:tc>
      </w:tr>
      <w:tr w:rsidR="006446AC" w14:paraId="6E1475C9" w14:textId="77777777">
        <w:trPr>
          <w:trHeight w:val="362"/>
        </w:trPr>
        <w:tc>
          <w:tcPr>
            <w:tcW w:w="326" w:type="dxa"/>
          </w:tcPr>
          <w:p w14:paraId="0DD79D00" w14:textId="77777777" w:rsidR="006446AC" w:rsidRDefault="00000000">
            <w:pPr>
              <w:pStyle w:val="TableParagraph"/>
              <w:spacing w:before="73"/>
              <w:ind w:left="28"/>
              <w:rPr>
                <w:sz w:val="17"/>
              </w:rPr>
            </w:pPr>
            <w:r>
              <w:rPr>
                <w:sz w:val="17"/>
              </w:rPr>
              <w:t>150</w:t>
            </w:r>
          </w:p>
        </w:tc>
        <w:tc>
          <w:tcPr>
            <w:tcW w:w="338" w:type="dxa"/>
          </w:tcPr>
          <w:p w14:paraId="23AEBC8E" w14:textId="77777777" w:rsidR="006446AC" w:rsidRDefault="00000000">
            <w:pPr>
              <w:pStyle w:val="TableParagraph"/>
              <w:spacing w:before="73"/>
              <w:ind w:right="98"/>
              <w:jc w:val="right"/>
              <w:rPr>
                <w:sz w:val="17"/>
              </w:rPr>
            </w:pPr>
            <w:r>
              <w:rPr>
                <w:w w:val="98"/>
                <w:sz w:val="17"/>
              </w:rPr>
              <w:t>K</w:t>
            </w:r>
          </w:p>
        </w:tc>
        <w:tc>
          <w:tcPr>
            <w:tcW w:w="1341" w:type="dxa"/>
          </w:tcPr>
          <w:p w14:paraId="0184515E" w14:textId="77777777" w:rsidR="006446AC" w:rsidRDefault="00000000">
            <w:pPr>
              <w:pStyle w:val="TableParagraph"/>
              <w:spacing w:before="73"/>
              <w:ind w:left="32"/>
              <w:rPr>
                <w:sz w:val="17"/>
              </w:rPr>
            </w:pPr>
            <w:r>
              <w:rPr>
                <w:sz w:val="17"/>
              </w:rPr>
              <w:t>741132147</w:t>
            </w:r>
          </w:p>
        </w:tc>
        <w:tc>
          <w:tcPr>
            <w:tcW w:w="3969" w:type="dxa"/>
          </w:tcPr>
          <w:p w14:paraId="4C3240B4" w14:textId="77777777" w:rsidR="006446AC" w:rsidRDefault="00000000">
            <w:pPr>
              <w:pStyle w:val="TableParagraph"/>
              <w:spacing w:line="168" w:lineRule="exact"/>
              <w:ind w:left="32"/>
              <w:rPr>
                <w:sz w:val="17"/>
              </w:rPr>
            </w:pPr>
            <w:r>
              <w:rPr>
                <w:sz w:val="17"/>
              </w:rPr>
              <w:t>Ukončení kabelů 5x10 mm2 smršťovací koncovkou</w:t>
            </w:r>
          </w:p>
          <w:p w14:paraId="3EE90867" w14:textId="77777777" w:rsidR="006446AC" w:rsidRDefault="00000000">
            <w:pPr>
              <w:pStyle w:val="TableParagraph"/>
              <w:spacing w:before="11" w:line="163" w:lineRule="exact"/>
              <w:ind w:left="32"/>
              <w:rPr>
                <w:sz w:val="17"/>
              </w:rPr>
            </w:pPr>
            <w:r>
              <w:rPr>
                <w:sz w:val="17"/>
              </w:rPr>
              <w:t>nebo páskem bez letování</w:t>
            </w:r>
          </w:p>
        </w:tc>
        <w:tc>
          <w:tcPr>
            <w:tcW w:w="587" w:type="dxa"/>
          </w:tcPr>
          <w:p w14:paraId="0CF43E4C" w14:textId="77777777" w:rsidR="006446AC" w:rsidRDefault="00000000">
            <w:pPr>
              <w:pStyle w:val="TableParagraph"/>
              <w:spacing w:before="73"/>
              <w:ind w:right="153"/>
              <w:jc w:val="right"/>
              <w:rPr>
                <w:sz w:val="17"/>
              </w:rPr>
            </w:pPr>
            <w:r>
              <w:rPr>
                <w:w w:val="95"/>
                <w:sz w:val="17"/>
              </w:rPr>
              <w:t>kus</w:t>
            </w:r>
          </w:p>
        </w:tc>
        <w:tc>
          <w:tcPr>
            <w:tcW w:w="1093" w:type="dxa"/>
          </w:tcPr>
          <w:p w14:paraId="1106AC26" w14:textId="77777777" w:rsidR="006446AC" w:rsidRDefault="00000000">
            <w:pPr>
              <w:pStyle w:val="TableParagraph"/>
              <w:spacing w:before="73"/>
              <w:ind w:right="24"/>
              <w:jc w:val="right"/>
              <w:rPr>
                <w:sz w:val="17"/>
              </w:rPr>
            </w:pPr>
            <w:r>
              <w:rPr>
                <w:w w:val="95"/>
                <w:sz w:val="17"/>
              </w:rPr>
              <w:t>2,000</w:t>
            </w:r>
          </w:p>
        </w:tc>
        <w:tc>
          <w:tcPr>
            <w:tcW w:w="1235" w:type="dxa"/>
          </w:tcPr>
          <w:p w14:paraId="4806ECAB" w14:textId="77777777" w:rsidR="006446AC" w:rsidRDefault="00000000">
            <w:pPr>
              <w:pStyle w:val="TableParagraph"/>
              <w:spacing w:before="73"/>
              <w:ind w:right="23"/>
              <w:jc w:val="right"/>
              <w:rPr>
                <w:sz w:val="17"/>
              </w:rPr>
            </w:pPr>
            <w:r>
              <w:rPr>
                <w:w w:val="95"/>
                <w:sz w:val="17"/>
              </w:rPr>
              <w:t>239,00</w:t>
            </w:r>
          </w:p>
        </w:tc>
        <w:tc>
          <w:tcPr>
            <w:tcW w:w="1744" w:type="dxa"/>
          </w:tcPr>
          <w:p w14:paraId="4CB2452C" w14:textId="77777777" w:rsidR="006446AC" w:rsidRDefault="00000000">
            <w:pPr>
              <w:pStyle w:val="TableParagraph"/>
              <w:spacing w:before="73"/>
              <w:ind w:right="22"/>
              <w:jc w:val="right"/>
              <w:rPr>
                <w:sz w:val="17"/>
              </w:rPr>
            </w:pPr>
            <w:r>
              <w:rPr>
                <w:w w:val="95"/>
                <w:sz w:val="17"/>
              </w:rPr>
              <w:t>478,00</w:t>
            </w:r>
          </w:p>
        </w:tc>
      </w:tr>
      <w:tr w:rsidR="006446AC" w14:paraId="2103004B" w14:textId="77777777">
        <w:trPr>
          <w:trHeight w:val="362"/>
        </w:trPr>
        <w:tc>
          <w:tcPr>
            <w:tcW w:w="326" w:type="dxa"/>
          </w:tcPr>
          <w:p w14:paraId="21F780D4" w14:textId="77777777" w:rsidR="006446AC" w:rsidRDefault="00000000">
            <w:pPr>
              <w:pStyle w:val="TableParagraph"/>
              <w:spacing w:before="73"/>
              <w:ind w:left="28"/>
              <w:rPr>
                <w:sz w:val="17"/>
              </w:rPr>
            </w:pPr>
            <w:r>
              <w:rPr>
                <w:sz w:val="17"/>
              </w:rPr>
              <w:t>151</w:t>
            </w:r>
          </w:p>
        </w:tc>
        <w:tc>
          <w:tcPr>
            <w:tcW w:w="338" w:type="dxa"/>
          </w:tcPr>
          <w:p w14:paraId="2F161291" w14:textId="77777777" w:rsidR="006446AC" w:rsidRDefault="00000000">
            <w:pPr>
              <w:pStyle w:val="TableParagraph"/>
              <w:spacing w:before="73"/>
              <w:ind w:right="98"/>
              <w:jc w:val="right"/>
              <w:rPr>
                <w:sz w:val="17"/>
              </w:rPr>
            </w:pPr>
            <w:r>
              <w:rPr>
                <w:w w:val="98"/>
                <w:sz w:val="17"/>
              </w:rPr>
              <w:t>K</w:t>
            </w:r>
          </w:p>
        </w:tc>
        <w:tc>
          <w:tcPr>
            <w:tcW w:w="1341" w:type="dxa"/>
          </w:tcPr>
          <w:p w14:paraId="7CD31E70" w14:textId="77777777" w:rsidR="006446AC" w:rsidRDefault="00000000">
            <w:pPr>
              <w:pStyle w:val="TableParagraph"/>
              <w:spacing w:before="73"/>
              <w:ind w:left="32"/>
              <w:rPr>
                <w:sz w:val="17"/>
              </w:rPr>
            </w:pPr>
            <w:r>
              <w:rPr>
                <w:sz w:val="17"/>
              </w:rPr>
              <w:t>741132151</w:t>
            </w:r>
          </w:p>
        </w:tc>
        <w:tc>
          <w:tcPr>
            <w:tcW w:w="3969" w:type="dxa"/>
          </w:tcPr>
          <w:p w14:paraId="4A439FC1" w14:textId="77777777" w:rsidR="006446AC" w:rsidRDefault="00000000">
            <w:pPr>
              <w:pStyle w:val="TableParagraph"/>
              <w:spacing w:line="168" w:lineRule="exact"/>
              <w:ind w:left="32"/>
              <w:rPr>
                <w:sz w:val="17"/>
              </w:rPr>
            </w:pPr>
            <w:r>
              <w:rPr>
                <w:sz w:val="17"/>
              </w:rPr>
              <w:t>Ukončení kabelů 7x1,5 až 4 mm2 smršťovací</w:t>
            </w:r>
          </w:p>
          <w:p w14:paraId="1F548CB3" w14:textId="77777777" w:rsidR="006446AC" w:rsidRDefault="00000000">
            <w:pPr>
              <w:pStyle w:val="TableParagraph"/>
              <w:spacing w:before="11" w:line="163" w:lineRule="exact"/>
              <w:ind w:left="32"/>
              <w:rPr>
                <w:sz w:val="17"/>
              </w:rPr>
            </w:pPr>
            <w:r>
              <w:rPr>
                <w:sz w:val="17"/>
              </w:rPr>
              <w:t>koncovkou nebo páskem bez letování</w:t>
            </w:r>
          </w:p>
        </w:tc>
        <w:tc>
          <w:tcPr>
            <w:tcW w:w="587" w:type="dxa"/>
          </w:tcPr>
          <w:p w14:paraId="09A683DA" w14:textId="77777777" w:rsidR="006446AC" w:rsidRDefault="00000000">
            <w:pPr>
              <w:pStyle w:val="TableParagraph"/>
              <w:spacing w:before="73"/>
              <w:ind w:right="153"/>
              <w:jc w:val="right"/>
              <w:rPr>
                <w:sz w:val="17"/>
              </w:rPr>
            </w:pPr>
            <w:r>
              <w:rPr>
                <w:w w:val="95"/>
                <w:sz w:val="17"/>
              </w:rPr>
              <w:t>kus</w:t>
            </w:r>
          </w:p>
        </w:tc>
        <w:tc>
          <w:tcPr>
            <w:tcW w:w="1093" w:type="dxa"/>
          </w:tcPr>
          <w:p w14:paraId="541CE6FC" w14:textId="77777777" w:rsidR="006446AC" w:rsidRDefault="00000000">
            <w:pPr>
              <w:pStyle w:val="TableParagraph"/>
              <w:spacing w:before="73"/>
              <w:ind w:right="24"/>
              <w:jc w:val="right"/>
              <w:rPr>
                <w:sz w:val="17"/>
              </w:rPr>
            </w:pPr>
            <w:r>
              <w:rPr>
                <w:w w:val="95"/>
                <w:sz w:val="17"/>
              </w:rPr>
              <w:t>2,000</w:t>
            </w:r>
          </w:p>
        </w:tc>
        <w:tc>
          <w:tcPr>
            <w:tcW w:w="1235" w:type="dxa"/>
          </w:tcPr>
          <w:p w14:paraId="73D63280" w14:textId="77777777" w:rsidR="006446AC" w:rsidRDefault="00000000">
            <w:pPr>
              <w:pStyle w:val="TableParagraph"/>
              <w:spacing w:before="73"/>
              <w:ind w:right="23"/>
              <w:jc w:val="right"/>
              <w:rPr>
                <w:sz w:val="17"/>
              </w:rPr>
            </w:pPr>
            <w:r>
              <w:rPr>
                <w:w w:val="95"/>
                <w:sz w:val="17"/>
              </w:rPr>
              <w:t>251,00</w:t>
            </w:r>
          </w:p>
        </w:tc>
        <w:tc>
          <w:tcPr>
            <w:tcW w:w="1744" w:type="dxa"/>
          </w:tcPr>
          <w:p w14:paraId="7B5C5A59" w14:textId="77777777" w:rsidR="006446AC" w:rsidRDefault="00000000">
            <w:pPr>
              <w:pStyle w:val="TableParagraph"/>
              <w:spacing w:before="73"/>
              <w:ind w:right="22"/>
              <w:jc w:val="right"/>
              <w:rPr>
                <w:sz w:val="17"/>
              </w:rPr>
            </w:pPr>
            <w:r>
              <w:rPr>
                <w:w w:val="95"/>
                <w:sz w:val="17"/>
              </w:rPr>
              <w:t>502,00</w:t>
            </w:r>
          </w:p>
        </w:tc>
      </w:tr>
      <w:tr w:rsidR="006446AC" w14:paraId="14252392" w14:textId="77777777">
        <w:trPr>
          <w:trHeight w:val="362"/>
        </w:trPr>
        <w:tc>
          <w:tcPr>
            <w:tcW w:w="326" w:type="dxa"/>
          </w:tcPr>
          <w:p w14:paraId="0B2F0FBF" w14:textId="77777777" w:rsidR="006446AC" w:rsidRDefault="00000000">
            <w:pPr>
              <w:pStyle w:val="TableParagraph"/>
              <w:spacing w:before="73"/>
              <w:ind w:left="76"/>
              <w:rPr>
                <w:sz w:val="17"/>
              </w:rPr>
            </w:pPr>
            <w:r>
              <w:rPr>
                <w:sz w:val="17"/>
              </w:rPr>
              <w:t>48</w:t>
            </w:r>
          </w:p>
        </w:tc>
        <w:tc>
          <w:tcPr>
            <w:tcW w:w="338" w:type="dxa"/>
          </w:tcPr>
          <w:p w14:paraId="277BC557" w14:textId="77777777" w:rsidR="006446AC" w:rsidRDefault="00000000">
            <w:pPr>
              <w:pStyle w:val="TableParagraph"/>
              <w:spacing w:before="73"/>
              <w:ind w:right="98"/>
              <w:jc w:val="right"/>
              <w:rPr>
                <w:sz w:val="17"/>
              </w:rPr>
            </w:pPr>
            <w:r>
              <w:rPr>
                <w:w w:val="98"/>
                <w:sz w:val="17"/>
              </w:rPr>
              <w:t>K</w:t>
            </w:r>
          </w:p>
        </w:tc>
        <w:tc>
          <w:tcPr>
            <w:tcW w:w="1341" w:type="dxa"/>
          </w:tcPr>
          <w:p w14:paraId="524E61DD" w14:textId="77777777" w:rsidR="006446AC" w:rsidRDefault="00000000">
            <w:pPr>
              <w:pStyle w:val="TableParagraph"/>
              <w:spacing w:before="73"/>
              <w:ind w:left="32"/>
              <w:rPr>
                <w:sz w:val="17"/>
              </w:rPr>
            </w:pPr>
            <w:r>
              <w:rPr>
                <w:sz w:val="17"/>
              </w:rPr>
              <w:t>741210001</w:t>
            </w:r>
          </w:p>
        </w:tc>
        <w:tc>
          <w:tcPr>
            <w:tcW w:w="3969" w:type="dxa"/>
          </w:tcPr>
          <w:p w14:paraId="240D2B29" w14:textId="77777777" w:rsidR="006446AC" w:rsidRDefault="00000000">
            <w:pPr>
              <w:pStyle w:val="TableParagraph"/>
              <w:spacing w:line="168" w:lineRule="exact"/>
              <w:ind w:left="32"/>
              <w:rPr>
                <w:sz w:val="17"/>
              </w:rPr>
            </w:pPr>
            <w:r>
              <w:rPr>
                <w:sz w:val="17"/>
              </w:rPr>
              <w:t>Montáž rozvodnice oceloplechová nebo plastová</w:t>
            </w:r>
          </w:p>
          <w:p w14:paraId="283D8F80" w14:textId="77777777" w:rsidR="006446AC" w:rsidRDefault="00000000">
            <w:pPr>
              <w:pStyle w:val="TableParagraph"/>
              <w:spacing w:before="11" w:line="163" w:lineRule="exact"/>
              <w:ind w:left="32"/>
              <w:rPr>
                <w:sz w:val="17"/>
              </w:rPr>
            </w:pPr>
            <w:r>
              <w:rPr>
                <w:sz w:val="17"/>
              </w:rPr>
              <w:t>běžná do 20 kg</w:t>
            </w:r>
          </w:p>
        </w:tc>
        <w:tc>
          <w:tcPr>
            <w:tcW w:w="587" w:type="dxa"/>
          </w:tcPr>
          <w:p w14:paraId="5CB6DF8A" w14:textId="77777777" w:rsidR="006446AC" w:rsidRDefault="00000000">
            <w:pPr>
              <w:pStyle w:val="TableParagraph"/>
              <w:spacing w:before="73"/>
              <w:ind w:right="153"/>
              <w:jc w:val="right"/>
              <w:rPr>
                <w:sz w:val="17"/>
              </w:rPr>
            </w:pPr>
            <w:r>
              <w:rPr>
                <w:w w:val="95"/>
                <w:sz w:val="17"/>
              </w:rPr>
              <w:t>kus</w:t>
            </w:r>
          </w:p>
        </w:tc>
        <w:tc>
          <w:tcPr>
            <w:tcW w:w="1093" w:type="dxa"/>
          </w:tcPr>
          <w:p w14:paraId="6EAA9A41" w14:textId="77777777" w:rsidR="006446AC" w:rsidRDefault="00000000">
            <w:pPr>
              <w:pStyle w:val="TableParagraph"/>
              <w:spacing w:before="73"/>
              <w:ind w:right="24"/>
              <w:jc w:val="right"/>
              <w:rPr>
                <w:sz w:val="17"/>
              </w:rPr>
            </w:pPr>
            <w:r>
              <w:rPr>
                <w:w w:val="95"/>
                <w:sz w:val="17"/>
              </w:rPr>
              <w:t>1,000</w:t>
            </w:r>
          </w:p>
        </w:tc>
        <w:tc>
          <w:tcPr>
            <w:tcW w:w="1235" w:type="dxa"/>
          </w:tcPr>
          <w:p w14:paraId="21ECA9C0" w14:textId="77777777" w:rsidR="006446AC" w:rsidRDefault="00000000">
            <w:pPr>
              <w:pStyle w:val="TableParagraph"/>
              <w:spacing w:before="73"/>
              <w:ind w:right="23"/>
              <w:jc w:val="right"/>
              <w:rPr>
                <w:sz w:val="17"/>
              </w:rPr>
            </w:pPr>
            <w:r>
              <w:rPr>
                <w:w w:val="95"/>
                <w:sz w:val="17"/>
              </w:rPr>
              <w:t>315,00</w:t>
            </w:r>
          </w:p>
        </w:tc>
        <w:tc>
          <w:tcPr>
            <w:tcW w:w="1744" w:type="dxa"/>
          </w:tcPr>
          <w:p w14:paraId="0F38E13A" w14:textId="77777777" w:rsidR="006446AC" w:rsidRDefault="00000000">
            <w:pPr>
              <w:pStyle w:val="TableParagraph"/>
              <w:spacing w:before="73"/>
              <w:ind w:right="22"/>
              <w:jc w:val="right"/>
              <w:rPr>
                <w:sz w:val="17"/>
              </w:rPr>
            </w:pPr>
            <w:r>
              <w:rPr>
                <w:w w:val="95"/>
                <w:sz w:val="17"/>
              </w:rPr>
              <w:t>315,00</w:t>
            </w:r>
          </w:p>
        </w:tc>
      </w:tr>
      <w:tr w:rsidR="006446AC" w14:paraId="66C3A9C7" w14:textId="77777777">
        <w:trPr>
          <w:trHeight w:val="244"/>
        </w:trPr>
        <w:tc>
          <w:tcPr>
            <w:tcW w:w="326" w:type="dxa"/>
          </w:tcPr>
          <w:p w14:paraId="6FD26609" w14:textId="77777777" w:rsidR="006446AC" w:rsidRDefault="00000000">
            <w:pPr>
              <w:pStyle w:val="TableParagraph"/>
              <w:spacing w:before="13"/>
              <w:ind w:left="62"/>
              <w:rPr>
                <w:i/>
                <w:sz w:val="17"/>
              </w:rPr>
            </w:pPr>
            <w:r>
              <w:rPr>
                <w:i/>
                <w:sz w:val="17"/>
              </w:rPr>
              <w:t>49</w:t>
            </w:r>
          </w:p>
        </w:tc>
        <w:tc>
          <w:tcPr>
            <w:tcW w:w="338" w:type="dxa"/>
          </w:tcPr>
          <w:p w14:paraId="75A16AD7" w14:textId="77777777" w:rsidR="006446AC" w:rsidRDefault="00000000">
            <w:pPr>
              <w:pStyle w:val="TableParagraph"/>
              <w:spacing w:before="13"/>
              <w:ind w:right="97"/>
              <w:jc w:val="right"/>
              <w:rPr>
                <w:i/>
                <w:sz w:val="17"/>
              </w:rPr>
            </w:pPr>
            <w:r>
              <w:rPr>
                <w:i/>
                <w:w w:val="98"/>
                <w:sz w:val="17"/>
              </w:rPr>
              <w:t>M</w:t>
            </w:r>
          </w:p>
        </w:tc>
        <w:tc>
          <w:tcPr>
            <w:tcW w:w="1341" w:type="dxa"/>
          </w:tcPr>
          <w:p w14:paraId="4C8CB8CF" w14:textId="77777777" w:rsidR="006446AC" w:rsidRDefault="00000000">
            <w:pPr>
              <w:pStyle w:val="TableParagraph"/>
              <w:spacing w:before="13"/>
              <w:ind w:left="31"/>
              <w:rPr>
                <w:i/>
                <w:sz w:val="17"/>
              </w:rPr>
            </w:pPr>
            <w:r>
              <w:rPr>
                <w:i/>
                <w:sz w:val="17"/>
              </w:rPr>
              <w:t>35711032R</w:t>
            </w:r>
          </w:p>
        </w:tc>
        <w:tc>
          <w:tcPr>
            <w:tcW w:w="3969" w:type="dxa"/>
          </w:tcPr>
          <w:p w14:paraId="4D9ABD08" w14:textId="77777777" w:rsidR="006446AC" w:rsidRDefault="00000000">
            <w:pPr>
              <w:pStyle w:val="TableParagraph"/>
              <w:spacing w:before="13"/>
              <w:ind w:left="32"/>
              <w:rPr>
                <w:i/>
                <w:sz w:val="17"/>
              </w:rPr>
            </w:pPr>
            <w:r>
              <w:rPr>
                <w:i/>
                <w:sz w:val="17"/>
              </w:rPr>
              <w:t>Ovládací skříň MS1.1 dle výkr. č. D.1.2.5-11</w:t>
            </w:r>
          </w:p>
        </w:tc>
        <w:tc>
          <w:tcPr>
            <w:tcW w:w="587" w:type="dxa"/>
          </w:tcPr>
          <w:p w14:paraId="4452C1F5" w14:textId="77777777" w:rsidR="006446AC" w:rsidRDefault="00000000">
            <w:pPr>
              <w:pStyle w:val="TableParagraph"/>
              <w:spacing w:before="13"/>
              <w:ind w:right="167"/>
              <w:jc w:val="right"/>
              <w:rPr>
                <w:i/>
                <w:sz w:val="17"/>
              </w:rPr>
            </w:pPr>
            <w:r>
              <w:rPr>
                <w:i/>
                <w:w w:val="95"/>
                <w:sz w:val="17"/>
              </w:rPr>
              <w:t>kus</w:t>
            </w:r>
          </w:p>
        </w:tc>
        <w:tc>
          <w:tcPr>
            <w:tcW w:w="1093" w:type="dxa"/>
          </w:tcPr>
          <w:p w14:paraId="35E7BCFB" w14:textId="77777777" w:rsidR="006446AC" w:rsidRDefault="00000000">
            <w:pPr>
              <w:pStyle w:val="TableParagraph"/>
              <w:spacing w:before="13"/>
              <w:ind w:right="53"/>
              <w:jc w:val="right"/>
              <w:rPr>
                <w:i/>
                <w:sz w:val="17"/>
              </w:rPr>
            </w:pPr>
            <w:r>
              <w:rPr>
                <w:i/>
                <w:w w:val="95"/>
                <w:sz w:val="17"/>
              </w:rPr>
              <w:t>1,000</w:t>
            </w:r>
          </w:p>
        </w:tc>
        <w:tc>
          <w:tcPr>
            <w:tcW w:w="1235" w:type="dxa"/>
          </w:tcPr>
          <w:p w14:paraId="1649AF05" w14:textId="77777777" w:rsidR="006446AC" w:rsidRDefault="00000000">
            <w:pPr>
              <w:pStyle w:val="TableParagraph"/>
              <w:spacing w:before="13"/>
              <w:ind w:right="23"/>
              <w:jc w:val="right"/>
              <w:rPr>
                <w:sz w:val="17"/>
              </w:rPr>
            </w:pPr>
            <w:r>
              <w:rPr>
                <w:sz w:val="17"/>
              </w:rPr>
              <w:t>4 500,00</w:t>
            </w:r>
          </w:p>
        </w:tc>
        <w:tc>
          <w:tcPr>
            <w:tcW w:w="1744" w:type="dxa"/>
          </w:tcPr>
          <w:p w14:paraId="23CC1162" w14:textId="77777777" w:rsidR="006446AC" w:rsidRDefault="00000000">
            <w:pPr>
              <w:pStyle w:val="TableParagraph"/>
              <w:spacing w:before="13"/>
              <w:ind w:right="51"/>
              <w:jc w:val="right"/>
              <w:rPr>
                <w:i/>
                <w:sz w:val="17"/>
              </w:rPr>
            </w:pPr>
            <w:r>
              <w:rPr>
                <w:i/>
                <w:sz w:val="17"/>
              </w:rPr>
              <w:t>4 500,00</w:t>
            </w:r>
          </w:p>
        </w:tc>
      </w:tr>
      <w:tr w:rsidR="006446AC" w14:paraId="76CFAE43" w14:textId="77777777">
        <w:trPr>
          <w:trHeight w:val="362"/>
        </w:trPr>
        <w:tc>
          <w:tcPr>
            <w:tcW w:w="326" w:type="dxa"/>
          </w:tcPr>
          <w:p w14:paraId="7B551493" w14:textId="77777777" w:rsidR="006446AC" w:rsidRDefault="00000000">
            <w:pPr>
              <w:pStyle w:val="TableParagraph"/>
              <w:spacing w:before="73"/>
              <w:ind w:left="28"/>
              <w:rPr>
                <w:sz w:val="17"/>
              </w:rPr>
            </w:pPr>
            <w:r>
              <w:rPr>
                <w:sz w:val="17"/>
              </w:rPr>
              <w:t>153</w:t>
            </w:r>
          </w:p>
        </w:tc>
        <w:tc>
          <w:tcPr>
            <w:tcW w:w="338" w:type="dxa"/>
          </w:tcPr>
          <w:p w14:paraId="0A035114" w14:textId="77777777" w:rsidR="006446AC" w:rsidRDefault="00000000">
            <w:pPr>
              <w:pStyle w:val="TableParagraph"/>
              <w:spacing w:before="73"/>
              <w:ind w:right="98"/>
              <w:jc w:val="right"/>
              <w:rPr>
                <w:sz w:val="17"/>
              </w:rPr>
            </w:pPr>
            <w:r>
              <w:rPr>
                <w:w w:val="98"/>
                <w:sz w:val="17"/>
              </w:rPr>
              <w:t>K</w:t>
            </w:r>
          </w:p>
        </w:tc>
        <w:tc>
          <w:tcPr>
            <w:tcW w:w="1341" w:type="dxa"/>
          </w:tcPr>
          <w:p w14:paraId="3C4A218A" w14:textId="77777777" w:rsidR="006446AC" w:rsidRDefault="00000000">
            <w:pPr>
              <w:pStyle w:val="TableParagraph"/>
              <w:spacing w:before="73"/>
              <w:ind w:left="31"/>
              <w:rPr>
                <w:sz w:val="17"/>
              </w:rPr>
            </w:pPr>
            <w:r>
              <w:rPr>
                <w:sz w:val="17"/>
              </w:rPr>
              <w:t>741210002</w:t>
            </w:r>
          </w:p>
        </w:tc>
        <w:tc>
          <w:tcPr>
            <w:tcW w:w="3969" w:type="dxa"/>
          </w:tcPr>
          <w:p w14:paraId="02F58A98" w14:textId="77777777" w:rsidR="006446AC" w:rsidRDefault="00000000">
            <w:pPr>
              <w:pStyle w:val="TableParagraph"/>
              <w:spacing w:line="168" w:lineRule="exact"/>
              <w:ind w:left="32"/>
              <w:rPr>
                <w:sz w:val="17"/>
              </w:rPr>
            </w:pPr>
            <w:r>
              <w:rPr>
                <w:sz w:val="17"/>
              </w:rPr>
              <w:t>Montáž rozvodnice oceloplechová nebo plastová</w:t>
            </w:r>
          </w:p>
          <w:p w14:paraId="20D2AC6F" w14:textId="77777777" w:rsidR="006446AC" w:rsidRDefault="00000000">
            <w:pPr>
              <w:pStyle w:val="TableParagraph"/>
              <w:spacing w:before="11" w:line="163" w:lineRule="exact"/>
              <w:ind w:left="32"/>
              <w:rPr>
                <w:sz w:val="17"/>
              </w:rPr>
            </w:pPr>
            <w:r>
              <w:rPr>
                <w:sz w:val="17"/>
              </w:rPr>
              <w:t>běžná do 50 kg</w:t>
            </w:r>
          </w:p>
        </w:tc>
        <w:tc>
          <w:tcPr>
            <w:tcW w:w="587" w:type="dxa"/>
          </w:tcPr>
          <w:p w14:paraId="4D2DCF2E" w14:textId="77777777" w:rsidR="006446AC" w:rsidRDefault="00000000">
            <w:pPr>
              <w:pStyle w:val="TableParagraph"/>
              <w:spacing w:before="73"/>
              <w:ind w:right="153"/>
              <w:jc w:val="right"/>
              <w:rPr>
                <w:sz w:val="17"/>
              </w:rPr>
            </w:pPr>
            <w:r>
              <w:rPr>
                <w:w w:val="95"/>
                <w:sz w:val="17"/>
              </w:rPr>
              <w:t>kus</w:t>
            </w:r>
          </w:p>
        </w:tc>
        <w:tc>
          <w:tcPr>
            <w:tcW w:w="1093" w:type="dxa"/>
          </w:tcPr>
          <w:p w14:paraId="7171F2AC" w14:textId="77777777" w:rsidR="006446AC" w:rsidRDefault="00000000">
            <w:pPr>
              <w:pStyle w:val="TableParagraph"/>
              <w:spacing w:before="73"/>
              <w:ind w:right="24"/>
              <w:jc w:val="right"/>
              <w:rPr>
                <w:sz w:val="17"/>
              </w:rPr>
            </w:pPr>
            <w:r>
              <w:rPr>
                <w:w w:val="95"/>
                <w:sz w:val="17"/>
              </w:rPr>
              <w:t>1,000</w:t>
            </w:r>
          </w:p>
        </w:tc>
        <w:tc>
          <w:tcPr>
            <w:tcW w:w="1235" w:type="dxa"/>
          </w:tcPr>
          <w:p w14:paraId="3B779DF5" w14:textId="77777777" w:rsidR="006446AC" w:rsidRDefault="00000000">
            <w:pPr>
              <w:pStyle w:val="TableParagraph"/>
              <w:spacing w:before="73"/>
              <w:ind w:right="23"/>
              <w:jc w:val="right"/>
              <w:rPr>
                <w:sz w:val="17"/>
              </w:rPr>
            </w:pPr>
            <w:r>
              <w:rPr>
                <w:w w:val="95"/>
                <w:sz w:val="17"/>
              </w:rPr>
              <w:t>539,00</w:t>
            </w:r>
          </w:p>
        </w:tc>
        <w:tc>
          <w:tcPr>
            <w:tcW w:w="1744" w:type="dxa"/>
          </w:tcPr>
          <w:p w14:paraId="76F38203" w14:textId="77777777" w:rsidR="006446AC" w:rsidRDefault="00000000">
            <w:pPr>
              <w:pStyle w:val="TableParagraph"/>
              <w:spacing w:before="73"/>
              <w:ind w:right="22"/>
              <w:jc w:val="right"/>
              <w:rPr>
                <w:sz w:val="17"/>
              </w:rPr>
            </w:pPr>
            <w:r>
              <w:rPr>
                <w:w w:val="95"/>
                <w:sz w:val="17"/>
              </w:rPr>
              <w:t>539,00</w:t>
            </w:r>
          </w:p>
        </w:tc>
      </w:tr>
      <w:tr w:rsidR="006446AC" w14:paraId="19363D76" w14:textId="77777777">
        <w:trPr>
          <w:trHeight w:val="362"/>
        </w:trPr>
        <w:tc>
          <w:tcPr>
            <w:tcW w:w="326" w:type="dxa"/>
          </w:tcPr>
          <w:p w14:paraId="185D463D" w14:textId="77777777" w:rsidR="006446AC" w:rsidRDefault="00000000">
            <w:pPr>
              <w:pStyle w:val="TableParagraph"/>
              <w:spacing w:before="73"/>
              <w:ind w:left="14"/>
              <w:rPr>
                <w:i/>
                <w:sz w:val="17"/>
              </w:rPr>
            </w:pPr>
            <w:r>
              <w:rPr>
                <w:i/>
                <w:sz w:val="17"/>
              </w:rPr>
              <w:t>154</w:t>
            </w:r>
          </w:p>
        </w:tc>
        <w:tc>
          <w:tcPr>
            <w:tcW w:w="338" w:type="dxa"/>
          </w:tcPr>
          <w:p w14:paraId="4D5C5C6A" w14:textId="77777777" w:rsidR="006446AC" w:rsidRDefault="00000000">
            <w:pPr>
              <w:pStyle w:val="TableParagraph"/>
              <w:spacing w:before="73"/>
              <w:ind w:right="97"/>
              <w:jc w:val="right"/>
              <w:rPr>
                <w:i/>
                <w:sz w:val="17"/>
              </w:rPr>
            </w:pPr>
            <w:r>
              <w:rPr>
                <w:i/>
                <w:w w:val="98"/>
                <w:sz w:val="17"/>
              </w:rPr>
              <w:t>M</w:t>
            </w:r>
          </w:p>
        </w:tc>
        <w:tc>
          <w:tcPr>
            <w:tcW w:w="1341" w:type="dxa"/>
          </w:tcPr>
          <w:p w14:paraId="6B522892" w14:textId="77777777" w:rsidR="006446AC" w:rsidRDefault="00000000">
            <w:pPr>
              <w:pStyle w:val="TableParagraph"/>
              <w:spacing w:before="73"/>
              <w:ind w:left="31"/>
              <w:rPr>
                <w:i/>
                <w:sz w:val="17"/>
              </w:rPr>
            </w:pPr>
            <w:r>
              <w:rPr>
                <w:i/>
                <w:sz w:val="17"/>
              </w:rPr>
              <w:t>35711019R</w:t>
            </w:r>
          </w:p>
        </w:tc>
        <w:tc>
          <w:tcPr>
            <w:tcW w:w="3969" w:type="dxa"/>
          </w:tcPr>
          <w:p w14:paraId="49EB4F9E" w14:textId="77777777" w:rsidR="006446AC" w:rsidRDefault="00000000">
            <w:pPr>
              <w:pStyle w:val="TableParagraph"/>
              <w:spacing w:line="165" w:lineRule="exact"/>
              <w:ind w:left="32"/>
              <w:rPr>
                <w:i/>
                <w:sz w:val="17"/>
              </w:rPr>
            </w:pPr>
            <w:r>
              <w:rPr>
                <w:i/>
                <w:sz w:val="17"/>
              </w:rPr>
              <w:t>Doplnění původní rozvodniceRH dle výkresu</w:t>
            </w:r>
          </w:p>
          <w:p w14:paraId="635A2D7F" w14:textId="77777777" w:rsidR="006446AC" w:rsidRDefault="00000000">
            <w:pPr>
              <w:pStyle w:val="TableParagraph"/>
              <w:spacing w:before="13" w:line="164" w:lineRule="exact"/>
              <w:ind w:left="32"/>
              <w:rPr>
                <w:i/>
                <w:sz w:val="17"/>
              </w:rPr>
            </w:pPr>
            <w:r>
              <w:rPr>
                <w:i/>
                <w:sz w:val="17"/>
              </w:rPr>
              <w:t>D.1.2.5.-08</w:t>
            </w:r>
          </w:p>
        </w:tc>
        <w:tc>
          <w:tcPr>
            <w:tcW w:w="587" w:type="dxa"/>
          </w:tcPr>
          <w:p w14:paraId="15905DD2" w14:textId="77777777" w:rsidR="006446AC" w:rsidRDefault="00000000">
            <w:pPr>
              <w:pStyle w:val="TableParagraph"/>
              <w:spacing w:before="73"/>
              <w:ind w:right="167"/>
              <w:jc w:val="right"/>
              <w:rPr>
                <w:i/>
                <w:sz w:val="17"/>
              </w:rPr>
            </w:pPr>
            <w:r>
              <w:rPr>
                <w:i/>
                <w:w w:val="95"/>
                <w:sz w:val="17"/>
              </w:rPr>
              <w:t>kus</w:t>
            </w:r>
          </w:p>
        </w:tc>
        <w:tc>
          <w:tcPr>
            <w:tcW w:w="1093" w:type="dxa"/>
          </w:tcPr>
          <w:p w14:paraId="5E6BFE5B" w14:textId="77777777" w:rsidR="006446AC" w:rsidRDefault="00000000">
            <w:pPr>
              <w:pStyle w:val="TableParagraph"/>
              <w:spacing w:before="73"/>
              <w:ind w:right="53"/>
              <w:jc w:val="right"/>
              <w:rPr>
                <w:i/>
                <w:sz w:val="17"/>
              </w:rPr>
            </w:pPr>
            <w:r>
              <w:rPr>
                <w:i/>
                <w:w w:val="95"/>
                <w:sz w:val="17"/>
              </w:rPr>
              <w:t>1,000</w:t>
            </w:r>
          </w:p>
        </w:tc>
        <w:tc>
          <w:tcPr>
            <w:tcW w:w="1235" w:type="dxa"/>
          </w:tcPr>
          <w:p w14:paraId="7009C452" w14:textId="77777777" w:rsidR="006446AC" w:rsidRDefault="00000000">
            <w:pPr>
              <w:pStyle w:val="TableParagraph"/>
              <w:spacing w:before="73"/>
              <w:ind w:right="23"/>
              <w:jc w:val="right"/>
              <w:rPr>
                <w:sz w:val="17"/>
              </w:rPr>
            </w:pPr>
            <w:r>
              <w:rPr>
                <w:sz w:val="17"/>
              </w:rPr>
              <w:t>5 000,00</w:t>
            </w:r>
          </w:p>
        </w:tc>
        <w:tc>
          <w:tcPr>
            <w:tcW w:w="1744" w:type="dxa"/>
          </w:tcPr>
          <w:p w14:paraId="41BD60C5" w14:textId="77777777" w:rsidR="006446AC" w:rsidRDefault="00000000">
            <w:pPr>
              <w:pStyle w:val="TableParagraph"/>
              <w:spacing w:before="73"/>
              <w:ind w:right="51"/>
              <w:jc w:val="right"/>
              <w:rPr>
                <w:i/>
                <w:sz w:val="17"/>
              </w:rPr>
            </w:pPr>
            <w:r>
              <w:rPr>
                <w:i/>
                <w:sz w:val="17"/>
              </w:rPr>
              <w:t>5 000,00</w:t>
            </w:r>
          </w:p>
        </w:tc>
      </w:tr>
      <w:tr w:rsidR="006446AC" w14:paraId="277E40B1" w14:textId="77777777">
        <w:trPr>
          <w:trHeight w:val="362"/>
        </w:trPr>
        <w:tc>
          <w:tcPr>
            <w:tcW w:w="326" w:type="dxa"/>
          </w:tcPr>
          <w:p w14:paraId="50E08DD1" w14:textId="77777777" w:rsidR="006446AC" w:rsidRDefault="00000000">
            <w:pPr>
              <w:pStyle w:val="TableParagraph"/>
              <w:spacing w:before="73"/>
              <w:ind w:left="76"/>
              <w:rPr>
                <w:sz w:val="17"/>
              </w:rPr>
            </w:pPr>
            <w:r>
              <w:rPr>
                <w:sz w:val="17"/>
              </w:rPr>
              <w:t>50</w:t>
            </w:r>
          </w:p>
        </w:tc>
        <w:tc>
          <w:tcPr>
            <w:tcW w:w="338" w:type="dxa"/>
          </w:tcPr>
          <w:p w14:paraId="51AD5C5F" w14:textId="77777777" w:rsidR="006446AC" w:rsidRDefault="00000000">
            <w:pPr>
              <w:pStyle w:val="TableParagraph"/>
              <w:spacing w:before="73"/>
              <w:ind w:right="98"/>
              <w:jc w:val="right"/>
              <w:rPr>
                <w:sz w:val="17"/>
              </w:rPr>
            </w:pPr>
            <w:r>
              <w:rPr>
                <w:w w:val="98"/>
                <w:sz w:val="17"/>
              </w:rPr>
              <w:t>K</w:t>
            </w:r>
          </w:p>
        </w:tc>
        <w:tc>
          <w:tcPr>
            <w:tcW w:w="1341" w:type="dxa"/>
          </w:tcPr>
          <w:p w14:paraId="02BD935D" w14:textId="77777777" w:rsidR="006446AC" w:rsidRDefault="00000000">
            <w:pPr>
              <w:pStyle w:val="TableParagraph"/>
              <w:spacing w:before="73"/>
              <w:ind w:left="31"/>
              <w:rPr>
                <w:sz w:val="17"/>
              </w:rPr>
            </w:pPr>
            <w:r>
              <w:rPr>
                <w:sz w:val="17"/>
              </w:rPr>
              <w:t>741210003</w:t>
            </w:r>
          </w:p>
        </w:tc>
        <w:tc>
          <w:tcPr>
            <w:tcW w:w="3969" w:type="dxa"/>
          </w:tcPr>
          <w:p w14:paraId="3DCB0B03" w14:textId="77777777" w:rsidR="006446AC" w:rsidRDefault="00000000">
            <w:pPr>
              <w:pStyle w:val="TableParagraph"/>
              <w:spacing w:line="168" w:lineRule="exact"/>
              <w:ind w:left="32"/>
              <w:rPr>
                <w:sz w:val="17"/>
              </w:rPr>
            </w:pPr>
            <w:r>
              <w:rPr>
                <w:sz w:val="17"/>
              </w:rPr>
              <w:t>Montáž rozvodnice oceloplechová nebo plastová</w:t>
            </w:r>
          </w:p>
          <w:p w14:paraId="31723CB9" w14:textId="77777777" w:rsidR="006446AC" w:rsidRDefault="00000000">
            <w:pPr>
              <w:pStyle w:val="TableParagraph"/>
              <w:spacing w:before="11" w:line="163" w:lineRule="exact"/>
              <w:ind w:left="32"/>
              <w:rPr>
                <w:sz w:val="17"/>
              </w:rPr>
            </w:pPr>
            <w:r>
              <w:rPr>
                <w:sz w:val="17"/>
              </w:rPr>
              <w:t>běžná do 100 kg</w:t>
            </w:r>
          </w:p>
        </w:tc>
        <w:tc>
          <w:tcPr>
            <w:tcW w:w="587" w:type="dxa"/>
          </w:tcPr>
          <w:p w14:paraId="06904C65" w14:textId="77777777" w:rsidR="006446AC" w:rsidRDefault="00000000">
            <w:pPr>
              <w:pStyle w:val="TableParagraph"/>
              <w:spacing w:before="73"/>
              <w:ind w:right="153"/>
              <w:jc w:val="right"/>
              <w:rPr>
                <w:sz w:val="17"/>
              </w:rPr>
            </w:pPr>
            <w:r>
              <w:rPr>
                <w:w w:val="95"/>
                <w:sz w:val="17"/>
              </w:rPr>
              <w:t>kus</w:t>
            </w:r>
          </w:p>
        </w:tc>
        <w:tc>
          <w:tcPr>
            <w:tcW w:w="1093" w:type="dxa"/>
          </w:tcPr>
          <w:p w14:paraId="68CF613B" w14:textId="77777777" w:rsidR="006446AC" w:rsidRDefault="00000000">
            <w:pPr>
              <w:pStyle w:val="TableParagraph"/>
              <w:spacing w:before="73"/>
              <w:ind w:right="24"/>
              <w:jc w:val="right"/>
              <w:rPr>
                <w:sz w:val="17"/>
              </w:rPr>
            </w:pPr>
            <w:r>
              <w:rPr>
                <w:w w:val="95"/>
                <w:sz w:val="17"/>
              </w:rPr>
              <w:t>2,000</w:t>
            </w:r>
          </w:p>
        </w:tc>
        <w:tc>
          <w:tcPr>
            <w:tcW w:w="1235" w:type="dxa"/>
          </w:tcPr>
          <w:p w14:paraId="76D20A84" w14:textId="77777777" w:rsidR="006446AC" w:rsidRDefault="00000000">
            <w:pPr>
              <w:pStyle w:val="TableParagraph"/>
              <w:spacing w:before="73"/>
              <w:ind w:right="23"/>
              <w:jc w:val="right"/>
              <w:rPr>
                <w:sz w:val="17"/>
              </w:rPr>
            </w:pPr>
            <w:r>
              <w:rPr>
                <w:w w:val="95"/>
                <w:sz w:val="17"/>
              </w:rPr>
              <w:t>722,00</w:t>
            </w:r>
          </w:p>
        </w:tc>
        <w:tc>
          <w:tcPr>
            <w:tcW w:w="1744" w:type="dxa"/>
          </w:tcPr>
          <w:p w14:paraId="72EA7458" w14:textId="77777777" w:rsidR="006446AC" w:rsidRDefault="00000000">
            <w:pPr>
              <w:pStyle w:val="TableParagraph"/>
              <w:spacing w:before="73"/>
              <w:ind w:right="23"/>
              <w:jc w:val="right"/>
              <w:rPr>
                <w:sz w:val="17"/>
              </w:rPr>
            </w:pPr>
            <w:r>
              <w:rPr>
                <w:sz w:val="17"/>
              </w:rPr>
              <w:t>1 444,00</w:t>
            </w:r>
          </w:p>
        </w:tc>
      </w:tr>
      <w:tr w:rsidR="006446AC" w14:paraId="30CCC85A" w14:textId="77777777">
        <w:trPr>
          <w:trHeight w:val="244"/>
        </w:trPr>
        <w:tc>
          <w:tcPr>
            <w:tcW w:w="326" w:type="dxa"/>
          </w:tcPr>
          <w:p w14:paraId="31848F5B" w14:textId="77777777" w:rsidR="006446AC" w:rsidRDefault="00000000">
            <w:pPr>
              <w:pStyle w:val="TableParagraph"/>
              <w:spacing w:before="13"/>
              <w:ind w:left="62"/>
              <w:rPr>
                <w:i/>
                <w:sz w:val="17"/>
              </w:rPr>
            </w:pPr>
            <w:r>
              <w:rPr>
                <w:i/>
                <w:sz w:val="17"/>
              </w:rPr>
              <w:t>51</w:t>
            </w:r>
          </w:p>
        </w:tc>
        <w:tc>
          <w:tcPr>
            <w:tcW w:w="338" w:type="dxa"/>
          </w:tcPr>
          <w:p w14:paraId="457C73B8" w14:textId="77777777" w:rsidR="006446AC" w:rsidRDefault="00000000">
            <w:pPr>
              <w:pStyle w:val="TableParagraph"/>
              <w:spacing w:before="13"/>
              <w:ind w:right="97"/>
              <w:jc w:val="right"/>
              <w:rPr>
                <w:i/>
                <w:sz w:val="17"/>
              </w:rPr>
            </w:pPr>
            <w:r>
              <w:rPr>
                <w:i/>
                <w:w w:val="98"/>
                <w:sz w:val="17"/>
              </w:rPr>
              <w:t>M</w:t>
            </w:r>
          </w:p>
        </w:tc>
        <w:tc>
          <w:tcPr>
            <w:tcW w:w="1341" w:type="dxa"/>
          </w:tcPr>
          <w:p w14:paraId="527035A1" w14:textId="77777777" w:rsidR="006446AC" w:rsidRDefault="00000000">
            <w:pPr>
              <w:pStyle w:val="TableParagraph"/>
              <w:spacing w:before="13"/>
              <w:ind w:left="31"/>
              <w:rPr>
                <w:i/>
                <w:sz w:val="17"/>
              </w:rPr>
            </w:pPr>
            <w:r>
              <w:rPr>
                <w:i/>
                <w:sz w:val="17"/>
              </w:rPr>
              <w:t>35718100R</w:t>
            </w:r>
          </w:p>
        </w:tc>
        <w:tc>
          <w:tcPr>
            <w:tcW w:w="3969" w:type="dxa"/>
          </w:tcPr>
          <w:p w14:paraId="35C64EE2" w14:textId="77777777" w:rsidR="006446AC" w:rsidRDefault="00000000">
            <w:pPr>
              <w:pStyle w:val="TableParagraph"/>
              <w:spacing w:before="13"/>
              <w:ind w:left="32"/>
              <w:rPr>
                <w:i/>
                <w:sz w:val="17"/>
              </w:rPr>
            </w:pPr>
            <w:r>
              <w:rPr>
                <w:i/>
                <w:sz w:val="17"/>
              </w:rPr>
              <w:t>rozváděč RG dle výkresu D.1.2.5.-09</w:t>
            </w:r>
          </w:p>
        </w:tc>
        <w:tc>
          <w:tcPr>
            <w:tcW w:w="587" w:type="dxa"/>
          </w:tcPr>
          <w:p w14:paraId="13CD1570" w14:textId="77777777" w:rsidR="006446AC" w:rsidRDefault="00000000">
            <w:pPr>
              <w:pStyle w:val="TableParagraph"/>
              <w:spacing w:before="13"/>
              <w:ind w:right="167"/>
              <w:jc w:val="right"/>
              <w:rPr>
                <w:i/>
                <w:sz w:val="17"/>
              </w:rPr>
            </w:pPr>
            <w:r>
              <w:rPr>
                <w:i/>
                <w:w w:val="95"/>
                <w:sz w:val="17"/>
              </w:rPr>
              <w:t>kus</w:t>
            </w:r>
          </w:p>
        </w:tc>
        <w:tc>
          <w:tcPr>
            <w:tcW w:w="1093" w:type="dxa"/>
          </w:tcPr>
          <w:p w14:paraId="3DBC1B4A" w14:textId="77777777" w:rsidR="006446AC" w:rsidRDefault="00000000">
            <w:pPr>
              <w:pStyle w:val="TableParagraph"/>
              <w:spacing w:before="13"/>
              <w:ind w:right="53"/>
              <w:jc w:val="right"/>
              <w:rPr>
                <w:i/>
                <w:sz w:val="17"/>
              </w:rPr>
            </w:pPr>
            <w:r>
              <w:rPr>
                <w:i/>
                <w:w w:val="95"/>
                <w:sz w:val="17"/>
              </w:rPr>
              <w:t>1,000</w:t>
            </w:r>
          </w:p>
        </w:tc>
        <w:tc>
          <w:tcPr>
            <w:tcW w:w="1235" w:type="dxa"/>
          </w:tcPr>
          <w:p w14:paraId="746FC929" w14:textId="77777777" w:rsidR="006446AC" w:rsidRDefault="00000000">
            <w:pPr>
              <w:pStyle w:val="TableParagraph"/>
              <w:spacing w:before="13"/>
              <w:ind w:right="23"/>
              <w:jc w:val="right"/>
              <w:rPr>
                <w:sz w:val="17"/>
              </w:rPr>
            </w:pPr>
            <w:r>
              <w:rPr>
                <w:w w:val="95"/>
                <w:sz w:val="17"/>
              </w:rPr>
              <w:t>0,00</w:t>
            </w:r>
          </w:p>
        </w:tc>
        <w:tc>
          <w:tcPr>
            <w:tcW w:w="1744" w:type="dxa"/>
          </w:tcPr>
          <w:p w14:paraId="7F851D95" w14:textId="77777777" w:rsidR="006446AC" w:rsidRDefault="00000000">
            <w:pPr>
              <w:pStyle w:val="TableParagraph"/>
              <w:spacing w:before="13"/>
              <w:ind w:right="51"/>
              <w:jc w:val="right"/>
              <w:rPr>
                <w:i/>
                <w:sz w:val="17"/>
              </w:rPr>
            </w:pPr>
            <w:r>
              <w:rPr>
                <w:i/>
                <w:w w:val="95"/>
                <w:sz w:val="17"/>
              </w:rPr>
              <w:t>0,00</w:t>
            </w:r>
          </w:p>
        </w:tc>
      </w:tr>
      <w:tr w:rsidR="006446AC" w14:paraId="78397010" w14:textId="77777777">
        <w:trPr>
          <w:trHeight w:val="244"/>
        </w:trPr>
        <w:tc>
          <w:tcPr>
            <w:tcW w:w="326" w:type="dxa"/>
          </w:tcPr>
          <w:p w14:paraId="3B2EFBD6" w14:textId="77777777" w:rsidR="006446AC" w:rsidRDefault="00000000">
            <w:pPr>
              <w:pStyle w:val="TableParagraph"/>
              <w:spacing w:before="13"/>
              <w:ind w:left="14"/>
              <w:rPr>
                <w:i/>
                <w:sz w:val="17"/>
              </w:rPr>
            </w:pPr>
            <w:r>
              <w:rPr>
                <w:i/>
                <w:sz w:val="17"/>
              </w:rPr>
              <w:t>152</w:t>
            </w:r>
          </w:p>
        </w:tc>
        <w:tc>
          <w:tcPr>
            <w:tcW w:w="338" w:type="dxa"/>
          </w:tcPr>
          <w:p w14:paraId="1480241A" w14:textId="77777777" w:rsidR="006446AC" w:rsidRDefault="00000000">
            <w:pPr>
              <w:pStyle w:val="TableParagraph"/>
              <w:spacing w:before="13"/>
              <w:ind w:right="97"/>
              <w:jc w:val="right"/>
              <w:rPr>
                <w:i/>
                <w:sz w:val="17"/>
              </w:rPr>
            </w:pPr>
            <w:r>
              <w:rPr>
                <w:i/>
                <w:w w:val="98"/>
                <w:sz w:val="17"/>
              </w:rPr>
              <w:t>M</w:t>
            </w:r>
          </w:p>
        </w:tc>
        <w:tc>
          <w:tcPr>
            <w:tcW w:w="1341" w:type="dxa"/>
          </w:tcPr>
          <w:p w14:paraId="12F5A761" w14:textId="77777777" w:rsidR="006446AC" w:rsidRDefault="00000000">
            <w:pPr>
              <w:pStyle w:val="TableParagraph"/>
              <w:spacing w:before="13"/>
              <w:ind w:left="31"/>
              <w:rPr>
                <w:i/>
                <w:sz w:val="17"/>
              </w:rPr>
            </w:pPr>
            <w:r>
              <w:rPr>
                <w:i/>
                <w:sz w:val="17"/>
              </w:rPr>
              <w:t>35711889R</w:t>
            </w:r>
          </w:p>
        </w:tc>
        <w:tc>
          <w:tcPr>
            <w:tcW w:w="3969" w:type="dxa"/>
          </w:tcPr>
          <w:p w14:paraId="7522F4F9" w14:textId="77777777" w:rsidR="006446AC" w:rsidRDefault="00000000">
            <w:pPr>
              <w:pStyle w:val="TableParagraph"/>
              <w:spacing w:before="13"/>
              <w:ind w:left="32"/>
              <w:rPr>
                <w:i/>
                <w:sz w:val="17"/>
              </w:rPr>
            </w:pPr>
            <w:r>
              <w:rPr>
                <w:i/>
                <w:sz w:val="17"/>
              </w:rPr>
              <w:t>Rozváděč RG-NZ dle výkresu D.1.2.5.-10</w:t>
            </w:r>
          </w:p>
        </w:tc>
        <w:tc>
          <w:tcPr>
            <w:tcW w:w="587" w:type="dxa"/>
          </w:tcPr>
          <w:p w14:paraId="591CF243" w14:textId="77777777" w:rsidR="006446AC" w:rsidRDefault="00000000">
            <w:pPr>
              <w:pStyle w:val="TableParagraph"/>
              <w:spacing w:before="13"/>
              <w:ind w:right="167"/>
              <w:jc w:val="right"/>
              <w:rPr>
                <w:i/>
                <w:sz w:val="17"/>
              </w:rPr>
            </w:pPr>
            <w:r>
              <w:rPr>
                <w:i/>
                <w:w w:val="95"/>
                <w:sz w:val="17"/>
              </w:rPr>
              <w:t>kus</w:t>
            </w:r>
          </w:p>
        </w:tc>
        <w:tc>
          <w:tcPr>
            <w:tcW w:w="1093" w:type="dxa"/>
          </w:tcPr>
          <w:p w14:paraId="4686CD48" w14:textId="77777777" w:rsidR="006446AC" w:rsidRDefault="00000000">
            <w:pPr>
              <w:pStyle w:val="TableParagraph"/>
              <w:spacing w:before="13"/>
              <w:ind w:right="53"/>
              <w:jc w:val="right"/>
              <w:rPr>
                <w:i/>
                <w:sz w:val="17"/>
              </w:rPr>
            </w:pPr>
            <w:r>
              <w:rPr>
                <w:i/>
                <w:w w:val="95"/>
                <w:sz w:val="17"/>
              </w:rPr>
              <w:t>1,000</w:t>
            </w:r>
          </w:p>
        </w:tc>
        <w:tc>
          <w:tcPr>
            <w:tcW w:w="1235" w:type="dxa"/>
          </w:tcPr>
          <w:p w14:paraId="3C7E0DEF" w14:textId="77777777" w:rsidR="006446AC" w:rsidRDefault="00000000">
            <w:pPr>
              <w:pStyle w:val="TableParagraph"/>
              <w:spacing w:before="13"/>
              <w:ind w:right="23"/>
              <w:jc w:val="right"/>
              <w:rPr>
                <w:sz w:val="17"/>
              </w:rPr>
            </w:pPr>
            <w:r>
              <w:rPr>
                <w:w w:val="95"/>
                <w:sz w:val="17"/>
              </w:rPr>
              <w:t>0,00</w:t>
            </w:r>
          </w:p>
        </w:tc>
        <w:tc>
          <w:tcPr>
            <w:tcW w:w="1744" w:type="dxa"/>
          </w:tcPr>
          <w:p w14:paraId="4AE96E4D" w14:textId="77777777" w:rsidR="006446AC" w:rsidRDefault="00000000">
            <w:pPr>
              <w:pStyle w:val="TableParagraph"/>
              <w:spacing w:before="13"/>
              <w:ind w:right="51"/>
              <w:jc w:val="right"/>
              <w:rPr>
                <w:i/>
                <w:sz w:val="17"/>
              </w:rPr>
            </w:pPr>
            <w:r>
              <w:rPr>
                <w:i/>
                <w:w w:val="95"/>
                <w:sz w:val="17"/>
              </w:rPr>
              <w:t>0,00</w:t>
            </w:r>
          </w:p>
        </w:tc>
      </w:tr>
      <w:tr w:rsidR="006446AC" w14:paraId="32DB99A5" w14:textId="77777777">
        <w:trPr>
          <w:trHeight w:val="362"/>
        </w:trPr>
        <w:tc>
          <w:tcPr>
            <w:tcW w:w="326" w:type="dxa"/>
          </w:tcPr>
          <w:p w14:paraId="4E8D0BD3" w14:textId="77777777" w:rsidR="006446AC" w:rsidRDefault="00000000">
            <w:pPr>
              <w:pStyle w:val="TableParagraph"/>
              <w:spacing w:before="73"/>
              <w:ind w:left="28"/>
              <w:rPr>
                <w:sz w:val="17"/>
              </w:rPr>
            </w:pPr>
            <w:r>
              <w:rPr>
                <w:sz w:val="17"/>
              </w:rPr>
              <w:t>155</w:t>
            </w:r>
          </w:p>
        </w:tc>
        <w:tc>
          <w:tcPr>
            <w:tcW w:w="338" w:type="dxa"/>
          </w:tcPr>
          <w:p w14:paraId="140B7ACB" w14:textId="77777777" w:rsidR="006446AC" w:rsidRDefault="00000000">
            <w:pPr>
              <w:pStyle w:val="TableParagraph"/>
              <w:spacing w:before="73"/>
              <w:ind w:right="98"/>
              <w:jc w:val="right"/>
              <w:rPr>
                <w:sz w:val="17"/>
              </w:rPr>
            </w:pPr>
            <w:r>
              <w:rPr>
                <w:w w:val="98"/>
                <w:sz w:val="17"/>
              </w:rPr>
              <w:t>K</w:t>
            </w:r>
          </w:p>
        </w:tc>
        <w:tc>
          <w:tcPr>
            <w:tcW w:w="1341" w:type="dxa"/>
          </w:tcPr>
          <w:p w14:paraId="177268C2" w14:textId="77777777" w:rsidR="006446AC" w:rsidRDefault="00000000">
            <w:pPr>
              <w:pStyle w:val="TableParagraph"/>
              <w:spacing w:before="73"/>
              <w:ind w:left="31"/>
              <w:rPr>
                <w:sz w:val="17"/>
              </w:rPr>
            </w:pPr>
            <w:r>
              <w:rPr>
                <w:sz w:val="17"/>
              </w:rPr>
              <w:t>741210121</w:t>
            </w:r>
          </w:p>
        </w:tc>
        <w:tc>
          <w:tcPr>
            <w:tcW w:w="3969" w:type="dxa"/>
          </w:tcPr>
          <w:p w14:paraId="1B2997FF" w14:textId="77777777" w:rsidR="006446AC" w:rsidRDefault="00000000">
            <w:pPr>
              <w:pStyle w:val="TableParagraph"/>
              <w:spacing w:line="168" w:lineRule="exact"/>
              <w:ind w:left="32"/>
              <w:rPr>
                <w:sz w:val="17"/>
              </w:rPr>
            </w:pPr>
            <w:r>
              <w:rPr>
                <w:sz w:val="17"/>
              </w:rPr>
              <w:t>Montáž rozvaděčů litinových, hliníkových nebo</w:t>
            </w:r>
          </w:p>
          <w:p w14:paraId="25B8C9FC" w14:textId="77777777" w:rsidR="006446AC" w:rsidRDefault="00000000">
            <w:pPr>
              <w:pStyle w:val="TableParagraph"/>
              <w:spacing w:before="11" w:line="163" w:lineRule="exact"/>
              <w:ind w:left="32"/>
              <w:rPr>
                <w:sz w:val="17"/>
              </w:rPr>
            </w:pPr>
            <w:r>
              <w:rPr>
                <w:sz w:val="17"/>
              </w:rPr>
              <w:t>plastových - skříněk do 10 kg</w:t>
            </w:r>
          </w:p>
        </w:tc>
        <w:tc>
          <w:tcPr>
            <w:tcW w:w="587" w:type="dxa"/>
          </w:tcPr>
          <w:p w14:paraId="3D2992CD" w14:textId="77777777" w:rsidR="006446AC" w:rsidRDefault="00000000">
            <w:pPr>
              <w:pStyle w:val="TableParagraph"/>
              <w:spacing w:before="73"/>
              <w:ind w:right="153"/>
              <w:jc w:val="right"/>
              <w:rPr>
                <w:sz w:val="17"/>
              </w:rPr>
            </w:pPr>
            <w:r>
              <w:rPr>
                <w:w w:val="95"/>
                <w:sz w:val="17"/>
              </w:rPr>
              <w:t>kus</w:t>
            </w:r>
          </w:p>
        </w:tc>
        <w:tc>
          <w:tcPr>
            <w:tcW w:w="1093" w:type="dxa"/>
          </w:tcPr>
          <w:p w14:paraId="7EF19C88" w14:textId="77777777" w:rsidR="006446AC" w:rsidRDefault="00000000">
            <w:pPr>
              <w:pStyle w:val="TableParagraph"/>
              <w:spacing w:before="73"/>
              <w:ind w:right="24"/>
              <w:jc w:val="right"/>
              <w:rPr>
                <w:sz w:val="17"/>
              </w:rPr>
            </w:pPr>
            <w:r>
              <w:rPr>
                <w:w w:val="95"/>
                <w:sz w:val="17"/>
              </w:rPr>
              <w:t>5,000</w:t>
            </w:r>
          </w:p>
        </w:tc>
        <w:tc>
          <w:tcPr>
            <w:tcW w:w="1235" w:type="dxa"/>
          </w:tcPr>
          <w:p w14:paraId="160F1A59" w14:textId="77777777" w:rsidR="006446AC" w:rsidRDefault="00000000">
            <w:pPr>
              <w:pStyle w:val="TableParagraph"/>
              <w:spacing w:before="73"/>
              <w:ind w:right="23"/>
              <w:jc w:val="right"/>
              <w:rPr>
                <w:sz w:val="17"/>
              </w:rPr>
            </w:pPr>
            <w:r>
              <w:rPr>
                <w:w w:val="95"/>
                <w:sz w:val="17"/>
              </w:rPr>
              <w:t>289,00</w:t>
            </w:r>
          </w:p>
        </w:tc>
        <w:tc>
          <w:tcPr>
            <w:tcW w:w="1744" w:type="dxa"/>
          </w:tcPr>
          <w:p w14:paraId="5C72956F" w14:textId="77777777" w:rsidR="006446AC" w:rsidRDefault="00000000">
            <w:pPr>
              <w:pStyle w:val="TableParagraph"/>
              <w:spacing w:before="73"/>
              <w:ind w:right="23"/>
              <w:jc w:val="right"/>
              <w:rPr>
                <w:sz w:val="17"/>
              </w:rPr>
            </w:pPr>
            <w:r>
              <w:rPr>
                <w:sz w:val="17"/>
              </w:rPr>
              <w:t>1 445,00</w:t>
            </w:r>
          </w:p>
        </w:tc>
      </w:tr>
      <w:tr w:rsidR="006446AC" w14:paraId="5D556F58" w14:textId="77777777">
        <w:trPr>
          <w:trHeight w:val="362"/>
        </w:trPr>
        <w:tc>
          <w:tcPr>
            <w:tcW w:w="326" w:type="dxa"/>
          </w:tcPr>
          <w:p w14:paraId="2DA20C02" w14:textId="77777777" w:rsidR="006446AC" w:rsidRDefault="00000000">
            <w:pPr>
              <w:pStyle w:val="TableParagraph"/>
              <w:spacing w:before="73"/>
              <w:ind w:left="14"/>
              <w:rPr>
                <w:i/>
                <w:sz w:val="17"/>
              </w:rPr>
            </w:pPr>
            <w:r>
              <w:rPr>
                <w:i/>
                <w:sz w:val="17"/>
              </w:rPr>
              <w:t>156</w:t>
            </w:r>
          </w:p>
        </w:tc>
        <w:tc>
          <w:tcPr>
            <w:tcW w:w="338" w:type="dxa"/>
          </w:tcPr>
          <w:p w14:paraId="3CB383FD" w14:textId="77777777" w:rsidR="006446AC" w:rsidRDefault="00000000">
            <w:pPr>
              <w:pStyle w:val="TableParagraph"/>
              <w:spacing w:before="73"/>
              <w:ind w:right="97"/>
              <w:jc w:val="right"/>
              <w:rPr>
                <w:i/>
                <w:sz w:val="17"/>
              </w:rPr>
            </w:pPr>
            <w:r>
              <w:rPr>
                <w:i/>
                <w:w w:val="98"/>
                <w:sz w:val="17"/>
              </w:rPr>
              <w:t>M</w:t>
            </w:r>
          </w:p>
        </w:tc>
        <w:tc>
          <w:tcPr>
            <w:tcW w:w="1341" w:type="dxa"/>
          </w:tcPr>
          <w:p w14:paraId="4DDB63E4" w14:textId="77777777" w:rsidR="006446AC" w:rsidRDefault="00000000">
            <w:pPr>
              <w:pStyle w:val="TableParagraph"/>
              <w:spacing w:before="73"/>
              <w:ind w:left="31"/>
              <w:rPr>
                <w:i/>
                <w:sz w:val="17"/>
              </w:rPr>
            </w:pPr>
            <w:r>
              <w:rPr>
                <w:i/>
                <w:sz w:val="17"/>
              </w:rPr>
              <w:t>35711024R</w:t>
            </w:r>
          </w:p>
        </w:tc>
        <w:tc>
          <w:tcPr>
            <w:tcW w:w="3969" w:type="dxa"/>
          </w:tcPr>
          <w:p w14:paraId="7493F9A4" w14:textId="77777777" w:rsidR="006446AC" w:rsidRDefault="00000000">
            <w:pPr>
              <w:pStyle w:val="TableParagraph"/>
              <w:spacing w:line="165" w:lineRule="exact"/>
              <w:ind w:left="32"/>
              <w:rPr>
                <w:i/>
                <w:sz w:val="17"/>
              </w:rPr>
            </w:pPr>
            <w:r>
              <w:rPr>
                <w:i/>
                <w:sz w:val="17"/>
              </w:rPr>
              <w:t>Zásuvková skříň plast. IP 44 1x32A/400V,</w:t>
            </w:r>
          </w:p>
          <w:p w14:paraId="6BDD0448" w14:textId="77777777" w:rsidR="006446AC" w:rsidRDefault="00000000">
            <w:pPr>
              <w:pStyle w:val="TableParagraph"/>
              <w:spacing w:before="13" w:line="164" w:lineRule="exact"/>
              <w:ind w:left="32"/>
              <w:rPr>
                <w:i/>
                <w:sz w:val="17"/>
              </w:rPr>
            </w:pPr>
            <w:r>
              <w:rPr>
                <w:i/>
                <w:sz w:val="17"/>
              </w:rPr>
              <w:t>1x16A/400V, 4x16A/250V, jištění a proud. chránič</w:t>
            </w:r>
          </w:p>
        </w:tc>
        <w:tc>
          <w:tcPr>
            <w:tcW w:w="587" w:type="dxa"/>
          </w:tcPr>
          <w:p w14:paraId="18FA3A2A" w14:textId="77777777" w:rsidR="006446AC" w:rsidRDefault="00000000">
            <w:pPr>
              <w:pStyle w:val="TableParagraph"/>
              <w:spacing w:before="73"/>
              <w:ind w:right="167"/>
              <w:jc w:val="right"/>
              <w:rPr>
                <w:i/>
                <w:sz w:val="17"/>
              </w:rPr>
            </w:pPr>
            <w:r>
              <w:rPr>
                <w:i/>
                <w:w w:val="95"/>
                <w:sz w:val="17"/>
              </w:rPr>
              <w:t>kus</w:t>
            </w:r>
          </w:p>
        </w:tc>
        <w:tc>
          <w:tcPr>
            <w:tcW w:w="1093" w:type="dxa"/>
          </w:tcPr>
          <w:p w14:paraId="52962869" w14:textId="77777777" w:rsidR="006446AC" w:rsidRDefault="00000000">
            <w:pPr>
              <w:pStyle w:val="TableParagraph"/>
              <w:spacing w:before="73"/>
              <w:ind w:right="53"/>
              <w:jc w:val="right"/>
              <w:rPr>
                <w:i/>
                <w:sz w:val="17"/>
              </w:rPr>
            </w:pPr>
            <w:r>
              <w:rPr>
                <w:i/>
                <w:w w:val="95"/>
                <w:sz w:val="17"/>
              </w:rPr>
              <w:t>5,000</w:t>
            </w:r>
          </w:p>
        </w:tc>
        <w:tc>
          <w:tcPr>
            <w:tcW w:w="1235" w:type="dxa"/>
          </w:tcPr>
          <w:p w14:paraId="6599251A" w14:textId="77777777" w:rsidR="006446AC" w:rsidRDefault="00000000">
            <w:pPr>
              <w:pStyle w:val="TableParagraph"/>
              <w:spacing w:before="73"/>
              <w:ind w:right="23"/>
              <w:jc w:val="right"/>
              <w:rPr>
                <w:sz w:val="17"/>
              </w:rPr>
            </w:pPr>
            <w:r>
              <w:rPr>
                <w:w w:val="95"/>
                <w:sz w:val="17"/>
              </w:rPr>
              <w:t>0,00</w:t>
            </w:r>
          </w:p>
        </w:tc>
        <w:tc>
          <w:tcPr>
            <w:tcW w:w="1744" w:type="dxa"/>
          </w:tcPr>
          <w:p w14:paraId="3F3131EF" w14:textId="77777777" w:rsidR="006446AC" w:rsidRDefault="00000000">
            <w:pPr>
              <w:pStyle w:val="TableParagraph"/>
              <w:spacing w:before="73"/>
              <w:ind w:right="51"/>
              <w:jc w:val="right"/>
              <w:rPr>
                <w:i/>
                <w:sz w:val="17"/>
              </w:rPr>
            </w:pPr>
            <w:r>
              <w:rPr>
                <w:i/>
                <w:w w:val="95"/>
                <w:sz w:val="17"/>
              </w:rPr>
              <w:t>0,00</w:t>
            </w:r>
          </w:p>
        </w:tc>
      </w:tr>
      <w:tr w:rsidR="006446AC" w14:paraId="2AD8388D" w14:textId="77777777">
        <w:trPr>
          <w:trHeight w:val="244"/>
        </w:trPr>
        <w:tc>
          <w:tcPr>
            <w:tcW w:w="326" w:type="dxa"/>
          </w:tcPr>
          <w:p w14:paraId="319D74C9" w14:textId="77777777" w:rsidR="006446AC" w:rsidRDefault="00000000">
            <w:pPr>
              <w:pStyle w:val="TableParagraph"/>
              <w:spacing w:before="13"/>
              <w:ind w:left="76"/>
              <w:rPr>
                <w:sz w:val="17"/>
              </w:rPr>
            </w:pPr>
            <w:r>
              <w:rPr>
                <w:sz w:val="17"/>
              </w:rPr>
              <w:t>52</w:t>
            </w:r>
          </w:p>
        </w:tc>
        <w:tc>
          <w:tcPr>
            <w:tcW w:w="338" w:type="dxa"/>
          </w:tcPr>
          <w:p w14:paraId="0096197E" w14:textId="77777777" w:rsidR="006446AC" w:rsidRDefault="00000000">
            <w:pPr>
              <w:pStyle w:val="TableParagraph"/>
              <w:spacing w:before="13"/>
              <w:ind w:right="98"/>
              <w:jc w:val="right"/>
              <w:rPr>
                <w:sz w:val="17"/>
              </w:rPr>
            </w:pPr>
            <w:r>
              <w:rPr>
                <w:w w:val="98"/>
                <w:sz w:val="17"/>
              </w:rPr>
              <w:t>K</w:t>
            </w:r>
          </w:p>
        </w:tc>
        <w:tc>
          <w:tcPr>
            <w:tcW w:w="1341" w:type="dxa"/>
          </w:tcPr>
          <w:p w14:paraId="195C9B6B" w14:textId="77777777" w:rsidR="006446AC" w:rsidRDefault="00000000">
            <w:pPr>
              <w:pStyle w:val="TableParagraph"/>
              <w:spacing w:before="15"/>
              <w:ind w:left="31"/>
              <w:rPr>
                <w:sz w:val="17"/>
              </w:rPr>
            </w:pPr>
            <w:r>
              <w:rPr>
                <w:sz w:val="17"/>
              </w:rPr>
              <w:t>741231012</w:t>
            </w:r>
          </w:p>
        </w:tc>
        <w:tc>
          <w:tcPr>
            <w:tcW w:w="3969" w:type="dxa"/>
          </w:tcPr>
          <w:p w14:paraId="10C30488" w14:textId="77777777" w:rsidR="006446AC" w:rsidRDefault="00000000">
            <w:pPr>
              <w:pStyle w:val="TableParagraph"/>
              <w:spacing w:before="15"/>
              <w:ind w:left="32"/>
              <w:rPr>
                <w:sz w:val="17"/>
              </w:rPr>
            </w:pPr>
            <w:r>
              <w:rPr>
                <w:sz w:val="17"/>
              </w:rPr>
              <w:t>Montáž svorkovnice do rozvaděčů - ochranná</w:t>
            </w:r>
          </w:p>
        </w:tc>
        <w:tc>
          <w:tcPr>
            <w:tcW w:w="587" w:type="dxa"/>
          </w:tcPr>
          <w:p w14:paraId="24919E47" w14:textId="77777777" w:rsidR="006446AC" w:rsidRDefault="00000000">
            <w:pPr>
              <w:pStyle w:val="TableParagraph"/>
              <w:spacing w:before="15"/>
              <w:ind w:right="153"/>
              <w:jc w:val="right"/>
              <w:rPr>
                <w:sz w:val="17"/>
              </w:rPr>
            </w:pPr>
            <w:r>
              <w:rPr>
                <w:w w:val="95"/>
                <w:sz w:val="17"/>
              </w:rPr>
              <w:t>kus</w:t>
            </w:r>
          </w:p>
        </w:tc>
        <w:tc>
          <w:tcPr>
            <w:tcW w:w="1093" w:type="dxa"/>
          </w:tcPr>
          <w:p w14:paraId="0171C2DB" w14:textId="77777777" w:rsidR="006446AC" w:rsidRDefault="00000000">
            <w:pPr>
              <w:pStyle w:val="TableParagraph"/>
              <w:spacing w:before="13"/>
              <w:ind w:right="24"/>
              <w:jc w:val="right"/>
              <w:rPr>
                <w:sz w:val="17"/>
              </w:rPr>
            </w:pPr>
            <w:r>
              <w:rPr>
                <w:w w:val="95"/>
                <w:sz w:val="17"/>
              </w:rPr>
              <w:t>2,000</w:t>
            </w:r>
          </w:p>
        </w:tc>
        <w:tc>
          <w:tcPr>
            <w:tcW w:w="1235" w:type="dxa"/>
          </w:tcPr>
          <w:p w14:paraId="044CF81C" w14:textId="77777777" w:rsidR="006446AC" w:rsidRDefault="00000000">
            <w:pPr>
              <w:pStyle w:val="TableParagraph"/>
              <w:spacing w:before="13"/>
              <w:ind w:right="23"/>
              <w:jc w:val="right"/>
              <w:rPr>
                <w:sz w:val="17"/>
              </w:rPr>
            </w:pPr>
            <w:r>
              <w:rPr>
                <w:w w:val="95"/>
                <w:sz w:val="17"/>
              </w:rPr>
              <w:t>220,00</w:t>
            </w:r>
          </w:p>
        </w:tc>
        <w:tc>
          <w:tcPr>
            <w:tcW w:w="1744" w:type="dxa"/>
          </w:tcPr>
          <w:p w14:paraId="17D6E9E8" w14:textId="77777777" w:rsidR="006446AC" w:rsidRDefault="00000000">
            <w:pPr>
              <w:pStyle w:val="TableParagraph"/>
              <w:spacing w:before="13"/>
              <w:ind w:right="23"/>
              <w:jc w:val="right"/>
              <w:rPr>
                <w:sz w:val="17"/>
              </w:rPr>
            </w:pPr>
            <w:r>
              <w:rPr>
                <w:w w:val="95"/>
                <w:sz w:val="17"/>
              </w:rPr>
              <w:t>440,00</w:t>
            </w:r>
          </w:p>
        </w:tc>
      </w:tr>
      <w:tr w:rsidR="006446AC" w14:paraId="4D33AA89" w14:textId="77777777">
        <w:trPr>
          <w:trHeight w:val="244"/>
        </w:trPr>
        <w:tc>
          <w:tcPr>
            <w:tcW w:w="326" w:type="dxa"/>
          </w:tcPr>
          <w:p w14:paraId="43FE522E" w14:textId="77777777" w:rsidR="006446AC" w:rsidRDefault="00000000">
            <w:pPr>
              <w:pStyle w:val="TableParagraph"/>
              <w:spacing w:before="13"/>
              <w:ind w:left="62"/>
              <w:rPr>
                <w:i/>
                <w:sz w:val="17"/>
              </w:rPr>
            </w:pPr>
            <w:r>
              <w:rPr>
                <w:i/>
                <w:sz w:val="17"/>
              </w:rPr>
              <w:t>53</w:t>
            </w:r>
          </w:p>
        </w:tc>
        <w:tc>
          <w:tcPr>
            <w:tcW w:w="338" w:type="dxa"/>
          </w:tcPr>
          <w:p w14:paraId="0EA397FD" w14:textId="77777777" w:rsidR="006446AC" w:rsidRDefault="00000000">
            <w:pPr>
              <w:pStyle w:val="TableParagraph"/>
              <w:spacing w:before="13"/>
              <w:ind w:right="97"/>
              <w:jc w:val="right"/>
              <w:rPr>
                <w:i/>
                <w:sz w:val="17"/>
              </w:rPr>
            </w:pPr>
            <w:r>
              <w:rPr>
                <w:i/>
                <w:w w:val="98"/>
                <w:sz w:val="17"/>
              </w:rPr>
              <w:t>M</w:t>
            </w:r>
          </w:p>
        </w:tc>
        <w:tc>
          <w:tcPr>
            <w:tcW w:w="1341" w:type="dxa"/>
          </w:tcPr>
          <w:p w14:paraId="350A8041" w14:textId="77777777" w:rsidR="006446AC" w:rsidRDefault="00000000">
            <w:pPr>
              <w:pStyle w:val="TableParagraph"/>
              <w:spacing w:before="13"/>
              <w:ind w:left="31"/>
              <w:rPr>
                <w:i/>
                <w:sz w:val="17"/>
              </w:rPr>
            </w:pPr>
            <w:r>
              <w:rPr>
                <w:i/>
                <w:sz w:val="17"/>
              </w:rPr>
              <w:t>1000164989R</w:t>
            </w:r>
          </w:p>
        </w:tc>
        <w:tc>
          <w:tcPr>
            <w:tcW w:w="3969" w:type="dxa"/>
          </w:tcPr>
          <w:p w14:paraId="6EE7120E" w14:textId="77777777" w:rsidR="006446AC" w:rsidRDefault="00000000">
            <w:pPr>
              <w:pStyle w:val="TableParagraph"/>
              <w:spacing w:before="13"/>
              <w:ind w:left="32"/>
              <w:rPr>
                <w:i/>
                <w:sz w:val="17"/>
              </w:rPr>
            </w:pPr>
            <w:r>
              <w:rPr>
                <w:i/>
                <w:sz w:val="17"/>
              </w:rPr>
              <w:t>svorkovnice ochranná 6 mm2 do krabice</w:t>
            </w:r>
          </w:p>
        </w:tc>
        <w:tc>
          <w:tcPr>
            <w:tcW w:w="587" w:type="dxa"/>
          </w:tcPr>
          <w:p w14:paraId="31AC9820" w14:textId="77777777" w:rsidR="006446AC" w:rsidRDefault="00000000">
            <w:pPr>
              <w:pStyle w:val="TableParagraph"/>
              <w:spacing w:before="13"/>
              <w:ind w:right="167"/>
              <w:jc w:val="right"/>
              <w:rPr>
                <w:i/>
                <w:sz w:val="17"/>
              </w:rPr>
            </w:pPr>
            <w:r>
              <w:rPr>
                <w:i/>
                <w:w w:val="95"/>
                <w:sz w:val="17"/>
              </w:rPr>
              <w:t>kus</w:t>
            </w:r>
          </w:p>
        </w:tc>
        <w:tc>
          <w:tcPr>
            <w:tcW w:w="1093" w:type="dxa"/>
          </w:tcPr>
          <w:p w14:paraId="4554D2F9" w14:textId="77777777" w:rsidR="006446AC" w:rsidRDefault="00000000">
            <w:pPr>
              <w:pStyle w:val="TableParagraph"/>
              <w:spacing w:before="13"/>
              <w:ind w:right="53"/>
              <w:jc w:val="right"/>
              <w:rPr>
                <w:i/>
                <w:sz w:val="17"/>
              </w:rPr>
            </w:pPr>
            <w:r>
              <w:rPr>
                <w:i/>
                <w:w w:val="95"/>
                <w:sz w:val="17"/>
              </w:rPr>
              <w:t>2,000</w:t>
            </w:r>
          </w:p>
        </w:tc>
        <w:tc>
          <w:tcPr>
            <w:tcW w:w="1235" w:type="dxa"/>
          </w:tcPr>
          <w:p w14:paraId="622E8202" w14:textId="77777777" w:rsidR="006446AC" w:rsidRDefault="00000000">
            <w:pPr>
              <w:pStyle w:val="TableParagraph"/>
              <w:spacing w:before="13"/>
              <w:ind w:right="23"/>
              <w:jc w:val="right"/>
              <w:rPr>
                <w:sz w:val="17"/>
              </w:rPr>
            </w:pPr>
            <w:r>
              <w:rPr>
                <w:w w:val="95"/>
                <w:sz w:val="17"/>
              </w:rPr>
              <w:t>0,00</w:t>
            </w:r>
          </w:p>
        </w:tc>
        <w:tc>
          <w:tcPr>
            <w:tcW w:w="1744" w:type="dxa"/>
          </w:tcPr>
          <w:p w14:paraId="2D3E619E" w14:textId="77777777" w:rsidR="006446AC" w:rsidRDefault="00000000">
            <w:pPr>
              <w:pStyle w:val="TableParagraph"/>
              <w:spacing w:before="13"/>
              <w:ind w:right="51"/>
              <w:jc w:val="right"/>
              <w:rPr>
                <w:i/>
                <w:sz w:val="17"/>
              </w:rPr>
            </w:pPr>
            <w:r>
              <w:rPr>
                <w:i/>
                <w:w w:val="95"/>
                <w:sz w:val="17"/>
              </w:rPr>
              <w:t>0,00</w:t>
            </w:r>
          </w:p>
        </w:tc>
      </w:tr>
      <w:tr w:rsidR="006446AC" w14:paraId="26C0F8C6" w14:textId="77777777">
        <w:trPr>
          <w:trHeight w:val="362"/>
        </w:trPr>
        <w:tc>
          <w:tcPr>
            <w:tcW w:w="326" w:type="dxa"/>
          </w:tcPr>
          <w:p w14:paraId="52223631" w14:textId="77777777" w:rsidR="006446AC" w:rsidRDefault="00000000">
            <w:pPr>
              <w:pStyle w:val="TableParagraph"/>
              <w:spacing w:before="73"/>
              <w:ind w:left="28"/>
              <w:rPr>
                <w:sz w:val="17"/>
              </w:rPr>
            </w:pPr>
            <w:r>
              <w:rPr>
                <w:sz w:val="17"/>
              </w:rPr>
              <w:t>157</w:t>
            </w:r>
          </w:p>
        </w:tc>
        <w:tc>
          <w:tcPr>
            <w:tcW w:w="338" w:type="dxa"/>
          </w:tcPr>
          <w:p w14:paraId="0585C946" w14:textId="77777777" w:rsidR="006446AC" w:rsidRDefault="00000000">
            <w:pPr>
              <w:pStyle w:val="TableParagraph"/>
              <w:spacing w:before="73"/>
              <w:ind w:right="98"/>
              <w:jc w:val="right"/>
              <w:rPr>
                <w:sz w:val="17"/>
              </w:rPr>
            </w:pPr>
            <w:r>
              <w:rPr>
                <w:w w:val="98"/>
                <w:sz w:val="17"/>
              </w:rPr>
              <w:t>K</w:t>
            </w:r>
          </w:p>
        </w:tc>
        <w:tc>
          <w:tcPr>
            <w:tcW w:w="1341" w:type="dxa"/>
          </w:tcPr>
          <w:p w14:paraId="7887433D" w14:textId="77777777" w:rsidR="006446AC" w:rsidRDefault="00000000">
            <w:pPr>
              <w:pStyle w:val="TableParagraph"/>
              <w:spacing w:before="73"/>
              <w:ind w:left="31"/>
              <w:rPr>
                <w:sz w:val="17"/>
              </w:rPr>
            </w:pPr>
            <w:r>
              <w:rPr>
                <w:sz w:val="17"/>
              </w:rPr>
              <w:t>741330371</w:t>
            </w:r>
          </w:p>
        </w:tc>
        <w:tc>
          <w:tcPr>
            <w:tcW w:w="3969" w:type="dxa"/>
          </w:tcPr>
          <w:p w14:paraId="782B7FEE" w14:textId="77777777" w:rsidR="006446AC" w:rsidRDefault="00000000">
            <w:pPr>
              <w:pStyle w:val="TableParagraph"/>
              <w:spacing w:line="168" w:lineRule="exact"/>
              <w:ind w:left="32"/>
              <w:rPr>
                <w:sz w:val="17"/>
              </w:rPr>
            </w:pPr>
            <w:r>
              <w:rPr>
                <w:sz w:val="17"/>
              </w:rPr>
              <w:t>Montáž ovladač tlačítkový ve skříni 1 tlačítkový, 1/0</w:t>
            </w:r>
          </w:p>
          <w:p w14:paraId="37D7C892" w14:textId="77777777" w:rsidR="006446AC" w:rsidRDefault="00000000">
            <w:pPr>
              <w:pStyle w:val="TableParagraph"/>
              <w:spacing w:before="11" w:line="163" w:lineRule="exact"/>
              <w:ind w:left="32"/>
              <w:rPr>
                <w:sz w:val="17"/>
              </w:rPr>
            </w:pPr>
            <w:r>
              <w:rPr>
                <w:sz w:val="17"/>
              </w:rPr>
              <w:t>IP 44, 10A/230V</w:t>
            </w:r>
          </w:p>
        </w:tc>
        <w:tc>
          <w:tcPr>
            <w:tcW w:w="587" w:type="dxa"/>
          </w:tcPr>
          <w:p w14:paraId="6C364D4C" w14:textId="77777777" w:rsidR="006446AC" w:rsidRDefault="00000000">
            <w:pPr>
              <w:pStyle w:val="TableParagraph"/>
              <w:spacing w:before="73"/>
              <w:ind w:right="153"/>
              <w:jc w:val="right"/>
              <w:rPr>
                <w:sz w:val="17"/>
              </w:rPr>
            </w:pPr>
            <w:r>
              <w:rPr>
                <w:w w:val="95"/>
                <w:sz w:val="17"/>
              </w:rPr>
              <w:t>kus</w:t>
            </w:r>
          </w:p>
        </w:tc>
        <w:tc>
          <w:tcPr>
            <w:tcW w:w="1093" w:type="dxa"/>
          </w:tcPr>
          <w:p w14:paraId="7A4048A7" w14:textId="77777777" w:rsidR="006446AC" w:rsidRDefault="00000000">
            <w:pPr>
              <w:pStyle w:val="TableParagraph"/>
              <w:spacing w:before="73"/>
              <w:ind w:right="24"/>
              <w:jc w:val="right"/>
              <w:rPr>
                <w:sz w:val="17"/>
              </w:rPr>
            </w:pPr>
            <w:r>
              <w:rPr>
                <w:w w:val="95"/>
                <w:sz w:val="17"/>
              </w:rPr>
              <w:t>8,000</w:t>
            </w:r>
          </w:p>
        </w:tc>
        <w:tc>
          <w:tcPr>
            <w:tcW w:w="1235" w:type="dxa"/>
          </w:tcPr>
          <w:p w14:paraId="0F302C2D" w14:textId="77777777" w:rsidR="006446AC" w:rsidRDefault="00000000">
            <w:pPr>
              <w:pStyle w:val="TableParagraph"/>
              <w:spacing w:before="73"/>
              <w:ind w:right="23"/>
              <w:jc w:val="right"/>
              <w:rPr>
                <w:sz w:val="17"/>
              </w:rPr>
            </w:pPr>
            <w:r>
              <w:rPr>
                <w:w w:val="95"/>
                <w:sz w:val="17"/>
              </w:rPr>
              <w:t>215,00</w:t>
            </w:r>
          </w:p>
        </w:tc>
        <w:tc>
          <w:tcPr>
            <w:tcW w:w="1744" w:type="dxa"/>
          </w:tcPr>
          <w:p w14:paraId="461B776A" w14:textId="77777777" w:rsidR="006446AC" w:rsidRDefault="00000000">
            <w:pPr>
              <w:pStyle w:val="TableParagraph"/>
              <w:spacing w:before="73"/>
              <w:ind w:right="23"/>
              <w:jc w:val="right"/>
              <w:rPr>
                <w:sz w:val="17"/>
              </w:rPr>
            </w:pPr>
            <w:r>
              <w:rPr>
                <w:sz w:val="17"/>
              </w:rPr>
              <w:t>1 720,00</w:t>
            </w:r>
          </w:p>
        </w:tc>
      </w:tr>
      <w:tr w:rsidR="006446AC" w14:paraId="5139D475" w14:textId="77777777">
        <w:trPr>
          <w:trHeight w:val="362"/>
        </w:trPr>
        <w:tc>
          <w:tcPr>
            <w:tcW w:w="326" w:type="dxa"/>
          </w:tcPr>
          <w:p w14:paraId="5414808C" w14:textId="77777777" w:rsidR="006446AC" w:rsidRDefault="00000000">
            <w:pPr>
              <w:pStyle w:val="TableParagraph"/>
              <w:spacing w:before="73"/>
              <w:ind w:left="14"/>
              <w:rPr>
                <w:i/>
                <w:sz w:val="17"/>
              </w:rPr>
            </w:pPr>
            <w:r>
              <w:rPr>
                <w:i/>
                <w:sz w:val="17"/>
              </w:rPr>
              <w:t>163</w:t>
            </w:r>
          </w:p>
        </w:tc>
        <w:tc>
          <w:tcPr>
            <w:tcW w:w="338" w:type="dxa"/>
          </w:tcPr>
          <w:p w14:paraId="319452AD" w14:textId="77777777" w:rsidR="006446AC" w:rsidRDefault="00000000">
            <w:pPr>
              <w:pStyle w:val="TableParagraph"/>
              <w:spacing w:before="73"/>
              <w:ind w:right="97"/>
              <w:jc w:val="right"/>
              <w:rPr>
                <w:i/>
                <w:sz w:val="17"/>
              </w:rPr>
            </w:pPr>
            <w:r>
              <w:rPr>
                <w:i/>
                <w:w w:val="98"/>
                <w:sz w:val="17"/>
              </w:rPr>
              <w:t>M</w:t>
            </w:r>
          </w:p>
        </w:tc>
        <w:tc>
          <w:tcPr>
            <w:tcW w:w="1341" w:type="dxa"/>
          </w:tcPr>
          <w:p w14:paraId="22348C31" w14:textId="77777777" w:rsidR="006446AC" w:rsidRDefault="00000000">
            <w:pPr>
              <w:pStyle w:val="TableParagraph"/>
              <w:spacing w:before="73"/>
              <w:ind w:left="31"/>
              <w:rPr>
                <w:i/>
                <w:sz w:val="17"/>
              </w:rPr>
            </w:pPr>
            <w:r>
              <w:rPr>
                <w:i/>
                <w:sz w:val="17"/>
              </w:rPr>
              <w:t>34535037</w:t>
            </w:r>
          </w:p>
        </w:tc>
        <w:tc>
          <w:tcPr>
            <w:tcW w:w="3969" w:type="dxa"/>
          </w:tcPr>
          <w:p w14:paraId="54F3095E" w14:textId="77777777" w:rsidR="006446AC" w:rsidRDefault="00000000">
            <w:pPr>
              <w:pStyle w:val="TableParagraph"/>
              <w:spacing w:line="165" w:lineRule="exact"/>
              <w:ind w:left="32"/>
              <w:rPr>
                <w:i/>
                <w:sz w:val="17"/>
              </w:rPr>
            </w:pPr>
            <w:r>
              <w:rPr>
                <w:i/>
                <w:sz w:val="17"/>
              </w:rPr>
              <w:t>ovládač nástěnný tlačítkový zapínací, řazení 1/0, Al,</w:t>
            </w:r>
          </w:p>
          <w:p w14:paraId="0ABB45A0" w14:textId="77777777" w:rsidR="006446AC" w:rsidRDefault="00000000">
            <w:pPr>
              <w:pStyle w:val="TableParagraph"/>
              <w:spacing w:before="13" w:line="164" w:lineRule="exact"/>
              <w:ind w:left="32"/>
              <w:rPr>
                <w:i/>
                <w:sz w:val="17"/>
              </w:rPr>
            </w:pPr>
            <w:r>
              <w:rPr>
                <w:i/>
                <w:sz w:val="17"/>
              </w:rPr>
              <w:t>IP66, šroubové svorky</w:t>
            </w:r>
          </w:p>
        </w:tc>
        <w:tc>
          <w:tcPr>
            <w:tcW w:w="587" w:type="dxa"/>
          </w:tcPr>
          <w:p w14:paraId="4D6AC2DF" w14:textId="77777777" w:rsidR="006446AC" w:rsidRDefault="00000000">
            <w:pPr>
              <w:pStyle w:val="TableParagraph"/>
              <w:spacing w:before="73"/>
              <w:ind w:right="167"/>
              <w:jc w:val="right"/>
              <w:rPr>
                <w:i/>
                <w:sz w:val="17"/>
              </w:rPr>
            </w:pPr>
            <w:r>
              <w:rPr>
                <w:i/>
                <w:w w:val="95"/>
                <w:sz w:val="17"/>
              </w:rPr>
              <w:t>kus</w:t>
            </w:r>
          </w:p>
        </w:tc>
        <w:tc>
          <w:tcPr>
            <w:tcW w:w="1093" w:type="dxa"/>
          </w:tcPr>
          <w:p w14:paraId="13C2C440" w14:textId="77777777" w:rsidR="006446AC" w:rsidRDefault="00000000">
            <w:pPr>
              <w:pStyle w:val="TableParagraph"/>
              <w:spacing w:before="73"/>
              <w:ind w:right="53"/>
              <w:jc w:val="right"/>
              <w:rPr>
                <w:i/>
                <w:sz w:val="17"/>
              </w:rPr>
            </w:pPr>
            <w:r>
              <w:rPr>
                <w:i/>
                <w:w w:val="95"/>
                <w:sz w:val="17"/>
              </w:rPr>
              <w:t>8,000</w:t>
            </w:r>
          </w:p>
        </w:tc>
        <w:tc>
          <w:tcPr>
            <w:tcW w:w="1235" w:type="dxa"/>
          </w:tcPr>
          <w:p w14:paraId="31EF798F" w14:textId="77777777" w:rsidR="006446AC" w:rsidRDefault="00000000">
            <w:pPr>
              <w:pStyle w:val="TableParagraph"/>
              <w:spacing w:before="73"/>
              <w:ind w:right="23"/>
              <w:jc w:val="right"/>
              <w:rPr>
                <w:sz w:val="17"/>
              </w:rPr>
            </w:pPr>
            <w:r>
              <w:rPr>
                <w:w w:val="95"/>
                <w:sz w:val="17"/>
              </w:rPr>
              <w:t>514,00</w:t>
            </w:r>
          </w:p>
        </w:tc>
        <w:tc>
          <w:tcPr>
            <w:tcW w:w="1744" w:type="dxa"/>
          </w:tcPr>
          <w:p w14:paraId="4B17202A" w14:textId="77777777" w:rsidR="006446AC" w:rsidRDefault="00000000">
            <w:pPr>
              <w:pStyle w:val="TableParagraph"/>
              <w:spacing w:before="73"/>
              <w:ind w:right="51"/>
              <w:jc w:val="right"/>
              <w:rPr>
                <w:i/>
                <w:sz w:val="17"/>
              </w:rPr>
            </w:pPr>
            <w:r>
              <w:rPr>
                <w:i/>
                <w:sz w:val="17"/>
              </w:rPr>
              <w:t>4 112,00</w:t>
            </w:r>
          </w:p>
        </w:tc>
      </w:tr>
      <w:tr w:rsidR="006446AC" w14:paraId="37330737" w14:textId="77777777">
        <w:trPr>
          <w:trHeight w:val="244"/>
        </w:trPr>
        <w:tc>
          <w:tcPr>
            <w:tcW w:w="326" w:type="dxa"/>
          </w:tcPr>
          <w:p w14:paraId="3298673E" w14:textId="77777777" w:rsidR="006446AC" w:rsidRDefault="00000000">
            <w:pPr>
              <w:pStyle w:val="TableParagraph"/>
              <w:spacing w:before="13"/>
              <w:ind w:left="28"/>
              <w:rPr>
                <w:sz w:val="17"/>
              </w:rPr>
            </w:pPr>
            <w:r>
              <w:rPr>
                <w:sz w:val="17"/>
              </w:rPr>
              <w:t>166</w:t>
            </w:r>
          </w:p>
        </w:tc>
        <w:tc>
          <w:tcPr>
            <w:tcW w:w="338" w:type="dxa"/>
          </w:tcPr>
          <w:p w14:paraId="1BBD8E17" w14:textId="77777777" w:rsidR="006446AC" w:rsidRDefault="00000000">
            <w:pPr>
              <w:pStyle w:val="TableParagraph"/>
              <w:spacing w:before="13"/>
              <w:ind w:right="98"/>
              <w:jc w:val="right"/>
              <w:rPr>
                <w:sz w:val="17"/>
              </w:rPr>
            </w:pPr>
            <w:r>
              <w:rPr>
                <w:w w:val="98"/>
                <w:sz w:val="17"/>
              </w:rPr>
              <w:t>K</w:t>
            </w:r>
          </w:p>
        </w:tc>
        <w:tc>
          <w:tcPr>
            <w:tcW w:w="1341" w:type="dxa"/>
          </w:tcPr>
          <w:p w14:paraId="5200D6A8" w14:textId="77777777" w:rsidR="006446AC" w:rsidRDefault="00000000">
            <w:pPr>
              <w:pStyle w:val="TableParagraph"/>
              <w:spacing w:before="15"/>
              <w:ind w:left="31"/>
              <w:rPr>
                <w:sz w:val="17"/>
              </w:rPr>
            </w:pPr>
            <w:r>
              <w:rPr>
                <w:sz w:val="17"/>
              </w:rPr>
              <w:t>741331081R</w:t>
            </w:r>
          </w:p>
        </w:tc>
        <w:tc>
          <w:tcPr>
            <w:tcW w:w="3969" w:type="dxa"/>
          </w:tcPr>
          <w:p w14:paraId="0537BDC2" w14:textId="77777777" w:rsidR="006446AC" w:rsidRDefault="00000000">
            <w:pPr>
              <w:pStyle w:val="TableParagraph"/>
              <w:spacing w:before="15"/>
              <w:ind w:left="32"/>
              <w:rPr>
                <w:sz w:val="17"/>
              </w:rPr>
            </w:pPr>
            <w:r>
              <w:rPr>
                <w:sz w:val="17"/>
              </w:rPr>
              <w:t>Montáž regulátoru otáček</w:t>
            </w:r>
          </w:p>
        </w:tc>
        <w:tc>
          <w:tcPr>
            <w:tcW w:w="587" w:type="dxa"/>
          </w:tcPr>
          <w:p w14:paraId="46775CF8" w14:textId="77777777" w:rsidR="006446AC" w:rsidRDefault="00000000">
            <w:pPr>
              <w:pStyle w:val="TableParagraph"/>
              <w:spacing w:before="15"/>
              <w:ind w:right="153"/>
              <w:jc w:val="right"/>
              <w:rPr>
                <w:sz w:val="17"/>
              </w:rPr>
            </w:pPr>
            <w:r>
              <w:rPr>
                <w:w w:val="95"/>
                <w:sz w:val="17"/>
              </w:rPr>
              <w:t>kus</w:t>
            </w:r>
          </w:p>
        </w:tc>
        <w:tc>
          <w:tcPr>
            <w:tcW w:w="1093" w:type="dxa"/>
          </w:tcPr>
          <w:p w14:paraId="6C367759" w14:textId="77777777" w:rsidR="006446AC" w:rsidRDefault="00000000">
            <w:pPr>
              <w:pStyle w:val="TableParagraph"/>
              <w:spacing w:before="13"/>
              <w:ind w:right="24"/>
              <w:jc w:val="right"/>
              <w:rPr>
                <w:sz w:val="17"/>
              </w:rPr>
            </w:pPr>
            <w:r>
              <w:rPr>
                <w:w w:val="95"/>
                <w:sz w:val="17"/>
              </w:rPr>
              <w:t>2,000</w:t>
            </w:r>
          </w:p>
        </w:tc>
        <w:tc>
          <w:tcPr>
            <w:tcW w:w="1235" w:type="dxa"/>
          </w:tcPr>
          <w:p w14:paraId="008D88B2" w14:textId="77777777" w:rsidR="006446AC" w:rsidRDefault="00000000">
            <w:pPr>
              <w:pStyle w:val="TableParagraph"/>
              <w:spacing w:before="13"/>
              <w:ind w:right="23"/>
              <w:jc w:val="right"/>
              <w:rPr>
                <w:sz w:val="17"/>
              </w:rPr>
            </w:pPr>
            <w:r>
              <w:rPr>
                <w:sz w:val="17"/>
              </w:rPr>
              <w:t>1 500,00</w:t>
            </w:r>
          </w:p>
        </w:tc>
        <w:tc>
          <w:tcPr>
            <w:tcW w:w="1744" w:type="dxa"/>
          </w:tcPr>
          <w:p w14:paraId="50C1D5C7" w14:textId="77777777" w:rsidR="006446AC" w:rsidRDefault="00000000">
            <w:pPr>
              <w:pStyle w:val="TableParagraph"/>
              <w:spacing w:before="13"/>
              <w:ind w:right="23"/>
              <w:jc w:val="right"/>
              <w:rPr>
                <w:sz w:val="17"/>
              </w:rPr>
            </w:pPr>
            <w:r>
              <w:rPr>
                <w:sz w:val="17"/>
              </w:rPr>
              <w:t>3 000,00</w:t>
            </w:r>
          </w:p>
        </w:tc>
      </w:tr>
      <w:tr w:rsidR="006446AC" w14:paraId="6C7F2BC9" w14:textId="77777777">
        <w:trPr>
          <w:trHeight w:val="244"/>
        </w:trPr>
        <w:tc>
          <w:tcPr>
            <w:tcW w:w="326" w:type="dxa"/>
          </w:tcPr>
          <w:p w14:paraId="3BA898B4" w14:textId="77777777" w:rsidR="006446AC" w:rsidRDefault="00000000">
            <w:pPr>
              <w:pStyle w:val="TableParagraph"/>
              <w:spacing w:before="13"/>
              <w:ind w:left="14"/>
              <w:rPr>
                <w:i/>
                <w:sz w:val="17"/>
              </w:rPr>
            </w:pPr>
            <w:r>
              <w:rPr>
                <w:i/>
                <w:sz w:val="17"/>
              </w:rPr>
              <w:t>167</w:t>
            </w:r>
          </w:p>
        </w:tc>
        <w:tc>
          <w:tcPr>
            <w:tcW w:w="338" w:type="dxa"/>
          </w:tcPr>
          <w:p w14:paraId="4DF7156B" w14:textId="77777777" w:rsidR="006446AC" w:rsidRDefault="00000000">
            <w:pPr>
              <w:pStyle w:val="TableParagraph"/>
              <w:spacing w:before="13"/>
              <w:ind w:right="97"/>
              <w:jc w:val="right"/>
              <w:rPr>
                <w:i/>
                <w:sz w:val="17"/>
              </w:rPr>
            </w:pPr>
            <w:r>
              <w:rPr>
                <w:i/>
                <w:w w:val="98"/>
                <w:sz w:val="17"/>
              </w:rPr>
              <w:t>M</w:t>
            </w:r>
          </w:p>
        </w:tc>
        <w:tc>
          <w:tcPr>
            <w:tcW w:w="1341" w:type="dxa"/>
          </w:tcPr>
          <w:p w14:paraId="1AFD9685" w14:textId="77777777" w:rsidR="006446AC" w:rsidRDefault="00000000">
            <w:pPr>
              <w:pStyle w:val="TableParagraph"/>
              <w:spacing w:before="13"/>
              <w:ind w:left="31"/>
              <w:rPr>
                <w:i/>
                <w:sz w:val="17"/>
              </w:rPr>
            </w:pPr>
            <w:r>
              <w:rPr>
                <w:i/>
                <w:sz w:val="17"/>
              </w:rPr>
              <w:t>40541013R</w:t>
            </w:r>
          </w:p>
        </w:tc>
        <w:tc>
          <w:tcPr>
            <w:tcW w:w="3969" w:type="dxa"/>
          </w:tcPr>
          <w:p w14:paraId="0D842E55" w14:textId="77777777" w:rsidR="006446AC" w:rsidRDefault="00000000">
            <w:pPr>
              <w:pStyle w:val="TableParagraph"/>
              <w:spacing w:before="13"/>
              <w:ind w:left="32"/>
              <w:rPr>
                <w:i/>
                <w:sz w:val="17"/>
              </w:rPr>
            </w:pPr>
            <w:r>
              <w:rPr>
                <w:i/>
                <w:sz w:val="17"/>
              </w:rPr>
              <w:t>regulátor otáček do 300 W 10A/230V IP 44</w:t>
            </w:r>
          </w:p>
        </w:tc>
        <w:tc>
          <w:tcPr>
            <w:tcW w:w="587" w:type="dxa"/>
          </w:tcPr>
          <w:p w14:paraId="22F22755" w14:textId="77777777" w:rsidR="006446AC" w:rsidRDefault="00000000">
            <w:pPr>
              <w:pStyle w:val="TableParagraph"/>
              <w:spacing w:before="13"/>
              <w:ind w:right="167"/>
              <w:jc w:val="right"/>
              <w:rPr>
                <w:i/>
                <w:sz w:val="17"/>
              </w:rPr>
            </w:pPr>
            <w:r>
              <w:rPr>
                <w:i/>
                <w:w w:val="95"/>
                <w:sz w:val="17"/>
              </w:rPr>
              <w:t>kus</w:t>
            </w:r>
          </w:p>
        </w:tc>
        <w:tc>
          <w:tcPr>
            <w:tcW w:w="1093" w:type="dxa"/>
          </w:tcPr>
          <w:p w14:paraId="3EDBA10D" w14:textId="77777777" w:rsidR="006446AC" w:rsidRDefault="00000000">
            <w:pPr>
              <w:pStyle w:val="TableParagraph"/>
              <w:spacing w:before="13"/>
              <w:ind w:right="53"/>
              <w:jc w:val="right"/>
              <w:rPr>
                <w:i/>
                <w:sz w:val="17"/>
              </w:rPr>
            </w:pPr>
            <w:r>
              <w:rPr>
                <w:i/>
                <w:w w:val="95"/>
                <w:sz w:val="17"/>
              </w:rPr>
              <w:t>2,000</w:t>
            </w:r>
          </w:p>
        </w:tc>
        <w:tc>
          <w:tcPr>
            <w:tcW w:w="1235" w:type="dxa"/>
          </w:tcPr>
          <w:p w14:paraId="0ABE39E8" w14:textId="77777777" w:rsidR="006446AC" w:rsidRDefault="00000000">
            <w:pPr>
              <w:pStyle w:val="TableParagraph"/>
              <w:spacing w:before="13"/>
              <w:ind w:right="23"/>
              <w:jc w:val="right"/>
              <w:rPr>
                <w:sz w:val="17"/>
              </w:rPr>
            </w:pPr>
            <w:r>
              <w:rPr>
                <w:sz w:val="17"/>
              </w:rPr>
              <w:t>2 500,00</w:t>
            </w:r>
          </w:p>
        </w:tc>
        <w:tc>
          <w:tcPr>
            <w:tcW w:w="1744" w:type="dxa"/>
          </w:tcPr>
          <w:p w14:paraId="3EC02604" w14:textId="77777777" w:rsidR="006446AC" w:rsidRDefault="00000000">
            <w:pPr>
              <w:pStyle w:val="TableParagraph"/>
              <w:spacing w:before="13"/>
              <w:ind w:right="51"/>
              <w:jc w:val="right"/>
              <w:rPr>
                <w:i/>
                <w:sz w:val="17"/>
              </w:rPr>
            </w:pPr>
            <w:r>
              <w:rPr>
                <w:i/>
                <w:sz w:val="17"/>
              </w:rPr>
              <w:t>5 000,00</w:t>
            </w:r>
          </w:p>
        </w:tc>
      </w:tr>
      <w:tr w:rsidR="006446AC" w14:paraId="2205A6EB" w14:textId="77777777">
        <w:trPr>
          <w:trHeight w:val="362"/>
        </w:trPr>
        <w:tc>
          <w:tcPr>
            <w:tcW w:w="326" w:type="dxa"/>
          </w:tcPr>
          <w:p w14:paraId="65BFB108" w14:textId="77777777" w:rsidR="006446AC" w:rsidRDefault="00000000">
            <w:pPr>
              <w:pStyle w:val="TableParagraph"/>
              <w:spacing w:before="73"/>
              <w:ind w:left="28"/>
              <w:rPr>
                <w:sz w:val="17"/>
              </w:rPr>
            </w:pPr>
            <w:r>
              <w:rPr>
                <w:sz w:val="17"/>
              </w:rPr>
              <w:t>164</w:t>
            </w:r>
          </w:p>
        </w:tc>
        <w:tc>
          <w:tcPr>
            <w:tcW w:w="338" w:type="dxa"/>
          </w:tcPr>
          <w:p w14:paraId="05F77938" w14:textId="77777777" w:rsidR="006446AC" w:rsidRDefault="00000000">
            <w:pPr>
              <w:pStyle w:val="TableParagraph"/>
              <w:spacing w:before="73"/>
              <w:ind w:right="98"/>
              <w:jc w:val="right"/>
              <w:rPr>
                <w:sz w:val="17"/>
              </w:rPr>
            </w:pPr>
            <w:r>
              <w:rPr>
                <w:w w:val="98"/>
                <w:sz w:val="17"/>
              </w:rPr>
              <w:t>K</w:t>
            </w:r>
          </w:p>
        </w:tc>
        <w:tc>
          <w:tcPr>
            <w:tcW w:w="1341" w:type="dxa"/>
          </w:tcPr>
          <w:p w14:paraId="01F20FBF" w14:textId="77777777" w:rsidR="006446AC" w:rsidRDefault="00000000">
            <w:pPr>
              <w:pStyle w:val="TableParagraph"/>
              <w:spacing w:before="73"/>
              <w:ind w:left="31"/>
              <w:rPr>
                <w:sz w:val="17"/>
              </w:rPr>
            </w:pPr>
            <w:r>
              <w:rPr>
                <w:sz w:val="17"/>
              </w:rPr>
              <w:t>741370034</w:t>
            </w:r>
          </w:p>
        </w:tc>
        <w:tc>
          <w:tcPr>
            <w:tcW w:w="3969" w:type="dxa"/>
          </w:tcPr>
          <w:p w14:paraId="3E52C0EB" w14:textId="77777777" w:rsidR="006446AC" w:rsidRDefault="00000000">
            <w:pPr>
              <w:pStyle w:val="TableParagraph"/>
              <w:spacing w:line="168" w:lineRule="exact"/>
              <w:ind w:left="32"/>
              <w:rPr>
                <w:sz w:val="17"/>
              </w:rPr>
            </w:pPr>
            <w:r>
              <w:rPr>
                <w:sz w:val="17"/>
              </w:rPr>
              <w:t>Montáž svítidlo led bytové nástěnné přisazené 2</w:t>
            </w:r>
          </w:p>
          <w:p w14:paraId="07BFC980" w14:textId="77777777" w:rsidR="006446AC" w:rsidRDefault="00000000">
            <w:pPr>
              <w:pStyle w:val="TableParagraph"/>
              <w:spacing w:before="11" w:line="163" w:lineRule="exact"/>
              <w:ind w:left="32"/>
              <w:rPr>
                <w:sz w:val="17"/>
              </w:rPr>
            </w:pPr>
            <w:r>
              <w:rPr>
                <w:sz w:val="17"/>
              </w:rPr>
              <w:t>zdroje nouzové</w:t>
            </w:r>
          </w:p>
        </w:tc>
        <w:tc>
          <w:tcPr>
            <w:tcW w:w="587" w:type="dxa"/>
          </w:tcPr>
          <w:p w14:paraId="63A1DA9C" w14:textId="77777777" w:rsidR="006446AC" w:rsidRDefault="00000000">
            <w:pPr>
              <w:pStyle w:val="TableParagraph"/>
              <w:spacing w:before="73"/>
              <w:ind w:right="153"/>
              <w:jc w:val="right"/>
              <w:rPr>
                <w:sz w:val="17"/>
              </w:rPr>
            </w:pPr>
            <w:r>
              <w:rPr>
                <w:w w:val="95"/>
                <w:sz w:val="17"/>
              </w:rPr>
              <w:t>kus</w:t>
            </w:r>
          </w:p>
        </w:tc>
        <w:tc>
          <w:tcPr>
            <w:tcW w:w="1093" w:type="dxa"/>
          </w:tcPr>
          <w:p w14:paraId="534C8BD4" w14:textId="77777777" w:rsidR="006446AC" w:rsidRDefault="00000000">
            <w:pPr>
              <w:pStyle w:val="TableParagraph"/>
              <w:spacing w:before="73"/>
              <w:ind w:right="24"/>
              <w:jc w:val="right"/>
              <w:rPr>
                <w:sz w:val="17"/>
              </w:rPr>
            </w:pPr>
            <w:r>
              <w:rPr>
                <w:w w:val="95"/>
                <w:sz w:val="17"/>
              </w:rPr>
              <w:t>1,000</w:t>
            </w:r>
          </w:p>
        </w:tc>
        <w:tc>
          <w:tcPr>
            <w:tcW w:w="1235" w:type="dxa"/>
          </w:tcPr>
          <w:p w14:paraId="3A9D3934" w14:textId="77777777" w:rsidR="006446AC" w:rsidRDefault="00000000">
            <w:pPr>
              <w:pStyle w:val="TableParagraph"/>
              <w:spacing w:before="73"/>
              <w:ind w:right="23"/>
              <w:jc w:val="right"/>
              <w:rPr>
                <w:sz w:val="17"/>
              </w:rPr>
            </w:pPr>
            <w:r>
              <w:rPr>
                <w:w w:val="95"/>
                <w:sz w:val="17"/>
              </w:rPr>
              <w:t>292,00</w:t>
            </w:r>
          </w:p>
        </w:tc>
        <w:tc>
          <w:tcPr>
            <w:tcW w:w="1744" w:type="dxa"/>
          </w:tcPr>
          <w:p w14:paraId="3CA85D07" w14:textId="77777777" w:rsidR="006446AC" w:rsidRDefault="00000000">
            <w:pPr>
              <w:pStyle w:val="TableParagraph"/>
              <w:spacing w:before="73"/>
              <w:ind w:right="22"/>
              <w:jc w:val="right"/>
              <w:rPr>
                <w:sz w:val="17"/>
              </w:rPr>
            </w:pPr>
            <w:r>
              <w:rPr>
                <w:w w:val="95"/>
                <w:sz w:val="17"/>
              </w:rPr>
              <w:t>292,00</w:t>
            </w:r>
          </w:p>
        </w:tc>
      </w:tr>
      <w:tr w:rsidR="006446AC" w14:paraId="073E603B" w14:textId="77777777">
        <w:trPr>
          <w:trHeight w:val="362"/>
        </w:trPr>
        <w:tc>
          <w:tcPr>
            <w:tcW w:w="326" w:type="dxa"/>
          </w:tcPr>
          <w:p w14:paraId="4DE142E3" w14:textId="77777777" w:rsidR="006446AC" w:rsidRDefault="00000000">
            <w:pPr>
              <w:pStyle w:val="TableParagraph"/>
              <w:spacing w:before="73"/>
              <w:ind w:left="14"/>
              <w:rPr>
                <w:i/>
                <w:sz w:val="17"/>
              </w:rPr>
            </w:pPr>
            <w:r>
              <w:rPr>
                <w:i/>
                <w:sz w:val="17"/>
              </w:rPr>
              <w:t>165</w:t>
            </w:r>
          </w:p>
        </w:tc>
        <w:tc>
          <w:tcPr>
            <w:tcW w:w="338" w:type="dxa"/>
          </w:tcPr>
          <w:p w14:paraId="55CFDD2C" w14:textId="77777777" w:rsidR="006446AC" w:rsidRDefault="00000000">
            <w:pPr>
              <w:pStyle w:val="TableParagraph"/>
              <w:spacing w:before="73"/>
              <w:ind w:right="97"/>
              <w:jc w:val="right"/>
              <w:rPr>
                <w:i/>
                <w:sz w:val="17"/>
              </w:rPr>
            </w:pPr>
            <w:r>
              <w:rPr>
                <w:i/>
                <w:w w:val="98"/>
                <w:sz w:val="17"/>
              </w:rPr>
              <w:t>M</w:t>
            </w:r>
          </w:p>
        </w:tc>
        <w:tc>
          <w:tcPr>
            <w:tcW w:w="1341" w:type="dxa"/>
          </w:tcPr>
          <w:p w14:paraId="2264D19B" w14:textId="77777777" w:rsidR="006446AC" w:rsidRDefault="00000000">
            <w:pPr>
              <w:pStyle w:val="TableParagraph"/>
              <w:spacing w:before="73"/>
              <w:ind w:left="31"/>
              <w:rPr>
                <w:i/>
                <w:sz w:val="17"/>
              </w:rPr>
            </w:pPr>
            <w:r>
              <w:rPr>
                <w:i/>
                <w:sz w:val="17"/>
              </w:rPr>
              <w:t>34835012N</w:t>
            </w:r>
          </w:p>
        </w:tc>
        <w:tc>
          <w:tcPr>
            <w:tcW w:w="3969" w:type="dxa"/>
          </w:tcPr>
          <w:p w14:paraId="10C9DB03" w14:textId="77777777" w:rsidR="006446AC" w:rsidRDefault="00000000">
            <w:pPr>
              <w:pStyle w:val="TableParagraph"/>
              <w:spacing w:line="165" w:lineRule="exact"/>
              <w:ind w:left="32"/>
              <w:rPr>
                <w:i/>
                <w:sz w:val="17"/>
              </w:rPr>
            </w:pPr>
            <w:r>
              <w:rPr>
                <w:i/>
                <w:sz w:val="17"/>
              </w:rPr>
              <w:t>svítidlo LED nouzové 1W s piktogramem, 1 hod., IP</w:t>
            </w:r>
          </w:p>
          <w:p w14:paraId="2AE3C24E" w14:textId="77777777" w:rsidR="006446AC" w:rsidRDefault="00000000">
            <w:pPr>
              <w:pStyle w:val="TableParagraph"/>
              <w:tabs>
                <w:tab w:val="left" w:pos="2374"/>
              </w:tabs>
              <w:spacing w:before="13" w:line="164" w:lineRule="exact"/>
              <w:ind w:left="32"/>
              <w:rPr>
                <w:i/>
                <w:sz w:val="17"/>
              </w:rPr>
            </w:pPr>
            <w:r>
              <w:rPr>
                <w:i/>
                <w:sz w:val="17"/>
              </w:rPr>
              <w:t>65 komplet</w:t>
            </w:r>
            <w:r>
              <w:rPr>
                <w:i/>
                <w:spacing w:val="-17"/>
                <w:sz w:val="17"/>
              </w:rPr>
              <w:t xml:space="preserve"> </w:t>
            </w:r>
            <w:r>
              <w:rPr>
                <w:i/>
                <w:sz w:val="17"/>
              </w:rPr>
              <w:t>včetně</w:t>
            </w:r>
            <w:r>
              <w:rPr>
                <w:i/>
                <w:spacing w:val="-8"/>
                <w:sz w:val="17"/>
              </w:rPr>
              <w:t xml:space="preserve"> </w:t>
            </w:r>
            <w:r>
              <w:rPr>
                <w:i/>
                <w:sz w:val="17"/>
              </w:rPr>
              <w:t>recyklace</w:t>
            </w:r>
            <w:r>
              <w:rPr>
                <w:i/>
                <w:sz w:val="17"/>
              </w:rPr>
              <w:tab/>
              <w:t>N1</w:t>
            </w:r>
          </w:p>
        </w:tc>
        <w:tc>
          <w:tcPr>
            <w:tcW w:w="587" w:type="dxa"/>
          </w:tcPr>
          <w:p w14:paraId="7EA1F75C" w14:textId="77777777" w:rsidR="006446AC" w:rsidRDefault="00000000">
            <w:pPr>
              <w:pStyle w:val="TableParagraph"/>
              <w:spacing w:before="73"/>
              <w:ind w:right="167"/>
              <w:jc w:val="right"/>
              <w:rPr>
                <w:i/>
                <w:sz w:val="17"/>
              </w:rPr>
            </w:pPr>
            <w:r>
              <w:rPr>
                <w:i/>
                <w:w w:val="95"/>
                <w:sz w:val="17"/>
              </w:rPr>
              <w:t>kus</w:t>
            </w:r>
          </w:p>
        </w:tc>
        <w:tc>
          <w:tcPr>
            <w:tcW w:w="1093" w:type="dxa"/>
          </w:tcPr>
          <w:p w14:paraId="269B7A23" w14:textId="77777777" w:rsidR="006446AC" w:rsidRDefault="00000000">
            <w:pPr>
              <w:pStyle w:val="TableParagraph"/>
              <w:spacing w:before="73"/>
              <w:ind w:right="53"/>
              <w:jc w:val="right"/>
              <w:rPr>
                <w:i/>
                <w:sz w:val="17"/>
              </w:rPr>
            </w:pPr>
            <w:r>
              <w:rPr>
                <w:i/>
                <w:w w:val="95"/>
                <w:sz w:val="17"/>
              </w:rPr>
              <w:t>1,000</w:t>
            </w:r>
          </w:p>
        </w:tc>
        <w:tc>
          <w:tcPr>
            <w:tcW w:w="1235" w:type="dxa"/>
          </w:tcPr>
          <w:p w14:paraId="35A951FA" w14:textId="77777777" w:rsidR="006446AC" w:rsidRDefault="00000000">
            <w:pPr>
              <w:pStyle w:val="TableParagraph"/>
              <w:spacing w:before="73"/>
              <w:ind w:right="23"/>
              <w:jc w:val="right"/>
              <w:rPr>
                <w:sz w:val="17"/>
              </w:rPr>
            </w:pPr>
            <w:r>
              <w:rPr>
                <w:sz w:val="17"/>
              </w:rPr>
              <w:t>2 000,00</w:t>
            </w:r>
          </w:p>
        </w:tc>
        <w:tc>
          <w:tcPr>
            <w:tcW w:w="1744" w:type="dxa"/>
          </w:tcPr>
          <w:p w14:paraId="3BBAC5AD" w14:textId="77777777" w:rsidR="006446AC" w:rsidRDefault="00000000">
            <w:pPr>
              <w:pStyle w:val="TableParagraph"/>
              <w:spacing w:before="73"/>
              <w:ind w:right="51"/>
              <w:jc w:val="right"/>
              <w:rPr>
                <w:i/>
                <w:sz w:val="17"/>
              </w:rPr>
            </w:pPr>
            <w:r>
              <w:rPr>
                <w:i/>
                <w:sz w:val="17"/>
              </w:rPr>
              <w:t>2 000,00</w:t>
            </w:r>
          </w:p>
        </w:tc>
      </w:tr>
      <w:tr w:rsidR="006446AC" w14:paraId="22DEA1A6" w14:textId="77777777">
        <w:trPr>
          <w:trHeight w:val="362"/>
        </w:trPr>
        <w:tc>
          <w:tcPr>
            <w:tcW w:w="326" w:type="dxa"/>
          </w:tcPr>
          <w:p w14:paraId="7EFE7DDD" w14:textId="77777777" w:rsidR="006446AC" w:rsidRDefault="00000000">
            <w:pPr>
              <w:pStyle w:val="TableParagraph"/>
              <w:spacing w:before="73"/>
              <w:ind w:left="28"/>
              <w:rPr>
                <w:sz w:val="17"/>
              </w:rPr>
            </w:pPr>
            <w:r>
              <w:rPr>
                <w:sz w:val="17"/>
              </w:rPr>
              <w:t>161</w:t>
            </w:r>
          </w:p>
        </w:tc>
        <w:tc>
          <w:tcPr>
            <w:tcW w:w="338" w:type="dxa"/>
          </w:tcPr>
          <w:p w14:paraId="042F7D9A" w14:textId="77777777" w:rsidR="006446AC" w:rsidRDefault="00000000">
            <w:pPr>
              <w:pStyle w:val="TableParagraph"/>
              <w:spacing w:before="73"/>
              <w:ind w:right="98"/>
              <w:jc w:val="right"/>
              <w:rPr>
                <w:sz w:val="17"/>
              </w:rPr>
            </w:pPr>
            <w:r>
              <w:rPr>
                <w:w w:val="98"/>
                <w:sz w:val="17"/>
              </w:rPr>
              <w:t>K</w:t>
            </w:r>
          </w:p>
        </w:tc>
        <w:tc>
          <w:tcPr>
            <w:tcW w:w="1341" w:type="dxa"/>
          </w:tcPr>
          <w:p w14:paraId="2CF2293B" w14:textId="77777777" w:rsidR="006446AC" w:rsidRDefault="00000000">
            <w:pPr>
              <w:pStyle w:val="TableParagraph"/>
              <w:spacing w:before="73"/>
              <w:ind w:left="31"/>
              <w:rPr>
                <w:sz w:val="17"/>
              </w:rPr>
            </w:pPr>
            <w:r>
              <w:rPr>
                <w:sz w:val="17"/>
              </w:rPr>
              <w:t>741372152</w:t>
            </w:r>
          </w:p>
        </w:tc>
        <w:tc>
          <w:tcPr>
            <w:tcW w:w="3969" w:type="dxa"/>
          </w:tcPr>
          <w:p w14:paraId="61247D52" w14:textId="77777777" w:rsidR="006446AC" w:rsidRDefault="00000000">
            <w:pPr>
              <w:pStyle w:val="TableParagraph"/>
              <w:spacing w:line="168" w:lineRule="exact"/>
              <w:ind w:left="32"/>
              <w:rPr>
                <w:sz w:val="17"/>
              </w:rPr>
            </w:pPr>
            <w:r>
              <w:rPr>
                <w:sz w:val="17"/>
              </w:rPr>
              <w:t>Montáž svítidlo LED průmyslové nástěnné reflektor</w:t>
            </w:r>
          </w:p>
          <w:p w14:paraId="4FE8982B" w14:textId="77777777" w:rsidR="006446AC" w:rsidRDefault="00000000">
            <w:pPr>
              <w:pStyle w:val="TableParagraph"/>
              <w:spacing w:before="11" w:line="163" w:lineRule="exact"/>
              <w:ind w:left="32"/>
              <w:rPr>
                <w:sz w:val="17"/>
              </w:rPr>
            </w:pPr>
            <w:r>
              <w:rPr>
                <w:sz w:val="17"/>
              </w:rPr>
              <w:t>se zapojením vodičů</w:t>
            </w:r>
          </w:p>
        </w:tc>
        <w:tc>
          <w:tcPr>
            <w:tcW w:w="587" w:type="dxa"/>
          </w:tcPr>
          <w:p w14:paraId="29227A3F" w14:textId="77777777" w:rsidR="006446AC" w:rsidRDefault="00000000">
            <w:pPr>
              <w:pStyle w:val="TableParagraph"/>
              <w:spacing w:before="73"/>
              <w:ind w:right="153"/>
              <w:jc w:val="right"/>
              <w:rPr>
                <w:sz w:val="17"/>
              </w:rPr>
            </w:pPr>
            <w:r>
              <w:rPr>
                <w:w w:val="95"/>
                <w:sz w:val="17"/>
              </w:rPr>
              <w:t>kus</w:t>
            </w:r>
          </w:p>
        </w:tc>
        <w:tc>
          <w:tcPr>
            <w:tcW w:w="1093" w:type="dxa"/>
          </w:tcPr>
          <w:p w14:paraId="2AB88773" w14:textId="77777777" w:rsidR="006446AC" w:rsidRDefault="00000000">
            <w:pPr>
              <w:pStyle w:val="TableParagraph"/>
              <w:spacing w:before="73"/>
              <w:ind w:right="24"/>
              <w:jc w:val="right"/>
              <w:rPr>
                <w:sz w:val="17"/>
              </w:rPr>
            </w:pPr>
            <w:r>
              <w:rPr>
                <w:w w:val="95"/>
                <w:sz w:val="17"/>
              </w:rPr>
              <w:t>2,000</w:t>
            </w:r>
          </w:p>
        </w:tc>
        <w:tc>
          <w:tcPr>
            <w:tcW w:w="1235" w:type="dxa"/>
          </w:tcPr>
          <w:p w14:paraId="043101FA" w14:textId="77777777" w:rsidR="006446AC" w:rsidRDefault="00000000">
            <w:pPr>
              <w:pStyle w:val="TableParagraph"/>
              <w:spacing w:before="73"/>
              <w:ind w:right="23"/>
              <w:jc w:val="right"/>
              <w:rPr>
                <w:sz w:val="17"/>
              </w:rPr>
            </w:pPr>
            <w:r>
              <w:rPr>
                <w:w w:val="95"/>
                <w:sz w:val="17"/>
              </w:rPr>
              <w:t>743,00</w:t>
            </w:r>
          </w:p>
        </w:tc>
        <w:tc>
          <w:tcPr>
            <w:tcW w:w="1744" w:type="dxa"/>
          </w:tcPr>
          <w:p w14:paraId="672573F6" w14:textId="77777777" w:rsidR="006446AC" w:rsidRDefault="00000000">
            <w:pPr>
              <w:pStyle w:val="TableParagraph"/>
              <w:spacing w:before="73"/>
              <w:ind w:right="23"/>
              <w:jc w:val="right"/>
              <w:rPr>
                <w:sz w:val="17"/>
              </w:rPr>
            </w:pPr>
            <w:r>
              <w:rPr>
                <w:sz w:val="17"/>
              </w:rPr>
              <w:t>1 486,00</w:t>
            </w:r>
          </w:p>
        </w:tc>
      </w:tr>
      <w:tr w:rsidR="006446AC" w14:paraId="40DF3392" w14:textId="77777777">
        <w:trPr>
          <w:trHeight w:val="496"/>
        </w:trPr>
        <w:tc>
          <w:tcPr>
            <w:tcW w:w="326" w:type="dxa"/>
          </w:tcPr>
          <w:p w14:paraId="51EC2BC1" w14:textId="77777777" w:rsidR="006446AC" w:rsidRDefault="00000000">
            <w:pPr>
              <w:pStyle w:val="TableParagraph"/>
              <w:spacing w:before="140"/>
              <w:ind w:left="14"/>
              <w:rPr>
                <w:i/>
                <w:sz w:val="17"/>
              </w:rPr>
            </w:pPr>
            <w:r>
              <w:rPr>
                <w:i/>
                <w:sz w:val="17"/>
              </w:rPr>
              <w:t>162</w:t>
            </w:r>
          </w:p>
        </w:tc>
        <w:tc>
          <w:tcPr>
            <w:tcW w:w="338" w:type="dxa"/>
          </w:tcPr>
          <w:p w14:paraId="6C576BC5" w14:textId="77777777" w:rsidR="006446AC" w:rsidRDefault="00000000">
            <w:pPr>
              <w:pStyle w:val="TableParagraph"/>
              <w:spacing w:before="140"/>
              <w:ind w:right="97"/>
              <w:jc w:val="right"/>
              <w:rPr>
                <w:i/>
                <w:sz w:val="17"/>
              </w:rPr>
            </w:pPr>
            <w:r>
              <w:rPr>
                <w:i/>
                <w:w w:val="98"/>
                <w:sz w:val="17"/>
              </w:rPr>
              <w:t>M</w:t>
            </w:r>
          </w:p>
        </w:tc>
        <w:tc>
          <w:tcPr>
            <w:tcW w:w="1341" w:type="dxa"/>
          </w:tcPr>
          <w:p w14:paraId="70CE4A8B" w14:textId="77777777" w:rsidR="006446AC" w:rsidRDefault="00000000">
            <w:pPr>
              <w:pStyle w:val="TableParagraph"/>
              <w:spacing w:before="140"/>
              <w:ind w:left="31"/>
              <w:rPr>
                <w:i/>
                <w:sz w:val="17"/>
              </w:rPr>
            </w:pPr>
            <w:r>
              <w:rPr>
                <w:i/>
                <w:sz w:val="17"/>
              </w:rPr>
              <w:t>34835002R</w:t>
            </w:r>
          </w:p>
        </w:tc>
        <w:tc>
          <w:tcPr>
            <w:tcW w:w="3969" w:type="dxa"/>
          </w:tcPr>
          <w:p w14:paraId="350E9894" w14:textId="77777777" w:rsidR="006446AC" w:rsidRDefault="00000000">
            <w:pPr>
              <w:pStyle w:val="TableParagraph"/>
              <w:tabs>
                <w:tab w:val="left" w:pos="3651"/>
              </w:tabs>
              <w:spacing w:before="34" w:line="256" w:lineRule="auto"/>
              <w:ind w:left="32" w:right="114"/>
              <w:rPr>
                <w:i/>
                <w:sz w:val="17"/>
              </w:rPr>
            </w:pPr>
            <w:r>
              <w:rPr>
                <w:i/>
                <w:sz w:val="17"/>
              </w:rPr>
              <w:t>Reflektor</w:t>
            </w:r>
            <w:r>
              <w:rPr>
                <w:i/>
                <w:spacing w:val="-11"/>
                <w:sz w:val="17"/>
              </w:rPr>
              <w:t xml:space="preserve"> </w:t>
            </w:r>
            <w:r>
              <w:rPr>
                <w:i/>
                <w:sz w:val="17"/>
              </w:rPr>
              <w:t>Led</w:t>
            </w:r>
            <w:r>
              <w:rPr>
                <w:i/>
                <w:spacing w:val="-10"/>
                <w:sz w:val="17"/>
              </w:rPr>
              <w:t xml:space="preserve"> </w:t>
            </w:r>
            <w:r>
              <w:rPr>
                <w:i/>
                <w:sz w:val="17"/>
              </w:rPr>
              <w:t>50</w:t>
            </w:r>
            <w:r>
              <w:rPr>
                <w:i/>
                <w:spacing w:val="-10"/>
                <w:sz w:val="17"/>
              </w:rPr>
              <w:t xml:space="preserve"> </w:t>
            </w:r>
            <w:r>
              <w:rPr>
                <w:i/>
                <w:sz w:val="17"/>
              </w:rPr>
              <w:t>W</w:t>
            </w:r>
            <w:r>
              <w:rPr>
                <w:i/>
                <w:spacing w:val="-8"/>
                <w:sz w:val="17"/>
              </w:rPr>
              <w:t xml:space="preserve"> </w:t>
            </w:r>
            <w:r>
              <w:rPr>
                <w:i/>
                <w:sz w:val="17"/>
              </w:rPr>
              <w:t>nástěnný,</w:t>
            </w:r>
            <w:r>
              <w:rPr>
                <w:i/>
                <w:spacing w:val="-11"/>
                <w:sz w:val="17"/>
              </w:rPr>
              <w:t xml:space="preserve"> </w:t>
            </w:r>
            <w:r>
              <w:rPr>
                <w:i/>
                <w:sz w:val="17"/>
              </w:rPr>
              <w:t>krátký</w:t>
            </w:r>
            <w:r>
              <w:rPr>
                <w:i/>
                <w:spacing w:val="-10"/>
                <w:sz w:val="17"/>
              </w:rPr>
              <w:t xml:space="preserve"> </w:t>
            </w:r>
            <w:r>
              <w:rPr>
                <w:i/>
                <w:sz w:val="17"/>
              </w:rPr>
              <w:t>výložník,</w:t>
            </w:r>
            <w:r>
              <w:rPr>
                <w:i/>
                <w:spacing w:val="-10"/>
                <w:sz w:val="17"/>
              </w:rPr>
              <w:t xml:space="preserve"> </w:t>
            </w:r>
            <w:r>
              <w:rPr>
                <w:i/>
                <w:sz w:val="17"/>
              </w:rPr>
              <w:t>6200 lm,</w:t>
            </w:r>
            <w:r>
              <w:rPr>
                <w:i/>
                <w:spacing w:val="-9"/>
                <w:sz w:val="17"/>
              </w:rPr>
              <w:t xml:space="preserve"> </w:t>
            </w:r>
            <w:r>
              <w:rPr>
                <w:i/>
                <w:sz w:val="17"/>
              </w:rPr>
              <w:t>4000K,</w:t>
            </w:r>
            <w:r>
              <w:rPr>
                <w:i/>
                <w:spacing w:val="-8"/>
                <w:sz w:val="17"/>
              </w:rPr>
              <w:t xml:space="preserve"> </w:t>
            </w:r>
            <w:r>
              <w:rPr>
                <w:i/>
                <w:sz w:val="17"/>
              </w:rPr>
              <w:t>IP</w:t>
            </w:r>
            <w:r>
              <w:rPr>
                <w:i/>
                <w:spacing w:val="-7"/>
                <w:sz w:val="17"/>
              </w:rPr>
              <w:t xml:space="preserve"> </w:t>
            </w:r>
            <w:r>
              <w:rPr>
                <w:i/>
                <w:sz w:val="17"/>
              </w:rPr>
              <w:t>65,</w:t>
            </w:r>
            <w:r>
              <w:rPr>
                <w:i/>
                <w:spacing w:val="-8"/>
                <w:sz w:val="17"/>
              </w:rPr>
              <w:t xml:space="preserve"> </w:t>
            </w:r>
            <w:r>
              <w:rPr>
                <w:i/>
                <w:sz w:val="17"/>
              </w:rPr>
              <w:t>komplet</w:t>
            </w:r>
            <w:r>
              <w:rPr>
                <w:i/>
                <w:spacing w:val="-9"/>
                <w:sz w:val="17"/>
              </w:rPr>
              <w:t xml:space="preserve"> </w:t>
            </w:r>
            <w:r>
              <w:rPr>
                <w:i/>
                <w:sz w:val="17"/>
              </w:rPr>
              <w:t>včetně</w:t>
            </w:r>
            <w:r>
              <w:rPr>
                <w:i/>
                <w:spacing w:val="-7"/>
                <w:sz w:val="17"/>
              </w:rPr>
              <w:t xml:space="preserve"> </w:t>
            </w:r>
            <w:r>
              <w:rPr>
                <w:i/>
                <w:sz w:val="17"/>
              </w:rPr>
              <w:t>recyklace</w:t>
            </w:r>
            <w:r>
              <w:rPr>
                <w:i/>
                <w:sz w:val="17"/>
              </w:rPr>
              <w:tab/>
              <w:t>B</w:t>
            </w:r>
          </w:p>
        </w:tc>
        <w:tc>
          <w:tcPr>
            <w:tcW w:w="587" w:type="dxa"/>
          </w:tcPr>
          <w:p w14:paraId="0C0036C4" w14:textId="77777777" w:rsidR="006446AC" w:rsidRDefault="00000000">
            <w:pPr>
              <w:pStyle w:val="TableParagraph"/>
              <w:spacing w:before="140"/>
              <w:ind w:right="167"/>
              <w:jc w:val="right"/>
              <w:rPr>
                <w:i/>
                <w:sz w:val="17"/>
              </w:rPr>
            </w:pPr>
            <w:r>
              <w:rPr>
                <w:i/>
                <w:w w:val="95"/>
                <w:sz w:val="17"/>
              </w:rPr>
              <w:t>kus</w:t>
            </w:r>
          </w:p>
        </w:tc>
        <w:tc>
          <w:tcPr>
            <w:tcW w:w="1093" w:type="dxa"/>
          </w:tcPr>
          <w:p w14:paraId="7F41BE3D" w14:textId="77777777" w:rsidR="006446AC" w:rsidRDefault="00000000">
            <w:pPr>
              <w:pStyle w:val="TableParagraph"/>
              <w:spacing w:before="140"/>
              <w:ind w:right="53"/>
              <w:jc w:val="right"/>
              <w:rPr>
                <w:i/>
                <w:sz w:val="17"/>
              </w:rPr>
            </w:pPr>
            <w:r>
              <w:rPr>
                <w:i/>
                <w:w w:val="95"/>
                <w:sz w:val="17"/>
              </w:rPr>
              <w:t>2,000</w:t>
            </w:r>
          </w:p>
        </w:tc>
        <w:tc>
          <w:tcPr>
            <w:tcW w:w="1235" w:type="dxa"/>
          </w:tcPr>
          <w:p w14:paraId="182C1D7A" w14:textId="77777777" w:rsidR="006446AC" w:rsidRDefault="00000000">
            <w:pPr>
              <w:pStyle w:val="TableParagraph"/>
              <w:spacing w:before="140"/>
              <w:ind w:right="23"/>
              <w:jc w:val="right"/>
              <w:rPr>
                <w:sz w:val="17"/>
              </w:rPr>
            </w:pPr>
            <w:r>
              <w:rPr>
                <w:sz w:val="17"/>
              </w:rPr>
              <w:t>3 500,00</w:t>
            </w:r>
          </w:p>
        </w:tc>
        <w:tc>
          <w:tcPr>
            <w:tcW w:w="1744" w:type="dxa"/>
          </w:tcPr>
          <w:p w14:paraId="6F7399C6" w14:textId="77777777" w:rsidR="006446AC" w:rsidRDefault="00000000">
            <w:pPr>
              <w:pStyle w:val="TableParagraph"/>
              <w:spacing w:before="140"/>
              <w:ind w:right="51"/>
              <w:jc w:val="right"/>
              <w:rPr>
                <w:i/>
                <w:sz w:val="17"/>
              </w:rPr>
            </w:pPr>
            <w:r>
              <w:rPr>
                <w:i/>
                <w:sz w:val="17"/>
              </w:rPr>
              <w:t>7 000,00</w:t>
            </w:r>
          </w:p>
        </w:tc>
      </w:tr>
      <w:tr w:rsidR="006446AC" w14:paraId="6DA1F29E" w14:textId="77777777">
        <w:trPr>
          <w:trHeight w:val="362"/>
        </w:trPr>
        <w:tc>
          <w:tcPr>
            <w:tcW w:w="326" w:type="dxa"/>
          </w:tcPr>
          <w:p w14:paraId="4DCA3E95" w14:textId="77777777" w:rsidR="006446AC" w:rsidRDefault="00000000">
            <w:pPr>
              <w:pStyle w:val="TableParagraph"/>
              <w:spacing w:before="73"/>
              <w:ind w:left="28"/>
              <w:rPr>
                <w:sz w:val="17"/>
              </w:rPr>
            </w:pPr>
            <w:r>
              <w:rPr>
                <w:sz w:val="17"/>
              </w:rPr>
              <w:t>158</w:t>
            </w:r>
          </w:p>
        </w:tc>
        <w:tc>
          <w:tcPr>
            <w:tcW w:w="338" w:type="dxa"/>
          </w:tcPr>
          <w:p w14:paraId="62CFAC19" w14:textId="77777777" w:rsidR="006446AC" w:rsidRDefault="00000000">
            <w:pPr>
              <w:pStyle w:val="TableParagraph"/>
              <w:spacing w:before="73"/>
              <w:ind w:right="98"/>
              <w:jc w:val="right"/>
              <w:rPr>
                <w:sz w:val="17"/>
              </w:rPr>
            </w:pPr>
            <w:r>
              <w:rPr>
                <w:w w:val="98"/>
                <w:sz w:val="17"/>
              </w:rPr>
              <w:t>K</w:t>
            </w:r>
          </w:p>
        </w:tc>
        <w:tc>
          <w:tcPr>
            <w:tcW w:w="1341" w:type="dxa"/>
          </w:tcPr>
          <w:p w14:paraId="540A3058" w14:textId="77777777" w:rsidR="006446AC" w:rsidRDefault="00000000">
            <w:pPr>
              <w:pStyle w:val="TableParagraph"/>
              <w:spacing w:before="73"/>
              <w:ind w:left="31"/>
              <w:rPr>
                <w:sz w:val="17"/>
              </w:rPr>
            </w:pPr>
            <w:r>
              <w:rPr>
                <w:sz w:val="17"/>
              </w:rPr>
              <w:t>741372153</w:t>
            </w:r>
          </w:p>
        </w:tc>
        <w:tc>
          <w:tcPr>
            <w:tcW w:w="3969" w:type="dxa"/>
          </w:tcPr>
          <w:p w14:paraId="25ED8413" w14:textId="77777777" w:rsidR="006446AC" w:rsidRDefault="00000000">
            <w:pPr>
              <w:pStyle w:val="TableParagraph"/>
              <w:spacing w:line="168" w:lineRule="exact"/>
              <w:ind w:left="32"/>
              <w:rPr>
                <w:sz w:val="17"/>
              </w:rPr>
            </w:pPr>
            <w:r>
              <w:rPr>
                <w:sz w:val="17"/>
              </w:rPr>
              <w:t>Montáž</w:t>
            </w:r>
            <w:r>
              <w:rPr>
                <w:spacing w:val="-13"/>
                <w:sz w:val="17"/>
              </w:rPr>
              <w:t xml:space="preserve"> </w:t>
            </w:r>
            <w:r>
              <w:rPr>
                <w:sz w:val="17"/>
              </w:rPr>
              <w:t>svítidlo</w:t>
            </w:r>
            <w:r>
              <w:rPr>
                <w:spacing w:val="-12"/>
                <w:sz w:val="17"/>
              </w:rPr>
              <w:t xml:space="preserve"> </w:t>
            </w:r>
            <w:r>
              <w:rPr>
                <w:sz w:val="17"/>
              </w:rPr>
              <w:t>LED</w:t>
            </w:r>
            <w:r>
              <w:rPr>
                <w:spacing w:val="-11"/>
                <w:sz w:val="17"/>
              </w:rPr>
              <w:t xml:space="preserve"> </w:t>
            </w:r>
            <w:r>
              <w:rPr>
                <w:sz w:val="17"/>
              </w:rPr>
              <w:t>průmyslové</w:t>
            </w:r>
            <w:r>
              <w:rPr>
                <w:spacing w:val="-12"/>
                <w:sz w:val="17"/>
              </w:rPr>
              <w:t xml:space="preserve"> </w:t>
            </w:r>
            <w:r>
              <w:rPr>
                <w:sz w:val="17"/>
              </w:rPr>
              <w:t>přisazené</w:t>
            </w:r>
            <w:r>
              <w:rPr>
                <w:spacing w:val="-13"/>
                <w:sz w:val="17"/>
              </w:rPr>
              <w:t xml:space="preserve"> </w:t>
            </w:r>
            <w:r>
              <w:rPr>
                <w:sz w:val="17"/>
              </w:rPr>
              <w:t>nástěnné</w:t>
            </w:r>
          </w:p>
          <w:p w14:paraId="23F09A28" w14:textId="77777777" w:rsidR="006446AC" w:rsidRDefault="00000000">
            <w:pPr>
              <w:pStyle w:val="TableParagraph"/>
              <w:spacing w:before="11" w:line="163" w:lineRule="exact"/>
              <w:ind w:left="32"/>
              <w:rPr>
                <w:sz w:val="17"/>
              </w:rPr>
            </w:pPr>
            <w:r>
              <w:rPr>
                <w:sz w:val="17"/>
              </w:rPr>
              <w:t>se zapojením vodičů</w:t>
            </w:r>
          </w:p>
        </w:tc>
        <w:tc>
          <w:tcPr>
            <w:tcW w:w="587" w:type="dxa"/>
          </w:tcPr>
          <w:p w14:paraId="6056AE6C" w14:textId="77777777" w:rsidR="006446AC" w:rsidRDefault="00000000">
            <w:pPr>
              <w:pStyle w:val="TableParagraph"/>
              <w:spacing w:before="73"/>
              <w:ind w:right="153"/>
              <w:jc w:val="right"/>
              <w:rPr>
                <w:sz w:val="17"/>
              </w:rPr>
            </w:pPr>
            <w:r>
              <w:rPr>
                <w:w w:val="95"/>
                <w:sz w:val="17"/>
              </w:rPr>
              <w:t>kus</w:t>
            </w:r>
          </w:p>
        </w:tc>
        <w:tc>
          <w:tcPr>
            <w:tcW w:w="1093" w:type="dxa"/>
          </w:tcPr>
          <w:p w14:paraId="786E406B" w14:textId="77777777" w:rsidR="006446AC" w:rsidRDefault="00000000">
            <w:pPr>
              <w:pStyle w:val="TableParagraph"/>
              <w:spacing w:before="73"/>
              <w:ind w:right="24"/>
              <w:jc w:val="right"/>
              <w:rPr>
                <w:sz w:val="17"/>
              </w:rPr>
            </w:pPr>
            <w:r>
              <w:rPr>
                <w:w w:val="95"/>
                <w:sz w:val="17"/>
              </w:rPr>
              <w:t>14,000</w:t>
            </w:r>
          </w:p>
        </w:tc>
        <w:tc>
          <w:tcPr>
            <w:tcW w:w="1235" w:type="dxa"/>
          </w:tcPr>
          <w:p w14:paraId="38AA4B3F" w14:textId="77777777" w:rsidR="006446AC" w:rsidRDefault="00000000">
            <w:pPr>
              <w:pStyle w:val="TableParagraph"/>
              <w:spacing w:before="73"/>
              <w:ind w:right="23"/>
              <w:jc w:val="right"/>
              <w:rPr>
                <w:sz w:val="17"/>
              </w:rPr>
            </w:pPr>
            <w:r>
              <w:rPr>
                <w:w w:val="95"/>
                <w:sz w:val="17"/>
              </w:rPr>
              <w:t>533,00</w:t>
            </w:r>
          </w:p>
        </w:tc>
        <w:tc>
          <w:tcPr>
            <w:tcW w:w="1744" w:type="dxa"/>
          </w:tcPr>
          <w:p w14:paraId="78158BD2" w14:textId="77777777" w:rsidR="006446AC" w:rsidRDefault="00000000">
            <w:pPr>
              <w:pStyle w:val="TableParagraph"/>
              <w:spacing w:before="73"/>
              <w:ind w:right="23"/>
              <w:jc w:val="right"/>
              <w:rPr>
                <w:sz w:val="17"/>
              </w:rPr>
            </w:pPr>
            <w:r>
              <w:rPr>
                <w:sz w:val="17"/>
              </w:rPr>
              <w:t>7 462,00</w:t>
            </w:r>
          </w:p>
        </w:tc>
      </w:tr>
      <w:tr w:rsidR="006446AC" w14:paraId="73ED1188" w14:textId="77777777">
        <w:trPr>
          <w:trHeight w:val="496"/>
        </w:trPr>
        <w:tc>
          <w:tcPr>
            <w:tcW w:w="326" w:type="dxa"/>
          </w:tcPr>
          <w:p w14:paraId="78E59700" w14:textId="77777777" w:rsidR="006446AC" w:rsidRDefault="00000000">
            <w:pPr>
              <w:pStyle w:val="TableParagraph"/>
              <w:spacing w:before="140"/>
              <w:ind w:left="14"/>
              <w:rPr>
                <w:i/>
                <w:sz w:val="17"/>
              </w:rPr>
            </w:pPr>
            <w:r>
              <w:rPr>
                <w:i/>
                <w:sz w:val="17"/>
              </w:rPr>
              <w:t>159</w:t>
            </w:r>
          </w:p>
        </w:tc>
        <w:tc>
          <w:tcPr>
            <w:tcW w:w="338" w:type="dxa"/>
          </w:tcPr>
          <w:p w14:paraId="1ADEC1BB" w14:textId="77777777" w:rsidR="006446AC" w:rsidRDefault="00000000">
            <w:pPr>
              <w:pStyle w:val="TableParagraph"/>
              <w:spacing w:before="140"/>
              <w:ind w:right="97"/>
              <w:jc w:val="right"/>
              <w:rPr>
                <w:i/>
                <w:sz w:val="17"/>
              </w:rPr>
            </w:pPr>
            <w:r>
              <w:rPr>
                <w:i/>
                <w:w w:val="98"/>
                <w:sz w:val="17"/>
              </w:rPr>
              <w:t>M</w:t>
            </w:r>
          </w:p>
        </w:tc>
        <w:tc>
          <w:tcPr>
            <w:tcW w:w="1341" w:type="dxa"/>
          </w:tcPr>
          <w:p w14:paraId="6EBAD79B" w14:textId="77777777" w:rsidR="006446AC" w:rsidRDefault="00000000">
            <w:pPr>
              <w:pStyle w:val="TableParagraph"/>
              <w:spacing w:before="140"/>
              <w:ind w:left="31"/>
              <w:rPr>
                <w:i/>
                <w:sz w:val="17"/>
              </w:rPr>
            </w:pPr>
            <w:r>
              <w:rPr>
                <w:i/>
                <w:sz w:val="17"/>
              </w:rPr>
              <w:t>34835001</w:t>
            </w:r>
          </w:p>
        </w:tc>
        <w:tc>
          <w:tcPr>
            <w:tcW w:w="3969" w:type="dxa"/>
          </w:tcPr>
          <w:p w14:paraId="10EE49C0" w14:textId="77777777" w:rsidR="006446AC" w:rsidRDefault="00000000">
            <w:pPr>
              <w:pStyle w:val="TableParagraph"/>
              <w:spacing w:line="127" w:lineRule="exact"/>
              <w:ind w:left="32"/>
              <w:rPr>
                <w:i/>
                <w:sz w:val="17"/>
              </w:rPr>
            </w:pPr>
            <w:r>
              <w:rPr>
                <w:i/>
                <w:sz w:val="17"/>
              </w:rPr>
              <w:t>svítidlo</w:t>
            </w:r>
            <w:r>
              <w:rPr>
                <w:i/>
                <w:spacing w:val="-11"/>
                <w:sz w:val="17"/>
              </w:rPr>
              <w:t xml:space="preserve"> </w:t>
            </w:r>
            <w:r>
              <w:rPr>
                <w:i/>
                <w:sz w:val="17"/>
              </w:rPr>
              <w:t>průmyslové</w:t>
            </w:r>
            <w:r>
              <w:rPr>
                <w:i/>
                <w:spacing w:val="-10"/>
                <w:sz w:val="17"/>
              </w:rPr>
              <w:t xml:space="preserve"> </w:t>
            </w:r>
            <w:r>
              <w:rPr>
                <w:i/>
                <w:sz w:val="17"/>
              </w:rPr>
              <w:t>přisazené</w:t>
            </w:r>
            <w:r>
              <w:rPr>
                <w:i/>
                <w:spacing w:val="-11"/>
                <w:sz w:val="17"/>
              </w:rPr>
              <w:t xml:space="preserve"> </w:t>
            </w:r>
            <w:r>
              <w:rPr>
                <w:i/>
                <w:sz w:val="17"/>
              </w:rPr>
              <w:t>podlouhlé</w:t>
            </w:r>
            <w:r>
              <w:rPr>
                <w:i/>
                <w:spacing w:val="-10"/>
                <w:sz w:val="17"/>
              </w:rPr>
              <w:t xml:space="preserve"> </w:t>
            </w:r>
            <w:r>
              <w:rPr>
                <w:i/>
                <w:sz w:val="17"/>
              </w:rPr>
              <w:t>led</w:t>
            </w:r>
            <w:r>
              <w:rPr>
                <w:i/>
                <w:spacing w:val="-11"/>
                <w:sz w:val="17"/>
              </w:rPr>
              <w:t xml:space="preserve"> </w:t>
            </w:r>
            <w:r>
              <w:rPr>
                <w:i/>
                <w:sz w:val="17"/>
              </w:rPr>
              <w:t>60</w:t>
            </w:r>
            <w:r>
              <w:rPr>
                <w:i/>
                <w:spacing w:val="-10"/>
                <w:sz w:val="17"/>
              </w:rPr>
              <w:t xml:space="preserve"> </w:t>
            </w:r>
            <w:r>
              <w:rPr>
                <w:i/>
                <w:sz w:val="17"/>
              </w:rPr>
              <w:t>W</w:t>
            </w:r>
          </w:p>
          <w:p w14:paraId="209008B8" w14:textId="77777777" w:rsidR="006446AC" w:rsidRDefault="00000000">
            <w:pPr>
              <w:pStyle w:val="TableParagraph"/>
              <w:spacing w:before="13"/>
              <w:ind w:left="32"/>
              <w:rPr>
                <w:i/>
                <w:sz w:val="17"/>
              </w:rPr>
            </w:pPr>
            <w:r>
              <w:rPr>
                <w:i/>
                <w:sz w:val="17"/>
              </w:rPr>
              <w:t>kryt</w:t>
            </w:r>
            <w:r>
              <w:rPr>
                <w:i/>
                <w:spacing w:val="-9"/>
                <w:sz w:val="17"/>
              </w:rPr>
              <w:t xml:space="preserve"> </w:t>
            </w:r>
            <w:r>
              <w:rPr>
                <w:i/>
                <w:sz w:val="17"/>
              </w:rPr>
              <w:t>z</w:t>
            </w:r>
            <w:r>
              <w:rPr>
                <w:i/>
                <w:spacing w:val="-12"/>
                <w:sz w:val="17"/>
              </w:rPr>
              <w:t xml:space="preserve"> </w:t>
            </w:r>
            <w:r>
              <w:rPr>
                <w:i/>
                <w:sz w:val="17"/>
              </w:rPr>
              <w:t>PH</w:t>
            </w:r>
            <w:r>
              <w:rPr>
                <w:i/>
                <w:spacing w:val="-6"/>
                <w:sz w:val="17"/>
              </w:rPr>
              <w:t xml:space="preserve"> </w:t>
            </w:r>
            <w:r>
              <w:rPr>
                <w:i/>
                <w:sz w:val="17"/>
              </w:rPr>
              <w:t>8400</w:t>
            </w:r>
            <w:r>
              <w:rPr>
                <w:i/>
                <w:spacing w:val="-7"/>
                <w:sz w:val="17"/>
              </w:rPr>
              <w:t xml:space="preserve"> </w:t>
            </w:r>
            <w:r>
              <w:rPr>
                <w:i/>
                <w:sz w:val="17"/>
              </w:rPr>
              <w:t>lm,</w:t>
            </w:r>
            <w:r>
              <w:rPr>
                <w:i/>
                <w:spacing w:val="-9"/>
                <w:sz w:val="17"/>
              </w:rPr>
              <w:t xml:space="preserve"> </w:t>
            </w:r>
            <w:r>
              <w:rPr>
                <w:i/>
                <w:sz w:val="17"/>
              </w:rPr>
              <w:t>4000K,</w:t>
            </w:r>
            <w:r>
              <w:rPr>
                <w:i/>
                <w:spacing w:val="-8"/>
                <w:sz w:val="17"/>
              </w:rPr>
              <w:t xml:space="preserve"> </w:t>
            </w:r>
            <w:r>
              <w:rPr>
                <w:i/>
                <w:sz w:val="17"/>
              </w:rPr>
              <w:t>IP</w:t>
            </w:r>
            <w:r>
              <w:rPr>
                <w:i/>
                <w:spacing w:val="-6"/>
                <w:sz w:val="17"/>
              </w:rPr>
              <w:t xml:space="preserve"> </w:t>
            </w:r>
            <w:r>
              <w:rPr>
                <w:i/>
                <w:sz w:val="17"/>
              </w:rPr>
              <w:t>65,</w:t>
            </w:r>
            <w:r>
              <w:rPr>
                <w:i/>
                <w:spacing w:val="-9"/>
                <w:sz w:val="17"/>
              </w:rPr>
              <w:t xml:space="preserve"> </w:t>
            </w:r>
            <w:r>
              <w:rPr>
                <w:i/>
                <w:sz w:val="17"/>
              </w:rPr>
              <w:t>včetně</w:t>
            </w:r>
            <w:r>
              <w:rPr>
                <w:i/>
                <w:spacing w:val="-7"/>
                <w:sz w:val="17"/>
              </w:rPr>
              <w:t xml:space="preserve"> </w:t>
            </w:r>
            <w:r>
              <w:rPr>
                <w:i/>
                <w:sz w:val="17"/>
              </w:rPr>
              <w:t>recyklace</w:t>
            </w:r>
          </w:p>
          <w:p w14:paraId="50AB36A3" w14:textId="77777777" w:rsidR="006446AC" w:rsidRDefault="00000000">
            <w:pPr>
              <w:pStyle w:val="TableParagraph"/>
              <w:spacing w:before="13" w:line="128" w:lineRule="exact"/>
              <w:ind w:left="32"/>
              <w:rPr>
                <w:i/>
                <w:sz w:val="17"/>
              </w:rPr>
            </w:pPr>
            <w:r>
              <w:rPr>
                <w:i/>
                <w:w w:val="98"/>
                <w:sz w:val="17"/>
              </w:rPr>
              <w:t>A</w:t>
            </w:r>
          </w:p>
        </w:tc>
        <w:tc>
          <w:tcPr>
            <w:tcW w:w="587" w:type="dxa"/>
          </w:tcPr>
          <w:p w14:paraId="535BE31B" w14:textId="77777777" w:rsidR="006446AC" w:rsidRDefault="00000000">
            <w:pPr>
              <w:pStyle w:val="TableParagraph"/>
              <w:spacing w:before="140"/>
              <w:ind w:right="167"/>
              <w:jc w:val="right"/>
              <w:rPr>
                <w:i/>
                <w:sz w:val="17"/>
              </w:rPr>
            </w:pPr>
            <w:r>
              <w:rPr>
                <w:i/>
                <w:w w:val="95"/>
                <w:sz w:val="17"/>
              </w:rPr>
              <w:t>kus</w:t>
            </w:r>
          </w:p>
        </w:tc>
        <w:tc>
          <w:tcPr>
            <w:tcW w:w="1093" w:type="dxa"/>
          </w:tcPr>
          <w:p w14:paraId="07245F20" w14:textId="77777777" w:rsidR="006446AC" w:rsidRDefault="00000000">
            <w:pPr>
              <w:pStyle w:val="TableParagraph"/>
              <w:spacing w:before="140"/>
              <w:ind w:right="53"/>
              <w:jc w:val="right"/>
              <w:rPr>
                <w:i/>
                <w:sz w:val="17"/>
              </w:rPr>
            </w:pPr>
            <w:r>
              <w:rPr>
                <w:i/>
                <w:w w:val="95"/>
                <w:sz w:val="17"/>
              </w:rPr>
              <w:t>8,000</w:t>
            </w:r>
          </w:p>
        </w:tc>
        <w:tc>
          <w:tcPr>
            <w:tcW w:w="1235" w:type="dxa"/>
          </w:tcPr>
          <w:p w14:paraId="1961F9B6" w14:textId="77777777" w:rsidR="006446AC" w:rsidRDefault="00000000">
            <w:pPr>
              <w:pStyle w:val="TableParagraph"/>
              <w:spacing w:before="140"/>
              <w:ind w:right="23"/>
              <w:jc w:val="right"/>
              <w:rPr>
                <w:sz w:val="17"/>
              </w:rPr>
            </w:pPr>
            <w:r>
              <w:rPr>
                <w:sz w:val="17"/>
              </w:rPr>
              <w:t>1 390,00</w:t>
            </w:r>
          </w:p>
        </w:tc>
        <w:tc>
          <w:tcPr>
            <w:tcW w:w="1744" w:type="dxa"/>
          </w:tcPr>
          <w:p w14:paraId="5EB57F9A" w14:textId="77777777" w:rsidR="006446AC" w:rsidRDefault="00000000">
            <w:pPr>
              <w:pStyle w:val="TableParagraph"/>
              <w:spacing w:before="140"/>
              <w:ind w:right="51"/>
              <w:jc w:val="right"/>
              <w:rPr>
                <w:i/>
                <w:sz w:val="17"/>
              </w:rPr>
            </w:pPr>
            <w:r>
              <w:rPr>
                <w:i/>
                <w:sz w:val="17"/>
              </w:rPr>
              <w:t>11 120,00</w:t>
            </w:r>
          </w:p>
        </w:tc>
      </w:tr>
      <w:tr w:rsidR="006446AC" w14:paraId="01CFDB94" w14:textId="77777777">
        <w:trPr>
          <w:trHeight w:val="326"/>
        </w:trPr>
        <w:tc>
          <w:tcPr>
            <w:tcW w:w="326" w:type="dxa"/>
          </w:tcPr>
          <w:p w14:paraId="68C67F65" w14:textId="77777777" w:rsidR="006446AC" w:rsidRDefault="00000000">
            <w:pPr>
              <w:pStyle w:val="TableParagraph"/>
              <w:spacing w:before="54"/>
              <w:ind w:left="14"/>
              <w:rPr>
                <w:i/>
                <w:sz w:val="17"/>
              </w:rPr>
            </w:pPr>
            <w:r>
              <w:rPr>
                <w:i/>
                <w:sz w:val="17"/>
              </w:rPr>
              <w:t>160</w:t>
            </w:r>
          </w:p>
        </w:tc>
        <w:tc>
          <w:tcPr>
            <w:tcW w:w="338" w:type="dxa"/>
          </w:tcPr>
          <w:p w14:paraId="22124299" w14:textId="77777777" w:rsidR="006446AC" w:rsidRDefault="00000000">
            <w:pPr>
              <w:pStyle w:val="TableParagraph"/>
              <w:spacing w:before="54"/>
              <w:ind w:right="97"/>
              <w:jc w:val="right"/>
              <w:rPr>
                <w:i/>
                <w:sz w:val="17"/>
              </w:rPr>
            </w:pPr>
            <w:r>
              <w:rPr>
                <w:i/>
                <w:w w:val="98"/>
                <w:sz w:val="17"/>
              </w:rPr>
              <w:t>M</w:t>
            </w:r>
          </w:p>
        </w:tc>
        <w:tc>
          <w:tcPr>
            <w:tcW w:w="1341" w:type="dxa"/>
          </w:tcPr>
          <w:p w14:paraId="3191B98E" w14:textId="77777777" w:rsidR="006446AC" w:rsidRDefault="00000000">
            <w:pPr>
              <w:pStyle w:val="TableParagraph"/>
              <w:spacing w:before="54"/>
              <w:ind w:left="31"/>
              <w:rPr>
                <w:i/>
                <w:sz w:val="17"/>
              </w:rPr>
            </w:pPr>
            <w:r>
              <w:rPr>
                <w:i/>
                <w:sz w:val="17"/>
              </w:rPr>
              <w:t>34835003R</w:t>
            </w:r>
          </w:p>
        </w:tc>
        <w:tc>
          <w:tcPr>
            <w:tcW w:w="3969" w:type="dxa"/>
          </w:tcPr>
          <w:p w14:paraId="3E884B7C" w14:textId="77777777" w:rsidR="006446AC" w:rsidRDefault="00000000">
            <w:pPr>
              <w:pStyle w:val="TableParagraph"/>
              <w:tabs>
                <w:tab w:val="left" w:pos="3097"/>
              </w:tabs>
              <w:spacing w:before="54"/>
              <w:ind w:left="32"/>
              <w:rPr>
                <w:i/>
                <w:sz w:val="17"/>
              </w:rPr>
            </w:pPr>
            <w:r>
              <w:rPr>
                <w:i/>
                <w:sz w:val="17"/>
              </w:rPr>
              <w:t>DTTO jako "A" + nouz. modul</w:t>
            </w:r>
            <w:r>
              <w:rPr>
                <w:i/>
                <w:spacing w:val="7"/>
                <w:sz w:val="17"/>
              </w:rPr>
              <w:t xml:space="preserve"> </w:t>
            </w:r>
            <w:r>
              <w:rPr>
                <w:i/>
                <w:sz w:val="17"/>
              </w:rPr>
              <w:t>1</w:t>
            </w:r>
            <w:r>
              <w:rPr>
                <w:i/>
                <w:spacing w:val="-5"/>
                <w:sz w:val="17"/>
              </w:rPr>
              <w:t xml:space="preserve"> </w:t>
            </w:r>
            <w:r>
              <w:rPr>
                <w:i/>
                <w:sz w:val="17"/>
              </w:rPr>
              <w:t>hod.</w:t>
            </w:r>
            <w:r>
              <w:rPr>
                <w:i/>
                <w:sz w:val="17"/>
              </w:rPr>
              <w:tab/>
              <w:t>AN</w:t>
            </w:r>
          </w:p>
        </w:tc>
        <w:tc>
          <w:tcPr>
            <w:tcW w:w="587" w:type="dxa"/>
          </w:tcPr>
          <w:p w14:paraId="0DC4B828" w14:textId="77777777" w:rsidR="006446AC" w:rsidRDefault="00000000">
            <w:pPr>
              <w:pStyle w:val="TableParagraph"/>
              <w:spacing w:before="54"/>
              <w:ind w:right="167"/>
              <w:jc w:val="right"/>
              <w:rPr>
                <w:i/>
                <w:sz w:val="17"/>
              </w:rPr>
            </w:pPr>
            <w:r>
              <w:rPr>
                <w:i/>
                <w:w w:val="95"/>
                <w:sz w:val="17"/>
              </w:rPr>
              <w:t>kus</w:t>
            </w:r>
          </w:p>
        </w:tc>
        <w:tc>
          <w:tcPr>
            <w:tcW w:w="1093" w:type="dxa"/>
          </w:tcPr>
          <w:p w14:paraId="4ED97D6B" w14:textId="77777777" w:rsidR="006446AC" w:rsidRDefault="00000000">
            <w:pPr>
              <w:pStyle w:val="TableParagraph"/>
              <w:spacing w:before="54"/>
              <w:ind w:right="53"/>
              <w:jc w:val="right"/>
              <w:rPr>
                <w:i/>
                <w:sz w:val="17"/>
              </w:rPr>
            </w:pPr>
            <w:r>
              <w:rPr>
                <w:i/>
                <w:w w:val="95"/>
                <w:sz w:val="17"/>
              </w:rPr>
              <w:t>6,000</w:t>
            </w:r>
          </w:p>
        </w:tc>
        <w:tc>
          <w:tcPr>
            <w:tcW w:w="1235" w:type="dxa"/>
          </w:tcPr>
          <w:p w14:paraId="08AD5621" w14:textId="77777777" w:rsidR="006446AC" w:rsidRDefault="00000000">
            <w:pPr>
              <w:pStyle w:val="TableParagraph"/>
              <w:spacing w:before="54"/>
              <w:ind w:right="23"/>
              <w:jc w:val="right"/>
              <w:rPr>
                <w:sz w:val="17"/>
              </w:rPr>
            </w:pPr>
            <w:r>
              <w:rPr>
                <w:sz w:val="17"/>
              </w:rPr>
              <w:t>2 500,00</w:t>
            </w:r>
          </w:p>
        </w:tc>
        <w:tc>
          <w:tcPr>
            <w:tcW w:w="1744" w:type="dxa"/>
          </w:tcPr>
          <w:p w14:paraId="7CCDE4CF" w14:textId="77777777" w:rsidR="006446AC" w:rsidRDefault="00000000">
            <w:pPr>
              <w:pStyle w:val="TableParagraph"/>
              <w:spacing w:before="54"/>
              <w:ind w:right="51"/>
              <w:jc w:val="right"/>
              <w:rPr>
                <w:i/>
                <w:sz w:val="17"/>
              </w:rPr>
            </w:pPr>
            <w:r>
              <w:rPr>
                <w:i/>
                <w:sz w:val="17"/>
              </w:rPr>
              <w:t>15 000,00</w:t>
            </w:r>
          </w:p>
        </w:tc>
      </w:tr>
      <w:tr w:rsidR="006446AC" w14:paraId="77263D2C" w14:textId="77777777">
        <w:trPr>
          <w:trHeight w:val="244"/>
        </w:trPr>
        <w:tc>
          <w:tcPr>
            <w:tcW w:w="326" w:type="dxa"/>
          </w:tcPr>
          <w:p w14:paraId="1E277257" w14:textId="77777777" w:rsidR="006446AC" w:rsidRDefault="00000000">
            <w:pPr>
              <w:pStyle w:val="TableParagraph"/>
              <w:spacing w:before="13"/>
              <w:ind w:left="28"/>
              <w:rPr>
                <w:sz w:val="17"/>
              </w:rPr>
            </w:pPr>
            <w:r>
              <w:rPr>
                <w:sz w:val="17"/>
              </w:rPr>
              <w:t>109</w:t>
            </w:r>
          </w:p>
        </w:tc>
        <w:tc>
          <w:tcPr>
            <w:tcW w:w="338" w:type="dxa"/>
          </w:tcPr>
          <w:p w14:paraId="6A5A4893" w14:textId="77777777" w:rsidR="006446AC" w:rsidRDefault="00000000">
            <w:pPr>
              <w:pStyle w:val="TableParagraph"/>
              <w:spacing w:before="13"/>
              <w:ind w:right="98"/>
              <w:jc w:val="right"/>
              <w:rPr>
                <w:sz w:val="17"/>
              </w:rPr>
            </w:pPr>
            <w:r>
              <w:rPr>
                <w:w w:val="98"/>
                <w:sz w:val="17"/>
              </w:rPr>
              <w:t>K</w:t>
            </w:r>
          </w:p>
        </w:tc>
        <w:tc>
          <w:tcPr>
            <w:tcW w:w="1341" w:type="dxa"/>
          </w:tcPr>
          <w:p w14:paraId="249F1F7F" w14:textId="77777777" w:rsidR="006446AC" w:rsidRDefault="00000000">
            <w:pPr>
              <w:pStyle w:val="TableParagraph"/>
              <w:spacing w:before="15"/>
              <w:ind w:left="31"/>
              <w:rPr>
                <w:sz w:val="17"/>
              </w:rPr>
            </w:pPr>
            <w:r>
              <w:rPr>
                <w:sz w:val="17"/>
              </w:rPr>
              <w:t>741810001R</w:t>
            </w:r>
          </w:p>
        </w:tc>
        <w:tc>
          <w:tcPr>
            <w:tcW w:w="3969" w:type="dxa"/>
          </w:tcPr>
          <w:p w14:paraId="07881ACA" w14:textId="77777777" w:rsidR="006446AC" w:rsidRDefault="00000000">
            <w:pPr>
              <w:pStyle w:val="TableParagraph"/>
              <w:spacing w:before="15"/>
              <w:ind w:left="32"/>
              <w:rPr>
                <w:sz w:val="17"/>
              </w:rPr>
            </w:pPr>
            <w:r>
              <w:rPr>
                <w:sz w:val="17"/>
              </w:rPr>
              <w:t>Provedení skutečného stavu EI</w:t>
            </w:r>
          </w:p>
        </w:tc>
        <w:tc>
          <w:tcPr>
            <w:tcW w:w="587" w:type="dxa"/>
          </w:tcPr>
          <w:p w14:paraId="0B786E16" w14:textId="77777777" w:rsidR="006446AC" w:rsidRDefault="00000000">
            <w:pPr>
              <w:pStyle w:val="TableParagraph"/>
              <w:spacing w:before="15"/>
              <w:ind w:right="153"/>
              <w:jc w:val="right"/>
              <w:rPr>
                <w:sz w:val="17"/>
              </w:rPr>
            </w:pPr>
            <w:r>
              <w:rPr>
                <w:w w:val="95"/>
                <w:sz w:val="17"/>
              </w:rPr>
              <w:t>kus</w:t>
            </w:r>
          </w:p>
        </w:tc>
        <w:tc>
          <w:tcPr>
            <w:tcW w:w="1093" w:type="dxa"/>
          </w:tcPr>
          <w:p w14:paraId="2623E609" w14:textId="77777777" w:rsidR="006446AC" w:rsidRDefault="00000000">
            <w:pPr>
              <w:pStyle w:val="TableParagraph"/>
              <w:spacing w:before="13"/>
              <w:ind w:right="24"/>
              <w:jc w:val="right"/>
              <w:rPr>
                <w:sz w:val="17"/>
              </w:rPr>
            </w:pPr>
            <w:r>
              <w:rPr>
                <w:w w:val="95"/>
                <w:sz w:val="17"/>
              </w:rPr>
              <w:t>1,000</w:t>
            </w:r>
          </w:p>
        </w:tc>
        <w:tc>
          <w:tcPr>
            <w:tcW w:w="1235" w:type="dxa"/>
          </w:tcPr>
          <w:p w14:paraId="4A3CA8E8" w14:textId="77777777" w:rsidR="006446AC" w:rsidRDefault="00000000">
            <w:pPr>
              <w:pStyle w:val="TableParagraph"/>
              <w:spacing w:before="13"/>
              <w:ind w:right="23"/>
              <w:jc w:val="right"/>
              <w:rPr>
                <w:sz w:val="17"/>
              </w:rPr>
            </w:pPr>
            <w:r>
              <w:rPr>
                <w:sz w:val="17"/>
              </w:rPr>
              <w:t>25 000,00</w:t>
            </w:r>
          </w:p>
        </w:tc>
        <w:tc>
          <w:tcPr>
            <w:tcW w:w="1744" w:type="dxa"/>
          </w:tcPr>
          <w:p w14:paraId="1428AA9E" w14:textId="77777777" w:rsidR="006446AC" w:rsidRDefault="00000000">
            <w:pPr>
              <w:pStyle w:val="TableParagraph"/>
              <w:spacing w:before="13"/>
              <w:ind w:right="23"/>
              <w:jc w:val="right"/>
              <w:rPr>
                <w:sz w:val="17"/>
              </w:rPr>
            </w:pPr>
            <w:r>
              <w:rPr>
                <w:sz w:val="17"/>
              </w:rPr>
              <w:t>25 000,00</w:t>
            </w:r>
          </w:p>
        </w:tc>
      </w:tr>
      <w:tr w:rsidR="006446AC" w14:paraId="1B2627AB" w14:textId="77777777">
        <w:trPr>
          <w:trHeight w:val="362"/>
        </w:trPr>
        <w:tc>
          <w:tcPr>
            <w:tcW w:w="326" w:type="dxa"/>
          </w:tcPr>
          <w:p w14:paraId="1105AFA8" w14:textId="77777777" w:rsidR="006446AC" w:rsidRDefault="00000000">
            <w:pPr>
              <w:pStyle w:val="TableParagraph"/>
              <w:spacing w:before="73"/>
              <w:ind w:left="28"/>
              <w:rPr>
                <w:sz w:val="17"/>
              </w:rPr>
            </w:pPr>
            <w:r>
              <w:rPr>
                <w:sz w:val="17"/>
              </w:rPr>
              <w:t>110</w:t>
            </w:r>
          </w:p>
        </w:tc>
        <w:tc>
          <w:tcPr>
            <w:tcW w:w="338" w:type="dxa"/>
          </w:tcPr>
          <w:p w14:paraId="22307E73" w14:textId="77777777" w:rsidR="006446AC" w:rsidRDefault="00000000">
            <w:pPr>
              <w:pStyle w:val="TableParagraph"/>
              <w:spacing w:before="73"/>
              <w:ind w:right="98"/>
              <w:jc w:val="right"/>
              <w:rPr>
                <w:sz w:val="17"/>
              </w:rPr>
            </w:pPr>
            <w:r>
              <w:rPr>
                <w:w w:val="98"/>
                <w:sz w:val="17"/>
              </w:rPr>
              <w:t>K</w:t>
            </w:r>
          </w:p>
        </w:tc>
        <w:tc>
          <w:tcPr>
            <w:tcW w:w="1341" w:type="dxa"/>
          </w:tcPr>
          <w:p w14:paraId="396FC104" w14:textId="77777777" w:rsidR="006446AC" w:rsidRDefault="00000000">
            <w:pPr>
              <w:pStyle w:val="TableParagraph"/>
              <w:spacing w:before="73"/>
              <w:ind w:left="31"/>
              <w:rPr>
                <w:sz w:val="17"/>
              </w:rPr>
            </w:pPr>
            <w:r>
              <w:rPr>
                <w:sz w:val="17"/>
              </w:rPr>
              <w:t>741810002</w:t>
            </w:r>
          </w:p>
        </w:tc>
        <w:tc>
          <w:tcPr>
            <w:tcW w:w="3969" w:type="dxa"/>
          </w:tcPr>
          <w:p w14:paraId="0F4C9BFC" w14:textId="77777777" w:rsidR="006446AC" w:rsidRDefault="00000000">
            <w:pPr>
              <w:pStyle w:val="TableParagraph"/>
              <w:spacing w:line="168" w:lineRule="exact"/>
              <w:ind w:left="32"/>
              <w:rPr>
                <w:sz w:val="17"/>
              </w:rPr>
            </w:pPr>
            <w:r>
              <w:rPr>
                <w:sz w:val="17"/>
              </w:rPr>
              <w:t>Celková prohlídka elektrického rozvodu a zařízení</w:t>
            </w:r>
          </w:p>
          <w:p w14:paraId="0908CABF" w14:textId="77777777" w:rsidR="006446AC" w:rsidRDefault="00000000">
            <w:pPr>
              <w:pStyle w:val="TableParagraph"/>
              <w:spacing w:before="11" w:line="163" w:lineRule="exact"/>
              <w:ind w:left="32"/>
              <w:rPr>
                <w:sz w:val="17"/>
              </w:rPr>
            </w:pPr>
            <w:r>
              <w:rPr>
                <w:sz w:val="17"/>
              </w:rPr>
              <w:t>přes 100 000 do 500 000,- Kč</w:t>
            </w:r>
          </w:p>
        </w:tc>
        <w:tc>
          <w:tcPr>
            <w:tcW w:w="587" w:type="dxa"/>
          </w:tcPr>
          <w:p w14:paraId="3156BDB5" w14:textId="77777777" w:rsidR="006446AC" w:rsidRDefault="00000000">
            <w:pPr>
              <w:pStyle w:val="TableParagraph"/>
              <w:spacing w:before="73"/>
              <w:ind w:right="153"/>
              <w:jc w:val="right"/>
              <w:rPr>
                <w:sz w:val="17"/>
              </w:rPr>
            </w:pPr>
            <w:r>
              <w:rPr>
                <w:w w:val="95"/>
                <w:sz w:val="17"/>
              </w:rPr>
              <w:t>kus</w:t>
            </w:r>
          </w:p>
        </w:tc>
        <w:tc>
          <w:tcPr>
            <w:tcW w:w="1093" w:type="dxa"/>
          </w:tcPr>
          <w:p w14:paraId="67B884B2" w14:textId="77777777" w:rsidR="006446AC" w:rsidRDefault="00000000">
            <w:pPr>
              <w:pStyle w:val="TableParagraph"/>
              <w:spacing w:before="73"/>
              <w:ind w:right="24"/>
              <w:jc w:val="right"/>
              <w:rPr>
                <w:sz w:val="17"/>
              </w:rPr>
            </w:pPr>
            <w:r>
              <w:rPr>
                <w:w w:val="95"/>
                <w:sz w:val="17"/>
              </w:rPr>
              <w:t>1,000</w:t>
            </w:r>
          </w:p>
        </w:tc>
        <w:tc>
          <w:tcPr>
            <w:tcW w:w="1235" w:type="dxa"/>
          </w:tcPr>
          <w:p w14:paraId="2CC7867E" w14:textId="77777777" w:rsidR="006446AC" w:rsidRDefault="00000000">
            <w:pPr>
              <w:pStyle w:val="TableParagraph"/>
              <w:spacing w:before="73"/>
              <w:ind w:right="23"/>
              <w:jc w:val="right"/>
              <w:rPr>
                <w:sz w:val="17"/>
              </w:rPr>
            </w:pPr>
            <w:r>
              <w:rPr>
                <w:sz w:val="17"/>
              </w:rPr>
              <w:t>14 600,00</w:t>
            </w:r>
          </w:p>
        </w:tc>
        <w:tc>
          <w:tcPr>
            <w:tcW w:w="1744" w:type="dxa"/>
          </w:tcPr>
          <w:p w14:paraId="7D7F63D7" w14:textId="77777777" w:rsidR="006446AC" w:rsidRDefault="00000000">
            <w:pPr>
              <w:pStyle w:val="TableParagraph"/>
              <w:spacing w:before="73"/>
              <w:ind w:right="23"/>
              <w:jc w:val="right"/>
              <w:rPr>
                <w:sz w:val="17"/>
              </w:rPr>
            </w:pPr>
            <w:r>
              <w:rPr>
                <w:sz w:val="17"/>
              </w:rPr>
              <w:t>14 600,00</w:t>
            </w:r>
          </w:p>
        </w:tc>
      </w:tr>
      <w:tr w:rsidR="006446AC" w14:paraId="4FD63B4B" w14:textId="77777777">
        <w:trPr>
          <w:trHeight w:val="244"/>
        </w:trPr>
        <w:tc>
          <w:tcPr>
            <w:tcW w:w="326" w:type="dxa"/>
          </w:tcPr>
          <w:p w14:paraId="21CC88A4" w14:textId="77777777" w:rsidR="006446AC" w:rsidRDefault="00000000">
            <w:pPr>
              <w:pStyle w:val="TableParagraph"/>
              <w:spacing w:before="13"/>
              <w:ind w:left="28"/>
              <w:rPr>
                <w:sz w:val="17"/>
              </w:rPr>
            </w:pPr>
            <w:r>
              <w:rPr>
                <w:sz w:val="17"/>
              </w:rPr>
              <w:t>114</w:t>
            </w:r>
          </w:p>
        </w:tc>
        <w:tc>
          <w:tcPr>
            <w:tcW w:w="338" w:type="dxa"/>
          </w:tcPr>
          <w:p w14:paraId="3EA2B3ED" w14:textId="77777777" w:rsidR="006446AC" w:rsidRDefault="00000000">
            <w:pPr>
              <w:pStyle w:val="TableParagraph"/>
              <w:spacing w:before="13"/>
              <w:ind w:right="98"/>
              <w:jc w:val="right"/>
              <w:rPr>
                <w:sz w:val="17"/>
              </w:rPr>
            </w:pPr>
            <w:r>
              <w:rPr>
                <w:w w:val="98"/>
                <w:sz w:val="17"/>
              </w:rPr>
              <w:t>K</w:t>
            </w:r>
          </w:p>
        </w:tc>
        <w:tc>
          <w:tcPr>
            <w:tcW w:w="1341" w:type="dxa"/>
          </w:tcPr>
          <w:p w14:paraId="02DD555B" w14:textId="77777777" w:rsidR="006446AC" w:rsidRDefault="00000000">
            <w:pPr>
              <w:pStyle w:val="TableParagraph"/>
              <w:spacing w:before="15"/>
              <w:ind w:left="31"/>
              <w:rPr>
                <w:sz w:val="17"/>
              </w:rPr>
            </w:pPr>
            <w:r>
              <w:rPr>
                <w:sz w:val="17"/>
              </w:rPr>
              <w:t>741910412</w:t>
            </w:r>
          </w:p>
        </w:tc>
        <w:tc>
          <w:tcPr>
            <w:tcW w:w="3969" w:type="dxa"/>
          </w:tcPr>
          <w:p w14:paraId="002037C3" w14:textId="77777777" w:rsidR="006446AC" w:rsidRDefault="00000000">
            <w:pPr>
              <w:pStyle w:val="TableParagraph"/>
              <w:spacing w:before="15"/>
              <w:ind w:left="32"/>
              <w:rPr>
                <w:sz w:val="17"/>
              </w:rPr>
            </w:pPr>
            <w:r>
              <w:rPr>
                <w:sz w:val="17"/>
              </w:rPr>
              <w:t>Montáž žlab kovový šířky do 100 mm bez víka</w:t>
            </w:r>
          </w:p>
        </w:tc>
        <w:tc>
          <w:tcPr>
            <w:tcW w:w="587" w:type="dxa"/>
          </w:tcPr>
          <w:p w14:paraId="6F07F40E" w14:textId="77777777" w:rsidR="006446AC" w:rsidRDefault="00000000">
            <w:pPr>
              <w:pStyle w:val="TableParagraph"/>
              <w:spacing w:before="15"/>
              <w:ind w:right="214"/>
              <w:jc w:val="right"/>
              <w:rPr>
                <w:sz w:val="17"/>
              </w:rPr>
            </w:pPr>
            <w:r>
              <w:rPr>
                <w:w w:val="98"/>
                <w:sz w:val="17"/>
              </w:rPr>
              <w:t>m</w:t>
            </w:r>
          </w:p>
        </w:tc>
        <w:tc>
          <w:tcPr>
            <w:tcW w:w="1093" w:type="dxa"/>
          </w:tcPr>
          <w:p w14:paraId="1F2AA11D" w14:textId="77777777" w:rsidR="006446AC" w:rsidRDefault="00000000">
            <w:pPr>
              <w:pStyle w:val="TableParagraph"/>
              <w:spacing w:before="13"/>
              <w:ind w:right="24"/>
              <w:jc w:val="right"/>
              <w:rPr>
                <w:sz w:val="17"/>
              </w:rPr>
            </w:pPr>
            <w:r>
              <w:rPr>
                <w:w w:val="95"/>
                <w:sz w:val="17"/>
              </w:rPr>
              <w:t>60,000</w:t>
            </w:r>
          </w:p>
        </w:tc>
        <w:tc>
          <w:tcPr>
            <w:tcW w:w="1235" w:type="dxa"/>
          </w:tcPr>
          <w:p w14:paraId="41738BB5" w14:textId="77777777" w:rsidR="006446AC" w:rsidRDefault="00000000">
            <w:pPr>
              <w:pStyle w:val="TableParagraph"/>
              <w:spacing w:before="13"/>
              <w:ind w:right="23"/>
              <w:jc w:val="right"/>
              <w:rPr>
                <w:sz w:val="17"/>
              </w:rPr>
            </w:pPr>
            <w:r>
              <w:rPr>
                <w:w w:val="95"/>
                <w:sz w:val="17"/>
              </w:rPr>
              <w:t>220,00</w:t>
            </w:r>
          </w:p>
        </w:tc>
        <w:tc>
          <w:tcPr>
            <w:tcW w:w="1744" w:type="dxa"/>
          </w:tcPr>
          <w:p w14:paraId="08C3851C" w14:textId="77777777" w:rsidR="006446AC" w:rsidRDefault="00000000">
            <w:pPr>
              <w:pStyle w:val="TableParagraph"/>
              <w:spacing w:before="13"/>
              <w:ind w:right="23"/>
              <w:jc w:val="right"/>
              <w:rPr>
                <w:sz w:val="17"/>
              </w:rPr>
            </w:pPr>
            <w:r>
              <w:rPr>
                <w:sz w:val="17"/>
              </w:rPr>
              <w:t>13 200,00</w:t>
            </w:r>
          </w:p>
        </w:tc>
      </w:tr>
      <w:tr w:rsidR="006446AC" w14:paraId="68EBA915" w14:textId="77777777">
        <w:trPr>
          <w:trHeight w:val="362"/>
        </w:trPr>
        <w:tc>
          <w:tcPr>
            <w:tcW w:w="326" w:type="dxa"/>
          </w:tcPr>
          <w:p w14:paraId="68AD87F5" w14:textId="77777777" w:rsidR="006446AC" w:rsidRDefault="00000000">
            <w:pPr>
              <w:pStyle w:val="TableParagraph"/>
              <w:spacing w:before="73"/>
              <w:ind w:left="14"/>
              <w:rPr>
                <w:i/>
                <w:sz w:val="17"/>
              </w:rPr>
            </w:pPr>
            <w:r>
              <w:rPr>
                <w:i/>
                <w:sz w:val="17"/>
              </w:rPr>
              <w:t>127</w:t>
            </w:r>
          </w:p>
        </w:tc>
        <w:tc>
          <w:tcPr>
            <w:tcW w:w="338" w:type="dxa"/>
          </w:tcPr>
          <w:p w14:paraId="6445A86E" w14:textId="77777777" w:rsidR="006446AC" w:rsidRDefault="00000000">
            <w:pPr>
              <w:pStyle w:val="TableParagraph"/>
              <w:spacing w:before="73"/>
              <w:ind w:right="97"/>
              <w:jc w:val="right"/>
              <w:rPr>
                <w:i/>
                <w:sz w:val="17"/>
              </w:rPr>
            </w:pPr>
            <w:r>
              <w:rPr>
                <w:i/>
                <w:w w:val="98"/>
                <w:sz w:val="17"/>
              </w:rPr>
              <w:t>M</w:t>
            </w:r>
          </w:p>
        </w:tc>
        <w:tc>
          <w:tcPr>
            <w:tcW w:w="1341" w:type="dxa"/>
          </w:tcPr>
          <w:p w14:paraId="5F5B696A" w14:textId="77777777" w:rsidR="006446AC" w:rsidRDefault="00000000">
            <w:pPr>
              <w:pStyle w:val="TableParagraph"/>
              <w:spacing w:before="73"/>
              <w:ind w:left="31"/>
              <w:rPr>
                <w:i/>
                <w:sz w:val="17"/>
              </w:rPr>
            </w:pPr>
            <w:r>
              <w:rPr>
                <w:i/>
                <w:sz w:val="17"/>
              </w:rPr>
              <w:t>34575491R</w:t>
            </w:r>
          </w:p>
        </w:tc>
        <w:tc>
          <w:tcPr>
            <w:tcW w:w="3969" w:type="dxa"/>
          </w:tcPr>
          <w:p w14:paraId="50E7DF19" w14:textId="77777777" w:rsidR="006446AC" w:rsidRDefault="00000000">
            <w:pPr>
              <w:pStyle w:val="TableParagraph"/>
              <w:spacing w:line="165" w:lineRule="exact"/>
              <w:ind w:left="32"/>
              <w:rPr>
                <w:i/>
                <w:sz w:val="17"/>
              </w:rPr>
            </w:pPr>
            <w:r>
              <w:rPr>
                <w:i/>
                <w:sz w:val="17"/>
              </w:rPr>
              <w:t>žlab kabelový pozinkovaný 2m/ks 50x62 drátěný</w:t>
            </w:r>
          </w:p>
          <w:p w14:paraId="6A66A8E2" w14:textId="77777777" w:rsidR="006446AC" w:rsidRDefault="00000000">
            <w:pPr>
              <w:pStyle w:val="TableParagraph"/>
              <w:spacing w:before="13" w:line="164" w:lineRule="exact"/>
              <w:ind w:left="32"/>
              <w:rPr>
                <w:i/>
                <w:sz w:val="17"/>
              </w:rPr>
            </w:pPr>
            <w:r>
              <w:rPr>
                <w:i/>
                <w:sz w:val="17"/>
              </w:rPr>
              <w:t>komplet</w:t>
            </w:r>
          </w:p>
        </w:tc>
        <w:tc>
          <w:tcPr>
            <w:tcW w:w="587" w:type="dxa"/>
          </w:tcPr>
          <w:p w14:paraId="7F69C807" w14:textId="77777777" w:rsidR="006446AC" w:rsidRDefault="00000000">
            <w:pPr>
              <w:pStyle w:val="TableParagraph"/>
              <w:spacing w:before="73"/>
              <w:ind w:right="226"/>
              <w:jc w:val="right"/>
              <w:rPr>
                <w:i/>
                <w:sz w:val="17"/>
              </w:rPr>
            </w:pPr>
            <w:r>
              <w:rPr>
                <w:i/>
                <w:w w:val="98"/>
                <w:sz w:val="17"/>
              </w:rPr>
              <w:t>m</w:t>
            </w:r>
          </w:p>
        </w:tc>
        <w:tc>
          <w:tcPr>
            <w:tcW w:w="1093" w:type="dxa"/>
          </w:tcPr>
          <w:p w14:paraId="182BC442" w14:textId="77777777" w:rsidR="006446AC" w:rsidRDefault="00000000">
            <w:pPr>
              <w:pStyle w:val="TableParagraph"/>
              <w:spacing w:before="73"/>
              <w:ind w:right="53"/>
              <w:jc w:val="right"/>
              <w:rPr>
                <w:i/>
                <w:sz w:val="17"/>
              </w:rPr>
            </w:pPr>
            <w:r>
              <w:rPr>
                <w:i/>
                <w:w w:val="95"/>
                <w:sz w:val="17"/>
              </w:rPr>
              <w:t>56,000</w:t>
            </w:r>
          </w:p>
        </w:tc>
        <w:tc>
          <w:tcPr>
            <w:tcW w:w="1235" w:type="dxa"/>
          </w:tcPr>
          <w:p w14:paraId="6214DA70" w14:textId="77777777" w:rsidR="006446AC" w:rsidRDefault="00000000">
            <w:pPr>
              <w:pStyle w:val="TableParagraph"/>
              <w:spacing w:before="73"/>
              <w:ind w:right="23"/>
              <w:jc w:val="right"/>
              <w:rPr>
                <w:sz w:val="17"/>
              </w:rPr>
            </w:pPr>
            <w:r>
              <w:rPr>
                <w:sz w:val="17"/>
              </w:rPr>
              <w:t>1 250,00</w:t>
            </w:r>
          </w:p>
        </w:tc>
        <w:tc>
          <w:tcPr>
            <w:tcW w:w="1744" w:type="dxa"/>
          </w:tcPr>
          <w:p w14:paraId="550CD8F2" w14:textId="77777777" w:rsidR="006446AC" w:rsidRDefault="00000000">
            <w:pPr>
              <w:pStyle w:val="TableParagraph"/>
              <w:spacing w:before="73"/>
              <w:ind w:right="51"/>
              <w:jc w:val="right"/>
              <w:rPr>
                <w:i/>
                <w:sz w:val="17"/>
              </w:rPr>
            </w:pPr>
            <w:r>
              <w:rPr>
                <w:i/>
                <w:sz w:val="17"/>
              </w:rPr>
              <w:t>70 000,00</w:t>
            </w:r>
          </w:p>
        </w:tc>
      </w:tr>
      <w:tr w:rsidR="006446AC" w14:paraId="444E715D" w14:textId="77777777">
        <w:trPr>
          <w:trHeight w:val="362"/>
        </w:trPr>
        <w:tc>
          <w:tcPr>
            <w:tcW w:w="326" w:type="dxa"/>
          </w:tcPr>
          <w:p w14:paraId="33C27D6C" w14:textId="77777777" w:rsidR="006446AC" w:rsidRDefault="00000000">
            <w:pPr>
              <w:pStyle w:val="TableParagraph"/>
              <w:spacing w:before="73"/>
              <w:ind w:left="14"/>
              <w:rPr>
                <w:i/>
                <w:sz w:val="17"/>
              </w:rPr>
            </w:pPr>
            <w:r>
              <w:rPr>
                <w:i/>
                <w:sz w:val="17"/>
              </w:rPr>
              <w:t>128</w:t>
            </w:r>
          </w:p>
        </w:tc>
        <w:tc>
          <w:tcPr>
            <w:tcW w:w="338" w:type="dxa"/>
          </w:tcPr>
          <w:p w14:paraId="47525633" w14:textId="77777777" w:rsidR="006446AC" w:rsidRDefault="00000000">
            <w:pPr>
              <w:pStyle w:val="TableParagraph"/>
              <w:spacing w:before="73"/>
              <w:ind w:right="97"/>
              <w:jc w:val="right"/>
              <w:rPr>
                <w:i/>
                <w:sz w:val="17"/>
              </w:rPr>
            </w:pPr>
            <w:r>
              <w:rPr>
                <w:i/>
                <w:w w:val="98"/>
                <w:sz w:val="17"/>
              </w:rPr>
              <w:t>M</w:t>
            </w:r>
          </w:p>
        </w:tc>
        <w:tc>
          <w:tcPr>
            <w:tcW w:w="1341" w:type="dxa"/>
          </w:tcPr>
          <w:p w14:paraId="3CC1C4AF" w14:textId="77777777" w:rsidR="006446AC" w:rsidRDefault="00000000">
            <w:pPr>
              <w:pStyle w:val="TableParagraph"/>
              <w:spacing w:before="73"/>
              <w:ind w:left="31"/>
              <w:rPr>
                <w:i/>
                <w:sz w:val="17"/>
              </w:rPr>
            </w:pPr>
            <w:r>
              <w:rPr>
                <w:i/>
                <w:sz w:val="17"/>
              </w:rPr>
              <w:t>34575492r</w:t>
            </w:r>
          </w:p>
        </w:tc>
        <w:tc>
          <w:tcPr>
            <w:tcW w:w="3969" w:type="dxa"/>
          </w:tcPr>
          <w:p w14:paraId="70A34576" w14:textId="77777777" w:rsidR="006446AC" w:rsidRDefault="00000000">
            <w:pPr>
              <w:pStyle w:val="TableParagraph"/>
              <w:spacing w:line="165" w:lineRule="exact"/>
              <w:ind w:left="32"/>
              <w:rPr>
                <w:i/>
                <w:sz w:val="17"/>
              </w:rPr>
            </w:pPr>
            <w:r>
              <w:rPr>
                <w:i/>
                <w:sz w:val="17"/>
              </w:rPr>
              <w:t>žlab kabelový pozinkovaný 2m/ks 50x125 drátěný</w:t>
            </w:r>
          </w:p>
          <w:p w14:paraId="42ACC28B" w14:textId="77777777" w:rsidR="006446AC" w:rsidRDefault="00000000">
            <w:pPr>
              <w:pStyle w:val="TableParagraph"/>
              <w:spacing w:before="13" w:line="164" w:lineRule="exact"/>
              <w:ind w:left="32"/>
              <w:rPr>
                <w:i/>
                <w:sz w:val="17"/>
              </w:rPr>
            </w:pPr>
            <w:r>
              <w:rPr>
                <w:i/>
                <w:sz w:val="17"/>
              </w:rPr>
              <w:t>komplet</w:t>
            </w:r>
          </w:p>
        </w:tc>
        <w:tc>
          <w:tcPr>
            <w:tcW w:w="587" w:type="dxa"/>
          </w:tcPr>
          <w:p w14:paraId="78B01FF1" w14:textId="77777777" w:rsidR="006446AC" w:rsidRDefault="00000000">
            <w:pPr>
              <w:pStyle w:val="TableParagraph"/>
              <w:spacing w:before="73"/>
              <w:ind w:right="226"/>
              <w:jc w:val="right"/>
              <w:rPr>
                <w:i/>
                <w:sz w:val="17"/>
              </w:rPr>
            </w:pPr>
            <w:r>
              <w:rPr>
                <w:i/>
                <w:w w:val="98"/>
                <w:sz w:val="17"/>
              </w:rPr>
              <w:t>m</w:t>
            </w:r>
          </w:p>
        </w:tc>
        <w:tc>
          <w:tcPr>
            <w:tcW w:w="1093" w:type="dxa"/>
          </w:tcPr>
          <w:p w14:paraId="17C64B67" w14:textId="77777777" w:rsidR="006446AC" w:rsidRDefault="00000000">
            <w:pPr>
              <w:pStyle w:val="TableParagraph"/>
              <w:spacing w:before="73"/>
              <w:ind w:right="53"/>
              <w:jc w:val="right"/>
              <w:rPr>
                <w:i/>
                <w:sz w:val="17"/>
              </w:rPr>
            </w:pPr>
            <w:r>
              <w:rPr>
                <w:i/>
                <w:w w:val="95"/>
                <w:sz w:val="17"/>
              </w:rPr>
              <w:t>4,000</w:t>
            </w:r>
          </w:p>
        </w:tc>
        <w:tc>
          <w:tcPr>
            <w:tcW w:w="1235" w:type="dxa"/>
          </w:tcPr>
          <w:p w14:paraId="2D4762CB" w14:textId="77777777" w:rsidR="006446AC" w:rsidRDefault="00000000">
            <w:pPr>
              <w:pStyle w:val="TableParagraph"/>
              <w:spacing w:before="73"/>
              <w:ind w:right="23"/>
              <w:jc w:val="right"/>
              <w:rPr>
                <w:sz w:val="17"/>
              </w:rPr>
            </w:pPr>
            <w:r>
              <w:rPr>
                <w:sz w:val="17"/>
              </w:rPr>
              <w:t>1 000,00</w:t>
            </w:r>
          </w:p>
        </w:tc>
        <w:tc>
          <w:tcPr>
            <w:tcW w:w="1744" w:type="dxa"/>
          </w:tcPr>
          <w:p w14:paraId="26A5DE50" w14:textId="77777777" w:rsidR="006446AC" w:rsidRDefault="00000000">
            <w:pPr>
              <w:pStyle w:val="TableParagraph"/>
              <w:spacing w:before="73"/>
              <w:ind w:right="51"/>
              <w:jc w:val="right"/>
              <w:rPr>
                <w:i/>
                <w:sz w:val="17"/>
              </w:rPr>
            </w:pPr>
            <w:r>
              <w:rPr>
                <w:i/>
                <w:sz w:val="17"/>
              </w:rPr>
              <w:t>4 000,00</w:t>
            </w:r>
          </w:p>
        </w:tc>
      </w:tr>
      <w:tr w:rsidR="006446AC" w14:paraId="16AB1F83" w14:textId="77777777">
        <w:trPr>
          <w:trHeight w:val="362"/>
        </w:trPr>
        <w:tc>
          <w:tcPr>
            <w:tcW w:w="326" w:type="dxa"/>
          </w:tcPr>
          <w:p w14:paraId="105FCF82" w14:textId="77777777" w:rsidR="006446AC" w:rsidRDefault="00000000">
            <w:pPr>
              <w:pStyle w:val="TableParagraph"/>
              <w:spacing w:before="73"/>
              <w:ind w:left="28"/>
              <w:rPr>
                <w:sz w:val="17"/>
              </w:rPr>
            </w:pPr>
            <w:r>
              <w:rPr>
                <w:sz w:val="17"/>
              </w:rPr>
              <w:t>168</w:t>
            </w:r>
          </w:p>
        </w:tc>
        <w:tc>
          <w:tcPr>
            <w:tcW w:w="338" w:type="dxa"/>
          </w:tcPr>
          <w:p w14:paraId="46A87615" w14:textId="77777777" w:rsidR="006446AC" w:rsidRDefault="00000000">
            <w:pPr>
              <w:pStyle w:val="TableParagraph"/>
              <w:spacing w:before="73"/>
              <w:ind w:right="98"/>
              <w:jc w:val="right"/>
              <w:rPr>
                <w:sz w:val="17"/>
              </w:rPr>
            </w:pPr>
            <w:r>
              <w:rPr>
                <w:w w:val="98"/>
                <w:sz w:val="17"/>
              </w:rPr>
              <w:t>K</w:t>
            </w:r>
          </w:p>
        </w:tc>
        <w:tc>
          <w:tcPr>
            <w:tcW w:w="1341" w:type="dxa"/>
          </w:tcPr>
          <w:p w14:paraId="47C6E4E3" w14:textId="77777777" w:rsidR="006446AC" w:rsidRDefault="00000000">
            <w:pPr>
              <w:pStyle w:val="TableParagraph"/>
              <w:spacing w:before="73"/>
              <w:ind w:left="31"/>
              <w:rPr>
                <w:sz w:val="17"/>
              </w:rPr>
            </w:pPr>
            <w:r>
              <w:rPr>
                <w:sz w:val="17"/>
              </w:rPr>
              <w:t>741910511</w:t>
            </w:r>
          </w:p>
        </w:tc>
        <w:tc>
          <w:tcPr>
            <w:tcW w:w="3969" w:type="dxa"/>
          </w:tcPr>
          <w:p w14:paraId="3447A977" w14:textId="77777777" w:rsidR="006446AC" w:rsidRDefault="00000000">
            <w:pPr>
              <w:pStyle w:val="TableParagraph"/>
              <w:spacing w:line="168" w:lineRule="exact"/>
              <w:ind w:left="32"/>
              <w:rPr>
                <w:sz w:val="17"/>
              </w:rPr>
            </w:pPr>
            <w:r>
              <w:rPr>
                <w:sz w:val="17"/>
              </w:rPr>
              <w:t>Montáž se zhotovením konstrukce pro upevnění</w:t>
            </w:r>
          </w:p>
          <w:p w14:paraId="3C3CFB45" w14:textId="77777777" w:rsidR="006446AC" w:rsidRDefault="00000000">
            <w:pPr>
              <w:pStyle w:val="TableParagraph"/>
              <w:spacing w:before="11" w:line="163" w:lineRule="exact"/>
              <w:ind w:left="32"/>
              <w:rPr>
                <w:sz w:val="17"/>
              </w:rPr>
            </w:pPr>
            <w:r>
              <w:rPr>
                <w:sz w:val="17"/>
              </w:rPr>
              <w:t>přístrojů do 5 kg</w:t>
            </w:r>
          </w:p>
        </w:tc>
        <w:tc>
          <w:tcPr>
            <w:tcW w:w="587" w:type="dxa"/>
          </w:tcPr>
          <w:p w14:paraId="0A805305" w14:textId="77777777" w:rsidR="006446AC" w:rsidRDefault="00000000">
            <w:pPr>
              <w:pStyle w:val="TableParagraph"/>
              <w:spacing w:before="73"/>
              <w:ind w:right="153"/>
              <w:jc w:val="right"/>
              <w:rPr>
                <w:sz w:val="17"/>
              </w:rPr>
            </w:pPr>
            <w:r>
              <w:rPr>
                <w:w w:val="95"/>
                <w:sz w:val="17"/>
              </w:rPr>
              <w:t>kus</w:t>
            </w:r>
          </w:p>
        </w:tc>
        <w:tc>
          <w:tcPr>
            <w:tcW w:w="1093" w:type="dxa"/>
          </w:tcPr>
          <w:p w14:paraId="77FDAF32" w14:textId="77777777" w:rsidR="006446AC" w:rsidRDefault="00000000">
            <w:pPr>
              <w:pStyle w:val="TableParagraph"/>
              <w:spacing w:before="73"/>
              <w:ind w:right="24"/>
              <w:jc w:val="right"/>
              <w:rPr>
                <w:sz w:val="17"/>
              </w:rPr>
            </w:pPr>
            <w:r>
              <w:rPr>
                <w:w w:val="95"/>
                <w:sz w:val="17"/>
              </w:rPr>
              <w:t>28,000</w:t>
            </w:r>
          </w:p>
        </w:tc>
        <w:tc>
          <w:tcPr>
            <w:tcW w:w="1235" w:type="dxa"/>
          </w:tcPr>
          <w:p w14:paraId="5A36FCD6" w14:textId="77777777" w:rsidR="006446AC" w:rsidRDefault="00000000">
            <w:pPr>
              <w:pStyle w:val="TableParagraph"/>
              <w:spacing w:before="73"/>
              <w:ind w:right="23"/>
              <w:jc w:val="right"/>
              <w:rPr>
                <w:sz w:val="17"/>
              </w:rPr>
            </w:pPr>
            <w:r>
              <w:rPr>
                <w:w w:val="95"/>
                <w:sz w:val="17"/>
              </w:rPr>
              <w:t>156,00</w:t>
            </w:r>
          </w:p>
        </w:tc>
        <w:tc>
          <w:tcPr>
            <w:tcW w:w="1744" w:type="dxa"/>
          </w:tcPr>
          <w:p w14:paraId="0A8E7856" w14:textId="77777777" w:rsidR="006446AC" w:rsidRDefault="00000000">
            <w:pPr>
              <w:pStyle w:val="TableParagraph"/>
              <w:spacing w:before="73"/>
              <w:ind w:right="23"/>
              <w:jc w:val="right"/>
              <w:rPr>
                <w:sz w:val="17"/>
              </w:rPr>
            </w:pPr>
            <w:r>
              <w:rPr>
                <w:sz w:val="17"/>
              </w:rPr>
              <w:t>4 368,00</w:t>
            </w:r>
          </w:p>
        </w:tc>
      </w:tr>
      <w:tr w:rsidR="006446AC" w14:paraId="780E4002" w14:textId="77777777">
        <w:trPr>
          <w:trHeight w:val="244"/>
        </w:trPr>
        <w:tc>
          <w:tcPr>
            <w:tcW w:w="326" w:type="dxa"/>
          </w:tcPr>
          <w:p w14:paraId="3DE494C5" w14:textId="77777777" w:rsidR="006446AC" w:rsidRDefault="00000000">
            <w:pPr>
              <w:pStyle w:val="TableParagraph"/>
              <w:spacing w:before="13"/>
              <w:ind w:left="14"/>
              <w:rPr>
                <w:i/>
                <w:sz w:val="17"/>
              </w:rPr>
            </w:pPr>
            <w:r>
              <w:rPr>
                <w:i/>
                <w:sz w:val="17"/>
              </w:rPr>
              <w:t>169</w:t>
            </w:r>
          </w:p>
        </w:tc>
        <w:tc>
          <w:tcPr>
            <w:tcW w:w="338" w:type="dxa"/>
          </w:tcPr>
          <w:p w14:paraId="052C1B8B" w14:textId="77777777" w:rsidR="006446AC" w:rsidRDefault="00000000">
            <w:pPr>
              <w:pStyle w:val="TableParagraph"/>
              <w:spacing w:before="13"/>
              <w:ind w:right="97"/>
              <w:jc w:val="right"/>
              <w:rPr>
                <w:i/>
                <w:sz w:val="17"/>
              </w:rPr>
            </w:pPr>
            <w:r>
              <w:rPr>
                <w:i/>
                <w:w w:val="98"/>
                <w:sz w:val="17"/>
              </w:rPr>
              <w:t>M</w:t>
            </w:r>
          </w:p>
        </w:tc>
        <w:tc>
          <w:tcPr>
            <w:tcW w:w="1341" w:type="dxa"/>
          </w:tcPr>
          <w:p w14:paraId="08294C09" w14:textId="77777777" w:rsidR="006446AC" w:rsidRDefault="00000000">
            <w:pPr>
              <w:pStyle w:val="TableParagraph"/>
              <w:spacing w:before="13"/>
              <w:ind w:left="31"/>
              <w:rPr>
                <w:i/>
                <w:sz w:val="17"/>
              </w:rPr>
            </w:pPr>
            <w:r>
              <w:rPr>
                <w:i/>
                <w:sz w:val="17"/>
              </w:rPr>
              <w:t>34575565R</w:t>
            </w:r>
          </w:p>
        </w:tc>
        <w:tc>
          <w:tcPr>
            <w:tcW w:w="3969" w:type="dxa"/>
          </w:tcPr>
          <w:p w14:paraId="3356B303" w14:textId="77777777" w:rsidR="006446AC" w:rsidRDefault="00000000">
            <w:pPr>
              <w:pStyle w:val="TableParagraph"/>
              <w:spacing w:before="13"/>
              <w:ind w:left="32"/>
              <w:rPr>
                <w:i/>
                <w:sz w:val="17"/>
              </w:rPr>
            </w:pPr>
            <w:r>
              <w:rPr>
                <w:i/>
                <w:sz w:val="17"/>
              </w:rPr>
              <w:t>nosný profil pro šikmé uložení svítidel.</w:t>
            </w:r>
          </w:p>
        </w:tc>
        <w:tc>
          <w:tcPr>
            <w:tcW w:w="587" w:type="dxa"/>
          </w:tcPr>
          <w:p w14:paraId="201E4758" w14:textId="77777777" w:rsidR="006446AC" w:rsidRDefault="00000000">
            <w:pPr>
              <w:pStyle w:val="TableParagraph"/>
              <w:spacing w:before="13"/>
              <w:ind w:right="167"/>
              <w:jc w:val="right"/>
              <w:rPr>
                <w:i/>
                <w:sz w:val="17"/>
              </w:rPr>
            </w:pPr>
            <w:r>
              <w:rPr>
                <w:i/>
                <w:w w:val="95"/>
                <w:sz w:val="17"/>
              </w:rPr>
              <w:t>kus</w:t>
            </w:r>
          </w:p>
        </w:tc>
        <w:tc>
          <w:tcPr>
            <w:tcW w:w="1093" w:type="dxa"/>
          </w:tcPr>
          <w:p w14:paraId="44A3B8DC" w14:textId="77777777" w:rsidR="006446AC" w:rsidRDefault="00000000">
            <w:pPr>
              <w:pStyle w:val="TableParagraph"/>
              <w:spacing w:before="13"/>
              <w:ind w:right="53"/>
              <w:jc w:val="right"/>
              <w:rPr>
                <w:i/>
                <w:sz w:val="17"/>
              </w:rPr>
            </w:pPr>
            <w:r>
              <w:rPr>
                <w:i/>
                <w:w w:val="95"/>
                <w:sz w:val="17"/>
              </w:rPr>
              <w:t>28,000</w:t>
            </w:r>
          </w:p>
        </w:tc>
        <w:tc>
          <w:tcPr>
            <w:tcW w:w="1235" w:type="dxa"/>
          </w:tcPr>
          <w:p w14:paraId="57F7AB1C" w14:textId="77777777" w:rsidR="006446AC" w:rsidRDefault="00000000">
            <w:pPr>
              <w:pStyle w:val="TableParagraph"/>
              <w:spacing w:before="13"/>
              <w:ind w:right="23"/>
              <w:jc w:val="right"/>
              <w:rPr>
                <w:sz w:val="17"/>
              </w:rPr>
            </w:pPr>
            <w:r>
              <w:rPr>
                <w:w w:val="95"/>
                <w:sz w:val="17"/>
              </w:rPr>
              <w:t>500,00</w:t>
            </w:r>
          </w:p>
        </w:tc>
        <w:tc>
          <w:tcPr>
            <w:tcW w:w="1744" w:type="dxa"/>
          </w:tcPr>
          <w:p w14:paraId="536C2D2F" w14:textId="77777777" w:rsidR="006446AC" w:rsidRDefault="00000000">
            <w:pPr>
              <w:pStyle w:val="TableParagraph"/>
              <w:spacing w:before="13"/>
              <w:ind w:right="51"/>
              <w:jc w:val="right"/>
              <w:rPr>
                <w:i/>
                <w:sz w:val="17"/>
              </w:rPr>
            </w:pPr>
            <w:r>
              <w:rPr>
                <w:i/>
                <w:sz w:val="17"/>
              </w:rPr>
              <w:t>14 000,00</w:t>
            </w:r>
          </w:p>
        </w:tc>
      </w:tr>
      <w:tr w:rsidR="006446AC" w14:paraId="18B0D60B" w14:textId="77777777">
        <w:trPr>
          <w:trHeight w:val="362"/>
        </w:trPr>
        <w:tc>
          <w:tcPr>
            <w:tcW w:w="326" w:type="dxa"/>
          </w:tcPr>
          <w:p w14:paraId="55BA880F" w14:textId="77777777" w:rsidR="006446AC" w:rsidRDefault="00000000">
            <w:pPr>
              <w:pStyle w:val="TableParagraph"/>
              <w:spacing w:before="73"/>
              <w:ind w:left="28"/>
              <w:rPr>
                <w:sz w:val="17"/>
              </w:rPr>
            </w:pPr>
            <w:r>
              <w:rPr>
                <w:sz w:val="17"/>
              </w:rPr>
              <w:t>118</w:t>
            </w:r>
          </w:p>
        </w:tc>
        <w:tc>
          <w:tcPr>
            <w:tcW w:w="338" w:type="dxa"/>
          </w:tcPr>
          <w:p w14:paraId="700280B0" w14:textId="77777777" w:rsidR="006446AC" w:rsidRDefault="00000000">
            <w:pPr>
              <w:pStyle w:val="TableParagraph"/>
              <w:spacing w:before="73"/>
              <w:ind w:right="98"/>
              <w:jc w:val="right"/>
              <w:rPr>
                <w:sz w:val="17"/>
              </w:rPr>
            </w:pPr>
            <w:r>
              <w:rPr>
                <w:w w:val="98"/>
                <w:sz w:val="17"/>
              </w:rPr>
              <w:t>K</w:t>
            </w:r>
          </w:p>
        </w:tc>
        <w:tc>
          <w:tcPr>
            <w:tcW w:w="1341" w:type="dxa"/>
          </w:tcPr>
          <w:p w14:paraId="2B0FC697" w14:textId="77777777" w:rsidR="006446AC" w:rsidRDefault="00000000">
            <w:pPr>
              <w:pStyle w:val="TableParagraph"/>
              <w:spacing w:before="73"/>
              <w:ind w:left="31"/>
              <w:rPr>
                <w:sz w:val="17"/>
              </w:rPr>
            </w:pPr>
            <w:r>
              <w:rPr>
                <w:sz w:val="17"/>
              </w:rPr>
              <w:t>998741122</w:t>
            </w:r>
          </w:p>
        </w:tc>
        <w:tc>
          <w:tcPr>
            <w:tcW w:w="3969" w:type="dxa"/>
          </w:tcPr>
          <w:p w14:paraId="17426301" w14:textId="77777777" w:rsidR="006446AC" w:rsidRDefault="00000000">
            <w:pPr>
              <w:pStyle w:val="TableParagraph"/>
              <w:spacing w:line="168" w:lineRule="exact"/>
              <w:ind w:left="32"/>
              <w:rPr>
                <w:sz w:val="17"/>
              </w:rPr>
            </w:pPr>
            <w:r>
              <w:rPr>
                <w:sz w:val="17"/>
              </w:rPr>
              <w:t>Přesun hmot tonážní pro silnoproud ruční v</w:t>
            </w:r>
          </w:p>
          <w:p w14:paraId="68DCD02A" w14:textId="77777777" w:rsidR="006446AC" w:rsidRDefault="00000000">
            <w:pPr>
              <w:pStyle w:val="TableParagraph"/>
              <w:spacing w:before="11" w:line="163" w:lineRule="exact"/>
              <w:ind w:left="32"/>
              <w:rPr>
                <w:sz w:val="17"/>
              </w:rPr>
            </w:pPr>
            <w:r>
              <w:rPr>
                <w:sz w:val="17"/>
              </w:rPr>
              <w:t>objektech v přes 6 do 12 m</w:t>
            </w:r>
          </w:p>
        </w:tc>
        <w:tc>
          <w:tcPr>
            <w:tcW w:w="587" w:type="dxa"/>
          </w:tcPr>
          <w:p w14:paraId="7A2ABAF0" w14:textId="77777777" w:rsidR="006446AC" w:rsidRDefault="00000000">
            <w:pPr>
              <w:pStyle w:val="TableParagraph"/>
              <w:spacing w:before="73"/>
              <w:ind w:left="10"/>
              <w:jc w:val="center"/>
              <w:rPr>
                <w:sz w:val="17"/>
              </w:rPr>
            </w:pPr>
            <w:r>
              <w:rPr>
                <w:w w:val="98"/>
                <w:sz w:val="17"/>
              </w:rPr>
              <w:t>t</w:t>
            </w:r>
          </w:p>
        </w:tc>
        <w:tc>
          <w:tcPr>
            <w:tcW w:w="1093" w:type="dxa"/>
          </w:tcPr>
          <w:p w14:paraId="545287AA" w14:textId="77777777" w:rsidR="006446AC" w:rsidRDefault="00000000">
            <w:pPr>
              <w:pStyle w:val="TableParagraph"/>
              <w:spacing w:before="73"/>
              <w:ind w:right="24"/>
              <w:jc w:val="right"/>
              <w:rPr>
                <w:sz w:val="17"/>
              </w:rPr>
            </w:pPr>
            <w:r>
              <w:rPr>
                <w:w w:val="95"/>
                <w:sz w:val="17"/>
              </w:rPr>
              <w:t>0,371</w:t>
            </w:r>
          </w:p>
        </w:tc>
        <w:tc>
          <w:tcPr>
            <w:tcW w:w="1235" w:type="dxa"/>
          </w:tcPr>
          <w:p w14:paraId="7D2B75F9" w14:textId="77777777" w:rsidR="006446AC" w:rsidRDefault="00000000">
            <w:pPr>
              <w:pStyle w:val="TableParagraph"/>
              <w:spacing w:before="73"/>
              <w:ind w:right="23"/>
              <w:jc w:val="right"/>
              <w:rPr>
                <w:sz w:val="17"/>
              </w:rPr>
            </w:pPr>
            <w:r>
              <w:rPr>
                <w:sz w:val="17"/>
              </w:rPr>
              <w:t>8 410,00</w:t>
            </w:r>
          </w:p>
        </w:tc>
        <w:tc>
          <w:tcPr>
            <w:tcW w:w="1744" w:type="dxa"/>
          </w:tcPr>
          <w:p w14:paraId="0759BCE8" w14:textId="77777777" w:rsidR="006446AC" w:rsidRDefault="00000000">
            <w:pPr>
              <w:pStyle w:val="TableParagraph"/>
              <w:spacing w:before="73"/>
              <w:ind w:right="23"/>
              <w:jc w:val="right"/>
              <w:rPr>
                <w:sz w:val="17"/>
              </w:rPr>
            </w:pPr>
            <w:r>
              <w:rPr>
                <w:sz w:val="17"/>
              </w:rPr>
              <w:t>3 120,11</w:t>
            </w:r>
          </w:p>
        </w:tc>
      </w:tr>
      <w:tr w:rsidR="006446AC" w14:paraId="05B9F7A1" w14:textId="77777777">
        <w:trPr>
          <w:trHeight w:val="388"/>
        </w:trPr>
        <w:tc>
          <w:tcPr>
            <w:tcW w:w="326" w:type="dxa"/>
            <w:tcBorders>
              <w:left w:val="nil"/>
              <w:right w:val="nil"/>
            </w:tcBorders>
          </w:tcPr>
          <w:p w14:paraId="53101B98" w14:textId="77777777" w:rsidR="006446AC" w:rsidRDefault="006446AC">
            <w:pPr>
              <w:pStyle w:val="TableParagraph"/>
              <w:rPr>
                <w:rFonts w:ascii="Times New Roman"/>
                <w:sz w:val="16"/>
              </w:rPr>
            </w:pPr>
          </w:p>
        </w:tc>
        <w:tc>
          <w:tcPr>
            <w:tcW w:w="338" w:type="dxa"/>
            <w:tcBorders>
              <w:left w:val="nil"/>
              <w:right w:val="nil"/>
            </w:tcBorders>
          </w:tcPr>
          <w:p w14:paraId="2BFF6784" w14:textId="77777777" w:rsidR="006446AC" w:rsidRDefault="006446AC">
            <w:pPr>
              <w:pStyle w:val="TableParagraph"/>
              <w:spacing w:before="9"/>
              <w:rPr>
                <w:b/>
                <w:sz w:val="17"/>
              </w:rPr>
            </w:pPr>
          </w:p>
          <w:p w14:paraId="00330FDE" w14:textId="77777777" w:rsidR="006446AC" w:rsidRDefault="00000000">
            <w:pPr>
              <w:pStyle w:val="TableParagraph"/>
              <w:spacing w:line="164" w:lineRule="exact"/>
              <w:ind w:left="31"/>
              <w:rPr>
                <w:sz w:val="15"/>
              </w:rPr>
            </w:pPr>
            <w:r>
              <w:rPr>
                <w:w w:val="99"/>
                <w:sz w:val="15"/>
              </w:rPr>
              <w:t>D</w:t>
            </w:r>
          </w:p>
        </w:tc>
        <w:tc>
          <w:tcPr>
            <w:tcW w:w="1341" w:type="dxa"/>
            <w:tcBorders>
              <w:left w:val="nil"/>
              <w:right w:val="nil"/>
            </w:tcBorders>
          </w:tcPr>
          <w:p w14:paraId="41F4741E" w14:textId="77777777" w:rsidR="006446AC" w:rsidRDefault="00000000">
            <w:pPr>
              <w:pStyle w:val="TableParagraph"/>
              <w:spacing w:before="139" w:line="230" w:lineRule="exact"/>
              <w:ind w:left="41"/>
            </w:pPr>
            <w:r>
              <w:t>HZS</w:t>
            </w:r>
          </w:p>
        </w:tc>
        <w:tc>
          <w:tcPr>
            <w:tcW w:w="3969" w:type="dxa"/>
            <w:tcBorders>
              <w:left w:val="nil"/>
              <w:right w:val="nil"/>
            </w:tcBorders>
          </w:tcPr>
          <w:p w14:paraId="5A176CC7" w14:textId="77777777" w:rsidR="006446AC" w:rsidRDefault="00000000">
            <w:pPr>
              <w:pStyle w:val="TableParagraph"/>
              <w:spacing w:before="139" w:line="230" w:lineRule="exact"/>
              <w:ind w:left="42"/>
            </w:pPr>
            <w:r>
              <w:t>Hodinové zúčtovací sazby</w:t>
            </w:r>
          </w:p>
        </w:tc>
        <w:tc>
          <w:tcPr>
            <w:tcW w:w="587" w:type="dxa"/>
            <w:tcBorders>
              <w:left w:val="nil"/>
              <w:right w:val="nil"/>
            </w:tcBorders>
          </w:tcPr>
          <w:p w14:paraId="4FB4FA44" w14:textId="77777777" w:rsidR="006446AC" w:rsidRDefault="006446AC">
            <w:pPr>
              <w:pStyle w:val="TableParagraph"/>
              <w:rPr>
                <w:rFonts w:ascii="Times New Roman"/>
                <w:sz w:val="16"/>
              </w:rPr>
            </w:pPr>
          </w:p>
        </w:tc>
        <w:tc>
          <w:tcPr>
            <w:tcW w:w="1093" w:type="dxa"/>
            <w:tcBorders>
              <w:left w:val="nil"/>
              <w:right w:val="nil"/>
            </w:tcBorders>
          </w:tcPr>
          <w:p w14:paraId="6CF1D2B9" w14:textId="77777777" w:rsidR="006446AC" w:rsidRDefault="006446AC">
            <w:pPr>
              <w:pStyle w:val="TableParagraph"/>
              <w:rPr>
                <w:rFonts w:ascii="Times New Roman"/>
                <w:sz w:val="16"/>
              </w:rPr>
            </w:pPr>
          </w:p>
        </w:tc>
        <w:tc>
          <w:tcPr>
            <w:tcW w:w="1235" w:type="dxa"/>
            <w:tcBorders>
              <w:left w:val="nil"/>
              <w:right w:val="nil"/>
            </w:tcBorders>
          </w:tcPr>
          <w:p w14:paraId="142E031D" w14:textId="77777777" w:rsidR="006446AC" w:rsidRDefault="006446AC">
            <w:pPr>
              <w:pStyle w:val="TableParagraph"/>
              <w:rPr>
                <w:rFonts w:ascii="Times New Roman"/>
                <w:sz w:val="16"/>
              </w:rPr>
            </w:pPr>
          </w:p>
        </w:tc>
        <w:tc>
          <w:tcPr>
            <w:tcW w:w="1744" w:type="dxa"/>
            <w:tcBorders>
              <w:left w:val="nil"/>
              <w:right w:val="nil"/>
            </w:tcBorders>
          </w:tcPr>
          <w:p w14:paraId="443A2569" w14:textId="77777777" w:rsidR="006446AC" w:rsidRDefault="00000000">
            <w:pPr>
              <w:pStyle w:val="TableParagraph"/>
              <w:spacing w:before="139" w:line="230" w:lineRule="exact"/>
              <w:ind w:right="32"/>
              <w:jc w:val="right"/>
            </w:pPr>
            <w:r>
              <w:t>8 500,00</w:t>
            </w:r>
          </w:p>
        </w:tc>
      </w:tr>
      <w:tr w:rsidR="006446AC" w14:paraId="2550E33F" w14:textId="77777777">
        <w:trPr>
          <w:trHeight w:val="244"/>
        </w:trPr>
        <w:tc>
          <w:tcPr>
            <w:tcW w:w="326" w:type="dxa"/>
          </w:tcPr>
          <w:p w14:paraId="4A5D7DBB" w14:textId="77777777" w:rsidR="006446AC" w:rsidRDefault="00000000">
            <w:pPr>
              <w:pStyle w:val="TableParagraph"/>
              <w:spacing w:before="13"/>
              <w:ind w:left="28"/>
              <w:rPr>
                <w:sz w:val="17"/>
              </w:rPr>
            </w:pPr>
            <w:r>
              <w:rPr>
                <w:sz w:val="17"/>
              </w:rPr>
              <w:t>119</w:t>
            </w:r>
          </w:p>
        </w:tc>
        <w:tc>
          <w:tcPr>
            <w:tcW w:w="338" w:type="dxa"/>
          </w:tcPr>
          <w:p w14:paraId="7FAD4925" w14:textId="77777777" w:rsidR="006446AC" w:rsidRDefault="00000000">
            <w:pPr>
              <w:pStyle w:val="TableParagraph"/>
              <w:spacing w:before="13"/>
              <w:ind w:right="98"/>
              <w:jc w:val="right"/>
              <w:rPr>
                <w:sz w:val="17"/>
              </w:rPr>
            </w:pPr>
            <w:r>
              <w:rPr>
                <w:w w:val="98"/>
                <w:sz w:val="17"/>
              </w:rPr>
              <w:t>K</w:t>
            </w:r>
          </w:p>
        </w:tc>
        <w:tc>
          <w:tcPr>
            <w:tcW w:w="1341" w:type="dxa"/>
          </w:tcPr>
          <w:p w14:paraId="35DC04F5" w14:textId="77777777" w:rsidR="006446AC" w:rsidRDefault="00000000">
            <w:pPr>
              <w:pStyle w:val="TableParagraph"/>
              <w:spacing w:before="15"/>
              <w:ind w:left="31"/>
              <w:rPr>
                <w:sz w:val="17"/>
              </w:rPr>
            </w:pPr>
            <w:r>
              <w:rPr>
                <w:sz w:val="17"/>
              </w:rPr>
              <w:t>01</w:t>
            </w:r>
          </w:p>
        </w:tc>
        <w:tc>
          <w:tcPr>
            <w:tcW w:w="3969" w:type="dxa"/>
          </w:tcPr>
          <w:p w14:paraId="54B6EFDD" w14:textId="77777777" w:rsidR="006446AC" w:rsidRDefault="00000000">
            <w:pPr>
              <w:pStyle w:val="TableParagraph"/>
              <w:spacing w:before="15"/>
              <w:ind w:left="32"/>
              <w:rPr>
                <w:sz w:val="17"/>
              </w:rPr>
            </w:pPr>
            <w:r>
              <w:rPr>
                <w:sz w:val="17"/>
              </w:rPr>
              <w:t>Přepojování a úprava původní instalace</w:t>
            </w:r>
          </w:p>
        </w:tc>
        <w:tc>
          <w:tcPr>
            <w:tcW w:w="587" w:type="dxa"/>
          </w:tcPr>
          <w:p w14:paraId="091CC85B" w14:textId="77777777" w:rsidR="006446AC" w:rsidRDefault="00000000">
            <w:pPr>
              <w:pStyle w:val="TableParagraph"/>
              <w:spacing w:before="15"/>
              <w:ind w:right="237"/>
              <w:jc w:val="right"/>
              <w:rPr>
                <w:sz w:val="17"/>
              </w:rPr>
            </w:pPr>
            <w:r>
              <w:rPr>
                <w:w w:val="98"/>
                <w:sz w:val="17"/>
              </w:rPr>
              <w:t>h</w:t>
            </w:r>
          </w:p>
        </w:tc>
        <w:tc>
          <w:tcPr>
            <w:tcW w:w="1093" w:type="dxa"/>
          </w:tcPr>
          <w:p w14:paraId="303F0115" w14:textId="77777777" w:rsidR="006446AC" w:rsidRDefault="00000000">
            <w:pPr>
              <w:pStyle w:val="TableParagraph"/>
              <w:spacing w:before="13"/>
              <w:ind w:right="24"/>
              <w:jc w:val="right"/>
              <w:rPr>
                <w:sz w:val="17"/>
              </w:rPr>
            </w:pPr>
            <w:r>
              <w:rPr>
                <w:w w:val="95"/>
                <w:sz w:val="17"/>
              </w:rPr>
              <w:t>17,000</w:t>
            </w:r>
          </w:p>
        </w:tc>
        <w:tc>
          <w:tcPr>
            <w:tcW w:w="1235" w:type="dxa"/>
          </w:tcPr>
          <w:p w14:paraId="7C195B0A" w14:textId="77777777" w:rsidR="006446AC" w:rsidRDefault="00000000">
            <w:pPr>
              <w:pStyle w:val="TableParagraph"/>
              <w:spacing w:before="13"/>
              <w:ind w:right="23"/>
              <w:jc w:val="right"/>
              <w:rPr>
                <w:sz w:val="17"/>
              </w:rPr>
            </w:pPr>
            <w:r>
              <w:rPr>
                <w:w w:val="95"/>
                <w:sz w:val="17"/>
              </w:rPr>
              <w:t>500,00</w:t>
            </w:r>
          </w:p>
        </w:tc>
        <w:tc>
          <w:tcPr>
            <w:tcW w:w="1744" w:type="dxa"/>
          </w:tcPr>
          <w:p w14:paraId="73C69BB8" w14:textId="77777777" w:rsidR="006446AC" w:rsidRDefault="00000000">
            <w:pPr>
              <w:pStyle w:val="TableParagraph"/>
              <w:spacing w:before="13"/>
              <w:ind w:right="23"/>
              <w:jc w:val="right"/>
              <w:rPr>
                <w:sz w:val="17"/>
              </w:rPr>
            </w:pPr>
            <w:r>
              <w:rPr>
                <w:sz w:val="17"/>
              </w:rPr>
              <w:t>8 500,00</w:t>
            </w:r>
          </w:p>
        </w:tc>
      </w:tr>
      <w:tr w:rsidR="006446AC" w14:paraId="5DA61212" w14:textId="77777777">
        <w:trPr>
          <w:trHeight w:val="388"/>
        </w:trPr>
        <w:tc>
          <w:tcPr>
            <w:tcW w:w="326" w:type="dxa"/>
            <w:tcBorders>
              <w:left w:val="nil"/>
              <w:right w:val="nil"/>
            </w:tcBorders>
          </w:tcPr>
          <w:p w14:paraId="2B2AB60A" w14:textId="77777777" w:rsidR="006446AC" w:rsidRDefault="006446AC">
            <w:pPr>
              <w:pStyle w:val="TableParagraph"/>
              <w:rPr>
                <w:rFonts w:ascii="Times New Roman"/>
                <w:sz w:val="16"/>
              </w:rPr>
            </w:pPr>
          </w:p>
        </w:tc>
        <w:tc>
          <w:tcPr>
            <w:tcW w:w="338" w:type="dxa"/>
            <w:tcBorders>
              <w:left w:val="nil"/>
              <w:right w:val="nil"/>
            </w:tcBorders>
          </w:tcPr>
          <w:p w14:paraId="2096626B" w14:textId="77777777" w:rsidR="006446AC" w:rsidRDefault="006446AC">
            <w:pPr>
              <w:pStyle w:val="TableParagraph"/>
              <w:spacing w:before="9"/>
              <w:rPr>
                <w:b/>
                <w:sz w:val="17"/>
              </w:rPr>
            </w:pPr>
          </w:p>
          <w:p w14:paraId="444A72F8" w14:textId="77777777" w:rsidR="006446AC" w:rsidRDefault="00000000">
            <w:pPr>
              <w:pStyle w:val="TableParagraph"/>
              <w:spacing w:line="164" w:lineRule="exact"/>
              <w:ind w:left="31"/>
              <w:rPr>
                <w:sz w:val="15"/>
              </w:rPr>
            </w:pPr>
            <w:r>
              <w:rPr>
                <w:w w:val="99"/>
                <w:sz w:val="15"/>
              </w:rPr>
              <w:t>D</w:t>
            </w:r>
          </w:p>
        </w:tc>
        <w:tc>
          <w:tcPr>
            <w:tcW w:w="1341" w:type="dxa"/>
            <w:tcBorders>
              <w:left w:val="nil"/>
              <w:right w:val="nil"/>
            </w:tcBorders>
          </w:tcPr>
          <w:p w14:paraId="77297499" w14:textId="77777777" w:rsidR="006446AC" w:rsidRDefault="00000000">
            <w:pPr>
              <w:pStyle w:val="TableParagraph"/>
              <w:spacing w:before="139" w:line="230" w:lineRule="exact"/>
              <w:ind w:left="41"/>
            </w:pPr>
            <w:r>
              <w:t>OST</w:t>
            </w:r>
          </w:p>
        </w:tc>
        <w:tc>
          <w:tcPr>
            <w:tcW w:w="3969" w:type="dxa"/>
            <w:tcBorders>
              <w:left w:val="nil"/>
              <w:right w:val="nil"/>
            </w:tcBorders>
          </w:tcPr>
          <w:p w14:paraId="0C6B0FFD" w14:textId="77777777" w:rsidR="006446AC" w:rsidRDefault="00000000">
            <w:pPr>
              <w:pStyle w:val="TableParagraph"/>
              <w:spacing w:before="139" w:line="230" w:lineRule="exact"/>
              <w:ind w:left="42"/>
            </w:pPr>
            <w:r>
              <w:t>Ostatní</w:t>
            </w:r>
          </w:p>
        </w:tc>
        <w:tc>
          <w:tcPr>
            <w:tcW w:w="587" w:type="dxa"/>
            <w:tcBorders>
              <w:left w:val="nil"/>
              <w:right w:val="nil"/>
            </w:tcBorders>
          </w:tcPr>
          <w:p w14:paraId="025120E0" w14:textId="77777777" w:rsidR="006446AC" w:rsidRDefault="006446AC">
            <w:pPr>
              <w:pStyle w:val="TableParagraph"/>
              <w:rPr>
                <w:rFonts w:ascii="Times New Roman"/>
                <w:sz w:val="16"/>
              </w:rPr>
            </w:pPr>
          </w:p>
        </w:tc>
        <w:tc>
          <w:tcPr>
            <w:tcW w:w="1093" w:type="dxa"/>
            <w:tcBorders>
              <w:left w:val="nil"/>
              <w:right w:val="nil"/>
            </w:tcBorders>
          </w:tcPr>
          <w:p w14:paraId="7D66DB2E" w14:textId="77777777" w:rsidR="006446AC" w:rsidRDefault="006446AC">
            <w:pPr>
              <w:pStyle w:val="TableParagraph"/>
              <w:rPr>
                <w:rFonts w:ascii="Times New Roman"/>
                <w:sz w:val="16"/>
              </w:rPr>
            </w:pPr>
          </w:p>
        </w:tc>
        <w:tc>
          <w:tcPr>
            <w:tcW w:w="1235" w:type="dxa"/>
            <w:tcBorders>
              <w:left w:val="nil"/>
              <w:right w:val="nil"/>
            </w:tcBorders>
          </w:tcPr>
          <w:p w14:paraId="6DF3818D" w14:textId="77777777" w:rsidR="006446AC" w:rsidRDefault="006446AC">
            <w:pPr>
              <w:pStyle w:val="TableParagraph"/>
              <w:rPr>
                <w:rFonts w:ascii="Times New Roman"/>
                <w:sz w:val="16"/>
              </w:rPr>
            </w:pPr>
          </w:p>
        </w:tc>
        <w:tc>
          <w:tcPr>
            <w:tcW w:w="1744" w:type="dxa"/>
            <w:tcBorders>
              <w:left w:val="nil"/>
              <w:right w:val="nil"/>
            </w:tcBorders>
          </w:tcPr>
          <w:p w14:paraId="31BDE926" w14:textId="77777777" w:rsidR="006446AC" w:rsidRDefault="00000000">
            <w:pPr>
              <w:pStyle w:val="TableParagraph"/>
              <w:spacing w:before="139" w:line="230" w:lineRule="exact"/>
              <w:ind w:right="32"/>
              <w:jc w:val="right"/>
            </w:pPr>
            <w:r>
              <w:t>84 500,00</w:t>
            </w:r>
          </w:p>
        </w:tc>
      </w:tr>
      <w:tr w:rsidR="006446AC" w14:paraId="3EAF2B5A" w14:textId="77777777">
        <w:trPr>
          <w:trHeight w:val="244"/>
        </w:trPr>
        <w:tc>
          <w:tcPr>
            <w:tcW w:w="326" w:type="dxa"/>
          </w:tcPr>
          <w:p w14:paraId="47103061" w14:textId="77777777" w:rsidR="006446AC" w:rsidRDefault="00000000">
            <w:pPr>
              <w:pStyle w:val="TableParagraph"/>
              <w:spacing w:before="13"/>
              <w:ind w:left="28"/>
              <w:rPr>
                <w:sz w:val="17"/>
              </w:rPr>
            </w:pPr>
            <w:r>
              <w:rPr>
                <w:sz w:val="17"/>
              </w:rPr>
              <w:t>126</w:t>
            </w:r>
          </w:p>
        </w:tc>
        <w:tc>
          <w:tcPr>
            <w:tcW w:w="338" w:type="dxa"/>
          </w:tcPr>
          <w:p w14:paraId="531CCC09" w14:textId="77777777" w:rsidR="006446AC" w:rsidRDefault="00000000">
            <w:pPr>
              <w:pStyle w:val="TableParagraph"/>
              <w:spacing w:before="13"/>
              <w:ind w:right="98"/>
              <w:jc w:val="right"/>
              <w:rPr>
                <w:sz w:val="17"/>
              </w:rPr>
            </w:pPr>
            <w:r>
              <w:rPr>
                <w:w w:val="98"/>
                <w:sz w:val="17"/>
              </w:rPr>
              <w:t>K</w:t>
            </w:r>
          </w:p>
        </w:tc>
        <w:tc>
          <w:tcPr>
            <w:tcW w:w="1341" w:type="dxa"/>
          </w:tcPr>
          <w:p w14:paraId="12CC4419" w14:textId="77777777" w:rsidR="006446AC" w:rsidRDefault="00000000">
            <w:pPr>
              <w:pStyle w:val="TableParagraph"/>
              <w:spacing w:before="15"/>
              <w:ind w:left="31"/>
              <w:rPr>
                <w:sz w:val="17"/>
              </w:rPr>
            </w:pPr>
            <w:r>
              <w:rPr>
                <w:sz w:val="17"/>
              </w:rPr>
              <w:t>02</w:t>
            </w:r>
          </w:p>
        </w:tc>
        <w:tc>
          <w:tcPr>
            <w:tcW w:w="3969" w:type="dxa"/>
          </w:tcPr>
          <w:p w14:paraId="415D29DB" w14:textId="77777777" w:rsidR="006446AC" w:rsidRDefault="00000000">
            <w:pPr>
              <w:pStyle w:val="TableParagraph"/>
              <w:spacing w:before="15"/>
              <w:ind w:left="32"/>
              <w:rPr>
                <w:sz w:val="17"/>
              </w:rPr>
            </w:pPr>
            <w:r>
              <w:rPr>
                <w:sz w:val="17"/>
              </w:rPr>
              <w:t>Pojízné lešení nad 150 cm</w:t>
            </w:r>
          </w:p>
        </w:tc>
        <w:tc>
          <w:tcPr>
            <w:tcW w:w="587" w:type="dxa"/>
          </w:tcPr>
          <w:p w14:paraId="2E1B87EF" w14:textId="77777777" w:rsidR="006446AC" w:rsidRDefault="00000000">
            <w:pPr>
              <w:pStyle w:val="TableParagraph"/>
              <w:spacing w:before="15"/>
              <w:ind w:right="201"/>
              <w:jc w:val="right"/>
              <w:rPr>
                <w:sz w:val="17"/>
              </w:rPr>
            </w:pPr>
            <w:r>
              <w:rPr>
                <w:w w:val="95"/>
                <w:sz w:val="17"/>
              </w:rPr>
              <w:t>ks</w:t>
            </w:r>
          </w:p>
        </w:tc>
        <w:tc>
          <w:tcPr>
            <w:tcW w:w="1093" w:type="dxa"/>
          </w:tcPr>
          <w:p w14:paraId="713A9956" w14:textId="77777777" w:rsidR="006446AC" w:rsidRDefault="00000000">
            <w:pPr>
              <w:pStyle w:val="TableParagraph"/>
              <w:spacing w:before="13"/>
              <w:ind w:right="24"/>
              <w:jc w:val="right"/>
              <w:rPr>
                <w:sz w:val="17"/>
              </w:rPr>
            </w:pPr>
            <w:r>
              <w:rPr>
                <w:w w:val="95"/>
                <w:sz w:val="17"/>
              </w:rPr>
              <w:t>1,000</w:t>
            </w:r>
          </w:p>
        </w:tc>
        <w:tc>
          <w:tcPr>
            <w:tcW w:w="1235" w:type="dxa"/>
          </w:tcPr>
          <w:p w14:paraId="70197D50" w14:textId="77777777" w:rsidR="006446AC" w:rsidRDefault="00000000">
            <w:pPr>
              <w:pStyle w:val="TableParagraph"/>
              <w:spacing w:before="13"/>
              <w:ind w:right="23"/>
              <w:jc w:val="right"/>
              <w:rPr>
                <w:sz w:val="17"/>
              </w:rPr>
            </w:pPr>
            <w:r>
              <w:rPr>
                <w:sz w:val="17"/>
              </w:rPr>
              <w:t>25 000,00</w:t>
            </w:r>
          </w:p>
        </w:tc>
        <w:tc>
          <w:tcPr>
            <w:tcW w:w="1744" w:type="dxa"/>
          </w:tcPr>
          <w:p w14:paraId="1CE956AF" w14:textId="77777777" w:rsidR="006446AC" w:rsidRDefault="00000000">
            <w:pPr>
              <w:pStyle w:val="TableParagraph"/>
              <w:spacing w:before="13"/>
              <w:ind w:right="23"/>
              <w:jc w:val="right"/>
              <w:rPr>
                <w:sz w:val="17"/>
              </w:rPr>
            </w:pPr>
            <w:r>
              <w:rPr>
                <w:sz w:val="17"/>
              </w:rPr>
              <w:t>25 000,00</w:t>
            </w:r>
          </w:p>
        </w:tc>
      </w:tr>
      <w:tr w:rsidR="006446AC" w14:paraId="2165405C" w14:textId="77777777">
        <w:trPr>
          <w:trHeight w:val="244"/>
        </w:trPr>
        <w:tc>
          <w:tcPr>
            <w:tcW w:w="326" w:type="dxa"/>
          </w:tcPr>
          <w:p w14:paraId="611EE2E0" w14:textId="77777777" w:rsidR="006446AC" w:rsidRDefault="00000000">
            <w:pPr>
              <w:pStyle w:val="TableParagraph"/>
              <w:spacing w:before="13"/>
              <w:ind w:left="28"/>
              <w:rPr>
                <w:sz w:val="17"/>
              </w:rPr>
            </w:pPr>
            <w:r>
              <w:rPr>
                <w:sz w:val="17"/>
              </w:rPr>
              <w:t>121</w:t>
            </w:r>
          </w:p>
        </w:tc>
        <w:tc>
          <w:tcPr>
            <w:tcW w:w="338" w:type="dxa"/>
          </w:tcPr>
          <w:p w14:paraId="78F29AA4" w14:textId="77777777" w:rsidR="006446AC" w:rsidRDefault="00000000">
            <w:pPr>
              <w:pStyle w:val="TableParagraph"/>
              <w:spacing w:before="13"/>
              <w:ind w:right="98"/>
              <w:jc w:val="right"/>
              <w:rPr>
                <w:sz w:val="17"/>
              </w:rPr>
            </w:pPr>
            <w:r>
              <w:rPr>
                <w:w w:val="98"/>
                <w:sz w:val="17"/>
              </w:rPr>
              <w:t>K</w:t>
            </w:r>
          </w:p>
        </w:tc>
        <w:tc>
          <w:tcPr>
            <w:tcW w:w="1341" w:type="dxa"/>
          </w:tcPr>
          <w:p w14:paraId="0E237BAB" w14:textId="77777777" w:rsidR="006446AC" w:rsidRDefault="00000000">
            <w:pPr>
              <w:pStyle w:val="TableParagraph"/>
              <w:spacing w:before="15"/>
              <w:ind w:left="31"/>
              <w:rPr>
                <w:sz w:val="17"/>
              </w:rPr>
            </w:pPr>
            <w:r>
              <w:rPr>
                <w:sz w:val="17"/>
              </w:rPr>
              <w:t>03</w:t>
            </w:r>
          </w:p>
        </w:tc>
        <w:tc>
          <w:tcPr>
            <w:tcW w:w="3969" w:type="dxa"/>
          </w:tcPr>
          <w:p w14:paraId="024C0CCB" w14:textId="77777777" w:rsidR="006446AC" w:rsidRDefault="00000000">
            <w:pPr>
              <w:pStyle w:val="TableParagraph"/>
              <w:spacing w:before="15"/>
              <w:ind w:left="32"/>
              <w:rPr>
                <w:sz w:val="17"/>
              </w:rPr>
            </w:pPr>
            <w:r>
              <w:rPr>
                <w:sz w:val="17"/>
              </w:rPr>
              <w:t>PPV, podružný materiál, prořez, ostatní</w:t>
            </w:r>
          </w:p>
        </w:tc>
        <w:tc>
          <w:tcPr>
            <w:tcW w:w="587" w:type="dxa"/>
          </w:tcPr>
          <w:p w14:paraId="3A9367AB" w14:textId="77777777" w:rsidR="006446AC" w:rsidRDefault="00000000">
            <w:pPr>
              <w:pStyle w:val="TableParagraph"/>
              <w:spacing w:before="15"/>
              <w:ind w:right="210"/>
              <w:jc w:val="right"/>
              <w:rPr>
                <w:sz w:val="17"/>
              </w:rPr>
            </w:pPr>
            <w:r>
              <w:rPr>
                <w:w w:val="98"/>
                <w:sz w:val="17"/>
              </w:rPr>
              <w:t>%</w:t>
            </w:r>
          </w:p>
        </w:tc>
        <w:tc>
          <w:tcPr>
            <w:tcW w:w="1093" w:type="dxa"/>
          </w:tcPr>
          <w:p w14:paraId="43FCCD23" w14:textId="77777777" w:rsidR="006446AC" w:rsidRDefault="00000000">
            <w:pPr>
              <w:pStyle w:val="TableParagraph"/>
              <w:spacing w:before="13"/>
              <w:ind w:right="24"/>
              <w:jc w:val="right"/>
              <w:rPr>
                <w:sz w:val="17"/>
              </w:rPr>
            </w:pPr>
            <w:r>
              <w:rPr>
                <w:w w:val="95"/>
                <w:sz w:val="17"/>
              </w:rPr>
              <w:t>5,000</w:t>
            </w:r>
          </w:p>
        </w:tc>
        <w:tc>
          <w:tcPr>
            <w:tcW w:w="1235" w:type="dxa"/>
          </w:tcPr>
          <w:p w14:paraId="5456832B" w14:textId="77777777" w:rsidR="006446AC" w:rsidRDefault="00000000">
            <w:pPr>
              <w:pStyle w:val="TableParagraph"/>
              <w:spacing w:before="13"/>
              <w:ind w:right="23"/>
              <w:jc w:val="right"/>
              <w:rPr>
                <w:sz w:val="17"/>
              </w:rPr>
            </w:pPr>
            <w:r>
              <w:rPr>
                <w:sz w:val="17"/>
              </w:rPr>
              <w:t>2 500,00</w:t>
            </w:r>
          </w:p>
        </w:tc>
        <w:tc>
          <w:tcPr>
            <w:tcW w:w="1744" w:type="dxa"/>
          </w:tcPr>
          <w:p w14:paraId="15F2DF17" w14:textId="77777777" w:rsidR="006446AC" w:rsidRDefault="00000000">
            <w:pPr>
              <w:pStyle w:val="TableParagraph"/>
              <w:spacing w:before="13"/>
              <w:ind w:right="23"/>
              <w:jc w:val="right"/>
              <w:rPr>
                <w:sz w:val="17"/>
              </w:rPr>
            </w:pPr>
            <w:r>
              <w:rPr>
                <w:sz w:val="17"/>
              </w:rPr>
              <w:t>12 500,00</w:t>
            </w:r>
          </w:p>
        </w:tc>
      </w:tr>
      <w:tr w:rsidR="006446AC" w14:paraId="564189F5" w14:textId="77777777">
        <w:trPr>
          <w:trHeight w:val="244"/>
        </w:trPr>
        <w:tc>
          <w:tcPr>
            <w:tcW w:w="326" w:type="dxa"/>
          </w:tcPr>
          <w:p w14:paraId="4462DC71" w14:textId="77777777" w:rsidR="006446AC" w:rsidRDefault="00000000">
            <w:pPr>
              <w:pStyle w:val="TableParagraph"/>
              <w:spacing w:before="13"/>
              <w:ind w:left="28"/>
              <w:rPr>
                <w:sz w:val="17"/>
              </w:rPr>
            </w:pPr>
            <w:r>
              <w:rPr>
                <w:sz w:val="17"/>
              </w:rPr>
              <w:t>122</w:t>
            </w:r>
          </w:p>
        </w:tc>
        <w:tc>
          <w:tcPr>
            <w:tcW w:w="338" w:type="dxa"/>
          </w:tcPr>
          <w:p w14:paraId="1FAFBEC8" w14:textId="77777777" w:rsidR="006446AC" w:rsidRDefault="00000000">
            <w:pPr>
              <w:pStyle w:val="TableParagraph"/>
              <w:spacing w:before="13"/>
              <w:ind w:right="98"/>
              <w:jc w:val="right"/>
              <w:rPr>
                <w:sz w:val="17"/>
              </w:rPr>
            </w:pPr>
            <w:r>
              <w:rPr>
                <w:w w:val="98"/>
                <w:sz w:val="17"/>
              </w:rPr>
              <w:t>K</w:t>
            </w:r>
          </w:p>
        </w:tc>
        <w:tc>
          <w:tcPr>
            <w:tcW w:w="1341" w:type="dxa"/>
          </w:tcPr>
          <w:p w14:paraId="3436CF6E" w14:textId="77777777" w:rsidR="006446AC" w:rsidRDefault="00000000">
            <w:pPr>
              <w:pStyle w:val="TableParagraph"/>
              <w:spacing w:before="15"/>
              <w:ind w:left="31"/>
              <w:rPr>
                <w:sz w:val="17"/>
              </w:rPr>
            </w:pPr>
            <w:r>
              <w:rPr>
                <w:sz w:val="17"/>
              </w:rPr>
              <w:t>04</w:t>
            </w:r>
          </w:p>
        </w:tc>
        <w:tc>
          <w:tcPr>
            <w:tcW w:w="3969" w:type="dxa"/>
          </w:tcPr>
          <w:p w14:paraId="35C08175" w14:textId="77777777" w:rsidR="006446AC" w:rsidRDefault="00000000">
            <w:pPr>
              <w:pStyle w:val="TableParagraph"/>
              <w:spacing w:before="15"/>
              <w:ind w:left="32"/>
              <w:rPr>
                <w:sz w:val="17"/>
              </w:rPr>
            </w:pPr>
            <w:r>
              <w:rPr>
                <w:sz w:val="17"/>
              </w:rPr>
              <w:t>Zednické výpoci pro EI, sekání a zapravení</w:t>
            </w:r>
          </w:p>
        </w:tc>
        <w:tc>
          <w:tcPr>
            <w:tcW w:w="587" w:type="dxa"/>
          </w:tcPr>
          <w:p w14:paraId="35333ED2" w14:textId="77777777" w:rsidR="006446AC" w:rsidRDefault="00000000">
            <w:pPr>
              <w:pStyle w:val="TableParagraph"/>
              <w:spacing w:before="15"/>
              <w:ind w:right="201"/>
              <w:jc w:val="right"/>
              <w:rPr>
                <w:sz w:val="17"/>
              </w:rPr>
            </w:pPr>
            <w:r>
              <w:rPr>
                <w:w w:val="95"/>
                <w:sz w:val="17"/>
              </w:rPr>
              <w:t>ks</w:t>
            </w:r>
          </w:p>
        </w:tc>
        <w:tc>
          <w:tcPr>
            <w:tcW w:w="1093" w:type="dxa"/>
          </w:tcPr>
          <w:p w14:paraId="09FDC58D" w14:textId="77777777" w:rsidR="006446AC" w:rsidRDefault="00000000">
            <w:pPr>
              <w:pStyle w:val="TableParagraph"/>
              <w:spacing w:before="13"/>
              <w:ind w:right="24"/>
              <w:jc w:val="right"/>
              <w:rPr>
                <w:sz w:val="17"/>
              </w:rPr>
            </w:pPr>
            <w:r>
              <w:rPr>
                <w:w w:val="95"/>
                <w:sz w:val="17"/>
              </w:rPr>
              <w:t>1,000</w:t>
            </w:r>
          </w:p>
        </w:tc>
        <w:tc>
          <w:tcPr>
            <w:tcW w:w="1235" w:type="dxa"/>
          </w:tcPr>
          <w:p w14:paraId="67905BBB" w14:textId="77777777" w:rsidR="006446AC" w:rsidRDefault="00000000">
            <w:pPr>
              <w:pStyle w:val="TableParagraph"/>
              <w:spacing w:before="13"/>
              <w:ind w:right="23"/>
              <w:jc w:val="right"/>
              <w:rPr>
                <w:sz w:val="17"/>
              </w:rPr>
            </w:pPr>
            <w:r>
              <w:rPr>
                <w:sz w:val="17"/>
              </w:rPr>
              <w:t>25 000,00</w:t>
            </w:r>
          </w:p>
        </w:tc>
        <w:tc>
          <w:tcPr>
            <w:tcW w:w="1744" w:type="dxa"/>
          </w:tcPr>
          <w:p w14:paraId="281C06E7" w14:textId="77777777" w:rsidR="006446AC" w:rsidRDefault="00000000">
            <w:pPr>
              <w:pStyle w:val="TableParagraph"/>
              <w:spacing w:before="13"/>
              <w:ind w:right="23"/>
              <w:jc w:val="right"/>
              <w:rPr>
                <w:sz w:val="17"/>
              </w:rPr>
            </w:pPr>
            <w:r>
              <w:rPr>
                <w:sz w:val="17"/>
              </w:rPr>
              <w:t>25 000,00</w:t>
            </w:r>
          </w:p>
        </w:tc>
      </w:tr>
      <w:tr w:rsidR="006446AC" w14:paraId="4E70F3CE" w14:textId="77777777">
        <w:trPr>
          <w:trHeight w:val="244"/>
        </w:trPr>
        <w:tc>
          <w:tcPr>
            <w:tcW w:w="326" w:type="dxa"/>
          </w:tcPr>
          <w:p w14:paraId="2B566521" w14:textId="77777777" w:rsidR="006446AC" w:rsidRDefault="00000000">
            <w:pPr>
              <w:pStyle w:val="TableParagraph"/>
              <w:spacing w:before="13"/>
              <w:ind w:left="28"/>
              <w:rPr>
                <w:sz w:val="17"/>
              </w:rPr>
            </w:pPr>
            <w:r>
              <w:rPr>
                <w:sz w:val="17"/>
              </w:rPr>
              <w:t>123</w:t>
            </w:r>
          </w:p>
        </w:tc>
        <w:tc>
          <w:tcPr>
            <w:tcW w:w="338" w:type="dxa"/>
          </w:tcPr>
          <w:p w14:paraId="2C7276C2" w14:textId="77777777" w:rsidR="006446AC" w:rsidRDefault="00000000">
            <w:pPr>
              <w:pStyle w:val="TableParagraph"/>
              <w:spacing w:before="13"/>
              <w:ind w:right="98"/>
              <w:jc w:val="right"/>
              <w:rPr>
                <w:sz w:val="17"/>
              </w:rPr>
            </w:pPr>
            <w:r>
              <w:rPr>
                <w:w w:val="98"/>
                <w:sz w:val="17"/>
              </w:rPr>
              <w:t>K</w:t>
            </w:r>
          </w:p>
        </w:tc>
        <w:tc>
          <w:tcPr>
            <w:tcW w:w="1341" w:type="dxa"/>
          </w:tcPr>
          <w:p w14:paraId="3E42CD2A" w14:textId="77777777" w:rsidR="006446AC" w:rsidRDefault="00000000">
            <w:pPr>
              <w:pStyle w:val="TableParagraph"/>
              <w:spacing w:before="15"/>
              <w:ind w:left="31"/>
              <w:rPr>
                <w:sz w:val="17"/>
              </w:rPr>
            </w:pPr>
            <w:r>
              <w:rPr>
                <w:sz w:val="17"/>
              </w:rPr>
              <w:t>05</w:t>
            </w:r>
          </w:p>
        </w:tc>
        <w:tc>
          <w:tcPr>
            <w:tcW w:w="3969" w:type="dxa"/>
          </w:tcPr>
          <w:p w14:paraId="23C5922F" w14:textId="77777777" w:rsidR="006446AC" w:rsidRDefault="00000000">
            <w:pPr>
              <w:pStyle w:val="TableParagraph"/>
              <w:spacing w:before="15"/>
              <w:ind w:left="32"/>
              <w:rPr>
                <w:sz w:val="17"/>
              </w:rPr>
            </w:pPr>
            <w:r>
              <w:rPr>
                <w:sz w:val="17"/>
              </w:rPr>
              <w:t>Likvidace odpadu zákonným způsobem</w:t>
            </w:r>
          </w:p>
        </w:tc>
        <w:tc>
          <w:tcPr>
            <w:tcW w:w="587" w:type="dxa"/>
          </w:tcPr>
          <w:p w14:paraId="6D85EB50" w14:textId="77777777" w:rsidR="006446AC" w:rsidRDefault="00000000">
            <w:pPr>
              <w:pStyle w:val="TableParagraph"/>
              <w:spacing w:before="15"/>
              <w:ind w:right="201"/>
              <w:jc w:val="right"/>
              <w:rPr>
                <w:sz w:val="17"/>
              </w:rPr>
            </w:pPr>
            <w:r>
              <w:rPr>
                <w:w w:val="95"/>
                <w:sz w:val="17"/>
              </w:rPr>
              <w:t>ks</w:t>
            </w:r>
          </w:p>
        </w:tc>
        <w:tc>
          <w:tcPr>
            <w:tcW w:w="1093" w:type="dxa"/>
          </w:tcPr>
          <w:p w14:paraId="45A15EE3" w14:textId="77777777" w:rsidR="006446AC" w:rsidRDefault="00000000">
            <w:pPr>
              <w:pStyle w:val="TableParagraph"/>
              <w:spacing w:before="13"/>
              <w:ind w:right="24"/>
              <w:jc w:val="right"/>
              <w:rPr>
                <w:sz w:val="17"/>
              </w:rPr>
            </w:pPr>
            <w:r>
              <w:rPr>
                <w:w w:val="95"/>
                <w:sz w:val="17"/>
              </w:rPr>
              <w:t>1,000</w:t>
            </w:r>
          </w:p>
        </w:tc>
        <w:tc>
          <w:tcPr>
            <w:tcW w:w="1235" w:type="dxa"/>
          </w:tcPr>
          <w:p w14:paraId="5AC209FF" w14:textId="77777777" w:rsidR="006446AC" w:rsidRDefault="00000000">
            <w:pPr>
              <w:pStyle w:val="TableParagraph"/>
              <w:spacing w:before="13"/>
              <w:ind w:right="23"/>
              <w:jc w:val="right"/>
              <w:rPr>
                <w:sz w:val="17"/>
              </w:rPr>
            </w:pPr>
            <w:r>
              <w:rPr>
                <w:sz w:val="17"/>
              </w:rPr>
              <w:t>2 000,00</w:t>
            </w:r>
          </w:p>
        </w:tc>
        <w:tc>
          <w:tcPr>
            <w:tcW w:w="1744" w:type="dxa"/>
          </w:tcPr>
          <w:p w14:paraId="61066C2D" w14:textId="77777777" w:rsidR="006446AC" w:rsidRDefault="00000000">
            <w:pPr>
              <w:pStyle w:val="TableParagraph"/>
              <w:spacing w:before="13"/>
              <w:ind w:right="23"/>
              <w:jc w:val="right"/>
              <w:rPr>
                <w:sz w:val="17"/>
              </w:rPr>
            </w:pPr>
            <w:r>
              <w:rPr>
                <w:sz w:val="17"/>
              </w:rPr>
              <w:t>2 000,00</w:t>
            </w:r>
          </w:p>
        </w:tc>
      </w:tr>
      <w:tr w:rsidR="006446AC" w14:paraId="079580BE" w14:textId="77777777">
        <w:trPr>
          <w:trHeight w:val="244"/>
        </w:trPr>
        <w:tc>
          <w:tcPr>
            <w:tcW w:w="326" w:type="dxa"/>
          </w:tcPr>
          <w:p w14:paraId="5E461088" w14:textId="77777777" w:rsidR="006446AC" w:rsidRDefault="00000000">
            <w:pPr>
              <w:pStyle w:val="TableParagraph"/>
              <w:spacing w:before="13"/>
              <w:ind w:left="28"/>
              <w:rPr>
                <w:sz w:val="17"/>
              </w:rPr>
            </w:pPr>
            <w:r>
              <w:rPr>
                <w:sz w:val="17"/>
              </w:rPr>
              <w:t>124</w:t>
            </w:r>
          </w:p>
        </w:tc>
        <w:tc>
          <w:tcPr>
            <w:tcW w:w="338" w:type="dxa"/>
          </w:tcPr>
          <w:p w14:paraId="40F5246C" w14:textId="77777777" w:rsidR="006446AC" w:rsidRDefault="00000000">
            <w:pPr>
              <w:pStyle w:val="TableParagraph"/>
              <w:spacing w:before="13"/>
              <w:ind w:right="98"/>
              <w:jc w:val="right"/>
              <w:rPr>
                <w:sz w:val="17"/>
              </w:rPr>
            </w:pPr>
            <w:r>
              <w:rPr>
                <w:w w:val="98"/>
                <w:sz w:val="17"/>
              </w:rPr>
              <w:t>K</w:t>
            </w:r>
          </w:p>
        </w:tc>
        <w:tc>
          <w:tcPr>
            <w:tcW w:w="1341" w:type="dxa"/>
          </w:tcPr>
          <w:p w14:paraId="1783161C" w14:textId="77777777" w:rsidR="006446AC" w:rsidRDefault="00000000">
            <w:pPr>
              <w:pStyle w:val="TableParagraph"/>
              <w:spacing w:before="15"/>
              <w:ind w:left="31"/>
              <w:rPr>
                <w:sz w:val="17"/>
              </w:rPr>
            </w:pPr>
            <w:r>
              <w:rPr>
                <w:sz w:val="17"/>
              </w:rPr>
              <w:t>06</w:t>
            </w:r>
          </w:p>
        </w:tc>
        <w:tc>
          <w:tcPr>
            <w:tcW w:w="3969" w:type="dxa"/>
          </w:tcPr>
          <w:p w14:paraId="1AF3DF9B" w14:textId="77777777" w:rsidR="006446AC" w:rsidRDefault="00000000">
            <w:pPr>
              <w:pStyle w:val="TableParagraph"/>
              <w:spacing w:before="15"/>
              <w:ind w:left="32"/>
              <w:rPr>
                <w:sz w:val="17"/>
              </w:rPr>
            </w:pPr>
            <w:r>
              <w:rPr>
                <w:sz w:val="17"/>
              </w:rPr>
              <w:t>Přesun kapacit</w:t>
            </w:r>
          </w:p>
        </w:tc>
        <w:tc>
          <w:tcPr>
            <w:tcW w:w="587" w:type="dxa"/>
          </w:tcPr>
          <w:p w14:paraId="18D5EFF6" w14:textId="77777777" w:rsidR="006446AC" w:rsidRDefault="00000000">
            <w:pPr>
              <w:pStyle w:val="TableParagraph"/>
              <w:spacing w:before="15"/>
              <w:ind w:right="201"/>
              <w:jc w:val="right"/>
              <w:rPr>
                <w:sz w:val="17"/>
              </w:rPr>
            </w:pPr>
            <w:r>
              <w:rPr>
                <w:w w:val="95"/>
                <w:sz w:val="17"/>
              </w:rPr>
              <w:t>ks</w:t>
            </w:r>
          </w:p>
        </w:tc>
        <w:tc>
          <w:tcPr>
            <w:tcW w:w="1093" w:type="dxa"/>
          </w:tcPr>
          <w:p w14:paraId="6263821D" w14:textId="77777777" w:rsidR="006446AC" w:rsidRDefault="00000000">
            <w:pPr>
              <w:pStyle w:val="TableParagraph"/>
              <w:spacing w:before="13"/>
              <w:ind w:right="24"/>
              <w:jc w:val="right"/>
              <w:rPr>
                <w:sz w:val="17"/>
              </w:rPr>
            </w:pPr>
            <w:r>
              <w:rPr>
                <w:w w:val="95"/>
                <w:sz w:val="17"/>
              </w:rPr>
              <w:t>1,000</w:t>
            </w:r>
          </w:p>
        </w:tc>
        <w:tc>
          <w:tcPr>
            <w:tcW w:w="1235" w:type="dxa"/>
          </w:tcPr>
          <w:p w14:paraId="1E8372E5" w14:textId="77777777" w:rsidR="006446AC" w:rsidRDefault="00000000">
            <w:pPr>
              <w:pStyle w:val="TableParagraph"/>
              <w:spacing w:before="13"/>
              <w:ind w:right="23"/>
              <w:jc w:val="right"/>
              <w:rPr>
                <w:sz w:val="17"/>
              </w:rPr>
            </w:pPr>
            <w:r>
              <w:rPr>
                <w:sz w:val="17"/>
              </w:rPr>
              <w:t>15 000,00</w:t>
            </w:r>
          </w:p>
        </w:tc>
        <w:tc>
          <w:tcPr>
            <w:tcW w:w="1744" w:type="dxa"/>
          </w:tcPr>
          <w:p w14:paraId="33DB854C" w14:textId="77777777" w:rsidR="006446AC" w:rsidRDefault="00000000">
            <w:pPr>
              <w:pStyle w:val="TableParagraph"/>
              <w:spacing w:before="13"/>
              <w:ind w:right="23"/>
              <w:jc w:val="right"/>
              <w:rPr>
                <w:sz w:val="17"/>
              </w:rPr>
            </w:pPr>
            <w:r>
              <w:rPr>
                <w:sz w:val="17"/>
              </w:rPr>
              <w:t>15 000,00</w:t>
            </w:r>
          </w:p>
        </w:tc>
      </w:tr>
      <w:tr w:rsidR="006446AC" w14:paraId="7957D39B" w14:textId="77777777">
        <w:trPr>
          <w:trHeight w:val="244"/>
        </w:trPr>
        <w:tc>
          <w:tcPr>
            <w:tcW w:w="326" w:type="dxa"/>
          </w:tcPr>
          <w:p w14:paraId="0D789B1F" w14:textId="77777777" w:rsidR="006446AC" w:rsidRDefault="00000000">
            <w:pPr>
              <w:pStyle w:val="TableParagraph"/>
              <w:spacing w:before="13"/>
              <w:ind w:left="28"/>
              <w:rPr>
                <w:sz w:val="17"/>
              </w:rPr>
            </w:pPr>
            <w:r>
              <w:rPr>
                <w:sz w:val="17"/>
              </w:rPr>
              <w:t>125</w:t>
            </w:r>
          </w:p>
        </w:tc>
        <w:tc>
          <w:tcPr>
            <w:tcW w:w="338" w:type="dxa"/>
          </w:tcPr>
          <w:p w14:paraId="66E39A2C" w14:textId="77777777" w:rsidR="006446AC" w:rsidRDefault="00000000">
            <w:pPr>
              <w:pStyle w:val="TableParagraph"/>
              <w:spacing w:before="13"/>
              <w:ind w:right="98"/>
              <w:jc w:val="right"/>
              <w:rPr>
                <w:sz w:val="17"/>
              </w:rPr>
            </w:pPr>
            <w:r>
              <w:rPr>
                <w:w w:val="98"/>
                <w:sz w:val="17"/>
              </w:rPr>
              <w:t>K</w:t>
            </w:r>
          </w:p>
        </w:tc>
        <w:tc>
          <w:tcPr>
            <w:tcW w:w="1341" w:type="dxa"/>
          </w:tcPr>
          <w:p w14:paraId="449E86BD" w14:textId="77777777" w:rsidR="006446AC" w:rsidRDefault="00000000">
            <w:pPr>
              <w:pStyle w:val="TableParagraph"/>
              <w:spacing w:before="15"/>
              <w:ind w:left="31"/>
              <w:rPr>
                <w:sz w:val="17"/>
              </w:rPr>
            </w:pPr>
            <w:r>
              <w:rPr>
                <w:sz w:val="17"/>
              </w:rPr>
              <w:t>07</w:t>
            </w:r>
          </w:p>
        </w:tc>
        <w:tc>
          <w:tcPr>
            <w:tcW w:w="3969" w:type="dxa"/>
          </w:tcPr>
          <w:p w14:paraId="10A3EB10" w14:textId="77777777" w:rsidR="006446AC" w:rsidRDefault="00000000">
            <w:pPr>
              <w:pStyle w:val="TableParagraph"/>
              <w:spacing w:before="15"/>
              <w:ind w:left="32"/>
              <w:rPr>
                <w:sz w:val="17"/>
              </w:rPr>
            </w:pPr>
            <w:r>
              <w:rPr>
                <w:sz w:val="17"/>
              </w:rPr>
              <w:t>Koordinace s ostatními řemesly a dodavateli</w:t>
            </w:r>
          </w:p>
        </w:tc>
        <w:tc>
          <w:tcPr>
            <w:tcW w:w="587" w:type="dxa"/>
          </w:tcPr>
          <w:p w14:paraId="7B7D7596" w14:textId="77777777" w:rsidR="006446AC" w:rsidRDefault="00000000">
            <w:pPr>
              <w:pStyle w:val="TableParagraph"/>
              <w:spacing w:before="15"/>
              <w:ind w:right="201"/>
              <w:jc w:val="right"/>
              <w:rPr>
                <w:sz w:val="17"/>
              </w:rPr>
            </w:pPr>
            <w:r>
              <w:rPr>
                <w:w w:val="95"/>
                <w:sz w:val="17"/>
              </w:rPr>
              <w:t>ks</w:t>
            </w:r>
          </w:p>
        </w:tc>
        <w:tc>
          <w:tcPr>
            <w:tcW w:w="1093" w:type="dxa"/>
          </w:tcPr>
          <w:p w14:paraId="17150537" w14:textId="77777777" w:rsidR="006446AC" w:rsidRDefault="00000000">
            <w:pPr>
              <w:pStyle w:val="TableParagraph"/>
              <w:spacing w:before="13"/>
              <w:ind w:right="24"/>
              <w:jc w:val="right"/>
              <w:rPr>
                <w:sz w:val="17"/>
              </w:rPr>
            </w:pPr>
            <w:r>
              <w:rPr>
                <w:w w:val="95"/>
                <w:sz w:val="17"/>
              </w:rPr>
              <w:t>1,000</w:t>
            </w:r>
          </w:p>
        </w:tc>
        <w:tc>
          <w:tcPr>
            <w:tcW w:w="1235" w:type="dxa"/>
          </w:tcPr>
          <w:p w14:paraId="1C75BD10" w14:textId="77777777" w:rsidR="006446AC" w:rsidRDefault="00000000">
            <w:pPr>
              <w:pStyle w:val="TableParagraph"/>
              <w:spacing w:before="13"/>
              <w:ind w:right="23"/>
              <w:jc w:val="right"/>
              <w:rPr>
                <w:sz w:val="17"/>
              </w:rPr>
            </w:pPr>
            <w:r>
              <w:rPr>
                <w:sz w:val="17"/>
              </w:rPr>
              <w:t>5 000,00</w:t>
            </w:r>
          </w:p>
        </w:tc>
        <w:tc>
          <w:tcPr>
            <w:tcW w:w="1744" w:type="dxa"/>
          </w:tcPr>
          <w:p w14:paraId="6BE2DD7C" w14:textId="77777777" w:rsidR="006446AC" w:rsidRDefault="00000000">
            <w:pPr>
              <w:pStyle w:val="TableParagraph"/>
              <w:spacing w:before="13"/>
              <w:ind w:right="23"/>
              <w:jc w:val="right"/>
              <w:rPr>
                <w:sz w:val="17"/>
              </w:rPr>
            </w:pPr>
            <w:r>
              <w:rPr>
                <w:sz w:val="17"/>
              </w:rPr>
              <w:t>5 000,00</w:t>
            </w:r>
          </w:p>
        </w:tc>
      </w:tr>
    </w:tbl>
    <w:p w14:paraId="395DE15D" w14:textId="77777777" w:rsidR="006446AC" w:rsidRDefault="006446AC">
      <w:pPr>
        <w:jc w:val="right"/>
        <w:rPr>
          <w:sz w:val="17"/>
        </w:rPr>
        <w:sectPr w:rsidR="006446AC">
          <w:pgSz w:w="11910" w:h="16840"/>
          <w:pgMar w:top="580" w:right="560" w:bottom="420" w:left="300" w:header="0" w:footer="225" w:gutter="0"/>
          <w:cols w:space="708"/>
        </w:sectPr>
      </w:pPr>
    </w:p>
    <w:tbl>
      <w:tblPr>
        <w:tblStyle w:val="TableNormal"/>
        <w:tblW w:w="0" w:type="auto"/>
        <w:tblInd w:w="445" w:type="dxa"/>
        <w:tblLayout w:type="fixed"/>
        <w:tblLook w:val="01E0" w:firstRow="1" w:lastRow="1" w:firstColumn="1" w:lastColumn="1" w:noHBand="0" w:noVBand="0"/>
      </w:tblPr>
      <w:tblGrid>
        <w:gridCol w:w="8771"/>
      </w:tblGrid>
      <w:tr w:rsidR="006446AC" w14:paraId="233B5FD2" w14:textId="77777777">
        <w:trPr>
          <w:trHeight w:val="354"/>
        </w:trPr>
        <w:tc>
          <w:tcPr>
            <w:tcW w:w="8771" w:type="dxa"/>
          </w:tcPr>
          <w:p w14:paraId="619B7098" w14:textId="77777777" w:rsidR="006446AC" w:rsidRDefault="00000000">
            <w:pPr>
              <w:pStyle w:val="TableParagraph"/>
              <w:spacing w:line="290" w:lineRule="exact"/>
              <w:ind w:left="209"/>
              <w:rPr>
                <w:b/>
                <w:sz w:val="26"/>
              </w:rPr>
            </w:pPr>
            <w:bookmarkStart w:id="17" w:name="SO01-02_-_Hromosvod_a_uzemnění"/>
            <w:bookmarkEnd w:id="17"/>
            <w:r>
              <w:rPr>
                <w:b/>
                <w:sz w:val="26"/>
              </w:rPr>
              <w:lastRenderedPageBreak/>
              <w:t>KRYCÍ LIST SOUPISU PRACÍ</w:t>
            </w:r>
          </w:p>
        </w:tc>
      </w:tr>
      <w:tr w:rsidR="006446AC" w14:paraId="6B9FC11C" w14:textId="77777777">
        <w:trPr>
          <w:trHeight w:val="273"/>
        </w:trPr>
        <w:tc>
          <w:tcPr>
            <w:tcW w:w="8771" w:type="dxa"/>
          </w:tcPr>
          <w:p w14:paraId="37D7C4A5" w14:textId="77777777" w:rsidR="006446AC" w:rsidRDefault="00000000">
            <w:pPr>
              <w:pStyle w:val="TableParagraph"/>
              <w:spacing w:before="66" w:line="187" w:lineRule="exact"/>
              <w:ind w:left="200"/>
              <w:rPr>
                <w:sz w:val="18"/>
              </w:rPr>
            </w:pPr>
            <w:r>
              <w:rPr>
                <w:w w:val="105"/>
                <w:sz w:val="18"/>
              </w:rPr>
              <w:t>Stavba:</w:t>
            </w:r>
          </w:p>
        </w:tc>
      </w:tr>
      <w:tr w:rsidR="006446AC" w14:paraId="6C8440B5" w14:textId="77777777">
        <w:trPr>
          <w:trHeight w:val="214"/>
        </w:trPr>
        <w:tc>
          <w:tcPr>
            <w:tcW w:w="8771" w:type="dxa"/>
          </w:tcPr>
          <w:p w14:paraId="6AC040D6" w14:textId="77777777" w:rsidR="006446AC" w:rsidRDefault="00000000">
            <w:pPr>
              <w:pStyle w:val="TableParagraph"/>
              <w:spacing w:line="195" w:lineRule="exact"/>
              <w:ind w:left="538"/>
              <w:rPr>
                <w:sz w:val="18"/>
              </w:rPr>
            </w:pPr>
            <w:r>
              <w:rPr>
                <w:w w:val="105"/>
                <w:sz w:val="18"/>
              </w:rPr>
              <w:t>Přístavba garáží u stanice HZS Ledeč nad Sázavou, Pivovarská 258, 584 01 Ledeč nad Sázavou</w:t>
            </w:r>
          </w:p>
        </w:tc>
      </w:tr>
      <w:tr w:rsidR="006446AC" w14:paraId="04836B08" w14:textId="77777777">
        <w:trPr>
          <w:trHeight w:val="211"/>
        </w:trPr>
        <w:tc>
          <w:tcPr>
            <w:tcW w:w="8771" w:type="dxa"/>
          </w:tcPr>
          <w:p w14:paraId="28B36055" w14:textId="77777777" w:rsidR="006446AC" w:rsidRDefault="00000000">
            <w:pPr>
              <w:pStyle w:val="TableParagraph"/>
              <w:spacing w:before="7" w:line="184" w:lineRule="exact"/>
              <w:ind w:left="200"/>
              <w:rPr>
                <w:sz w:val="18"/>
              </w:rPr>
            </w:pPr>
            <w:r>
              <w:rPr>
                <w:w w:val="105"/>
                <w:sz w:val="18"/>
              </w:rPr>
              <w:t>Objekt:</w:t>
            </w:r>
          </w:p>
        </w:tc>
      </w:tr>
      <w:tr w:rsidR="006446AC" w14:paraId="68121466" w14:textId="77777777">
        <w:trPr>
          <w:trHeight w:val="223"/>
        </w:trPr>
        <w:tc>
          <w:tcPr>
            <w:tcW w:w="8771" w:type="dxa"/>
          </w:tcPr>
          <w:p w14:paraId="40ADD6B1" w14:textId="77777777" w:rsidR="006446AC" w:rsidRDefault="00000000">
            <w:pPr>
              <w:pStyle w:val="TableParagraph"/>
              <w:spacing w:line="204" w:lineRule="exact"/>
              <w:ind w:left="540"/>
              <w:rPr>
                <w:b/>
                <w:sz w:val="20"/>
              </w:rPr>
            </w:pPr>
            <w:r>
              <w:rPr>
                <w:b/>
                <w:sz w:val="20"/>
              </w:rPr>
              <w:t>02 - Hromosvod a uzemnění</w:t>
            </w:r>
          </w:p>
        </w:tc>
      </w:tr>
    </w:tbl>
    <w:p w14:paraId="18A56D91" w14:textId="77777777" w:rsidR="006446AC" w:rsidRDefault="006446AC">
      <w:pPr>
        <w:pStyle w:val="Zkladntext"/>
        <w:spacing w:before="5"/>
        <w:rPr>
          <w:b/>
          <w:sz w:val="18"/>
        </w:rPr>
      </w:pPr>
    </w:p>
    <w:tbl>
      <w:tblPr>
        <w:tblStyle w:val="TableNormal"/>
        <w:tblW w:w="0" w:type="auto"/>
        <w:tblInd w:w="609" w:type="dxa"/>
        <w:tblLayout w:type="fixed"/>
        <w:tblLook w:val="01E0" w:firstRow="1" w:lastRow="1" w:firstColumn="1" w:lastColumn="1" w:noHBand="0" w:noVBand="0"/>
      </w:tblPr>
      <w:tblGrid>
        <w:gridCol w:w="6734"/>
        <w:gridCol w:w="1554"/>
        <w:gridCol w:w="1593"/>
      </w:tblGrid>
      <w:tr w:rsidR="006446AC" w14:paraId="60CE527E" w14:textId="77777777">
        <w:trPr>
          <w:trHeight w:val="194"/>
        </w:trPr>
        <w:tc>
          <w:tcPr>
            <w:tcW w:w="6734" w:type="dxa"/>
          </w:tcPr>
          <w:p w14:paraId="1D69055B" w14:textId="77777777" w:rsidR="006446AC" w:rsidRDefault="00000000">
            <w:pPr>
              <w:pStyle w:val="TableParagraph"/>
              <w:spacing w:line="174" w:lineRule="exact"/>
              <w:ind w:left="36"/>
              <w:rPr>
                <w:sz w:val="18"/>
              </w:rPr>
            </w:pPr>
            <w:r>
              <w:rPr>
                <w:w w:val="105"/>
                <w:sz w:val="18"/>
              </w:rPr>
              <w:t>KSO:</w:t>
            </w:r>
          </w:p>
        </w:tc>
        <w:tc>
          <w:tcPr>
            <w:tcW w:w="1554" w:type="dxa"/>
          </w:tcPr>
          <w:p w14:paraId="60FF37F1" w14:textId="77777777" w:rsidR="006446AC" w:rsidRDefault="00000000">
            <w:pPr>
              <w:pStyle w:val="TableParagraph"/>
              <w:spacing w:line="174" w:lineRule="exact"/>
              <w:ind w:left="634"/>
              <w:rPr>
                <w:sz w:val="18"/>
              </w:rPr>
            </w:pPr>
            <w:r>
              <w:rPr>
                <w:w w:val="105"/>
                <w:sz w:val="18"/>
              </w:rPr>
              <w:t>CC-CZ:</w:t>
            </w:r>
          </w:p>
        </w:tc>
        <w:tc>
          <w:tcPr>
            <w:tcW w:w="1593" w:type="dxa"/>
          </w:tcPr>
          <w:p w14:paraId="3A12081F" w14:textId="77777777" w:rsidR="006446AC" w:rsidRDefault="006446AC">
            <w:pPr>
              <w:pStyle w:val="TableParagraph"/>
              <w:rPr>
                <w:rFonts w:ascii="Times New Roman"/>
                <w:sz w:val="12"/>
              </w:rPr>
            </w:pPr>
          </w:p>
        </w:tc>
      </w:tr>
      <w:tr w:rsidR="006446AC" w14:paraId="75CA9673" w14:textId="77777777">
        <w:trPr>
          <w:trHeight w:val="185"/>
        </w:trPr>
        <w:tc>
          <w:tcPr>
            <w:tcW w:w="6734" w:type="dxa"/>
          </w:tcPr>
          <w:p w14:paraId="663FA5AE" w14:textId="77777777" w:rsidR="006446AC" w:rsidRDefault="00000000">
            <w:pPr>
              <w:pStyle w:val="TableParagraph"/>
              <w:spacing w:line="165" w:lineRule="exact"/>
              <w:ind w:left="36"/>
              <w:rPr>
                <w:sz w:val="18"/>
              </w:rPr>
            </w:pPr>
            <w:r>
              <w:rPr>
                <w:w w:val="105"/>
                <w:sz w:val="18"/>
              </w:rPr>
              <w:t>Místo:</w:t>
            </w:r>
          </w:p>
        </w:tc>
        <w:tc>
          <w:tcPr>
            <w:tcW w:w="1554" w:type="dxa"/>
          </w:tcPr>
          <w:p w14:paraId="32C3F25B" w14:textId="77777777" w:rsidR="006446AC" w:rsidRDefault="00000000">
            <w:pPr>
              <w:pStyle w:val="TableParagraph"/>
              <w:spacing w:line="165" w:lineRule="exact"/>
              <w:ind w:left="634"/>
              <w:rPr>
                <w:sz w:val="18"/>
              </w:rPr>
            </w:pPr>
            <w:r>
              <w:rPr>
                <w:w w:val="105"/>
                <w:sz w:val="18"/>
              </w:rPr>
              <w:t>Datum:</w:t>
            </w:r>
          </w:p>
        </w:tc>
        <w:tc>
          <w:tcPr>
            <w:tcW w:w="1593" w:type="dxa"/>
          </w:tcPr>
          <w:p w14:paraId="22356759" w14:textId="77777777" w:rsidR="006446AC" w:rsidRDefault="00000000">
            <w:pPr>
              <w:pStyle w:val="TableParagraph"/>
              <w:spacing w:line="165" w:lineRule="exact"/>
              <w:ind w:left="316"/>
              <w:rPr>
                <w:sz w:val="18"/>
              </w:rPr>
            </w:pPr>
            <w:r>
              <w:rPr>
                <w:w w:val="105"/>
                <w:sz w:val="18"/>
              </w:rPr>
              <w:t>15. 10. 2024</w:t>
            </w:r>
          </w:p>
        </w:tc>
      </w:tr>
      <w:tr w:rsidR="006446AC" w14:paraId="375FFB23" w14:textId="77777777">
        <w:trPr>
          <w:trHeight w:val="154"/>
        </w:trPr>
        <w:tc>
          <w:tcPr>
            <w:tcW w:w="6734" w:type="dxa"/>
          </w:tcPr>
          <w:p w14:paraId="77FAA0CD" w14:textId="77777777" w:rsidR="006446AC" w:rsidRDefault="00000000">
            <w:pPr>
              <w:pStyle w:val="TableParagraph"/>
              <w:spacing w:line="135" w:lineRule="exact"/>
              <w:ind w:left="369"/>
              <w:rPr>
                <w:rFonts w:ascii="Trebuchet MS" w:hAnsi="Trebuchet MS"/>
                <w:sz w:val="15"/>
              </w:rPr>
            </w:pPr>
            <w:r>
              <w:rPr>
                <w:rFonts w:ascii="Trebuchet MS" w:hAnsi="Trebuchet MS"/>
                <w:sz w:val="15"/>
              </w:rPr>
              <w:t>stanice HZS Ledeč nad Sázavou, Pivovarská 258, 584 01 Ledeč nad Sázavou</w:t>
            </w:r>
          </w:p>
        </w:tc>
        <w:tc>
          <w:tcPr>
            <w:tcW w:w="1554" w:type="dxa"/>
          </w:tcPr>
          <w:p w14:paraId="64F7CF62" w14:textId="77777777" w:rsidR="006446AC" w:rsidRDefault="006446AC">
            <w:pPr>
              <w:pStyle w:val="TableParagraph"/>
              <w:rPr>
                <w:rFonts w:ascii="Times New Roman"/>
                <w:sz w:val="8"/>
              </w:rPr>
            </w:pPr>
          </w:p>
        </w:tc>
        <w:tc>
          <w:tcPr>
            <w:tcW w:w="1593" w:type="dxa"/>
          </w:tcPr>
          <w:p w14:paraId="11DBC6A2" w14:textId="77777777" w:rsidR="006446AC" w:rsidRDefault="006446AC">
            <w:pPr>
              <w:pStyle w:val="TableParagraph"/>
              <w:rPr>
                <w:rFonts w:ascii="Times New Roman"/>
                <w:sz w:val="8"/>
              </w:rPr>
            </w:pPr>
          </w:p>
        </w:tc>
      </w:tr>
      <w:tr w:rsidR="006446AC" w14:paraId="004DF0E6" w14:textId="77777777">
        <w:trPr>
          <w:trHeight w:val="208"/>
        </w:trPr>
        <w:tc>
          <w:tcPr>
            <w:tcW w:w="6734" w:type="dxa"/>
          </w:tcPr>
          <w:p w14:paraId="78322FB9" w14:textId="77777777" w:rsidR="006446AC" w:rsidRDefault="00000000">
            <w:pPr>
              <w:pStyle w:val="TableParagraph"/>
              <w:spacing w:line="189" w:lineRule="exact"/>
              <w:ind w:left="36"/>
              <w:rPr>
                <w:sz w:val="18"/>
              </w:rPr>
            </w:pPr>
            <w:r>
              <w:rPr>
                <w:w w:val="105"/>
                <w:sz w:val="18"/>
              </w:rPr>
              <w:t>Zadavatel:</w:t>
            </w:r>
          </w:p>
        </w:tc>
        <w:tc>
          <w:tcPr>
            <w:tcW w:w="1554" w:type="dxa"/>
          </w:tcPr>
          <w:p w14:paraId="385DCD62" w14:textId="77777777" w:rsidR="006446AC" w:rsidRDefault="00000000">
            <w:pPr>
              <w:pStyle w:val="TableParagraph"/>
              <w:spacing w:line="189" w:lineRule="exact"/>
              <w:ind w:left="634"/>
              <w:rPr>
                <w:sz w:val="18"/>
              </w:rPr>
            </w:pPr>
            <w:r>
              <w:rPr>
                <w:w w:val="105"/>
                <w:sz w:val="18"/>
              </w:rPr>
              <w:t>IČ:</w:t>
            </w:r>
          </w:p>
        </w:tc>
        <w:tc>
          <w:tcPr>
            <w:tcW w:w="1593" w:type="dxa"/>
          </w:tcPr>
          <w:p w14:paraId="019D0824" w14:textId="77777777" w:rsidR="006446AC" w:rsidRDefault="006446AC">
            <w:pPr>
              <w:pStyle w:val="TableParagraph"/>
              <w:rPr>
                <w:rFonts w:ascii="Times New Roman"/>
                <w:sz w:val="14"/>
              </w:rPr>
            </w:pPr>
          </w:p>
        </w:tc>
      </w:tr>
      <w:tr w:rsidR="006446AC" w14:paraId="1DE0C173" w14:textId="77777777">
        <w:trPr>
          <w:trHeight w:val="278"/>
        </w:trPr>
        <w:tc>
          <w:tcPr>
            <w:tcW w:w="6734" w:type="dxa"/>
          </w:tcPr>
          <w:p w14:paraId="491F544A" w14:textId="77777777" w:rsidR="006446AC" w:rsidRDefault="00000000">
            <w:pPr>
              <w:pStyle w:val="TableParagraph"/>
              <w:spacing w:before="9"/>
              <w:ind w:left="374"/>
              <w:rPr>
                <w:sz w:val="18"/>
              </w:rPr>
            </w:pPr>
            <w:r>
              <w:rPr>
                <w:w w:val="105"/>
                <w:sz w:val="18"/>
              </w:rPr>
              <w:t>HZS kraje Vysočina, krajské ředitelství</w:t>
            </w:r>
          </w:p>
        </w:tc>
        <w:tc>
          <w:tcPr>
            <w:tcW w:w="1554" w:type="dxa"/>
          </w:tcPr>
          <w:p w14:paraId="51F16AB7" w14:textId="77777777" w:rsidR="006446AC" w:rsidRDefault="00000000">
            <w:pPr>
              <w:pStyle w:val="TableParagraph"/>
              <w:spacing w:before="9"/>
              <w:ind w:left="634"/>
              <w:rPr>
                <w:sz w:val="18"/>
              </w:rPr>
            </w:pPr>
            <w:r>
              <w:rPr>
                <w:w w:val="105"/>
                <w:sz w:val="18"/>
              </w:rPr>
              <w:t>DIČ:</w:t>
            </w:r>
          </w:p>
        </w:tc>
        <w:tc>
          <w:tcPr>
            <w:tcW w:w="1593" w:type="dxa"/>
          </w:tcPr>
          <w:p w14:paraId="3597DC07" w14:textId="77777777" w:rsidR="006446AC" w:rsidRDefault="006446AC">
            <w:pPr>
              <w:pStyle w:val="TableParagraph"/>
              <w:rPr>
                <w:rFonts w:ascii="Times New Roman"/>
                <w:sz w:val="18"/>
              </w:rPr>
            </w:pPr>
          </w:p>
        </w:tc>
      </w:tr>
      <w:tr w:rsidR="006446AC" w14:paraId="4CC75D50" w14:textId="77777777">
        <w:trPr>
          <w:trHeight w:val="273"/>
        </w:trPr>
        <w:tc>
          <w:tcPr>
            <w:tcW w:w="6734" w:type="dxa"/>
          </w:tcPr>
          <w:p w14:paraId="526A2880" w14:textId="77777777" w:rsidR="006446AC" w:rsidRDefault="00000000">
            <w:pPr>
              <w:pStyle w:val="TableParagraph"/>
              <w:spacing w:before="61" w:line="192" w:lineRule="exact"/>
              <w:ind w:left="36"/>
              <w:rPr>
                <w:sz w:val="18"/>
              </w:rPr>
            </w:pPr>
            <w:r>
              <w:rPr>
                <w:w w:val="105"/>
                <w:sz w:val="18"/>
              </w:rPr>
              <w:t>Uchazeč:</w:t>
            </w:r>
          </w:p>
        </w:tc>
        <w:tc>
          <w:tcPr>
            <w:tcW w:w="1554" w:type="dxa"/>
          </w:tcPr>
          <w:p w14:paraId="4DA09A87" w14:textId="77777777" w:rsidR="006446AC" w:rsidRDefault="00000000">
            <w:pPr>
              <w:pStyle w:val="TableParagraph"/>
              <w:spacing w:before="61" w:line="192" w:lineRule="exact"/>
              <w:ind w:left="634"/>
              <w:rPr>
                <w:sz w:val="18"/>
              </w:rPr>
            </w:pPr>
            <w:r>
              <w:rPr>
                <w:w w:val="105"/>
                <w:sz w:val="18"/>
              </w:rPr>
              <w:t>IČ:</w:t>
            </w:r>
          </w:p>
        </w:tc>
        <w:tc>
          <w:tcPr>
            <w:tcW w:w="1593" w:type="dxa"/>
          </w:tcPr>
          <w:p w14:paraId="255519B1" w14:textId="77777777" w:rsidR="006446AC" w:rsidRDefault="00000000">
            <w:pPr>
              <w:pStyle w:val="TableParagraph"/>
              <w:spacing w:before="61" w:line="192" w:lineRule="exact"/>
              <w:ind w:left="316"/>
              <w:rPr>
                <w:sz w:val="18"/>
              </w:rPr>
            </w:pPr>
            <w:r>
              <w:rPr>
                <w:w w:val="105"/>
                <w:sz w:val="18"/>
              </w:rPr>
              <w:t>28977955</w:t>
            </w:r>
          </w:p>
        </w:tc>
      </w:tr>
      <w:tr w:rsidR="006446AC" w14:paraId="6A00E5E5" w14:textId="77777777">
        <w:trPr>
          <w:trHeight w:val="283"/>
        </w:trPr>
        <w:tc>
          <w:tcPr>
            <w:tcW w:w="6734" w:type="dxa"/>
          </w:tcPr>
          <w:p w14:paraId="1753A0E1" w14:textId="77777777" w:rsidR="006446AC" w:rsidRDefault="00000000">
            <w:pPr>
              <w:pStyle w:val="TableParagraph"/>
              <w:spacing w:before="4"/>
              <w:ind w:left="374"/>
              <w:rPr>
                <w:sz w:val="18"/>
              </w:rPr>
            </w:pPr>
            <w:r>
              <w:rPr>
                <w:w w:val="105"/>
                <w:sz w:val="18"/>
              </w:rPr>
              <w:t>WANDEL CZECH s.r.o., Havlíčkova 408, 584 01 Ledeč nad Sázavou</w:t>
            </w:r>
          </w:p>
        </w:tc>
        <w:tc>
          <w:tcPr>
            <w:tcW w:w="1554" w:type="dxa"/>
          </w:tcPr>
          <w:p w14:paraId="7E4F90E8" w14:textId="77777777" w:rsidR="006446AC" w:rsidRDefault="00000000">
            <w:pPr>
              <w:pStyle w:val="TableParagraph"/>
              <w:spacing w:before="13"/>
              <w:ind w:left="634"/>
              <w:rPr>
                <w:sz w:val="18"/>
              </w:rPr>
            </w:pPr>
            <w:r>
              <w:rPr>
                <w:w w:val="105"/>
                <w:sz w:val="18"/>
              </w:rPr>
              <w:t>DIČ:</w:t>
            </w:r>
          </w:p>
        </w:tc>
        <w:tc>
          <w:tcPr>
            <w:tcW w:w="1593" w:type="dxa"/>
          </w:tcPr>
          <w:p w14:paraId="4D7704D3" w14:textId="77777777" w:rsidR="006446AC" w:rsidRDefault="00000000">
            <w:pPr>
              <w:pStyle w:val="TableParagraph"/>
              <w:spacing w:before="13"/>
              <w:ind w:left="316"/>
              <w:rPr>
                <w:sz w:val="18"/>
              </w:rPr>
            </w:pPr>
            <w:r>
              <w:rPr>
                <w:w w:val="105"/>
                <w:sz w:val="18"/>
              </w:rPr>
              <w:t>CZ28977955</w:t>
            </w:r>
          </w:p>
        </w:tc>
      </w:tr>
      <w:tr w:rsidR="006446AC" w14:paraId="61B20B17" w14:textId="77777777">
        <w:trPr>
          <w:trHeight w:val="278"/>
        </w:trPr>
        <w:tc>
          <w:tcPr>
            <w:tcW w:w="6734" w:type="dxa"/>
          </w:tcPr>
          <w:p w14:paraId="3F807AD4" w14:textId="77777777" w:rsidR="006446AC" w:rsidRDefault="00000000">
            <w:pPr>
              <w:pStyle w:val="TableParagraph"/>
              <w:spacing w:before="61" w:line="197" w:lineRule="exact"/>
              <w:ind w:left="36"/>
              <w:rPr>
                <w:sz w:val="18"/>
              </w:rPr>
            </w:pPr>
            <w:r>
              <w:rPr>
                <w:w w:val="105"/>
                <w:sz w:val="18"/>
              </w:rPr>
              <w:t>Projektant:</w:t>
            </w:r>
          </w:p>
        </w:tc>
        <w:tc>
          <w:tcPr>
            <w:tcW w:w="1554" w:type="dxa"/>
          </w:tcPr>
          <w:p w14:paraId="3EF4DB6D" w14:textId="77777777" w:rsidR="006446AC" w:rsidRDefault="00000000">
            <w:pPr>
              <w:pStyle w:val="TableParagraph"/>
              <w:spacing w:before="61" w:line="197" w:lineRule="exact"/>
              <w:ind w:left="634"/>
              <w:rPr>
                <w:sz w:val="18"/>
              </w:rPr>
            </w:pPr>
            <w:r>
              <w:rPr>
                <w:w w:val="105"/>
                <w:sz w:val="18"/>
              </w:rPr>
              <w:t>IČ:</w:t>
            </w:r>
          </w:p>
        </w:tc>
        <w:tc>
          <w:tcPr>
            <w:tcW w:w="1593" w:type="dxa"/>
          </w:tcPr>
          <w:p w14:paraId="5292B838" w14:textId="77777777" w:rsidR="006446AC" w:rsidRDefault="006446AC">
            <w:pPr>
              <w:pStyle w:val="TableParagraph"/>
              <w:rPr>
                <w:rFonts w:ascii="Times New Roman"/>
                <w:sz w:val="18"/>
              </w:rPr>
            </w:pPr>
          </w:p>
        </w:tc>
      </w:tr>
      <w:tr w:rsidR="006446AC" w14:paraId="7A08D174" w14:textId="77777777">
        <w:trPr>
          <w:trHeight w:val="278"/>
        </w:trPr>
        <w:tc>
          <w:tcPr>
            <w:tcW w:w="6734" w:type="dxa"/>
          </w:tcPr>
          <w:p w14:paraId="06606DE4" w14:textId="77777777" w:rsidR="006446AC" w:rsidRDefault="006446AC">
            <w:pPr>
              <w:pStyle w:val="TableParagraph"/>
              <w:rPr>
                <w:rFonts w:ascii="Times New Roman"/>
                <w:sz w:val="18"/>
              </w:rPr>
            </w:pPr>
          </w:p>
        </w:tc>
        <w:tc>
          <w:tcPr>
            <w:tcW w:w="1554" w:type="dxa"/>
          </w:tcPr>
          <w:p w14:paraId="3C6472F5" w14:textId="77777777" w:rsidR="006446AC" w:rsidRDefault="00000000">
            <w:pPr>
              <w:pStyle w:val="TableParagraph"/>
              <w:spacing w:before="9"/>
              <w:ind w:left="634"/>
              <w:rPr>
                <w:sz w:val="18"/>
              </w:rPr>
            </w:pPr>
            <w:r>
              <w:rPr>
                <w:w w:val="105"/>
                <w:sz w:val="18"/>
              </w:rPr>
              <w:t>DIČ:</w:t>
            </w:r>
          </w:p>
        </w:tc>
        <w:tc>
          <w:tcPr>
            <w:tcW w:w="1593" w:type="dxa"/>
          </w:tcPr>
          <w:p w14:paraId="749B0481" w14:textId="77777777" w:rsidR="006446AC" w:rsidRDefault="006446AC">
            <w:pPr>
              <w:pStyle w:val="TableParagraph"/>
              <w:rPr>
                <w:rFonts w:ascii="Times New Roman"/>
                <w:sz w:val="18"/>
              </w:rPr>
            </w:pPr>
          </w:p>
        </w:tc>
      </w:tr>
      <w:tr w:rsidR="006446AC" w14:paraId="64F73FFF" w14:textId="77777777">
        <w:trPr>
          <w:trHeight w:val="278"/>
        </w:trPr>
        <w:tc>
          <w:tcPr>
            <w:tcW w:w="6734" w:type="dxa"/>
          </w:tcPr>
          <w:p w14:paraId="3F585470" w14:textId="77777777" w:rsidR="006446AC" w:rsidRDefault="00000000">
            <w:pPr>
              <w:pStyle w:val="TableParagraph"/>
              <w:spacing w:before="61" w:line="197" w:lineRule="exact"/>
              <w:ind w:left="36"/>
              <w:rPr>
                <w:sz w:val="18"/>
              </w:rPr>
            </w:pPr>
            <w:r>
              <w:rPr>
                <w:w w:val="105"/>
                <w:sz w:val="18"/>
              </w:rPr>
              <w:t>Zpracovatel:</w:t>
            </w:r>
          </w:p>
        </w:tc>
        <w:tc>
          <w:tcPr>
            <w:tcW w:w="1554" w:type="dxa"/>
          </w:tcPr>
          <w:p w14:paraId="3AAC2BEC" w14:textId="77777777" w:rsidR="006446AC" w:rsidRDefault="00000000">
            <w:pPr>
              <w:pStyle w:val="TableParagraph"/>
              <w:spacing w:before="61" w:line="197" w:lineRule="exact"/>
              <w:ind w:left="634"/>
              <w:rPr>
                <w:sz w:val="18"/>
              </w:rPr>
            </w:pPr>
            <w:r>
              <w:rPr>
                <w:w w:val="105"/>
                <w:sz w:val="18"/>
              </w:rPr>
              <w:t>IČ:</w:t>
            </w:r>
          </w:p>
        </w:tc>
        <w:tc>
          <w:tcPr>
            <w:tcW w:w="1593" w:type="dxa"/>
          </w:tcPr>
          <w:p w14:paraId="7A1DD166" w14:textId="77777777" w:rsidR="006446AC" w:rsidRDefault="006446AC">
            <w:pPr>
              <w:pStyle w:val="TableParagraph"/>
              <w:rPr>
                <w:rFonts w:ascii="Times New Roman"/>
                <w:sz w:val="18"/>
              </w:rPr>
            </w:pPr>
          </w:p>
        </w:tc>
      </w:tr>
      <w:tr w:rsidR="006446AC" w14:paraId="7F35D6C0" w14:textId="77777777">
        <w:trPr>
          <w:trHeight w:val="278"/>
        </w:trPr>
        <w:tc>
          <w:tcPr>
            <w:tcW w:w="6734" w:type="dxa"/>
          </w:tcPr>
          <w:p w14:paraId="7C5F02E8" w14:textId="77777777" w:rsidR="006446AC" w:rsidRDefault="00000000">
            <w:pPr>
              <w:pStyle w:val="TableParagraph"/>
              <w:spacing w:before="9"/>
              <w:ind w:left="374"/>
              <w:rPr>
                <w:sz w:val="18"/>
              </w:rPr>
            </w:pPr>
            <w:r>
              <w:rPr>
                <w:w w:val="105"/>
                <w:sz w:val="18"/>
              </w:rPr>
              <w:t>Milan Kostka</w:t>
            </w:r>
          </w:p>
        </w:tc>
        <w:tc>
          <w:tcPr>
            <w:tcW w:w="1554" w:type="dxa"/>
          </w:tcPr>
          <w:p w14:paraId="63FF8659" w14:textId="77777777" w:rsidR="006446AC" w:rsidRDefault="00000000">
            <w:pPr>
              <w:pStyle w:val="TableParagraph"/>
              <w:spacing w:before="9"/>
              <w:ind w:left="634"/>
              <w:rPr>
                <w:sz w:val="18"/>
              </w:rPr>
            </w:pPr>
            <w:r>
              <w:rPr>
                <w:w w:val="105"/>
                <w:sz w:val="18"/>
              </w:rPr>
              <w:t>DIČ:</w:t>
            </w:r>
          </w:p>
        </w:tc>
        <w:tc>
          <w:tcPr>
            <w:tcW w:w="1593" w:type="dxa"/>
          </w:tcPr>
          <w:p w14:paraId="5CD1FF23" w14:textId="77777777" w:rsidR="006446AC" w:rsidRDefault="006446AC">
            <w:pPr>
              <w:pStyle w:val="TableParagraph"/>
              <w:rPr>
                <w:rFonts w:ascii="Times New Roman"/>
                <w:sz w:val="18"/>
              </w:rPr>
            </w:pPr>
          </w:p>
        </w:tc>
      </w:tr>
      <w:tr w:rsidR="006446AC" w14:paraId="76C05C76" w14:textId="77777777">
        <w:trPr>
          <w:trHeight w:val="610"/>
        </w:trPr>
        <w:tc>
          <w:tcPr>
            <w:tcW w:w="6734" w:type="dxa"/>
          </w:tcPr>
          <w:p w14:paraId="4F7C7950" w14:textId="77777777" w:rsidR="006446AC" w:rsidRDefault="00000000">
            <w:pPr>
              <w:pStyle w:val="TableParagraph"/>
              <w:spacing w:before="61"/>
              <w:ind w:left="36"/>
              <w:rPr>
                <w:sz w:val="18"/>
              </w:rPr>
            </w:pPr>
            <w:r>
              <w:rPr>
                <w:w w:val="105"/>
                <w:sz w:val="18"/>
              </w:rPr>
              <w:t>Poznámka:</w:t>
            </w:r>
          </w:p>
        </w:tc>
        <w:tc>
          <w:tcPr>
            <w:tcW w:w="1554" w:type="dxa"/>
          </w:tcPr>
          <w:p w14:paraId="7546CBC0" w14:textId="77777777" w:rsidR="006446AC" w:rsidRDefault="006446AC">
            <w:pPr>
              <w:pStyle w:val="TableParagraph"/>
              <w:rPr>
                <w:rFonts w:ascii="Times New Roman"/>
                <w:sz w:val="18"/>
              </w:rPr>
            </w:pPr>
          </w:p>
        </w:tc>
        <w:tc>
          <w:tcPr>
            <w:tcW w:w="1593" w:type="dxa"/>
          </w:tcPr>
          <w:p w14:paraId="38036ED9" w14:textId="77777777" w:rsidR="006446AC" w:rsidRDefault="006446AC">
            <w:pPr>
              <w:pStyle w:val="TableParagraph"/>
              <w:rPr>
                <w:rFonts w:ascii="Times New Roman"/>
                <w:sz w:val="18"/>
              </w:rPr>
            </w:pPr>
          </w:p>
        </w:tc>
      </w:tr>
    </w:tbl>
    <w:p w14:paraId="4CA80EB5" w14:textId="77777777" w:rsidR="006446AC" w:rsidRDefault="006446AC">
      <w:pPr>
        <w:pStyle w:val="Zkladntext"/>
        <w:spacing w:before="6"/>
        <w:rPr>
          <w:b/>
          <w:sz w:val="6"/>
        </w:rPr>
      </w:pPr>
    </w:p>
    <w:p w14:paraId="664908B3" w14:textId="165D9D11" w:rsidR="006446AC" w:rsidRDefault="00235164">
      <w:pPr>
        <w:tabs>
          <w:tab w:val="left" w:pos="9751"/>
        </w:tabs>
        <w:spacing w:before="96"/>
        <w:ind w:left="638"/>
        <w:rPr>
          <w:b/>
        </w:rPr>
      </w:pPr>
      <w:r>
        <w:rPr>
          <w:noProof/>
        </w:rPr>
        <mc:AlternateContent>
          <mc:Choice Requires="wpg">
            <w:drawing>
              <wp:anchor distT="0" distB="0" distL="114300" distR="114300" simplePos="0" relativeHeight="251664384" behindDoc="0" locked="0" layoutInCell="1" allowOverlap="1" wp14:anchorId="2658D140" wp14:editId="64832635">
                <wp:simplePos x="0" y="0"/>
                <wp:positionH relativeFrom="page">
                  <wp:posOffset>572770</wp:posOffset>
                </wp:positionH>
                <wp:positionV relativeFrom="paragraph">
                  <wp:posOffset>-48895</wp:posOffset>
                </wp:positionV>
                <wp:extent cx="6550660" cy="1905"/>
                <wp:effectExtent l="0" t="0" r="0" b="0"/>
                <wp:wrapNone/>
                <wp:docPr id="177291905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905"/>
                          <a:chOff x="902" y="-77"/>
                          <a:chExt cx="10316" cy="3"/>
                        </a:xfrm>
                      </wpg:grpSpPr>
                      <wps:wsp>
                        <wps:cNvPr id="2065107314" name="Line 12"/>
                        <wps:cNvCnPr>
                          <a:cxnSpLocks noChangeShapeType="1"/>
                        </wps:cNvCnPr>
                        <wps:spPr bwMode="auto">
                          <a:xfrm>
                            <a:off x="902" y="-77"/>
                            <a:ext cx="1031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24353763" name="Line 11"/>
                        <wps:cNvCnPr>
                          <a:cxnSpLocks noChangeShapeType="1"/>
                        </wps:cNvCnPr>
                        <wps:spPr bwMode="auto">
                          <a:xfrm>
                            <a:off x="902" y="-76"/>
                            <a:ext cx="103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A9869D" id="Group 10" o:spid="_x0000_s1026" style="position:absolute;margin-left:45.1pt;margin-top:-3.85pt;width:515.8pt;height:.15pt;z-index:251664384;mso-position-horizontal-relative:page" coordorigin="902,-77" coordsize="10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TiSgIAAIsGAAAOAAAAZHJzL2Uyb0RvYy54bWzElV1v2yAUhu8n7T8g7ht/xc5qxelF2uYm&#10;2yK1+wEE4w8NAwISJ/9+B+ykSXsxqZOyXCDgwPF7nhfI/OHQcbRn2rRSFDiahBgxQWXZirrAv16f&#10;775hZCwRJeFSsAIfmcEPi69f5r3KWSwbyUumESQRJu9VgRtrVR4EhjasI2YiFRMQrKTuiIWhroNS&#10;kx6ydzyIwzALeqlLpSVlxsDs4xDEC5+/qhi1P6vKMIt4gUGb9a327da1wWJO8loT1bR0lEE+oaIj&#10;rYCPnlM9EkvQTrcfUnUt1dLIyk6o7AJZVS1lvgaoJgrfVbPScqd8LXXe1+qMCdC+4/TptPTHfqXV&#10;i9roQT1015L+NsAl6FWdX8bduB4Wo23/XZbgJ9lZ6Qs/VLpzKaAkdPB8j2e+7GARhcksTcMsAxso&#10;xKL7MB3w0wY8cpvuwxgjCN3NZqfI07g1CpMoGzYmLhaQfPiiVzmqcq7DMTJvpMy/kXppiGLeAONI&#10;bDRqywLHYZZG4SyJphgJ0gGFdSsYimInzCmApUsxEKUHMRJFQi4bImrmk74eFeyLfClXW9zAgB1/&#10;JfwB1onyBSp/vs+oSK60sSsmO+Q6BeYg25tH9mtjB6qnJc5LIZ9bzmGe5Fyg3vnp+kbytnQRP9D1&#10;dsk12hN3w/xv9OdqGZxkUfpMDSPl09i3pOVDH0Ry4c/cUP4AcivL40Y7YaOxt3I4iqdJmsyy5Nph&#10;79eVXSS/hcOZQ0ryGzgcpfH0/5vsLzW8eP6ej6+ze1Ivx/5QvP2HLP4AAAD//wMAUEsDBBQABgAI&#10;AAAAIQDgxzse4AAAAAkBAAAPAAAAZHJzL2Rvd25yZXYueG1sTI/NasMwEITvhb6D2EJviSz3J6lr&#10;OYTQ9hQKTQolt429sU2slbEU23n7yqf2uDPD7DfpajSN6KlztWUNah6BIM5tUXOp4Xv/PluCcB65&#10;wMYyabiSg1V2e5NiUtiBv6jf+VKEEnYJaqi8bxMpXV6RQTe3LXHwTrYz6MPZlbLocAjlppFxFD1L&#10;gzWHDxW2tKkoP+8uRsPHgMP6Qb312/Npcz3snz5/toq0vr8b168gPI3+LwwTfkCHLDAd7YULJxoN&#10;L1EckhpmiwWIyVexCluOk/IIMkvl/wXZLwAAAP//AwBQSwECLQAUAAYACAAAACEAtoM4kv4AAADh&#10;AQAAEwAAAAAAAAAAAAAAAAAAAAAAW0NvbnRlbnRfVHlwZXNdLnhtbFBLAQItABQABgAIAAAAIQA4&#10;/SH/1gAAAJQBAAALAAAAAAAAAAAAAAAAAC8BAABfcmVscy8ucmVsc1BLAQItABQABgAIAAAAIQCc&#10;Q4TiSgIAAIsGAAAOAAAAAAAAAAAAAAAAAC4CAABkcnMvZTJvRG9jLnhtbFBLAQItABQABgAIAAAA&#10;IQDgxzse4AAAAAkBAAAPAAAAAAAAAAAAAAAAAKQEAABkcnMvZG93bnJldi54bWxQSwUGAAAAAAQA&#10;BADzAAAAsQUAAAAA&#10;">
                <v:line id="Line 12" o:spid="_x0000_s1027" style="position:absolute;visibility:visible;mso-wrap-style:square" from="902,-77" to="112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58ywAAAOMAAAAPAAAAZHJzL2Rvd25yZXYueG1sRI9BSwMx&#10;FITvgv8hPMGbTba22+22aRFRWm9aW/D42Dx3Qzcvyya2239vhILHYWa+YZbrwbXiRH2wnjVkIwWC&#10;uPLGcq1h//n6UIAIEdlg65k0XCjAenV7s8TS+DN/0GkXa5EgHErU0MTYlVKGqiGHYeQ74uR9+95h&#10;TLKvpenxnOCulWOlcunQclposKPnhqrj7sdpsO/5Zvo2O8wP8mUTs6/iWFi31/r+bnhagIg0xP/w&#10;tb01GsYqn2Zq9phN4O9T+gNy9QsAAP//AwBQSwECLQAUAAYACAAAACEA2+H2y+4AAACFAQAAEwAA&#10;AAAAAAAAAAAAAAAAAAAAW0NvbnRlbnRfVHlwZXNdLnhtbFBLAQItABQABgAIAAAAIQBa9CxbvwAA&#10;ABUBAAALAAAAAAAAAAAAAAAAAB8BAABfcmVscy8ucmVsc1BLAQItABQABgAIAAAAIQCdVW58ywAA&#10;AOMAAAAPAAAAAAAAAAAAAAAAAAcCAABkcnMvZG93bnJldi54bWxQSwUGAAAAAAMAAwC3AAAA/wIA&#10;AAAA&#10;" strokeweight="0"/>
                <v:line id="Line 11" o:spid="_x0000_s1028" style="position:absolute;visibility:visible;mso-wrap-style:square" from="902,-76" to="1121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LpzAAAAOMAAAAPAAAAZHJzL2Rvd25yZXYueG1sRI/dSsNA&#10;FITvBd9hOYJ3dvNja43dlhKIKMEL0z7AMXuaBHfPhuzaxrd3BcHLYWa+YTa72RpxpskPjhWkiwQE&#10;cev0wJ2C46G6W4PwAVmjcUwKvsnDbnt9tcFCuwu/07kJnYgQ9gUq6EMYCyl925NFv3AjcfRObrIY&#10;opw6qSe8RLg1MkuSlbQ4cFzocaSyp/az+bIKqv3H67I8vo1V/Xyqm0eTZmVtlLq9mfdPIALN4T/8&#10;137RCrI0u8+X+cMqh99P8Q/I7Q8AAAD//wMAUEsBAi0AFAAGAAgAAAAhANvh9svuAAAAhQEAABMA&#10;AAAAAAAAAAAAAAAAAAAAAFtDb250ZW50X1R5cGVzXS54bWxQSwECLQAUAAYACAAAACEAWvQsW78A&#10;AAAVAQAACwAAAAAAAAAAAAAAAAAfAQAAX3JlbHMvLnJlbHNQSwECLQAUAAYACAAAACEAGLyy6cwA&#10;AADjAAAADwAAAAAAAAAAAAAAAAAHAgAAZHJzL2Rvd25yZXYueG1sUEsFBgAAAAADAAMAtwAAAAAD&#10;AAAAAA==&#10;" strokeweight=".12pt"/>
                <w10:wrap anchorx="page"/>
              </v:group>
            </w:pict>
          </mc:Fallback>
        </mc:AlternateContent>
      </w:r>
      <w:r>
        <w:rPr>
          <w:noProof/>
        </w:rPr>
        <mc:AlternateContent>
          <mc:Choice Requires="wps">
            <w:drawing>
              <wp:anchor distT="0" distB="0" distL="114300" distR="114300" simplePos="0" relativeHeight="251665408" behindDoc="0" locked="0" layoutInCell="1" allowOverlap="1" wp14:anchorId="38605878" wp14:editId="5E3234F1">
                <wp:simplePos x="0" y="0"/>
                <wp:positionH relativeFrom="page">
                  <wp:posOffset>4304665</wp:posOffset>
                </wp:positionH>
                <wp:positionV relativeFrom="paragraph">
                  <wp:posOffset>857885</wp:posOffset>
                </wp:positionV>
                <wp:extent cx="847090" cy="158750"/>
                <wp:effectExtent l="0" t="0" r="0" b="0"/>
                <wp:wrapNone/>
                <wp:docPr id="394684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99"/>
                              <w:gridCol w:w="834"/>
                            </w:tblGrid>
                            <w:tr w:rsidR="006446AC" w14:paraId="5B5EF526" w14:textId="77777777">
                              <w:trPr>
                                <w:trHeight w:val="249"/>
                              </w:trPr>
                              <w:tc>
                                <w:tcPr>
                                  <w:tcW w:w="499" w:type="dxa"/>
                                </w:tcPr>
                                <w:p w14:paraId="4DD107EF" w14:textId="77777777" w:rsidR="006446AC" w:rsidRDefault="00000000">
                                  <w:pPr>
                                    <w:pStyle w:val="TableParagraph"/>
                                    <w:spacing w:line="229" w:lineRule="exact"/>
                                    <w:ind w:left="12"/>
                                    <w:jc w:val="center"/>
                                    <w:rPr>
                                      <w:b/>
                                    </w:rPr>
                                  </w:pPr>
                                  <w:r>
                                    <w:rPr>
                                      <w:b/>
                                      <w:w w:val="91"/>
                                    </w:rPr>
                                    <w:t>v</w:t>
                                  </w:r>
                                </w:p>
                              </w:tc>
                              <w:tc>
                                <w:tcPr>
                                  <w:tcW w:w="834" w:type="dxa"/>
                                </w:tcPr>
                                <w:p w14:paraId="672A4326" w14:textId="77777777" w:rsidR="006446AC" w:rsidRDefault="00000000">
                                  <w:pPr>
                                    <w:pStyle w:val="TableParagraph"/>
                                    <w:spacing w:line="229" w:lineRule="exact"/>
                                    <w:ind w:left="188"/>
                                    <w:rPr>
                                      <w:b/>
                                    </w:rPr>
                                  </w:pPr>
                                  <w:r>
                                    <w:rPr>
                                      <w:b/>
                                    </w:rPr>
                                    <w:t>CZK</w:t>
                                  </w:r>
                                </w:p>
                              </w:tc>
                            </w:tr>
                          </w:tbl>
                          <w:p w14:paraId="64EFA5AB"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05878" id="Text Box 9" o:spid="_x0000_s1080" type="#_x0000_t202" style="position:absolute;left:0;text-align:left;margin-left:338.95pt;margin-top:67.55pt;width:66.7pt;height: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SX2gEAAJgDAAAOAAAAZHJzL2Uyb0RvYy54bWysU9tu1DAQfUfiHyy/s8kWSpdos1VpVYRU&#10;LlLhAyaOk1gkHjP2brJ8PWNns+XyhnixxjP28TlnxtvraejFQZM3aEu5XuVSaKuwNrYt5dcv9y82&#10;UvgAtoYerS7lUXt5vXv+bDu6Ql9gh32tSTCI9cXoStmF4Ios86rTA/gVOm252CANEHhLbVYTjIw+&#10;9NlFnr/ORqTaESrtPWfv5qLcJfym0Sp8ahqvg+hLydxCWimtVVyz3RaKlsB1Rp1owD+wGMBYfvQM&#10;dQcBxJ7MX1CDUYQem7BSOGTYNEbppIHVrPM/1Dx24HTSwuZ4d7bJ/z9Y9fHw6D6TCNNbnLiBSYR3&#10;D6i+eWHxtgPb6hsiHDsNNT+8jpZlo/PF6Wq02hc+glTjB6y5ybAPmICmhoboCusUjM4NOJ5N11MQ&#10;ipObV1f5G64oLq0vN1eXqSkZFMtlRz680ziIGJSSuKcJHA4PPkQyUCxH4lsW703fp7729rcEH4yZ&#10;RD7ynZmHqZqEqUv5MkmLYiqsjyyHcB4XHm8OOqQfUow8KqX03/dAWor+vWVL4lwtAS1BtQRgFV8t&#10;ZZBiDm/DPH97R6btGHk23eIN29aYJOmJxYkvtz8pPY1qnK9f9+nU04fa/QQAAP//AwBQSwMEFAAG&#10;AAgAAAAhALTm+D7gAAAACwEAAA8AAABkcnMvZG93bnJldi54bWxMj8FOwzAMhu9IvENkJG4sCRPd&#10;VppOE4ITEqIrB45pk7XRGqc02VbeHnOCo/1/+v252M5+YGc7RRdQgVwIYBbbYBx2Cj7ql7s1sJg0&#10;Gj0EtAq+bYRteX1V6NyEC1b2vE8doxKMuVbQpzTmnMe2t17HRRgtUnYIk9eJxqnjZtIXKvcDvxci&#10;4147pAu9Hu1Tb9vj/uQV7D6xenZfb817dahcXW8EvmZHpW5v5t0jsGTn9AfDrz6pQ0lOTTihiWxQ&#10;kK1WG0IpWD5IYESspVwCa2iTCQm8LPj/H8ofAAAA//8DAFBLAQItABQABgAIAAAAIQC2gziS/gAA&#10;AOEBAAATAAAAAAAAAAAAAAAAAAAAAABbQ29udGVudF9UeXBlc10ueG1sUEsBAi0AFAAGAAgAAAAh&#10;ADj9If/WAAAAlAEAAAsAAAAAAAAAAAAAAAAALwEAAF9yZWxzLy5yZWxzUEsBAi0AFAAGAAgAAAAh&#10;AJpS1JfaAQAAmAMAAA4AAAAAAAAAAAAAAAAALgIAAGRycy9lMm9Eb2MueG1sUEsBAi0AFAAGAAgA&#10;AAAhALTm+D7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99"/>
                        <w:gridCol w:w="834"/>
                      </w:tblGrid>
                      <w:tr w:rsidR="006446AC" w14:paraId="5B5EF526" w14:textId="77777777">
                        <w:trPr>
                          <w:trHeight w:val="249"/>
                        </w:trPr>
                        <w:tc>
                          <w:tcPr>
                            <w:tcW w:w="499" w:type="dxa"/>
                          </w:tcPr>
                          <w:p w14:paraId="4DD107EF" w14:textId="77777777" w:rsidR="006446AC" w:rsidRDefault="00000000">
                            <w:pPr>
                              <w:pStyle w:val="TableParagraph"/>
                              <w:spacing w:line="229" w:lineRule="exact"/>
                              <w:ind w:left="12"/>
                              <w:jc w:val="center"/>
                              <w:rPr>
                                <w:b/>
                              </w:rPr>
                            </w:pPr>
                            <w:r>
                              <w:rPr>
                                <w:b/>
                                <w:w w:val="91"/>
                              </w:rPr>
                              <w:t>v</w:t>
                            </w:r>
                          </w:p>
                        </w:tc>
                        <w:tc>
                          <w:tcPr>
                            <w:tcW w:w="834" w:type="dxa"/>
                          </w:tcPr>
                          <w:p w14:paraId="672A4326" w14:textId="77777777" w:rsidR="006446AC" w:rsidRDefault="00000000">
                            <w:pPr>
                              <w:pStyle w:val="TableParagraph"/>
                              <w:spacing w:line="229" w:lineRule="exact"/>
                              <w:ind w:left="188"/>
                              <w:rPr>
                                <w:b/>
                              </w:rPr>
                            </w:pPr>
                            <w:r>
                              <w:rPr>
                                <w:b/>
                              </w:rPr>
                              <w:t>CZK</w:t>
                            </w:r>
                          </w:p>
                        </w:tc>
                      </w:tr>
                    </w:tbl>
                    <w:p w14:paraId="64EFA5AB" w14:textId="77777777" w:rsidR="006446AC" w:rsidRDefault="006446AC">
                      <w:pPr>
                        <w:pStyle w:val="Zkladntext"/>
                      </w:pPr>
                    </w:p>
                  </w:txbxContent>
                </v:textbox>
                <w10:wrap anchorx="page"/>
              </v:shape>
            </w:pict>
          </mc:Fallback>
        </mc:AlternateContent>
      </w:r>
      <w:r w:rsidR="00000000">
        <w:rPr>
          <w:b/>
          <w:spacing w:val="2"/>
          <w:position w:val="1"/>
          <w:sz w:val="18"/>
        </w:rPr>
        <w:t>Cena</w:t>
      </w:r>
      <w:r w:rsidR="00000000">
        <w:rPr>
          <w:b/>
          <w:spacing w:val="6"/>
          <w:position w:val="1"/>
          <w:sz w:val="18"/>
        </w:rPr>
        <w:t xml:space="preserve"> </w:t>
      </w:r>
      <w:r w:rsidR="00000000">
        <w:rPr>
          <w:b/>
          <w:spacing w:val="3"/>
          <w:position w:val="1"/>
          <w:sz w:val="18"/>
        </w:rPr>
        <w:t>bez</w:t>
      </w:r>
      <w:r w:rsidR="00000000">
        <w:rPr>
          <w:b/>
          <w:spacing w:val="7"/>
          <w:position w:val="1"/>
          <w:sz w:val="18"/>
        </w:rPr>
        <w:t xml:space="preserve"> </w:t>
      </w:r>
      <w:r w:rsidR="00000000">
        <w:rPr>
          <w:b/>
          <w:position w:val="1"/>
          <w:sz w:val="18"/>
        </w:rPr>
        <w:t>DPH</w:t>
      </w:r>
      <w:r w:rsidR="00000000">
        <w:rPr>
          <w:b/>
          <w:position w:val="1"/>
          <w:sz w:val="18"/>
        </w:rPr>
        <w:tab/>
      </w:r>
      <w:r w:rsidR="00000000">
        <w:rPr>
          <w:b/>
        </w:rPr>
        <w:t>139</w:t>
      </w:r>
      <w:r w:rsidR="00000000">
        <w:rPr>
          <w:b/>
          <w:spacing w:val="5"/>
        </w:rPr>
        <w:t xml:space="preserve"> </w:t>
      </w:r>
      <w:r w:rsidR="00000000">
        <w:rPr>
          <w:b/>
        </w:rPr>
        <w:t>917,76</w:t>
      </w:r>
    </w:p>
    <w:p w14:paraId="1ADF97CB" w14:textId="77777777" w:rsidR="006446AC" w:rsidRDefault="006446AC">
      <w:pPr>
        <w:pStyle w:val="Zkladntext"/>
        <w:spacing w:before="6"/>
        <w:rPr>
          <w:b/>
          <w:sz w:val="5"/>
        </w:rPr>
      </w:pPr>
    </w:p>
    <w:tbl>
      <w:tblPr>
        <w:tblStyle w:val="TableNormal"/>
        <w:tblW w:w="0" w:type="auto"/>
        <w:tblInd w:w="609" w:type="dxa"/>
        <w:tblLayout w:type="fixed"/>
        <w:tblLook w:val="01E0" w:firstRow="1" w:lastRow="1" w:firstColumn="1" w:lastColumn="1" w:noHBand="0" w:noVBand="0"/>
      </w:tblPr>
      <w:tblGrid>
        <w:gridCol w:w="10315"/>
      </w:tblGrid>
      <w:tr w:rsidR="006446AC" w14:paraId="34A476EA" w14:textId="77777777">
        <w:trPr>
          <w:trHeight w:val="321"/>
        </w:trPr>
        <w:tc>
          <w:tcPr>
            <w:tcW w:w="10315" w:type="dxa"/>
            <w:tcBorders>
              <w:top w:val="single" w:sz="2" w:space="0" w:color="000000"/>
            </w:tcBorders>
          </w:tcPr>
          <w:p w14:paraId="0ECEF548" w14:textId="77777777" w:rsidR="006446AC" w:rsidRDefault="00000000">
            <w:pPr>
              <w:pStyle w:val="TableParagraph"/>
              <w:tabs>
                <w:tab w:val="left" w:pos="2954"/>
                <w:tab w:val="left" w:pos="4809"/>
              </w:tabs>
              <w:spacing w:before="108" w:line="193" w:lineRule="exact"/>
              <w:ind w:right="36"/>
              <w:jc w:val="right"/>
              <w:rPr>
                <w:sz w:val="18"/>
              </w:rPr>
            </w:pPr>
            <w:r>
              <w:rPr>
                <w:w w:val="105"/>
                <w:sz w:val="18"/>
              </w:rPr>
              <w:t>Základ</w:t>
            </w:r>
            <w:r>
              <w:rPr>
                <w:spacing w:val="-6"/>
                <w:w w:val="105"/>
                <w:sz w:val="18"/>
              </w:rPr>
              <w:t xml:space="preserve"> </w:t>
            </w:r>
            <w:r>
              <w:rPr>
                <w:w w:val="105"/>
                <w:sz w:val="18"/>
              </w:rPr>
              <w:t>daně</w:t>
            </w:r>
            <w:r>
              <w:rPr>
                <w:w w:val="105"/>
                <w:sz w:val="18"/>
              </w:rPr>
              <w:tab/>
              <w:t>Sazba</w:t>
            </w:r>
            <w:r>
              <w:rPr>
                <w:spacing w:val="-8"/>
                <w:w w:val="105"/>
                <w:sz w:val="18"/>
              </w:rPr>
              <w:t xml:space="preserve"> </w:t>
            </w:r>
            <w:r>
              <w:rPr>
                <w:w w:val="105"/>
                <w:sz w:val="18"/>
              </w:rPr>
              <w:t>daně</w:t>
            </w:r>
            <w:r>
              <w:rPr>
                <w:w w:val="105"/>
                <w:sz w:val="18"/>
              </w:rPr>
              <w:tab/>
              <w:t>Výše</w:t>
            </w:r>
            <w:r>
              <w:rPr>
                <w:spacing w:val="-14"/>
                <w:w w:val="105"/>
                <w:sz w:val="18"/>
              </w:rPr>
              <w:t xml:space="preserve"> </w:t>
            </w:r>
            <w:r>
              <w:rPr>
                <w:w w:val="105"/>
                <w:sz w:val="18"/>
              </w:rPr>
              <w:t>daně</w:t>
            </w:r>
          </w:p>
        </w:tc>
      </w:tr>
      <w:tr w:rsidR="006446AC" w14:paraId="6302F954" w14:textId="77777777">
        <w:trPr>
          <w:trHeight w:val="218"/>
        </w:trPr>
        <w:tc>
          <w:tcPr>
            <w:tcW w:w="10315" w:type="dxa"/>
          </w:tcPr>
          <w:p w14:paraId="2472CBD9" w14:textId="77777777" w:rsidR="006446AC" w:rsidRDefault="00000000">
            <w:pPr>
              <w:pStyle w:val="TableParagraph"/>
              <w:tabs>
                <w:tab w:val="left" w:pos="4651"/>
                <w:tab w:val="left" w:pos="7869"/>
                <w:tab w:val="left" w:pos="9417"/>
              </w:tabs>
              <w:spacing w:before="5" w:line="193" w:lineRule="exact"/>
              <w:ind w:right="36"/>
              <w:jc w:val="right"/>
              <w:rPr>
                <w:sz w:val="18"/>
              </w:rPr>
            </w:pPr>
            <w:r>
              <w:rPr>
                <w:w w:val="105"/>
                <w:position w:val="1"/>
                <w:sz w:val="15"/>
              </w:rPr>
              <w:t>DPH</w:t>
            </w:r>
            <w:r>
              <w:rPr>
                <w:spacing w:val="-23"/>
                <w:w w:val="105"/>
                <w:position w:val="1"/>
                <w:sz w:val="15"/>
              </w:rPr>
              <w:t xml:space="preserve"> </w:t>
            </w:r>
            <w:r>
              <w:rPr>
                <w:w w:val="105"/>
                <w:sz w:val="18"/>
              </w:rPr>
              <w:t>základní</w:t>
            </w:r>
            <w:r>
              <w:rPr>
                <w:w w:val="105"/>
                <w:sz w:val="18"/>
              </w:rPr>
              <w:tab/>
              <w:t>139</w:t>
            </w:r>
            <w:r>
              <w:rPr>
                <w:spacing w:val="-6"/>
                <w:w w:val="105"/>
                <w:sz w:val="18"/>
              </w:rPr>
              <w:t xml:space="preserve"> </w:t>
            </w:r>
            <w:r>
              <w:rPr>
                <w:w w:val="105"/>
                <w:sz w:val="18"/>
              </w:rPr>
              <w:t>917,76</w:t>
            </w:r>
            <w:r>
              <w:rPr>
                <w:w w:val="105"/>
                <w:sz w:val="18"/>
              </w:rPr>
              <w:tab/>
              <w:t>21,00%</w:t>
            </w:r>
            <w:r>
              <w:rPr>
                <w:w w:val="105"/>
                <w:sz w:val="18"/>
              </w:rPr>
              <w:tab/>
              <w:t>29</w:t>
            </w:r>
            <w:r>
              <w:rPr>
                <w:spacing w:val="-15"/>
                <w:w w:val="105"/>
                <w:sz w:val="18"/>
              </w:rPr>
              <w:t xml:space="preserve"> </w:t>
            </w:r>
            <w:r>
              <w:rPr>
                <w:w w:val="105"/>
                <w:sz w:val="18"/>
              </w:rPr>
              <w:t>382,73</w:t>
            </w:r>
          </w:p>
        </w:tc>
      </w:tr>
      <w:tr w:rsidR="006446AC" w14:paraId="741C37F2" w14:textId="77777777">
        <w:trPr>
          <w:trHeight w:val="213"/>
        </w:trPr>
        <w:tc>
          <w:tcPr>
            <w:tcW w:w="10315" w:type="dxa"/>
          </w:tcPr>
          <w:p w14:paraId="0423FFE2" w14:textId="77777777" w:rsidR="006446AC" w:rsidRDefault="00000000">
            <w:pPr>
              <w:pStyle w:val="TableParagraph"/>
              <w:tabs>
                <w:tab w:val="left" w:pos="4876"/>
                <w:tab w:val="left" w:pos="7526"/>
                <w:tab w:val="left" w:pos="9539"/>
              </w:tabs>
              <w:spacing w:before="5" w:line="189" w:lineRule="exact"/>
              <w:ind w:right="36"/>
              <w:jc w:val="right"/>
              <w:rPr>
                <w:sz w:val="18"/>
              </w:rPr>
            </w:pPr>
            <w:r>
              <w:rPr>
                <w:w w:val="105"/>
                <w:sz w:val="18"/>
              </w:rPr>
              <w:t>snížená</w:t>
            </w:r>
            <w:r>
              <w:rPr>
                <w:w w:val="105"/>
                <w:sz w:val="18"/>
              </w:rPr>
              <w:tab/>
              <w:t>0,00</w:t>
            </w:r>
            <w:r>
              <w:rPr>
                <w:w w:val="105"/>
                <w:sz w:val="18"/>
              </w:rPr>
              <w:tab/>
              <w:t>12,00%</w:t>
            </w:r>
            <w:r>
              <w:rPr>
                <w:w w:val="105"/>
                <w:sz w:val="18"/>
              </w:rPr>
              <w:tab/>
            </w:r>
            <w:r>
              <w:rPr>
                <w:spacing w:val="-1"/>
                <w:sz w:val="18"/>
              </w:rPr>
              <w:t>0,00</w:t>
            </w:r>
          </w:p>
        </w:tc>
      </w:tr>
    </w:tbl>
    <w:p w14:paraId="799B3D9D" w14:textId="77777777" w:rsidR="006446AC" w:rsidRDefault="006446AC">
      <w:pPr>
        <w:pStyle w:val="Zkladntext"/>
        <w:spacing w:before="6"/>
        <w:rPr>
          <w:b/>
          <w:sz w:val="9"/>
        </w:rPr>
      </w:pPr>
    </w:p>
    <w:tbl>
      <w:tblPr>
        <w:tblStyle w:val="TableNormal"/>
        <w:tblW w:w="0" w:type="auto"/>
        <w:tblInd w:w="6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14"/>
      </w:tblGrid>
      <w:tr w:rsidR="006446AC" w14:paraId="7E36DB8F" w14:textId="77777777">
        <w:trPr>
          <w:trHeight w:val="379"/>
        </w:trPr>
        <w:tc>
          <w:tcPr>
            <w:tcW w:w="10314" w:type="dxa"/>
            <w:tcBorders>
              <w:right w:val="nil"/>
            </w:tcBorders>
          </w:tcPr>
          <w:p w14:paraId="5397B63B" w14:textId="77777777" w:rsidR="006446AC" w:rsidRDefault="00000000">
            <w:pPr>
              <w:pStyle w:val="TableParagraph"/>
              <w:tabs>
                <w:tab w:val="left" w:pos="9146"/>
              </w:tabs>
              <w:spacing w:before="63"/>
              <w:ind w:left="38"/>
              <w:rPr>
                <w:b/>
              </w:rPr>
            </w:pPr>
            <w:r>
              <w:rPr>
                <w:b/>
                <w:spacing w:val="2"/>
              </w:rPr>
              <w:t>Cena</w:t>
            </w:r>
            <w:r>
              <w:rPr>
                <w:b/>
                <w:spacing w:val="-1"/>
              </w:rPr>
              <w:t xml:space="preserve"> </w:t>
            </w:r>
            <w:r>
              <w:rPr>
                <w:b/>
              </w:rPr>
              <w:t>s</w:t>
            </w:r>
            <w:r>
              <w:rPr>
                <w:b/>
                <w:spacing w:val="12"/>
              </w:rPr>
              <w:t xml:space="preserve"> </w:t>
            </w:r>
            <w:r>
              <w:rPr>
                <w:b/>
              </w:rPr>
              <w:t>DPH</w:t>
            </w:r>
            <w:r>
              <w:rPr>
                <w:b/>
              </w:rPr>
              <w:tab/>
              <w:t>169</w:t>
            </w:r>
            <w:r>
              <w:rPr>
                <w:b/>
                <w:spacing w:val="9"/>
              </w:rPr>
              <w:t xml:space="preserve"> </w:t>
            </w:r>
            <w:r>
              <w:rPr>
                <w:b/>
              </w:rPr>
              <w:t>300,49</w:t>
            </w:r>
          </w:p>
        </w:tc>
      </w:tr>
    </w:tbl>
    <w:p w14:paraId="1991ECE5" w14:textId="77777777" w:rsidR="006446AC" w:rsidRDefault="006446AC">
      <w:pPr>
        <w:pStyle w:val="Zkladntext"/>
        <w:rPr>
          <w:b/>
          <w:sz w:val="20"/>
        </w:rPr>
      </w:pPr>
    </w:p>
    <w:p w14:paraId="0E39CF0F" w14:textId="77777777" w:rsidR="006446AC" w:rsidRDefault="006446AC">
      <w:pPr>
        <w:pStyle w:val="Zkladntext"/>
        <w:rPr>
          <w:b/>
          <w:sz w:val="20"/>
        </w:rPr>
      </w:pPr>
    </w:p>
    <w:p w14:paraId="5AC918F6" w14:textId="77777777" w:rsidR="006446AC" w:rsidRDefault="006446AC">
      <w:pPr>
        <w:pStyle w:val="Zkladntext"/>
        <w:rPr>
          <w:b/>
          <w:sz w:val="20"/>
        </w:rPr>
      </w:pPr>
    </w:p>
    <w:p w14:paraId="6FCF7D24" w14:textId="77777777" w:rsidR="006446AC" w:rsidRDefault="006446AC">
      <w:pPr>
        <w:pStyle w:val="Zkladntext"/>
        <w:rPr>
          <w:b/>
          <w:sz w:val="20"/>
        </w:rPr>
      </w:pPr>
    </w:p>
    <w:p w14:paraId="0600BDE0" w14:textId="77777777" w:rsidR="006446AC" w:rsidRDefault="006446AC">
      <w:pPr>
        <w:pStyle w:val="Zkladntext"/>
        <w:rPr>
          <w:b/>
          <w:sz w:val="20"/>
        </w:rPr>
      </w:pPr>
    </w:p>
    <w:p w14:paraId="6580EE26" w14:textId="77777777" w:rsidR="006446AC" w:rsidRDefault="006446AC">
      <w:pPr>
        <w:pStyle w:val="Zkladntext"/>
        <w:rPr>
          <w:b/>
          <w:sz w:val="20"/>
        </w:rPr>
      </w:pPr>
    </w:p>
    <w:p w14:paraId="1E3D155A" w14:textId="77777777" w:rsidR="006446AC" w:rsidRDefault="006446AC">
      <w:pPr>
        <w:pStyle w:val="Zkladntext"/>
        <w:rPr>
          <w:b/>
          <w:sz w:val="20"/>
        </w:rPr>
      </w:pPr>
    </w:p>
    <w:p w14:paraId="2868E69A" w14:textId="77777777" w:rsidR="006446AC" w:rsidRDefault="006446AC">
      <w:pPr>
        <w:pStyle w:val="Zkladntext"/>
        <w:rPr>
          <w:b/>
          <w:sz w:val="20"/>
        </w:rPr>
      </w:pPr>
    </w:p>
    <w:p w14:paraId="5B6371AB" w14:textId="444362FE" w:rsidR="006446AC" w:rsidRDefault="00235164">
      <w:pPr>
        <w:pStyle w:val="Zkladntext"/>
        <w:spacing w:before="2"/>
        <w:rPr>
          <w:b/>
          <w:sz w:val="26"/>
        </w:rPr>
      </w:pPr>
      <w:r>
        <w:rPr>
          <w:noProof/>
        </w:rPr>
        <mc:AlternateContent>
          <mc:Choice Requires="wpg">
            <w:drawing>
              <wp:anchor distT="0" distB="0" distL="0" distR="0" simplePos="0" relativeHeight="251662336" behindDoc="1" locked="0" layoutInCell="1" allowOverlap="1" wp14:anchorId="632ED3BA" wp14:editId="560CCDE3">
                <wp:simplePos x="0" y="0"/>
                <wp:positionH relativeFrom="page">
                  <wp:posOffset>572770</wp:posOffset>
                </wp:positionH>
                <wp:positionV relativeFrom="paragraph">
                  <wp:posOffset>217170</wp:posOffset>
                </wp:positionV>
                <wp:extent cx="6550660" cy="1905"/>
                <wp:effectExtent l="0" t="0" r="0" b="0"/>
                <wp:wrapTopAndBottom/>
                <wp:docPr id="46047946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905"/>
                          <a:chOff x="902" y="342"/>
                          <a:chExt cx="10316" cy="3"/>
                        </a:xfrm>
                      </wpg:grpSpPr>
                      <wps:wsp>
                        <wps:cNvPr id="208275891" name="Line 8"/>
                        <wps:cNvCnPr>
                          <a:cxnSpLocks noChangeShapeType="1"/>
                        </wps:cNvCnPr>
                        <wps:spPr bwMode="auto">
                          <a:xfrm>
                            <a:off x="902" y="342"/>
                            <a:ext cx="1031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43638803" name="Line 7"/>
                        <wps:cNvCnPr>
                          <a:cxnSpLocks noChangeShapeType="1"/>
                        </wps:cNvCnPr>
                        <wps:spPr bwMode="auto">
                          <a:xfrm>
                            <a:off x="902" y="343"/>
                            <a:ext cx="103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B6A7A" id="Group 6" o:spid="_x0000_s1026" style="position:absolute;margin-left:45.1pt;margin-top:17.1pt;width:515.8pt;height:.15pt;z-index:-251654144;mso-wrap-distance-left:0;mso-wrap-distance-right:0;mso-position-horizontal-relative:page" coordorigin="902,342" coordsize="10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lcQwIAAIgGAAAOAAAAZHJzL2Uyb0RvYy54bWzEVU1v4yAQva+0/wFx3/grcR0rTg9pm0t3&#10;N1LbH0Aw/tBiQEDi5N/vgJ00aQ8rdaXWB8QwzPDmvQEvbg8dR3umTStFgaNJiBETVJatqAv88vzw&#10;I8PIWCJKwqVgBT4yg2+X378tepWzWDaSl0wjSCJM3qsCN9aqPAgMbVhHzEQqJsBZSd0RC6aug1KT&#10;HrJ3PIjDMA16qUulJWXGwOrd4MRLn7+qGLW/q8owi3iBAZv1o/bj1o3BckHyWhPVtHSEQT6AoiOt&#10;gEPPqe6IJWin23epupZqaWRlJ1R2gayqljJfA1QThW+qWWu5U76WOu9rdaYJqH3D04fT0l/7tVZP&#10;aqMH9DB9lPSPAV6CXtX5pd/Z9bAZbfufsgQ9yc5KX/ih0p1LASWhg+f3eOaXHSyisJjOZmGaggwU&#10;fNE8nA300wY0ckHzMMYIXMk0Pnnux9AoTKJ0CEycLyD5cKJHOaJyqkMbmVemzP8x9dQQxbwAxjGx&#10;0agtCxyHWXwzy+YRRoJ0QMJjKxjKHCx3PmxciYFPehAjn0jIVUNEzXzK56OCsMgXchXiDANi/JPf&#10;d1SdOL4gynf3mSiSK23smskOuUmBOaD20pH9o7EDp6ctTkkhH1rOYZ3kXKDeqenmRvK2dB5v6Hq7&#10;4hrtibtf/hvVudoGfSxKn6lhpLwf55a0fJgDSC58xw3lD0RuZXncaAdslPXT9J0maZJlYXIl8M0X&#10;Cez7neSfIHA0i6dfr7G/0fDc+Us+Ps3uPb20fU+8/kCWfwEAAP//AwBQSwMEFAAGAAgAAAAhAMOS&#10;OgvfAAAACQEAAA8AAABkcnMvZG93bnJldi54bWxMj0FLw0AQhe+C/2EZwZvdJLViYzalFPVUhLaC&#10;9LbNTpPQ7GzIbpP03zs56WmYeY8338tWo21Ej52vHSmIZxEIpMKZmkoF34ePp1cQPmgyunGECm7o&#10;YZXf32U6NW6gHfb7UAoOIZ9qBVUIbSqlLyq02s9ci8Ta2XVWB167UppODxxuG5lE0Yu0uib+UOkW&#10;NxUWl/3VKvgc9LCex+/99nLe3I6HxdfPNkalHh/G9RuIgGP4M8OEz+iQM9PJXcl40ShYRgk7Fcyf&#10;eU56nMTc5TRdFiDzTP5vkP8CAAD//wMAUEsBAi0AFAAGAAgAAAAhALaDOJL+AAAA4QEAABMAAAAA&#10;AAAAAAAAAAAAAAAAAFtDb250ZW50X1R5cGVzXS54bWxQSwECLQAUAAYACAAAACEAOP0h/9YAAACU&#10;AQAACwAAAAAAAAAAAAAAAAAvAQAAX3JlbHMvLnJlbHNQSwECLQAUAAYACAAAACEA2uEJXEMCAACI&#10;BgAADgAAAAAAAAAAAAAAAAAuAgAAZHJzL2Uyb0RvYy54bWxQSwECLQAUAAYACAAAACEAw5I6C98A&#10;AAAJAQAADwAAAAAAAAAAAAAAAACdBAAAZHJzL2Rvd25yZXYueG1sUEsFBgAAAAAEAAQA8wAAAKkF&#10;AAAAAA==&#10;">
                <v:line id="Line 8" o:spid="_x0000_s1027" style="position:absolute;visibility:visible;mso-wrap-style:square" from="902,342" to="1121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0EyQAAAOIAAAAPAAAAZHJzL2Rvd25yZXYueG1sRI9BawIx&#10;FITvhf6H8ITeanYX1Lg1SikV7a21Cj0+Ns/d4OZl2UTd/ntTKHgcZuYbZrEaXCsu1AfrWUM+zkAQ&#10;V95YrjXsv9fPCkSIyAZbz6ThlwKslo8PCyyNv/IXXXaxFgnCoUQNTYxdKWWoGnIYxr4jTt7R9w5j&#10;kn0tTY/XBHetLLJsKh1aTgsNdvTWUHXanZ0G+zndTD5mh/lBvm9i/qNOyrq91k+j4fUFRKQh3sP/&#10;7a3RUGSqmE3UPIe/S+kOyOUNAAD//wMAUEsBAi0AFAAGAAgAAAAhANvh9svuAAAAhQEAABMAAAAA&#10;AAAAAAAAAAAAAAAAAFtDb250ZW50X1R5cGVzXS54bWxQSwECLQAUAAYACAAAACEAWvQsW78AAAAV&#10;AQAACwAAAAAAAAAAAAAAAAAfAQAAX3JlbHMvLnJlbHNQSwECLQAUAAYACAAAACEAZ0BtBMkAAADi&#10;AAAADwAAAAAAAAAAAAAAAAAHAgAAZHJzL2Rvd25yZXYueG1sUEsFBgAAAAADAAMAtwAAAP0CAAAA&#10;AA==&#10;" strokeweight="0"/>
                <v:line id="Line 7" o:spid="_x0000_s1028" style="position:absolute;visibility:visible;mso-wrap-style:square" from="902,343" to="1121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1/ywAAAOMAAAAPAAAAZHJzL2Rvd25yZXYueG1sRI/dasJA&#10;FITvC77DcgTv6q5JK2l0FQmktAQvmvoAp9ljEtyfkF01fftuodDLYWa+Ybb7yWh2o9H3zkpYLQUw&#10;so1TvW0lnD7LxwyYD2gVamdJwjd52O9mD1vMlbvbD7rVoWURYn2OEroQhpxz33Rk0C/dQDZ6Zzca&#10;DFGOLVcj3iPcaJ4IseYGexsXOhyo6Ki51FcjoTx8vT8Xp+NQVq/nqn7Rq6SotJSL+XTYAAs0hf/w&#10;X/tNSUjEU7pOs0yk8Psp/gG++wEAAP//AwBQSwECLQAUAAYACAAAACEA2+H2y+4AAACFAQAAEwAA&#10;AAAAAAAAAAAAAAAAAAAAW0NvbnRlbnRfVHlwZXNdLnhtbFBLAQItABQABgAIAAAAIQBa9CxbvwAA&#10;ABUBAAALAAAAAAAAAAAAAAAAAB8BAABfcmVscy8ucmVsc1BLAQItABQABgAIAAAAIQCUzp1/ywAA&#10;AOMAAAAPAAAAAAAAAAAAAAAAAAcCAABkcnMvZG93bnJldi54bWxQSwUGAAAAAAMAAwC3AAAA/wIA&#10;AAAA&#10;" strokeweight=".12pt"/>
                <w10:wrap type="topAndBottom" anchorx="page"/>
              </v:group>
            </w:pict>
          </mc:Fallback>
        </mc:AlternateContent>
      </w:r>
    </w:p>
    <w:p w14:paraId="110C9127" w14:textId="77777777" w:rsidR="006446AC" w:rsidRDefault="00000000">
      <w:pPr>
        <w:pStyle w:val="Nadpis2"/>
        <w:tabs>
          <w:tab w:val="left" w:pos="6287"/>
        </w:tabs>
      </w:pPr>
      <w:r>
        <w:rPr>
          <w:spacing w:val="5"/>
        </w:rPr>
        <w:t>Projektant</w:t>
      </w:r>
      <w:r>
        <w:rPr>
          <w:spacing w:val="5"/>
        </w:rPr>
        <w:tab/>
      </w:r>
      <w:r>
        <w:rPr>
          <w:spacing w:val="4"/>
        </w:rPr>
        <w:t>Zpracovatel</w:t>
      </w:r>
    </w:p>
    <w:p w14:paraId="2A294B74" w14:textId="77777777" w:rsidR="006446AC" w:rsidRDefault="006446AC">
      <w:pPr>
        <w:pStyle w:val="Zkladntext"/>
        <w:rPr>
          <w:b/>
          <w:sz w:val="20"/>
        </w:rPr>
      </w:pPr>
    </w:p>
    <w:p w14:paraId="0D406328" w14:textId="77777777" w:rsidR="006446AC" w:rsidRDefault="006446AC">
      <w:pPr>
        <w:pStyle w:val="Zkladntext"/>
        <w:rPr>
          <w:b/>
          <w:sz w:val="20"/>
        </w:rPr>
      </w:pPr>
    </w:p>
    <w:p w14:paraId="7A28A9FA" w14:textId="77777777" w:rsidR="006446AC" w:rsidRDefault="006446AC">
      <w:pPr>
        <w:pStyle w:val="Zkladntext"/>
        <w:rPr>
          <w:b/>
          <w:sz w:val="20"/>
        </w:rPr>
      </w:pPr>
    </w:p>
    <w:p w14:paraId="050DE1B9" w14:textId="77777777" w:rsidR="006446AC" w:rsidRDefault="006446AC">
      <w:pPr>
        <w:pStyle w:val="Zkladntext"/>
        <w:rPr>
          <w:b/>
          <w:sz w:val="20"/>
        </w:rPr>
      </w:pPr>
    </w:p>
    <w:p w14:paraId="00991A1A" w14:textId="77777777" w:rsidR="006446AC" w:rsidRDefault="006446AC">
      <w:pPr>
        <w:pStyle w:val="Zkladntext"/>
        <w:rPr>
          <w:b/>
          <w:sz w:val="20"/>
        </w:rPr>
      </w:pPr>
    </w:p>
    <w:p w14:paraId="0C8B0B26" w14:textId="77777777" w:rsidR="006446AC" w:rsidRDefault="006446AC">
      <w:pPr>
        <w:pStyle w:val="Zkladntext"/>
        <w:rPr>
          <w:b/>
          <w:sz w:val="20"/>
        </w:rPr>
      </w:pPr>
    </w:p>
    <w:p w14:paraId="4D377105" w14:textId="77777777" w:rsidR="006446AC" w:rsidRDefault="006446AC">
      <w:pPr>
        <w:pStyle w:val="Zkladntext"/>
        <w:rPr>
          <w:b/>
          <w:sz w:val="20"/>
        </w:rPr>
      </w:pPr>
    </w:p>
    <w:p w14:paraId="62F7A558" w14:textId="77777777" w:rsidR="006446AC" w:rsidRDefault="006446AC">
      <w:pPr>
        <w:pStyle w:val="Zkladntext"/>
        <w:rPr>
          <w:b/>
          <w:sz w:val="20"/>
        </w:rPr>
      </w:pPr>
    </w:p>
    <w:p w14:paraId="518EFEEE" w14:textId="77777777" w:rsidR="006446AC" w:rsidRDefault="006446AC">
      <w:pPr>
        <w:pStyle w:val="Zkladntext"/>
        <w:spacing w:before="9"/>
        <w:rPr>
          <w:b/>
          <w:sz w:val="19"/>
        </w:rPr>
      </w:pPr>
    </w:p>
    <w:tbl>
      <w:tblPr>
        <w:tblStyle w:val="TableNormal"/>
        <w:tblW w:w="0" w:type="auto"/>
        <w:tblInd w:w="609" w:type="dxa"/>
        <w:tblLayout w:type="fixed"/>
        <w:tblLook w:val="01E0" w:firstRow="1" w:lastRow="1" w:firstColumn="1" w:lastColumn="1" w:noHBand="0" w:noVBand="0"/>
      </w:tblPr>
      <w:tblGrid>
        <w:gridCol w:w="4839"/>
        <w:gridCol w:w="5476"/>
      </w:tblGrid>
      <w:tr w:rsidR="006446AC" w14:paraId="43EC14CC" w14:textId="77777777">
        <w:trPr>
          <w:trHeight w:val="204"/>
        </w:trPr>
        <w:tc>
          <w:tcPr>
            <w:tcW w:w="4839" w:type="dxa"/>
            <w:tcBorders>
              <w:bottom w:val="single" w:sz="2" w:space="0" w:color="000000"/>
            </w:tcBorders>
          </w:tcPr>
          <w:p w14:paraId="75D6C1C1" w14:textId="77777777" w:rsidR="006446AC" w:rsidRDefault="00000000">
            <w:pPr>
              <w:pStyle w:val="TableParagraph"/>
              <w:tabs>
                <w:tab w:val="left" w:pos="3357"/>
              </w:tabs>
              <w:spacing w:line="184" w:lineRule="exact"/>
              <w:ind w:left="36"/>
              <w:rPr>
                <w:sz w:val="18"/>
              </w:rPr>
            </w:pPr>
            <w:r>
              <w:rPr>
                <w:w w:val="105"/>
                <w:sz w:val="18"/>
              </w:rPr>
              <w:t>Datum</w:t>
            </w:r>
            <w:r>
              <w:rPr>
                <w:spacing w:val="-6"/>
                <w:w w:val="105"/>
                <w:sz w:val="18"/>
              </w:rPr>
              <w:t xml:space="preserve"> </w:t>
            </w:r>
            <w:r>
              <w:rPr>
                <w:w w:val="105"/>
                <w:sz w:val="18"/>
              </w:rPr>
              <w:t>a</w:t>
            </w:r>
            <w:r>
              <w:rPr>
                <w:spacing w:val="-7"/>
                <w:w w:val="105"/>
                <w:sz w:val="18"/>
              </w:rPr>
              <w:t xml:space="preserve"> </w:t>
            </w:r>
            <w:r>
              <w:rPr>
                <w:w w:val="105"/>
                <w:sz w:val="18"/>
              </w:rPr>
              <w:t>podpis:</w:t>
            </w:r>
            <w:r>
              <w:rPr>
                <w:w w:val="105"/>
                <w:sz w:val="18"/>
              </w:rPr>
              <w:tab/>
              <w:t>Razítko</w:t>
            </w:r>
          </w:p>
        </w:tc>
        <w:tc>
          <w:tcPr>
            <w:tcW w:w="5476" w:type="dxa"/>
            <w:tcBorders>
              <w:bottom w:val="single" w:sz="2" w:space="0" w:color="000000"/>
            </w:tcBorders>
          </w:tcPr>
          <w:p w14:paraId="4AD40C63" w14:textId="77777777" w:rsidR="006446AC" w:rsidRDefault="00000000">
            <w:pPr>
              <w:pStyle w:val="TableParagraph"/>
              <w:tabs>
                <w:tab w:val="left" w:pos="4804"/>
              </w:tabs>
              <w:spacing w:line="184" w:lineRule="exact"/>
              <w:ind w:left="846"/>
              <w:rPr>
                <w:sz w:val="18"/>
              </w:rPr>
            </w:pPr>
            <w:r>
              <w:rPr>
                <w:w w:val="105"/>
                <w:sz w:val="18"/>
              </w:rPr>
              <w:t>Datum</w:t>
            </w:r>
            <w:r>
              <w:rPr>
                <w:spacing w:val="-6"/>
                <w:w w:val="105"/>
                <w:sz w:val="18"/>
              </w:rPr>
              <w:t xml:space="preserve"> </w:t>
            </w:r>
            <w:r>
              <w:rPr>
                <w:w w:val="105"/>
                <w:sz w:val="18"/>
              </w:rPr>
              <w:t>a</w:t>
            </w:r>
            <w:r>
              <w:rPr>
                <w:spacing w:val="-7"/>
                <w:w w:val="105"/>
                <w:sz w:val="18"/>
              </w:rPr>
              <w:t xml:space="preserve"> </w:t>
            </w:r>
            <w:r>
              <w:rPr>
                <w:w w:val="105"/>
                <w:sz w:val="18"/>
              </w:rPr>
              <w:t>podpis:</w:t>
            </w:r>
            <w:r>
              <w:rPr>
                <w:w w:val="105"/>
                <w:sz w:val="18"/>
              </w:rPr>
              <w:tab/>
              <w:t>Razítko</w:t>
            </w:r>
          </w:p>
        </w:tc>
      </w:tr>
    </w:tbl>
    <w:p w14:paraId="52E69FFD" w14:textId="77777777" w:rsidR="006446AC" w:rsidRDefault="006446AC">
      <w:pPr>
        <w:pStyle w:val="Zkladntext"/>
        <w:rPr>
          <w:b/>
          <w:sz w:val="20"/>
        </w:rPr>
      </w:pPr>
    </w:p>
    <w:p w14:paraId="74948A7E" w14:textId="77777777" w:rsidR="006446AC" w:rsidRDefault="006446AC">
      <w:pPr>
        <w:pStyle w:val="Zkladntext"/>
        <w:rPr>
          <w:b/>
          <w:sz w:val="20"/>
        </w:rPr>
      </w:pPr>
    </w:p>
    <w:p w14:paraId="0191FEF6" w14:textId="5D4B3DC3" w:rsidR="006446AC" w:rsidRDefault="00235164">
      <w:pPr>
        <w:pStyle w:val="Zkladntext"/>
        <w:spacing w:before="2"/>
        <w:rPr>
          <w:b/>
          <w:sz w:val="10"/>
        </w:rPr>
      </w:pPr>
      <w:r>
        <w:rPr>
          <w:noProof/>
        </w:rPr>
        <mc:AlternateContent>
          <mc:Choice Requires="wpg">
            <w:drawing>
              <wp:anchor distT="0" distB="0" distL="0" distR="0" simplePos="0" relativeHeight="251663360" behindDoc="1" locked="0" layoutInCell="1" allowOverlap="1" wp14:anchorId="167D6223" wp14:editId="6F885C56">
                <wp:simplePos x="0" y="0"/>
                <wp:positionH relativeFrom="page">
                  <wp:posOffset>572770</wp:posOffset>
                </wp:positionH>
                <wp:positionV relativeFrom="paragraph">
                  <wp:posOffset>99695</wp:posOffset>
                </wp:positionV>
                <wp:extent cx="6550660" cy="1905"/>
                <wp:effectExtent l="0" t="0" r="0" b="0"/>
                <wp:wrapTopAndBottom/>
                <wp:docPr id="213720600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905"/>
                          <a:chOff x="902" y="157"/>
                          <a:chExt cx="10316" cy="3"/>
                        </a:xfrm>
                      </wpg:grpSpPr>
                      <wps:wsp>
                        <wps:cNvPr id="385323497" name="Line 5"/>
                        <wps:cNvCnPr>
                          <a:cxnSpLocks noChangeShapeType="1"/>
                        </wps:cNvCnPr>
                        <wps:spPr bwMode="auto">
                          <a:xfrm>
                            <a:off x="902" y="157"/>
                            <a:ext cx="1031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6871089" name="Line 4"/>
                        <wps:cNvCnPr>
                          <a:cxnSpLocks noChangeShapeType="1"/>
                        </wps:cNvCnPr>
                        <wps:spPr bwMode="auto">
                          <a:xfrm>
                            <a:off x="902" y="158"/>
                            <a:ext cx="10316"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510910" id="Group 3" o:spid="_x0000_s1026" style="position:absolute;margin-left:45.1pt;margin-top:7.85pt;width:515.8pt;height:.15pt;z-index:-251653120;mso-wrap-distance-left:0;mso-wrap-distance-right:0;mso-position-horizontal-relative:page" coordorigin="902,157" coordsize="10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pBSQIAAIgGAAAOAAAAZHJzL2Uyb0RvYy54bWzEVU2P2jAQvVfqf7B8L/mABIgIe2B3udAW&#10;abc/wDjOh+rYlm0I/PuOncDC7qHSVqI5WB6PZzzvvbGzeDi2HB2YNo0UOY5GIUZMUFk0osrxr9fn&#10;bzOMjCWiIFwKluMTM/hh+fXLolMZi2UtecE0giTCZJ3KcW2tyoLA0Jq1xIykYgKcpdQtsWDqKig0&#10;6SB7y4M4DNOgk7pQWlJmDKw+9k689PnLklH7sywNs4jnGGqzftR+3LkxWC5IVmmi6oYOZZBPVNGS&#10;RsChl1SPxBK0182HVG1DtTSytCMq20CWZUOZxwBoovAdmrWWe+WxVFlXqQtNQO07nj6dlv44rLV6&#10;UVvdVw/TjaS/DfASdKrKrv3OrvrNaNd9lwXoSfZWeuDHUrcuBUBCR8/v6cIvO1pEYTFNkjBNQQYK&#10;vmgeJj39tAaNXNA8jDFyrmR69jwNoVE4jtI+cOx8Acn6E32VQ1VOdWgj88aU+TemXmqimBfAOCa2&#10;GjVFjsezZByPJ/MpRoK0QMKmEQx5MO582LgSPZ/0KAY+kZCrmoiK+ZSvJwVhkQdyE+IMA2L8ld8P&#10;VJ05viLKd/eFKJIpbeyayRa5SY45VO2lI4eNsT2n5y1OSSGfG879BeECdU5Nt2wkbwrn8Yaudiuu&#10;0YG4++W/QZ2bbdDHovCZakaKp2FuScP7ORTJhe+4Hn4v5E4Wp612hQ2y3knfKI7T2TQKZ/MbgScO&#10;2Y1aJLuHwDN3LsnuIHCUxJP/r7G/0fDc+Us+PM3uPb22fU+8/UCWfwAAAP//AwBQSwMEFAAGAAgA&#10;AAAhAJjDg+XfAAAACQEAAA8AAABkcnMvZG93bnJldi54bWxMj0FPwzAMhe9I/IfISNxY0qINKE2n&#10;aQJOE9I2JMQta7y2WuNUTdZ2/x7vBDfb7+n5e/lycq0YsA+NJw3JTIFAKr1tqNLwtX9/eAYRoiFr&#10;Wk+o4YIBlsXtTW4y60fa4rCLleAQCpnRUMfYZVKGskZnwsx3SKwdfe9M5LWvpO3NyOGulalSC+lM&#10;Q/yhNh2uayxPu7PT8DGacfWYvA2b03F9+dnPP783CWp9fzetXkFEnOKfGa74jA4FMx38mWwQrYYX&#10;lbKT7/MnEFc9SRPucuBpoUAWufzfoPgFAAD//wMAUEsBAi0AFAAGAAgAAAAhALaDOJL+AAAA4QEA&#10;ABMAAAAAAAAAAAAAAAAAAAAAAFtDb250ZW50X1R5cGVzXS54bWxQSwECLQAUAAYACAAAACEAOP0h&#10;/9YAAACUAQAACwAAAAAAAAAAAAAAAAAvAQAAX3JlbHMvLnJlbHNQSwECLQAUAAYACAAAACEABXFK&#10;QUkCAACIBgAADgAAAAAAAAAAAAAAAAAuAgAAZHJzL2Uyb0RvYy54bWxQSwECLQAUAAYACAAAACEA&#10;mMOD5d8AAAAJAQAADwAAAAAAAAAAAAAAAACjBAAAZHJzL2Rvd25yZXYueG1sUEsFBgAAAAAEAAQA&#10;8wAAAK8FAAAAAA==&#10;">
                <v:line id="Line 5" o:spid="_x0000_s1027" style="position:absolute;visibility:visible;mso-wrap-style:square" from="902,157" to="11218,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82BygAAAOIAAAAPAAAAZHJzL2Rvd25yZXYueG1sRI9Ba8JA&#10;FITvQv/D8gredKOpGqOrlKLY3lqr0OMj+0wWs29DdtX037tCocdhZr5hluvO1uJKrTeOFYyGCQji&#10;wmnDpYLD93aQgfABWWPtmBT8kof16qm3xFy7G3/RdR9KESHsc1RQhdDkUvqiIot+6Bri6J1cazFE&#10;2ZZSt3iLcFvLcZJMpUXDcaHCht4qKs77i1VgPqe7ycfsOD/KzS6MfrJzZuxBqf5z97oAEagL/+G/&#10;9rtWkGaTdJy+zGfwuBTvgFzdAQAA//8DAFBLAQItABQABgAIAAAAIQDb4fbL7gAAAIUBAAATAAAA&#10;AAAAAAAAAAAAAAAAAABbQ29udGVudF9UeXBlc10ueG1sUEsBAi0AFAAGAAgAAAAhAFr0LFu/AAAA&#10;FQEAAAsAAAAAAAAAAAAAAAAAHwEAAF9yZWxzLy5yZWxzUEsBAi0AFAAGAAgAAAAhACVfzYHKAAAA&#10;4gAAAA8AAAAAAAAAAAAAAAAABwIAAGRycy9kb3ducmV2LnhtbFBLBQYAAAAAAwADALcAAAD+AgAA&#10;AAA=&#10;" strokeweight="0"/>
                <v:line id="Line 4" o:spid="_x0000_s1028" style="position:absolute;visibility:visible;mso-wrap-style:square" from="902,158" to="1121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mHXyAAAAOMAAAAPAAAAZHJzL2Rvd25yZXYueG1sRE9fS8Mw&#10;EH8X9h3CCb65tAVnV5eNUagoxQfrPsDZ3NpicilNtnXffhEEH+/3/za72RpxpskPjhWkywQEcev0&#10;wJ2Cw1f1mIPwAVmjcUwKruRht13cbbDQ7sKfdG5CJ2II+wIV9CGMhZS+7cmiX7qROHJHN1kM8Zw6&#10;qSe8xHBrZJYkK2lx4NjQ40hlT+1Pc7IKqv33+1N5+Bir+vVYN2uTZmVtlHq4n/cvIALN4V/8537T&#10;cX6WrfLnNMnX8PtTBEBubwAAAP//AwBQSwECLQAUAAYACAAAACEA2+H2y+4AAACFAQAAEwAAAAAA&#10;AAAAAAAAAAAAAAAAW0NvbnRlbnRfVHlwZXNdLnhtbFBLAQItABQABgAIAAAAIQBa9CxbvwAAABUB&#10;AAALAAAAAAAAAAAAAAAAAB8BAABfcmVscy8ucmVsc1BLAQItABQABgAIAAAAIQBL1mHXyAAAAOMA&#10;AAAPAAAAAAAAAAAAAAAAAAcCAABkcnMvZG93bnJldi54bWxQSwUGAAAAAAMAAwC3AAAA/AIAAAAA&#10;" strokeweight=".12pt"/>
                <w10:wrap type="topAndBottom" anchorx="page"/>
              </v:group>
            </w:pict>
          </mc:Fallback>
        </mc:AlternateContent>
      </w:r>
    </w:p>
    <w:p w14:paraId="58EEC828" w14:textId="77777777" w:rsidR="006446AC" w:rsidRDefault="00000000">
      <w:pPr>
        <w:tabs>
          <w:tab w:val="left" w:pos="6287"/>
        </w:tabs>
        <w:spacing w:line="179" w:lineRule="exact"/>
        <w:ind w:left="638"/>
        <w:rPr>
          <w:b/>
          <w:sz w:val="18"/>
        </w:rPr>
      </w:pPr>
      <w:r>
        <w:rPr>
          <w:b/>
          <w:spacing w:val="4"/>
          <w:sz w:val="18"/>
        </w:rPr>
        <w:t>Objednavatel</w:t>
      </w:r>
      <w:r>
        <w:rPr>
          <w:b/>
          <w:spacing w:val="4"/>
          <w:sz w:val="18"/>
        </w:rPr>
        <w:tab/>
      </w:r>
      <w:r>
        <w:rPr>
          <w:b/>
          <w:spacing w:val="2"/>
          <w:sz w:val="18"/>
        </w:rPr>
        <w:t>Uchazeč</w:t>
      </w:r>
    </w:p>
    <w:p w14:paraId="5B81877D" w14:textId="77777777" w:rsidR="006446AC" w:rsidRDefault="006446AC">
      <w:pPr>
        <w:pStyle w:val="Zkladntext"/>
        <w:rPr>
          <w:b/>
          <w:sz w:val="20"/>
        </w:rPr>
      </w:pPr>
    </w:p>
    <w:p w14:paraId="1337AD5D" w14:textId="77777777" w:rsidR="006446AC" w:rsidRDefault="006446AC">
      <w:pPr>
        <w:pStyle w:val="Zkladntext"/>
        <w:rPr>
          <w:b/>
          <w:sz w:val="20"/>
        </w:rPr>
      </w:pPr>
    </w:p>
    <w:p w14:paraId="5A02924A" w14:textId="77777777" w:rsidR="006446AC" w:rsidRDefault="006446AC">
      <w:pPr>
        <w:pStyle w:val="Zkladntext"/>
        <w:rPr>
          <w:b/>
          <w:sz w:val="20"/>
        </w:rPr>
      </w:pPr>
    </w:p>
    <w:p w14:paraId="2FB301FE" w14:textId="77777777" w:rsidR="006446AC" w:rsidRDefault="006446AC">
      <w:pPr>
        <w:pStyle w:val="Zkladntext"/>
        <w:rPr>
          <w:b/>
          <w:sz w:val="20"/>
        </w:rPr>
      </w:pPr>
    </w:p>
    <w:p w14:paraId="01603057" w14:textId="77777777" w:rsidR="006446AC" w:rsidRDefault="006446AC">
      <w:pPr>
        <w:pStyle w:val="Zkladntext"/>
        <w:rPr>
          <w:b/>
          <w:sz w:val="20"/>
        </w:rPr>
      </w:pPr>
    </w:p>
    <w:p w14:paraId="622B1C85" w14:textId="77777777" w:rsidR="006446AC" w:rsidRDefault="006446AC">
      <w:pPr>
        <w:pStyle w:val="Zkladntext"/>
        <w:rPr>
          <w:b/>
          <w:sz w:val="20"/>
        </w:rPr>
      </w:pPr>
    </w:p>
    <w:p w14:paraId="2AF20CE2" w14:textId="77777777" w:rsidR="006446AC" w:rsidRDefault="006446AC">
      <w:pPr>
        <w:pStyle w:val="Zkladntext"/>
        <w:rPr>
          <w:b/>
          <w:sz w:val="20"/>
        </w:rPr>
      </w:pPr>
    </w:p>
    <w:p w14:paraId="22E514FE" w14:textId="77777777" w:rsidR="006446AC" w:rsidRDefault="006446AC">
      <w:pPr>
        <w:pStyle w:val="Zkladntext"/>
        <w:rPr>
          <w:b/>
          <w:sz w:val="20"/>
        </w:rPr>
      </w:pPr>
    </w:p>
    <w:p w14:paraId="49631469" w14:textId="77777777" w:rsidR="006446AC" w:rsidRDefault="006446AC">
      <w:pPr>
        <w:pStyle w:val="Zkladntext"/>
        <w:spacing w:before="2"/>
        <w:rPr>
          <w:b/>
          <w:sz w:val="19"/>
        </w:rPr>
      </w:pPr>
    </w:p>
    <w:tbl>
      <w:tblPr>
        <w:tblStyle w:val="TableNormal"/>
        <w:tblW w:w="0" w:type="auto"/>
        <w:tblInd w:w="609" w:type="dxa"/>
        <w:tblLayout w:type="fixed"/>
        <w:tblLook w:val="01E0" w:firstRow="1" w:lastRow="1" w:firstColumn="1" w:lastColumn="1" w:noHBand="0" w:noVBand="0"/>
      </w:tblPr>
      <w:tblGrid>
        <w:gridCol w:w="4839"/>
        <w:gridCol w:w="5476"/>
      </w:tblGrid>
      <w:tr w:rsidR="006446AC" w14:paraId="33CB54C5" w14:textId="77777777">
        <w:trPr>
          <w:trHeight w:val="204"/>
        </w:trPr>
        <w:tc>
          <w:tcPr>
            <w:tcW w:w="4839" w:type="dxa"/>
            <w:tcBorders>
              <w:bottom w:val="single" w:sz="2" w:space="0" w:color="000000"/>
            </w:tcBorders>
          </w:tcPr>
          <w:p w14:paraId="7912EC90" w14:textId="77777777" w:rsidR="006446AC" w:rsidRDefault="00000000">
            <w:pPr>
              <w:pStyle w:val="TableParagraph"/>
              <w:tabs>
                <w:tab w:val="left" w:pos="3357"/>
              </w:tabs>
              <w:spacing w:line="184" w:lineRule="exact"/>
              <w:ind w:left="36"/>
              <w:rPr>
                <w:sz w:val="18"/>
              </w:rPr>
            </w:pPr>
            <w:r>
              <w:rPr>
                <w:w w:val="105"/>
                <w:sz w:val="18"/>
              </w:rPr>
              <w:t>Datum</w:t>
            </w:r>
            <w:r>
              <w:rPr>
                <w:spacing w:val="-6"/>
                <w:w w:val="105"/>
                <w:sz w:val="18"/>
              </w:rPr>
              <w:t xml:space="preserve"> </w:t>
            </w:r>
            <w:r>
              <w:rPr>
                <w:w w:val="105"/>
                <w:sz w:val="18"/>
              </w:rPr>
              <w:t>a</w:t>
            </w:r>
            <w:r>
              <w:rPr>
                <w:spacing w:val="-7"/>
                <w:w w:val="105"/>
                <w:sz w:val="18"/>
              </w:rPr>
              <w:t xml:space="preserve"> </w:t>
            </w:r>
            <w:r>
              <w:rPr>
                <w:w w:val="105"/>
                <w:sz w:val="18"/>
              </w:rPr>
              <w:t>podpis:</w:t>
            </w:r>
            <w:r>
              <w:rPr>
                <w:w w:val="105"/>
                <w:sz w:val="18"/>
              </w:rPr>
              <w:tab/>
              <w:t>Razítko</w:t>
            </w:r>
          </w:p>
        </w:tc>
        <w:tc>
          <w:tcPr>
            <w:tcW w:w="5476" w:type="dxa"/>
            <w:tcBorders>
              <w:bottom w:val="single" w:sz="2" w:space="0" w:color="000000"/>
            </w:tcBorders>
          </w:tcPr>
          <w:p w14:paraId="660A4A25" w14:textId="77777777" w:rsidR="006446AC" w:rsidRDefault="00000000">
            <w:pPr>
              <w:pStyle w:val="TableParagraph"/>
              <w:tabs>
                <w:tab w:val="left" w:pos="4804"/>
              </w:tabs>
              <w:spacing w:line="184" w:lineRule="exact"/>
              <w:ind w:left="846"/>
              <w:rPr>
                <w:sz w:val="18"/>
              </w:rPr>
            </w:pPr>
            <w:r>
              <w:rPr>
                <w:w w:val="105"/>
                <w:sz w:val="18"/>
              </w:rPr>
              <w:t>Datum</w:t>
            </w:r>
            <w:r>
              <w:rPr>
                <w:spacing w:val="-6"/>
                <w:w w:val="105"/>
                <w:sz w:val="18"/>
              </w:rPr>
              <w:t xml:space="preserve"> </w:t>
            </w:r>
            <w:r>
              <w:rPr>
                <w:w w:val="105"/>
                <w:sz w:val="18"/>
              </w:rPr>
              <w:t>a</w:t>
            </w:r>
            <w:r>
              <w:rPr>
                <w:spacing w:val="-7"/>
                <w:w w:val="105"/>
                <w:sz w:val="18"/>
              </w:rPr>
              <w:t xml:space="preserve"> </w:t>
            </w:r>
            <w:r>
              <w:rPr>
                <w:w w:val="105"/>
                <w:sz w:val="18"/>
              </w:rPr>
              <w:t>podpis:</w:t>
            </w:r>
            <w:r>
              <w:rPr>
                <w:w w:val="105"/>
                <w:sz w:val="18"/>
              </w:rPr>
              <w:tab/>
              <w:t>Razítko</w:t>
            </w:r>
          </w:p>
        </w:tc>
      </w:tr>
    </w:tbl>
    <w:p w14:paraId="1A7FCF8D" w14:textId="77777777" w:rsidR="006446AC" w:rsidRDefault="006446AC">
      <w:pPr>
        <w:spacing w:line="184" w:lineRule="exact"/>
        <w:rPr>
          <w:sz w:val="18"/>
        </w:rPr>
        <w:sectPr w:rsidR="006446AC">
          <w:pgSz w:w="11910" w:h="16840"/>
          <w:pgMar w:top="620" w:right="560" w:bottom="420" w:left="300" w:header="0" w:footer="225" w:gutter="0"/>
          <w:cols w:space="708"/>
        </w:sectPr>
      </w:pPr>
    </w:p>
    <w:tbl>
      <w:tblPr>
        <w:tblStyle w:val="TableNormal"/>
        <w:tblW w:w="0" w:type="auto"/>
        <w:tblInd w:w="119" w:type="dxa"/>
        <w:tblLayout w:type="fixed"/>
        <w:tblLook w:val="01E0" w:firstRow="1" w:lastRow="1" w:firstColumn="1" w:lastColumn="1" w:noHBand="0" w:noVBand="0"/>
      </w:tblPr>
      <w:tblGrid>
        <w:gridCol w:w="1638"/>
        <w:gridCol w:w="6205"/>
        <w:gridCol w:w="1145"/>
        <w:gridCol w:w="1375"/>
      </w:tblGrid>
      <w:tr w:rsidR="006446AC" w14:paraId="1AD64482" w14:textId="77777777">
        <w:trPr>
          <w:trHeight w:val="354"/>
        </w:trPr>
        <w:tc>
          <w:tcPr>
            <w:tcW w:w="10363" w:type="dxa"/>
            <w:gridSpan w:val="4"/>
          </w:tcPr>
          <w:p w14:paraId="344A20BA" w14:textId="77777777" w:rsidR="006446AC" w:rsidRDefault="00000000">
            <w:pPr>
              <w:pStyle w:val="TableParagraph"/>
              <w:spacing w:line="290" w:lineRule="exact"/>
              <w:ind w:left="209"/>
              <w:rPr>
                <w:b/>
                <w:sz w:val="26"/>
              </w:rPr>
            </w:pPr>
            <w:r>
              <w:rPr>
                <w:b/>
                <w:sz w:val="26"/>
              </w:rPr>
              <w:lastRenderedPageBreak/>
              <w:t>REKAPITULACE ČLENĚNÍ SOUPISU PRACÍ</w:t>
            </w:r>
          </w:p>
        </w:tc>
      </w:tr>
      <w:tr w:rsidR="006446AC" w14:paraId="2660EC51" w14:textId="77777777">
        <w:trPr>
          <w:trHeight w:val="273"/>
        </w:trPr>
        <w:tc>
          <w:tcPr>
            <w:tcW w:w="1638" w:type="dxa"/>
          </w:tcPr>
          <w:p w14:paraId="290EE6E6" w14:textId="77777777" w:rsidR="006446AC" w:rsidRDefault="00000000">
            <w:pPr>
              <w:pStyle w:val="TableParagraph"/>
              <w:spacing w:before="66" w:line="187" w:lineRule="exact"/>
              <w:ind w:left="200"/>
              <w:rPr>
                <w:sz w:val="18"/>
              </w:rPr>
            </w:pPr>
            <w:r>
              <w:rPr>
                <w:w w:val="105"/>
                <w:sz w:val="18"/>
              </w:rPr>
              <w:t>Stavba:</w:t>
            </w:r>
          </w:p>
        </w:tc>
        <w:tc>
          <w:tcPr>
            <w:tcW w:w="6205" w:type="dxa"/>
          </w:tcPr>
          <w:p w14:paraId="3BBCDDD2" w14:textId="77777777" w:rsidR="006446AC" w:rsidRDefault="006446AC">
            <w:pPr>
              <w:pStyle w:val="TableParagraph"/>
              <w:rPr>
                <w:rFonts w:ascii="Times New Roman"/>
                <w:sz w:val="18"/>
              </w:rPr>
            </w:pPr>
          </w:p>
        </w:tc>
        <w:tc>
          <w:tcPr>
            <w:tcW w:w="1145" w:type="dxa"/>
          </w:tcPr>
          <w:p w14:paraId="57969A14" w14:textId="77777777" w:rsidR="006446AC" w:rsidRDefault="006446AC">
            <w:pPr>
              <w:pStyle w:val="TableParagraph"/>
              <w:rPr>
                <w:rFonts w:ascii="Times New Roman"/>
                <w:sz w:val="18"/>
              </w:rPr>
            </w:pPr>
          </w:p>
        </w:tc>
        <w:tc>
          <w:tcPr>
            <w:tcW w:w="1375" w:type="dxa"/>
          </w:tcPr>
          <w:p w14:paraId="47A1D478" w14:textId="77777777" w:rsidR="006446AC" w:rsidRDefault="006446AC">
            <w:pPr>
              <w:pStyle w:val="TableParagraph"/>
              <w:rPr>
                <w:rFonts w:ascii="Times New Roman"/>
                <w:sz w:val="18"/>
              </w:rPr>
            </w:pPr>
          </w:p>
        </w:tc>
      </w:tr>
      <w:tr w:rsidR="006446AC" w14:paraId="6A877479" w14:textId="77777777">
        <w:trPr>
          <w:trHeight w:val="214"/>
        </w:trPr>
        <w:tc>
          <w:tcPr>
            <w:tcW w:w="10363" w:type="dxa"/>
            <w:gridSpan w:val="4"/>
          </w:tcPr>
          <w:p w14:paraId="6F56A867" w14:textId="77777777" w:rsidR="006446AC" w:rsidRDefault="00000000">
            <w:pPr>
              <w:pStyle w:val="TableParagraph"/>
              <w:spacing w:line="195" w:lineRule="exact"/>
              <w:ind w:left="864"/>
              <w:rPr>
                <w:sz w:val="18"/>
              </w:rPr>
            </w:pPr>
            <w:r>
              <w:rPr>
                <w:w w:val="105"/>
                <w:sz w:val="18"/>
              </w:rPr>
              <w:t>Přístavba garáží u stanice HZS Ledeč nad Sázavou, Pivovarská 258, 584 01 Ledeč nad Sázavou</w:t>
            </w:r>
          </w:p>
        </w:tc>
      </w:tr>
      <w:tr w:rsidR="006446AC" w14:paraId="4B8A5481" w14:textId="77777777">
        <w:trPr>
          <w:trHeight w:val="211"/>
        </w:trPr>
        <w:tc>
          <w:tcPr>
            <w:tcW w:w="1638" w:type="dxa"/>
          </w:tcPr>
          <w:p w14:paraId="698C25F0" w14:textId="77777777" w:rsidR="006446AC" w:rsidRDefault="00000000">
            <w:pPr>
              <w:pStyle w:val="TableParagraph"/>
              <w:spacing w:before="7" w:line="184" w:lineRule="exact"/>
              <w:ind w:left="200"/>
              <w:rPr>
                <w:sz w:val="18"/>
              </w:rPr>
            </w:pPr>
            <w:r>
              <w:rPr>
                <w:w w:val="105"/>
                <w:sz w:val="18"/>
              </w:rPr>
              <w:t>Objekt:</w:t>
            </w:r>
          </w:p>
        </w:tc>
        <w:tc>
          <w:tcPr>
            <w:tcW w:w="6205" w:type="dxa"/>
          </w:tcPr>
          <w:p w14:paraId="40985C2D" w14:textId="77777777" w:rsidR="006446AC" w:rsidRDefault="006446AC">
            <w:pPr>
              <w:pStyle w:val="TableParagraph"/>
              <w:rPr>
                <w:rFonts w:ascii="Times New Roman"/>
                <w:sz w:val="14"/>
              </w:rPr>
            </w:pPr>
          </w:p>
        </w:tc>
        <w:tc>
          <w:tcPr>
            <w:tcW w:w="1145" w:type="dxa"/>
          </w:tcPr>
          <w:p w14:paraId="30150B15" w14:textId="77777777" w:rsidR="006446AC" w:rsidRDefault="006446AC">
            <w:pPr>
              <w:pStyle w:val="TableParagraph"/>
              <w:rPr>
                <w:rFonts w:ascii="Times New Roman"/>
                <w:sz w:val="14"/>
              </w:rPr>
            </w:pPr>
          </w:p>
        </w:tc>
        <w:tc>
          <w:tcPr>
            <w:tcW w:w="1375" w:type="dxa"/>
          </w:tcPr>
          <w:p w14:paraId="3256EB36" w14:textId="77777777" w:rsidR="006446AC" w:rsidRDefault="006446AC">
            <w:pPr>
              <w:pStyle w:val="TableParagraph"/>
              <w:rPr>
                <w:rFonts w:ascii="Times New Roman"/>
                <w:sz w:val="14"/>
              </w:rPr>
            </w:pPr>
          </w:p>
        </w:tc>
      </w:tr>
      <w:tr w:rsidR="006446AC" w14:paraId="55F96FD5" w14:textId="77777777">
        <w:trPr>
          <w:trHeight w:val="276"/>
        </w:trPr>
        <w:tc>
          <w:tcPr>
            <w:tcW w:w="10363" w:type="dxa"/>
            <w:gridSpan w:val="4"/>
          </w:tcPr>
          <w:p w14:paraId="14D8A332" w14:textId="77777777" w:rsidR="006446AC" w:rsidRDefault="00000000">
            <w:pPr>
              <w:pStyle w:val="TableParagraph"/>
              <w:spacing w:line="223" w:lineRule="exact"/>
              <w:ind w:left="867"/>
              <w:rPr>
                <w:b/>
                <w:sz w:val="20"/>
              </w:rPr>
            </w:pPr>
            <w:r>
              <w:rPr>
                <w:b/>
                <w:sz w:val="20"/>
              </w:rPr>
              <w:t>02 - Hromosvod a uzemnění</w:t>
            </w:r>
          </w:p>
        </w:tc>
      </w:tr>
      <w:tr w:rsidR="006446AC" w14:paraId="07EB5BDB" w14:textId="77777777">
        <w:trPr>
          <w:trHeight w:val="313"/>
        </w:trPr>
        <w:tc>
          <w:tcPr>
            <w:tcW w:w="1638" w:type="dxa"/>
          </w:tcPr>
          <w:p w14:paraId="5D4420D5" w14:textId="77777777" w:rsidR="006446AC" w:rsidRDefault="00000000">
            <w:pPr>
              <w:pStyle w:val="TableParagraph"/>
              <w:spacing w:before="54"/>
              <w:ind w:left="200"/>
              <w:rPr>
                <w:sz w:val="18"/>
              </w:rPr>
            </w:pPr>
            <w:r>
              <w:rPr>
                <w:w w:val="105"/>
                <w:sz w:val="18"/>
              </w:rPr>
              <w:t>Místo:</w:t>
            </w:r>
          </w:p>
        </w:tc>
        <w:tc>
          <w:tcPr>
            <w:tcW w:w="6205" w:type="dxa"/>
          </w:tcPr>
          <w:p w14:paraId="19AC7F25" w14:textId="77777777" w:rsidR="006446AC" w:rsidRDefault="00000000">
            <w:pPr>
              <w:pStyle w:val="TableParagraph"/>
              <w:spacing w:before="54"/>
              <w:ind w:left="568"/>
              <w:rPr>
                <w:sz w:val="18"/>
              </w:rPr>
            </w:pPr>
            <w:r>
              <w:rPr>
                <w:w w:val="104"/>
                <w:sz w:val="18"/>
              </w:rPr>
              <w:t>0</w:t>
            </w:r>
          </w:p>
        </w:tc>
        <w:tc>
          <w:tcPr>
            <w:tcW w:w="1145" w:type="dxa"/>
          </w:tcPr>
          <w:p w14:paraId="09967A46" w14:textId="77777777" w:rsidR="006446AC" w:rsidRDefault="00000000">
            <w:pPr>
              <w:pStyle w:val="TableParagraph"/>
              <w:spacing w:before="54"/>
              <w:ind w:left="15"/>
              <w:rPr>
                <w:sz w:val="18"/>
              </w:rPr>
            </w:pPr>
            <w:r>
              <w:rPr>
                <w:w w:val="105"/>
                <w:sz w:val="18"/>
              </w:rPr>
              <w:t>Datum:</w:t>
            </w:r>
          </w:p>
        </w:tc>
        <w:tc>
          <w:tcPr>
            <w:tcW w:w="1375" w:type="dxa"/>
          </w:tcPr>
          <w:p w14:paraId="6CDD7C02" w14:textId="77777777" w:rsidR="006446AC" w:rsidRDefault="00000000">
            <w:pPr>
              <w:pStyle w:val="TableParagraph"/>
              <w:spacing w:before="54"/>
              <w:ind w:left="106"/>
              <w:rPr>
                <w:sz w:val="18"/>
              </w:rPr>
            </w:pPr>
            <w:r>
              <w:rPr>
                <w:w w:val="105"/>
                <w:sz w:val="18"/>
              </w:rPr>
              <w:t>15. 10. 2024</w:t>
            </w:r>
          </w:p>
        </w:tc>
      </w:tr>
      <w:tr w:rsidR="006446AC" w14:paraId="58B2C536" w14:textId="77777777">
        <w:trPr>
          <w:trHeight w:val="271"/>
        </w:trPr>
        <w:tc>
          <w:tcPr>
            <w:tcW w:w="1638" w:type="dxa"/>
          </w:tcPr>
          <w:p w14:paraId="6B2F8F3D" w14:textId="77777777" w:rsidR="006446AC" w:rsidRDefault="00000000">
            <w:pPr>
              <w:pStyle w:val="TableParagraph"/>
              <w:spacing w:before="52" w:line="199" w:lineRule="exact"/>
              <w:ind w:left="200"/>
              <w:rPr>
                <w:sz w:val="18"/>
              </w:rPr>
            </w:pPr>
            <w:r>
              <w:rPr>
                <w:w w:val="105"/>
                <w:sz w:val="18"/>
              </w:rPr>
              <w:t>Zadavatel:</w:t>
            </w:r>
          </w:p>
        </w:tc>
        <w:tc>
          <w:tcPr>
            <w:tcW w:w="6205" w:type="dxa"/>
          </w:tcPr>
          <w:p w14:paraId="1A96F739" w14:textId="77777777" w:rsidR="006446AC" w:rsidRDefault="00000000">
            <w:pPr>
              <w:pStyle w:val="TableParagraph"/>
              <w:spacing w:before="52" w:line="199" w:lineRule="exact"/>
              <w:ind w:left="568"/>
              <w:rPr>
                <w:sz w:val="18"/>
              </w:rPr>
            </w:pPr>
            <w:r>
              <w:rPr>
                <w:w w:val="105"/>
                <w:sz w:val="18"/>
              </w:rPr>
              <w:t>HZS kraje Vysočina, krajské ředitelství</w:t>
            </w:r>
          </w:p>
        </w:tc>
        <w:tc>
          <w:tcPr>
            <w:tcW w:w="1145" w:type="dxa"/>
          </w:tcPr>
          <w:p w14:paraId="2C96F417" w14:textId="77777777" w:rsidR="006446AC" w:rsidRDefault="00000000">
            <w:pPr>
              <w:pStyle w:val="TableParagraph"/>
              <w:spacing w:before="52" w:line="199" w:lineRule="exact"/>
              <w:ind w:left="15"/>
              <w:rPr>
                <w:sz w:val="18"/>
              </w:rPr>
            </w:pPr>
            <w:r>
              <w:rPr>
                <w:w w:val="105"/>
                <w:sz w:val="18"/>
              </w:rPr>
              <w:t>Projektant:</w:t>
            </w:r>
          </w:p>
        </w:tc>
        <w:tc>
          <w:tcPr>
            <w:tcW w:w="1375" w:type="dxa"/>
          </w:tcPr>
          <w:p w14:paraId="361EDA8B" w14:textId="77777777" w:rsidR="006446AC" w:rsidRDefault="006446AC">
            <w:pPr>
              <w:pStyle w:val="TableParagraph"/>
              <w:rPr>
                <w:rFonts w:ascii="Times New Roman"/>
                <w:sz w:val="18"/>
              </w:rPr>
            </w:pPr>
          </w:p>
        </w:tc>
      </w:tr>
      <w:tr w:rsidR="006446AC" w14:paraId="478E307D" w14:textId="77777777">
        <w:trPr>
          <w:trHeight w:val="219"/>
        </w:trPr>
        <w:tc>
          <w:tcPr>
            <w:tcW w:w="1638" w:type="dxa"/>
          </w:tcPr>
          <w:p w14:paraId="5D4483BB" w14:textId="77777777" w:rsidR="006446AC" w:rsidRDefault="00000000">
            <w:pPr>
              <w:pStyle w:val="TableParagraph"/>
              <w:spacing w:before="11" w:line="189" w:lineRule="exact"/>
              <w:ind w:left="200"/>
              <w:rPr>
                <w:sz w:val="18"/>
              </w:rPr>
            </w:pPr>
            <w:r>
              <w:rPr>
                <w:w w:val="105"/>
                <w:sz w:val="18"/>
              </w:rPr>
              <w:t>Uchazeč:</w:t>
            </w:r>
          </w:p>
        </w:tc>
        <w:tc>
          <w:tcPr>
            <w:tcW w:w="6205" w:type="dxa"/>
          </w:tcPr>
          <w:p w14:paraId="287E71FB" w14:textId="77777777" w:rsidR="006446AC" w:rsidRDefault="00000000">
            <w:pPr>
              <w:pStyle w:val="TableParagraph"/>
              <w:spacing w:before="11" w:line="189" w:lineRule="exact"/>
              <w:ind w:left="568"/>
              <w:rPr>
                <w:sz w:val="18"/>
              </w:rPr>
            </w:pPr>
            <w:r>
              <w:rPr>
                <w:w w:val="105"/>
                <w:sz w:val="18"/>
              </w:rPr>
              <w:t>WANDEL</w:t>
            </w:r>
            <w:r>
              <w:rPr>
                <w:spacing w:val="-9"/>
                <w:w w:val="105"/>
                <w:sz w:val="18"/>
              </w:rPr>
              <w:t xml:space="preserve"> </w:t>
            </w:r>
            <w:r>
              <w:rPr>
                <w:w w:val="105"/>
                <w:sz w:val="18"/>
              </w:rPr>
              <w:t>CZECH</w:t>
            </w:r>
            <w:r>
              <w:rPr>
                <w:spacing w:val="-8"/>
                <w:w w:val="105"/>
                <w:sz w:val="18"/>
              </w:rPr>
              <w:t xml:space="preserve"> </w:t>
            </w:r>
            <w:r>
              <w:rPr>
                <w:w w:val="105"/>
                <w:sz w:val="18"/>
              </w:rPr>
              <w:t>s.r.o.,</w:t>
            </w:r>
            <w:r>
              <w:rPr>
                <w:spacing w:val="-7"/>
                <w:w w:val="105"/>
                <w:sz w:val="18"/>
              </w:rPr>
              <w:t xml:space="preserve"> </w:t>
            </w:r>
            <w:r>
              <w:rPr>
                <w:w w:val="105"/>
                <w:sz w:val="18"/>
              </w:rPr>
              <w:t>Havlíčkova</w:t>
            </w:r>
            <w:r>
              <w:rPr>
                <w:spacing w:val="-9"/>
                <w:w w:val="105"/>
                <w:sz w:val="18"/>
              </w:rPr>
              <w:t xml:space="preserve"> </w:t>
            </w:r>
            <w:r>
              <w:rPr>
                <w:w w:val="105"/>
                <w:sz w:val="18"/>
              </w:rPr>
              <w:t>408,</w:t>
            </w:r>
            <w:r>
              <w:rPr>
                <w:spacing w:val="-7"/>
                <w:w w:val="105"/>
                <w:sz w:val="18"/>
              </w:rPr>
              <w:t xml:space="preserve"> </w:t>
            </w:r>
            <w:r>
              <w:rPr>
                <w:w w:val="105"/>
                <w:sz w:val="18"/>
              </w:rPr>
              <w:t>584</w:t>
            </w:r>
            <w:r>
              <w:rPr>
                <w:spacing w:val="-9"/>
                <w:w w:val="105"/>
                <w:sz w:val="18"/>
              </w:rPr>
              <w:t xml:space="preserve"> </w:t>
            </w:r>
            <w:r>
              <w:rPr>
                <w:w w:val="105"/>
                <w:sz w:val="18"/>
              </w:rPr>
              <w:t>01</w:t>
            </w:r>
            <w:r>
              <w:rPr>
                <w:spacing w:val="-9"/>
                <w:w w:val="105"/>
                <w:sz w:val="18"/>
              </w:rPr>
              <w:t xml:space="preserve"> </w:t>
            </w:r>
            <w:r>
              <w:rPr>
                <w:w w:val="105"/>
                <w:sz w:val="18"/>
              </w:rPr>
              <w:t>Ledeč</w:t>
            </w:r>
            <w:r>
              <w:rPr>
                <w:spacing w:val="-8"/>
                <w:w w:val="105"/>
                <w:sz w:val="18"/>
              </w:rPr>
              <w:t xml:space="preserve"> </w:t>
            </w:r>
            <w:r>
              <w:rPr>
                <w:w w:val="105"/>
                <w:sz w:val="18"/>
              </w:rPr>
              <w:t>nad</w:t>
            </w:r>
            <w:r>
              <w:rPr>
                <w:spacing w:val="-9"/>
                <w:w w:val="105"/>
                <w:sz w:val="18"/>
              </w:rPr>
              <w:t xml:space="preserve"> </w:t>
            </w:r>
            <w:r>
              <w:rPr>
                <w:w w:val="105"/>
                <w:sz w:val="18"/>
              </w:rPr>
              <w:t>Sázavo</w:t>
            </w:r>
          </w:p>
        </w:tc>
        <w:tc>
          <w:tcPr>
            <w:tcW w:w="1145" w:type="dxa"/>
          </w:tcPr>
          <w:p w14:paraId="15E763E2" w14:textId="77777777" w:rsidR="006446AC" w:rsidRDefault="00000000">
            <w:pPr>
              <w:pStyle w:val="TableParagraph"/>
              <w:spacing w:before="11" w:line="189" w:lineRule="exact"/>
              <w:ind w:left="15"/>
              <w:rPr>
                <w:sz w:val="18"/>
              </w:rPr>
            </w:pPr>
            <w:r>
              <w:rPr>
                <w:w w:val="105"/>
                <w:sz w:val="18"/>
              </w:rPr>
              <w:t>Zpracovatel:</w:t>
            </w:r>
          </w:p>
        </w:tc>
        <w:tc>
          <w:tcPr>
            <w:tcW w:w="1375" w:type="dxa"/>
          </w:tcPr>
          <w:p w14:paraId="68EF8355" w14:textId="77777777" w:rsidR="006446AC" w:rsidRDefault="00000000">
            <w:pPr>
              <w:pStyle w:val="TableParagraph"/>
              <w:spacing w:before="11" w:line="189" w:lineRule="exact"/>
              <w:ind w:left="106"/>
              <w:rPr>
                <w:sz w:val="18"/>
              </w:rPr>
            </w:pPr>
            <w:r>
              <w:rPr>
                <w:w w:val="105"/>
                <w:sz w:val="18"/>
              </w:rPr>
              <w:t>Milan Kostka</w:t>
            </w:r>
          </w:p>
        </w:tc>
      </w:tr>
    </w:tbl>
    <w:p w14:paraId="34E718BB" w14:textId="77777777" w:rsidR="006446AC" w:rsidRDefault="006446AC">
      <w:pPr>
        <w:pStyle w:val="Zkladntext"/>
        <w:spacing w:before="2"/>
        <w:rPr>
          <w:b/>
          <w:sz w:val="17"/>
        </w:rPr>
      </w:pPr>
    </w:p>
    <w:p w14:paraId="20AC984D" w14:textId="77777777" w:rsidR="006446AC" w:rsidRDefault="00000000">
      <w:pPr>
        <w:tabs>
          <w:tab w:val="left" w:pos="9422"/>
        </w:tabs>
        <w:spacing w:before="93"/>
        <w:ind w:left="309"/>
        <w:rPr>
          <w:sz w:val="17"/>
        </w:rPr>
      </w:pPr>
      <w:r>
        <w:rPr>
          <w:sz w:val="17"/>
        </w:rPr>
        <w:t>Kód dílu</w:t>
      </w:r>
      <w:r>
        <w:rPr>
          <w:spacing w:val="-9"/>
          <w:sz w:val="17"/>
        </w:rPr>
        <w:t xml:space="preserve"> </w:t>
      </w:r>
      <w:r>
        <w:rPr>
          <w:sz w:val="17"/>
        </w:rPr>
        <w:t>-</w:t>
      </w:r>
      <w:r>
        <w:rPr>
          <w:spacing w:val="-6"/>
          <w:sz w:val="17"/>
        </w:rPr>
        <w:t xml:space="preserve"> </w:t>
      </w:r>
      <w:r>
        <w:rPr>
          <w:sz w:val="17"/>
        </w:rPr>
        <w:t>Popis</w:t>
      </w:r>
      <w:r>
        <w:rPr>
          <w:sz w:val="17"/>
        </w:rPr>
        <w:tab/>
        <w:t>Cena celkem</w:t>
      </w:r>
      <w:r>
        <w:rPr>
          <w:spacing w:val="-7"/>
          <w:sz w:val="17"/>
        </w:rPr>
        <w:t xml:space="preserve"> </w:t>
      </w:r>
      <w:r>
        <w:rPr>
          <w:sz w:val="17"/>
        </w:rPr>
        <w:t>[CZK]</w:t>
      </w:r>
    </w:p>
    <w:p w14:paraId="185B77B3" w14:textId="77777777" w:rsidR="006446AC" w:rsidRDefault="006446AC">
      <w:pPr>
        <w:pStyle w:val="Zkladntext"/>
        <w:spacing w:before="4" w:after="1"/>
        <w:rPr>
          <w:sz w:val="29"/>
        </w:rPr>
      </w:pPr>
    </w:p>
    <w:tbl>
      <w:tblPr>
        <w:tblStyle w:val="TableNormal"/>
        <w:tblW w:w="0" w:type="auto"/>
        <w:tblInd w:w="124" w:type="dxa"/>
        <w:tblLayout w:type="fixed"/>
        <w:tblLook w:val="01E0" w:firstRow="1" w:lastRow="1" w:firstColumn="1" w:lastColumn="1" w:noHBand="0" w:noVBand="0"/>
      </w:tblPr>
      <w:tblGrid>
        <w:gridCol w:w="6918"/>
        <w:gridCol w:w="3883"/>
      </w:tblGrid>
      <w:tr w:rsidR="006446AC" w14:paraId="5872C4EE" w14:textId="77777777">
        <w:trPr>
          <w:trHeight w:val="304"/>
        </w:trPr>
        <w:tc>
          <w:tcPr>
            <w:tcW w:w="6918" w:type="dxa"/>
          </w:tcPr>
          <w:p w14:paraId="080BCA93" w14:textId="77777777" w:rsidR="006446AC" w:rsidRDefault="00000000">
            <w:pPr>
              <w:pStyle w:val="TableParagraph"/>
              <w:spacing w:line="249" w:lineRule="exact"/>
              <w:ind w:left="200"/>
              <w:rPr>
                <w:b/>
              </w:rPr>
            </w:pPr>
            <w:r>
              <w:rPr>
                <w:b/>
              </w:rPr>
              <w:t>Náklady ze soupisu prací</w:t>
            </w:r>
          </w:p>
        </w:tc>
        <w:tc>
          <w:tcPr>
            <w:tcW w:w="3883" w:type="dxa"/>
          </w:tcPr>
          <w:p w14:paraId="476713E3" w14:textId="77777777" w:rsidR="006446AC" w:rsidRDefault="00000000">
            <w:pPr>
              <w:pStyle w:val="TableParagraph"/>
              <w:spacing w:line="249" w:lineRule="exact"/>
              <w:ind w:right="41"/>
              <w:jc w:val="right"/>
              <w:rPr>
                <w:b/>
              </w:rPr>
            </w:pPr>
            <w:r>
              <w:rPr>
                <w:b/>
              </w:rPr>
              <w:t>139 917,76</w:t>
            </w:r>
          </w:p>
        </w:tc>
      </w:tr>
      <w:tr w:rsidR="006446AC" w14:paraId="715C751B" w14:textId="77777777">
        <w:trPr>
          <w:trHeight w:val="366"/>
        </w:trPr>
        <w:tc>
          <w:tcPr>
            <w:tcW w:w="6918" w:type="dxa"/>
            <w:tcBorders>
              <w:bottom w:val="single" w:sz="2" w:space="0" w:color="000000"/>
            </w:tcBorders>
          </w:tcPr>
          <w:p w14:paraId="45F9B3A8" w14:textId="77777777" w:rsidR="006446AC" w:rsidRDefault="00000000">
            <w:pPr>
              <w:pStyle w:val="TableParagraph"/>
              <w:spacing w:before="51"/>
              <w:ind w:left="526"/>
            </w:pPr>
            <w:r>
              <w:t>PSV - Práce a dodávky PSV</w:t>
            </w:r>
          </w:p>
        </w:tc>
        <w:tc>
          <w:tcPr>
            <w:tcW w:w="3883" w:type="dxa"/>
            <w:tcBorders>
              <w:bottom w:val="single" w:sz="2" w:space="0" w:color="000000"/>
            </w:tcBorders>
          </w:tcPr>
          <w:p w14:paraId="176DFBAA" w14:textId="77777777" w:rsidR="006446AC" w:rsidRDefault="00000000">
            <w:pPr>
              <w:pStyle w:val="TableParagraph"/>
              <w:spacing w:before="51"/>
              <w:ind w:right="41"/>
              <w:jc w:val="right"/>
            </w:pPr>
            <w:r>
              <w:t>103 255,50</w:t>
            </w:r>
          </w:p>
        </w:tc>
      </w:tr>
      <w:tr w:rsidR="006446AC" w14:paraId="517BABD5" w14:textId="77777777">
        <w:trPr>
          <w:trHeight w:val="297"/>
        </w:trPr>
        <w:tc>
          <w:tcPr>
            <w:tcW w:w="6918" w:type="dxa"/>
            <w:tcBorders>
              <w:top w:val="single" w:sz="2" w:space="0" w:color="000000"/>
              <w:bottom w:val="single" w:sz="2" w:space="0" w:color="000000"/>
            </w:tcBorders>
          </w:tcPr>
          <w:p w14:paraId="03059089" w14:textId="77777777" w:rsidR="006446AC" w:rsidRDefault="00000000">
            <w:pPr>
              <w:pStyle w:val="TableParagraph"/>
              <w:spacing w:before="46"/>
              <w:ind w:left="732"/>
              <w:rPr>
                <w:sz w:val="18"/>
              </w:rPr>
            </w:pPr>
            <w:r>
              <w:rPr>
                <w:w w:val="105"/>
                <w:sz w:val="18"/>
              </w:rPr>
              <w:t>711 - Izolace proti vodě, vlhkosti a plynům</w:t>
            </w:r>
          </w:p>
        </w:tc>
        <w:tc>
          <w:tcPr>
            <w:tcW w:w="3883" w:type="dxa"/>
            <w:tcBorders>
              <w:top w:val="single" w:sz="2" w:space="0" w:color="000000"/>
              <w:bottom w:val="single" w:sz="2" w:space="0" w:color="000000"/>
            </w:tcBorders>
          </w:tcPr>
          <w:p w14:paraId="078697D6" w14:textId="77777777" w:rsidR="006446AC" w:rsidRDefault="00000000">
            <w:pPr>
              <w:pStyle w:val="TableParagraph"/>
              <w:spacing w:before="46"/>
              <w:ind w:right="36"/>
              <w:jc w:val="right"/>
              <w:rPr>
                <w:sz w:val="18"/>
              </w:rPr>
            </w:pPr>
            <w:r>
              <w:rPr>
                <w:sz w:val="18"/>
              </w:rPr>
              <w:t>489,70</w:t>
            </w:r>
          </w:p>
        </w:tc>
      </w:tr>
      <w:tr w:rsidR="006446AC" w14:paraId="60C6C75E" w14:textId="77777777">
        <w:trPr>
          <w:trHeight w:val="297"/>
        </w:trPr>
        <w:tc>
          <w:tcPr>
            <w:tcW w:w="6918" w:type="dxa"/>
            <w:tcBorders>
              <w:top w:val="single" w:sz="2" w:space="0" w:color="000000"/>
              <w:bottom w:val="single" w:sz="2" w:space="0" w:color="000000"/>
            </w:tcBorders>
          </w:tcPr>
          <w:p w14:paraId="107BF8F8" w14:textId="77777777" w:rsidR="006446AC" w:rsidRDefault="00000000">
            <w:pPr>
              <w:pStyle w:val="TableParagraph"/>
              <w:spacing w:before="45"/>
              <w:ind w:left="732"/>
              <w:rPr>
                <w:sz w:val="18"/>
              </w:rPr>
            </w:pPr>
            <w:r>
              <w:rPr>
                <w:w w:val="105"/>
                <w:sz w:val="18"/>
              </w:rPr>
              <w:t>741 - Elektroinstalace - silnoproud</w:t>
            </w:r>
          </w:p>
        </w:tc>
        <w:tc>
          <w:tcPr>
            <w:tcW w:w="3883" w:type="dxa"/>
            <w:tcBorders>
              <w:top w:val="single" w:sz="2" w:space="0" w:color="000000"/>
              <w:bottom w:val="single" w:sz="2" w:space="0" w:color="000000"/>
            </w:tcBorders>
          </w:tcPr>
          <w:p w14:paraId="7F0AEA2D" w14:textId="77777777" w:rsidR="006446AC" w:rsidRDefault="00000000">
            <w:pPr>
              <w:pStyle w:val="TableParagraph"/>
              <w:spacing w:before="45"/>
              <w:ind w:right="37"/>
              <w:jc w:val="right"/>
              <w:rPr>
                <w:sz w:val="18"/>
              </w:rPr>
            </w:pPr>
            <w:r>
              <w:rPr>
                <w:w w:val="105"/>
                <w:sz w:val="18"/>
              </w:rPr>
              <w:t>102 765,80</w:t>
            </w:r>
          </w:p>
        </w:tc>
      </w:tr>
      <w:tr w:rsidR="006446AC" w14:paraId="59617C96" w14:textId="77777777">
        <w:trPr>
          <w:trHeight w:val="374"/>
        </w:trPr>
        <w:tc>
          <w:tcPr>
            <w:tcW w:w="6918" w:type="dxa"/>
            <w:tcBorders>
              <w:top w:val="single" w:sz="2" w:space="0" w:color="000000"/>
              <w:bottom w:val="single" w:sz="2" w:space="0" w:color="000000"/>
            </w:tcBorders>
          </w:tcPr>
          <w:p w14:paraId="44DB4747" w14:textId="77777777" w:rsidR="006446AC" w:rsidRDefault="00000000">
            <w:pPr>
              <w:pStyle w:val="TableParagraph"/>
              <w:spacing w:before="58"/>
              <w:ind w:left="526"/>
            </w:pPr>
            <w:r>
              <w:t>M - Práce a dodávky M</w:t>
            </w:r>
          </w:p>
        </w:tc>
        <w:tc>
          <w:tcPr>
            <w:tcW w:w="3883" w:type="dxa"/>
            <w:tcBorders>
              <w:top w:val="single" w:sz="2" w:space="0" w:color="000000"/>
              <w:bottom w:val="single" w:sz="2" w:space="0" w:color="000000"/>
            </w:tcBorders>
          </w:tcPr>
          <w:p w14:paraId="2B4A3860" w14:textId="77777777" w:rsidR="006446AC" w:rsidRDefault="00000000">
            <w:pPr>
              <w:pStyle w:val="TableParagraph"/>
              <w:spacing w:before="58"/>
              <w:ind w:right="41"/>
              <w:jc w:val="right"/>
            </w:pPr>
            <w:r>
              <w:t>16 662,26</w:t>
            </w:r>
          </w:p>
        </w:tc>
      </w:tr>
      <w:tr w:rsidR="006446AC" w14:paraId="521C39E2" w14:textId="77777777">
        <w:trPr>
          <w:trHeight w:val="297"/>
        </w:trPr>
        <w:tc>
          <w:tcPr>
            <w:tcW w:w="6918" w:type="dxa"/>
            <w:tcBorders>
              <w:top w:val="single" w:sz="2" w:space="0" w:color="000000"/>
              <w:bottom w:val="single" w:sz="2" w:space="0" w:color="000000"/>
            </w:tcBorders>
          </w:tcPr>
          <w:p w14:paraId="0BF56BCC" w14:textId="77777777" w:rsidR="006446AC" w:rsidRDefault="00000000">
            <w:pPr>
              <w:pStyle w:val="TableParagraph"/>
              <w:spacing w:before="46"/>
              <w:ind w:left="732"/>
              <w:rPr>
                <w:sz w:val="18"/>
              </w:rPr>
            </w:pPr>
            <w:r>
              <w:rPr>
                <w:w w:val="105"/>
                <w:sz w:val="18"/>
              </w:rPr>
              <w:t>46-M - Zemní práce při extr.mont.pracích</w:t>
            </w:r>
          </w:p>
        </w:tc>
        <w:tc>
          <w:tcPr>
            <w:tcW w:w="3883" w:type="dxa"/>
            <w:tcBorders>
              <w:top w:val="single" w:sz="2" w:space="0" w:color="000000"/>
              <w:bottom w:val="single" w:sz="2" w:space="0" w:color="000000"/>
            </w:tcBorders>
          </w:tcPr>
          <w:p w14:paraId="61353AC3" w14:textId="77777777" w:rsidR="006446AC" w:rsidRDefault="00000000">
            <w:pPr>
              <w:pStyle w:val="TableParagraph"/>
              <w:spacing w:before="46"/>
              <w:ind w:right="37"/>
              <w:jc w:val="right"/>
              <w:rPr>
                <w:sz w:val="18"/>
              </w:rPr>
            </w:pPr>
            <w:r>
              <w:rPr>
                <w:w w:val="105"/>
                <w:sz w:val="18"/>
              </w:rPr>
              <w:t>16 662,26</w:t>
            </w:r>
          </w:p>
        </w:tc>
      </w:tr>
      <w:tr w:rsidR="006446AC" w14:paraId="76288C61" w14:textId="77777777">
        <w:trPr>
          <w:trHeight w:val="374"/>
        </w:trPr>
        <w:tc>
          <w:tcPr>
            <w:tcW w:w="6918" w:type="dxa"/>
            <w:tcBorders>
              <w:top w:val="single" w:sz="2" w:space="0" w:color="000000"/>
              <w:bottom w:val="single" w:sz="2" w:space="0" w:color="000000"/>
            </w:tcBorders>
          </w:tcPr>
          <w:p w14:paraId="1FE57449" w14:textId="77777777" w:rsidR="006446AC" w:rsidRDefault="00000000">
            <w:pPr>
              <w:pStyle w:val="TableParagraph"/>
              <w:spacing w:before="58"/>
              <w:ind w:left="526"/>
            </w:pPr>
            <w:r>
              <w:t>HZS - Hodinové zúčtovací sazby</w:t>
            </w:r>
          </w:p>
        </w:tc>
        <w:tc>
          <w:tcPr>
            <w:tcW w:w="3883" w:type="dxa"/>
            <w:tcBorders>
              <w:top w:val="single" w:sz="2" w:space="0" w:color="000000"/>
              <w:bottom w:val="single" w:sz="2" w:space="0" w:color="000000"/>
            </w:tcBorders>
          </w:tcPr>
          <w:p w14:paraId="40AADE8D" w14:textId="77777777" w:rsidR="006446AC" w:rsidRDefault="00000000">
            <w:pPr>
              <w:pStyle w:val="TableParagraph"/>
              <w:spacing w:before="58"/>
              <w:ind w:right="41"/>
              <w:jc w:val="right"/>
            </w:pPr>
            <w:r>
              <w:t>2 500,00</w:t>
            </w:r>
          </w:p>
        </w:tc>
      </w:tr>
      <w:tr w:rsidR="006446AC" w14:paraId="54BC28B1" w14:textId="77777777">
        <w:trPr>
          <w:trHeight w:val="374"/>
        </w:trPr>
        <w:tc>
          <w:tcPr>
            <w:tcW w:w="6918" w:type="dxa"/>
            <w:tcBorders>
              <w:top w:val="single" w:sz="2" w:space="0" w:color="000000"/>
              <w:bottom w:val="single" w:sz="2" w:space="0" w:color="000000"/>
            </w:tcBorders>
          </w:tcPr>
          <w:p w14:paraId="0C9E582F" w14:textId="77777777" w:rsidR="006446AC" w:rsidRDefault="00000000">
            <w:pPr>
              <w:pStyle w:val="TableParagraph"/>
              <w:spacing w:before="58"/>
              <w:ind w:left="526"/>
            </w:pPr>
            <w:r>
              <w:t>OST - Ostatní</w:t>
            </w:r>
          </w:p>
        </w:tc>
        <w:tc>
          <w:tcPr>
            <w:tcW w:w="3883" w:type="dxa"/>
            <w:tcBorders>
              <w:top w:val="single" w:sz="2" w:space="0" w:color="000000"/>
              <w:bottom w:val="single" w:sz="2" w:space="0" w:color="000000"/>
            </w:tcBorders>
          </w:tcPr>
          <w:p w14:paraId="31A9A8C4" w14:textId="77777777" w:rsidR="006446AC" w:rsidRDefault="00000000">
            <w:pPr>
              <w:pStyle w:val="TableParagraph"/>
              <w:spacing w:before="58"/>
              <w:ind w:right="41"/>
              <w:jc w:val="right"/>
            </w:pPr>
            <w:r>
              <w:t>17 500,00</w:t>
            </w:r>
          </w:p>
        </w:tc>
      </w:tr>
    </w:tbl>
    <w:p w14:paraId="5171DEB3" w14:textId="77777777" w:rsidR="006446AC" w:rsidRDefault="006446AC">
      <w:pPr>
        <w:jc w:val="right"/>
        <w:sectPr w:rsidR="006446AC">
          <w:pgSz w:w="11910" w:h="16840"/>
          <w:pgMar w:top="620" w:right="560" w:bottom="500" w:left="300" w:header="0" w:footer="225" w:gutter="0"/>
          <w:cols w:space="708"/>
        </w:sectPr>
      </w:pPr>
    </w:p>
    <w:tbl>
      <w:tblPr>
        <w:tblStyle w:val="TableNormal"/>
        <w:tblW w:w="0" w:type="auto"/>
        <w:tblInd w:w="119" w:type="dxa"/>
        <w:tblLayout w:type="fixed"/>
        <w:tblLook w:val="01E0" w:firstRow="1" w:lastRow="1" w:firstColumn="1" w:lastColumn="1" w:noHBand="0" w:noVBand="0"/>
      </w:tblPr>
      <w:tblGrid>
        <w:gridCol w:w="1638"/>
        <w:gridCol w:w="6205"/>
        <w:gridCol w:w="1145"/>
        <w:gridCol w:w="1375"/>
      </w:tblGrid>
      <w:tr w:rsidR="006446AC" w14:paraId="00DA46EC" w14:textId="77777777">
        <w:trPr>
          <w:trHeight w:val="354"/>
        </w:trPr>
        <w:tc>
          <w:tcPr>
            <w:tcW w:w="10363" w:type="dxa"/>
            <w:gridSpan w:val="4"/>
          </w:tcPr>
          <w:p w14:paraId="18794F0C" w14:textId="77777777" w:rsidR="006446AC" w:rsidRDefault="00000000">
            <w:pPr>
              <w:pStyle w:val="TableParagraph"/>
              <w:spacing w:line="290" w:lineRule="exact"/>
              <w:ind w:left="209"/>
              <w:rPr>
                <w:b/>
                <w:sz w:val="26"/>
              </w:rPr>
            </w:pPr>
            <w:r>
              <w:rPr>
                <w:b/>
                <w:sz w:val="26"/>
              </w:rPr>
              <w:lastRenderedPageBreak/>
              <w:t>SOUPIS PRACÍ</w:t>
            </w:r>
          </w:p>
        </w:tc>
      </w:tr>
      <w:tr w:rsidR="006446AC" w14:paraId="7B498151" w14:textId="77777777">
        <w:trPr>
          <w:trHeight w:val="273"/>
        </w:trPr>
        <w:tc>
          <w:tcPr>
            <w:tcW w:w="1638" w:type="dxa"/>
          </w:tcPr>
          <w:p w14:paraId="50DF6AC1" w14:textId="77777777" w:rsidR="006446AC" w:rsidRDefault="00000000">
            <w:pPr>
              <w:pStyle w:val="TableParagraph"/>
              <w:spacing w:before="66" w:line="187" w:lineRule="exact"/>
              <w:ind w:left="200"/>
              <w:rPr>
                <w:sz w:val="18"/>
              </w:rPr>
            </w:pPr>
            <w:r>
              <w:rPr>
                <w:w w:val="105"/>
                <w:sz w:val="18"/>
              </w:rPr>
              <w:t>Stavba:</w:t>
            </w:r>
          </w:p>
        </w:tc>
        <w:tc>
          <w:tcPr>
            <w:tcW w:w="6205" w:type="dxa"/>
          </w:tcPr>
          <w:p w14:paraId="260F4F99" w14:textId="77777777" w:rsidR="006446AC" w:rsidRDefault="006446AC">
            <w:pPr>
              <w:pStyle w:val="TableParagraph"/>
              <w:rPr>
                <w:rFonts w:ascii="Times New Roman"/>
                <w:sz w:val="16"/>
              </w:rPr>
            </w:pPr>
          </w:p>
        </w:tc>
        <w:tc>
          <w:tcPr>
            <w:tcW w:w="1145" w:type="dxa"/>
          </w:tcPr>
          <w:p w14:paraId="346D6B96" w14:textId="77777777" w:rsidR="006446AC" w:rsidRDefault="006446AC">
            <w:pPr>
              <w:pStyle w:val="TableParagraph"/>
              <w:rPr>
                <w:rFonts w:ascii="Times New Roman"/>
                <w:sz w:val="16"/>
              </w:rPr>
            </w:pPr>
          </w:p>
        </w:tc>
        <w:tc>
          <w:tcPr>
            <w:tcW w:w="1375" w:type="dxa"/>
          </w:tcPr>
          <w:p w14:paraId="64C52C83" w14:textId="77777777" w:rsidR="006446AC" w:rsidRDefault="006446AC">
            <w:pPr>
              <w:pStyle w:val="TableParagraph"/>
              <w:rPr>
                <w:rFonts w:ascii="Times New Roman"/>
                <w:sz w:val="16"/>
              </w:rPr>
            </w:pPr>
          </w:p>
        </w:tc>
      </w:tr>
      <w:tr w:rsidR="006446AC" w14:paraId="7D1021F4" w14:textId="77777777">
        <w:trPr>
          <w:trHeight w:val="214"/>
        </w:trPr>
        <w:tc>
          <w:tcPr>
            <w:tcW w:w="10363" w:type="dxa"/>
            <w:gridSpan w:val="4"/>
          </w:tcPr>
          <w:p w14:paraId="4DF2F790" w14:textId="77777777" w:rsidR="006446AC" w:rsidRDefault="00000000">
            <w:pPr>
              <w:pStyle w:val="TableParagraph"/>
              <w:spacing w:line="195" w:lineRule="exact"/>
              <w:ind w:left="864"/>
              <w:rPr>
                <w:sz w:val="18"/>
              </w:rPr>
            </w:pPr>
            <w:r>
              <w:rPr>
                <w:w w:val="105"/>
                <w:sz w:val="18"/>
              </w:rPr>
              <w:t>Přístavba garáží u stanice HZS Ledeč nad Sázavou, Pivovarská 258, 584 01 Ledeč nad Sázavou</w:t>
            </w:r>
          </w:p>
        </w:tc>
      </w:tr>
      <w:tr w:rsidR="006446AC" w14:paraId="3192A564" w14:textId="77777777">
        <w:trPr>
          <w:trHeight w:val="211"/>
        </w:trPr>
        <w:tc>
          <w:tcPr>
            <w:tcW w:w="1638" w:type="dxa"/>
          </w:tcPr>
          <w:p w14:paraId="6EF39B41" w14:textId="77777777" w:rsidR="006446AC" w:rsidRDefault="00000000">
            <w:pPr>
              <w:pStyle w:val="TableParagraph"/>
              <w:spacing w:before="7" w:line="184" w:lineRule="exact"/>
              <w:ind w:left="200"/>
              <w:rPr>
                <w:sz w:val="18"/>
              </w:rPr>
            </w:pPr>
            <w:r>
              <w:rPr>
                <w:w w:val="105"/>
                <w:sz w:val="18"/>
              </w:rPr>
              <w:t>Objekt:</w:t>
            </w:r>
          </w:p>
        </w:tc>
        <w:tc>
          <w:tcPr>
            <w:tcW w:w="6205" w:type="dxa"/>
          </w:tcPr>
          <w:p w14:paraId="1297F225" w14:textId="77777777" w:rsidR="006446AC" w:rsidRDefault="006446AC">
            <w:pPr>
              <w:pStyle w:val="TableParagraph"/>
              <w:rPr>
                <w:rFonts w:ascii="Times New Roman"/>
                <w:sz w:val="14"/>
              </w:rPr>
            </w:pPr>
          </w:p>
        </w:tc>
        <w:tc>
          <w:tcPr>
            <w:tcW w:w="1145" w:type="dxa"/>
          </w:tcPr>
          <w:p w14:paraId="6A312DB6" w14:textId="77777777" w:rsidR="006446AC" w:rsidRDefault="006446AC">
            <w:pPr>
              <w:pStyle w:val="TableParagraph"/>
              <w:rPr>
                <w:rFonts w:ascii="Times New Roman"/>
                <w:sz w:val="14"/>
              </w:rPr>
            </w:pPr>
          </w:p>
        </w:tc>
        <w:tc>
          <w:tcPr>
            <w:tcW w:w="1375" w:type="dxa"/>
          </w:tcPr>
          <w:p w14:paraId="7BB388C3" w14:textId="77777777" w:rsidR="006446AC" w:rsidRDefault="006446AC">
            <w:pPr>
              <w:pStyle w:val="TableParagraph"/>
              <w:rPr>
                <w:rFonts w:ascii="Times New Roman"/>
                <w:sz w:val="14"/>
              </w:rPr>
            </w:pPr>
          </w:p>
        </w:tc>
      </w:tr>
      <w:tr w:rsidR="006446AC" w14:paraId="5D05FB0A" w14:textId="77777777">
        <w:trPr>
          <w:trHeight w:val="276"/>
        </w:trPr>
        <w:tc>
          <w:tcPr>
            <w:tcW w:w="10363" w:type="dxa"/>
            <w:gridSpan w:val="4"/>
          </w:tcPr>
          <w:p w14:paraId="61DFAD3D" w14:textId="77777777" w:rsidR="006446AC" w:rsidRDefault="00000000">
            <w:pPr>
              <w:pStyle w:val="TableParagraph"/>
              <w:spacing w:line="223" w:lineRule="exact"/>
              <w:ind w:left="867"/>
              <w:rPr>
                <w:b/>
                <w:sz w:val="20"/>
              </w:rPr>
            </w:pPr>
            <w:r>
              <w:rPr>
                <w:b/>
                <w:sz w:val="20"/>
              </w:rPr>
              <w:t>02 - Hromosvod a uzemnění</w:t>
            </w:r>
          </w:p>
        </w:tc>
      </w:tr>
      <w:tr w:rsidR="006446AC" w14:paraId="6FCBB600" w14:textId="77777777">
        <w:trPr>
          <w:trHeight w:val="313"/>
        </w:trPr>
        <w:tc>
          <w:tcPr>
            <w:tcW w:w="1638" w:type="dxa"/>
          </w:tcPr>
          <w:p w14:paraId="497C8E77" w14:textId="77777777" w:rsidR="006446AC" w:rsidRDefault="00000000">
            <w:pPr>
              <w:pStyle w:val="TableParagraph"/>
              <w:spacing w:before="54"/>
              <w:ind w:left="200"/>
              <w:rPr>
                <w:sz w:val="18"/>
              </w:rPr>
            </w:pPr>
            <w:r>
              <w:rPr>
                <w:w w:val="105"/>
                <w:sz w:val="18"/>
              </w:rPr>
              <w:t>Místo:</w:t>
            </w:r>
          </w:p>
        </w:tc>
        <w:tc>
          <w:tcPr>
            <w:tcW w:w="6205" w:type="dxa"/>
          </w:tcPr>
          <w:p w14:paraId="4A725148" w14:textId="77777777" w:rsidR="006446AC" w:rsidRDefault="00000000">
            <w:pPr>
              <w:pStyle w:val="TableParagraph"/>
              <w:spacing w:before="54"/>
              <w:ind w:left="568"/>
              <w:rPr>
                <w:sz w:val="18"/>
              </w:rPr>
            </w:pPr>
            <w:r>
              <w:rPr>
                <w:w w:val="104"/>
                <w:sz w:val="18"/>
              </w:rPr>
              <w:t>0</w:t>
            </w:r>
          </w:p>
        </w:tc>
        <w:tc>
          <w:tcPr>
            <w:tcW w:w="1145" w:type="dxa"/>
          </w:tcPr>
          <w:p w14:paraId="1EA52022" w14:textId="77777777" w:rsidR="006446AC" w:rsidRDefault="00000000">
            <w:pPr>
              <w:pStyle w:val="TableParagraph"/>
              <w:spacing w:before="54"/>
              <w:ind w:left="15"/>
              <w:rPr>
                <w:sz w:val="18"/>
              </w:rPr>
            </w:pPr>
            <w:r>
              <w:rPr>
                <w:w w:val="105"/>
                <w:sz w:val="18"/>
              </w:rPr>
              <w:t>Datum:</w:t>
            </w:r>
          </w:p>
        </w:tc>
        <w:tc>
          <w:tcPr>
            <w:tcW w:w="1375" w:type="dxa"/>
          </w:tcPr>
          <w:p w14:paraId="3FCE7E2F" w14:textId="77777777" w:rsidR="006446AC" w:rsidRDefault="00000000">
            <w:pPr>
              <w:pStyle w:val="TableParagraph"/>
              <w:spacing w:before="54"/>
              <w:ind w:left="106"/>
              <w:rPr>
                <w:sz w:val="18"/>
              </w:rPr>
            </w:pPr>
            <w:r>
              <w:rPr>
                <w:w w:val="105"/>
                <w:sz w:val="18"/>
              </w:rPr>
              <w:t>15. 10. 2024</w:t>
            </w:r>
          </w:p>
        </w:tc>
      </w:tr>
      <w:tr w:rsidR="006446AC" w14:paraId="5376C016" w14:textId="77777777">
        <w:trPr>
          <w:trHeight w:val="271"/>
        </w:trPr>
        <w:tc>
          <w:tcPr>
            <w:tcW w:w="1638" w:type="dxa"/>
          </w:tcPr>
          <w:p w14:paraId="75121189" w14:textId="77777777" w:rsidR="006446AC" w:rsidRDefault="00000000">
            <w:pPr>
              <w:pStyle w:val="TableParagraph"/>
              <w:spacing w:before="52" w:line="199" w:lineRule="exact"/>
              <w:ind w:left="200"/>
              <w:rPr>
                <w:sz w:val="18"/>
              </w:rPr>
            </w:pPr>
            <w:r>
              <w:rPr>
                <w:w w:val="105"/>
                <w:sz w:val="18"/>
              </w:rPr>
              <w:t>Zadavatel:</w:t>
            </w:r>
          </w:p>
        </w:tc>
        <w:tc>
          <w:tcPr>
            <w:tcW w:w="6205" w:type="dxa"/>
          </w:tcPr>
          <w:p w14:paraId="5137B891" w14:textId="77777777" w:rsidR="006446AC" w:rsidRDefault="00000000">
            <w:pPr>
              <w:pStyle w:val="TableParagraph"/>
              <w:spacing w:before="52" w:line="199" w:lineRule="exact"/>
              <w:ind w:left="568"/>
              <w:rPr>
                <w:sz w:val="18"/>
              </w:rPr>
            </w:pPr>
            <w:r>
              <w:rPr>
                <w:w w:val="105"/>
                <w:sz w:val="18"/>
              </w:rPr>
              <w:t>HZS kraje Vysočina, krajské ředitelství</w:t>
            </w:r>
          </w:p>
        </w:tc>
        <w:tc>
          <w:tcPr>
            <w:tcW w:w="1145" w:type="dxa"/>
          </w:tcPr>
          <w:p w14:paraId="61B07FFF" w14:textId="77777777" w:rsidR="006446AC" w:rsidRDefault="00000000">
            <w:pPr>
              <w:pStyle w:val="TableParagraph"/>
              <w:spacing w:before="52" w:line="199" w:lineRule="exact"/>
              <w:ind w:left="15"/>
              <w:rPr>
                <w:sz w:val="18"/>
              </w:rPr>
            </w:pPr>
            <w:r>
              <w:rPr>
                <w:w w:val="105"/>
                <w:sz w:val="18"/>
              </w:rPr>
              <w:t>Projektant:</w:t>
            </w:r>
          </w:p>
        </w:tc>
        <w:tc>
          <w:tcPr>
            <w:tcW w:w="1375" w:type="dxa"/>
          </w:tcPr>
          <w:p w14:paraId="4B2B3400" w14:textId="77777777" w:rsidR="006446AC" w:rsidRDefault="006446AC">
            <w:pPr>
              <w:pStyle w:val="TableParagraph"/>
              <w:rPr>
                <w:rFonts w:ascii="Times New Roman"/>
                <w:sz w:val="16"/>
              </w:rPr>
            </w:pPr>
          </w:p>
        </w:tc>
      </w:tr>
      <w:tr w:rsidR="006446AC" w14:paraId="70D1703D" w14:textId="77777777">
        <w:trPr>
          <w:trHeight w:val="219"/>
        </w:trPr>
        <w:tc>
          <w:tcPr>
            <w:tcW w:w="1638" w:type="dxa"/>
          </w:tcPr>
          <w:p w14:paraId="0DB3EEE7" w14:textId="77777777" w:rsidR="006446AC" w:rsidRDefault="00000000">
            <w:pPr>
              <w:pStyle w:val="TableParagraph"/>
              <w:spacing w:before="11" w:line="189" w:lineRule="exact"/>
              <w:ind w:left="200"/>
              <w:rPr>
                <w:sz w:val="18"/>
              </w:rPr>
            </w:pPr>
            <w:r>
              <w:rPr>
                <w:w w:val="105"/>
                <w:sz w:val="18"/>
              </w:rPr>
              <w:t>Uchazeč:</w:t>
            </w:r>
          </w:p>
        </w:tc>
        <w:tc>
          <w:tcPr>
            <w:tcW w:w="6205" w:type="dxa"/>
          </w:tcPr>
          <w:p w14:paraId="4AE0BE67" w14:textId="77777777" w:rsidR="006446AC" w:rsidRDefault="00000000">
            <w:pPr>
              <w:pStyle w:val="TableParagraph"/>
              <w:spacing w:before="11" w:line="189" w:lineRule="exact"/>
              <w:ind w:left="568"/>
              <w:rPr>
                <w:sz w:val="18"/>
              </w:rPr>
            </w:pPr>
            <w:r>
              <w:rPr>
                <w:w w:val="105"/>
                <w:sz w:val="18"/>
              </w:rPr>
              <w:t>WANDEL</w:t>
            </w:r>
            <w:r>
              <w:rPr>
                <w:spacing w:val="-9"/>
                <w:w w:val="105"/>
                <w:sz w:val="18"/>
              </w:rPr>
              <w:t xml:space="preserve"> </w:t>
            </w:r>
            <w:r>
              <w:rPr>
                <w:w w:val="105"/>
                <w:sz w:val="18"/>
              </w:rPr>
              <w:t>CZECH</w:t>
            </w:r>
            <w:r>
              <w:rPr>
                <w:spacing w:val="-8"/>
                <w:w w:val="105"/>
                <w:sz w:val="18"/>
              </w:rPr>
              <w:t xml:space="preserve"> </w:t>
            </w:r>
            <w:r>
              <w:rPr>
                <w:w w:val="105"/>
                <w:sz w:val="18"/>
              </w:rPr>
              <w:t>s.r.o.,</w:t>
            </w:r>
            <w:r>
              <w:rPr>
                <w:spacing w:val="-7"/>
                <w:w w:val="105"/>
                <w:sz w:val="18"/>
              </w:rPr>
              <w:t xml:space="preserve"> </w:t>
            </w:r>
            <w:r>
              <w:rPr>
                <w:w w:val="105"/>
                <w:sz w:val="18"/>
              </w:rPr>
              <w:t>Havlíčkova</w:t>
            </w:r>
            <w:r>
              <w:rPr>
                <w:spacing w:val="-9"/>
                <w:w w:val="105"/>
                <w:sz w:val="18"/>
              </w:rPr>
              <w:t xml:space="preserve"> </w:t>
            </w:r>
            <w:r>
              <w:rPr>
                <w:w w:val="105"/>
                <w:sz w:val="18"/>
              </w:rPr>
              <w:t>408,</w:t>
            </w:r>
            <w:r>
              <w:rPr>
                <w:spacing w:val="-7"/>
                <w:w w:val="105"/>
                <w:sz w:val="18"/>
              </w:rPr>
              <w:t xml:space="preserve"> </w:t>
            </w:r>
            <w:r>
              <w:rPr>
                <w:w w:val="105"/>
                <w:sz w:val="18"/>
              </w:rPr>
              <w:t>584</w:t>
            </w:r>
            <w:r>
              <w:rPr>
                <w:spacing w:val="-9"/>
                <w:w w:val="105"/>
                <w:sz w:val="18"/>
              </w:rPr>
              <w:t xml:space="preserve"> </w:t>
            </w:r>
            <w:r>
              <w:rPr>
                <w:w w:val="105"/>
                <w:sz w:val="18"/>
              </w:rPr>
              <w:t>01</w:t>
            </w:r>
            <w:r>
              <w:rPr>
                <w:spacing w:val="-9"/>
                <w:w w:val="105"/>
                <w:sz w:val="18"/>
              </w:rPr>
              <w:t xml:space="preserve"> </w:t>
            </w:r>
            <w:r>
              <w:rPr>
                <w:w w:val="105"/>
                <w:sz w:val="18"/>
              </w:rPr>
              <w:t>Ledeč</w:t>
            </w:r>
            <w:r>
              <w:rPr>
                <w:spacing w:val="-8"/>
                <w:w w:val="105"/>
                <w:sz w:val="18"/>
              </w:rPr>
              <w:t xml:space="preserve"> </w:t>
            </w:r>
            <w:r>
              <w:rPr>
                <w:w w:val="105"/>
                <w:sz w:val="18"/>
              </w:rPr>
              <w:t>nad</w:t>
            </w:r>
            <w:r>
              <w:rPr>
                <w:spacing w:val="-9"/>
                <w:w w:val="105"/>
                <w:sz w:val="18"/>
              </w:rPr>
              <w:t xml:space="preserve"> </w:t>
            </w:r>
            <w:r>
              <w:rPr>
                <w:w w:val="105"/>
                <w:sz w:val="18"/>
              </w:rPr>
              <w:t>Sázavo</w:t>
            </w:r>
          </w:p>
        </w:tc>
        <w:tc>
          <w:tcPr>
            <w:tcW w:w="1145" w:type="dxa"/>
          </w:tcPr>
          <w:p w14:paraId="2AF54EE2" w14:textId="77777777" w:rsidR="006446AC" w:rsidRDefault="00000000">
            <w:pPr>
              <w:pStyle w:val="TableParagraph"/>
              <w:spacing w:before="11" w:line="189" w:lineRule="exact"/>
              <w:ind w:left="15"/>
              <w:rPr>
                <w:sz w:val="18"/>
              </w:rPr>
            </w:pPr>
            <w:r>
              <w:rPr>
                <w:w w:val="105"/>
                <w:sz w:val="18"/>
              </w:rPr>
              <w:t>Zpracovatel:</w:t>
            </w:r>
          </w:p>
        </w:tc>
        <w:tc>
          <w:tcPr>
            <w:tcW w:w="1375" w:type="dxa"/>
          </w:tcPr>
          <w:p w14:paraId="1FE0094C" w14:textId="77777777" w:rsidR="006446AC" w:rsidRDefault="00000000">
            <w:pPr>
              <w:pStyle w:val="TableParagraph"/>
              <w:spacing w:before="11" w:line="189" w:lineRule="exact"/>
              <w:ind w:left="106"/>
              <w:rPr>
                <w:sz w:val="18"/>
              </w:rPr>
            </w:pPr>
            <w:r>
              <w:rPr>
                <w:w w:val="105"/>
                <w:sz w:val="18"/>
              </w:rPr>
              <w:t>Milan Kostka</w:t>
            </w:r>
          </w:p>
        </w:tc>
      </w:tr>
    </w:tbl>
    <w:p w14:paraId="2DCBC6E0" w14:textId="77777777" w:rsidR="006446AC" w:rsidRDefault="006446AC">
      <w:pPr>
        <w:pStyle w:val="Zkladntext"/>
        <w:spacing w:before="8"/>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0"/>
        <w:gridCol w:w="588"/>
        <w:gridCol w:w="1726"/>
        <w:gridCol w:w="2548"/>
        <w:gridCol w:w="1397"/>
        <w:gridCol w:w="1042"/>
        <w:gridCol w:w="1281"/>
        <w:gridCol w:w="1740"/>
      </w:tblGrid>
      <w:tr w:rsidR="006446AC" w14:paraId="527CF8E5" w14:textId="77777777">
        <w:trPr>
          <w:trHeight w:val="438"/>
        </w:trPr>
        <w:tc>
          <w:tcPr>
            <w:tcW w:w="320" w:type="dxa"/>
            <w:tcBorders>
              <w:right w:val="nil"/>
            </w:tcBorders>
          </w:tcPr>
          <w:p w14:paraId="7D995CCF" w14:textId="77777777" w:rsidR="006446AC" w:rsidRDefault="00000000">
            <w:pPr>
              <w:pStyle w:val="TableParagraph"/>
              <w:spacing w:before="117"/>
              <w:ind w:left="45"/>
              <w:rPr>
                <w:sz w:val="17"/>
              </w:rPr>
            </w:pPr>
            <w:r>
              <w:rPr>
                <w:sz w:val="17"/>
              </w:rPr>
              <w:t>PČ</w:t>
            </w:r>
          </w:p>
        </w:tc>
        <w:tc>
          <w:tcPr>
            <w:tcW w:w="588" w:type="dxa"/>
            <w:tcBorders>
              <w:left w:val="nil"/>
              <w:right w:val="nil"/>
            </w:tcBorders>
          </w:tcPr>
          <w:p w14:paraId="7F8A5E71" w14:textId="77777777" w:rsidR="006446AC" w:rsidRDefault="00000000">
            <w:pPr>
              <w:pStyle w:val="TableParagraph"/>
              <w:spacing w:before="117"/>
              <w:ind w:left="39"/>
              <w:rPr>
                <w:sz w:val="17"/>
              </w:rPr>
            </w:pPr>
            <w:r>
              <w:rPr>
                <w:sz w:val="17"/>
              </w:rPr>
              <w:t>Typ</w:t>
            </w:r>
          </w:p>
        </w:tc>
        <w:tc>
          <w:tcPr>
            <w:tcW w:w="1726" w:type="dxa"/>
            <w:tcBorders>
              <w:left w:val="nil"/>
              <w:right w:val="nil"/>
            </w:tcBorders>
          </w:tcPr>
          <w:p w14:paraId="7A560EF5" w14:textId="77777777" w:rsidR="006446AC" w:rsidRDefault="00000000">
            <w:pPr>
              <w:pStyle w:val="TableParagraph"/>
              <w:spacing w:before="117"/>
              <w:ind w:left="280"/>
              <w:rPr>
                <w:sz w:val="17"/>
              </w:rPr>
            </w:pPr>
            <w:r>
              <w:rPr>
                <w:sz w:val="17"/>
              </w:rPr>
              <w:t>Kód</w:t>
            </w:r>
          </w:p>
        </w:tc>
        <w:tc>
          <w:tcPr>
            <w:tcW w:w="2548" w:type="dxa"/>
            <w:tcBorders>
              <w:left w:val="nil"/>
              <w:right w:val="nil"/>
            </w:tcBorders>
          </w:tcPr>
          <w:p w14:paraId="5288BB39" w14:textId="77777777" w:rsidR="006446AC" w:rsidRDefault="00000000">
            <w:pPr>
              <w:pStyle w:val="TableParagraph"/>
              <w:spacing w:before="117"/>
              <w:ind w:left="1126" w:right="955"/>
              <w:jc w:val="center"/>
              <w:rPr>
                <w:sz w:val="17"/>
              </w:rPr>
            </w:pPr>
            <w:r>
              <w:rPr>
                <w:sz w:val="17"/>
              </w:rPr>
              <w:t>Popis</w:t>
            </w:r>
          </w:p>
        </w:tc>
        <w:tc>
          <w:tcPr>
            <w:tcW w:w="1397" w:type="dxa"/>
            <w:tcBorders>
              <w:left w:val="nil"/>
              <w:right w:val="nil"/>
            </w:tcBorders>
          </w:tcPr>
          <w:p w14:paraId="62835B09" w14:textId="77777777" w:rsidR="006446AC" w:rsidRDefault="00000000">
            <w:pPr>
              <w:pStyle w:val="TableParagraph"/>
              <w:spacing w:before="117"/>
              <w:ind w:right="198"/>
              <w:jc w:val="right"/>
              <w:rPr>
                <w:sz w:val="17"/>
              </w:rPr>
            </w:pPr>
            <w:r>
              <w:rPr>
                <w:w w:val="95"/>
                <w:sz w:val="17"/>
              </w:rPr>
              <w:t>MJ</w:t>
            </w:r>
          </w:p>
        </w:tc>
        <w:tc>
          <w:tcPr>
            <w:tcW w:w="1042" w:type="dxa"/>
            <w:tcBorders>
              <w:left w:val="nil"/>
              <w:right w:val="nil"/>
            </w:tcBorders>
          </w:tcPr>
          <w:p w14:paraId="64486699" w14:textId="77777777" w:rsidR="006446AC" w:rsidRDefault="00000000">
            <w:pPr>
              <w:pStyle w:val="TableParagraph"/>
              <w:spacing w:before="117"/>
              <w:ind w:left="201"/>
              <w:rPr>
                <w:sz w:val="17"/>
              </w:rPr>
            </w:pPr>
            <w:r>
              <w:rPr>
                <w:sz w:val="17"/>
              </w:rPr>
              <w:t>Množství</w:t>
            </w:r>
          </w:p>
        </w:tc>
        <w:tc>
          <w:tcPr>
            <w:tcW w:w="1281" w:type="dxa"/>
            <w:tcBorders>
              <w:left w:val="nil"/>
              <w:right w:val="nil"/>
            </w:tcBorders>
          </w:tcPr>
          <w:p w14:paraId="4894DEDD" w14:textId="77777777" w:rsidR="006446AC" w:rsidRDefault="00000000">
            <w:pPr>
              <w:pStyle w:val="TableParagraph"/>
              <w:spacing w:before="117"/>
              <w:ind w:left="171"/>
              <w:rPr>
                <w:sz w:val="17"/>
              </w:rPr>
            </w:pPr>
            <w:r>
              <w:rPr>
                <w:sz w:val="17"/>
              </w:rPr>
              <w:t>J.cena [CZK]</w:t>
            </w:r>
          </w:p>
        </w:tc>
        <w:tc>
          <w:tcPr>
            <w:tcW w:w="1740" w:type="dxa"/>
            <w:tcBorders>
              <w:left w:val="nil"/>
            </w:tcBorders>
          </w:tcPr>
          <w:p w14:paraId="1236919D" w14:textId="77777777" w:rsidR="006446AC" w:rsidRDefault="00000000">
            <w:pPr>
              <w:pStyle w:val="TableParagraph"/>
              <w:spacing w:before="117"/>
              <w:ind w:left="136"/>
              <w:rPr>
                <w:sz w:val="17"/>
              </w:rPr>
            </w:pPr>
            <w:r>
              <w:rPr>
                <w:sz w:val="17"/>
              </w:rPr>
              <w:t>Cena celkem [CZK]</w:t>
            </w:r>
          </w:p>
        </w:tc>
      </w:tr>
    </w:tbl>
    <w:p w14:paraId="1F654043" w14:textId="46D18D90" w:rsidR="006446AC" w:rsidRDefault="00235164">
      <w:pPr>
        <w:tabs>
          <w:tab w:val="left" w:pos="9751"/>
        </w:tabs>
        <w:spacing w:before="48"/>
        <w:ind w:left="316"/>
        <w:rPr>
          <w:b/>
        </w:rPr>
      </w:pPr>
      <w:r>
        <w:rPr>
          <w:noProof/>
        </w:rPr>
        <mc:AlternateContent>
          <mc:Choice Requires="wps">
            <w:drawing>
              <wp:anchor distT="0" distB="0" distL="114300" distR="114300" simplePos="0" relativeHeight="251666432" behindDoc="0" locked="0" layoutInCell="1" allowOverlap="1" wp14:anchorId="632A8AD7" wp14:editId="7A3B0F94">
                <wp:simplePos x="0" y="0"/>
                <wp:positionH relativeFrom="page">
                  <wp:posOffset>561340</wp:posOffset>
                </wp:positionH>
                <wp:positionV relativeFrom="paragraph">
                  <wp:posOffset>316865</wp:posOffset>
                </wp:positionV>
                <wp:extent cx="6569710" cy="374650"/>
                <wp:effectExtent l="0" t="0" r="0" b="0"/>
                <wp:wrapNone/>
                <wp:docPr id="1216554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290"/>
                              <w:gridCol w:w="5657"/>
                              <w:gridCol w:w="3399"/>
                            </w:tblGrid>
                            <w:tr w:rsidR="006446AC" w14:paraId="2D016041" w14:textId="77777777">
                              <w:trPr>
                                <w:trHeight w:val="314"/>
                              </w:trPr>
                              <w:tc>
                                <w:tcPr>
                                  <w:tcW w:w="1290" w:type="dxa"/>
                                </w:tcPr>
                                <w:p w14:paraId="78B8F2E7" w14:textId="77777777" w:rsidR="006446AC" w:rsidRDefault="00000000">
                                  <w:pPr>
                                    <w:pStyle w:val="TableParagraph"/>
                                    <w:tabs>
                                      <w:tab w:val="left" w:pos="397"/>
                                    </w:tabs>
                                    <w:spacing w:line="249" w:lineRule="exact"/>
                                    <w:ind w:left="50"/>
                                  </w:pPr>
                                  <w:r>
                                    <w:rPr>
                                      <w:sz w:val="15"/>
                                    </w:rPr>
                                    <w:t>D</w:t>
                                  </w:r>
                                  <w:r>
                                    <w:rPr>
                                      <w:sz w:val="15"/>
                                    </w:rPr>
                                    <w:tab/>
                                  </w:r>
                                  <w:r>
                                    <w:t>PSV</w:t>
                                  </w:r>
                                </w:p>
                              </w:tc>
                              <w:tc>
                                <w:tcPr>
                                  <w:tcW w:w="5657" w:type="dxa"/>
                                </w:tcPr>
                                <w:p w14:paraId="6A4B868B" w14:textId="77777777" w:rsidR="006446AC" w:rsidRDefault="00000000">
                                  <w:pPr>
                                    <w:pStyle w:val="TableParagraph"/>
                                    <w:spacing w:line="249" w:lineRule="exact"/>
                                    <w:ind w:left="449"/>
                                  </w:pPr>
                                  <w:r>
                                    <w:t>Práce a dodávky PSV</w:t>
                                  </w:r>
                                </w:p>
                              </w:tc>
                              <w:tc>
                                <w:tcPr>
                                  <w:tcW w:w="3399" w:type="dxa"/>
                                </w:tcPr>
                                <w:p w14:paraId="6E7581CC" w14:textId="77777777" w:rsidR="006446AC" w:rsidRDefault="00000000">
                                  <w:pPr>
                                    <w:pStyle w:val="TableParagraph"/>
                                    <w:spacing w:line="249" w:lineRule="exact"/>
                                    <w:ind w:right="53"/>
                                    <w:jc w:val="right"/>
                                  </w:pPr>
                                  <w:r>
                                    <w:t>103 255,50</w:t>
                                  </w:r>
                                </w:p>
                              </w:tc>
                            </w:tr>
                            <w:tr w:rsidR="006446AC" w14:paraId="5698E63F" w14:textId="77777777">
                              <w:trPr>
                                <w:trHeight w:val="274"/>
                              </w:trPr>
                              <w:tc>
                                <w:tcPr>
                                  <w:tcW w:w="1290" w:type="dxa"/>
                                </w:tcPr>
                                <w:p w14:paraId="28D65BE1" w14:textId="77777777" w:rsidR="006446AC" w:rsidRDefault="00000000">
                                  <w:pPr>
                                    <w:pStyle w:val="TableParagraph"/>
                                    <w:tabs>
                                      <w:tab w:val="left" w:pos="393"/>
                                    </w:tabs>
                                    <w:spacing w:before="66" w:line="189" w:lineRule="exact"/>
                                    <w:ind w:left="50"/>
                                    <w:rPr>
                                      <w:sz w:val="18"/>
                                    </w:rPr>
                                  </w:pPr>
                                  <w:r>
                                    <w:rPr>
                                      <w:sz w:val="15"/>
                                    </w:rPr>
                                    <w:t>D</w:t>
                                  </w:r>
                                  <w:r>
                                    <w:rPr>
                                      <w:sz w:val="15"/>
                                    </w:rPr>
                                    <w:tab/>
                                  </w:r>
                                  <w:r>
                                    <w:rPr>
                                      <w:sz w:val="18"/>
                                    </w:rPr>
                                    <w:t>711</w:t>
                                  </w:r>
                                </w:p>
                              </w:tc>
                              <w:tc>
                                <w:tcPr>
                                  <w:tcW w:w="5657" w:type="dxa"/>
                                </w:tcPr>
                                <w:p w14:paraId="428F9E68" w14:textId="77777777" w:rsidR="006446AC" w:rsidRDefault="00000000">
                                  <w:pPr>
                                    <w:pStyle w:val="TableParagraph"/>
                                    <w:spacing w:before="66" w:line="189" w:lineRule="exact"/>
                                    <w:ind w:left="444"/>
                                    <w:rPr>
                                      <w:sz w:val="18"/>
                                    </w:rPr>
                                  </w:pPr>
                                  <w:r>
                                    <w:rPr>
                                      <w:w w:val="105"/>
                                      <w:sz w:val="18"/>
                                    </w:rPr>
                                    <w:t>Izolace proti vodě, vlhkosti a plynům</w:t>
                                  </w:r>
                                </w:p>
                              </w:tc>
                              <w:tc>
                                <w:tcPr>
                                  <w:tcW w:w="3399" w:type="dxa"/>
                                </w:tcPr>
                                <w:p w14:paraId="1ABCC331" w14:textId="77777777" w:rsidR="006446AC" w:rsidRDefault="00000000">
                                  <w:pPr>
                                    <w:pStyle w:val="TableParagraph"/>
                                    <w:spacing w:before="66" w:line="189" w:lineRule="exact"/>
                                    <w:ind w:right="48"/>
                                    <w:jc w:val="right"/>
                                    <w:rPr>
                                      <w:sz w:val="18"/>
                                    </w:rPr>
                                  </w:pPr>
                                  <w:r>
                                    <w:rPr>
                                      <w:sz w:val="18"/>
                                    </w:rPr>
                                    <w:t>489,70</w:t>
                                  </w:r>
                                </w:p>
                              </w:tc>
                            </w:tr>
                          </w:tbl>
                          <w:p w14:paraId="42C5E89C" w14:textId="77777777" w:rsidR="006446AC" w:rsidRDefault="006446AC">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A8AD7" id="Text Box 2" o:spid="_x0000_s1081" type="#_x0000_t202" style="position:absolute;left:0;text-align:left;margin-left:44.2pt;margin-top:24.95pt;width:517.3pt;height:2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Tu3AEAAJkDAAAOAAAAZHJzL2Uyb0RvYy54bWysU9tu2zAMfR+wfxD0vjjJ1nQz4hRdiw4D&#10;ugvQ9QNoWbaF2aJGKbGzrx8lx+m2vg17EWhSOjznkN5ejX0nDpq8QVvI1WIphbYKK2ObQj5+u3v1&#10;VgofwFbQodWFPGovr3YvX2wHl+s1tthVmgSDWJ8PrpBtCC7PMq9a3YNfoNOWizVSD4E/qckqgoHR&#10;+y5bL5ebbECqHKHS3nP2dirKXcKva63Cl7r2OoiukMwtpJPSWcYz220hbwhca9SJBvwDix6M5aZn&#10;qFsIIPZknkH1RhF6rMNCYZ9hXRulkwZWs1r+peahBaeTFjbHu7NN/v/Bqs+HB/eVRBjf48gDTCK8&#10;u0f13QuLNy3YRl8T4dBqqLjxKlqWDc7np6fRap/7CFIOn7DiIcM+YAIaa+qjK6xTMDoP4Hg2XY9B&#10;KE5uLjbvLldcUlx7fflmc5GmkkE+v3bkwweNvYhBIYmHmtDhcO9DZAP5fCU2s3hnui4NtrN/JPhi&#10;zCT2kfBEPYzlKEzFzddRW1RTYnVkPYTTvvB+c9Ai/ZRi4F0ppP+xB9JSdB8texIXaw5oDso5AKv4&#10;aSGDFFN4E6YF3DsyTcvIk+sWr9m32iRJTyxOfHn+SelpV+OC/f6dbj39UbtfAAAA//8DAFBLAwQU&#10;AAYACAAAACEALVBl098AAAAKAQAADwAAAGRycy9kb3ducmV2LnhtbEyPwU7DMBBE70j8g7VI3KjT&#10;UlVJiFNVCE5IiDQcODrxNrEar0PstuHv2Z7gtqMZzb4ptrMbxBmnYD0pWC4SEEitN5Y6BZ/160MK&#10;IkRNRg+eUMEPBtiWtzeFzo2/UIXnfewEl1DItYI+xjGXMrQ9Oh0WfkRi7+AnpyPLqZNm0hcud4Nc&#10;JclGOm2JP/R6xOce2+P+5BTsvqh6sd/vzUd1qGxdZwm9bY5K3d/NuycQEef4F4YrPqNDyUyNP5EJ&#10;YlCQpmtOKlhnGYirv1w98riGryTNQJaF/D+h/AUAAP//AwBQSwECLQAUAAYACAAAACEAtoM4kv4A&#10;AADhAQAAEwAAAAAAAAAAAAAAAAAAAAAAW0NvbnRlbnRfVHlwZXNdLnhtbFBLAQItABQABgAIAAAA&#10;IQA4/SH/1gAAAJQBAAALAAAAAAAAAAAAAAAAAC8BAABfcmVscy8ucmVsc1BLAQItABQABgAIAAAA&#10;IQCpByTu3AEAAJkDAAAOAAAAAAAAAAAAAAAAAC4CAABkcnMvZTJvRG9jLnhtbFBLAQItABQABgAI&#10;AAAAIQAtUGXT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290"/>
                        <w:gridCol w:w="5657"/>
                        <w:gridCol w:w="3399"/>
                      </w:tblGrid>
                      <w:tr w:rsidR="006446AC" w14:paraId="2D016041" w14:textId="77777777">
                        <w:trPr>
                          <w:trHeight w:val="314"/>
                        </w:trPr>
                        <w:tc>
                          <w:tcPr>
                            <w:tcW w:w="1290" w:type="dxa"/>
                          </w:tcPr>
                          <w:p w14:paraId="78B8F2E7" w14:textId="77777777" w:rsidR="006446AC" w:rsidRDefault="00000000">
                            <w:pPr>
                              <w:pStyle w:val="TableParagraph"/>
                              <w:tabs>
                                <w:tab w:val="left" w:pos="397"/>
                              </w:tabs>
                              <w:spacing w:line="249" w:lineRule="exact"/>
                              <w:ind w:left="50"/>
                            </w:pPr>
                            <w:r>
                              <w:rPr>
                                <w:sz w:val="15"/>
                              </w:rPr>
                              <w:t>D</w:t>
                            </w:r>
                            <w:r>
                              <w:rPr>
                                <w:sz w:val="15"/>
                              </w:rPr>
                              <w:tab/>
                            </w:r>
                            <w:r>
                              <w:t>PSV</w:t>
                            </w:r>
                          </w:p>
                        </w:tc>
                        <w:tc>
                          <w:tcPr>
                            <w:tcW w:w="5657" w:type="dxa"/>
                          </w:tcPr>
                          <w:p w14:paraId="6A4B868B" w14:textId="77777777" w:rsidR="006446AC" w:rsidRDefault="00000000">
                            <w:pPr>
                              <w:pStyle w:val="TableParagraph"/>
                              <w:spacing w:line="249" w:lineRule="exact"/>
                              <w:ind w:left="449"/>
                            </w:pPr>
                            <w:r>
                              <w:t>Práce a dodávky PSV</w:t>
                            </w:r>
                          </w:p>
                        </w:tc>
                        <w:tc>
                          <w:tcPr>
                            <w:tcW w:w="3399" w:type="dxa"/>
                          </w:tcPr>
                          <w:p w14:paraId="6E7581CC" w14:textId="77777777" w:rsidR="006446AC" w:rsidRDefault="00000000">
                            <w:pPr>
                              <w:pStyle w:val="TableParagraph"/>
                              <w:spacing w:line="249" w:lineRule="exact"/>
                              <w:ind w:right="53"/>
                              <w:jc w:val="right"/>
                            </w:pPr>
                            <w:r>
                              <w:t>103 255,50</w:t>
                            </w:r>
                          </w:p>
                        </w:tc>
                      </w:tr>
                      <w:tr w:rsidR="006446AC" w14:paraId="5698E63F" w14:textId="77777777">
                        <w:trPr>
                          <w:trHeight w:val="274"/>
                        </w:trPr>
                        <w:tc>
                          <w:tcPr>
                            <w:tcW w:w="1290" w:type="dxa"/>
                          </w:tcPr>
                          <w:p w14:paraId="28D65BE1" w14:textId="77777777" w:rsidR="006446AC" w:rsidRDefault="00000000">
                            <w:pPr>
                              <w:pStyle w:val="TableParagraph"/>
                              <w:tabs>
                                <w:tab w:val="left" w:pos="393"/>
                              </w:tabs>
                              <w:spacing w:before="66" w:line="189" w:lineRule="exact"/>
                              <w:ind w:left="50"/>
                              <w:rPr>
                                <w:sz w:val="18"/>
                              </w:rPr>
                            </w:pPr>
                            <w:r>
                              <w:rPr>
                                <w:sz w:val="15"/>
                              </w:rPr>
                              <w:t>D</w:t>
                            </w:r>
                            <w:r>
                              <w:rPr>
                                <w:sz w:val="15"/>
                              </w:rPr>
                              <w:tab/>
                            </w:r>
                            <w:r>
                              <w:rPr>
                                <w:sz w:val="18"/>
                              </w:rPr>
                              <w:t>711</w:t>
                            </w:r>
                          </w:p>
                        </w:tc>
                        <w:tc>
                          <w:tcPr>
                            <w:tcW w:w="5657" w:type="dxa"/>
                          </w:tcPr>
                          <w:p w14:paraId="428F9E68" w14:textId="77777777" w:rsidR="006446AC" w:rsidRDefault="00000000">
                            <w:pPr>
                              <w:pStyle w:val="TableParagraph"/>
                              <w:spacing w:before="66" w:line="189" w:lineRule="exact"/>
                              <w:ind w:left="444"/>
                              <w:rPr>
                                <w:sz w:val="18"/>
                              </w:rPr>
                            </w:pPr>
                            <w:r>
                              <w:rPr>
                                <w:w w:val="105"/>
                                <w:sz w:val="18"/>
                              </w:rPr>
                              <w:t>Izolace proti vodě, vlhkosti a plynům</w:t>
                            </w:r>
                          </w:p>
                        </w:tc>
                        <w:tc>
                          <w:tcPr>
                            <w:tcW w:w="3399" w:type="dxa"/>
                          </w:tcPr>
                          <w:p w14:paraId="1ABCC331" w14:textId="77777777" w:rsidR="006446AC" w:rsidRDefault="00000000">
                            <w:pPr>
                              <w:pStyle w:val="TableParagraph"/>
                              <w:spacing w:before="66" w:line="189" w:lineRule="exact"/>
                              <w:ind w:right="48"/>
                              <w:jc w:val="right"/>
                              <w:rPr>
                                <w:sz w:val="18"/>
                              </w:rPr>
                            </w:pPr>
                            <w:r>
                              <w:rPr>
                                <w:sz w:val="18"/>
                              </w:rPr>
                              <w:t>489,70</w:t>
                            </w:r>
                          </w:p>
                        </w:tc>
                      </w:tr>
                    </w:tbl>
                    <w:p w14:paraId="42C5E89C" w14:textId="77777777" w:rsidR="006446AC" w:rsidRDefault="006446AC">
                      <w:pPr>
                        <w:pStyle w:val="Zkladntext"/>
                      </w:pPr>
                    </w:p>
                  </w:txbxContent>
                </v:textbox>
                <w10:wrap anchorx="page"/>
              </v:shape>
            </w:pict>
          </mc:Fallback>
        </mc:AlternateContent>
      </w:r>
      <w:r w:rsidR="00000000">
        <w:rPr>
          <w:b/>
          <w:spacing w:val="5"/>
        </w:rPr>
        <w:t>Náklady</w:t>
      </w:r>
      <w:r w:rsidR="00000000">
        <w:rPr>
          <w:b/>
          <w:spacing w:val="-24"/>
        </w:rPr>
        <w:t xml:space="preserve"> </w:t>
      </w:r>
      <w:r w:rsidR="00000000">
        <w:rPr>
          <w:b/>
          <w:spacing w:val="10"/>
        </w:rPr>
        <w:t>soupisu</w:t>
      </w:r>
      <w:r w:rsidR="00000000">
        <w:rPr>
          <w:b/>
          <w:spacing w:val="-22"/>
        </w:rPr>
        <w:t xml:space="preserve"> </w:t>
      </w:r>
      <w:r w:rsidR="00000000">
        <w:rPr>
          <w:b/>
          <w:spacing w:val="6"/>
        </w:rPr>
        <w:t>celkem</w:t>
      </w:r>
      <w:r w:rsidR="00000000">
        <w:rPr>
          <w:b/>
          <w:spacing w:val="6"/>
        </w:rPr>
        <w:tab/>
      </w:r>
      <w:r w:rsidR="00000000">
        <w:rPr>
          <w:b/>
          <w:position w:val="-4"/>
        </w:rPr>
        <w:t>139</w:t>
      </w:r>
      <w:r w:rsidR="00000000">
        <w:rPr>
          <w:b/>
          <w:spacing w:val="16"/>
          <w:position w:val="-4"/>
        </w:rPr>
        <w:t xml:space="preserve"> </w:t>
      </w:r>
      <w:r w:rsidR="00000000">
        <w:rPr>
          <w:b/>
          <w:position w:val="-4"/>
        </w:rPr>
        <w:t>917,76</w:t>
      </w:r>
    </w:p>
    <w:p w14:paraId="0A5F005E" w14:textId="77777777" w:rsidR="006446AC" w:rsidRDefault="006446AC">
      <w:pPr>
        <w:pStyle w:val="Zkladntext"/>
        <w:rPr>
          <w:b/>
          <w:sz w:val="20"/>
        </w:rPr>
      </w:pPr>
    </w:p>
    <w:p w14:paraId="799DC833" w14:textId="77777777" w:rsidR="006446AC" w:rsidRDefault="006446AC">
      <w:pPr>
        <w:pStyle w:val="Zkladntext"/>
        <w:rPr>
          <w:b/>
          <w:sz w:val="20"/>
        </w:rPr>
      </w:pPr>
    </w:p>
    <w:p w14:paraId="35163341" w14:textId="77777777" w:rsidR="006446AC" w:rsidRDefault="006446AC">
      <w:pPr>
        <w:pStyle w:val="Zkladntext"/>
        <w:rPr>
          <w:b/>
          <w:sz w:val="24"/>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6"/>
        <w:gridCol w:w="338"/>
        <w:gridCol w:w="1341"/>
        <w:gridCol w:w="3969"/>
        <w:gridCol w:w="587"/>
        <w:gridCol w:w="1093"/>
        <w:gridCol w:w="1235"/>
        <w:gridCol w:w="1744"/>
      </w:tblGrid>
      <w:tr w:rsidR="006446AC" w14:paraId="18649B15" w14:textId="77777777">
        <w:trPr>
          <w:trHeight w:val="362"/>
        </w:trPr>
        <w:tc>
          <w:tcPr>
            <w:tcW w:w="326" w:type="dxa"/>
          </w:tcPr>
          <w:p w14:paraId="2FB91FA7" w14:textId="77777777" w:rsidR="006446AC" w:rsidRDefault="00000000">
            <w:pPr>
              <w:pStyle w:val="TableParagraph"/>
              <w:spacing w:before="79"/>
              <w:ind w:left="76"/>
              <w:rPr>
                <w:sz w:val="17"/>
              </w:rPr>
            </w:pPr>
            <w:r>
              <w:rPr>
                <w:sz w:val="17"/>
              </w:rPr>
              <w:t>39</w:t>
            </w:r>
          </w:p>
        </w:tc>
        <w:tc>
          <w:tcPr>
            <w:tcW w:w="338" w:type="dxa"/>
          </w:tcPr>
          <w:p w14:paraId="6C0017BE" w14:textId="77777777" w:rsidR="006446AC" w:rsidRDefault="00000000">
            <w:pPr>
              <w:pStyle w:val="TableParagraph"/>
              <w:spacing w:before="79"/>
              <w:ind w:left="19"/>
              <w:jc w:val="center"/>
              <w:rPr>
                <w:sz w:val="17"/>
              </w:rPr>
            </w:pPr>
            <w:r>
              <w:rPr>
                <w:w w:val="98"/>
                <w:sz w:val="17"/>
              </w:rPr>
              <w:t>K</w:t>
            </w:r>
          </w:p>
        </w:tc>
        <w:tc>
          <w:tcPr>
            <w:tcW w:w="1341" w:type="dxa"/>
          </w:tcPr>
          <w:p w14:paraId="5A9BB834" w14:textId="77777777" w:rsidR="006446AC" w:rsidRDefault="00000000">
            <w:pPr>
              <w:pStyle w:val="TableParagraph"/>
              <w:spacing w:before="79"/>
              <w:ind w:left="31"/>
              <w:rPr>
                <w:sz w:val="17"/>
              </w:rPr>
            </w:pPr>
            <w:r>
              <w:rPr>
                <w:sz w:val="17"/>
              </w:rPr>
              <w:t>711111002</w:t>
            </w:r>
          </w:p>
        </w:tc>
        <w:tc>
          <w:tcPr>
            <w:tcW w:w="3969" w:type="dxa"/>
          </w:tcPr>
          <w:p w14:paraId="22F67730" w14:textId="77777777" w:rsidR="006446AC" w:rsidRDefault="00000000">
            <w:pPr>
              <w:pStyle w:val="TableParagraph"/>
              <w:spacing w:line="174" w:lineRule="exact"/>
              <w:ind w:left="32"/>
              <w:rPr>
                <w:sz w:val="17"/>
              </w:rPr>
            </w:pPr>
            <w:r>
              <w:rPr>
                <w:sz w:val="17"/>
              </w:rPr>
              <w:t>Provedení izolace proti zemní vlhkosti vodorovné za</w:t>
            </w:r>
          </w:p>
          <w:p w14:paraId="64472D2C" w14:textId="77777777" w:rsidR="006446AC" w:rsidRDefault="00000000">
            <w:pPr>
              <w:pStyle w:val="TableParagraph"/>
              <w:spacing w:before="11" w:line="157" w:lineRule="exact"/>
              <w:ind w:left="32"/>
              <w:rPr>
                <w:sz w:val="17"/>
              </w:rPr>
            </w:pPr>
            <w:r>
              <w:rPr>
                <w:sz w:val="17"/>
              </w:rPr>
              <w:t>studena lakem asfaltovým</w:t>
            </w:r>
          </w:p>
        </w:tc>
        <w:tc>
          <w:tcPr>
            <w:tcW w:w="587" w:type="dxa"/>
          </w:tcPr>
          <w:p w14:paraId="199CEECB" w14:textId="77777777" w:rsidR="006446AC" w:rsidRDefault="00000000">
            <w:pPr>
              <w:pStyle w:val="TableParagraph"/>
              <w:spacing w:before="79"/>
              <w:ind w:left="156" w:right="148"/>
              <w:jc w:val="center"/>
              <w:rPr>
                <w:sz w:val="17"/>
              </w:rPr>
            </w:pPr>
            <w:r>
              <w:rPr>
                <w:sz w:val="17"/>
              </w:rPr>
              <w:t>m2</w:t>
            </w:r>
          </w:p>
        </w:tc>
        <w:tc>
          <w:tcPr>
            <w:tcW w:w="1093" w:type="dxa"/>
          </w:tcPr>
          <w:p w14:paraId="34819440" w14:textId="77777777" w:rsidR="006446AC" w:rsidRDefault="00000000">
            <w:pPr>
              <w:pStyle w:val="TableParagraph"/>
              <w:spacing w:before="79"/>
              <w:ind w:right="24"/>
              <w:jc w:val="right"/>
              <w:rPr>
                <w:sz w:val="17"/>
              </w:rPr>
            </w:pPr>
            <w:r>
              <w:rPr>
                <w:w w:val="95"/>
                <w:sz w:val="17"/>
              </w:rPr>
              <w:t>2,000</w:t>
            </w:r>
          </w:p>
        </w:tc>
        <w:tc>
          <w:tcPr>
            <w:tcW w:w="1235" w:type="dxa"/>
          </w:tcPr>
          <w:p w14:paraId="6A211F0F" w14:textId="77777777" w:rsidR="006446AC" w:rsidRDefault="00000000">
            <w:pPr>
              <w:pStyle w:val="TableParagraph"/>
              <w:spacing w:before="79"/>
              <w:ind w:right="23"/>
              <w:jc w:val="right"/>
              <w:rPr>
                <w:sz w:val="17"/>
              </w:rPr>
            </w:pPr>
            <w:r>
              <w:rPr>
                <w:w w:val="95"/>
                <w:sz w:val="17"/>
              </w:rPr>
              <w:t>17,00</w:t>
            </w:r>
          </w:p>
        </w:tc>
        <w:tc>
          <w:tcPr>
            <w:tcW w:w="1744" w:type="dxa"/>
          </w:tcPr>
          <w:p w14:paraId="13B16B0D" w14:textId="77777777" w:rsidR="006446AC" w:rsidRDefault="00000000">
            <w:pPr>
              <w:pStyle w:val="TableParagraph"/>
              <w:spacing w:before="79"/>
              <w:ind w:right="23"/>
              <w:jc w:val="right"/>
              <w:rPr>
                <w:sz w:val="17"/>
              </w:rPr>
            </w:pPr>
            <w:r>
              <w:rPr>
                <w:w w:val="95"/>
                <w:sz w:val="17"/>
              </w:rPr>
              <w:t>34,00</w:t>
            </w:r>
          </w:p>
        </w:tc>
      </w:tr>
      <w:tr w:rsidR="006446AC" w14:paraId="276FE166" w14:textId="77777777">
        <w:trPr>
          <w:trHeight w:val="244"/>
        </w:trPr>
        <w:tc>
          <w:tcPr>
            <w:tcW w:w="326" w:type="dxa"/>
          </w:tcPr>
          <w:p w14:paraId="669E216F" w14:textId="77777777" w:rsidR="006446AC" w:rsidRDefault="00000000">
            <w:pPr>
              <w:pStyle w:val="TableParagraph"/>
              <w:spacing w:before="19"/>
              <w:ind w:left="62"/>
              <w:rPr>
                <w:i/>
                <w:sz w:val="17"/>
              </w:rPr>
            </w:pPr>
            <w:r>
              <w:rPr>
                <w:i/>
                <w:sz w:val="17"/>
              </w:rPr>
              <w:t>40</w:t>
            </w:r>
          </w:p>
        </w:tc>
        <w:tc>
          <w:tcPr>
            <w:tcW w:w="338" w:type="dxa"/>
          </w:tcPr>
          <w:p w14:paraId="5B7590FD" w14:textId="77777777" w:rsidR="006446AC" w:rsidRDefault="00000000">
            <w:pPr>
              <w:pStyle w:val="TableParagraph"/>
              <w:spacing w:before="19"/>
              <w:ind w:right="3"/>
              <w:jc w:val="center"/>
              <w:rPr>
                <w:i/>
                <w:sz w:val="17"/>
              </w:rPr>
            </w:pPr>
            <w:r>
              <w:rPr>
                <w:i/>
                <w:w w:val="98"/>
                <w:sz w:val="17"/>
              </w:rPr>
              <w:t>M</w:t>
            </w:r>
          </w:p>
        </w:tc>
        <w:tc>
          <w:tcPr>
            <w:tcW w:w="1341" w:type="dxa"/>
          </w:tcPr>
          <w:p w14:paraId="484828CE" w14:textId="77777777" w:rsidR="006446AC" w:rsidRDefault="00000000">
            <w:pPr>
              <w:pStyle w:val="TableParagraph"/>
              <w:spacing w:before="19"/>
              <w:ind w:left="31"/>
              <w:rPr>
                <w:i/>
                <w:sz w:val="17"/>
              </w:rPr>
            </w:pPr>
            <w:r>
              <w:rPr>
                <w:i/>
                <w:sz w:val="17"/>
              </w:rPr>
              <w:t>11163152</w:t>
            </w:r>
          </w:p>
        </w:tc>
        <w:tc>
          <w:tcPr>
            <w:tcW w:w="3969" w:type="dxa"/>
          </w:tcPr>
          <w:p w14:paraId="13523A16" w14:textId="77777777" w:rsidR="006446AC" w:rsidRDefault="00000000">
            <w:pPr>
              <w:pStyle w:val="TableParagraph"/>
              <w:spacing w:before="19"/>
              <w:ind w:left="32"/>
              <w:rPr>
                <w:i/>
                <w:sz w:val="17"/>
              </w:rPr>
            </w:pPr>
            <w:r>
              <w:rPr>
                <w:i/>
                <w:sz w:val="17"/>
              </w:rPr>
              <w:t>lak hydroizolační asfaltový</w:t>
            </w:r>
          </w:p>
        </w:tc>
        <w:tc>
          <w:tcPr>
            <w:tcW w:w="587" w:type="dxa"/>
          </w:tcPr>
          <w:p w14:paraId="548B09E6" w14:textId="77777777" w:rsidR="006446AC" w:rsidRDefault="00000000">
            <w:pPr>
              <w:pStyle w:val="TableParagraph"/>
              <w:spacing w:before="19"/>
              <w:ind w:right="15"/>
              <w:jc w:val="center"/>
              <w:rPr>
                <w:i/>
                <w:sz w:val="17"/>
              </w:rPr>
            </w:pPr>
            <w:r>
              <w:rPr>
                <w:i/>
                <w:w w:val="98"/>
                <w:sz w:val="17"/>
              </w:rPr>
              <w:t>t</w:t>
            </w:r>
          </w:p>
        </w:tc>
        <w:tc>
          <w:tcPr>
            <w:tcW w:w="1093" w:type="dxa"/>
          </w:tcPr>
          <w:p w14:paraId="7507A753" w14:textId="77777777" w:rsidR="006446AC" w:rsidRDefault="00000000">
            <w:pPr>
              <w:pStyle w:val="TableParagraph"/>
              <w:spacing w:before="19"/>
              <w:ind w:right="53"/>
              <w:jc w:val="right"/>
              <w:rPr>
                <w:i/>
                <w:sz w:val="17"/>
              </w:rPr>
            </w:pPr>
            <w:r>
              <w:rPr>
                <w:i/>
                <w:w w:val="95"/>
                <w:sz w:val="17"/>
              </w:rPr>
              <w:t>0,003</w:t>
            </w:r>
          </w:p>
        </w:tc>
        <w:tc>
          <w:tcPr>
            <w:tcW w:w="1235" w:type="dxa"/>
          </w:tcPr>
          <w:p w14:paraId="41AB1523" w14:textId="77777777" w:rsidR="006446AC" w:rsidRDefault="00000000">
            <w:pPr>
              <w:pStyle w:val="TableParagraph"/>
              <w:spacing w:before="19"/>
              <w:ind w:right="24"/>
              <w:jc w:val="right"/>
              <w:rPr>
                <w:sz w:val="17"/>
              </w:rPr>
            </w:pPr>
            <w:r>
              <w:rPr>
                <w:sz w:val="17"/>
              </w:rPr>
              <w:t>151 900,00</w:t>
            </w:r>
          </w:p>
        </w:tc>
        <w:tc>
          <w:tcPr>
            <w:tcW w:w="1744" w:type="dxa"/>
          </w:tcPr>
          <w:p w14:paraId="5B56AE77" w14:textId="77777777" w:rsidR="006446AC" w:rsidRDefault="00000000">
            <w:pPr>
              <w:pStyle w:val="TableParagraph"/>
              <w:spacing w:before="19"/>
              <w:ind w:right="51"/>
              <w:jc w:val="right"/>
              <w:rPr>
                <w:i/>
                <w:sz w:val="17"/>
              </w:rPr>
            </w:pPr>
            <w:r>
              <w:rPr>
                <w:i/>
                <w:w w:val="95"/>
                <w:sz w:val="17"/>
              </w:rPr>
              <w:t>455,70</w:t>
            </w:r>
          </w:p>
        </w:tc>
      </w:tr>
    </w:tbl>
    <w:p w14:paraId="0A26DB8D" w14:textId="77777777" w:rsidR="006446AC" w:rsidRDefault="00000000">
      <w:pPr>
        <w:tabs>
          <w:tab w:val="left" w:pos="976"/>
          <w:tab w:val="left" w:pos="2318"/>
          <w:tab w:val="left" w:pos="9947"/>
        </w:tabs>
        <w:spacing w:before="138"/>
        <w:ind w:left="633"/>
        <w:rPr>
          <w:sz w:val="18"/>
        </w:rPr>
      </w:pPr>
      <w:r>
        <w:rPr>
          <w:w w:val="105"/>
          <w:sz w:val="15"/>
        </w:rPr>
        <w:t>D</w:t>
      </w:r>
      <w:r>
        <w:rPr>
          <w:w w:val="105"/>
          <w:sz w:val="15"/>
        </w:rPr>
        <w:tab/>
      </w:r>
      <w:r>
        <w:rPr>
          <w:w w:val="105"/>
          <w:sz w:val="18"/>
        </w:rPr>
        <w:t>741</w:t>
      </w:r>
      <w:r>
        <w:rPr>
          <w:w w:val="105"/>
          <w:sz w:val="18"/>
        </w:rPr>
        <w:tab/>
        <w:t>Elektroinstalace</w:t>
      </w:r>
      <w:r>
        <w:rPr>
          <w:spacing w:val="-11"/>
          <w:w w:val="105"/>
          <w:sz w:val="18"/>
        </w:rPr>
        <w:t xml:space="preserve"> </w:t>
      </w:r>
      <w:r>
        <w:rPr>
          <w:w w:val="105"/>
          <w:sz w:val="18"/>
        </w:rPr>
        <w:t>-</w:t>
      </w:r>
      <w:r>
        <w:rPr>
          <w:spacing w:val="-10"/>
          <w:w w:val="105"/>
          <w:sz w:val="18"/>
        </w:rPr>
        <w:t xml:space="preserve"> </w:t>
      </w:r>
      <w:r>
        <w:rPr>
          <w:w w:val="105"/>
          <w:sz w:val="18"/>
        </w:rPr>
        <w:t>silnoproud</w:t>
      </w:r>
      <w:r>
        <w:rPr>
          <w:w w:val="105"/>
          <w:sz w:val="18"/>
        </w:rPr>
        <w:tab/>
        <w:t>102</w:t>
      </w:r>
      <w:r>
        <w:rPr>
          <w:spacing w:val="-17"/>
          <w:w w:val="105"/>
          <w:sz w:val="18"/>
        </w:rPr>
        <w:t xml:space="preserve"> </w:t>
      </w:r>
      <w:r>
        <w:rPr>
          <w:w w:val="105"/>
          <w:sz w:val="18"/>
        </w:rPr>
        <w:t>765,80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6"/>
        <w:gridCol w:w="338"/>
        <w:gridCol w:w="1341"/>
        <w:gridCol w:w="3969"/>
        <w:gridCol w:w="587"/>
        <w:gridCol w:w="1093"/>
        <w:gridCol w:w="1235"/>
        <w:gridCol w:w="1744"/>
      </w:tblGrid>
      <w:tr w:rsidR="006446AC" w14:paraId="7D786EAE" w14:textId="77777777">
        <w:trPr>
          <w:trHeight w:val="362"/>
        </w:trPr>
        <w:tc>
          <w:tcPr>
            <w:tcW w:w="326" w:type="dxa"/>
          </w:tcPr>
          <w:p w14:paraId="0FC16D5E" w14:textId="77777777" w:rsidR="006446AC" w:rsidRDefault="00000000">
            <w:pPr>
              <w:pStyle w:val="TableParagraph"/>
              <w:spacing w:before="79"/>
              <w:ind w:right="55"/>
              <w:jc w:val="right"/>
              <w:rPr>
                <w:sz w:val="17"/>
              </w:rPr>
            </w:pPr>
            <w:r>
              <w:rPr>
                <w:w w:val="95"/>
                <w:sz w:val="17"/>
              </w:rPr>
              <w:t>27</w:t>
            </w:r>
          </w:p>
        </w:tc>
        <w:tc>
          <w:tcPr>
            <w:tcW w:w="338" w:type="dxa"/>
          </w:tcPr>
          <w:p w14:paraId="0A8D6B05" w14:textId="77777777" w:rsidR="006446AC" w:rsidRDefault="00000000">
            <w:pPr>
              <w:pStyle w:val="TableParagraph"/>
              <w:spacing w:before="79"/>
              <w:ind w:left="19"/>
              <w:jc w:val="center"/>
              <w:rPr>
                <w:sz w:val="17"/>
              </w:rPr>
            </w:pPr>
            <w:r>
              <w:rPr>
                <w:w w:val="98"/>
                <w:sz w:val="17"/>
              </w:rPr>
              <w:t>K</w:t>
            </w:r>
          </w:p>
        </w:tc>
        <w:tc>
          <w:tcPr>
            <w:tcW w:w="1341" w:type="dxa"/>
          </w:tcPr>
          <w:p w14:paraId="6E4F574F" w14:textId="77777777" w:rsidR="006446AC" w:rsidRDefault="00000000">
            <w:pPr>
              <w:pStyle w:val="TableParagraph"/>
              <w:spacing w:before="79"/>
              <w:ind w:left="31"/>
              <w:rPr>
                <w:sz w:val="17"/>
              </w:rPr>
            </w:pPr>
            <w:r>
              <w:rPr>
                <w:sz w:val="17"/>
              </w:rPr>
              <w:t>741110023</w:t>
            </w:r>
          </w:p>
        </w:tc>
        <w:tc>
          <w:tcPr>
            <w:tcW w:w="3969" w:type="dxa"/>
          </w:tcPr>
          <w:p w14:paraId="74D57040" w14:textId="77777777" w:rsidR="006446AC" w:rsidRDefault="00000000">
            <w:pPr>
              <w:pStyle w:val="TableParagraph"/>
              <w:spacing w:line="174" w:lineRule="exact"/>
              <w:ind w:left="32"/>
              <w:rPr>
                <w:sz w:val="17"/>
              </w:rPr>
            </w:pPr>
            <w:r>
              <w:rPr>
                <w:sz w:val="17"/>
              </w:rPr>
              <w:t>Montáž trubka plastová tuhá D přes 35 mm uložená</w:t>
            </w:r>
          </w:p>
          <w:p w14:paraId="3B403F83" w14:textId="77777777" w:rsidR="006446AC" w:rsidRDefault="00000000">
            <w:pPr>
              <w:pStyle w:val="TableParagraph"/>
              <w:spacing w:before="11" w:line="157" w:lineRule="exact"/>
              <w:ind w:left="32"/>
              <w:rPr>
                <w:sz w:val="17"/>
              </w:rPr>
            </w:pPr>
            <w:r>
              <w:rPr>
                <w:sz w:val="17"/>
              </w:rPr>
              <w:t>pod omítku</w:t>
            </w:r>
          </w:p>
        </w:tc>
        <w:tc>
          <w:tcPr>
            <w:tcW w:w="587" w:type="dxa"/>
          </w:tcPr>
          <w:p w14:paraId="2AD14C99" w14:textId="77777777" w:rsidR="006446AC" w:rsidRDefault="00000000">
            <w:pPr>
              <w:pStyle w:val="TableParagraph"/>
              <w:spacing w:before="79"/>
              <w:ind w:right="214"/>
              <w:jc w:val="right"/>
              <w:rPr>
                <w:sz w:val="17"/>
              </w:rPr>
            </w:pPr>
            <w:r>
              <w:rPr>
                <w:w w:val="98"/>
                <w:sz w:val="17"/>
              </w:rPr>
              <w:t>m</w:t>
            </w:r>
          </w:p>
        </w:tc>
        <w:tc>
          <w:tcPr>
            <w:tcW w:w="1093" w:type="dxa"/>
          </w:tcPr>
          <w:p w14:paraId="3A74526A" w14:textId="77777777" w:rsidR="006446AC" w:rsidRDefault="00000000">
            <w:pPr>
              <w:pStyle w:val="TableParagraph"/>
              <w:spacing w:before="79"/>
              <w:ind w:right="24"/>
              <w:jc w:val="right"/>
              <w:rPr>
                <w:sz w:val="17"/>
              </w:rPr>
            </w:pPr>
            <w:r>
              <w:rPr>
                <w:w w:val="95"/>
                <w:sz w:val="17"/>
              </w:rPr>
              <w:t>12,000</w:t>
            </w:r>
          </w:p>
        </w:tc>
        <w:tc>
          <w:tcPr>
            <w:tcW w:w="1235" w:type="dxa"/>
          </w:tcPr>
          <w:p w14:paraId="1B8A7544" w14:textId="77777777" w:rsidR="006446AC" w:rsidRDefault="00000000">
            <w:pPr>
              <w:pStyle w:val="TableParagraph"/>
              <w:spacing w:before="79"/>
              <w:ind w:right="23"/>
              <w:jc w:val="right"/>
              <w:rPr>
                <w:sz w:val="17"/>
              </w:rPr>
            </w:pPr>
            <w:r>
              <w:rPr>
                <w:w w:val="95"/>
                <w:sz w:val="17"/>
              </w:rPr>
              <w:t>43,00</w:t>
            </w:r>
          </w:p>
        </w:tc>
        <w:tc>
          <w:tcPr>
            <w:tcW w:w="1744" w:type="dxa"/>
          </w:tcPr>
          <w:p w14:paraId="29C1737E" w14:textId="77777777" w:rsidR="006446AC" w:rsidRDefault="00000000">
            <w:pPr>
              <w:pStyle w:val="TableParagraph"/>
              <w:spacing w:before="79"/>
              <w:ind w:right="23"/>
              <w:jc w:val="right"/>
              <w:rPr>
                <w:sz w:val="17"/>
              </w:rPr>
            </w:pPr>
            <w:r>
              <w:rPr>
                <w:w w:val="95"/>
                <w:sz w:val="17"/>
              </w:rPr>
              <w:t>516,00</w:t>
            </w:r>
          </w:p>
        </w:tc>
      </w:tr>
      <w:tr w:rsidR="006446AC" w14:paraId="0310D950" w14:textId="77777777">
        <w:trPr>
          <w:trHeight w:val="326"/>
        </w:trPr>
        <w:tc>
          <w:tcPr>
            <w:tcW w:w="326" w:type="dxa"/>
          </w:tcPr>
          <w:p w14:paraId="103AF51C" w14:textId="77777777" w:rsidR="006446AC" w:rsidRDefault="00000000">
            <w:pPr>
              <w:pStyle w:val="TableParagraph"/>
              <w:spacing w:before="60"/>
              <w:ind w:right="69"/>
              <w:jc w:val="right"/>
              <w:rPr>
                <w:i/>
                <w:sz w:val="17"/>
              </w:rPr>
            </w:pPr>
            <w:r>
              <w:rPr>
                <w:i/>
                <w:w w:val="95"/>
                <w:sz w:val="17"/>
              </w:rPr>
              <w:t>28</w:t>
            </w:r>
          </w:p>
        </w:tc>
        <w:tc>
          <w:tcPr>
            <w:tcW w:w="338" w:type="dxa"/>
          </w:tcPr>
          <w:p w14:paraId="40D9FC3A" w14:textId="77777777" w:rsidR="006446AC" w:rsidRDefault="00000000">
            <w:pPr>
              <w:pStyle w:val="TableParagraph"/>
              <w:spacing w:before="60"/>
              <w:ind w:right="3"/>
              <w:jc w:val="center"/>
              <w:rPr>
                <w:i/>
                <w:sz w:val="17"/>
              </w:rPr>
            </w:pPr>
            <w:r>
              <w:rPr>
                <w:i/>
                <w:w w:val="98"/>
                <w:sz w:val="17"/>
              </w:rPr>
              <w:t>M</w:t>
            </w:r>
          </w:p>
        </w:tc>
        <w:tc>
          <w:tcPr>
            <w:tcW w:w="1341" w:type="dxa"/>
          </w:tcPr>
          <w:p w14:paraId="05AE1ABC" w14:textId="77777777" w:rsidR="006446AC" w:rsidRDefault="00000000">
            <w:pPr>
              <w:pStyle w:val="TableParagraph"/>
              <w:spacing w:before="60"/>
              <w:ind w:left="31"/>
              <w:rPr>
                <w:i/>
                <w:sz w:val="17"/>
              </w:rPr>
            </w:pPr>
            <w:r>
              <w:rPr>
                <w:i/>
                <w:sz w:val="17"/>
              </w:rPr>
              <w:t>34571066</w:t>
            </w:r>
          </w:p>
        </w:tc>
        <w:tc>
          <w:tcPr>
            <w:tcW w:w="3969" w:type="dxa"/>
          </w:tcPr>
          <w:p w14:paraId="034453BA" w14:textId="77777777" w:rsidR="006446AC" w:rsidRDefault="00000000">
            <w:pPr>
              <w:pStyle w:val="TableParagraph"/>
              <w:spacing w:before="60"/>
              <w:ind w:left="32"/>
              <w:rPr>
                <w:i/>
                <w:sz w:val="17"/>
              </w:rPr>
            </w:pPr>
            <w:r>
              <w:rPr>
                <w:i/>
                <w:sz w:val="17"/>
              </w:rPr>
              <w:t>trubka elektroinstalační ohebná z PVC (ČSN) 2348</w:t>
            </w:r>
          </w:p>
        </w:tc>
        <w:tc>
          <w:tcPr>
            <w:tcW w:w="587" w:type="dxa"/>
          </w:tcPr>
          <w:p w14:paraId="6F4CA73D" w14:textId="77777777" w:rsidR="006446AC" w:rsidRDefault="00000000">
            <w:pPr>
              <w:pStyle w:val="TableParagraph"/>
              <w:spacing w:before="60"/>
              <w:ind w:right="226"/>
              <w:jc w:val="right"/>
              <w:rPr>
                <w:i/>
                <w:sz w:val="17"/>
              </w:rPr>
            </w:pPr>
            <w:r>
              <w:rPr>
                <w:i/>
                <w:w w:val="98"/>
                <w:sz w:val="17"/>
              </w:rPr>
              <w:t>m</w:t>
            </w:r>
          </w:p>
        </w:tc>
        <w:tc>
          <w:tcPr>
            <w:tcW w:w="1093" w:type="dxa"/>
          </w:tcPr>
          <w:p w14:paraId="6AB8B07E" w14:textId="77777777" w:rsidR="006446AC" w:rsidRDefault="00000000">
            <w:pPr>
              <w:pStyle w:val="TableParagraph"/>
              <w:spacing w:before="60"/>
              <w:ind w:right="53"/>
              <w:jc w:val="right"/>
              <w:rPr>
                <w:i/>
                <w:sz w:val="17"/>
              </w:rPr>
            </w:pPr>
            <w:r>
              <w:rPr>
                <w:i/>
                <w:w w:val="95"/>
                <w:sz w:val="17"/>
              </w:rPr>
              <w:t>12,600</w:t>
            </w:r>
          </w:p>
        </w:tc>
        <w:tc>
          <w:tcPr>
            <w:tcW w:w="1235" w:type="dxa"/>
          </w:tcPr>
          <w:p w14:paraId="4A57C0BE" w14:textId="77777777" w:rsidR="006446AC" w:rsidRDefault="00000000">
            <w:pPr>
              <w:pStyle w:val="TableParagraph"/>
              <w:spacing w:before="60"/>
              <w:ind w:right="23"/>
              <w:jc w:val="right"/>
              <w:rPr>
                <w:sz w:val="17"/>
              </w:rPr>
            </w:pPr>
            <w:r>
              <w:rPr>
                <w:w w:val="95"/>
                <w:sz w:val="17"/>
              </w:rPr>
              <w:t>30,80</w:t>
            </w:r>
          </w:p>
        </w:tc>
        <w:tc>
          <w:tcPr>
            <w:tcW w:w="1744" w:type="dxa"/>
          </w:tcPr>
          <w:p w14:paraId="238A133D" w14:textId="77777777" w:rsidR="006446AC" w:rsidRDefault="00000000">
            <w:pPr>
              <w:pStyle w:val="TableParagraph"/>
              <w:spacing w:before="60"/>
              <w:ind w:right="51"/>
              <w:jc w:val="right"/>
              <w:rPr>
                <w:i/>
                <w:sz w:val="17"/>
              </w:rPr>
            </w:pPr>
            <w:r>
              <w:rPr>
                <w:i/>
                <w:w w:val="95"/>
                <w:sz w:val="17"/>
              </w:rPr>
              <w:t>388,08</w:t>
            </w:r>
          </w:p>
        </w:tc>
      </w:tr>
      <w:tr w:rsidR="006446AC" w14:paraId="0C47FAEF" w14:textId="77777777">
        <w:trPr>
          <w:trHeight w:val="244"/>
        </w:trPr>
        <w:tc>
          <w:tcPr>
            <w:tcW w:w="326" w:type="dxa"/>
          </w:tcPr>
          <w:p w14:paraId="386D96D9" w14:textId="77777777" w:rsidR="006446AC" w:rsidRDefault="00000000">
            <w:pPr>
              <w:pStyle w:val="TableParagraph"/>
              <w:spacing w:before="19"/>
              <w:ind w:right="55"/>
              <w:jc w:val="right"/>
              <w:rPr>
                <w:sz w:val="17"/>
              </w:rPr>
            </w:pPr>
            <w:r>
              <w:rPr>
                <w:w w:val="95"/>
                <w:sz w:val="17"/>
              </w:rPr>
              <w:t>29</w:t>
            </w:r>
          </w:p>
        </w:tc>
        <w:tc>
          <w:tcPr>
            <w:tcW w:w="338" w:type="dxa"/>
          </w:tcPr>
          <w:p w14:paraId="5F40D2EE" w14:textId="77777777" w:rsidR="006446AC" w:rsidRDefault="00000000">
            <w:pPr>
              <w:pStyle w:val="TableParagraph"/>
              <w:spacing w:before="19"/>
              <w:ind w:left="19"/>
              <w:jc w:val="center"/>
              <w:rPr>
                <w:sz w:val="17"/>
              </w:rPr>
            </w:pPr>
            <w:r>
              <w:rPr>
                <w:w w:val="98"/>
                <w:sz w:val="17"/>
              </w:rPr>
              <w:t>K</w:t>
            </w:r>
          </w:p>
        </w:tc>
        <w:tc>
          <w:tcPr>
            <w:tcW w:w="1341" w:type="dxa"/>
          </w:tcPr>
          <w:p w14:paraId="54E8EBF8" w14:textId="77777777" w:rsidR="006446AC" w:rsidRDefault="00000000">
            <w:pPr>
              <w:pStyle w:val="TableParagraph"/>
              <w:spacing w:before="21"/>
              <w:ind w:left="31"/>
              <w:rPr>
                <w:sz w:val="17"/>
              </w:rPr>
            </w:pPr>
            <w:r>
              <w:rPr>
                <w:sz w:val="17"/>
              </w:rPr>
              <w:t>741112003</w:t>
            </w:r>
          </w:p>
        </w:tc>
        <w:tc>
          <w:tcPr>
            <w:tcW w:w="3969" w:type="dxa"/>
          </w:tcPr>
          <w:p w14:paraId="06B17E6F" w14:textId="77777777" w:rsidR="006446AC" w:rsidRDefault="00000000">
            <w:pPr>
              <w:pStyle w:val="TableParagraph"/>
              <w:spacing w:before="21"/>
              <w:ind w:left="32"/>
              <w:rPr>
                <w:sz w:val="17"/>
              </w:rPr>
            </w:pPr>
            <w:r>
              <w:rPr>
                <w:sz w:val="17"/>
              </w:rPr>
              <w:t>Montáž krabice zapuštěná plastová čtyřhranná</w:t>
            </w:r>
          </w:p>
        </w:tc>
        <w:tc>
          <w:tcPr>
            <w:tcW w:w="587" w:type="dxa"/>
          </w:tcPr>
          <w:p w14:paraId="624C2D08" w14:textId="77777777" w:rsidR="006446AC" w:rsidRDefault="00000000">
            <w:pPr>
              <w:pStyle w:val="TableParagraph"/>
              <w:spacing w:before="21"/>
              <w:ind w:right="153"/>
              <w:jc w:val="right"/>
              <w:rPr>
                <w:sz w:val="17"/>
              </w:rPr>
            </w:pPr>
            <w:r>
              <w:rPr>
                <w:w w:val="95"/>
                <w:sz w:val="17"/>
              </w:rPr>
              <w:t>kus</w:t>
            </w:r>
          </w:p>
        </w:tc>
        <w:tc>
          <w:tcPr>
            <w:tcW w:w="1093" w:type="dxa"/>
          </w:tcPr>
          <w:p w14:paraId="1F687B67" w14:textId="77777777" w:rsidR="006446AC" w:rsidRDefault="00000000">
            <w:pPr>
              <w:pStyle w:val="TableParagraph"/>
              <w:spacing w:before="19"/>
              <w:ind w:right="24"/>
              <w:jc w:val="right"/>
              <w:rPr>
                <w:sz w:val="17"/>
              </w:rPr>
            </w:pPr>
            <w:r>
              <w:rPr>
                <w:w w:val="95"/>
                <w:sz w:val="17"/>
              </w:rPr>
              <w:t>1,000</w:t>
            </w:r>
          </w:p>
        </w:tc>
        <w:tc>
          <w:tcPr>
            <w:tcW w:w="1235" w:type="dxa"/>
          </w:tcPr>
          <w:p w14:paraId="0652DCB0" w14:textId="77777777" w:rsidR="006446AC" w:rsidRDefault="00000000">
            <w:pPr>
              <w:pStyle w:val="TableParagraph"/>
              <w:spacing w:before="19"/>
              <w:ind w:right="23"/>
              <w:jc w:val="right"/>
              <w:rPr>
                <w:sz w:val="17"/>
              </w:rPr>
            </w:pPr>
            <w:r>
              <w:rPr>
                <w:w w:val="95"/>
                <w:sz w:val="17"/>
              </w:rPr>
              <w:t>116,00</w:t>
            </w:r>
          </w:p>
        </w:tc>
        <w:tc>
          <w:tcPr>
            <w:tcW w:w="1744" w:type="dxa"/>
          </w:tcPr>
          <w:p w14:paraId="33E8FD3E" w14:textId="77777777" w:rsidR="006446AC" w:rsidRDefault="00000000">
            <w:pPr>
              <w:pStyle w:val="TableParagraph"/>
              <w:spacing w:before="19"/>
              <w:ind w:right="23"/>
              <w:jc w:val="right"/>
              <w:rPr>
                <w:sz w:val="17"/>
              </w:rPr>
            </w:pPr>
            <w:r>
              <w:rPr>
                <w:w w:val="95"/>
                <w:sz w:val="17"/>
              </w:rPr>
              <w:t>116,00</w:t>
            </w:r>
          </w:p>
        </w:tc>
      </w:tr>
      <w:tr w:rsidR="006446AC" w14:paraId="7FEA05ED" w14:textId="77777777">
        <w:trPr>
          <w:trHeight w:val="362"/>
        </w:trPr>
        <w:tc>
          <w:tcPr>
            <w:tcW w:w="326" w:type="dxa"/>
          </w:tcPr>
          <w:p w14:paraId="40725A45" w14:textId="77777777" w:rsidR="006446AC" w:rsidRDefault="00000000">
            <w:pPr>
              <w:pStyle w:val="TableParagraph"/>
              <w:spacing w:before="79"/>
              <w:ind w:right="69"/>
              <w:jc w:val="right"/>
              <w:rPr>
                <w:i/>
                <w:sz w:val="17"/>
              </w:rPr>
            </w:pPr>
            <w:r>
              <w:rPr>
                <w:i/>
                <w:w w:val="95"/>
                <w:sz w:val="17"/>
              </w:rPr>
              <w:t>30</w:t>
            </w:r>
          </w:p>
        </w:tc>
        <w:tc>
          <w:tcPr>
            <w:tcW w:w="338" w:type="dxa"/>
          </w:tcPr>
          <w:p w14:paraId="7DFDF2C9" w14:textId="77777777" w:rsidR="006446AC" w:rsidRDefault="00000000">
            <w:pPr>
              <w:pStyle w:val="TableParagraph"/>
              <w:spacing w:before="79"/>
              <w:ind w:right="3"/>
              <w:jc w:val="center"/>
              <w:rPr>
                <w:i/>
                <w:sz w:val="17"/>
              </w:rPr>
            </w:pPr>
            <w:r>
              <w:rPr>
                <w:i/>
                <w:w w:val="98"/>
                <w:sz w:val="17"/>
              </w:rPr>
              <w:t>M</w:t>
            </w:r>
          </w:p>
        </w:tc>
        <w:tc>
          <w:tcPr>
            <w:tcW w:w="1341" w:type="dxa"/>
          </w:tcPr>
          <w:p w14:paraId="1258148A" w14:textId="77777777" w:rsidR="006446AC" w:rsidRDefault="00000000">
            <w:pPr>
              <w:pStyle w:val="TableParagraph"/>
              <w:spacing w:before="79"/>
              <w:ind w:left="31"/>
              <w:rPr>
                <w:i/>
                <w:sz w:val="17"/>
              </w:rPr>
            </w:pPr>
            <w:r>
              <w:rPr>
                <w:i/>
                <w:sz w:val="17"/>
              </w:rPr>
              <w:t>34571524</w:t>
            </w:r>
          </w:p>
        </w:tc>
        <w:tc>
          <w:tcPr>
            <w:tcW w:w="3969" w:type="dxa"/>
          </w:tcPr>
          <w:p w14:paraId="5818AE00" w14:textId="77777777" w:rsidR="006446AC" w:rsidRDefault="00000000">
            <w:pPr>
              <w:pStyle w:val="TableParagraph"/>
              <w:spacing w:line="172" w:lineRule="exact"/>
              <w:ind w:left="32"/>
              <w:rPr>
                <w:i/>
                <w:sz w:val="17"/>
              </w:rPr>
            </w:pPr>
            <w:r>
              <w:rPr>
                <w:i/>
                <w:sz w:val="17"/>
              </w:rPr>
              <w:t>krabice pod omítku PVC odbočná čtvercová</w:t>
            </w:r>
          </w:p>
          <w:p w14:paraId="45D814DC" w14:textId="77777777" w:rsidR="006446AC" w:rsidRDefault="00000000">
            <w:pPr>
              <w:pStyle w:val="TableParagraph"/>
              <w:spacing w:before="13" w:line="157" w:lineRule="exact"/>
              <w:ind w:left="32"/>
              <w:rPr>
                <w:i/>
                <w:sz w:val="17"/>
              </w:rPr>
            </w:pPr>
            <w:r>
              <w:rPr>
                <w:i/>
                <w:sz w:val="17"/>
              </w:rPr>
              <w:t>125x125mm s víčkem</w:t>
            </w:r>
          </w:p>
        </w:tc>
        <w:tc>
          <w:tcPr>
            <w:tcW w:w="587" w:type="dxa"/>
          </w:tcPr>
          <w:p w14:paraId="0DA5141E" w14:textId="77777777" w:rsidR="006446AC" w:rsidRDefault="00000000">
            <w:pPr>
              <w:pStyle w:val="TableParagraph"/>
              <w:spacing w:before="79"/>
              <w:ind w:right="167"/>
              <w:jc w:val="right"/>
              <w:rPr>
                <w:i/>
                <w:sz w:val="17"/>
              </w:rPr>
            </w:pPr>
            <w:r>
              <w:rPr>
                <w:i/>
                <w:w w:val="95"/>
                <w:sz w:val="17"/>
              </w:rPr>
              <w:t>kus</w:t>
            </w:r>
          </w:p>
        </w:tc>
        <w:tc>
          <w:tcPr>
            <w:tcW w:w="1093" w:type="dxa"/>
          </w:tcPr>
          <w:p w14:paraId="11016E5C" w14:textId="77777777" w:rsidR="006446AC" w:rsidRDefault="00000000">
            <w:pPr>
              <w:pStyle w:val="TableParagraph"/>
              <w:spacing w:before="79"/>
              <w:ind w:right="53"/>
              <w:jc w:val="right"/>
              <w:rPr>
                <w:i/>
                <w:sz w:val="17"/>
              </w:rPr>
            </w:pPr>
            <w:r>
              <w:rPr>
                <w:i/>
                <w:w w:val="95"/>
                <w:sz w:val="17"/>
              </w:rPr>
              <w:t>1,000</w:t>
            </w:r>
          </w:p>
        </w:tc>
        <w:tc>
          <w:tcPr>
            <w:tcW w:w="1235" w:type="dxa"/>
          </w:tcPr>
          <w:p w14:paraId="7EF38062" w14:textId="77777777" w:rsidR="006446AC" w:rsidRDefault="00000000">
            <w:pPr>
              <w:pStyle w:val="TableParagraph"/>
              <w:spacing w:before="79"/>
              <w:ind w:right="23"/>
              <w:jc w:val="right"/>
              <w:rPr>
                <w:sz w:val="17"/>
              </w:rPr>
            </w:pPr>
            <w:r>
              <w:rPr>
                <w:w w:val="95"/>
                <w:sz w:val="17"/>
              </w:rPr>
              <w:t>125,00</w:t>
            </w:r>
          </w:p>
        </w:tc>
        <w:tc>
          <w:tcPr>
            <w:tcW w:w="1744" w:type="dxa"/>
          </w:tcPr>
          <w:p w14:paraId="5E911BF2" w14:textId="77777777" w:rsidR="006446AC" w:rsidRDefault="00000000">
            <w:pPr>
              <w:pStyle w:val="TableParagraph"/>
              <w:spacing w:before="79"/>
              <w:ind w:right="51"/>
              <w:jc w:val="right"/>
              <w:rPr>
                <w:i/>
                <w:sz w:val="17"/>
              </w:rPr>
            </w:pPr>
            <w:r>
              <w:rPr>
                <w:i/>
                <w:w w:val="95"/>
                <w:sz w:val="17"/>
              </w:rPr>
              <w:t>125,00</w:t>
            </w:r>
          </w:p>
        </w:tc>
      </w:tr>
      <w:tr w:rsidR="006446AC" w14:paraId="0D0736A9" w14:textId="77777777">
        <w:trPr>
          <w:trHeight w:val="362"/>
        </w:trPr>
        <w:tc>
          <w:tcPr>
            <w:tcW w:w="326" w:type="dxa"/>
          </w:tcPr>
          <w:p w14:paraId="4FF24E55" w14:textId="77777777" w:rsidR="006446AC" w:rsidRDefault="00000000">
            <w:pPr>
              <w:pStyle w:val="TableParagraph"/>
              <w:spacing w:before="79"/>
              <w:ind w:right="103"/>
              <w:jc w:val="right"/>
              <w:rPr>
                <w:sz w:val="17"/>
              </w:rPr>
            </w:pPr>
            <w:r>
              <w:rPr>
                <w:w w:val="98"/>
                <w:sz w:val="17"/>
              </w:rPr>
              <w:t>4</w:t>
            </w:r>
          </w:p>
        </w:tc>
        <w:tc>
          <w:tcPr>
            <w:tcW w:w="338" w:type="dxa"/>
          </w:tcPr>
          <w:p w14:paraId="1DB3E8D3" w14:textId="77777777" w:rsidR="006446AC" w:rsidRDefault="00000000">
            <w:pPr>
              <w:pStyle w:val="TableParagraph"/>
              <w:spacing w:before="79"/>
              <w:ind w:left="19"/>
              <w:jc w:val="center"/>
              <w:rPr>
                <w:sz w:val="17"/>
              </w:rPr>
            </w:pPr>
            <w:r>
              <w:rPr>
                <w:w w:val="98"/>
                <w:sz w:val="17"/>
              </w:rPr>
              <w:t>K</w:t>
            </w:r>
          </w:p>
        </w:tc>
        <w:tc>
          <w:tcPr>
            <w:tcW w:w="1341" w:type="dxa"/>
          </w:tcPr>
          <w:p w14:paraId="19F7A73E" w14:textId="77777777" w:rsidR="006446AC" w:rsidRDefault="00000000">
            <w:pPr>
              <w:pStyle w:val="TableParagraph"/>
              <w:spacing w:before="79"/>
              <w:ind w:left="32"/>
              <w:rPr>
                <w:sz w:val="17"/>
              </w:rPr>
            </w:pPr>
            <w:r>
              <w:rPr>
                <w:sz w:val="17"/>
              </w:rPr>
              <w:t>741410021</w:t>
            </w:r>
          </w:p>
        </w:tc>
        <w:tc>
          <w:tcPr>
            <w:tcW w:w="3969" w:type="dxa"/>
          </w:tcPr>
          <w:p w14:paraId="4CD7BF07" w14:textId="77777777" w:rsidR="006446AC" w:rsidRDefault="00000000">
            <w:pPr>
              <w:pStyle w:val="TableParagraph"/>
              <w:spacing w:line="174" w:lineRule="exact"/>
              <w:ind w:left="32"/>
              <w:rPr>
                <w:sz w:val="17"/>
              </w:rPr>
            </w:pPr>
            <w:r>
              <w:rPr>
                <w:sz w:val="17"/>
              </w:rPr>
              <w:t>Montáž</w:t>
            </w:r>
            <w:r>
              <w:rPr>
                <w:spacing w:val="-9"/>
                <w:sz w:val="17"/>
              </w:rPr>
              <w:t xml:space="preserve"> </w:t>
            </w:r>
            <w:r>
              <w:rPr>
                <w:sz w:val="17"/>
              </w:rPr>
              <w:t>pásku</w:t>
            </w:r>
            <w:r>
              <w:rPr>
                <w:spacing w:val="-9"/>
                <w:sz w:val="17"/>
              </w:rPr>
              <w:t xml:space="preserve"> </w:t>
            </w:r>
            <w:r>
              <w:rPr>
                <w:sz w:val="17"/>
              </w:rPr>
              <w:t>uzemňovacího</w:t>
            </w:r>
            <w:r>
              <w:rPr>
                <w:spacing w:val="-9"/>
                <w:sz w:val="17"/>
              </w:rPr>
              <w:t xml:space="preserve"> </w:t>
            </w:r>
            <w:r>
              <w:rPr>
                <w:sz w:val="17"/>
              </w:rPr>
              <w:t>průřezu</w:t>
            </w:r>
            <w:r>
              <w:rPr>
                <w:spacing w:val="-9"/>
                <w:sz w:val="17"/>
              </w:rPr>
              <w:t xml:space="preserve"> </w:t>
            </w:r>
            <w:r>
              <w:rPr>
                <w:sz w:val="17"/>
              </w:rPr>
              <w:t>do</w:t>
            </w:r>
            <w:r>
              <w:rPr>
                <w:spacing w:val="-9"/>
                <w:sz w:val="17"/>
              </w:rPr>
              <w:t xml:space="preserve"> </w:t>
            </w:r>
            <w:r>
              <w:rPr>
                <w:sz w:val="17"/>
              </w:rPr>
              <w:t>120</w:t>
            </w:r>
            <w:r>
              <w:rPr>
                <w:spacing w:val="-9"/>
                <w:sz w:val="17"/>
              </w:rPr>
              <w:t xml:space="preserve"> </w:t>
            </w:r>
            <w:r>
              <w:rPr>
                <w:sz w:val="17"/>
              </w:rPr>
              <w:t>mm2</w:t>
            </w:r>
            <w:r>
              <w:rPr>
                <w:spacing w:val="-9"/>
                <w:sz w:val="17"/>
              </w:rPr>
              <w:t xml:space="preserve"> </w:t>
            </w:r>
            <w:r>
              <w:rPr>
                <w:sz w:val="17"/>
              </w:rPr>
              <w:t>v</w:t>
            </w:r>
          </w:p>
          <w:p w14:paraId="0BC850A7" w14:textId="77777777" w:rsidR="006446AC" w:rsidRDefault="00000000">
            <w:pPr>
              <w:pStyle w:val="TableParagraph"/>
              <w:spacing w:before="11" w:line="157" w:lineRule="exact"/>
              <w:ind w:left="32"/>
              <w:rPr>
                <w:sz w:val="17"/>
              </w:rPr>
            </w:pPr>
            <w:r>
              <w:rPr>
                <w:sz w:val="17"/>
              </w:rPr>
              <w:t>městské zástavbě v zemi</w:t>
            </w:r>
          </w:p>
        </w:tc>
        <w:tc>
          <w:tcPr>
            <w:tcW w:w="587" w:type="dxa"/>
          </w:tcPr>
          <w:p w14:paraId="1ECAD9BB" w14:textId="77777777" w:rsidR="006446AC" w:rsidRDefault="00000000">
            <w:pPr>
              <w:pStyle w:val="TableParagraph"/>
              <w:spacing w:before="79"/>
              <w:ind w:right="214"/>
              <w:jc w:val="right"/>
              <w:rPr>
                <w:sz w:val="17"/>
              </w:rPr>
            </w:pPr>
            <w:r>
              <w:rPr>
                <w:w w:val="98"/>
                <w:sz w:val="17"/>
              </w:rPr>
              <w:t>m</w:t>
            </w:r>
          </w:p>
        </w:tc>
        <w:tc>
          <w:tcPr>
            <w:tcW w:w="1093" w:type="dxa"/>
          </w:tcPr>
          <w:p w14:paraId="670FA436" w14:textId="77777777" w:rsidR="006446AC" w:rsidRDefault="00000000">
            <w:pPr>
              <w:pStyle w:val="TableParagraph"/>
              <w:spacing w:before="79"/>
              <w:ind w:right="24"/>
              <w:jc w:val="right"/>
              <w:rPr>
                <w:sz w:val="17"/>
              </w:rPr>
            </w:pPr>
            <w:r>
              <w:rPr>
                <w:w w:val="95"/>
                <w:sz w:val="17"/>
              </w:rPr>
              <w:t>65,000</w:t>
            </w:r>
          </w:p>
        </w:tc>
        <w:tc>
          <w:tcPr>
            <w:tcW w:w="1235" w:type="dxa"/>
          </w:tcPr>
          <w:p w14:paraId="5E1B9E2E" w14:textId="77777777" w:rsidR="006446AC" w:rsidRDefault="00000000">
            <w:pPr>
              <w:pStyle w:val="TableParagraph"/>
              <w:spacing w:before="79"/>
              <w:ind w:right="23"/>
              <w:jc w:val="right"/>
              <w:rPr>
                <w:sz w:val="17"/>
              </w:rPr>
            </w:pPr>
            <w:r>
              <w:rPr>
                <w:w w:val="95"/>
                <w:sz w:val="17"/>
              </w:rPr>
              <w:t>70,00</w:t>
            </w:r>
          </w:p>
        </w:tc>
        <w:tc>
          <w:tcPr>
            <w:tcW w:w="1744" w:type="dxa"/>
          </w:tcPr>
          <w:p w14:paraId="6490407F" w14:textId="77777777" w:rsidR="006446AC" w:rsidRDefault="00000000">
            <w:pPr>
              <w:pStyle w:val="TableParagraph"/>
              <w:spacing w:before="79"/>
              <w:ind w:right="23"/>
              <w:jc w:val="right"/>
              <w:rPr>
                <w:sz w:val="17"/>
              </w:rPr>
            </w:pPr>
            <w:r>
              <w:rPr>
                <w:sz w:val="17"/>
              </w:rPr>
              <w:t>4 550,00</w:t>
            </w:r>
          </w:p>
        </w:tc>
      </w:tr>
      <w:tr w:rsidR="006446AC" w14:paraId="6EA3A3E2" w14:textId="77777777">
        <w:trPr>
          <w:trHeight w:val="326"/>
        </w:trPr>
        <w:tc>
          <w:tcPr>
            <w:tcW w:w="326" w:type="dxa"/>
          </w:tcPr>
          <w:p w14:paraId="68C8A1CC" w14:textId="77777777" w:rsidR="006446AC" w:rsidRDefault="00000000">
            <w:pPr>
              <w:pStyle w:val="TableParagraph"/>
              <w:spacing w:before="60"/>
              <w:ind w:right="117"/>
              <w:jc w:val="right"/>
              <w:rPr>
                <w:i/>
                <w:sz w:val="17"/>
              </w:rPr>
            </w:pPr>
            <w:r>
              <w:rPr>
                <w:i/>
                <w:w w:val="98"/>
                <w:sz w:val="17"/>
              </w:rPr>
              <w:t>5</w:t>
            </w:r>
          </w:p>
        </w:tc>
        <w:tc>
          <w:tcPr>
            <w:tcW w:w="338" w:type="dxa"/>
          </w:tcPr>
          <w:p w14:paraId="73F3F5FC" w14:textId="77777777" w:rsidR="006446AC" w:rsidRDefault="00000000">
            <w:pPr>
              <w:pStyle w:val="TableParagraph"/>
              <w:spacing w:before="60"/>
              <w:ind w:right="3"/>
              <w:jc w:val="center"/>
              <w:rPr>
                <w:i/>
                <w:sz w:val="17"/>
              </w:rPr>
            </w:pPr>
            <w:r>
              <w:rPr>
                <w:i/>
                <w:w w:val="98"/>
                <w:sz w:val="17"/>
              </w:rPr>
              <w:t>M</w:t>
            </w:r>
          </w:p>
        </w:tc>
        <w:tc>
          <w:tcPr>
            <w:tcW w:w="1341" w:type="dxa"/>
          </w:tcPr>
          <w:p w14:paraId="7130AD72" w14:textId="77777777" w:rsidR="006446AC" w:rsidRDefault="00000000">
            <w:pPr>
              <w:pStyle w:val="TableParagraph"/>
              <w:spacing w:before="60"/>
              <w:ind w:left="31"/>
              <w:rPr>
                <w:i/>
                <w:sz w:val="17"/>
              </w:rPr>
            </w:pPr>
            <w:r>
              <w:rPr>
                <w:i/>
                <w:sz w:val="17"/>
              </w:rPr>
              <w:t>1000299248</w:t>
            </w:r>
          </w:p>
        </w:tc>
        <w:tc>
          <w:tcPr>
            <w:tcW w:w="3969" w:type="dxa"/>
          </w:tcPr>
          <w:p w14:paraId="737AD3A4" w14:textId="77777777" w:rsidR="006446AC" w:rsidRDefault="00000000">
            <w:pPr>
              <w:pStyle w:val="TableParagraph"/>
              <w:spacing w:line="152" w:lineRule="exact"/>
              <w:ind w:left="32"/>
              <w:rPr>
                <w:i/>
                <w:sz w:val="17"/>
              </w:rPr>
            </w:pPr>
            <w:r>
              <w:rPr>
                <w:i/>
                <w:sz w:val="17"/>
              </w:rPr>
              <w:t>Zemnící pás FEZN 30x4 v.bal. 25kg, Zn, (0,95</w:t>
            </w:r>
          </w:p>
          <w:p w14:paraId="4A1623B4" w14:textId="77777777" w:rsidR="006446AC" w:rsidRDefault="00000000">
            <w:pPr>
              <w:pStyle w:val="TableParagraph"/>
              <w:spacing w:before="13" w:line="141" w:lineRule="exact"/>
              <w:ind w:left="32"/>
              <w:rPr>
                <w:i/>
                <w:sz w:val="17"/>
              </w:rPr>
            </w:pPr>
            <w:r>
              <w:rPr>
                <w:i/>
                <w:sz w:val="17"/>
              </w:rPr>
              <w:t>kg=1m)</w:t>
            </w:r>
          </w:p>
        </w:tc>
        <w:tc>
          <w:tcPr>
            <w:tcW w:w="587" w:type="dxa"/>
          </w:tcPr>
          <w:p w14:paraId="4E64843C" w14:textId="77777777" w:rsidR="006446AC" w:rsidRDefault="00000000">
            <w:pPr>
              <w:pStyle w:val="TableParagraph"/>
              <w:spacing w:before="60"/>
              <w:ind w:right="211"/>
              <w:jc w:val="right"/>
              <w:rPr>
                <w:i/>
                <w:sz w:val="17"/>
              </w:rPr>
            </w:pPr>
            <w:r>
              <w:rPr>
                <w:i/>
                <w:w w:val="95"/>
                <w:sz w:val="17"/>
              </w:rPr>
              <w:t>kg</w:t>
            </w:r>
          </w:p>
        </w:tc>
        <w:tc>
          <w:tcPr>
            <w:tcW w:w="1093" w:type="dxa"/>
          </w:tcPr>
          <w:p w14:paraId="0131D575" w14:textId="77777777" w:rsidR="006446AC" w:rsidRDefault="00000000">
            <w:pPr>
              <w:pStyle w:val="TableParagraph"/>
              <w:spacing w:before="60"/>
              <w:ind w:right="53"/>
              <w:jc w:val="right"/>
              <w:rPr>
                <w:i/>
                <w:sz w:val="17"/>
              </w:rPr>
            </w:pPr>
            <w:r>
              <w:rPr>
                <w:i/>
                <w:w w:val="95"/>
                <w:sz w:val="17"/>
              </w:rPr>
              <w:t>65,000</w:t>
            </w:r>
          </w:p>
        </w:tc>
        <w:tc>
          <w:tcPr>
            <w:tcW w:w="1235" w:type="dxa"/>
          </w:tcPr>
          <w:p w14:paraId="6FD68CF1" w14:textId="77777777" w:rsidR="006446AC" w:rsidRDefault="00000000">
            <w:pPr>
              <w:pStyle w:val="TableParagraph"/>
              <w:spacing w:before="60"/>
              <w:ind w:right="23"/>
              <w:jc w:val="right"/>
              <w:rPr>
                <w:sz w:val="17"/>
              </w:rPr>
            </w:pPr>
            <w:r>
              <w:rPr>
                <w:w w:val="95"/>
                <w:sz w:val="17"/>
              </w:rPr>
              <w:t>250,00</w:t>
            </w:r>
          </w:p>
        </w:tc>
        <w:tc>
          <w:tcPr>
            <w:tcW w:w="1744" w:type="dxa"/>
          </w:tcPr>
          <w:p w14:paraId="14E9F689" w14:textId="77777777" w:rsidR="006446AC" w:rsidRDefault="00000000">
            <w:pPr>
              <w:pStyle w:val="TableParagraph"/>
              <w:spacing w:before="60"/>
              <w:ind w:right="51"/>
              <w:jc w:val="right"/>
              <w:rPr>
                <w:i/>
                <w:sz w:val="17"/>
              </w:rPr>
            </w:pPr>
            <w:r>
              <w:rPr>
                <w:i/>
                <w:sz w:val="17"/>
              </w:rPr>
              <w:t>16 250,00</w:t>
            </w:r>
          </w:p>
        </w:tc>
      </w:tr>
      <w:tr w:rsidR="006446AC" w14:paraId="46E3BBB0" w14:textId="77777777">
        <w:trPr>
          <w:trHeight w:val="244"/>
        </w:trPr>
        <w:tc>
          <w:tcPr>
            <w:tcW w:w="326" w:type="dxa"/>
          </w:tcPr>
          <w:p w14:paraId="16D30532" w14:textId="77777777" w:rsidR="006446AC" w:rsidRDefault="00000000">
            <w:pPr>
              <w:pStyle w:val="TableParagraph"/>
              <w:spacing w:before="19"/>
              <w:ind w:right="69"/>
              <w:jc w:val="right"/>
              <w:rPr>
                <w:i/>
                <w:sz w:val="17"/>
              </w:rPr>
            </w:pPr>
            <w:r>
              <w:rPr>
                <w:i/>
                <w:w w:val="95"/>
                <w:sz w:val="17"/>
              </w:rPr>
              <w:t>12</w:t>
            </w:r>
          </w:p>
        </w:tc>
        <w:tc>
          <w:tcPr>
            <w:tcW w:w="338" w:type="dxa"/>
          </w:tcPr>
          <w:p w14:paraId="387B1ED0" w14:textId="77777777" w:rsidR="006446AC" w:rsidRDefault="00000000">
            <w:pPr>
              <w:pStyle w:val="TableParagraph"/>
              <w:spacing w:before="19"/>
              <w:ind w:right="3"/>
              <w:jc w:val="center"/>
              <w:rPr>
                <w:i/>
                <w:sz w:val="17"/>
              </w:rPr>
            </w:pPr>
            <w:r>
              <w:rPr>
                <w:i/>
                <w:w w:val="98"/>
                <w:sz w:val="17"/>
              </w:rPr>
              <w:t>M</w:t>
            </w:r>
          </w:p>
        </w:tc>
        <w:tc>
          <w:tcPr>
            <w:tcW w:w="1341" w:type="dxa"/>
          </w:tcPr>
          <w:p w14:paraId="6659EE9F" w14:textId="77777777" w:rsidR="006446AC" w:rsidRDefault="00000000">
            <w:pPr>
              <w:pStyle w:val="TableParagraph"/>
              <w:spacing w:before="19"/>
              <w:ind w:left="31"/>
              <w:rPr>
                <w:i/>
                <w:sz w:val="17"/>
              </w:rPr>
            </w:pPr>
            <w:r>
              <w:rPr>
                <w:i/>
                <w:sz w:val="17"/>
              </w:rPr>
              <w:t>35442183</w:t>
            </w:r>
          </w:p>
        </w:tc>
        <w:tc>
          <w:tcPr>
            <w:tcW w:w="3969" w:type="dxa"/>
          </w:tcPr>
          <w:p w14:paraId="23243A88" w14:textId="77777777" w:rsidR="006446AC" w:rsidRDefault="00000000">
            <w:pPr>
              <w:pStyle w:val="TableParagraph"/>
              <w:spacing w:before="19"/>
              <w:ind w:left="32"/>
              <w:rPr>
                <w:i/>
                <w:sz w:val="17"/>
              </w:rPr>
            </w:pPr>
            <w:r>
              <w:rPr>
                <w:i/>
                <w:sz w:val="17"/>
              </w:rPr>
              <w:t>držák zemnící pásky DP</w:t>
            </w:r>
          </w:p>
        </w:tc>
        <w:tc>
          <w:tcPr>
            <w:tcW w:w="587" w:type="dxa"/>
          </w:tcPr>
          <w:p w14:paraId="3FE6350B" w14:textId="77777777" w:rsidR="006446AC" w:rsidRDefault="00000000">
            <w:pPr>
              <w:pStyle w:val="TableParagraph"/>
              <w:spacing w:before="19"/>
              <w:ind w:right="167"/>
              <w:jc w:val="right"/>
              <w:rPr>
                <w:i/>
                <w:sz w:val="17"/>
              </w:rPr>
            </w:pPr>
            <w:r>
              <w:rPr>
                <w:i/>
                <w:w w:val="95"/>
                <w:sz w:val="17"/>
              </w:rPr>
              <w:t>kus</w:t>
            </w:r>
          </w:p>
        </w:tc>
        <w:tc>
          <w:tcPr>
            <w:tcW w:w="1093" w:type="dxa"/>
          </w:tcPr>
          <w:p w14:paraId="7D8DC554" w14:textId="77777777" w:rsidR="006446AC" w:rsidRDefault="00000000">
            <w:pPr>
              <w:pStyle w:val="TableParagraph"/>
              <w:spacing w:before="19"/>
              <w:ind w:right="53"/>
              <w:jc w:val="right"/>
              <w:rPr>
                <w:i/>
                <w:sz w:val="17"/>
              </w:rPr>
            </w:pPr>
            <w:r>
              <w:rPr>
                <w:i/>
                <w:w w:val="95"/>
                <w:sz w:val="17"/>
              </w:rPr>
              <w:t>52,000</w:t>
            </w:r>
          </w:p>
        </w:tc>
        <w:tc>
          <w:tcPr>
            <w:tcW w:w="1235" w:type="dxa"/>
          </w:tcPr>
          <w:p w14:paraId="42D81BA8" w14:textId="77777777" w:rsidR="006446AC" w:rsidRDefault="00000000">
            <w:pPr>
              <w:pStyle w:val="TableParagraph"/>
              <w:spacing w:before="19"/>
              <w:ind w:right="23"/>
              <w:jc w:val="right"/>
              <w:rPr>
                <w:sz w:val="17"/>
              </w:rPr>
            </w:pPr>
            <w:r>
              <w:rPr>
                <w:w w:val="95"/>
                <w:sz w:val="17"/>
              </w:rPr>
              <w:t>60,30</w:t>
            </w:r>
          </w:p>
        </w:tc>
        <w:tc>
          <w:tcPr>
            <w:tcW w:w="1744" w:type="dxa"/>
          </w:tcPr>
          <w:p w14:paraId="77A9C47C" w14:textId="77777777" w:rsidR="006446AC" w:rsidRDefault="00000000">
            <w:pPr>
              <w:pStyle w:val="TableParagraph"/>
              <w:spacing w:before="19"/>
              <w:ind w:right="51"/>
              <w:jc w:val="right"/>
              <w:rPr>
                <w:i/>
                <w:sz w:val="17"/>
              </w:rPr>
            </w:pPr>
            <w:r>
              <w:rPr>
                <w:i/>
                <w:sz w:val="17"/>
              </w:rPr>
              <w:t>3 135,60</w:t>
            </w:r>
          </w:p>
        </w:tc>
      </w:tr>
      <w:tr w:rsidR="006446AC" w14:paraId="768240EC" w14:textId="77777777">
        <w:trPr>
          <w:trHeight w:val="362"/>
        </w:trPr>
        <w:tc>
          <w:tcPr>
            <w:tcW w:w="326" w:type="dxa"/>
          </w:tcPr>
          <w:p w14:paraId="29A4257B" w14:textId="77777777" w:rsidR="006446AC" w:rsidRDefault="00000000">
            <w:pPr>
              <w:pStyle w:val="TableParagraph"/>
              <w:spacing w:before="79"/>
              <w:ind w:right="103"/>
              <w:jc w:val="right"/>
              <w:rPr>
                <w:sz w:val="17"/>
              </w:rPr>
            </w:pPr>
            <w:r>
              <w:rPr>
                <w:w w:val="98"/>
                <w:sz w:val="17"/>
              </w:rPr>
              <w:t>6</w:t>
            </w:r>
          </w:p>
        </w:tc>
        <w:tc>
          <w:tcPr>
            <w:tcW w:w="338" w:type="dxa"/>
          </w:tcPr>
          <w:p w14:paraId="193EB1A8" w14:textId="77777777" w:rsidR="006446AC" w:rsidRDefault="00000000">
            <w:pPr>
              <w:pStyle w:val="TableParagraph"/>
              <w:spacing w:before="79"/>
              <w:ind w:left="19"/>
              <w:jc w:val="center"/>
              <w:rPr>
                <w:sz w:val="17"/>
              </w:rPr>
            </w:pPr>
            <w:r>
              <w:rPr>
                <w:w w:val="98"/>
                <w:sz w:val="17"/>
              </w:rPr>
              <w:t>K</w:t>
            </w:r>
          </w:p>
        </w:tc>
        <w:tc>
          <w:tcPr>
            <w:tcW w:w="1341" w:type="dxa"/>
          </w:tcPr>
          <w:p w14:paraId="153248EF" w14:textId="77777777" w:rsidR="006446AC" w:rsidRDefault="00000000">
            <w:pPr>
              <w:pStyle w:val="TableParagraph"/>
              <w:spacing w:before="79"/>
              <w:ind w:left="32"/>
              <w:rPr>
                <w:sz w:val="17"/>
              </w:rPr>
            </w:pPr>
            <w:r>
              <w:rPr>
                <w:sz w:val="17"/>
              </w:rPr>
              <w:t>741410041</w:t>
            </w:r>
          </w:p>
        </w:tc>
        <w:tc>
          <w:tcPr>
            <w:tcW w:w="3969" w:type="dxa"/>
          </w:tcPr>
          <w:p w14:paraId="4524B691" w14:textId="77777777" w:rsidR="006446AC" w:rsidRDefault="00000000">
            <w:pPr>
              <w:pStyle w:val="TableParagraph"/>
              <w:spacing w:line="174" w:lineRule="exact"/>
              <w:ind w:left="32"/>
              <w:rPr>
                <w:sz w:val="17"/>
              </w:rPr>
            </w:pPr>
            <w:r>
              <w:rPr>
                <w:sz w:val="17"/>
              </w:rPr>
              <w:t>Montáž drátu nebo lana uzemňovacího průměru do</w:t>
            </w:r>
          </w:p>
          <w:p w14:paraId="2C7CA5EE" w14:textId="77777777" w:rsidR="006446AC" w:rsidRDefault="00000000">
            <w:pPr>
              <w:pStyle w:val="TableParagraph"/>
              <w:spacing w:before="11" w:line="157" w:lineRule="exact"/>
              <w:ind w:left="32"/>
              <w:rPr>
                <w:sz w:val="17"/>
              </w:rPr>
            </w:pPr>
            <w:r>
              <w:rPr>
                <w:sz w:val="17"/>
              </w:rPr>
              <w:t>10 mm v městské zástavbě v zemi</w:t>
            </w:r>
          </w:p>
        </w:tc>
        <w:tc>
          <w:tcPr>
            <w:tcW w:w="587" w:type="dxa"/>
          </w:tcPr>
          <w:p w14:paraId="44F6595A" w14:textId="77777777" w:rsidR="006446AC" w:rsidRDefault="00000000">
            <w:pPr>
              <w:pStyle w:val="TableParagraph"/>
              <w:spacing w:before="79"/>
              <w:ind w:right="214"/>
              <w:jc w:val="right"/>
              <w:rPr>
                <w:sz w:val="17"/>
              </w:rPr>
            </w:pPr>
            <w:r>
              <w:rPr>
                <w:w w:val="98"/>
                <w:sz w:val="17"/>
              </w:rPr>
              <w:t>m</w:t>
            </w:r>
          </w:p>
        </w:tc>
        <w:tc>
          <w:tcPr>
            <w:tcW w:w="1093" w:type="dxa"/>
          </w:tcPr>
          <w:p w14:paraId="39CEACE2" w14:textId="77777777" w:rsidR="006446AC" w:rsidRDefault="00000000">
            <w:pPr>
              <w:pStyle w:val="TableParagraph"/>
              <w:spacing w:before="79"/>
              <w:ind w:right="24"/>
              <w:jc w:val="right"/>
              <w:rPr>
                <w:sz w:val="17"/>
              </w:rPr>
            </w:pPr>
            <w:r>
              <w:rPr>
                <w:w w:val="95"/>
                <w:sz w:val="17"/>
              </w:rPr>
              <w:t>60,000</w:t>
            </w:r>
          </w:p>
        </w:tc>
        <w:tc>
          <w:tcPr>
            <w:tcW w:w="1235" w:type="dxa"/>
          </w:tcPr>
          <w:p w14:paraId="48CB361D" w14:textId="77777777" w:rsidR="006446AC" w:rsidRDefault="00000000">
            <w:pPr>
              <w:pStyle w:val="TableParagraph"/>
              <w:spacing w:before="79"/>
              <w:ind w:right="23"/>
              <w:jc w:val="right"/>
              <w:rPr>
                <w:sz w:val="17"/>
              </w:rPr>
            </w:pPr>
            <w:r>
              <w:rPr>
                <w:w w:val="95"/>
                <w:sz w:val="17"/>
              </w:rPr>
              <w:t>61,50</w:t>
            </w:r>
          </w:p>
        </w:tc>
        <w:tc>
          <w:tcPr>
            <w:tcW w:w="1744" w:type="dxa"/>
          </w:tcPr>
          <w:p w14:paraId="36E7D279" w14:textId="77777777" w:rsidR="006446AC" w:rsidRDefault="00000000">
            <w:pPr>
              <w:pStyle w:val="TableParagraph"/>
              <w:spacing w:before="79"/>
              <w:ind w:right="23"/>
              <w:jc w:val="right"/>
              <w:rPr>
                <w:sz w:val="17"/>
              </w:rPr>
            </w:pPr>
            <w:r>
              <w:rPr>
                <w:sz w:val="17"/>
              </w:rPr>
              <w:t>3 690,00</w:t>
            </w:r>
          </w:p>
        </w:tc>
      </w:tr>
      <w:tr w:rsidR="006446AC" w14:paraId="55450B76" w14:textId="77777777">
        <w:trPr>
          <w:trHeight w:val="244"/>
        </w:trPr>
        <w:tc>
          <w:tcPr>
            <w:tcW w:w="326" w:type="dxa"/>
          </w:tcPr>
          <w:p w14:paraId="7E019D2F" w14:textId="77777777" w:rsidR="006446AC" w:rsidRDefault="00000000">
            <w:pPr>
              <w:pStyle w:val="TableParagraph"/>
              <w:spacing w:before="19"/>
              <w:ind w:right="117"/>
              <w:jc w:val="right"/>
              <w:rPr>
                <w:i/>
                <w:sz w:val="17"/>
              </w:rPr>
            </w:pPr>
            <w:r>
              <w:rPr>
                <w:i/>
                <w:w w:val="98"/>
                <w:sz w:val="17"/>
              </w:rPr>
              <w:t>7</w:t>
            </w:r>
          </w:p>
        </w:tc>
        <w:tc>
          <w:tcPr>
            <w:tcW w:w="338" w:type="dxa"/>
          </w:tcPr>
          <w:p w14:paraId="1EF8133B" w14:textId="77777777" w:rsidR="006446AC" w:rsidRDefault="00000000">
            <w:pPr>
              <w:pStyle w:val="TableParagraph"/>
              <w:spacing w:before="19"/>
              <w:ind w:right="3"/>
              <w:jc w:val="center"/>
              <w:rPr>
                <w:i/>
                <w:sz w:val="17"/>
              </w:rPr>
            </w:pPr>
            <w:r>
              <w:rPr>
                <w:i/>
                <w:w w:val="98"/>
                <w:sz w:val="17"/>
              </w:rPr>
              <w:t>M</w:t>
            </w:r>
          </w:p>
        </w:tc>
        <w:tc>
          <w:tcPr>
            <w:tcW w:w="1341" w:type="dxa"/>
          </w:tcPr>
          <w:p w14:paraId="2E067B5A" w14:textId="77777777" w:rsidR="006446AC" w:rsidRDefault="00000000">
            <w:pPr>
              <w:pStyle w:val="TableParagraph"/>
              <w:spacing w:before="19"/>
              <w:ind w:left="31"/>
              <w:rPr>
                <w:i/>
                <w:sz w:val="17"/>
              </w:rPr>
            </w:pPr>
            <w:r>
              <w:rPr>
                <w:i/>
                <w:sz w:val="17"/>
              </w:rPr>
              <w:t>35441073</w:t>
            </w:r>
          </w:p>
        </w:tc>
        <w:tc>
          <w:tcPr>
            <w:tcW w:w="3969" w:type="dxa"/>
          </w:tcPr>
          <w:p w14:paraId="49B6F905" w14:textId="77777777" w:rsidR="006446AC" w:rsidRDefault="00000000">
            <w:pPr>
              <w:pStyle w:val="TableParagraph"/>
              <w:spacing w:before="19"/>
              <w:ind w:left="32"/>
              <w:rPr>
                <w:i/>
                <w:sz w:val="17"/>
              </w:rPr>
            </w:pPr>
            <w:r>
              <w:rPr>
                <w:i/>
                <w:sz w:val="17"/>
              </w:rPr>
              <w:t>drát D 10mm FeZn</w:t>
            </w:r>
          </w:p>
        </w:tc>
        <w:tc>
          <w:tcPr>
            <w:tcW w:w="587" w:type="dxa"/>
          </w:tcPr>
          <w:p w14:paraId="0B7C200B" w14:textId="77777777" w:rsidR="006446AC" w:rsidRDefault="00000000">
            <w:pPr>
              <w:pStyle w:val="TableParagraph"/>
              <w:spacing w:before="19"/>
              <w:ind w:right="211"/>
              <w:jc w:val="right"/>
              <w:rPr>
                <w:i/>
                <w:sz w:val="17"/>
              </w:rPr>
            </w:pPr>
            <w:r>
              <w:rPr>
                <w:i/>
                <w:w w:val="95"/>
                <w:sz w:val="17"/>
              </w:rPr>
              <w:t>kg</w:t>
            </w:r>
          </w:p>
        </w:tc>
        <w:tc>
          <w:tcPr>
            <w:tcW w:w="1093" w:type="dxa"/>
          </w:tcPr>
          <w:p w14:paraId="33E5F6B3" w14:textId="77777777" w:rsidR="006446AC" w:rsidRDefault="00000000">
            <w:pPr>
              <w:pStyle w:val="TableParagraph"/>
              <w:spacing w:before="19"/>
              <w:ind w:right="53"/>
              <w:jc w:val="right"/>
              <w:rPr>
                <w:i/>
                <w:sz w:val="17"/>
              </w:rPr>
            </w:pPr>
            <w:r>
              <w:rPr>
                <w:i/>
                <w:w w:val="95"/>
                <w:sz w:val="17"/>
              </w:rPr>
              <w:t>37,200</w:t>
            </w:r>
          </w:p>
        </w:tc>
        <w:tc>
          <w:tcPr>
            <w:tcW w:w="1235" w:type="dxa"/>
          </w:tcPr>
          <w:p w14:paraId="18360D6B" w14:textId="77777777" w:rsidR="006446AC" w:rsidRDefault="00000000">
            <w:pPr>
              <w:pStyle w:val="TableParagraph"/>
              <w:spacing w:before="19"/>
              <w:ind w:right="23"/>
              <w:jc w:val="right"/>
              <w:rPr>
                <w:sz w:val="17"/>
              </w:rPr>
            </w:pPr>
            <w:r>
              <w:rPr>
                <w:w w:val="95"/>
                <w:sz w:val="17"/>
              </w:rPr>
              <w:t>44,50</w:t>
            </w:r>
          </w:p>
        </w:tc>
        <w:tc>
          <w:tcPr>
            <w:tcW w:w="1744" w:type="dxa"/>
          </w:tcPr>
          <w:p w14:paraId="6CAD73EC" w14:textId="77777777" w:rsidR="006446AC" w:rsidRDefault="00000000">
            <w:pPr>
              <w:pStyle w:val="TableParagraph"/>
              <w:spacing w:before="19"/>
              <w:ind w:right="51"/>
              <w:jc w:val="right"/>
              <w:rPr>
                <w:i/>
                <w:sz w:val="17"/>
              </w:rPr>
            </w:pPr>
            <w:r>
              <w:rPr>
                <w:i/>
                <w:sz w:val="17"/>
              </w:rPr>
              <w:t>1 655,40</w:t>
            </w:r>
          </w:p>
        </w:tc>
      </w:tr>
      <w:tr w:rsidR="006446AC" w14:paraId="7F17E1F4" w14:textId="77777777">
        <w:trPr>
          <w:trHeight w:val="362"/>
        </w:trPr>
        <w:tc>
          <w:tcPr>
            <w:tcW w:w="326" w:type="dxa"/>
          </w:tcPr>
          <w:p w14:paraId="54D588E7" w14:textId="77777777" w:rsidR="006446AC" w:rsidRDefault="00000000">
            <w:pPr>
              <w:pStyle w:val="TableParagraph"/>
              <w:spacing w:before="79"/>
              <w:ind w:right="103"/>
              <w:jc w:val="right"/>
              <w:rPr>
                <w:sz w:val="17"/>
              </w:rPr>
            </w:pPr>
            <w:r>
              <w:rPr>
                <w:w w:val="98"/>
                <w:sz w:val="17"/>
              </w:rPr>
              <w:t>8</w:t>
            </w:r>
          </w:p>
        </w:tc>
        <w:tc>
          <w:tcPr>
            <w:tcW w:w="338" w:type="dxa"/>
          </w:tcPr>
          <w:p w14:paraId="1EF1FA5C" w14:textId="77777777" w:rsidR="006446AC" w:rsidRDefault="00000000">
            <w:pPr>
              <w:pStyle w:val="TableParagraph"/>
              <w:spacing w:before="79"/>
              <w:ind w:left="19"/>
              <w:jc w:val="center"/>
              <w:rPr>
                <w:sz w:val="17"/>
              </w:rPr>
            </w:pPr>
            <w:r>
              <w:rPr>
                <w:w w:val="98"/>
                <w:sz w:val="17"/>
              </w:rPr>
              <w:t>K</w:t>
            </w:r>
          </w:p>
        </w:tc>
        <w:tc>
          <w:tcPr>
            <w:tcW w:w="1341" w:type="dxa"/>
          </w:tcPr>
          <w:p w14:paraId="441E593D" w14:textId="77777777" w:rsidR="006446AC" w:rsidRDefault="00000000">
            <w:pPr>
              <w:pStyle w:val="TableParagraph"/>
              <w:spacing w:before="79"/>
              <w:ind w:left="32"/>
              <w:rPr>
                <w:sz w:val="17"/>
              </w:rPr>
            </w:pPr>
            <w:r>
              <w:rPr>
                <w:sz w:val="17"/>
              </w:rPr>
              <w:t>741420001</w:t>
            </w:r>
          </w:p>
        </w:tc>
        <w:tc>
          <w:tcPr>
            <w:tcW w:w="3969" w:type="dxa"/>
          </w:tcPr>
          <w:p w14:paraId="5B524D61" w14:textId="77777777" w:rsidR="006446AC" w:rsidRDefault="00000000">
            <w:pPr>
              <w:pStyle w:val="TableParagraph"/>
              <w:spacing w:line="174" w:lineRule="exact"/>
              <w:ind w:left="32"/>
              <w:rPr>
                <w:sz w:val="17"/>
              </w:rPr>
            </w:pPr>
            <w:r>
              <w:rPr>
                <w:sz w:val="17"/>
              </w:rPr>
              <w:t>Montáž drát nebo lano hromosvodné svodové D do</w:t>
            </w:r>
          </w:p>
          <w:p w14:paraId="7F6F625E" w14:textId="77777777" w:rsidR="006446AC" w:rsidRDefault="00000000">
            <w:pPr>
              <w:pStyle w:val="TableParagraph"/>
              <w:spacing w:before="11" w:line="157" w:lineRule="exact"/>
              <w:ind w:left="32"/>
              <w:rPr>
                <w:sz w:val="17"/>
              </w:rPr>
            </w:pPr>
            <w:r>
              <w:rPr>
                <w:sz w:val="17"/>
              </w:rPr>
              <w:t>10 mm s podpěrou</w:t>
            </w:r>
          </w:p>
        </w:tc>
        <w:tc>
          <w:tcPr>
            <w:tcW w:w="587" w:type="dxa"/>
          </w:tcPr>
          <w:p w14:paraId="6F1DB212" w14:textId="77777777" w:rsidR="006446AC" w:rsidRDefault="00000000">
            <w:pPr>
              <w:pStyle w:val="TableParagraph"/>
              <w:spacing w:before="79"/>
              <w:ind w:right="214"/>
              <w:jc w:val="right"/>
              <w:rPr>
                <w:sz w:val="17"/>
              </w:rPr>
            </w:pPr>
            <w:r>
              <w:rPr>
                <w:w w:val="98"/>
                <w:sz w:val="17"/>
              </w:rPr>
              <w:t>m</w:t>
            </w:r>
          </w:p>
        </w:tc>
        <w:tc>
          <w:tcPr>
            <w:tcW w:w="1093" w:type="dxa"/>
          </w:tcPr>
          <w:p w14:paraId="61455B8A" w14:textId="77777777" w:rsidR="006446AC" w:rsidRDefault="00000000">
            <w:pPr>
              <w:pStyle w:val="TableParagraph"/>
              <w:spacing w:before="79"/>
              <w:ind w:right="24"/>
              <w:jc w:val="right"/>
              <w:rPr>
                <w:sz w:val="17"/>
              </w:rPr>
            </w:pPr>
            <w:r>
              <w:rPr>
                <w:w w:val="95"/>
                <w:sz w:val="17"/>
              </w:rPr>
              <w:t>90,000</w:t>
            </w:r>
          </w:p>
        </w:tc>
        <w:tc>
          <w:tcPr>
            <w:tcW w:w="1235" w:type="dxa"/>
          </w:tcPr>
          <w:p w14:paraId="3CD5B8D7" w14:textId="77777777" w:rsidR="006446AC" w:rsidRDefault="00000000">
            <w:pPr>
              <w:pStyle w:val="TableParagraph"/>
              <w:spacing w:before="79"/>
              <w:ind w:right="23"/>
              <w:jc w:val="right"/>
              <w:rPr>
                <w:sz w:val="17"/>
              </w:rPr>
            </w:pPr>
            <w:r>
              <w:rPr>
                <w:w w:val="95"/>
                <w:sz w:val="17"/>
              </w:rPr>
              <w:t>249,00</w:t>
            </w:r>
          </w:p>
        </w:tc>
        <w:tc>
          <w:tcPr>
            <w:tcW w:w="1744" w:type="dxa"/>
          </w:tcPr>
          <w:p w14:paraId="6E20E5AC" w14:textId="77777777" w:rsidR="006446AC" w:rsidRDefault="00000000">
            <w:pPr>
              <w:pStyle w:val="TableParagraph"/>
              <w:spacing w:before="79"/>
              <w:ind w:right="23"/>
              <w:jc w:val="right"/>
              <w:rPr>
                <w:sz w:val="17"/>
              </w:rPr>
            </w:pPr>
            <w:r>
              <w:rPr>
                <w:sz w:val="17"/>
              </w:rPr>
              <w:t>22 410,00</w:t>
            </w:r>
          </w:p>
        </w:tc>
      </w:tr>
      <w:tr w:rsidR="006446AC" w14:paraId="54E1B68A" w14:textId="77777777">
        <w:trPr>
          <w:trHeight w:val="244"/>
        </w:trPr>
        <w:tc>
          <w:tcPr>
            <w:tcW w:w="326" w:type="dxa"/>
          </w:tcPr>
          <w:p w14:paraId="52445230" w14:textId="77777777" w:rsidR="006446AC" w:rsidRDefault="00000000">
            <w:pPr>
              <w:pStyle w:val="TableParagraph"/>
              <w:spacing w:before="19"/>
              <w:ind w:right="117"/>
              <w:jc w:val="right"/>
              <w:rPr>
                <w:i/>
                <w:sz w:val="17"/>
              </w:rPr>
            </w:pPr>
            <w:r>
              <w:rPr>
                <w:i/>
                <w:w w:val="98"/>
                <w:sz w:val="17"/>
              </w:rPr>
              <w:t>9</w:t>
            </w:r>
          </w:p>
        </w:tc>
        <w:tc>
          <w:tcPr>
            <w:tcW w:w="338" w:type="dxa"/>
          </w:tcPr>
          <w:p w14:paraId="2211E1B7" w14:textId="77777777" w:rsidR="006446AC" w:rsidRDefault="00000000">
            <w:pPr>
              <w:pStyle w:val="TableParagraph"/>
              <w:spacing w:before="19"/>
              <w:ind w:right="3"/>
              <w:jc w:val="center"/>
              <w:rPr>
                <w:i/>
                <w:sz w:val="17"/>
              </w:rPr>
            </w:pPr>
            <w:r>
              <w:rPr>
                <w:i/>
                <w:w w:val="98"/>
                <w:sz w:val="17"/>
              </w:rPr>
              <w:t>M</w:t>
            </w:r>
          </w:p>
        </w:tc>
        <w:tc>
          <w:tcPr>
            <w:tcW w:w="1341" w:type="dxa"/>
          </w:tcPr>
          <w:p w14:paraId="230D0100" w14:textId="77777777" w:rsidR="006446AC" w:rsidRDefault="00000000">
            <w:pPr>
              <w:pStyle w:val="TableParagraph"/>
              <w:spacing w:before="19"/>
              <w:ind w:left="31"/>
              <w:rPr>
                <w:i/>
                <w:sz w:val="17"/>
              </w:rPr>
            </w:pPr>
            <w:r>
              <w:rPr>
                <w:i/>
                <w:sz w:val="17"/>
              </w:rPr>
              <w:t>35441077</w:t>
            </w:r>
          </w:p>
        </w:tc>
        <w:tc>
          <w:tcPr>
            <w:tcW w:w="3969" w:type="dxa"/>
          </w:tcPr>
          <w:p w14:paraId="44EC1678" w14:textId="77777777" w:rsidR="006446AC" w:rsidRDefault="00000000">
            <w:pPr>
              <w:pStyle w:val="TableParagraph"/>
              <w:spacing w:before="19"/>
              <w:ind w:left="32"/>
              <w:rPr>
                <w:i/>
                <w:sz w:val="17"/>
              </w:rPr>
            </w:pPr>
            <w:r>
              <w:rPr>
                <w:i/>
                <w:sz w:val="17"/>
              </w:rPr>
              <w:t>drát D 8mm AlMgSi</w:t>
            </w:r>
          </w:p>
        </w:tc>
        <w:tc>
          <w:tcPr>
            <w:tcW w:w="587" w:type="dxa"/>
          </w:tcPr>
          <w:p w14:paraId="3026DFA6" w14:textId="77777777" w:rsidR="006446AC" w:rsidRDefault="00000000">
            <w:pPr>
              <w:pStyle w:val="TableParagraph"/>
              <w:spacing w:before="19"/>
              <w:ind w:right="211"/>
              <w:jc w:val="right"/>
              <w:rPr>
                <w:i/>
                <w:sz w:val="17"/>
              </w:rPr>
            </w:pPr>
            <w:r>
              <w:rPr>
                <w:i/>
                <w:w w:val="95"/>
                <w:sz w:val="17"/>
              </w:rPr>
              <w:t>kg</w:t>
            </w:r>
          </w:p>
        </w:tc>
        <w:tc>
          <w:tcPr>
            <w:tcW w:w="1093" w:type="dxa"/>
          </w:tcPr>
          <w:p w14:paraId="5E5EA5EA" w14:textId="77777777" w:rsidR="006446AC" w:rsidRDefault="00000000">
            <w:pPr>
              <w:pStyle w:val="TableParagraph"/>
              <w:spacing w:before="19"/>
              <w:ind w:right="53"/>
              <w:jc w:val="right"/>
              <w:rPr>
                <w:i/>
                <w:sz w:val="17"/>
              </w:rPr>
            </w:pPr>
            <w:r>
              <w:rPr>
                <w:i/>
                <w:w w:val="95"/>
                <w:sz w:val="17"/>
              </w:rPr>
              <w:t>12,500</w:t>
            </w:r>
          </w:p>
        </w:tc>
        <w:tc>
          <w:tcPr>
            <w:tcW w:w="1235" w:type="dxa"/>
          </w:tcPr>
          <w:p w14:paraId="700FEE34" w14:textId="77777777" w:rsidR="006446AC" w:rsidRDefault="00000000">
            <w:pPr>
              <w:pStyle w:val="TableParagraph"/>
              <w:spacing w:before="19"/>
              <w:ind w:right="23"/>
              <w:jc w:val="right"/>
              <w:rPr>
                <w:sz w:val="17"/>
              </w:rPr>
            </w:pPr>
            <w:r>
              <w:rPr>
                <w:w w:val="95"/>
                <w:sz w:val="17"/>
              </w:rPr>
              <w:t>145,00</w:t>
            </w:r>
          </w:p>
        </w:tc>
        <w:tc>
          <w:tcPr>
            <w:tcW w:w="1744" w:type="dxa"/>
          </w:tcPr>
          <w:p w14:paraId="2E3225D2" w14:textId="77777777" w:rsidR="006446AC" w:rsidRDefault="00000000">
            <w:pPr>
              <w:pStyle w:val="TableParagraph"/>
              <w:spacing w:before="19"/>
              <w:ind w:right="51"/>
              <w:jc w:val="right"/>
              <w:rPr>
                <w:i/>
                <w:sz w:val="17"/>
              </w:rPr>
            </w:pPr>
            <w:r>
              <w:rPr>
                <w:i/>
                <w:sz w:val="17"/>
              </w:rPr>
              <w:t>1 812,50</w:t>
            </w:r>
          </w:p>
        </w:tc>
      </w:tr>
      <w:tr w:rsidR="006446AC" w14:paraId="040AC1A3" w14:textId="77777777">
        <w:trPr>
          <w:trHeight w:val="362"/>
        </w:trPr>
        <w:tc>
          <w:tcPr>
            <w:tcW w:w="326" w:type="dxa"/>
          </w:tcPr>
          <w:p w14:paraId="7224B062" w14:textId="77777777" w:rsidR="006446AC" w:rsidRDefault="00000000">
            <w:pPr>
              <w:pStyle w:val="TableParagraph"/>
              <w:spacing w:before="79"/>
              <w:ind w:right="69"/>
              <w:jc w:val="right"/>
              <w:rPr>
                <w:i/>
                <w:sz w:val="17"/>
              </w:rPr>
            </w:pPr>
            <w:r>
              <w:rPr>
                <w:i/>
                <w:w w:val="95"/>
                <w:sz w:val="17"/>
              </w:rPr>
              <w:t>11</w:t>
            </w:r>
          </w:p>
        </w:tc>
        <w:tc>
          <w:tcPr>
            <w:tcW w:w="338" w:type="dxa"/>
          </w:tcPr>
          <w:p w14:paraId="048FA128" w14:textId="77777777" w:rsidR="006446AC" w:rsidRDefault="00000000">
            <w:pPr>
              <w:pStyle w:val="TableParagraph"/>
              <w:spacing w:before="79"/>
              <w:ind w:right="3"/>
              <w:jc w:val="center"/>
              <w:rPr>
                <w:i/>
                <w:sz w:val="17"/>
              </w:rPr>
            </w:pPr>
            <w:r>
              <w:rPr>
                <w:i/>
                <w:w w:val="98"/>
                <w:sz w:val="17"/>
              </w:rPr>
              <w:t>M</w:t>
            </w:r>
          </w:p>
        </w:tc>
        <w:tc>
          <w:tcPr>
            <w:tcW w:w="1341" w:type="dxa"/>
          </w:tcPr>
          <w:p w14:paraId="15263142" w14:textId="77777777" w:rsidR="006446AC" w:rsidRDefault="00000000">
            <w:pPr>
              <w:pStyle w:val="TableParagraph"/>
              <w:spacing w:before="79"/>
              <w:ind w:left="31"/>
              <w:rPr>
                <w:i/>
                <w:sz w:val="17"/>
              </w:rPr>
            </w:pPr>
            <w:r>
              <w:rPr>
                <w:i/>
                <w:sz w:val="17"/>
              </w:rPr>
              <w:t>35441700</w:t>
            </w:r>
          </w:p>
        </w:tc>
        <w:tc>
          <w:tcPr>
            <w:tcW w:w="3969" w:type="dxa"/>
          </w:tcPr>
          <w:p w14:paraId="753C6D84" w14:textId="77777777" w:rsidR="006446AC" w:rsidRDefault="00000000">
            <w:pPr>
              <w:pStyle w:val="TableParagraph"/>
              <w:spacing w:line="172" w:lineRule="exact"/>
              <w:ind w:left="32"/>
              <w:rPr>
                <w:i/>
                <w:sz w:val="17"/>
              </w:rPr>
            </w:pPr>
            <w:r>
              <w:rPr>
                <w:i/>
                <w:sz w:val="17"/>
              </w:rPr>
              <w:t>podpěra vedení hromosvodu do zdiva na</w:t>
            </w:r>
          </w:p>
          <w:p w14:paraId="2A42582A" w14:textId="77777777" w:rsidR="006446AC" w:rsidRDefault="00000000">
            <w:pPr>
              <w:pStyle w:val="TableParagraph"/>
              <w:spacing w:before="13" w:line="157" w:lineRule="exact"/>
              <w:ind w:left="32"/>
              <w:rPr>
                <w:i/>
                <w:sz w:val="17"/>
              </w:rPr>
            </w:pPr>
            <w:r>
              <w:rPr>
                <w:i/>
                <w:sz w:val="17"/>
              </w:rPr>
              <w:t>hmoždinku - 6/50mm, nerez</w:t>
            </w:r>
          </w:p>
        </w:tc>
        <w:tc>
          <w:tcPr>
            <w:tcW w:w="587" w:type="dxa"/>
          </w:tcPr>
          <w:p w14:paraId="4E3D1CCC" w14:textId="77777777" w:rsidR="006446AC" w:rsidRDefault="00000000">
            <w:pPr>
              <w:pStyle w:val="TableParagraph"/>
              <w:spacing w:before="79"/>
              <w:ind w:right="167"/>
              <w:jc w:val="right"/>
              <w:rPr>
                <w:i/>
                <w:sz w:val="17"/>
              </w:rPr>
            </w:pPr>
            <w:r>
              <w:rPr>
                <w:i/>
                <w:w w:val="95"/>
                <w:sz w:val="17"/>
              </w:rPr>
              <w:t>kus</w:t>
            </w:r>
          </w:p>
        </w:tc>
        <w:tc>
          <w:tcPr>
            <w:tcW w:w="1093" w:type="dxa"/>
          </w:tcPr>
          <w:p w14:paraId="19869A46" w14:textId="77777777" w:rsidR="006446AC" w:rsidRDefault="00000000">
            <w:pPr>
              <w:pStyle w:val="TableParagraph"/>
              <w:spacing w:before="79"/>
              <w:ind w:right="53"/>
              <w:jc w:val="right"/>
              <w:rPr>
                <w:i/>
                <w:sz w:val="17"/>
              </w:rPr>
            </w:pPr>
            <w:r>
              <w:rPr>
                <w:i/>
                <w:w w:val="95"/>
                <w:sz w:val="17"/>
              </w:rPr>
              <w:t>24,000</w:t>
            </w:r>
          </w:p>
        </w:tc>
        <w:tc>
          <w:tcPr>
            <w:tcW w:w="1235" w:type="dxa"/>
          </w:tcPr>
          <w:p w14:paraId="5BD932F0" w14:textId="77777777" w:rsidR="006446AC" w:rsidRDefault="00000000">
            <w:pPr>
              <w:pStyle w:val="TableParagraph"/>
              <w:spacing w:before="79"/>
              <w:ind w:right="23"/>
              <w:jc w:val="right"/>
              <w:rPr>
                <w:sz w:val="17"/>
              </w:rPr>
            </w:pPr>
            <w:r>
              <w:rPr>
                <w:w w:val="95"/>
                <w:sz w:val="17"/>
              </w:rPr>
              <w:t>42,80</w:t>
            </w:r>
          </w:p>
        </w:tc>
        <w:tc>
          <w:tcPr>
            <w:tcW w:w="1744" w:type="dxa"/>
          </w:tcPr>
          <w:p w14:paraId="36841447" w14:textId="77777777" w:rsidR="006446AC" w:rsidRDefault="00000000">
            <w:pPr>
              <w:pStyle w:val="TableParagraph"/>
              <w:spacing w:before="79"/>
              <w:ind w:right="51"/>
              <w:jc w:val="right"/>
              <w:rPr>
                <w:i/>
                <w:sz w:val="17"/>
              </w:rPr>
            </w:pPr>
            <w:r>
              <w:rPr>
                <w:i/>
                <w:sz w:val="17"/>
              </w:rPr>
              <w:t>1 027,20</w:t>
            </w:r>
          </w:p>
        </w:tc>
      </w:tr>
      <w:tr w:rsidR="006446AC" w14:paraId="7A8C99EE" w14:textId="77777777">
        <w:trPr>
          <w:trHeight w:val="496"/>
        </w:trPr>
        <w:tc>
          <w:tcPr>
            <w:tcW w:w="326" w:type="dxa"/>
          </w:tcPr>
          <w:p w14:paraId="2BB33586" w14:textId="77777777" w:rsidR="006446AC" w:rsidRDefault="00000000">
            <w:pPr>
              <w:pStyle w:val="TableParagraph"/>
              <w:spacing w:before="146"/>
              <w:ind w:right="69"/>
              <w:jc w:val="right"/>
              <w:rPr>
                <w:i/>
                <w:sz w:val="17"/>
              </w:rPr>
            </w:pPr>
            <w:r>
              <w:rPr>
                <w:i/>
                <w:w w:val="95"/>
                <w:sz w:val="17"/>
              </w:rPr>
              <w:t>13</w:t>
            </w:r>
          </w:p>
        </w:tc>
        <w:tc>
          <w:tcPr>
            <w:tcW w:w="338" w:type="dxa"/>
          </w:tcPr>
          <w:p w14:paraId="15192F12" w14:textId="77777777" w:rsidR="006446AC" w:rsidRDefault="00000000">
            <w:pPr>
              <w:pStyle w:val="TableParagraph"/>
              <w:spacing w:before="146"/>
              <w:ind w:right="3"/>
              <w:jc w:val="center"/>
              <w:rPr>
                <w:i/>
                <w:sz w:val="17"/>
              </w:rPr>
            </w:pPr>
            <w:r>
              <w:rPr>
                <w:i/>
                <w:w w:val="98"/>
                <w:sz w:val="17"/>
              </w:rPr>
              <w:t>M</w:t>
            </w:r>
          </w:p>
        </w:tc>
        <w:tc>
          <w:tcPr>
            <w:tcW w:w="1341" w:type="dxa"/>
          </w:tcPr>
          <w:p w14:paraId="022F93C5" w14:textId="77777777" w:rsidR="006446AC" w:rsidRDefault="00000000">
            <w:pPr>
              <w:pStyle w:val="TableParagraph"/>
              <w:spacing w:before="146"/>
              <w:ind w:left="31"/>
              <w:rPr>
                <w:i/>
                <w:sz w:val="17"/>
              </w:rPr>
            </w:pPr>
            <w:r>
              <w:rPr>
                <w:i/>
                <w:sz w:val="17"/>
              </w:rPr>
              <w:t>35442270</w:t>
            </w:r>
          </w:p>
        </w:tc>
        <w:tc>
          <w:tcPr>
            <w:tcW w:w="3969" w:type="dxa"/>
          </w:tcPr>
          <w:p w14:paraId="764491F4" w14:textId="77777777" w:rsidR="006446AC" w:rsidRDefault="00000000">
            <w:pPr>
              <w:pStyle w:val="TableParagraph"/>
              <w:spacing w:line="133" w:lineRule="exact"/>
              <w:ind w:left="32"/>
              <w:rPr>
                <w:i/>
                <w:sz w:val="17"/>
              </w:rPr>
            </w:pPr>
            <w:r>
              <w:rPr>
                <w:i/>
                <w:sz w:val="17"/>
              </w:rPr>
              <w:t>podpěra vedení na ploché střechy pr. 140mm,</w:t>
            </w:r>
          </w:p>
          <w:p w14:paraId="3FA02FFC" w14:textId="77777777" w:rsidR="006446AC" w:rsidRDefault="00000000">
            <w:pPr>
              <w:pStyle w:val="TableParagraph"/>
              <w:spacing w:line="210" w:lineRule="atLeast"/>
              <w:ind w:left="32" w:right="453"/>
              <w:rPr>
                <w:i/>
                <w:sz w:val="17"/>
              </w:rPr>
            </w:pPr>
            <w:r>
              <w:rPr>
                <w:i/>
                <w:sz w:val="17"/>
              </w:rPr>
              <w:t>plastový zámek, výška vedení 100mm, plast s betonem 1 kg</w:t>
            </w:r>
          </w:p>
        </w:tc>
        <w:tc>
          <w:tcPr>
            <w:tcW w:w="587" w:type="dxa"/>
          </w:tcPr>
          <w:p w14:paraId="7F5DA824" w14:textId="77777777" w:rsidR="006446AC" w:rsidRDefault="00000000">
            <w:pPr>
              <w:pStyle w:val="TableParagraph"/>
              <w:spacing w:before="146"/>
              <w:ind w:right="167"/>
              <w:jc w:val="right"/>
              <w:rPr>
                <w:i/>
                <w:sz w:val="17"/>
              </w:rPr>
            </w:pPr>
            <w:r>
              <w:rPr>
                <w:i/>
                <w:w w:val="95"/>
                <w:sz w:val="17"/>
              </w:rPr>
              <w:t>kus</w:t>
            </w:r>
          </w:p>
        </w:tc>
        <w:tc>
          <w:tcPr>
            <w:tcW w:w="1093" w:type="dxa"/>
          </w:tcPr>
          <w:p w14:paraId="470865DD" w14:textId="77777777" w:rsidR="006446AC" w:rsidRDefault="00000000">
            <w:pPr>
              <w:pStyle w:val="TableParagraph"/>
              <w:spacing w:before="146"/>
              <w:ind w:right="53"/>
              <w:jc w:val="right"/>
              <w:rPr>
                <w:i/>
                <w:sz w:val="17"/>
              </w:rPr>
            </w:pPr>
            <w:r>
              <w:rPr>
                <w:i/>
                <w:w w:val="95"/>
                <w:sz w:val="17"/>
              </w:rPr>
              <w:t>50,000</w:t>
            </w:r>
          </w:p>
        </w:tc>
        <w:tc>
          <w:tcPr>
            <w:tcW w:w="1235" w:type="dxa"/>
          </w:tcPr>
          <w:p w14:paraId="2838A1A2" w14:textId="77777777" w:rsidR="006446AC" w:rsidRDefault="00000000">
            <w:pPr>
              <w:pStyle w:val="TableParagraph"/>
              <w:spacing w:before="146"/>
              <w:ind w:right="23"/>
              <w:jc w:val="right"/>
              <w:rPr>
                <w:sz w:val="17"/>
              </w:rPr>
            </w:pPr>
            <w:r>
              <w:rPr>
                <w:w w:val="95"/>
                <w:sz w:val="17"/>
              </w:rPr>
              <w:t>53,30</w:t>
            </w:r>
          </w:p>
        </w:tc>
        <w:tc>
          <w:tcPr>
            <w:tcW w:w="1744" w:type="dxa"/>
          </w:tcPr>
          <w:p w14:paraId="1F9D8F3B" w14:textId="77777777" w:rsidR="006446AC" w:rsidRDefault="00000000">
            <w:pPr>
              <w:pStyle w:val="TableParagraph"/>
              <w:spacing w:before="146"/>
              <w:ind w:right="51"/>
              <w:jc w:val="right"/>
              <w:rPr>
                <w:i/>
                <w:sz w:val="17"/>
              </w:rPr>
            </w:pPr>
            <w:r>
              <w:rPr>
                <w:i/>
                <w:sz w:val="17"/>
              </w:rPr>
              <w:t>2 665,00</w:t>
            </w:r>
          </w:p>
        </w:tc>
      </w:tr>
      <w:tr w:rsidR="006446AC" w14:paraId="5361661B" w14:textId="77777777">
        <w:trPr>
          <w:trHeight w:val="514"/>
        </w:trPr>
        <w:tc>
          <w:tcPr>
            <w:tcW w:w="326" w:type="dxa"/>
          </w:tcPr>
          <w:p w14:paraId="7EFA34F2" w14:textId="77777777" w:rsidR="006446AC" w:rsidRDefault="00000000">
            <w:pPr>
              <w:pStyle w:val="TableParagraph"/>
              <w:spacing w:before="126"/>
              <w:ind w:right="69"/>
              <w:jc w:val="right"/>
              <w:rPr>
                <w:i/>
                <w:sz w:val="17"/>
              </w:rPr>
            </w:pPr>
            <w:r>
              <w:rPr>
                <w:i/>
                <w:w w:val="95"/>
                <w:sz w:val="17"/>
              </w:rPr>
              <w:t>14</w:t>
            </w:r>
          </w:p>
        </w:tc>
        <w:tc>
          <w:tcPr>
            <w:tcW w:w="338" w:type="dxa"/>
          </w:tcPr>
          <w:p w14:paraId="5FCE20EC" w14:textId="77777777" w:rsidR="006446AC" w:rsidRDefault="00000000">
            <w:pPr>
              <w:pStyle w:val="TableParagraph"/>
              <w:spacing w:before="126"/>
              <w:ind w:right="3"/>
              <w:jc w:val="center"/>
              <w:rPr>
                <w:i/>
                <w:sz w:val="17"/>
              </w:rPr>
            </w:pPr>
            <w:r>
              <w:rPr>
                <w:i/>
                <w:w w:val="98"/>
                <w:sz w:val="17"/>
              </w:rPr>
              <w:t>M</w:t>
            </w:r>
          </w:p>
        </w:tc>
        <w:tc>
          <w:tcPr>
            <w:tcW w:w="1341" w:type="dxa"/>
          </w:tcPr>
          <w:p w14:paraId="01D1E511" w14:textId="77777777" w:rsidR="006446AC" w:rsidRDefault="00000000">
            <w:pPr>
              <w:pStyle w:val="TableParagraph"/>
              <w:spacing w:before="126"/>
              <w:ind w:left="31"/>
              <w:rPr>
                <w:i/>
                <w:sz w:val="17"/>
              </w:rPr>
            </w:pPr>
            <w:r>
              <w:rPr>
                <w:i/>
                <w:sz w:val="17"/>
              </w:rPr>
              <w:t>35442271</w:t>
            </w:r>
          </w:p>
        </w:tc>
        <w:tc>
          <w:tcPr>
            <w:tcW w:w="3969" w:type="dxa"/>
          </w:tcPr>
          <w:p w14:paraId="6C4D5CCB" w14:textId="77777777" w:rsidR="006446AC" w:rsidRDefault="00000000">
            <w:pPr>
              <w:pStyle w:val="TableParagraph"/>
              <w:spacing w:line="115" w:lineRule="exact"/>
              <w:ind w:left="32"/>
              <w:rPr>
                <w:i/>
                <w:sz w:val="17"/>
              </w:rPr>
            </w:pPr>
            <w:r>
              <w:rPr>
                <w:i/>
                <w:sz w:val="17"/>
              </w:rPr>
              <w:t>podpěra vedení na ploché střechy pr. 140mm,</w:t>
            </w:r>
          </w:p>
          <w:p w14:paraId="6EEDCA9C" w14:textId="77777777" w:rsidR="006446AC" w:rsidRDefault="00000000">
            <w:pPr>
              <w:pStyle w:val="TableParagraph"/>
              <w:spacing w:line="210" w:lineRule="atLeast"/>
              <w:ind w:left="32" w:right="37"/>
              <w:rPr>
                <w:i/>
                <w:sz w:val="17"/>
              </w:rPr>
            </w:pPr>
            <w:r>
              <w:rPr>
                <w:i/>
                <w:sz w:val="17"/>
              </w:rPr>
              <w:t>ocelová příložka a šroub M8, výška vedení 100mm, plast s betonem, 1 kg</w:t>
            </w:r>
          </w:p>
        </w:tc>
        <w:tc>
          <w:tcPr>
            <w:tcW w:w="587" w:type="dxa"/>
          </w:tcPr>
          <w:p w14:paraId="3382C4F9" w14:textId="77777777" w:rsidR="006446AC" w:rsidRDefault="00000000">
            <w:pPr>
              <w:pStyle w:val="TableParagraph"/>
              <w:spacing w:before="126"/>
              <w:ind w:right="167"/>
              <w:jc w:val="right"/>
              <w:rPr>
                <w:i/>
                <w:sz w:val="17"/>
              </w:rPr>
            </w:pPr>
            <w:r>
              <w:rPr>
                <w:i/>
                <w:w w:val="95"/>
                <w:sz w:val="17"/>
              </w:rPr>
              <w:t>kus</w:t>
            </w:r>
          </w:p>
        </w:tc>
        <w:tc>
          <w:tcPr>
            <w:tcW w:w="1093" w:type="dxa"/>
          </w:tcPr>
          <w:p w14:paraId="3ACB5980" w14:textId="77777777" w:rsidR="006446AC" w:rsidRDefault="00000000">
            <w:pPr>
              <w:pStyle w:val="TableParagraph"/>
              <w:spacing w:before="126"/>
              <w:ind w:right="53"/>
              <w:jc w:val="right"/>
              <w:rPr>
                <w:i/>
                <w:sz w:val="17"/>
              </w:rPr>
            </w:pPr>
            <w:r>
              <w:rPr>
                <w:i/>
                <w:w w:val="95"/>
                <w:sz w:val="17"/>
              </w:rPr>
              <w:t>8,000</w:t>
            </w:r>
          </w:p>
        </w:tc>
        <w:tc>
          <w:tcPr>
            <w:tcW w:w="1235" w:type="dxa"/>
          </w:tcPr>
          <w:p w14:paraId="2635638F" w14:textId="77777777" w:rsidR="006446AC" w:rsidRDefault="00000000">
            <w:pPr>
              <w:pStyle w:val="TableParagraph"/>
              <w:spacing w:before="126"/>
              <w:ind w:right="23"/>
              <w:jc w:val="right"/>
              <w:rPr>
                <w:sz w:val="17"/>
              </w:rPr>
            </w:pPr>
            <w:r>
              <w:rPr>
                <w:w w:val="95"/>
                <w:sz w:val="17"/>
              </w:rPr>
              <w:t>48,80</w:t>
            </w:r>
          </w:p>
        </w:tc>
        <w:tc>
          <w:tcPr>
            <w:tcW w:w="1744" w:type="dxa"/>
          </w:tcPr>
          <w:p w14:paraId="6939398B" w14:textId="77777777" w:rsidR="006446AC" w:rsidRDefault="00000000">
            <w:pPr>
              <w:pStyle w:val="TableParagraph"/>
              <w:spacing w:before="126"/>
              <w:ind w:right="51"/>
              <w:jc w:val="right"/>
              <w:rPr>
                <w:i/>
                <w:sz w:val="17"/>
              </w:rPr>
            </w:pPr>
            <w:r>
              <w:rPr>
                <w:i/>
                <w:w w:val="95"/>
                <w:sz w:val="17"/>
              </w:rPr>
              <w:t>390,40</w:t>
            </w:r>
          </w:p>
        </w:tc>
      </w:tr>
      <w:tr w:rsidR="006446AC" w14:paraId="23F0DDD0" w14:textId="77777777">
        <w:trPr>
          <w:trHeight w:val="223"/>
        </w:trPr>
        <w:tc>
          <w:tcPr>
            <w:tcW w:w="326" w:type="dxa"/>
          </w:tcPr>
          <w:p w14:paraId="5A970721" w14:textId="77777777" w:rsidR="006446AC" w:rsidRDefault="00000000">
            <w:pPr>
              <w:pStyle w:val="TableParagraph"/>
              <w:spacing w:line="194" w:lineRule="exact"/>
              <w:ind w:right="55"/>
              <w:jc w:val="right"/>
              <w:rPr>
                <w:sz w:val="17"/>
              </w:rPr>
            </w:pPr>
            <w:r>
              <w:rPr>
                <w:w w:val="95"/>
                <w:sz w:val="17"/>
              </w:rPr>
              <w:t>15</w:t>
            </w:r>
          </w:p>
        </w:tc>
        <w:tc>
          <w:tcPr>
            <w:tcW w:w="338" w:type="dxa"/>
          </w:tcPr>
          <w:p w14:paraId="6EF95759" w14:textId="77777777" w:rsidR="006446AC" w:rsidRDefault="00000000">
            <w:pPr>
              <w:pStyle w:val="TableParagraph"/>
              <w:spacing w:line="194" w:lineRule="exact"/>
              <w:ind w:left="19"/>
              <w:jc w:val="center"/>
              <w:rPr>
                <w:sz w:val="17"/>
              </w:rPr>
            </w:pPr>
            <w:r>
              <w:rPr>
                <w:w w:val="98"/>
                <w:sz w:val="17"/>
              </w:rPr>
              <w:t>K</w:t>
            </w:r>
          </w:p>
        </w:tc>
        <w:tc>
          <w:tcPr>
            <w:tcW w:w="1341" w:type="dxa"/>
          </w:tcPr>
          <w:p w14:paraId="6E98F3C8" w14:textId="77777777" w:rsidR="006446AC" w:rsidRDefault="00000000">
            <w:pPr>
              <w:pStyle w:val="TableParagraph"/>
              <w:spacing w:before="1"/>
              <w:ind w:left="31"/>
              <w:rPr>
                <w:sz w:val="17"/>
              </w:rPr>
            </w:pPr>
            <w:r>
              <w:rPr>
                <w:sz w:val="17"/>
              </w:rPr>
              <w:t>741420021</w:t>
            </w:r>
          </w:p>
        </w:tc>
        <w:tc>
          <w:tcPr>
            <w:tcW w:w="3969" w:type="dxa"/>
          </w:tcPr>
          <w:p w14:paraId="7CCD22A2" w14:textId="77777777" w:rsidR="006446AC" w:rsidRDefault="00000000">
            <w:pPr>
              <w:pStyle w:val="TableParagraph"/>
              <w:spacing w:before="1"/>
              <w:ind w:left="32"/>
              <w:rPr>
                <w:sz w:val="17"/>
              </w:rPr>
            </w:pPr>
            <w:r>
              <w:rPr>
                <w:sz w:val="17"/>
              </w:rPr>
              <w:t>Montáž svorka hromosvodná se 2 šrouby</w:t>
            </w:r>
          </w:p>
        </w:tc>
        <w:tc>
          <w:tcPr>
            <w:tcW w:w="587" w:type="dxa"/>
          </w:tcPr>
          <w:p w14:paraId="64B69F1B" w14:textId="77777777" w:rsidR="006446AC" w:rsidRDefault="00000000">
            <w:pPr>
              <w:pStyle w:val="TableParagraph"/>
              <w:spacing w:before="1"/>
              <w:ind w:right="153"/>
              <w:jc w:val="right"/>
              <w:rPr>
                <w:sz w:val="17"/>
              </w:rPr>
            </w:pPr>
            <w:r>
              <w:rPr>
                <w:w w:val="95"/>
                <w:sz w:val="17"/>
              </w:rPr>
              <w:t>kus</w:t>
            </w:r>
          </w:p>
        </w:tc>
        <w:tc>
          <w:tcPr>
            <w:tcW w:w="1093" w:type="dxa"/>
          </w:tcPr>
          <w:p w14:paraId="4D02AB32" w14:textId="77777777" w:rsidR="006446AC" w:rsidRDefault="00000000">
            <w:pPr>
              <w:pStyle w:val="TableParagraph"/>
              <w:spacing w:line="194" w:lineRule="exact"/>
              <w:ind w:right="24"/>
              <w:jc w:val="right"/>
              <w:rPr>
                <w:sz w:val="17"/>
              </w:rPr>
            </w:pPr>
            <w:r>
              <w:rPr>
                <w:w w:val="95"/>
                <w:sz w:val="17"/>
              </w:rPr>
              <w:t>20,000</w:t>
            </w:r>
          </w:p>
        </w:tc>
        <w:tc>
          <w:tcPr>
            <w:tcW w:w="1235" w:type="dxa"/>
          </w:tcPr>
          <w:p w14:paraId="7A6E7594" w14:textId="77777777" w:rsidR="006446AC" w:rsidRDefault="00000000">
            <w:pPr>
              <w:pStyle w:val="TableParagraph"/>
              <w:spacing w:line="194" w:lineRule="exact"/>
              <w:ind w:right="23"/>
              <w:jc w:val="right"/>
              <w:rPr>
                <w:sz w:val="17"/>
              </w:rPr>
            </w:pPr>
            <w:r>
              <w:rPr>
                <w:w w:val="95"/>
                <w:sz w:val="17"/>
              </w:rPr>
              <w:t>126,00</w:t>
            </w:r>
          </w:p>
        </w:tc>
        <w:tc>
          <w:tcPr>
            <w:tcW w:w="1744" w:type="dxa"/>
          </w:tcPr>
          <w:p w14:paraId="7AA1957D" w14:textId="77777777" w:rsidR="006446AC" w:rsidRDefault="00000000">
            <w:pPr>
              <w:pStyle w:val="TableParagraph"/>
              <w:spacing w:line="194" w:lineRule="exact"/>
              <w:ind w:right="23"/>
              <w:jc w:val="right"/>
              <w:rPr>
                <w:sz w:val="17"/>
              </w:rPr>
            </w:pPr>
            <w:r>
              <w:rPr>
                <w:sz w:val="17"/>
              </w:rPr>
              <w:t>2 520,00</w:t>
            </w:r>
          </w:p>
        </w:tc>
      </w:tr>
      <w:tr w:rsidR="006446AC" w14:paraId="41B64CA6" w14:textId="77777777">
        <w:trPr>
          <w:trHeight w:val="244"/>
        </w:trPr>
        <w:tc>
          <w:tcPr>
            <w:tcW w:w="326" w:type="dxa"/>
          </w:tcPr>
          <w:p w14:paraId="6A7A42B6" w14:textId="77777777" w:rsidR="006446AC" w:rsidRDefault="00000000">
            <w:pPr>
              <w:pStyle w:val="TableParagraph"/>
              <w:spacing w:before="19"/>
              <w:ind w:right="69"/>
              <w:jc w:val="right"/>
              <w:rPr>
                <w:i/>
                <w:sz w:val="17"/>
              </w:rPr>
            </w:pPr>
            <w:r>
              <w:rPr>
                <w:i/>
                <w:w w:val="95"/>
                <w:sz w:val="17"/>
              </w:rPr>
              <w:t>16</w:t>
            </w:r>
          </w:p>
        </w:tc>
        <w:tc>
          <w:tcPr>
            <w:tcW w:w="338" w:type="dxa"/>
          </w:tcPr>
          <w:p w14:paraId="6F5E2B43" w14:textId="77777777" w:rsidR="006446AC" w:rsidRDefault="00000000">
            <w:pPr>
              <w:pStyle w:val="TableParagraph"/>
              <w:spacing w:before="19"/>
              <w:ind w:right="3"/>
              <w:jc w:val="center"/>
              <w:rPr>
                <w:i/>
                <w:sz w:val="17"/>
              </w:rPr>
            </w:pPr>
            <w:r>
              <w:rPr>
                <w:i/>
                <w:w w:val="98"/>
                <w:sz w:val="17"/>
              </w:rPr>
              <w:t>M</w:t>
            </w:r>
          </w:p>
        </w:tc>
        <w:tc>
          <w:tcPr>
            <w:tcW w:w="1341" w:type="dxa"/>
          </w:tcPr>
          <w:p w14:paraId="0AAE9FCE" w14:textId="77777777" w:rsidR="006446AC" w:rsidRDefault="00000000">
            <w:pPr>
              <w:pStyle w:val="TableParagraph"/>
              <w:spacing w:before="19"/>
              <w:ind w:left="31"/>
              <w:rPr>
                <w:i/>
                <w:sz w:val="17"/>
              </w:rPr>
            </w:pPr>
            <w:r>
              <w:rPr>
                <w:i/>
                <w:sz w:val="17"/>
              </w:rPr>
              <w:t>35441885</w:t>
            </w:r>
          </w:p>
        </w:tc>
        <w:tc>
          <w:tcPr>
            <w:tcW w:w="3969" w:type="dxa"/>
          </w:tcPr>
          <w:p w14:paraId="68355C0E" w14:textId="77777777" w:rsidR="006446AC" w:rsidRDefault="00000000">
            <w:pPr>
              <w:pStyle w:val="TableParagraph"/>
              <w:spacing w:before="19"/>
              <w:ind w:left="32"/>
              <w:rPr>
                <w:i/>
                <w:sz w:val="17"/>
              </w:rPr>
            </w:pPr>
            <w:r>
              <w:rPr>
                <w:i/>
                <w:sz w:val="17"/>
              </w:rPr>
              <w:t>svorka spojovací pro lano D 8-10mm</w:t>
            </w:r>
          </w:p>
        </w:tc>
        <w:tc>
          <w:tcPr>
            <w:tcW w:w="587" w:type="dxa"/>
          </w:tcPr>
          <w:p w14:paraId="62196418" w14:textId="77777777" w:rsidR="006446AC" w:rsidRDefault="00000000">
            <w:pPr>
              <w:pStyle w:val="TableParagraph"/>
              <w:spacing w:before="19"/>
              <w:ind w:right="167"/>
              <w:jc w:val="right"/>
              <w:rPr>
                <w:i/>
                <w:sz w:val="17"/>
              </w:rPr>
            </w:pPr>
            <w:r>
              <w:rPr>
                <w:i/>
                <w:w w:val="95"/>
                <w:sz w:val="17"/>
              </w:rPr>
              <w:t>kus</w:t>
            </w:r>
          </w:p>
        </w:tc>
        <w:tc>
          <w:tcPr>
            <w:tcW w:w="1093" w:type="dxa"/>
          </w:tcPr>
          <w:p w14:paraId="0321D2DA" w14:textId="77777777" w:rsidR="006446AC" w:rsidRDefault="00000000">
            <w:pPr>
              <w:pStyle w:val="TableParagraph"/>
              <w:spacing w:before="19"/>
              <w:ind w:right="53"/>
              <w:jc w:val="right"/>
              <w:rPr>
                <w:i/>
                <w:sz w:val="17"/>
              </w:rPr>
            </w:pPr>
            <w:r>
              <w:rPr>
                <w:i/>
                <w:w w:val="95"/>
                <w:sz w:val="17"/>
              </w:rPr>
              <w:t>18,000</w:t>
            </w:r>
          </w:p>
        </w:tc>
        <w:tc>
          <w:tcPr>
            <w:tcW w:w="1235" w:type="dxa"/>
          </w:tcPr>
          <w:p w14:paraId="43A29869" w14:textId="77777777" w:rsidR="006446AC" w:rsidRDefault="00000000">
            <w:pPr>
              <w:pStyle w:val="TableParagraph"/>
              <w:spacing w:before="19"/>
              <w:ind w:right="23"/>
              <w:jc w:val="right"/>
              <w:rPr>
                <w:sz w:val="17"/>
              </w:rPr>
            </w:pPr>
            <w:r>
              <w:rPr>
                <w:w w:val="95"/>
                <w:sz w:val="17"/>
              </w:rPr>
              <w:t>13,60</w:t>
            </w:r>
          </w:p>
        </w:tc>
        <w:tc>
          <w:tcPr>
            <w:tcW w:w="1744" w:type="dxa"/>
          </w:tcPr>
          <w:p w14:paraId="4FBDDC39" w14:textId="77777777" w:rsidR="006446AC" w:rsidRDefault="00000000">
            <w:pPr>
              <w:pStyle w:val="TableParagraph"/>
              <w:spacing w:before="19"/>
              <w:ind w:right="51"/>
              <w:jc w:val="right"/>
              <w:rPr>
                <w:i/>
                <w:sz w:val="17"/>
              </w:rPr>
            </w:pPr>
            <w:r>
              <w:rPr>
                <w:i/>
                <w:w w:val="95"/>
                <w:sz w:val="17"/>
              </w:rPr>
              <w:t>244,80</w:t>
            </w:r>
          </w:p>
        </w:tc>
      </w:tr>
      <w:tr w:rsidR="006446AC" w14:paraId="46554064" w14:textId="77777777">
        <w:trPr>
          <w:trHeight w:val="244"/>
        </w:trPr>
        <w:tc>
          <w:tcPr>
            <w:tcW w:w="326" w:type="dxa"/>
          </w:tcPr>
          <w:p w14:paraId="09A76343" w14:textId="77777777" w:rsidR="006446AC" w:rsidRDefault="00000000">
            <w:pPr>
              <w:pStyle w:val="TableParagraph"/>
              <w:spacing w:before="19"/>
              <w:ind w:right="69"/>
              <w:jc w:val="right"/>
              <w:rPr>
                <w:i/>
                <w:sz w:val="17"/>
              </w:rPr>
            </w:pPr>
            <w:r>
              <w:rPr>
                <w:i/>
                <w:w w:val="95"/>
                <w:sz w:val="17"/>
              </w:rPr>
              <w:t>17</w:t>
            </w:r>
          </w:p>
        </w:tc>
        <w:tc>
          <w:tcPr>
            <w:tcW w:w="338" w:type="dxa"/>
          </w:tcPr>
          <w:p w14:paraId="7597A47A" w14:textId="77777777" w:rsidR="006446AC" w:rsidRDefault="00000000">
            <w:pPr>
              <w:pStyle w:val="TableParagraph"/>
              <w:spacing w:before="19"/>
              <w:ind w:right="3"/>
              <w:jc w:val="center"/>
              <w:rPr>
                <w:i/>
                <w:sz w:val="17"/>
              </w:rPr>
            </w:pPr>
            <w:r>
              <w:rPr>
                <w:i/>
                <w:w w:val="98"/>
                <w:sz w:val="17"/>
              </w:rPr>
              <w:t>M</w:t>
            </w:r>
          </w:p>
        </w:tc>
        <w:tc>
          <w:tcPr>
            <w:tcW w:w="1341" w:type="dxa"/>
          </w:tcPr>
          <w:p w14:paraId="558DE3CA" w14:textId="77777777" w:rsidR="006446AC" w:rsidRDefault="00000000">
            <w:pPr>
              <w:pStyle w:val="TableParagraph"/>
              <w:spacing w:before="19"/>
              <w:ind w:left="31"/>
              <w:rPr>
                <w:i/>
                <w:sz w:val="17"/>
              </w:rPr>
            </w:pPr>
            <w:r>
              <w:rPr>
                <w:i/>
                <w:sz w:val="17"/>
              </w:rPr>
              <w:t>35441895</w:t>
            </w:r>
          </w:p>
        </w:tc>
        <w:tc>
          <w:tcPr>
            <w:tcW w:w="3969" w:type="dxa"/>
          </w:tcPr>
          <w:p w14:paraId="3F68A5CF" w14:textId="77777777" w:rsidR="006446AC" w:rsidRDefault="00000000">
            <w:pPr>
              <w:pStyle w:val="TableParagraph"/>
              <w:spacing w:before="19"/>
              <w:ind w:left="32"/>
              <w:rPr>
                <w:i/>
                <w:sz w:val="17"/>
              </w:rPr>
            </w:pPr>
            <w:r>
              <w:rPr>
                <w:i/>
                <w:sz w:val="17"/>
              </w:rPr>
              <w:t>svorka připojovací k připojení kovových částí</w:t>
            </w:r>
          </w:p>
        </w:tc>
        <w:tc>
          <w:tcPr>
            <w:tcW w:w="587" w:type="dxa"/>
          </w:tcPr>
          <w:p w14:paraId="2CADBF7B" w14:textId="77777777" w:rsidR="006446AC" w:rsidRDefault="00000000">
            <w:pPr>
              <w:pStyle w:val="TableParagraph"/>
              <w:spacing w:before="19"/>
              <w:ind w:right="167"/>
              <w:jc w:val="right"/>
              <w:rPr>
                <w:i/>
                <w:sz w:val="17"/>
              </w:rPr>
            </w:pPr>
            <w:r>
              <w:rPr>
                <w:i/>
                <w:w w:val="95"/>
                <w:sz w:val="17"/>
              </w:rPr>
              <w:t>kus</w:t>
            </w:r>
          </w:p>
        </w:tc>
        <w:tc>
          <w:tcPr>
            <w:tcW w:w="1093" w:type="dxa"/>
          </w:tcPr>
          <w:p w14:paraId="20979DE3" w14:textId="77777777" w:rsidR="006446AC" w:rsidRDefault="00000000">
            <w:pPr>
              <w:pStyle w:val="TableParagraph"/>
              <w:spacing w:before="19"/>
              <w:ind w:right="53"/>
              <w:jc w:val="right"/>
              <w:rPr>
                <w:i/>
                <w:sz w:val="17"/>
              </w:rPr>
            </w:pPr>
            <w:r>
              <w:rPr>
                <w:i/>
                <w:w w:val="95"/>
                <w:sz w:val="17"/>
              </w:rPr>
              <w:t>2,000</w:t>
            </w:r>
          </w:p>
        </w:tc>
        <w:tc>
          <w:tcPr>
            <w:tcW w:w="1235" w:type="dxa"/>
          </w:tcPr>
          <w:p w14:paraId="7390DCE3" w14:textId="77777777" w:rsidR="006446AC" w:rsidRDefault="00000000">
            <w:pPr>
              <w:pStyle w:val="TableParagraph"/>
              <w:spacing w:before="19"/>
              <w:ind w:right="23"/>
              <w:jc w:val="right"/>
              <w:rPr>
                <w:sz w:val="17"/>
              </w:rPr>
            </w:pPr>
            <w:r>
              <w:rPr>
                <w:w w:val="95"/>
                <w:sz w:val="17"/>
              </w:rPr>
              <w:t>17,00</w:t>
            </w:r>
          </w:p>
        </w:tc>
        <w:tc>
          <w:tcPr>
            <w:tcW w:w="1744" w:type="dxa"/>
          </w:tcPr>
          <w:p w14:paraId="1776DEFD" w14:textId="77777777" w:rsidR="006446AC" w:rsidRDefault="00000000">
            <w:pPr>
              <w:pStyle w:val="TableParagraph"/>
              <w:spacing w:before="19"/>
              <w:ind w:right="51"/>
              <w:jc w:val="right"/>
              <w:rPr>
                <w:i/>
                <w:sz w:val="17"/>
              </w:rPr>
            </w:pPr>
            <w:r>
              <w:rPr>
                <w:i/>
                <w:w w:val="95"/>
                <w:sz w:val="17"/>
              </w:rPr>
              <w:t>34,00</w:t>
            </w:r>
          </w:p>
        </w:tc>
      </w:tr>
      <w:tr w:rsidR="006446AC" w14:paraId="0C8FC83E" w14:textId="77777777">
        <w:trPr>
          <w:trHeight w:val="244"/>
        </w:trPr>
        <w:tc>
          <w:tcPr>
            <w:tcW w:w="326" w:type="dxa"/>
          </w:tcPr>
          <w:p w14:paraId="4F9403CF" w14:textId="77777777" w:rsidR="006446AC" w:rsidRDefault="00000000">
            <w:pPr>
              <w:pStyle w:val="TableParagraph"/>
              <w:spacing w:before="19"/>
              <w:ind w:right="55"/>
              <w:jc w:val="right"/>
              <w:rPr>
                <w:sz w:val="17"/>
              </w:rPr>
            </w:pPr>
            <w:r>
              <w:rPr>
                <w:w w:val="95"/>
                <w:sz w:val="17"/>
              </w:rPr>
              <w:t>18</w:t>
            </w:r>
          </w:p>
        </w:tc>
        <w:tc>
          <w:tcPr>
            <w:tcW w:w="338" w:type="dxa"/>
          </w:tcPr>
          <w:p w14:paraId="7C6300F9" w14:textId="77777777" w:rsidR="006446AC" w:rsidRDefault="00000000">
            <w:pPr>
              <w:pStyle w:val="TableParagraph"/>
              <w:spacing w:before="19"/>
              <w:ind w:left="19"/>
              <w:jc w:val="center"/>
              <w:rPr>
                <w:sz w:val="17"/>
              </w:rPr>
            </w:pPr>
            <w:r>
              <w:rPr>
                <w:w w:val="98"/>
                <w:sz w:val="17"/>
              </w:rPr>
              <w:t>K</w:t>
            </w:r>
          </w:p>
        </w:tc>
        <w:tc>
          <w:tcPr>
            <w:tcW w:w="1341" w:type="dxa"/>
          </w:tcPr>
          <w:p w14:paraId="7D295C6B" w14:textId="77777777" w:rsidR="006446AC" w:rsidRDefault="00000000">
            <w:pPr>
              <w:pStyle w:val="TableParagraph"/>
              <w:spacing w:before="21"/>
              <w:ind w:left="31"/>
              <w:rPr>
                <w:sz w:val="17"/>
              </w:rPr>
            </w:pPr>
            <w:r>
              <w:rPr>
                <w:sz w:val="17"/>
              </w:rPr>
              <w:t>741420022</w:t>
            </w:r>
          </w:p>
        </w:tc>
        <w:tc>
          <w:tcPr>
            <w:tcW w:w="3969" w:type="dxa"/>
          </w:tcPr>
          <w:p w14:paraId="36CB80C3" w14:textId="77777777" w:rsidR="006446AC" w:rsidRDefault="00000000">
            <w:pPr>
              <w:pStyle w:val="TableParagraph"/>
              <w:spacing w:before="21"/>
              <w:ind w:left="32"/>
              <w:rPr>
                <w:sz w:val="17"/>
              </w:rPr>
            </w:pPr>
            <w:r>
              <w:rPr>
                <w:sz w:val="17"/>
              </w:rPr>
              <w:t>Montáž svorka hromosvodná se 3 a více šrouby</w:t>
            </w:r>
          </w:p>
        </w:tc>
        <w:tc>
          <w:tcPr>
            <w:tcW w:w="587" w:type="dxa"/>
          </w:tcPr>
          <w:p w14:paraId="3817977A" w14:textId="77777777" w:rsidR="006446AC" w:rsidRDefault="00000000">
            <w:pPr>
              <w:pStyle w:val="TableParagraph"/>
              <w:spacing w:before="21"/>
              <w:ind w:right="153"/>
              <w:jc w:val="right"/>
              <w:rPr>
                <w:sz w:val="17"/>
              </w:rPr>
            </w:pPr>
            <w:r>
              <w:rPr>
                <w:w w:val="95"/>
                <w:sz w:val="17"/>
              </w:rPr>
              <w:t>kus</w:t>
            </w:r>
          </w:p>
        </w:tc>
        <w:tc>
          <w:tcPr>
            <w:tcW w:w="1093" w:type="dxa"/>
          </w:tcPr>
          <w:p w14:paraId="7C1AE69A" w14:textId="77777777" w:rsidR="006446AC" w:rsidRDefault="00000000">
            <w:pPr>
              <w:pStyle w:val="TableParagraph"/>
              <w:spacing w:before="19"/>
              <w:ind w:right="24"/>
              <w:jc w:val="right"/>
              <w:rPr>
                <w:sz w:val="17"/>
              </w:rPr>
            </w:pPr>
            <w:r>
              <w:rPr>
                <w:w w:val="95"/>
                <w:sz w:val="17"/>
              </w:rPr>
              <w:t>56,000</w:t>
            </w:r>
          </w:p>
        </w:tc>
        <w:tc>
          <w:tcPr>
            <w:tcW w:w="1235" w:type="dxa"/>
          </w:tcPr>
          <w:p w14:paraId="2F0DA67F" w14:textId="77777777" w:rsidR="006446AC" w:rsidRDefault="00000000">
            <w:pPr>
              <w:pStyle w:val="TableParagraph"/>
              <w:spacing w:before="19"/>
              <w:ind w:right="23"/>
              <w:jc w:val="right"/>
              <w:rPr>
                <w:sz w:val="17"/>
              </w:rPr>
            </w:pPr>
            <w:r>
              <w:rPr>
                <w:w w:val="95"/>
                <w:sz w:val="17"/>
              </w:rPr>
              <w:t>176,00</w:t>
            </w:r>
          </w:p>
        </w:tc>
        <w:tc>
          <w:tcPr>
            <w:tcW w:w="1744" w:type="dxa"/>
          </w:tcPr>
          <w:p w14:paraId="39B9160D" w14:textId="77777777" w:rsidR="006446AC" w:rsidRDefault="00000000">
            <w:pPr>
              <w:pStyle w:val="TableParagraph"/>
              <w:spacing w:before="19"/>
              <w:ind w:right="23"/>
              <w:jc w:val="right"/>
              <w:rPr>
                <w:sz w:val="17"/>
              </w:rPr>
            </w:pPr>
            <w:r>
              <w:rPr>
                <w:sz w:val="17"/>
              </w:rPr>
              <w:t>9 856,00</w:t>
            </w:r>
          </w:p>
        </w:tc>
      </w:tr>
      <w:tr w:rsidR="006446AC" w14:paraId="5BCE369A" w14:textId="77777777">
        <w:trPr>
          <w:trHeight w:val="244"/>
        </w:trPr>
        <w:tc>
          <w:tcPr>
            <w:tcW w:w="326" w:type="dxa"/>
          </w:tcPr>
          <w:p w14:paraId="0301ABFF" w14:textId="77777777" w:rsidR="006446AC" w:rsidRDefault="00000000">
            <w:pPr>
              <w:pStyle w:val="TableParagraph"/>
              <w:spacing w:before="19"/>
              <w:ind w:right="69"/>
              <w:jc w:val="right"/>
              <w:rPr>
                <w:i/>
                <w:sz w:val="17"/>
              </w:rPr>
            </w:pPr>
            <w:r>
              <w:rPr>
                <w:i/>
                <w:w w:val="95"/>
                <w:sz w:val="17"/>
              </w:rPr>
              <w:t>19</w:t>
            </w:r>
          </w:p>
        </w:tc>
        <w:tc>
          <w:tcPr>
            <w:tcW w:w="338" w:type="dxa"/>
          </w:tcPr>
          <w:p w14:paraId="72301553" w14:textId="77777777" w:rsidR="006446AC" w:rsidRDefault="00000000">
            <w:pPr>
              <w:pStyle w:val="TableParagraph"/>
              <w:spacing w:before="19"/>
              <w:ind w:right="3"/>
              <w:jc w:val="center"/>
              <w:rPr>
                <w:i/>
                <w:sz w:val="17"/>
              </w:rPr>
            </w:pPr>
            <w:r>
              <w:rPr>
                <w:i/>
                <w:w w:val="98"/>
                <w:sz w:val="17"/>
              </w:rPr>
              <w:t>M</w:t>
            </w:r>
          </w:p>
        </w:tc>
        <w:tc>
          <w:tcPr>
            <w:tcW w:w="1341" w:type="dxa"/>
          </w:tcPr>
          <w:p w14:paraId="39AEFA21" w14:textId="77777777" w:rsidR="006446AC" w:rsidRDefault="00000000">
            <w:pPr>
              <w:pStyle w:val="TableParagraph"/>
              <w:spacing w:before="19"/>
              <w:ind w:left="31"/>
              <w:rPr>
                <w:i/>
                <w:sz w:val="17"/>
              </w:rPr>
            </w:pPr>
            <w:r>
              <w:rPr>
                <w:i/>
                <w:sz w:val="17"/>
              </w:rPr>
              <w:t>35441860</w:t>
            </w:r>
          </w:p>
        </w:tc>
        <w:tc>
          <w:tcPr>
            <w:tcW w:w="3969" w:type="dxa"/>
          </w:tcPr>
          <w:p w14:paraId="08BEA0D4" w14:textId="77777777" w:rsidR="006446AC" w:rsidRDefault="00000000">
            <w:pPr>
              <w:pStyle w:val="TableParagraph"/>
              <w:spacing w:before="19"/>
              <w:ind w:left="32"/>
              <w:rPr>
                <w:i/>
                <w:sz w:val="17"/>
              </w:rPr>
            </w:pPr>
            <w:r>
              <w:rPr>
                <w:i/>
                <w:sz w:val="17"/>
              </w:rPr>
              <w:t>svorka FeZn k jímací tyči - 4 šrouby</w:t>
            </w:r>
          </w:p>
        </w:tc>
        <w:tc>
          <w:tcPr>
            <w:tcW w:w="587" w:type="dxa"/>
          </w:tcPr>
          <w:p w14:paraId="142C9A84" w14:textId="77777777" w:rsidR="006446AC" w:rsidRDefault="00000000">
            <w:pPr>
              <w:pStyle w:val="TableParagraph"/>
              <w:spacing w:before="19"/>
              <w:ind w:right="167"/>
              <w:jc w:val="right"/>
              <w:rPr>
                <w:i/>
                <w:sz w:val="17"/>
              </w:rPr>
            </w:pPr>
            <w:r>
              <w:rPr>
                <w:i/>
                <w:w w:val="95"/>
                <w:sz w:val="17"/>
              </w:rPr>
              <w:t>kus</w:t>
            </w:r>
          </w:p>
        </w:tc>
        <w:tc>
          <w:tcPr>
            <w:tcW w:w="1093" w:type="dxa"/>
          </w:tcPr>
          <w:p w14:paraId="0E3087F5" w14:textId="77777777" w:rsidR="006446AC" w:rsidRDefault="00000000">
            <w:pPr>
              <w:pStyle w:val="TableParagraph"/>
              <w:spacing w:before="19"/>
              <w:ind w:right="53"/>
              <w:jc w:val="right"/>
              <w:rPr>
                <w:i/>
                <w:sz w:val="17"/>
              </w:rPr>
            </w:pPr>
            <w:r>
              <w:rPr>
                <w:i/>
                <w:w w:val="95"/>
                <w:sz w:val="17"/>
              </w:rPr>
              <w:t>4,000</w:t>
            </w:r>
          </w:p>
        </w:tc>
        <w:tc>
          <w:tcPr>
            <w:tcW w:w="1235" w:type="dxa"/>
          </w:tcPr>
          <w:p w14:paraId="76DC78D9" w14:textId="77777777" w:rsidR="006446AC" w:rsidRDefault="00000000">
            <w:pPr>
              <w:pStyle w:val="TableParagraph"/>
              <w:spacing w:before="19"/>
              <w:ind w:right="23"/>
              <w:jc w:val="right"/>
              <w:rPr>
                <w:sz w:val="17"/>
              </w:rPr>
            </w:pPr>
            <w:r>
              <w:rPr>
                <w:w w:val="95"/>
                <w:sz w:val="17"/>
              </w:rPr>
              <w:t>44,50</w:t>
            </w:r>
          </w:p>
        </w:tc>
        <w:tc>
          <w:tcPr>
            <w:tcW w:w="1744" w:type="dxa"/>
          </w:tcPr>
          <w:p w14:paraId="03151B8A" w14:textId="77777777" w:rsidR="006446AC" w:rsidRDefault="00000000">
            <w:pPr>
              <w:pStyle w:val="TableParagraph"/>
              <w:spacing w:before="19"/>
              <w:ind w:right="51"/>
              <w:jc w:val="right"/>
              <w:rPr>
                <w:i/>
                <w:sz w:val="17"/>
              </w:rPr>
            </w:pPr>
            <w:r>
              <w:rPr>
                <w:i/>
                <w:w w:val="95"/>
                <w:sz w:val="17"/>
              </w:rPr>
              <w:t>178,00</w:t>
            </w:r>
          </w:p>
        </w:tc>
      </w:tr>
      <w:tr w:rsidR="006446AC" w14:paraId="38F87554" w14:textId="77777777">
        <w:trPr>
          <w:trHeight w:val="244"/>
        </w:trPr>
        <w:tc>
          <w:tcPr>
            <w:tcW w:w="326" w:type="dxa"/>
          </w:tcPr>
          <w:p w14:paraId="11119801" w14:textId="77777777" w:rsidR="006446AC" w:rsidRDefault="00000000">
            <w:pPr>
              <w:pStyle w:val="TableParagraph"/>
              <w:spacing w:before="19"/>
              <w:ind w:right="69"/>
              <w:jc w:val="right"/>
              <w:rPr>
                <w:i/>
                <w:sz w:val="17"/>
              </w:rPr>
            </w:pPr>
            <w:r>
              <w:rPr>
                <w:i/>
                <w:w w:val="95"/>
                <w:sz w:val="17"/>
              </w:rPr>
              <w:t>20</w:t>
            </w:r>
          </w:p>
        </w:tc>
        <w:tc>
          <w:tcPr>
            <w:tcW w:w="338" w:type="dxa"/>
          </w:tcPr>
          <w:p w14:paraId="6B01119D" w14:textId="77777777" w:rsidR="006446AC" w:rsidRDefault="00000000">
            <w:pPr>
              <w:pStyle w:val="TableParagraph"/>
              <w:spacing w:before="19"/>
              <w:ind w:right="3"/>
              <w:jc w:val="center"/>
              <w:rPr>
                <w:i/>
                <w:sz w:val="17"/>
              </w:rPr>
            </w:pPr>
            <w:r>
              <w:rPr>
                <w:i/>
                <w:w w:val="98"/>
                <w:sz w:val="17"/>
              </w:rPr>
              <w:t>M</w:t>
            </w:r>
          </w:p>
        </w:tc>
        <w:tc>
          <w:tcPr>
            <w:tcW w:w="1341" w:type="dxa"/>
          </w:tcPr>
          <w:p w14:paraId="230D972B" w14:textId="77777777" w:rsidR="006446AC" w:rsidRDefault="00000000">
            <w:pPr>
              <w:pStyle w:val="TableParagraph"/>
              <w:spacing w:before="19"/>
              <w:ind w:left="31"/>
              <w:rPr>
                <w:i/>
                <w:sz w:val="17"/>
              </w:rPr>
            </w:pPr>
            <w:r>
              <w:rPr>
                <w:i/>
                <w:sz w:val="17"/>
              </w:rPr>
              <w:t>35441875</w:t>
            </w:r>
          </w:p>
        </w:tc>
        <w:tc>
          <w:tcPr>
            <w:tcW w:w="3969" w:type="dxa"/>
          </w:tcPr>
          <w:p w14:paraId="5B6D0C16" w14:textId="77777777" w:rsidR="006446AC" w:rsidRDefault="00000000">
            <w:pPr>
              <w:pStyle w:val="TableParagraph"/>
              <w:spacing w:before="19"/>
              <w:ind w:left="32"/>
              <w:rPr>
                <w:i/>
                <w:sz w:val="17"/>
              </w:rPr>
            </w:pPr>
            <w:r>
              <w:rPr>
                <w:i/>
                <w:sz w:val="17"/>
              </w:rPr>
              <w:t>svorka křížová pro vodič D 6-10mm</w:t>
            </w:r>
          </w:p>
        </w:tc>
        <w:tc>
          <w:tcPr>
            <w:tcW w:w="587" w:type="dxa"/>
          </w:tcPr>
          <w:p w14:paraId="01757C11" w14:textId="77777777" w:rsidR="006446AC" w:rsidRDefault="00000000">
            <w:pPr>
              <w:pStyle w:val="TableParagraph"/>
              <w:spacing w:before="19"/>
              <w:ind w:right="167"/>
              <w:jc w:val="right"/>
              <w:rPr>
                <w:i/>
                <w:sz w:val="17"/>
              </w:rPr>
            </w:pPr>
            <w:r>
              <w:rPr>
                <w:i/>
                <w:w w:val="95"/>
                <w:sz w:val="17"/>
              </w:rPr>
              <w:t>kus</w:t>
            </w:r>
          </w:p>
        </w:tc>
        <w:tc>
          <w:tcPr>
            <w:tcW w:w="1093" w:type="dxa"/>
          </w:tcPr>
          <w:p w14:paraId="13254403" w14:textId="77777777" w:rsidR="006446AC" w:rsidRDefault="00000000">
            <w:pPr>
              <w:pStyle w:val="TableParagraph"/>
              <w:spacing w:before="19"/>
              <w:ind w:right="53"/>
              <w:jc w:val="right"/>
              <w:rPr>
                <w:i/>
                <w:sz w:val="17"/>
              </w:rPr>
            </w:pPr>
            <w:r>
              <w:rPr>
                <w:i/>
                <w:w w:val="95"/>
                <w:sz w:val="17"/>
              </w:rPr>
              <w:t>9,000</w:t>
            </w:r>
          </w:p>
        </w:tc>
        <w:tc>
          <w:tcPr>
            <w:tcW w:w="1235" w:type="dxa"/>
          </w:tcPr>
          <w:p w14:paraId="17AEE489" w14:textId="77777777" w:rsidR="006446AC" w:rsidRDefault="00000000">
            <w:pPr>
              <w:pStyle w:val="TableParagraph"/>
              <w:spacing w:before="19"/>
              <w:ind w:right="23"/>
              <w:jc w:val="right"/>
              <w:rPr>
                <w:sz w:val="17"/>
              </w:rPr>
            </w:pPr>
            <w:r>
              <w:rPr>
                <w:w w:val="95"/>
                <w:sz w:val="17"/>
              </w:rPr>
              <w:t>28,70</w:t>
            </w:r>
          </w:p>
        </w:tc>
        <w:tc>
          <w:tcPr>
            <w:tcW w:w="1744" w:type="dxa"/>
          </w:tcPr>
          <w:p w14:paraId="2B8218A6" w14:textId="77777777" w:rsidR="006446AC" w:rsidRDefault="00000000">
            <w:pPr>
              <w:pStyle w:val="TableParagraph"/>
              <w:spacing w:before="19"/>
              <w:ind w:right="51"/>
              <w:jc w:val="right"/>
              <w:rPr>
                <w:i/>
                <w:sz w:val="17"/>
              </w:rPr>
            </w:pPr>
            <w:r>
              <w:rPr>
                <w:i/>
                <w:w w:val="95"/>
                <w:sz w:val="17"/>
              </w:rPr>
              <w:t>258,30</w:t>
            </w:r>
          </w:p>
        </w:tc>
      </w:tr>
      <w:tr w:rsidR="006446AC" w14:paraId="560FF4AC" w14:textId="77777777">
        <w:trPr>
          <w:trHeight w:val="362"/>
        </w:trPr>
        <w:tc>
          <w:tcPr>
            <w:tcW w:w="326" w:type="dxa"/>
          </w:tcPr>
          <w:p w14:paraId="2EB9F19E" w14:textId="77777777" w:rsidR="006446AC" w:rsidRDefault="00000000">
            <w:pPr>
              <w:pStyle w:val="TableParagraph"/>
              <w:spacing w:before="79"/>
              <w:ind w:right="69"/>
              <w:jc w:val="right"/>
              <w:rPr>
                <w:i/>
                <w:sz w:val="17"/>
              </w:rPr>
            </w:pPr>
            <w:r>
              <w:rPr>
                <w:i/>
                <w:w w:val="95"/>
                <w:sz w:val="17"/>
              </w:rPr>
              <w:t>21</w:t>
            </w:r>
          </w:p>
        </w:tc>
        <w:tc>
          <w:tcPr>
            <w:tcW w:w="338" w:type="dxa"/>
          </w:tcPr>
          <w:p w14:paraId="2E771151" w14:textId="77777777" w:rsidR="006446AC" w:rsidRDefault="00000000">
            <w:pPr>
              <w:pStyle w:val="TableParagraph"/>
              <w:spacing w:before="79"/>
              <w:ind w:right="3"/>
              <w:jc w:val="center"/>
              <w:rPr>
                <w:i/>
                <w:sz w:val="17"/>
              </w:rPr>
            </w:pPr>
            <w:r>
              <w:rPr>
                <w:i/>
                <w:w w:val="98"/>
                <w:sz w:val="17"/>
              </w:rPr>
              <w:t>M</w:t>
            </w:r>
          </w:p>
        </w:tc>
        <w:tc>
          <w:tcPr>
            <w:tcW w:w="1341" w:type="dxa"/>
          </w:tcPr>
          <w:p w14:paraId="28E01EE1" w14:textId="77777777" w:rsidR="006446AC" w:rsidRDefault="00000000">
            <w:pPr>
              <w:pStyle w:val="TableParagraph"/>
              <w:spacing w:before="79"/>
              <w:ind w:left="31"/>
              <w:rPr>
                <w:i/>
                <w:sz w:val="17"/>
              </w:rPr>
            </w:pPr>
            <w:r>
              <w:rPr>
                <w:i/>
                <w:sz w:val="17"/>
              </w:rPr>
              <w:t>35441986</w:t>
            </w:r>
          </w:p>
        </w:tc>
        <w:tc>
          <w:tcPr>
            <w:tcW w:w="3969" w:type="dxa"/>
          </w:tcPr>
          <w:p w14:paraId="390D5809" w14:textId="77777777" w:rsidR="006446AC" w:rsidRDefault="00000000">
            <w:pPr>
              <w:pStyle w:val="TableParagraph"/>
              <w:spacing w:line="172" w:lineRule="exact"/>
              <w:ind w:left="32"/>
              <w:rPr>
                <w:i/>
                <w:sz w:val="17"/>
              </w:rPr>
            </w:pPr>
            <w:r>
              <w:rPr>
                <w:i/>
                <w:sz w:val="17"/>
              </w:rPr>
              <w:t>svorka odbočovací a spojovací pro pásek 30x4mm,</w:t>
            </w:r>
          </w:p>
          <w:p w14:paraId="4FF710E2" w14:textId="77777777" w:rsidR="006446AC" w:rsidRDefault="00000000">
            <w:pPr>
              <w:pStyle w:val="TableParagraph"/>
              <w:spacing w:before="13" w:line="157" w:lineRule="exact"/>
              <w:ind w:left="32"/>
              <w:rPr>
                <w:i/>
                <w:sz w:val="17"/>
              </w:rPr>
            </w:pPr>
            <w:r>
              <w:rPr>
                <w:i/>
                <w:sz w:val="17"/>
              </w:rPr>
              <w:t>FeZn</w:t>
            </w:r>
          </w:p>
        </w:tc>
        <w:tc>
          <w:tcPr>
            <w:tcW w:w="587" w:type="dxa"/>
          </w:tcPr>
          <w:p w14:paraId="544F901B" w14:textId="77777777" w:rsidR="006446AC" w:rsidRDefault="00000000">
            <w:pPr>
              <w:pStyle w:val="TableParagraph"/>
              <w:spacing w:before="79"/>
              <w:ind w:right="167"/>
              <w:jc w:val="right"/>
              <w:rPr>
                <w:i/>
                <w:sz w:val="17"/>
              </w:rPr>
            </w:pPr>
            <w:r>
              <w:rPr>
                <w:i/>
                <w:w w:val="95"/>
                <w:sz w:val="17"/>
              </w:rPr>
              <w:t>kus</w:t>
            </w:r>
          </w:p>
        </w:tc>
        <w:tc>
          <w:tcPr>
            <w:tcW w:w="1093" w:type="dxa"/>
          </w:tcPr>
          <w:p w14:paraId="0B584C21" w14:textId="77777777" w:rsidR="006446AC" w:rsidRDefault="00000000">
            <w:pPr>
              <w:pStyle w:val="TableParagraph"/>
              <w:spacing w:before="79"/>
              <w:ind w:right="53"/>
              <w:jc w:val="right"/>
              <w:rPr>
                <w:i/>
                <w:sz w:val="17"/>
              </w:rPr>
            </w:pPr>
            <w:r>
              <w:rPr>
                <w:i/>
                <w:w w:val="95"/>
                <w:sz w:val="17"/>
              </w:rPr>
              <w:t>12,000</w:t>
            </w:r>
          </w:p>
        </w:tc>
        <w:tc>
          <w:tcPr>
            <w:tcW w:w="1235" w:type="dxa"/>
          </w:tcPr>
          <w:p w14:paraId="556D4C2E" w14:textId="77777777" w:rsidR="006446AC" w:rsidRDefault="00000000">
            <w:pPr>
              <w:pStyle w:val="TableParagraph"/>
              <w:spacing w:before="79"/>
              <w:ind w:right="23"/>
              <w:jc w:val="right"/>
              <w:rPr>
                <w:sz w:val="17"/>
              </w:rPr>
            </w:pPr>
            <w:r>
              <w:rPr>
                <w:w w:val="95"/>
                <w:sz w:val="17"/>
              </w:rPr>
              <w:t>25,80</w:t>
            </w:r>
          </w:p>
        </w:tc>
        <w:tc>
          <w:tcPr>
            <w:tcW w:w="1744" w:type="dxa"/>
          </w:tcPr>
          <w:p w14:paraId="5D105168" w14:textId="77777777" w:rsidR="006446AC" w:rsidRDefault="00000000">
            <w:pPr>
              <w:pStyle w:val="TableParagraph"/>
              <w:spacing w:before="79"/>
              <w:ind w:right="51"/>
              <w:jc w:val="right"/>
              <w:rPr>
                <w:i/>
                <w:sz w:val="17"/>
              </w:rPr>
            </w:pPr>
            <w:r>
              <w:rPr>
                <w:i/>
                <w:w w:val="95"/>
                <w:sz w:val="17"/>
              </w:rPr>
              <w:t>309,60</w:t>
            </w:r>
          </w:p>
        </w:tc>
      </w:tr>
      <w:tr w:rsidR="006446AC" w14:paraId="065A501A" w14:textId="77777777">
        <w:trPr>
          <w:trHeight w:val="362"/>
        </w:trPr>
        <w:tc>
          <w:tcPr>
            <w:tcW w:w="326" w:type="dxa"/>
          </w:tcPr>
          <w:p w14:paraId="3D2A47EC" w14:textId="77777777" w:rsidR="006446AC" w:rsidRDefault="00000000">
            <w:pPr>
              <w:pStyle w:val="TableParagraph"/>
              <w:spacing w:before="79"/>
              <w:ind w:right="69"/>
              <w:jc w:val="right"/>
              <w:rPr>
                <w:i/>
                <w:sz w:val="17"/>
              </w:rPr>
            </w:pPr>
            <w:r>
              <w:rPr>
                <w:i/>
                <w:w w:val="95"/>
                <w:sz w:val="17"/>
              </w:rPr>
              <w:t>22</w:t>
            </w:r>
          </w:p>
        </w:tc>
        <w:tc>
          <w:tcPr>
            <w:tcW w:w="338" w:type="dxa"/>
          </w:tcPr>
          <w:p w14:paraId="1A15EF9F" w14:textId="77777777" w:rsidR="006446AC" w:rsidRDefault="00000000">
            <w:pPr>
              <w:pStyle w:val="TableParagraph"/>
              <w:spacing w:before="79"/>
              <w:ind w:right="3"/>
              <w:jc w:val="center"/>
              <w:rPr>
                <w:i/>
                <w:sz w:val="17"/>
              </w:rPr>
            </w:pPr>
            <w:r>
              <w:rPr>
                <w:i/>
                <w:w w:val="98"/>
                <w:sz w:val="17"/>
              </w:rPr>
              <w:t>M</w:t>
            </w:r>
          </w:p>
        </w:tc>
        <w:tc>
          <w:tcPr>
            <w:tcW w:w="1341" w:type="dxa"/>
          </w:tcPr>
          <w:p w14:paraId="569653CB" w14:textId="77777777" w:rsidR="006446AC" w:rsidRDefault="00000000">
            <w:pPr>
              <w:pStyle w:val="TableParagraph"/>
              <w:spacing w:before="79"/>
              <w:ind w:left="31"/>
              <w:rPr>
                <w:i/>
                <w:sz w:val="17"/>
              </w:rPr>
            </w:pPr>
            <w:r>
              <w:rPr>
                <w:i/>
                <w:sz w:val="17"/>
              </w:rPr>
              <w:t>35441996</w:t>
            </w:r>
          </w:p>
        </w:tc>
        <w:tc>
          <w:tcPr>
            <w:tcW w:w="3969" w:type="dxa"/>
          </w:tcPr>
          <w:p w14:paraId="601972F4" w14:textId="77777777" w:rsidR="006446AC" w:rsidRDefault="00000000">
            <w:pPr>
              <w:pStyle w:val="TableParagraph"/>
              <w:spacing w:line="172" w:lineRule="exact"/>
              <w:ind w:left="32"/>
              <w:rPr>
                <w:i/>
                <w:sz w:val="17"/>
              </w:rPr>
            </w:pPr>
            <w:r>
              <w:rPr>
                <w:i/>
                <w:sz w:val="17"/>
              </w:rPr>
              <w:t>svorka odbočovací a spojovací pro spojování</w:t>
            </w:r>
          </w:p>
          <w:p w14:paraId="4B5BDD2C" w14:textId="77777777" w:rsidR="006446AC" w:rsidRDefault="00000000">
            <w:pPr>
              <w:pStyle w:val="TableParagraph"/>
              <w:spacing w:before="13" w:line="157" w:lineRule="exact"/>
              <w:ind w:left="32"/>
              <w:rPr>
                <w:i/>
                <w:sz w:val="17"/>
              </w:rPr>
            </w:pPr>
            <w:r>
              <w:rPr>
                <w:i/>
                <w:sz w:val="17"/>
              </w:rPr>
              <w:t>kruhových a páskových vodičů, FeZn</w:t>
            </w:r>
          </w:p>
        </w:tc>
        <w:tc>
          <w:tcPr>
            <w:tcW w:w="587" w:type="dxa"/>
          </w:tcPr>
          <w:p w14:paraId="1E40B55B" w14:textId="77777777" w:rsidR="006446AC" w:rsidRDefault="00000000">
            <w:pPr>
              <w:pStyle w:val="TableParagraph"/>
              <w:spacing w:before="79"/>
              <w:ind w:right="167"/>
              <w:jc w:val="right"/>
              <w:rPr>
                <w:i/>
                <w:sz w:val="17"/>
              </w:rPr>
            </w:pPr>
            <w:r>
              <w:rPr>
                <w:i/>
                <w:w w:val="95"/>
                <w:sz w:val="17"/>
              </w:rPr>
              <w:t>kus</w:t>
            </w:r>
          </w:p>
        </w:tc>
        <w:tc>
          <w:tcPr>
            <w:tcW w:w="1093" w:type="dxa"/>
          </w:tcPr>
          <w:p w14:paraId="337A2BC4" w14:textId="77777777" w:rsidR="006446AC" w:rsidRDefault="00000000">
            <w:pPr>
              <w:pStyle w:val="TableParagraph"/>
              <w:spacing w:before="79"/>
              <w:ind w:right="53"/>
              <w:jc w:val="right"/>
              <w:rPr>
                <w:i/>
                <w:sz w:val="17"/>
              </w:rPr>
            </w:pPr>
            <w:r>
              <w:rPr>
                <w:i/>
                <w:w w:val="95"/>
                <w:sz w:val="17"/>
              </w:rPr>
              <w:t>24,000</w:t>
            </w:r>
          </w:p>
        </w:tc>
        <w:tc>
          <w:tcPr>
            <w:tcW w:w="1235" w:type="dxa"/>
          </w:tcPr>
          <w:p w14:paraId="70EDD185" w14:textId="77777777" w:rsidR="006446AC" w:rsidRDefault="00000000">
            <w:pPr>
              <w:pStyle w:val="TableParagraph"/>
              <w:spacing w:before="79"/>
              <w:ind w:right="23"/>
              <w:jc w:val="right"/>
              <w:rPr>
                <w:sz w:val="17"/>
              </w:rPr>
            </w:pPr>
            <w:r>
              <w:rPr>
                <w:w w:val="95"/>
                <w:sz w:val="17"/>
              </w:rPr>
              <w:t>35,80</w:t>
            </w:r>
          </w:p>
        </w:tc>
        <w:tc>
          <w:tcPr>
            <w:tcW w:w="1744" w:type="dxa"/>
          </w:tcPr>
          <w:p w14:paraId="6E8BDAEB" w14:textId="77777777" w:rsidR="006446AC" w:rsidRDefault="00000000">
            <w:pPr>
              <w:pStyle w:val="TableParagraph"/>
              <w:spacing w:before="79"/>
              <w:ind w:right="51"/>
              <w:jc w:val="right"/>
              <w:rPr>
                <w:i/>
                <w:sz w:val="17"/>
              </w:rPr>
            </w:pPr>
            <w:r>
              <w:rPr>
                <w:i/>
                <w:w w:val="95"/>
                <w:sz w:val="17"/>
              </w:rPr>
              <w:t>859,20</w:t>
            </w:r>
          </w:p>
        </w:tc>
      </w:tr>
      <w:tr w:rsidR="006446AC" w14:paraId="61F57D9C" w14:textId="77777777">
        <w:trPr>
          <w:trHeight w:val="244"/>
        </w:trPr>
        <w:tc>
          <w:tcPr>
            <w:tcW w:w="326" w:type="dxa"/>
          </w:tcPr>
          <w:p w14:paraId="51BFAA1F" w14:textId="77777777" w:rsidR="006446AC" w:rsidRDefault="00000000">
            <w:pPr>
              <w:pStyle w:val="TableParagraph"/>
              <w:spacing w:before="19"/>
              <w:ind w:right="69"/>
              <w:jc w:val="right"/>
              <w:rPr>
                <w:i/>
                <w:sz w:val="17"/>
              </w:rPr>
            </w:pPr>
            <w:r>
              <w:rPr>
                <w:i/>
                <w:w w:val="95"/>
                <w:sz w:val="17"/>
              </w:rPr>
              <w:t>23</w:t>
            </w:r>
          </w:p>
        </w:tc>
        <w:tc>
          <w:tcPr>
            <w:tcW w:w="338" w:type="dxa"/>
          </w:tcPr>
          <w:p w14:paraId="40EE3556" w14:textId="77777777" w:rsidR="006446AC" w:rsidRDefault="00000000">
            <w:pPr>
              <w:pStyle w:val="TableParagraph"/>
              <w:spacing w:before="19"/>
              <w:ind w:right="3"/>
              <w:jc w:val="center"/>
              <w:rPr>
                <w:i/>
                <w:sz w:val="17"/>
              </w:rPr>
            </w:pPr>
            <w:r>
              <w:rPr>
                <w:i/>
                <w:w w:val="98"/>
                <w:sz w:val="17"/>
              </w:rPr>
              <w:t>M</w:t>
            </w:r>
          </w:p>
        </w:tc>
        <w:tc>
          <w:tcPr>
            <w:tcW w:w="1341" w:type="dxa"/>
          </w:tcPr>
          <w:p w14:paraId="0D81086D" w14:textId="77777777" w:rsidR="006446AC" w:rsidRDefault="00000000">
            <w:pPr>
              <w:pStyle w:val="TableParagraph"/>
              <w:spacing w:before="19"/>
              <w:ind w:left="31"/>
              <w:rPr>
                <w:i/>
                <w:sz w:val="17"/>
              </w:rPr>
            </w:pPr>
            <w:r>
              <w:rPr>
                <w:i/>
                <w:sz w:val="17"/>
              </w:rPr>
              <w:t>35442035</w:t>
            </w:r>
          </w:p>
        </w:tc>
        <w:tc>
          <w:tcPr>
            <w:tcW w:w="3969" w:type="dxa"/>
          </w:tcPr>
          <w:p w14:paraId="2A2CEB75" w14:textId="77777777" w:rsidR="006446AC" w:rsidRDefault="00000000">
            <w:pPr>
              <w:pStyle w:val="TableParagraph"/>
              <w:spacing w:before="19"/>
              <w:ind w:left="32"/>
              <w:rPr>
                <w:i/>
                <w:sz w:val="17"/>
              </w:rPr>
            </w:pPr>
            <w:r>
              <w:rPr>
                <w:i/>
                <w:sz w:val="17"/>
              </w:rPr>
              <w:t>svorka uzemnění nerez zkušební, 62mm</w:t>
            </w:r>
          </w:p>
        </w:tc>
        <w:tc>
          <w:tcPr>
            <w:tcW w:w="587" w:type="dxa"/>
          </w:tcPr>
          <w:p w14:paraId="1851A147" w14:textId="77777777" w:rsidR="006446AC" w:rsidRDefault="00000000">
            <w:pPr>
              <w:pStyle w:val="TableParagraph"/>
              <w:spacing w:before="19"/>
              <w:ind w:right="167"/>
              <w:jc w:val="right"/>
              <w:rPr>
                <w:i/>
                <w:sz w:val="17"/>
              </w:rPr>
            </w:pPr>
            <w:r>
              <w:rPr>
                <w:i/>
                <w:w w:val="95"/>
                <w:sz w:val="17"/>
              </w:rPr>
              <w:t>kus</w:t>
            </w:r>
          </w:p>
        </w:tc>
        <w:tc>
          <w:tcPr>
            <w:tcW w:w="1093" w:type="dxa"/>
          </w:tcPr>
          <w:p w14:paraId="0EA4D5FF" w14:textId="77777777" w:rsidR="006446AC" w:rsidRDefault="00000000">
            <w:pPr>
              <w:pStyle w:val="TableParagraph"/>
              <w:spacing w:before="19"/>
              <w:ind w:right="53"/>
              <w:jc w:val="right"/>
              <w:rPr>
                <w:i/>
                <w:sz w:val="17"/>
              </w:rPr>
            </w:pPr>
            <w:r>
              <w:rPr>
                <w:i/>
                <w:w w:val="95"/>
                <w:sz w:val="17"/>
              </w:rPr>
              <w:t>7,000</w:t>
            </w:r>
          </w:p>
        </w:tc>
        <w:tc>
          <w:tcPr>
            <w:tcW w:w="1235" w:type="dxa"/>
          </w:tcPr>
          <w:p w14:paraId="64B249C3" w14:textId="77777777" w:rsidR="006446AC" w:rsidRDefault="00000000">
            <w:pPr>
              <w:pStyle w:val="TableParagraph"/>
              <w:spacing w:before="19"/>
              <w:ind w:right="23"/>
              <w:jc w:val="right"/>
              <w:rPr>
                <w:sz w:val="17"/>
              </w:rPr>
            </w:pPr>
            <w:r>
              <w:rPr>
                <w:w w:val="95"/>
                <w:sz w:val="17"/>
              </w:rPr>
              <w:t>46,80</w:t>
            </w:r>
          </w:p>
        </w:tc>
        <w:tc>
          <w:tcPr>
            <w:tcW w:w="1744" w:type="dxa"/>
          </w:tcPr>
          <w:p w14:paraId="26C4AB89" w14:textId="77777777" w:rsidR="006446AC" w:rsidRDefault="00000000">
            <w:pPr>
              <w:pStyle w:val="TableParagraph"/>
              <w:spacing w:before="19"/>
              <w:ind w:right="51"/>
              <w:jc w:val="right"/>
              <w:rPr>
                <w:i/>
                <w:sz w:val="17"/>
              </w:rPr>
            </w:pPr>
            <w:r>
              <w:rPr>
                <w:i/>
                <w:w w:val="95"/>
                <w:sz w:val="17"/>
              </w:rPr>
              <w:t>327,60</w:t>
            </w:r>
          </w:p>
        </w:tc>
      </w:tr>
      <w:tr w:rsidR="006446AC" w14:paraId="540336B9" w14:textId="77777777">
        <w:trPr>
          <w:trHeight w:val="362"/>
        </w:trPr>
        <w:tc>
          <w:tcPr>
            <w:tcW w:w="326" w:type="dxa"/>
          </w:tcPr>
          <w:p w14:paraId="21E0B785" w14:textId="77777777" w:rsidR="006446AC" w:rsidRDefault="00000000">
            <w:pPr>
              <w:pStyle w:val="TableParagraph"/>
              <w:spacing w:before="79"/>
              <w:ind w:right="55"/>
              <w:jc w:val="right"/>
              <w:rPr>
                <w:sz w:val="17"/>
              </w:rPr>
            </w:pPr>
            <w:r>
              <w:rPr>
                <w:w w:val="95"/>
                <w:sz w:val="17"/>
              </w:rPr>
              <w:t>24</w:t>
            </w:r>
          </w:p>
        </w:tc>
        <w:tc>
          <w:tcPr>
            <w:tcW w:w="338" w:type="dxa"/>
          </w:tcPr>
          <w:p w14:paraId="44ED27BB" w14:textId="77777777" w:rsidR="006446AC" w:rsidRDefault="00000000">
            <w:pPr>
              <w:pStyle w:val="TableParagraph"/>
              <w:spacing w:before="79"/>
              <w:ind w:left="19"/>
              <w:jc w:val="center"/>
              <w:rPr>
                <w:sz w:val="17"/>
              </w:rPr>
            </w:pPr>
            <w:r>
              <w:rPr>
                <w:w w:val="98"/>
                <w:sz w:val="17"/>
              </w:rPr>
              <w:t>K</w:t>
            </w:r>
          </w:p>
        </w:tc>
        <w:tc>
          <w:tcPr>
            <w:tcW w:w="1341" w:type="dxa"/>
          </w:tcPr>
          <w:p w14:paraId="591A1689" w14:textId="77777777" w:rsidR="006446AC" w:rsidRDefault="00000000">
            <w:pPr>
              <w:pStyle w:val="TableParagraph"/>
              <w:spacing w:before="79"/>
              <w:ind w:left="31"/>
              <w:rPr>
                <w:sz w:val="17"/>
              </w:rPr>
            </w:pPr>
            <w:r>
              <w:rPr>
                <w:sz w:val="17"/>
              </w:rPr>
              <w:t>741420051</w:t>
            </w:r>
          </w:p>
        </w:tc>
        <w:tc>
          <w:tcPr>
            <w:tcW w:w="3969" w:type="dxa"/>
          </w:tcPr>
          <w:p w14:paraId="58DF6B4C" w14:textId="77777777" w:rsidR="006446AC" w:rsidRDefault="00000000">
            <w:pPr>
              <w:pStyle w:val="TableParagraph"/>
              <w:spacing w:line="174" w:lineRule="exact"/>
              <w:ind w:left="32"/>
              <w:rPr>
                <w:sz w:val="17"/>
              </w:rPr>
            </w:pPr>
            <w:r>
              <w:rPr>
                <w:sz w:val="17"/>
              </w:rPr>
              <w:t>Montáž vedení hromosvodné-úhelník nebo trubka s</w:t>
            </w:r>
          </w:p>
          <w:p w14:paraId="0E24212C" w14:textId="77777777" w:rsidR="006446AC" w:rsidRDefault="00000000">
            <w:pPr>
              <w:pStyle w:val="TableParagraph"/>
              <w:spacing w:before="11" w:line="157" w:lineRule="exact"/>
              <w:ind w:left="32"/>
              <w:rPr>
                <w:sz w:val="17"/>
              </w:rPr>
            </w:pPr>
            <w:r>
              <w:rPr>
                <w:sz w:val="17"/>
              </w:rPr>
              <w:t>držáky do zdiva</w:t>
            </w:r>
          </w:p>
        </w:tc>
        <w:tc>
          <w:tcPr>
            <w:tcW w:w="587" w:type="dxa"/>
          </w:tcPr>
          <w:p w14:paraId="1B19514E" w14:textId="77777777" w:rsidR="006446AC" w:rsidRDefault="00000000">
            <w:pPr>
              <w:pStyle w:val="TableParagraph"/>
              <w:spacing w:before="79"/>
              <w:ind w:right="153"/>
              <w:jc w:val="right"/>
              <w:rPr>
                <w:sz w:val="17"/>
              </w:rPr>
            </w:pPr>
            <w:r>
              <w:rPr>
                <w:w w:val="95"/>
                <w:sz w:val="17"/>
              </w:rPr>
              <w:t>kus</w:t>
            </w:r>
          </w:p>
        </w:tc>
        <w:tc>
          <w:tcPr>
            <w:tcW w:w="1093" w:type="dxa"/>
          </w:tcPr>
          <w:p w14:paraId="3550D948" w14:textId="77777777" w:rsidR="006446AC" w:rsidRDefault="00000000">
            <w:pPr>
              <w:pStyle w:val="TableParagraph"/>
              <w:spacing w:before="79"/>
              <w:ind w:right="24"/>
              <w:jc w:val="right"/>
              <w:rPr>
                <w:sz w:val="17"/>
              </w:rPr>
            </w:pPr>
            <w:r>
              <w:rPr>
                <w:w w:val="95"/>
                <w:sz w:val="17"/>
              </w:rPr>
              <w:t>6,000</w:t>
            </w:r>
          </w:p>
        </w:tc>
        <w:tc>
          <w:tcPr>
            <w:tcW w:w="1235" w:type="dxa"/>
          </w:tcPr>
          <w:p w14:paraId="79AC5E9E" w14:textId="77777777" w:rsidR="006446AC" w:rsidRDefault="00000000">
            <w:pPr>
              <w:pStyle w:val="TableParagraph"/>
              <w:spacing w:before="79"/>
              <w:ind w:right="23"/>
              <w:jc w:val="right"/>
              <w:rPr>
                <w:sz w:val="17"/>
              </w:rPr>
            </w:pPr>
            <w:r>
              <w:rPr>
                <w:w w:val="95"/>
                <w:sz w:val="17"/>
              </w:rPr>
              <w:t>436,00</w:t>
            </w:r>
          </w:p>
        </w:tc>
        <w:tc>
          <w:tcPr>
            <w:tcW w:w="1744" w:type="dxa"/>
          </w:tcPr>
          <w:p w14:paraId="64B6CDD4" w14:textId="77777777" w:rsidR="006446AC" w:rsidRDefault="00000000">
            <w:pPr>
              <w:pStyle w:val="TableParagraph"/>
              <w:spacing w:before="79"/>
              <w:ind w:right="23"/>
              <w:jc w:val="right"/>
              <w:rPr>
                <w:sz w:val="17"/>
              </w:rPr>
            </w:pPr>
            <w:r>
              <w:rPr>
                <w:sz w:val="17"/>
              </w:rPr>
              <w:t>2 616,00</w:t>
            </w:r>
          </w:p>
        </w:tc>
      </w:tr>
      <w:tr w:rsidR="006446AC" w14:paraId="0F384195" w14:textId="77777777">
        <w:trPr>
          <w:trHeight w:val="326"/>
        </w:trPr>
        <w:tc>
          <w:tcPr>
            <w:tcW w:w="326" w:type="dxa"/>
          </w:tcPr>
          <w:p w14:paraId="1A5748F3" w14:textId="77777777" w:rsidR="006446AC" w:rsidRDefault="00000000">
            <w:pPr>
              <w:pStyle w:val="TableParagraph"/>
              <w:spacing w:before="60"/>
              <w:ind w:right="69"/>
              <w:jc w:val="right"/>
              <w:rPr>
                <w:i/>
                <w:sz w:val="17"/>
              </w:rPr>
            </w:pPr>
            <w:r>
              <w:rPr>
                <w:i/>
                <w:w w:val="95"/>
                <w:sz w:val="17"/>
              </w:rPr>
              <w:t>25</w:t>
            </w:r>
          </w:p>
        </w:tc>
        <w:tc>
          <w:tcPr>
            <w:tcW w:w="338" w:type="dxa"/>
          </w:tcPr>
          <w:p w14:paraId="219661C7" w14:textId="77777777" w:rsidR="006446AC" w:rsidRDefault="00000000">
            <w:pPr>
              <w:pStyle w:val="TableParagraph"/>
              <w:spacing w:before="60"/>
              <w:ind w:right="3"/>
              <w:jc w:val="center"/>
              <w:rPr>
                <w:i/>
                <w:sz w:val="17"/>
              </w:rPr>
            </w:pPr>
            <w:r>
              <w:rPr>
                <w:i/>
                <w:w w:val="98"/>
                <w:sz w:val="17"/>
              </w:rPr>
              <w:t>M</w:t>
            </w:r>
          </w:p>
        </w:tc>
        <w:tc>
          <w:tcPr>
            <w:tcW w:w="1341" w:type="dxa"/>
          </w:tcPr>
          <w:p w14:paraId="2131DE6B" w14:textId="77777777" w:rsidR="006446AC" w:rsidRDefault="00000000">
            <w:pPr>
              <w:pStyle w:val="TableParagraph"/>
              <w:spacing w:before="60"/>
              <w:ind w:left="31"/>
              <w:rPr>
                <w:i/>
                <w:sz w:val="17"/>
              </w:rPr>
            </w:pPr>
            <w:r>
              <w:rPr>
                <w:i/>
                <w:sz w:val="17"/>
              </w:rPr>
              <w:t>35441830</w:t>
            </w:r>
          </w:p>
        </w:tc>
        <w:tc>
          <w:tcPr>
            <w:tcW w:w="3969" w:type="dxa"/>
          </w:tcPr>
          <w:p w14:paraId="112E8185" w14:textId="77777777" w:rsidR="006446AC" w:rsidRDefault="00000000">
            <w:pPr>
              <w:pStyle w:val="TableParagraph"/>
              <w:spacing w:line="152" w:lineRule="exact"/>
              <w:ind w:left="32"/>
              <w:rPr>
                <w:i/>
                <w:sz w:val="17"/>
              </w:rPr>
            </w:pPr>
            <w:r>
              <w:rPr>
                <w:i/>
                <w:sz w:val="17"/>
              </w:rPr>
              <w:t>úhelník ochranný na ochranu svodu - 1700mm,</w:t>
            </w:r>
          </w:p>
          <w:p w14:paraId="402B8C34" w14:textId="77777777" w:rsidR="006446AC" w:rsidRDefault="00000000">
            <w:pPr>
              <w:pStyle w:val="TableParagraph"/>
              <w:spacing w:before="13" w:line="141" w:lineRule="exact"/>
              <w:ind w:left="32"/>
              <w:rPr>
                <w:i/>
                <w:sz w:val="17"/>
              </w:rPr>
            </w:pPr>
            <w:r>
              <w:rPr>
                <w:i/>
                <w:sz w:val="17"/>
              </w:rPr>
              <w:t>FeZn</w:t>
            </w:r>
          </w:p>
        </w:tc>
        <w:tc>
          <w:tcPr>
            <w:tcW w:w="587" w:type="dxa"/>
          </w:tcPr>
          <w:p w14:paraId="61AE8C44" w14:textId="77777777" w:rsidR="006446AC" w:rsidRDefault="00000000">
            <w:pPr>
              <w:pStyle w:val="TableParagraph"/>
              <w:spacing w:before="60"/>
              <w:ind w:right="167"/>
              <w:jc w:val="right"/>
              <w:rPr>
                <w:i/>
                <w:sz w:val="17"/>
              </w:rPr>
            </w:pPr>
            <w:r>
              <w:rPr>
                <w:i/>
                <w:w w:val="95"/>
                <w:sz w:val="17"/>
              </w:rPr>
              <w:t>kus</w:t>
            </w:r>
          </w:p>
        </w:tc>
        <w:tc>
          <w:tcPr>
            <w:tcW w:w="1093" w:type="dxa"/>
          </w:tcPr>
          <w:p w14:paraId="004803B2" w14:textId="77777777" w:rsidR="006446AC" w:rsidRDefault="00000000">
            <w:pPr>
              <w:pStyle w:val="TableParagraph"/>
              <w:spacing w:before="60"/>
              <w:ind w:right="53"/>
              <w:jc w:val="right"/>
              <w:rPr>
                <w:i/>
                <w:sz w:val="17"/>
              </w:rPr>
            </w:pPr>
            <w:r>
              <w:rPr>
                <w:i/>
                <w:w w:val="95"/>
                <w:sz w:val="17"/>
              </w:rPr>
              <w:t>6,000</w:t>
            </w:r>
          </w:p>
        </w:tc>
        <w:tc>
          <w:tcPr>
            <w:tcW w:w="1235" w:type="dxa"/>
          </w:tcPr>
          <w:p w14:paraId="65C261DC" w14:textId="77777777" w:rsidR="006446AC" w:rsidRDefault="00000000">
            <w:pPr>
              <w:pStyle w:val="TableParagraph"/>
              <w:spacing w:before="60"/>
              <w:ind w:right="23"/>
              <w:jc w:val="right"/>
              <w:rPr>
                <w:sz w:val="17"/>
              </w:rPr>
            </w:pPr>
            <w:r>
              <w:rPr>
                <w:w w:val="95"/>
                <w:sz w:val="17"/>
              </w:rPr>
              <w:t>202,00</w:t>
            </w:r>
          </w:p>
        </w:tc>
        <w:tc>
          <w:tcPr>
            <w:tcW w:w="1744" w:type="dxa"/>
          </w:tcPr>
          <w:p w14:paraId="6D31167A" w14:textId="77777777" w:rsidR="006446AC" w:rsidRDefault="00000000">
            <w:pPr>
              <w:pStyle w:val="TableParagraph"/>
              <w:spacing w:before="60"/>
              <w:ind w:right="51"/>
              <w:jc w:val="right"/>
              <w:rPr>
                <w:i/>
                <w:sz w:val="17"/>
              </w:rPr>
            </w:pPr>
            <w:r>
              <w:rPr>
                <w:i/>
                <w:sz w:val="17"/>
              </w:rPr>
              <w:t>1 212,00</w:t>
            </w:r>
          </w:p>
        </w:tc>
      </w:tr>
      <w:tr w:rsidR="006446AC" w14:paraId="226C8287" w14:textId="77777777">
        <w:trPr>
          <w:trHeight w:val="244"/>
        </w:trPr>
        <w:tc>
          <w:tcPr>
            <w:tcW w:w="326" w:type="dxa"/>
          </w:tcPr>
          <w:p w14:paraId="7C389CF5" w14:textId="77777777" w:rsidR="006446AC" w:rsidRDefault="00000000">
            <w:pPr>
              <w:pStyle w:val="TableParagraph"/>
              <w:spacing w:before="19"/>
              <w:ind w:right="69"/>
              <w:jc w:val="right"/>
              <w:rPr>
                <w:i/>
                <w:sz w:val="17"/>
              </w:rPr>
            </w:pPr>
            <w:r>
              <w:rPr>
                <w:i/>
                <w:w w:val="95"/>
                <w:sz w:val="17"/>
              </w:rPr>
              <w:t>26</w:t>
            </w:r>
          </w:p>
        </w:tc>
        <w:tc>
          <w:tcPr>
            <w:tcW w:w="338" w:type="dxa"/>
          </w:tcPr>
          <w:p w14:paraId="22EA6D2C" w14:textId="77777777" w:rsidR="006446AC" w:rsidRDefault="00000000">
            <w:pPr>
              <w:pStyle w:val="TableParagraph"/>
              <w:spacing w:before="19"/>
              <w:ind w:right="3"/>
              <w:jc w:val="center"/>
              <w:rPr>
                <w:i/>
                <w:sz w:val="17"/>
              </w:rPr>
            </w:pPr>
            <w:r>
              <w:rPr>
                <w:i/>
                <w:w w:val="98"/>
                <w:sz w:val="17"/>
              </w:rPr>
              <w:t>M</w:t>
            </w:r>
          </w:p>
        </w:tc>
        <w:tc>
          <w:tcPr>
            <w:tcW w:w="1341" w:type="dxa"/>
          </w:tcPr>
          <w:p w14:paraId="166B08BA" w14:textId="77777777" w:rsidR="006446AC" w:rsidRDefault="00000000">
            <w:pPr>
              <w:pStyle w:val="TableParagraph"/>
              <w:spacing w:before="19"/>
              <w:ind w:left="31"/>
              <w:rPr>
                <w:i/>
                <w:sz w:val="17"/>
              </w:rPr>
            </w:pPr>
            <w:r>
              <w:rPr>
                <w:i/>
                <w:sz w:val="17"/>
              </w:rPr>
              <w:t>35441836</w:t>
            </w:r>
          </w:p>
        </w:tc>
        <w:tc>
          <w:tcPr>
            <w:tcW w:w="3969" w:type="dxa"/>
          </w:tcPr>
          <w:p w14:paraId="233A95F3" w14:textId="77777777" w:rsidR="006446AC" w:rsidRDefault="00000000">
            <w:pPr>
              <w:pStyle w:val="TableParagraph"/>
              <w:spacing w:before="19"/>
              <w:ind w:left="32"/>
              <w:rPr>
                <w:i/>
                <w:sz w:val="17"/>
              </w:rPr>
            </w:pPr>
            <w:r>
              <w:rPr>
                <w:i/>
                <w:sz w:val="17"/>
              </w:rPr>
              <w:t>držák ochranného úhelníku do zdiva, FeZn</w:t>
            </w:r>
          </w:p>
        </w:tc>
        <w:tc>
          <w:tcPr>
            <w:tcW w:w="587" w:type="dxa"/>
          </w:tcPr>
          <w:p w14:paraId="19973E9B" w14:textId="77777777" w:rsidR="006446AC" w:rsidRDefault="00000000">
            <w:pPr>
              <w:pStyle w:val="TableParagraph"/>
              <w:spacing w:before="19"/>
              <w:ind w:right="167"/>
              <w:jc w:val="right"/>
              <w:rPr>
                <w:i/>
                <w:sz w:val="17"/>
              </w:rPr>
            </w:pPr>
            <w:r>
              <w:rPr>
                <w:i/>
                <w:w w:val="95"/>
                <w:sz w:val="17"/>
              </w:rPr>
              <w:t>kus</w:t>
            </w:r>
          </w:p>
        </w:tc>
        <w:tc>
          <w:tcPr>
            <w:tcW w:w="1093" w:type="dxa"/>
          </w:tcPr>
          <w:p w14:paraId="5A49840B" w14:textId="77777777" w:rsidR="006446AC" w:rsidRDefault="00000000">
            <w:pPr>
              <w:pStyle w:val="TableParagraph"/>
              <w:spacing w:before="19"/>
              <w:ind w:right="53"/>
              <w:jc w:val="right"/>
              <w:rPr>
                <w:i/>
                <w:sz w:val="17"/>
              </w:rPr>
            </w:pPr>
            <w:r>
              <w:rPr>
                <w:i/>
                <w:w w:val="95"/>
                <w:sz w:val="17"/>
              </w:rPr>
              <w:t>12,000</w:t>
            </w:r>
          </w:p>
        </w:tc>
        <w:tc>
          <w:tcPr>
            <w:tcW w:w="1235" w:type="dxa"/>
          </w:tcPr>
          <w:p w14:paraId="515B7BA0" w14:textId="77777777" w:rsidR="006446AC" w:rsidRDefault="00000000">
            <w:pPr>
              <w:pStyle w:val="TableParagraph"/>
              <w:spacing w:before="19"/>
              <w:ind w:right="23"/>
              <w:jc w:val="right"/>
              <w:rPr>
                <w:sz w:val="17"/>
              </w:rPr>
            </w:pPr>
            <w:r>
              <w:rPr>
                <w:w w:val="95"/>
                <w:sz w:val="17"/>
              </w:rPr>
              <w:t>32,80</w:t>
            </w:r>
          </w:p>
        </w:tc>
        <w:tc>
          <w:tcPr>
            <w:tcW w:w="1744" w:type="dxa"/>
          </w:tcPr>
          <w:p w14:paraId="3DA29CF7" w14:textId="77777777" w:rsidR="006446AC" w:rsidRDefault="00000000">
            <w:pPr>
              <w:pStyle w:val="TableParagraph"/>
              <w:spacing w:before="19"/>
              <w:ind w:right="51"/>
              <w:jc w:val="right"/>
              <w:rPr>
                <w:i/>
                <w:sz w:val="17"/>
              </w:rPr>
            </w:pPr>
            <w:r>
              <w:rPr>
                <w:i/>
                <w:w w:val="95"/>
                <w:sz w:val="17"/>
              </w:rPr>
              <w:t>393,60</w:t>
            </w:r>
          </w:p>
        </w:tc>
      </w:tr>
      <w:tr w:rsidR="006446AC" w14:paraId="5BF00BFA" w14:textId="77777777">
        <w:trPr>
          <w:trHeight w:val="244"/>
        </w:trPr>
        <w:tc>
          <w:tcPr>
            <w:tcW w:w="326" w:type="dxa"/>
          </w:tcPr>
          <w:p w14:paraId="37D843DE" w14:textId="77777777" w:rsidR="006446AC" w:rsidRDefault="00000000">
            <w:pPr>
              <w:pStyle w:val="TableParagraph"/>
              <w:spacing w:before="19"/>
              <w:ind w:right="55"/>
              <w:jc w:val="right"/>
              <w:rPr>
                <w:sz w:val="17"/>
              </w:rPr>
            </w:pPr>
            <w:r>
              <w:rPr>
                <w:w w:val="95"/>
                <w:sz w:val="17"/>
              </w:rPr>
              <w:t>31</w:t>
            </w:r>
          </w:p>
        </w:tc>
        <w:tc>
          <w:tcPr>
            <w:tcW w:w="338" w:type="dxa"/>
          </w:tcPr>
          <w:p w14:paraId="7EB078C8" w14:textId="77777777" w:rsidR="006446AC" w:rsidRDefault="00000000">
            <w:pPr>
              <w:pStyle w:val="TableParagraph"/>
              <w:spacing w:before="19"/>
              <w:ind w:left="19"/>
              <w:jc w:val="center"/>
              <w:rPr>
                <w:sz w:val="17"/>
              </w:rPr>
            </w:pPr>
            <w:r>
              <w:rPr>
                <w:w w:val="98"/>
                <w:sz w:val="17"/>
              </w:rPr>
              <w:t>K</w:t>
            </w:r>
          </w:p>
        </w:tc>
        <w:tc>
          <w:tcPr>
            <w:tcW w:w="1341" w:type="dxa"/>
          </w:tcPr>
          <w:p w14:paraId="53168864" w14:textId="77777777" w:rsidR="006446AC" w:rsidRDefault="00000000">
            <w:pPr>
              <w:pStyle w:val="TableParagraph"/>
              <w:spacing w:before="21"/>
              <w:ind w:left="31"/>
              <w:rPr>
                <w:sz w:val="17"/>
              </w:rPr>
            </w:pPr>
            <w:r>
              <w:rPr>
                <w:sz w:val="17"/>
              </w:rPr>
              <w:t>741420054</w:t>
            </w:r>
          </w:p>
        </w:tc>
        <w:tc>
          <w:tcPr>
            <w:tcW w:w="3969" w:type="dxa"/>
          </w:tcPr>
          <w:p w14:paraId="227B485C" w14:textId="77777777" w:rsidR="006446AC" w:rsidRDefault="00000000">
            <w:pPr>
              <w:pStyle w:val="TableParagraph"/>
              <w:spacing w:before="21"/>
              <w:ind w:left="32"/>
              <w:rPr>
                <w:sz w:val="17"/>
              </w:rPr>
            </w:pPr>
            <w:r>
              <w:rPr>
                <w:sz w:val="17"/>
              </w:rPr>
              <w:t>Montáž vedení hromosvodné-tvarování prvku</w:t>
            </w:r>
          </w:p>
        </w:tc>
        <w:tc>
          <w:tcPr>
            <w:tcW w:w="587" w:type="dxa"/>
          </w:tcPr>
          <w:p w14:paraId="6E93B7B4" w14:textId="77777777" w:rsidR="006446AC" w:rsidRDefault="00000000">
            <w:pPr>
              <w:pStyle w:val="TableParagraph"/>
              <w:spacing w:before="21"/>
              <w:ind w:right="153"/>
              <w:jc w:val="right"/>
              <w:rPr>
                <w:sz w:val="17"/>
              </w:rPr>
            </w:pPr>
            <w:r>
              <w:rPr>
                <w:w w:val="95"/>
                <w:sz w:val="17"/>
              </w:rPr>
              <w:t>kus</w:t>
            </w:r>
          </w:p>
        </w:tc>
        <w:tc>
          <w:tcPr>
            <w:tcW w:w="1093" w:type="dxa"/>
          </w:tcPr>
          <w:p w14:paraId="33FB5CC4" w14:textId="77777777" w:rsidR="006446AC" w:rsidRDefault="00000000">
            <w:pPr>
              <w:pStyle w:val="TableParagraph"/>
              <w:spacing w:before="19"/>
              <w:ind w:right="24"/>
              <w:jc w:val="right"/>
              <w:rPr>
                <w:sz w:val="17"/>
              </w:rPr>
            </w:pPr>
            <w:r>
              <w:rPr>
                <w:w w:val="95"/>
                <w:sz w:val="17"/>
              </w:rPr>
              <w:t>9,000</w:t>
            </w:r>
          </w:p>
        </w:tc>
        <w:tc>
          <w:tcPr>
            <w:tcW w:w="1235" w:type="dxa"/>
          </w:tcPr>
          <w:p w14:paraId="4D22A617" w14:textId="77777777" w:rsidR="006446AC" w:rsidRDefault="00000000">
            <w:pPr>
              <w:pStyle w:val="TableParagraph"/>
              <w:spacing w:before="19"/>
              <w:ind w:right="23"/>
              <w:jc w:val="right"/>
              <w:rPr>
                <w:sz w:val="17"/>
              </w:rPr>
            </w:pPr>
            <w:r>
              <w:rPr>
                <w:w w:val="95"/>
                <w:sz w:val="17"/>
              </w:rPr>
              <w:t>142,00</w:t>
            </w:r>
          </w:p>
        </w:tc>
        <w:tc>
          <w:tcPr>
            <w:tcW w:w="1744" w:type="dxa"/>
          </w:tcPr>
          <w:p w14:paraId="454AA6DB" w14:textId="77777777" w:rsidR="006446AC" w:rsidRDefault="00000000">
            <w:pPr>
              <w:pStyle w:val="TableParagraph"/>
              <w:spacing w:before="19"/>
              <w:ind w:right="23"/>
              <w:jc w:val="right"/>
              <w:rPr>
                <w:sz w:val="17"/>
              </w:rPr>
            </w:pPr>
            <w:r>
              <w:rPr>
                <w:sz w:val="17"/>
              </w:rPr>
              <w:t>1 278,00</w:t>
            </w:r>
          </w:p>
        </w:tc>
      </w:tr>
      <w:tr w:rsidR="006446AC" w14:paraId="541AA132" w14:textId="77777777">
        <w:trPr>
          <w:trHeight w:val="326"/>
        </w:trPr>
        <w:tc>
          <w:tcPr>
            <w:tcW w:w="326" w:type="dxa"/>
          </w:tcPr>
          <w:p w14:paraId="23086FA8" w14:textId="77777777" w:rsidR="006446AC" w:rsidRDefault="00000000">
            <w:pPr>
              <w:pStyle w:val="TableParagraph"/>
              <w:spacing w:before="60"/>
              <w:ind w:right="55"/>
              <w:jc w:val="right"/>
              <w:rPr>
                <w:sz w:val="17"/>
              </w:rPr>
            </w:pPr>
            <w:r>
              <w:rPr>
                <w:w w:val="95"/>
                <w:sz w:val="17"/>
              </w:rPr>
              <w:t>32</w:t>
            </w:r>
          </w:p>
        </w:tc>
        <w:tc>
          <w:tcPr>
            <w:tcW w:w="338" w:type="dxa"/>
          </w:tcPr>
          <w:p w14:paraId="15B040D9" w14:textId="77777777" w:rsidR="006446AC" w:rsidRDefault="00000000">
            <w:pPr>
              <w:pStyle w:val="TableParagraph"/>
              <w:spacing w:before="60"/>
              <w:ind w:left="19"/>
              <w:jc w:val="center"/>
              <w:rPr>
                <w:sz w:val="17"/>
              </w:rPr>
            </w:pPr>
            <w:r>
              <w:rPr>
                <w:w w:val="98"/>
                <w:sz w:val="17"/>
              </w:rPr>
              <w:t>K</w:t>
            </w:r>
          </w:p>
        </w:tc>
        <w:tc>
          <w:tcPr>
            <w:tcW w:w="1341" w:type="dxa"/>
          </w:tcPr>
          <w:p w14:paraId="25B47CE1" w14:textId="77777777" w:rsidR="006446AC" w:rsidRDefault="00000000">
            <w:pPr>
              <w:pStyle w:val="TableParagraph"/>
              <w:spacing w:before="62"/>
              <w:ind w:left="31"/>
              <w:rPr>
                <w:sz w:val="17"/>
              </w:rPr>
            </w:pPr>
            <w:r>
              <w:rPr>
                <w:sz w:val="17"/>
              </w:rPr>
              <w:t>741420083</w:t>
            </w:r>
          </w:p>
        </w:tc>
        <w:tc>
          <w:tcPr>
            <w:tcW w:w="3969" w:type="dxa"/>
          </w:tcPr>
          <w:p w14:paraId="1827987C" w14:textId="77777777" w:rsidR="006446AC" w:rsidRDefault="00000000">
            <w:pPr>
              <w:pStyle w:val="TableParagraph"/>
              <w:spacing w:line="155" w:lineRule="exact"/>
              <w:ind w:left="32"/>
              <w:rPr>
                <w:sz w:val="17"/>
              </w:rPr>
            </w:pPr>
            <w:r>
              <w:rPr>
                <w:sz w:val="17"/>
              </w:rPr>
              <w:t>Montáž vedení hromosvodné-štítek k označení</w:t>
            </w:r>
          </w:p>
          <w:p w14:paraId="4211913B" w14:textId="77777777" w:rsidR="006446AC" w:rsidRDefault="00000000">
            <w:pPr>
              <w:pStyle w:val="TableParagraph"/>
              <w:spacing w:before="11" w:line="140" w:lineRule="exact"/>
              <w:ind w:left="32"/>
              <w:rPr>
                <w:sz w:val="17"/>
              </w:rPr>
            </w:pPr>
            <w:r>
              <w:rPr>
                <w:sz w:val="17"/>
              </w:rPr>
              <w:t>svodu</w:t>
            </w:r>
          </w:p>
        </w:tc>
        <w:tc>
          <w:tcPr>
            <w:tcW w:w="587" w:type="dxa"/>
          </w:tcPr>
          <w:p w14:paraId="36FD6983" w14:textId="77777777" w:rsidR="006446AC" w:rsidRDefault="00000000">
            <w:pPr>
              <w:pStyle w:val="TableParagraph"/>
              <w:spacing w:before="62"/>
              <w:ind w:right="153"/>
              <w:jc w:val="right"/>
              <w:rPr>
                <w:sz w:val="17"/>
              </w:rPr>
            </w:pPr>
            <w:r>
              <w:rPr>
                <w:w w:val="95"/>
                <w:sz w:val="17"/>
              </w:rPr>
              <w:t>kus</w:t>
            </w:r>
          </w:p>
        </w:tc>
        <w:tc>
          <w:tcPr>
            <w:tcW w:w="1093" w:type="dxa"/>
          </w:tcPr>
          <w:p w14:paraId="32C5A1B4" w14:textId="77777777" w:rsidR="006446AC" w:rsidRDefault="00000000">
            <w:pPr>
              <w:pStyle w:val="TableParagraph"/>
              <w:spacing w:before="60"/>
              <w:ind w:right="24"/>
              <w:jc w:val="right"/>
              <w:rPr>
                <w:sz w:val="17"/>
              </w:rPr>
            </w:pPr>
            <w:r>
              <w:rPr>
                <w:w w:val="95"/>
                <w:sz w:val="17"/>
              </w:rPr>
              <w:t>12,000</w:t>
            </w:r>
          </w:p>
        </w:tc>
        <w:tc>
          <w:tcPr>
            <w:tcW w:w="1235" w:type="dxa"/>
          </w:tcPr>
          <w:p w14:paraId="62D94B6F" w14:textId="77777777" w:rsidR="006446AC" w:rsidRDefault="00000000">
            <w:pPr>
              <w:pStyle w:val="TableParagraph"/>
              <w:spacing w:before="60"/>
              <w:ind w:right="23"/>
              <w:jc w:val="right"/>
              <w:rPr>
                <w:sz w:val="17"/>
              </w:rPr>
            </w:pPr>
            <w:r>
              <w:rPr>
                <w:w w:val="95"/>
                <w:sz w:val="17"/>
              </w:rPr>
              <w:t>90,00</w:t>
            </w:r>
          </w:p>
        </w:tc>
        <w:tc>
          <w:tcPr>
            <w:tcW w:w="1744" w:type="dxa"/>
          </w:tcPr>
          <w:p w14:paraId="452FC162" w14:textId="77777777" w:rsidR="006446AC" w:rsidRDefault="00000000">
            <w:pPr>
              <w:pStyle w:val="TableParagraph"/>
              <w:spacing w:before="60"/>
              <w:ind w:right="23"/>
              <w:jc w:val="right"/>
              <w:rPr>
                <w:sz w:val="17"/>
              </w:rPr>
            </w:pPr>
            <w:r>
              <w:rPr>
                <w:sz w:val="17"/>
              </w:rPr>
              <w:t>1 080,00</w:t>
            </w:r>
          </w:p>
        </w:tc>
      </w:tr>
      <w:tr w:rsidR="006446AC" w14:paraId="6875C892" w14:textId="77777777">
        <w:trPr>
          <w:trHeight w:val="244"/>
        </w:trPr>
        <w:tc>
          <w:tcPr>
            <w:tcW w:w="326" w:type="dxa"/>
          </w:tcPr>
          <w:p w14:paraId="1CA6D7C7" w14:textId="77777777" w:rsidR="006446AC" w:rsidRDefault="00000000">
            <w:pPr>
              <w:pStyle w:val="TableParagraph"/>
              <w:spacing w:before="19"/>
              <w:ind w:right="69"/>
              <w:jc w:val="right"/>
              <w:rPr>
                <w:i/>
                <w:sz w:val="17"/>
              </w:rPr>
            </w:pPr>
            <w:r>
              <w:rPr>
                <w:i/>
                <w:w w:val="95"/>
                <w:sz w:val="17"/>
              </w:rPr>
              <w:t>33</w:t>
            </w:r>
          </w:p>
        </w:tc>
        <w:tc>
          <w:tcPr>
            <w:tcW w:w="338" w:type="dxa"/>
          </w:tcPr>
          <w:p w14:paraId="47B0B440" w14:textId="77777777" w:rsidR="006446AC" w:rsidRDefault="00000000">
            <w:pPr>
              <w:pStyle w:val="TableParagraph"/>
              <w:spacing w:before="19"/>
              <w:ind w:right="3"/>
              <w:jc w:val="center"/>
              <w:rPr>
                <w:i/>
                <w:sz w:val="17"/>
              </w:rPr>
            </w:pPr>
            <w:r>
              <w:rPr>
                <w:i/>
                <w:w w:val="98"/>
                <w:sz w:val="17"/>
              </w:rPr>
              <w:t>M</w:t>
            </w:r>
          </w:p>
        </w:tc>
        <w:tc>
          <w:tcPr>
            <w:tcW w:w="1341" w:type="dxa"/>
          </w:tcPr>
          <w:p w14:paraId="60FFD59D" w14:textId="77777777" w:rsidR="006446AC" w:rsidRDefault="00000000">
            <w:pPr>
              <w:pStyle w:val="TableParagraph"/>
              <w:spacing w:before="19"/>
              <w:ind w:left="31"/>
              <w:rPr>
                <w:i/>
                <w:sz w:val="17"/>
              </w:rPr>
            </w:pPr>
            <w:r>
              <w:rPr>
                <w:i/>
                <w:sz w:val="17"/>
              </w:rPr>
              <w:t>35442110</w:t>
            </w:r>
          </w:p>
        </w:tc>
        <w:tc>
          <w:tcPr>
            <w:tcW w:w="3969" w:type="dxa"/>
          </w:tcPr>
          <w:p w14:paraId="51B2C41F" w14:textId="77777777" w:rsidR="006446AC" w:rsidRDefault="00000000">
            <w:pPr>
              <w:pStyle w:val="TableParagraph"/>
              <w:spacing w:before="19"/>
              <w:ind w:left="32"/>
              <w:rPr>
                <w:i/>
                <w:sz w:val="17"/>
              </w:rPr>
            </w:pPr>
            <w:r>
              <w:rPr>
                <w:i/>
                <w:sz w:val="17"/>
              </w:rPr>
              <w:t>štítek plastový - čísla svodů</w:t>
            </w:r>
          </w:p>
        </w:tc>
        <w:tc>
          <w:tcPr>
            <w:tcW w:w="587" w:type="dxa"/>
          </w:tcPr>
          <w:p w14:paraId="521ABC2B" w14:textId="77777777" w:rsidR="006446AC" w:rsidRDefault="00000000">
            <w:pPr>
              <w:pStyle w:val="TableParagraph"/>
              <w:spacing w:before="19"/>
              <w:ind w:right="167"/>
              <w:jc w:val="right"/>
              <w:rPr>
                <w:i/>
                <w:sz w:val="17"/>
              </w:rPr>
            </w:pPr>
            <w:r>
              <w:rPr>
                <w:i/>
                <w:w w:val="95"/>
                <w:sz w:val="17"/>
              </w:rPr>
              <w:t>kus</w:t>
            </w:r>
          </w:p>
        </w:tc>
        <w:tc>
          <w:tcPr>
            <w:tcW w:w="1093" w:type="dxa"/>
          </w:tcPr>
          <w:p w14:paraId="66B18E77" w14:textId="77777777" w:rsidR="006446AC" w:rsidRDefault="00000000">
            <w:pPr>
              <w:pStyle w:val="TableParagraph"/>
              <w:spacing w:before="19"/>
              <w:ind w:right="53"/>
              <w:jc w:val="right"/>
              <w:rPr>
                <w:i/>
                <w:sz w:val="17"/>
              </w:rPr>
            </w:pPr>
            <w:r>
              <w:rPr>
                <w:i/>
                <w:w w:val="95"/>
                <w:sz w:val="17"/>
              </w:rPr>
              <w:t>6,000</w:t>
            </w:r>
          </w:p>
        </w:tc>
        <w:tc>
          <w:tcPr>
            <w:tcW w:w="1235" w:type="dxa"/>
          </w:tcPr>
          <w:p w14:paraId="44B36B0F" w14:textId="77777777" w:rsidR="006446AC" w:rsidRDefault="00000000">
            <w:pPr>
              <w:pStyle w:val="TableParagraph"/>
              <w:spacing w:before="19"/>
              <w:ind w:right="23"/>
              <w:jc w:val="right"/>
              <w:rPr>
                <w:sz w:val="17"/>
              </w:rPr>
            </w:pPr>
            <w:r>
              <w:rPr>
                <w:w w:val="95"/>
                <w:sz w:val="17"/>
              </w:rPr>
              <w:t>15,40</w:t>
            </w:r>
          </w:p>
        </w:tc>
        <w:tc>
          <w:tcPr>
            <w:tcW w:w="1744" w:type="dxa"/>
          </w:tcPr>
          <w:p w14:paraId="321EF3A5" w14:textId="77777777" w:rsidR="006446AC" w:rsidRDefault="00000000">
            <w:pPr>
              <w:pStyle w:val="TableParagraph"/>
              <w:spacing w:before="19"/>
              <w:ind w:right="51"/>
              <w:jc w:val="right"/>
              <w:rPr>
                <w:i/>
                <w:sz w:val="17"/>
              </w:rPr>
            </w:pPr>
            <w:r>
              <w:rPr>
                <w:i/>
                <w:w w:val="95"/>
                <w:sz w:val="17"/>
              </w:rPr>
              <w:t>92,40</w:t>
            </w:r>
          </w:p>
        </w:tc>
      </w:tr>
      <w:tr w:rsidR="006446AC" w14:paraId="2485D0CF" w14:textId="77777777">
        <w:trPr>
          <w:trHeight w:val="244"/>
        </w:trPr>
        <w:tc>
          <w:tcPr>
            <w:tcW w:w="326" w:type="dxa"/>
          </w:tcPr>
          <w:p w14:paraId="099C7BC2" w14:textId="77777777" w:rsidR="006446AC" w:rsidRDefault="00000000">
            <w:pPr>
              <w:pStyle w:val="TableParagraph"/>
              <w:spacing w:before="19"/>
              <w:ind w:right="69"/>
              <w:jc w:val="right"/>
              <w:rPr>
                <w:i/>
                <w:sz w:val="17"/>
              </w:rPr>
            </w:pPr>
            <w:r>
              <w:rPr>
                <w:i/>
                <w:w w:val="95"/>
                <w:sz w:val="17"/>
              </w:rPr>
              <w:t>34</w:t>
            </w:r>
          </w:p>
        </w:tc>
        <w:tc>
          <w:tcPr>
            <w:tcW w:w="338" w:type="dxa"/>
          </w:tcPr>
          <w:p w14:paraId="53447879" w14:textId="77777777" w:rsidR="006446AC" w:rsidRDefault="00000000">
            <w:pPr>
              <w:pStyle w:val="TableParagraph"/>
              <w:spacing w:before="19"/>
              <w:ind w:right="3"/>
              <w:jc w:val="center"/>
              <w:rPr>
                <w:i/>
                <w:sz w:val="17"/>
              </w:rPr>
            </w:pPr>
            <w:r>
              <w:rPr>
                <w:i/>
                <w:w w:val="98"/>
                <w:sz w:val="17"/>
              </w:rPr>
              <w:t>M</w:t>
            </w:r>
          </w:p>
        </w:tc>
        <w:tc>
          <w:tcPr>
            <w:tcW w:w="1341" w:type="dxa"/>
          </w:tcPr>
          <w:p w14:paraId="04CEA03D" w14:textId="77777777" w:rsidR="006446AC" w:rsidRDefault="00000000">
            <w:pPr>
              <w:pStyle w:val="TableParagraph"/>
              <w:spacing w:before="19"/>
              <w:ind w:left="31"/>
              <w:rPr>
                <w:i/>
                <w:sz w:val="17"/>
              </w:rPr>
            </w:pPr>
            <w:r>
              <w:rPr>
                <w:i/>
                <w:sz w:val="17"/>
              </w:rPr>
              <w:t>35442115</w:t>
            </w:r>
          </w:p>
        </w:tc>
        <w:tc>
          <w:tcPr>
            <w:tcW w:w="3969" w:type="dxa"/>
          </w:tcPr>
          <w:p w14:paraId="05E5F551" w14:textId="77777777" w:rsidR="006446AC" w:rsidRDefault="00000000">
            <w:pPr>
              <w:pStyle w:val="TableParagraph"/>
              <w:spacing w:before="19"/>
              <w:ind w:left="32"/>
              <w:rPr>
                <w:i/>
                <w:sz w:val="17"/>
              </w:rPr>
            </w:pPr>
            <w:r>
              <w:rPr>
                <w:i/>
                <w:sz w:val="17"/>
              </w:rPr>
              <w:t>štítek plastový - uzemnění</w:t>
            </w:r>
          </w:p>
        </w:tc>
        <w:tc>
          <w:tcPr>
            <w:tcW w:w="587" w:type="dxa"/>
          </w:tcPr>
          <w:p w14:paraId="6200DDE5" w14:textId="77777777" w:rsidR="006446AC" w:rsidRDefault="00000000">
            <w:pPr>
              <w:pStyle w:val="TableParagraph"/>
              <w:spacing w:before="19"/>
              <w:ind w:right="167"/>
              <w:jc w:val="right"/>
              <w:rPr>
                <w:i/>
                <w:sz w:val="17"/>
              </w:rPr>
            </w:pPr>
            <w:r>
              <w:rPr>
                <w:i/>
                <w:w w:val="95"/>
                <w:sz w:val="17"/>
              </w:rPr>
              <w:t>kus</w:t>
            </w:r>
          </w:p>
        </w:tc>
        <w:tc>
          <w:tcPr>
            <w:tcW w:w="1093" w:type="dxa"/>
          </w:tcPr>
          <w:p w14:paraId="564D803E" w14:textId="77777777" w:rsidR="006446AC" w:rsidRDefault="00000000">
            <w:pPr>
              <w:pStyle w:val="TableParagraph"/>
              <w:spacing w:before="19"/>
              <w:ind w:right="53"/>
              <w:jc w:val="right"/>
              <w:rPr>
                <w:i/>
                <w:sz w:val="17"/>
              </w:rPr>
            </w:pPr>
            <w:r>
              <w:rPr>
                <w:i/>
                <w:w w:val="95"/>
                <w:sz w:val="17"/>
              </w:rPr>
              <w:t>6,000</w:t>
            </w:r>
          </w:p>
        </w:tc>
        <w:tc>
          <w:tcPr>
            <w:tcW w:w="1235" w:type="dxa"/>
          </w:tcPr>
          <w:p w14:paraId="763DB37F" w14:textId="77777777" w:rsidR="006446AC" w:rsidRDefault="00000000">
            <w:pPr>
              <w:pStyle w:val="TableParagraph"/>
              <w:spacing w:before="19"/>
              <w:ind w:right="23"/>
              <w:jc w:val="right"/>
              <w:rPr>
                <w:sz w:val="17"/>
              </w:rPr>
            </w:pPr>
            <w:r>
              <w:rPr>
                <w:w w:val="95"/>
                <w:sz w:val="17"/>
              </w:rPr>
              <w:t>3,47</w:t>
            </w:r>
          </w:p>
        </w:tc>
        <w:tc>
          <w:tcPr>
            <w:tcW w:w="1744" w:type="dxa"/>
          </w:tcPr>
          <w:p w14:paraId="381BFB55" w14:textId="77777777" w:rsidR="006446AC" w:rsidRDefault="00000000">
            <w:pPr>
              <w:pStyle w:val="TableParagraph"/>
              <w:spacing w:before="19"/>
              <w:ind w:right="51"/>
              <w:jc w:val="right"/>
              <w:rPr>
                <w:i/>
                <w:sz w:val="17"/>
              </w:rPr>
            </w:pPr>
            <w:r>
              <w:rPr>
                <w:i/>
                <w:w w:val="95"/>
                <w:sz w:val="17"/>
              </w:rPr>
              <w:t>20,82</w:t>
            </w:r>
          </w:p>
        </w:tc>
      </w:tr>
      <w:tr w:rsidR="006446AC" w14:paraId="736DB606" w14:textId="77777777">
        <w:trPr>
          <w:trHeight w:val="244"/>
        </w:trPr>
        <w:tc>
          <w:tcPr>
            <w:tcW w:w="326" w:type="dxa"/>
          </w:tcPr>
          <w:p w14:paraId="3CA86260" w14:textId="77777777" w:rsidR="006446AC" w:rsidRDefault="00000000">
            <w:pPr>
              <w:pStyle w:val="TableParagraph"/>
              <w:spacing w:before="19"/>
              <w:ind w:right="55"/>
              <w:jc w:val="right"/>
              <w:rPr>
                <w:sz w:val="17"/>
              </w:rPr>
            </w:pPr>
            <w:r>
              <w:rPr>
                <w:w w:val="95"/>
                <w:sz w:val="17"/>
              </w:rPr>
              <w:t>35</w:t>
            </w:r>
          </w:p>
        </w:tc>
        <w:tc>
          <w:tcPr>
            <w:tcW w:w="338" w:type="dxa"/>
          </w:tcPr>
          <w:p w14:paraId="22D2DA2A" w14:textId="77777777" w:rsidR="006446AC" w:rsidRDefault="00000000">
            <w:pPr>
              <w:pStyle w:val="TableParagraph"/>
              <w:spacing w:before="19"/>
              <w:ind w:left="19"/>
              <w:jc w:val="center"/>
              <w:rPr>
                <w:sz w:val="17"/>
              </w:rPr>
            </w:pPr>
            <w:r>
              <w:rPr>
                <w:w w:val="98"/>
                <w:sz w:val="17"/>
              </w:rPr>
              <w:t>K</w:t>
            </w:r>
          </w:p>
        </w:tc>
        <w:tc>
          <w:tcPr>
            <w:tcW w:w="1341" w:type="dxa"/>
          </w:tcPr>
          <w:p w14:paraId="0E083635" w14:textId="77777777" w:rsidR="006446AC" w:rsidRDefault="00000000">
            <w:pPr>
              <w:pStyle w:val="TableParagraph"/>
              <w:spacing w:before="21"/>
              <w:ind w:left="31"/>
              <w:rPr>
                <w:sz w:val="17"/>
              </w:rPr>
            </w:pPr>
            <w:r>
              <w:rPr>
                <w:sz w:val="17"/>
              </w:rPr>
              <w:t>741430005</w:t>
            </w:r>
          </w:p>
        </w:tc>
        <w:tc>
          <w:tcPr>
            <w:tcW w:w="3969" w:type="dxa"/>
          </w:tcPr>
          <w:p w14:paraId="6C144487" w14:textId="77777777" w:rsidR="006446AC" w:rsidRDefault="00000000">
            <w:pPr>
              <w:pStyle w:val="TableParagraph"/>
              <w:spacing w:before="21"/>
              <w:ind w:left="32"/>
              <w:rPr>
                <w:sz w:val="17"/>
              </w:rPr>
            </w:pPr>
            <w:r>
              <w:rPr>
                <w:sz w:val="17"/>
              </w:rPr>
              <w:t>Montáž tyč jímací délky do 3 m na stojan</w:t>
            </w:r>
          </w:p>
        </w:tc>
        <w:tc>
          <w:tcPr>
            <w:tcW w:w="587" w:type="dxa"/>
          </w:tcPr>
          <w:p w14:paraId="6095CE80" w14:textId="77777777" w:rsidR="006446AC" w:rsidRDefault="00000000">
            <w:pPr>
              <w:pStyle w:val="TableParagraph"/>
              <w:spacing w:before="21"/>
              <w:ind w:right="153"/>
              <w:jc w:val="right"/>
              <w:rPr>
                <w:sz w:val="17"/>
              </w:rPr>
            </w:pPr>
            <w:r>
              <w:rPr>
                <w:w w:val="95"/>
                <w:sz w:val="17"/>
              </w:rPr>
              <w:t>kus</w:t>
            </w:r>
          </w:p>
        </w:tc>
        <w:tc>
          <w:tcPr>
            <w:tcW w:w="1093" w:type="dxa"/>
          </w:tcPr>
          <w:p w14:paraId="6E1FEE39" w14:textId="77777777" w:rsidR="006446AC" w:rsidRDefault="00000000">
            <w:pPr>
              <w:pStyle w:val="TableParagraph"/>
              <w:spacing w:before="19"/>
              <w:ind w:right="24"/>
              <w:jc w:val="right"/>
              <w:rPr>
                <w:sz w:val="17"/>
              </w:rPr>
            </w:pPr>
            <w:r>
              <w:rPr>
                <w:w w:val="95"/>
                <w:sz w:val="17"/>
              </w:rPr>
              <w:t>4,000</w:t>
            </w:r>
          </w:p>
        </w:tc>
        <w:tc>
          <w:tcPr>
            <w:tcW w:w="1235" w:type="dxa"/>
          </w:tcPr>
          <w:p w14:paraId="5A02E5DC" w14:textId="77777777" w:rsidR="006446AC" w:rsidRDefault="00000000">
            <w:pPr>
              <w:pStyle w:val="TableParagraph"/>
              <w:spacing w:before="19"/>
              <w:ind w:right="23"/>
              <w:jc w:val="right"/>
              <w:rPr>
                <w:sz w:val="17"/>
              </w:rPr>
            </w:pPr>
            <w:r>
              <w:rPr>
                <w:w w:val="95"/>
                <w:sz w:val="17"/>
              </w:rPr>
              <w:t>401,00</w:t>
            </w:r>
          </w:p>
        </w:tc>
        <w:tc>
          <w:tcPr>
            <w:tcW w:w="1744" w:type="dxa"/>
          </w:tcPr>
          <w:p w14:paraId="3C390B27" w14:textId="77777777" w:rsidR="006446AC" w:rsidRDefault="00000000">
            <w:pPr>
              <w:pStyle w:val="TableParagraph"/>
              <w:spacing w:before="19"/>
              <w:ind w:right="23"/>
              <w:jc w:val="right"/>
              <w:rPr>
                <w:sz w:val="17"/>
              </w:rPr>
            </w:pPr>
            <w:r>
              <w:rPr>
                <w:sz w:val="17"/>
              </w:rPr>
              <w:t>1 604,00</w:t>
            </w:r>
          </w:p>
        </w:tc>
      </w:tr>
      <w:tr w:rsidR="006446AC" w14:paraId="42E78A7A" w14:textId="77777777">
        <w:trPr>
          <w:trHeight w:val="362"/>
        </w:trPr>
        <w:tc>
          <w:tcPr>
            <w:tcW w:w="326" w:type="dxa"/>
          </w:tcPr>
          <w:p w14:paraId="52ED02BC" w14:textId="77777777" w:rsidR="006446AC" w:rsidRDefault="00000000">
            <w:pPr>
              <w:pStyle w:val="TableParagraph"/>
              <w:spacing w:before="79"/>
              <w:ind w:right="69"/>
              <w:jc w:val="right"/>
              <w:rPr>
                <w:i/>
                <w:sz w:val="17"/>
              </w:rPr>
            </w:pPr>
            <w:r>
              <w:rPr>
                <w:i/>
                <w:w w:val="95"/>
                <w:sz w:val="17"/>
              </w:rPr>
              <w:t>36</w:t>
            </w:r>
          </w:p>
        </w:tc>
        <w:tc>
          <w:tcPr>
            <w:tcW w:w="338" w:type="dxa"/>
          </w:tcPr>
          <w:p w14:paraId="698EB831" w14:textId="77777777" w:rsidR="006446AC" w:rsidRDefault="00000000">
            <w:pPr>
              <w:pStyle w:val="TableParagraph"/>
              <w:spacing w:before="79"/>
              <w:ind w:right="3"/>
              <w:jc w:val="center"/>
              <w:rPr>
                <w:i/>
                <w:sz w:val="17"/>
              </w:rPr>
            </w:pPr>
            <w:r>
              <w:rPr>
                <w:i/>
                <w:w w:val="98"/>
                <w:sz w:val="17"/>
              </w:rPr>
              <w:t>M</w:t>
            </w:r>
          </w:p>
        </w:tc>
        <w:tc>
          <w:tcPr>
            <w:tcW w:w="1341" w:type="dxa"/>
          </w:tcPr>
          <w:p w14:paraId="233D1E19" w14:textId="77777777" w:rsidR="006446AC" w:rsidRDefault="00000000">
            <w:pPr>
              <w:pStyle w:val="TableParagraph"/>
              <w:spacing w:before="79"/>
              <w:ind w:left="31"/>
              <w:rPr>
                <w:i/>
                <w:sz w:val="17"/>
              </w:rPr>
            </w:pPr>
            <w:r>
              <w:rPr>
                <w:i/>
                <w:sz w:val="17"/>
              </w:rPr>
              <w:t>35442151R</w:t>
            </w:r>
          </w:p>
        </w:tc>
        <w:tc>
          <w:tcPr>
            <w:tcW w:w="3969" w:type="dxa"/>
          </w:tcPr>
          <w:p w14:paraId="7AB866F1" w14:textId="77777777" w:rsidR="006446AC" w:rsidRDefault="00000000">
            <w:pPr>
              <w:pStyle w:val="TableParagraph"/>
              <w:spacing w:line="172" w:lineRule="exact"/>
              <w:ind w:left="32"/>
              <w:rPr>
                <w:i/>
                <w:sz w:val="17"/>
              </w:rPr>
            </w:pPr>
            <w:r>
              <w:rPr>
                <w:i/>
                <w:sz w:val="17"/>
              </w:rPr>
              <w:t>tyč jímací s rovným koncem 16/10 1500</w:t>
            </w:r>
          </w:p>
          <w:p w14:paraId="0F521ECB" w14:textId="77777777" w:rsidR="006446AC" w:rsidRDefault="00000000">
            <w:pPr>
              <w:pStyle w:val="TableParagraph"/>
              <w:spacing w:before="13" w:line="157" w:lineRule="exact"/>
              <w:ind w:left="32"/>
              <w:rPr>
                <w:i/>
                <w:sz w:val="17"/>
              </w:rPr>
            </w:pPr>
            <w:r>
              <w:rPr>
                <w:i/>
                <w:sz w:val="17"/>
              </w:rPr>
              <w:t>(500/1000)mm AlMgSi, koplet včetně stříšky</w:t>
            </w:r>
          </w:p>
        </w:tc>
        <w:tc>
          <w:tcPr>
            <w:tcW w:w="587" w:type="dxa"/>
          </w:tcPr>
          <w:p w14:paraId="5C74134F" w14:textId="77777777" w:rsidR="006446AC" w:rsidRDefault="00000000">
            <w:pPr>
              <w:pStyle w:val="TableParagraph"/>
              <w:spacing w:before="79"/>
              <w:ind w:right="167"/>
              <w:jc w:val="right"/>
              <w:rPr>
                <w:i/>
                <w:sz w:val="17"/>
              </w:rPr>
            </w:pPr>
            <w:r>
              <w:rPr>
                <w:i/>
                <w:w w:val="95"/>
                <w:sz w:val="17"/>
              </w:rPr>
              <w:t>kus</w:t>
            </w:r>
          </w:p>
        </w:tc>
        <w:tc>
          <w:tcPr>
            <w:tcW w:w="1093" w:type="dxa"/>
          </w:tcPr>
          <w:p w14:paraId="6C159510" w14:textId="77777777" w:rsidR="006446AC" w:rsidRDefault="00000000">
            <w:pPr>
              <w:pStyle w:val="TableParagraph"/>
              <w:spacing w:before="79"/>
              <w:ind w:right="53"/>
              <w:jc w:val="right"/>
              <w:rPr>
                <w:i/>
                <w:sz w:val="17"/>
              </w:rPr>
            </w:pPr>
            <w:r>
              <w:rPr>
                <w:i/>
                <w:w w:val="95"/>
                <w:sz w:val="17"/>
              </w:rPr>
              <w:t>4,000</w:t>
            </w:r>
          </w:p>
        </w:tc>
        <w:tc>
          <w:tcPr>
            <w:tcW w:w="1235" w:type="dxa"/>
          </w:tcPr>
          <w:p w14:paraId="13047F13" w14:textId="77777777" w:rsidR="006446AC" w:rsidRDefault="00000000">
            <w:pPr>
              <w:pStyle w:val="TableParagraph"/>
              <w:spacing w:before="79"/>
              <w:ind w:right="23"/>
              <w:jc w:val="right"/>
              <w:rPr>
                <w:sz w:val="17"/>
              </w:rPr>
            </w:pPr>
            <w:r>
              <w:rPr>
                <w:sz w:val="17"/>
              </w:rPr>
              <w:t>2 500,00</w:t>
            </w:r>
          </w:p>
        </w:tc>
        <w:tc>
          <w:tcPr>
            <w:tcW w:w="1744" w:type="dxa"/>
          </w:tcPr>
          <w:p w14:paraId="2E8BC3E9" w14:textId="77777777" w:rsidR="006446AC" w:rsidRDefault="00000000">
            <w:pPr>
              <w:pStyle w:val="TableParagraph"/>
              <w:spacing w:before="79"/>
              <w:ind w:right="51"/>
              <w:jc w:val="right"/>
              <w:rPr>
                <w:i/>
                <w:sz w:val="17"/>
              </w:rPr>
            </w:pPr>
            <w:r>
              <w:rPr>
                <w:i/>
                <w:sz w:val="17"/>
              </w:rPr>
              <w:t>10 000,00</w:t>
            </w:r>
          </w:p>
        </w:tc>
      </w:tr>
      <w:tr w:rsidR="006446AC" w14:paraId="340BDB8C" w14:textId="77777777">
        <w:trPr>
          <w:trHeight w:val="244"/>
        </w:trPr>
        <w:tc>
          <w:tcPr>
            <w:tcW w:w="326" w:type="dxa"/>
          </w:tcPr>
          <w:p w14:paraId="47B83313" w14:textId="77777777" w:rsidR="006446AC" w:rsidRDefault="00000000">
            <w:pPr>
              <w:pStyle w:val="TableParagraph"/>
              <w:spacing w:before="19"/>
              <w:ind w:right="69"/>
              <w:jc w:val="right"/>
              <w:rPr>
                <w:i/>
                <w:sz w:val="17"/>
              </w:rPr>
            </w:pPr>
            <w:r>
              <w:rPr>
                <w:i/>
                <w:w w:val="95"/>
                <w:sz w:val="17"/>
              </w:rPr>
              <w:t>37</w:t>
            </w:r>
          </w:p>
        </w:tc>
        <w:tc>
          <w:tcPr>
            <w:tcW w:w="338" w:type="dxa"/>
          </w:tcPr>
          <w:p w14:paraId="008C480F" w14:textId="77777777" w:rsidR="006446AC" w:rsidRDefault="00000000">
            <w:pPr>
              <w:pStyle w:val="TableParagraph"/>
              <w:spacing w:before="19"/>
              <w:ind w:right="3"/>
              <w:jc w:val="center"/>
              <w:rPr>
                <w:i/>
                <w:sz w:val="17"/>
              </w:rPr>
            </w:pPr>
            <w:r>
              <w:rPr>
                <w:i/>
                <w:w w:val="98"/>
                <w:sz w:val="17"/>
              </w:rPr>
              <w:t>M</w:t>
            </w:r>
          </w:p>
        </w:tc>
        <w:tc>
          <w:tcPr>
            <w:tcW w:w="1341" w:type="dxa"/>
          </w:tcPr>
          <w:p w14:paraId="20B506FF" w14:textId="77777777" w:rsidR="006446AC" w:rsidRDefault="00000000">
            <w:pPr>
              <w:pStyle w:val="TableParagraph"/>
              <w:spacing w:before="19"/>
              <w:ind w:left="31"/>
              <w:rPr>
                <w:i/>
                <w:sz w:val="17"/>
              </w:rPr>
            </w:pPr>
            <w:r>
              <w:rPr>
                <w:i/>
                <w:sz w:val="17"/>
              </w:rPr>
              <w:t>35442172</w:t>
            </w:r>
          </w:p>
        </w:tc>
        <w:tc>
          <w:tcPr>
            <w:tcW w:w="3969" w:type="dxa"/>
          </w:tcPr>
          <w:p w14:paraId="5BDA2A2C" w14:textId="77777777" w:rsidR="006446AC" w:rsidRDefault="00000000">
            <w:pPr>
              <w:pStyle w:val="TableParagraph"/>
              <w:spacing w:before="19"/>
              <w:ind w:left="32"/>
              <w:rPr>
                <w:i/>
                <w:sz w:val="17"/>
              </w:rPr>
            </w:pPr>
            <w:r>
              <w:rPr>
                <w:i/>
                <w:sz w:val="17"/>
              </w:rPr>
              <w:t>podstavec betonový 9 kg</w:t>
            </w:r>
          </w:p>
        </w:tc>
        <w:tc>
          <w:tcPr>
            <w:tcW w:w="587" w:type="dxa"/>
          </w:tcPr>
          <w:p w14:paraId="5B90AE8A" w14:textId="77777777" w:rsidR="006446AC" w:rsidRDefault="00000000">
            <w:pPr>
              <w:pStyle w:val="TableParagraph"/>
              <w:spacing w:before="19"/>
              <w:ind w:right="167"/>
              <w:jc w:val="right"/>
              <w:rPr>
                <w:i/>
                <w:sz w:val="17"/>
              </w:rPr>
            </w:pPr>
            <w:r>
              <w:rPr>
                <w:i/>
                <w:w w:val="95"/>
                <w:sz w:val="17"/>
              </w:rPr>
              <w:t>kus</w:t>
            </w:r>
          </w:p>
        </w:tc>
        <w:tc>
          <w:tcPr>
            <w:tcW w:w="1093" w:type="dxa"/>
          </w:tcPr>
          <w:p w14:paraId="5884D07A" w14:textId="77777777" w:rsidR="006446AC" w:rsidRDefault="00000000">
            <w:pPr>
              <w:pStyle w:val="TableParagraph"/>
              <w:spacing w:before="19"/>
              <w:ind w:right="53"/>
              <w:jc w:val="right"/>
              <w:rPr>
                <w:i/>
                <w:sz w:val="17"/>
              </w:rPr>
            </w:pPr>
            <w:r>
              <w:rPr>
                <w:i/>
                <w:w w:val="95"/>
                <w:sz w:val="17"/>
              </w:rPr>
              <w:t>4,000</w:t>
            </w:r>
          </w:p>
        </w:tc>
        <w:tc>
          <w:tcPr>
            <w:tcW w:w="1235" w:type="dxa"/>
          </w:tcPr>
          <w:p w14:paraId="7A3ECB2F" w14:textId="77777777" w:rsidR="006446AC" w:rsidRDefault="00000000">
            <w:pPr>
              <w:pStyle w:val="TableParagraph"/>
              <w:spacing w:before="19"/>
              <w:ind w:right="23"/>
              <w:jc w:val="right"/>
              <w:rPr>
                <w:sz w:val="17"/>
              </w:rPr>
            </w:pPr>
            <w:r>
              <w:rPr>
                <w:w w:val="95"/>
                <w:sz w:val="17"/>
              </w:rPr>
              <w:t>307,00</w:t>
            </w:r>
          </w:p>
        </w:tc>
        <w:tc>
          <w:tcPr>
            <w:tcW w:w="1744" w:type="dxa"/>
          </w:tcPr>
          <w:p w14:paraId="5605B55F" w14:textId="77777777" w:rsidR="006446AC" w:rsidRDefault="00000000">
            <w:pPr>
              <w:pStyle w:val="TableParagraph"/>
              <w:spacing w:before="19"/>
              <w:ind w:right="51"/>
              <w:jc w:val="right"/>
              <w:rPr>
                <w:i/>
                <w:sz w:val="17"/>
              </w:rPr>
            </w:pPr>
            <w:r>
              <w:rPr>
                <w:i/>
                <w:sz w:val="17"/>
              </w:rPr>
              <w:t>1 228,00</w:t>
            </w:r>
          </w:p>
        </w:tc>
      </w:tr>
      <w:tr w:rsidR="006446AC" w14:paraId="4636A63E" w14:textId="77777777">
        <w:trPr>
          <w:trHeight w:val="244"/>
        </w:trPr>
        <w:tc>
          <w:tcPr>
            <w:tcW w:w="326" w:type="dxa"/>
          </w:tcPr>
          <w:p w14:paraId="45F26220" w14:textId="77777777" w:rsidR="006446AC" w:rsidRDefault="00000000">
            <w:pPr>
              <w:pStyle w:val="TableParagraph"/>
              <w:spacing w:before="19"/>
              <w:ind w:right="69"/>
              <w:jc w:val="right"/>
              <w:rPr>
                <w:i/>
                <w:sz w:val="17"/>
              </w:rPr>
            </w:pPr>
            <w:r>
              <w:rPr>
                <w:i/>
                <w:w w:val="95"/>
                <w:sz w:val="17"/>
              </w:rPr>
              <w:t>38</w:t>
            </w:r>
          </w:p>
        </w:tc>
        <w:tc>
          <w:tcPr>
            <w:tcW w:w="338" w:type="dxa"/>
          </w:tcPr>
          <w:p w14:paraId="7EAB3E69" w14:textId="77777777" w:rsidR="006446AC" w:rsidRDefault="00000000">
            <w:pPr>
              <w:pStyle w:val="TableParagraph"/>
              <w:spacing w:before="19"/>
              <w:ind w:right="3"/>
              <w:jc w:val="center"/>
              <w:rPr>
                <w:i/>
                <w:sz w:val="17"/>
              </w:rPr>
            </w:pPr>
            <w:r>
              <w:rPr>
                <w:i/>
                <w:w w:val="98"/>
                <w:sz w:val="17"/>
              </w:rPr>
              <w:t>M</w:t>
            </w:r>
          </w:p>
        </w:tc>
        <w:tc>
          <w:tcPr>
            <w:tcW w:w="1341" w:type="dxa"/>
          </w:tcPr>
          <w:p w14:paraId="0A864BB7" w14:textId="77777777" w:rsidR="006446AC" w:rsidRDefault="00000000">
            <w:pPr>
              <w:pStyle w:val="TableParagraph"/>
              <w:spacing w:before="19"/>
              <w:ind w:left="31"/>
              <w:rPr>
                <w:i/>
                <w:sz w:val="17"/>
              </w:rPr>
            </w:pPr>
            <w:r>
              <w:rPr>
                <w:i/>
                <w:sz w:val="17"/>
              </w:rPr>
              <w:t>35442173</w:t>
            </w:r>
          </w:p>
        </w:tc>
        <w:tc>
          <w:tcPr>
            <w:tcW w:w="3969" w:type="dxa"/>
          </w:tcPr>
          <w:p w14:paraId="5D1371D6" w14:textId="77777777" w:rsidR="006446AC" w:rsidRDefault="00000000">
            <w:pPr>
              <w:pStyle w:val="TableParagraph"/>
              <w:spacing w:before="19"/>
              <w:ind w:left="32"/>
              <w:rPr>
                <w:i/>
                <w:sz w:val="17"/>
              </w:rPr>
            </w:pPr>
            <w:r>
              <w:rPr>
                <w:i/>
                <w:sz w:val="17"/>
              </w:rPr>
              <w:t>podložka pod betonový podstavec 9 kg</w:t>
            </w:r>
          </w:p>
        </w:tc>
        <w:tc>
          <w:tcPr>
            <w:tcW w:w="587" w:type="dxa"/>
          </w:tcPr>
          <w:p w14:paraId="4E030E16" w14:textId="77777777" w:rsidR="006446AC" w:rsidRDefault="00000000">
            <w:pPr>
              <w:pStyle w:val="TableParagraph"/>
              <w:spacing w:before="19"/>
              <w:ind w:right="167"/>
              <w:jc w:val="right"/>
              <w:rPr>
                <w:i/>
                <w:sz w:val="17"/>
              </w:rPr>
            </w:pPr>
            <w:r>
              <w:rPr>
                <w:i/>
                <w:w w:val="95"/>
                <w:sz w:val="17"/>
              </w:rPr>
              <w:t>kus</w:t>
            </w:r>
          </w:p>
        </w:tc>
        <w:tc>
          <w:tcPr>
            <w:tcW w:w="1093" w:type="dxa"/>
          </w:tcPr>
          <w:p w14:paraId="664038AF" w14:textId="77777777" w:rsidR="006446AC" w:rsidRDefault="00000000">
            <w:pPr>
              <w:pStyle w:val="TableParagraph"/>
              <w:spacing w:before="19"/>
              <w:ind w:right="53"/>
              <w:jc w:val="right"/>
              <w:rPr>
                <w:i/>
                <w:sz w:val="17"/>
              </w:rPr>
            </w:pPr>
            <w:r>
              <w:rPr>
                <w:i/>
                <w:w w:val="95"/>
                <w:sz w:val="17"/>
              </w:rPr>
              <w:t>4,000</w:t>
            </w:r>
          </w:p>
        </w:tc>
        <w:tc>
          <w:tcPr>
            <w:tcW w:w="1235" w:type="dxa"/>
          </w:tcPr>
          <w:p w14:paraId="48CB717B" w14:textId="77777777" w:rsidR="006446AC" w:rsidRDefault="00000000">
            <w:pPr>
              <w:pStyle w:val="TableParagraph"/>
              <w:spacing w:before="19"/>
              <w:ind w:right="23"/>
              <w:jc w:val="right"/>
              <w:rPr>
                <w:sz w:val="17"/>
              </w:rPr>
            </w:pPr>
            <w:r>
              <w:rPr>
                <w:w w:val="95"/>
                <w:sz w:val="17"/>
              </w:rPr>
              <w:t>73,50</w:t>
            </w:r>
          </w:p>
        </w:tc>
        <w:tc>
          <w:tcPr>
            <w:tcW w:w="1744" w:type="dxa"/>
          </w:tcPr>
          <w:p w14:paraId="3FCD68B4" w14:textId="77777777" w:rsidR="006446AC" w:rsidRDefault="00000000">
            <w:pPr>
              <w:pStyle w:val="TableParagraph"/>
              <w:spacing w:before="19"/>
              <w:ind w:right="51"/>
              <w:jc w:val="right"/>
              <w:rPr>
                <w:i/>
                <w:sz w:val="17"/>
              </w:rPr>
            </w:pPr>
            <w:r>
              <w:rPr>
                <w:i/>
                <w:w w:val="95"/>
                <w:sz w:val="17"/>
              </w:rPr>
              <w:t>294,00</w:t>
            </w:r>
          </w:p>
        </w:tc>
      </w:tr>
    </w:tbl>
    <w:p w14:paraId="39948518" w14:textId="77777777" w:rsidR="006446AC" w:rsidRDefault="006446AC">
      <w:pPr>
        <w:jc w:val="right"/>
        <w:rPr>
          <w:sz w:val="17"/>
        </w:rPr>
        <w:sectPr w:rsidR="006446AC">
          <w:pgSz w:w="11910" w:h="16840"/>
          <w:pgMar w:top="620" w:right="560" w:bottom="500" w:left="300" w:header="0" w:footer="225"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6"/>
        <w:gridCol w:w="338"/>
        <w:gridCol w:w="1341"/>
        <w:gridCol w:w="3969"/>
        <w:gridCol w:w="587"/>
        <w:gridCol w:w="1093"/>
        <w:gridCol w:w="1235"/>
        <w:gridCol w:w="1744"/>
      </w:tblGrid>
      <w:tr w:rsidR="006446AC" w14:paraId="69B298C0" w14:textId="77777777">
        <w:trPr>
          <w:trHeight w:val="439"/>
        </w:trPr>
        <w:tc>
          <w:tcPr>
            <w:tcW w:w="326" w:type="dxa"/>
            <w:tcBorders>
              <w:right w:val="nil"/>
            </w:tcBorders>
          </w:tcPr>
          <w:p w14:paraId="11C2CB21" w14:textId="77777777" w:rsidR="006446AC" w:rsidRDefault="00000000">
            <w:pPr>
              <w:pStyle w:val="TableParagraph"/>
              <w:spacing w:before="111"/>
              <w:ind w:left="24" w:right="22"/>
              <w:jc w:val="center"/>
              <w:rPr>
                <w:sz w:val="17"/>
              </w:rPr>
            </w:pPr>
            <w:r>
              <w:rPr>
                <w:sz w:val="17"/>
              </w:rPr>
              <w:lastRenderedPageBreak/>
              <w:t>PČ</w:t>
            </w:r>
          </w:p>
        </w:tc>
        <w:tc>
          <w:tcPr>
            <w:tcW w:w="338" w:type="dxa"/>
            <w:tcBorders>
              <w:left w:val="nil"/>
              <w:right w:val="nil"/>
            </w:tcBorders>
          </w:tcPr>
          <w:p w14:paraId="78F7698E" w14:textId="77777777" w:rsidR="006446AC" w:rsidRDefault="00000000">
            <w:pPr>
              <w:pStyle w:val="TableParagraph"/>
              <w:spacing w:before="111"/>
              <w:ind w:left="33"/>
              <w:rPr>
                <w:sz w:val="17"/>
              </w:rPr>
            </w:pPr>
            <w:r>
              <w:rPr>
                <w:sz w:val="17"/>
              </w:rPr>
              <w:t>Typ</w:t>
            </w:r>
          </w:p>
        </w:tc>
        <w:tc>
          <w:tcPr>
            <w:tcW w:w="1341" w:type="dxa"/>
            <w:tcBorders>
              <w:left w:val="nil"/>
              <w:right w:val="nil"/>
            </w:tcBorders>
          </w:tcPr>
          <w:p w14:paraId="4699721C" w14:textId="77777777" w:rsidR="006446AC" w:rsidRDefault="00000000">
            <w:pPr>
              <w:pStyle w:val="TableParagraph"/>
              <w:spacing w:before="111"/>
              <w:ind w:left="502" w:right="495"/>
              <w:jc w:val="center"/>
              <w:rPr>
                <w:sz w:val="17"/>
              </w:rPr>
            </w:pPr>
            <w:r>
              <w:rPr>
                <w:sz w:val="17"/>
              </w:rPr>
              <w:t>Kód</w:t>
            </w:r>
          </w:p>
        </w:tc>
        <w:tc>
          <w:tcPr>
            <w:tcW w:w="3969" w:type="dxa"/>
            <w:tcBorders>
              <w:left w:val="nil"/>
              <w:right w:val="nil"/>
            </w:tcBorders>
          </w:tcPr>
          <w:p w14:paraId="07BB6A07" w14:textId="77777777" w:rsidR="006446AC" w:rsidRDefault="00000000">
            <w:pPr>
              <w:pStyle w:val="TableParagraph"/>
              <w:spacing w:before="111"/>
              <w:ind w:left="1755" w:right="1747"/>
              <w:jc w:val="center"/>
              <w:rPr>
                <w:sz w:val="17"/>
              </w:rPr>
            </w:pPr>
            <w:r>
              <w:rPr>
                <w:sz w:val="17"/>
              </w:rPr>
              <w:t>Popis</w:t>
            </w:r>
          </w:p>
        </w:tc>
        <w:tc>
          <w:tcPr>
            <w:tcW w:w="587" w:type="dxa"/>
            <w:tcBorders>
              <w:left w:val="nil"/>
              <w:right w:val="nil"/>
            </w:tcBorders>
          </w:tcPr>
          <w:p w14:paraId="3BDF3774" w14:textId="77777777" w:rsidR="006446AC" w:rsidRDefault="00000000">
            <w:pPr>
              <w:pStyle w:val="TableParagraph"/>
              <w:spacing w:before="111"/>
              <w:ind w:right="180"/>
              <w:jc w:val="right"/>
              <w:rPr>
                <w:sz w:val="17"/>
              </w:rPr>
            </w:pPr>
            <w:r>
              <w:rPr>
                <w:w w:val="95"/>
                <w:sz w:val="17"/>
              </w:rPr>
              <w:t>MJ</w:t>
            </w:r>
          </w:p>
        </w:tc>
        <w:tc>
          <w:tcPr>
            <w:tcW w:w="1093" w:type="dxa"/>
            <w:tcBorders>
              <w:left w:val="nil"/>
              <w:right w:val="nil"/>
            </w:tcBorders>
          </w:tcPr>
          <w:p w14:paraId="7D5F3DB8" w14:textId="77777777" w:rsidR="006446AC" w:rsidRDefault="00000000">
            <w:pPr>
              <w:pStyle w:val="TableParagraph"/>
              <w:spacing w:before="111"/>
              <w:ind w:left="219"/>
              <w:rPr>
                <w:sz w:val="17"/>
              </w:rPr>
            </w:pPr>
            <w:r>
              <w:rPr>
                <w:sz w:val="17"/>
              </w:rPr>
              <w:t>Množství</w:t>
            </w:r>
          </w:p>
        </w:tc>
        <w:tc>
          <w:tcPr>
            <w:tcW w:w="1235" w:type="dxa"/>
            <w:tcBorders>
              <w:left w:val="nil"/>
              <w:right w:val="nil"/>
            </w:tcBorders>
          </w:tcPr>
          <w:p w14:paraId="49CFC137" w14:textId="77777777" w:rsidR="006446AC" w:rsidRDefault="00000000">
            <w:pPr>
              <w:pStyle w:val="TableParagraph"/>
              <w:spacing w:before="111"/>
              <w:ind w:left="138"/>
              <w:rPr>
                <w:sz w:val="17"/>
              </w:rPr>
            </w:pPr>
            <w:r>
              <w:rPr>
                <w:sz w:val="17"/>
              </w:rPr>
              <w:t>J.cena [CZK]</w:t>
            </w:r>
          </w:p>
        </w:tc>
        <w:tc>
          <w:tcPr>
            <w:tcW w:w="1744" w:type="dxa"/>
            <w:tcBorders>
              <w:left w:val="nil"/>
            </w:tcBorders>
          </w:tcPr>
          <w:p w14:paraId="4234411C" w14:textId="77777777" w:rsidR="006446AC" w:rsidRDefault="00000000">
            <w:pPr>
              <w:pStyle w:val="TableParagraph"/>
              <w:spacing w:before="111"/>
              <w:ind w:left="149"/>
              <w:rPr>
                <w:sz w:val="17"/>
              </w:rPr>
            </w:pPr>
            <w:r>
              <w:rPr>
                <w:sz w:val="17"/>
              </w:rPr>
              <w:t>Cena celkem [CZK]</w:t>
            </w:r>
          </w:p>
        </w:tc>
      </w:tr>
      <w:tr w:rsidR="006446AC" w14:paraId="119A03BD" w14:textId="77777777">
        <w:trPr>
          <w:trHeight w:val="362"/>
        </w:trPr>
        <w:tc>
          <w:tcPr>
            <w:tcW w:w="326" w:type="dxa"/>
          </w:tcPr>
          <w:p w14:paraId="039AE5D4" w14:textId="77777777" w:rsidR="006446AC" w:rsidRDefault="00000000">
            <w:pPr>
              <w:pStyle w:val="TableParagraph"/>
              <w:spacing w:before="73"/>
              <w:ind w:left="17"/>
              <w:jc w:val="center"/>
              <w:rPr>
                <w:sz w:val="17"/>
              </w:rPr>
            </w:pPr>
            <w:r>
              <w:rPr>
                <w:w w:val="98"/>
                <w:sz w:val="17"/>
              </w:rPr>
              <w:t>2</w:t>
            </w:r>
          </w:p>
        </w:tc>
        <w:tc>
          <w:tcPr>
            <w:tcW w:w="338" w:type="dxa"/>
          </w:tcPr>
          <w:p w14:paraId="686FB4F4" w14:textId="77777777" w:rsidR="006446AC" w:rsidRDefault="00000000">
            <w:pPr>
              <w:pStyle w:val="TableParagraph"/>
              <w:spacing w:before="73"/>
              <w:ind w:right="98"/>
              <w:jc w:val="right"/>
              <w:rPr>
                <w:sz w:val="17"/>
              </w:rPr>
            </w:pPr>
            <w:r>
              <w:rPr>
                <w:w w:val="98"/>
                <w:sz w:val="17"/>
              </w:rPr>
              <w:t>K</w:t>
            </w:r>
          </w:p>
        </w:tc>
        <w:tc>
          <w:tcPr>
            <w:tcW w:w="1341" w:type="dxa"/>
          </w:tcPr>
          <w:p w14:paraId="207DE4A9" w14:textId="77777777" w:rsidR="006446AC" w:rsidRDefault="00000000">
            <w:pPr>
              <w:pStyle w:val="TableParagraph"/>
              <w:spacing w:before="73"/>
              <w:ind w:left="32"/>
              <w:rPr>
                <w:sz w:val="17"/>
              </w:rPr>
            </w:pPr>
            <w:r>
              <w:rPr>
                <w:sz w:val="17"/>
              </w:rPr>
              <w:t>741810001</w:t>
            </w:r>
          </w:p>
        </w:tc>
        <w:tc>
          <w:tcPr>
            <w:tcW w:w="3969" w:type="dxa"/>
          </w:tcPr>
          <w:p w14:paraId="18B9F014" w14:textId="77777777" w:rsidR="006446AC" w:rsidRDefault="00000000">
            <w:pPr>
              <w:pStyle w:val="TableParagraph"/>
              <w:spacing w:line="168" w:lineRule="exact"/>
              <w:ind w:left="32"/>
              <w:rPr>
                <w:sz w:val="17"/>
              </w:rPr>
            </w:pPr>
            <w:r>
              <w:rPr>
                <w:sz w:val="17"/>
              </w:rPr>
              <w:t>Celková prohlídka elektrického rozvodu a zařízení</w:t>
            </w:r>
          </w:p>
          <w:p w14:paraId="303BEA16" w14:textId="77777777" w:rsidR="006446AC" w:rsidRDefault="00000000">
            <w:pPr>
              <w:pStyle w:val="TableParagraph"/>
              <w:spacing w:before="11" w:line="163" w:lineRule="exact"/>
              <w:ind w:left="32"/>
              <w:rPr>
                <w:sz w:val="17"/>
              </w:rPr>
            </w:pPr>
            <w:r>
              <w:rPr>
                <w:sz w:val="17"/>
              </w:rPr>
              <w:t>do 100 000,- Kč</w:t>
            </w:r>
          </w:p>
        </w:tc>
        <w:tc>
          <w:tcPr>
            <w:tcW w:w="587" w:type="dxa"/>
          </w:tcPr>
          <w:p w14:paraId="05901806" w14:textId="77777777" w:rsidR="006446AC" w:rsidRDefault="00000000">
            <w:pPr>
              <w:pStyle w:val="TableParagraph"/>
              <w:spacing w:before="73"/>
              <w:ind w:right="153"/>
              <w:jc w:val="right"/>
              <w:rPr>
                <w:sz w:val="17"/>
              </w:rPr>
            </w:pPr>
            <w:r>
              <w:rPr>
                <w:w w:val="95"/>
                <w:sz w:val="17"/>
              </w:rPr>
              <w:t>kus</w:t>
            </w:r>
          </w:p>
        </w:tc>
        <w:tc>
          <w:tcPr>
            <w:tcW w:w="1093" w:type="dxa"/>
          </w:tcPr>
          <w:p w14:paraId="03F66358" w14:textId="77777777" w:rsidR="006446AC" w:rsidRDefault="00000000">
            <w:pPr>
              <w:pStyle w:val="TableParagraph"/>
              <w:spacing w:before="73"/>
              <w:ind w:right="24"/>
              <w:jc w:val="right"/>
              <w:rPr>
                <w:sz w:val="17"/>
              </w:rPr>
            </w:pPr>
            <w:r>
              <w:rPr>
                <w:w w:val="95"/>
                <w:sz w:val="17"/>
              </w:rPr>
              <w:t>1,000</w:t>
            </w:r>
          </w:p>
        </w:tc>
        <w:tc>
          <w:tcPr>
            <w:tcW w:w="1235" w:type="dxa"/>
          </w:tcPr>
          <w:p w14:paraId="1E4DCD2F" w14:textId="77777777" w:rsidR="006446AC" w:rsidRDefault="00000000">
            <w:pPr>
              <w:pStyle w:val="TableParagraph"/>
              <w:spacing w:before="73"/>
              <w:ind w:right="23"/>
              <w:jc w:val="right"/>
              <w:rPr>
                <w:sz w:val="17"/>
              </w:rPr>
            </w:pPr>
            <w:r>
              <w:rPr>
                <w:sz w:val="17"/>
              </w:rPr>
              <w:t>7 720,00</w:t>
            </w:r>
          </w:p>
        </w:tc>
        <w:tc>
          <w:tcPr>
            <w:tcW w:w="1744" w:type="dxa"/>
          </w:tcPr>
          <w:p w14:paraId="29C54FFA" w14:textId="77777777" w:rsidR="006446AC" w:rsidRDefault="00000000">
            <w:pPr>
              <w:pStyle w:val="TableParagraph"/>
              <w:spacing w:before="73"/>
              <w:ind w:right="23"/>
              <w:jc w:val="right"/>
              <w:rPr>
                <w:sz w:val="17"/>
              </w:rPr>
            </w:pPr>
            <w:r>
              <w:rPr>
                <w:sz w:val="17"/>
              </w:rPr>
              <w:t>7 720,00</w:t>
            </w:r>
          </w:p>
        </w:tc>
      </w:tr>
      <w:tr w:rsidR="006446AC" w14:paraId="40EA1674" w14:textId="77777777">
        <w:trPr>
          <w:trHeight w:val="244"/>
        </w:trPr>
        <w:tc>
          <w:tcPr>
            <w:tcW w:w="326" w:type="dxa"/>
          </w:tcPr>
          <w:p w14:paraId="5C8E1BF0" w14:textId="77777777" w:rsidR="006446AC" w:rsidRDefault="00000000">
            <w:pPr>
              <w:pStyle w:val="TableParagraph"/>
              <w:spacing w:before="13"/>
              <w:ind w:left="17"/>
              <w:jc w:val="center"/>
              <w:rPr>
                <w:sz w:val="17"/>
              </w:rPr>
            </w:pPr>
            <w:r>
              <w:rPr>
                <w:w w:val="98"/>
                <w:sz w:val="17"/>
              </w:rPr>
              <w:t>3</w:t>
            </w:r>
          </w:p>
        </w:tc>
        <w:tc>
          <w:tcPr>
            <w:tcW w:w="338" w:type="dxa"/>
          </w:tcPr>
          <w:p w14:paraId="52D29B74" w14:textId="77777777" w:rsidR="006446AC" w:rsidRDefault="00000000">
            <w:pPr>
              <w:pStyle w:val="TableParagraph"/>
              <w:spacing w:before="13"/>
              <w:ind w:right="98"/>
              <w:jc w:val="right"/>
              <w:rPr>
                <w:sz w:val="17"/>
              </w:rPr>
            </w:pPr>
            <w:r>
              <w:rPr>
                <w:w w:val="98"/>
                <w:sz w:val="17"/>
              </w:rPr>
              <w:t>K</w:t>
            </w:r>
          </w:p>
        </w:tc>
        <w:tc>
          <w:tcPr>
            <w:tcW w:w="1341" w:type="dxa"/>
          </w:tcPr>
          <w:p w14:paraId="74A2A61A" w14:textId="77777777" w:rsidR="006446AC" w:rsidRDefault="00000000">
            <w:pPr>
              <w:pStyle w:val="TableParagraph"/>
              <w:spacing w:before="15"/>
              <w:ind w:left="31"/>
              <w:rPr>
                <w:sz w:val="17"/>
              </w:rPr>
            </w:pPr>
            <w:r>
              <w:rPr>
                <w:sz w:val="17"/>
              </w:rPr>
              <w:t>741810011R</w:t>
            </w:r>
          </w:p>
        </w:tc>
        <w:tc>
          <w:tcPr>
            <w:tcW w:w="3969" w:type="dxa"/>
          </w:tcPr>
          <w:p w14:paraId="1ECB220B" w14:textId="77777777" w:rsidR="006446AC" w:rsidRDefault="00000000">
            <w:pPr>
              <w:pStyle w:val="TableParagraph"/>
              <w:spacing w:before="15"/>
              <w:ind w:left="32"/>
              <w:rPr>
                <w:sz w:val="17"/>
              </w:rPr>
            </w:pPr>
            <w:r>
              <w:rPr>
                <w:sz w:val="17"/>
              </w:rPr>
              <w:t>Skutečné provedení dokumentace</w:t>
            </w:r>
          </w:p>
        </w:tc>
        <w:tc>
          <w:tcPr>
            <w:tcW w:w="587" w:type="dxa"/>
          </w:tcPr>
          <w:p w14:paraId="71E5B75E" w14:textId="77777777" w:rsidR="006446AC" w:rsidRDefault="00000000">
            <w:pPr>
              <w:pStyle w:val="TableParagraph"/>
              <w:spacing w:before="15"/>
              <w:ind w:right="153"/>
              <w:jc w:val="right"/>
              <w:rPr>
                <w:sz w:val="17"/>
              </w:rPr>
            </w:pPr>
            <w:r>
              <w:rPr>
                <w:w w:val="95"/>
                <w:sz w:val="17"/>
              </w:rPr>
              <w:t>kus</w:t>
            </w:r>
          </w:p>
        </w:tc>
        <w:tc>
          <w:tcPr>
            <w:tcW w:w="1093" w:type="dxa"/>
          </w:tcPr>
          <w:p w14:paraId="14B873E8" w14:textId="77777777" w:rsidR="006446AC" w:rsidRDefault="00000000">
            <w:pPr>
              <w:pStyle w:val="TableParagraph"/>
              <w:spacing w:before="13"/>
              <w:ind w:right="24"/>
              <w:jc w:val="right"/>
              <w:rPr>
                <w:sz w:val="17"/>
              </w:rPr>
            </w:pPr>
            <w:r>
              <w:rPr>
                <w:w w:val="95"/>
                <w:sz w:val="17"/>
              </w:rPr>
              <w:t>0,500</w:t>
            </w:r>
          </w:p>
        </w:tc>
        <w:tc>
          <w:tcPr>
            <w:tcW w:w="1235" w:type="dxa"/>
          </w:tcPr>
          <w:p w14:paraId="03434E59" w14:textId="77777777" w:rsidR="006446AC" w:rsidRDefault="00000000">
            <w:pPr>
              <w:pStyle w:val="TableParagraph"/>
              <w:spacing w:before="13"/>
              <w:ind w:right="23"/>
              <w:jc w:val="right"/>
              <w:rPr>
                <w:sz w:val="17"/>
              </w:rPr>
            </w:pPr>
            <w:r>
              <w:rPr>
                <w:sz w:val="17"/>
              </w:rPr>
              <w:t>1 500,00</w:t>
            </w:r>
          </w:p>
        </w:tc>
        <w:tc>
          <w:tcPr>
            <w:tcW w:w="1744" w:type="dxa"/>
          </w:tcPr>
          <w:p w14:paraId="48214F40" w14:textId="77777777" w:rsidR="006446AC" w:rsidRDefault="00000000">
            <w:pPr>
              <w:pStyle w:val="TableParagraph"/>
              <w:spacing w:before="13"/>
              <w:ind w:right="23"/>
              <w:jc w:val="right"/>
              <w:rPr>
                <w:sz w:val="17"/>
              </w:rPr>
            </w:pPr>
            <w:r>
              <w:rPr>
                <w:w w:val="95"/>
                <w:sz w:val="17"/>
              </w:rPr>
              <w:t>750,00</w:t>
            </w:r>
          </w:p>
        </w:tc>
      </w:tr>
      <w:tr w:rsidR="006446AC" w14:paraId="53CFF5B1" w14:textId="77777777">
        <w:trPr>
          <w:trHeight w:val="362"/>
        </w:trPr>
        <w:tc>
          <w:tcPr>
            <w:tcW w:w="326" w:type="dxa"/>
          </w:tcPr>
          <w:p w14:paraId="6F6C4691" w14:textId="77777777" w:rsidR="006446AC" w:rsidRDefault="00000000">
            <w:pPr>
              <w:pStyle w:val="TableParagraph"/>
              <w:spacing w:before="73"/>
              <w:ind w:left="17"/>
              <w:jc w:val="center"/>
              <w:rPr>
                <w:sz w:val="17"/>
              </w:rPr>
            </w:pPr>
            <w:r>
              <w:rPr>
                <w:w w:val="98"/>
                <w:sz w:val="17"/>
              </w:rPr>
              <w:t>1</w:t>
            </w:r>
          </w:p>
        </w:tc>
        <w:tc>
          <w:tcPr>
            <w:tcW w:w="338" w:type="dxa"/>
          </w:tcPr>
          <w:p w14:paraId="27DC0E21" w14:textId="77777777" w:rsidR="006446AC" w:rsidRDefault="00000000">
            <w:pPr>
              <w:pStyle w:val="TableParagraph"/>
              <w:spacing w:before="73"/>
              <w:ind w:right="98"/>
              <w:jc w:val="right"/>
              <w:rPr>
                <w:sz w:val="17"/>
              </w:rPr>
            </w:pPr>
            <w:r>
              <w:rPr>
                <w:w w:val="98"/>
                <w:sz w:val="17"/>
              </w:rPr>
              <w:t>K</w:t>
            </w:r>
          </w:p>
        </w:tc>
        <w:tc>
          <w:tcPr>
            <w:tcW w:w="1341" w:type="dxa"/>
          </w:tcPr>
          <w:p w14:paraId="4016DFBB" w14:textId="77777777" w:rsidR="006446AC" w:rsidRDefault="00000000">
            <w:pPr>
              <w:pStyle w:val="TableParagraph"/>
              <w:spacing w:before="73"/>
              <w:ind w:left="32"/>
              <w:rPr>
                <w:sz w:val="17"/>
              </w:rPr>
            </w:pPr>
            <w:r>
              <w:rPr>
                <w:sz w:val="17"/>
              </w:rPr>
              <w:t>998741101</w:t>
            </w:r>
          </w:p>
        </w:tc>
        <w:tc>
          <w:tcPr>
            <w:tcW w:w="3969" w:type="dxa"/>
          </w:tcPr>
          <w:p w14:paraId="4891D74F" w14:textId="77777777" w:rsidR="006446AC" w:rsidRDefault="00000000">
            <w:pPr>
              <w:pStyle w:val="TableParagraph"/>
              <w:spacing w:line="168" w:lineRule="exact"/>
              <w:ind w:left="32"/>
              <w:rPr>
                <w:sz w:val="17"/>
              </w:rPr>
            </w:pPr>
            <w:r>
              <w:rPr>
                <w:sz w:val="17"/>
              </w:rPr>
              <w:t>Přesun hmot tonážní pro silnoproud v objektech v</w:t>
            </w:r>
          </w:p>
          <w:p w14:paraId="1DFDCB64" w14:textId="77777777" w:rsidR="006446AC" w:rsidRDefault="00000000">
            <w:pPr>
              <w:pStyle w:val="TableParagraph"/>
              <w:spacing w:before="11" w:line="163" w:lineRule="exact"/>
              <w:ind w:left="32"/>
              <w:rPr>
                <w:sz w:val="17"/>
              </w:rPr>
            </w:pPr>
            <w:r>
              <w:rPr>
                <w:sz w:val="17"/>
              </w:rPr>
              <w:t>do 6 m</w:t>
            </w:r>
          </w:p>
        </w:tc>
        <w:tc>
          <w:tcPr>
            <w:tcW w:w="587" w:type="dxa"/>
          </w:tcPr>
          <w:p w14:paraId="2C707F11" w14:textId="77777777" w:rsidR="006446AC" w:rsidRDefault="00000000">
            <w:pPr>
              <w:pStyle w:val="TableParagraph"/>
              <w:spacing w:before="73"/>
              <w:ind w:left="10"/>
              <w:jc w:val="center"/>
              <w:rPr>
                <w:sz w:val="17"/>
              </w:rPr>
            </w:pPr>
            <w:r>
              <w:rPr>
                <w:w w:val="98"/>
                <w:sz w:val="17"/>
              </w:rPr>
              <w:t>t</w:t>
            </w:r>
          </w:p>
        </w:tc>
        <w:tc>
          <w:tcPr>
            <w:tcW w:w="1093" w:type="dxa"/>
          </w:tcPr>
          <w:p w14:paraId="72C76A71" w14:textId="77777777" w:rsidR="006446AC" w:rsidRDefault="00000000">
            <w:pPr>
              <w:pStyle w:val="TableParagraph"/>
              <w:spacing w:before="73"/>
              <w:ind w:right="24"/>
              <w:jc w:val="right"/>
              <w:rPr>
                <w:sz w:val="17"/>
              </w:rPr>
            </w:pPr>
            <w:r>
              <w:rPr>
                <w:w w:val="95"/>
                <w:sz w:val="17"/>
              </w:rPr>
              <w:t>0,330</w:t>
            </w:r>
          </w:p>
        </w:tc>
        <w:tc>
          <w:tcPr>
            <w:tcW w:w="1235" w:type="dxa"/>
          </w:tcPr>
          <w:p w14:paraId="674B64E3" w14:textId="77777777" w:rsidR="006446AC" w:rsidRDefault="00000000">
            <w:pPr>
              <w:pStyle w:val="TableParagraph"/>
              <w:spacing w:before="73"/>
              <w:ind w:right="23"/>
              <w:jc w:val="right"/>
              <w:rPr>
                <w:sz w:val="17"/>
              </w:rPr>
            </w:pPr>
            <w:r>
              <w:rPr>
                <w:sz w:val="17"/>
              </w:rPr>
              <w:t>3 510,00</w:t>
            </w:r>
          </w:p>
        </w:tc>
        <w:tc>
          <w:tcPr>
            <w:tcW w:w="1744" w:type="dxa"/>
          </w:tcPr>
          <w:p w14:paraId="526A51C6" w14:textId="77777777" w:rsidR="006446AC" w:rsidRDefault="00000000">
            <w:pPr>
              <w:pStyle w:val="TableParagraph"/>
              <w:spacing w:before="73"/>
              <w:ind w:right="23"/>
              <w:jc w:val="right"/>
              <w:rPr>
                <w:sz w:val="17"/>
              </w:rPr>
            </w:pPr>
            <w:r>
              <w:rPr>
                <w:sz w:val="17"/>
              </w:rPr>
              <w:t>1 158,30</w:t>
            </w:r>
          </w:p>
        </w:tc>
      </w:tr>
      <w:tr w:rsidR="006446AC" w14:paraId="197FDAC6" w14:textId="77777777">
        <w:trPr>
          <w:trHeight w:val="464"/>
        </w:trPr>
        <w:tc>
          <w:tcPr>
            <w:tcW w:w="326" w:type="dxa"/>
            <w:tcBorders>
              <w:left w:val="nil"/>
              <w:bottom w:val="nil"/>
              <w:right w:val="nil"/>
            </w:tcBorders>
          </w:tcPr>
          <w:p w14:paraId="6C115C31" w14:textId="77777777" w:rsidR="006446AC" w:rsidRDefault="006446AC">
            <w:pPr>
              <w:pStyle w:val="TableParagraph"/>
              <w:rPr>
                <w:rFonts w:ascii="Times New Roman"/>
                <w:sz w:val="16"/>
              </w:rPr>
            </w:pPr>
          </w:p>
        </w:tc>
        <w:tc>
          <w:tcPr>
            <w:tcW w:w="338" w:type="dxa"/>
            <w:tcBorders>
              <w:left w:val="nil"/>
              <w:bottom w:val="nil"/>
              <w:right w:val="nil"/>
            </w:tcBorders>
          </w:tcPr>
          <w:p w14:paraId="710ABC48" w14:textId="77777777" w:rsidR="006446AC" w:rsidRDefault="006446AC">
            <w:pPr>
              <w:pStyle w:val="TableParagraph"/>
              <w:spacing w:before="9"/>
              <w:rPr>
                <w:sz w:val="17"/>
              </w:rPr>
            </w:pPr>
          </w:p>
          <w:p w14:paraId="43E6195B" w14:textId="77777777" w:rsidR="006446AC" w:rsidRDefault="00000000">
            <w:pPr>
              <w:pStyle w:val="TableParagraph"/>
              <w:ind w:left="31"/>
              <w:rPr>
                <w:sz w:val="15"/>
              </w:rPr>
            </w:pPr>
            <w:r>
              <w:rPr>
                <w:w w:val="99"/>
                <w:sz w:val="15"/>
              </w:rPr>
              <w:t>D</w:t>
            </w:r>
          </w:p>
        </w:tc>
        <w:tc>
          <w:tcPr>
            <w:tcW w:w="1341" w:type="dxa"/>
            <w:tcBorders>
              <w:left w:val="nil"/>
              <w:bottom w:val="nil"/>
              <w:right w:val="nil"/>
            </w:tcBorders>
          </w:tcPr>
          <w:p w14:paraId="6D6793FE" w14:textId="77777777" w:rsidR="006446AC" w:rsidRDefault="00000000">
            <w:pPr>
              <w:pStyle w:val="TableParagraph"/>
              <w:spacing w:before="139"/>
              <w:ind w:left="41"/>
            </w:pPr>
            <w:r>
              <w:rPr>
                <w:w w:val="101"/>
              </w:rPr>
              <w:t>M</w:t>
            </w:r>
          </w:p>
        </w:tc>
        <w:tc>
          <w:tcPr>
            <w:tcW w:w="3969" w:type="dxa"/>
            <w:tcBorders>
              <w:left w:val="nil"/>
              <w:bottom w:val="nil"/>
              <w:right w:val="nil"/>
            </w:tcBorders>
          </w:tcPr>
          <w:p w14:paraId="39A5729B" w14:textId="77777777" w:rsidR="006446AC" w:rsidRDefault="00000000">
            <w:pPr>
              <w:pStyle w:val="TableParagraph"/>
              <w:spacing w:before="139"/>
              <w:ind w:left="42"/>
            </w:pPr>
            <w:r>
              <w:t>Práce a dodávky M</w:t>
            </w:r>
          </w:p>
        </w:tc>
        <w:tc>
          <w:tcPr>
            <w:tcW w:w="587" w:type="dxa"/>
            <w:tcBorders>
              <w:left w:val="nil"/>
              <w:bottom w:val="nil"/>
              <w:right w:val="nil"/>
            </w:tcBorders>
          </w:tcPr>
          <w:p w14:paraId="1B2A7D8D" w14:textId="77777777" w:rsidR="006446AC" w:rsidRDefault="006446AC">
            <w:pPr>
              <w:pStyle w:val="TableParagraph"/>
              <w:rPr>
                <w:rFonts w:ascii="Times New Roman"/>
                <w:sz w:val="16"/>
              </w:rPr>
            </w:pPr>
          </w:p>
        </w:tc>
        <w:tc>
          <w:tcPr>
            <w:tcW w:w="1093" w:type="dxa"/>
            <w:tcBorders>
              <w:left w:val="nil"/>
              <w:bottom w:val="nil"/>
              <w:right w:val="nil"/>
            </w:tcBorders>
          </w:tcPr>
          <w:p w14:paraId="481F4A83" w14:textId="77777777" w:rsidR="006446AC" w:rsidRDefault="006446AC">
            <w:pPr>
              <w:pStyle w:val="TableParagraph"/>
              <w:rPr>
                <w:rFonts w:ascii="Times New Roman"/>
                <w:sz w:val="16"/>
              </w:rPr>
            </w:pPr>
          </w:p>
        </w:tc>
        <w:tc>
          <w:tcPr>
            <w:tcW w:w="1235" w:type="dxa"/>
            <w:tcBorders>
              <w:left w:val="nil"/>
              <w:bottom w:val="nil"/>
              <w:right w:val="nil"/>
            </w:tcBorders>
          </w:tcPr>
          <w:p w14:paraId="737A5795" w14:textId="77777777" w:rsidR="006446AC" w:rsidRDefault="006446AC">
            <w:pPr>
              <w:pStyle w:val="TableParagraph"/>
              <w:rPr>
                <w:rFonts w:ascii="Times New Roman"/>
                <w:sz w:val="16"/>
              </w:rPr>
            </w:pPr>
          </w:p>
        </w:tc>
        <w:tc>
          <w:tcPr>
            <w:tcW w:w="1744" w:type="dxa"/>
            <w:tcBorders>
              <w:left w:val="nil"/>
              <w:bottom w:val="nil"/>
              <w:right w:val="nil"/>
            </w:tcBorders>
          </w:tcPr>
          <w:p w14:paraId="377EE0B9" w14:textId="77777777" w:rsidR="006446AC" w:rsidRDefault="00000000">
            <w:pPr>
              <w:pStyle w:val="TableParagraph"/>
              <w:spacing w:before="139"/>
              <w:ind w:right="32"/>
              <w:jc w:val="right"/>
            </w:pPr>
            <w:r>
              <w:t>16 662,26</w:t>
            </w:r>
          </w:p>
        </w:tc>
      </w:tr>
      <w:tr w:rsidR="006446AC" w14:paraId="12C085C1" w14:textId="77777777">
        <w:trPr>
          <w:trHeight w:val="272"/>
        </w:trPr>
        <w:tc>
          <w:tcPr>
            <w:tcW w:w="326" w:type="dxa"/>
            <w:tcBorders>
              <w:top w:val="nil"/>
              <w:left w:val="nil"/>
              <w:right w:val="nil"/>
            </w:tcBorders>
          </w:tcPr>
          <w:p w14:paraId="58F88EEE" w14:textId="77777777" w:rsidR="006446AC" w:rsidRDefault="006446AC">
            <w:pPr>
              <w:pStyle w:val="TableParagraph"/>
              <w:rPr>
                <w:rFonts w:ascii="Times New Roman"/>
                <w:sz w:val="16"/>
              </w:rPr>
            </w:pPr>
          </w:p>
        </w:tc>
        <w:tc>
          <w:tcPr>
            <w:tcW w:w="338" w:type="dxa"/>
            <w:tcBorders>
              <w:top w:val="nil"/>
              <w:left w:val="nil"/>
              <w:right w:val="nil"/>
            </w:tcBorders>
          </w:tcPr>
          <w:p w14:paraId="529038B8" w14:textId="77777777" w:rsidR="006446AC" w:rsidRDefault="00000000">
            <w:pPr>
              <w:pStyle w:val="TableParagraph"/>
              <w:spacing w:before="88" w:line="164" w:lineRule="exact"/>
              <w:ind w:left="31"/>
              <w:rPr>
                <w:sz w:val="15"/>
              </w:rPr>
            </w:pPr>
            <w:r>
              <w:rPr>
                <w:w w:val="99"/>
                <w:sz w:val="15"/>
              </w:rPr>
              <w:t>D</w:t>
            </w:r>
          </w:p>
        </w:tc>
        <w:tc>
          <w:tcPr>
            <w:tcW w:w="1341" w:type="dxa"/>
            <w:tcBorders>
              <w:top w:val="nil"/>
              <w:left w:val="nil"/>
              <w:right w:val="nil"/>
            </w:tcBorders>
          </w:tcPr>
          <w:p w14:paraId="01DCD924" w14:textId="77777777" w:rsidR="006446AC" w:rsidRDefault="00000000">
            <w:pPr>
              <w:pStyle w:val="TableParagraph"/>
              <w:spacing w:before="60" w:line="192" w:lineRule="exact"/>
              <w:ind w:left="36"/>
              <w:rPr>
                <w:sz w:val="18"/>
              </w:rPr>
            </w:pPr>
            <w:r>
              <w:rPr>
                <w:w w:val="105"/>
                <w:sz w:val="18"/>
              </w:rPr>
              <w:t>46-M</w:t>
            </w:r>
          </w:p>
        </w:tc>
        <w:tc>
          <w:tcPr>
            <w:tcW w:w="3969" w:type="dxa"/>
            <w:tcBorders>
              <w:top w:val="nil"/>
              <w:left w:val="nil"/>
              <w:right w:val="nil"/>
            </w:tcBorders>
          </w:tcPr>
          <w:p w14:paraId="1082FBF1" w14:textId="77777777" w:rsidR="006446AC" w:rsidRDefault="00000000">
            <w:pPr>
              <w:pStyle w:val="TableParagraph"/>
              <w:spacing w:before="60" w:line="192" w:lineRule="exact"/>
              <w:ind w:left="37"/>
              <w:rPr>
                <w:sz w:val="18"/>
              </w:rPr>
            </w:pPr>
            <w:r>
              <w:rPr>
                <w:w w:val="105"/>
                <w:sz w:val="18"/>
              </w:rPr>
              <w:t>Zemní práce při extr.mont.pracích</w:t>
            </w:r>
          </w:p>
        </w:tc>
        <w:tc>
          <w:tcPr>
            <w:tcW w:w="587" w:type="dxa"/>
            <w:tcBorders>
              <w:top w:val="nil"/>
              <w:left w:val="nil"/>
              <w:right w:val="nil"/>
            </w:tcBorders>
          </w:tcPr>
          <w:p w14:paraId="0C08196F" w14:textId="77777777" w:rsidR="006446AC" w:rsidRDefault="006446AC">
            <w:pPr>
              <w:pStyle w:val="TableParagraph"/>
              <w:rPr>
                <w:rFonts w:ascii="Times New Roman"/>
                <w:sz w:val="16"/>
              </w:rPr>
            </w:pPr>
          </w:p>
        </w:tc>
        <w:tc>
          <w:tcPr>
            <w:tcW w:w="1093" w:type="dxa"/>
            <w:tcBorders>
              <w:top w:val="nil"/>
              <w:left w:val="nil"/>
              <w:right w:val="nil"/>
            </w:tcBorders>
          </w:tcPr>
          <w:p w14:paraId="2DC46961" w14:textId="77777777" w:rsidR="006446AC" w:rsidRDefault="006446AC">
            <w:pPr>
              <w:pStyle w:val="TableParagraph"/>
              <w:rPr>
                <w:rFonts w:ascii="Times New Roman"/>
                <w:sz w:val="16"/>
              </w:rPr>
            </w:pPr>
          </w:p>
        </w:tc>
        <w:tc>
          <w:tcPr>
            <w:tcW w:w="1235" w:type="dxa"/>
            <w:tcBorders>
              <w:top w:val="nil"/>
              <w:left w:val="nil"/>
              <w:right w:val="nil"/>
            </w:tcBorders>
          </w:tcPr>
          <w:p w14:paraId="630B6E9A" w14:textId="77777777" w:rsidR="006446AC" w:rsidRDefault="006446AC">
            <w:pPr>
              <w:pStyle w:val="TableParagraph"/>
              <w:rPr>
                <w:rFonts w:ascii="Times New Roman"/>
                <w:sz w:val="16"/>
              </w:rPr>
            </w:pPr>
          </w:p>
        </w:tc>
        <w:tc>
          <w:tcPr>
            <w:tcW w:w="1744" w:type="dxa"/>
            <w:tcBorders>
              <w:top w:val="nil"/>
              <w:left w:val="nil"/>
              <w:right w:val="nil"/>
            </w:tcBorders>
          </w:tcPr>
          <w:p w14:paraId="489EE4E8" w14:textId="77777777" w:rsidR="006446AC" w:rsidRDefault="00000000">
            <w:pPr>
              <w:pStyle w:val="TableParagraph"/>
              <w:spacing w:before="60" w:line="192" w:lineRule="exact"/>
              <w:ind w:right="28"/>
              <w:jc w:val="right"/>
              <w:rPr>
                <w:sz w:val="18"/>
              </w:rPr>
            </w:pPr>
            <w:r>
              <w:rPr>
                <w:w w:val="105"/>
                <w:sz w:val="18"/>
              </w:rPr>
              <w:t>16 662,26</w:t>
            </w:r>
          </w:p>
        </w:tc>
      </w:tr>
      <w:tr w:rsidR="006446AC" w14:paraId="1FB6E7E7" w14:textId="77777777">
        <w:trPr>
          <w:trHeight w:val="326"/>
        </w:trPr>
        <w:tc>
          <w:tcPr>
            <w:tcW w:w="326" w:type="dxa"/>
          </w:tcPr>
          <w:p w14:paraId="7ED7FF0C" w14:textId="77777777" w:rsidR="006446AC" w:rsidRDefault="00000000">
            <w:pPr>
              <w:pStyle w:val="TableParagraph"/>
              <w:spacing w:before="54"/>
              <w:ind w:left="55" w:right="36"/>
              <w:jc w:val="center"/>
              <w:rPr>
                <w:sz w:val="17"/>
              </w:rPr>
            </w:pPr>
            <w:r>
              <w:rPr>
                <w:sz w:val="17"/>
              </w:rPr>
              <w:t>48</w:t>
            </w:r>
          </w:p>
        </w:tc>
        <w:tc>
          <w:tcPr>
            <w:tcW w:w="338" w:type="dxa"/>
          </w:tcPr>
          <w:p w14:paraId="3F606991" w14:textId="77777777" w:rsidR="006446AC" w:rsidRDefault="00000000">
            <w:pPr>
              <w:pStyle w:val="TableParagraph"/>
              <w:spacing w:before="54"/>
              <w:ind w:right="98"/>
              <w:jc w:val="right"/>
              <w:rPr>
                <w:sz w:val="17"/>
              </w:rPr>
            </w:pPr>
            <w:r>
              <w:rPr>
                <w:w w:val="98"/>
                <w:sz w:val="17"/>
              </w:rPr>
              <w:t>K</w:t>
            </w:r>
          </w:p>
        </w:tc>
        <w:tc>
          <w:tcPr>
            <w:tcW w:w="1341" w:type="dxa"/>
          </w:tcPr>
          <w:p w14:paraId="70BEC367" w14:textId="77777777" w:rsidR="006446AC" w:rsidRDefault="00000000">
            <w:pPr>
              <w:pStyle w:val="TableParagraph"/>
              <w:spacing w:before="56"/>
              <w:ind w:left="31"/>
              <w:rPr>
                <w:sz w:val="17"/>
              </w:rPr>
            </w:pPr>
            <w:r>
              <w:rPr>
                <w:sz w:val="17"/>
              </w:rPr>
              <w:t>460010025</w:t>
            </w:r>
          </w:p>
        </w:tc>
        <w:tc>
          <w:tcPr>
            <w:tcW w:w="3969" w:type="dxa"/>
          </w:tcPr>
          <w:p w14:paraId="615B3D8D" w14:textId="77777777" w:rsidR="006446AC" w:rsidRDefault="00000000">
            <w:pPr>
              <w:pStyle w:val="TableParagraph"/>
              <w:spacing w:line="149" w:lineRule="exact"/>
              <w:ind w:left="32"/>
              <w:rPr>
                <w:sz w:val="17"/>
              </w:rPr>
            </w:pPr>
            <w:r>
              <w:rPr>
                <w:sz w:val="17"/>
              </w:rPr>
              <w:t>Vytyčení trasy inženýrských sítí v zastavěném</w:t>
            </w:r>
          </w:p>
          <w:p w14:paraId="0455433C" w14:textId="77777777" w:rsidR="006446AC" w:rsidRDefault="00000000">
            <w:pPr>
              <w:pStyle w:val="TableParagraph"/>
              <w:spacing w:before="11" w:line="147" w:lineRule="exact"/>
              <w:ind w:left="32"/>
              <w:rPr>
                <w:sz w:val="17"/>
              </w:rPr>
            </w:pPr>
            <w:r>
              <w:rPr>
                <w:sz w:val="17"/>
              </w:rPr>
              <w:t>prostoru</w:t>
            </w:r>
          </w:p>
        </w:tc>
        <w:tc>
          <w:tcPr>
            <w:tcW w:w="587" w:type="dxa"/>
          </w:tcPr>
          <w:p w14:paraId="560115AF" w14:textId="77777777" w:rsidR="006446AC" w:rsidRDefault="00000000">
            <w:pPr>
              <w:pStyle w:val="TableParagraph"/>
              <w:spacing w:before="56"/>
              <w:ind w:right="174"/>
              <w:jc w:val="right"/>
              <w:rPr>
                <w:sz w:val="17"/>
              </w:rPr>
            </w:pPr>
            <w:r>
              <w:rPr>
                <w:w w:val="95"/>
                <w:sz w:val="17"/>
              </w:rPr>
              <w:t>km</w:t>
            </w:r>
          </w:p>
        </w:tc>
        <w:tc>
          <w:tcPr>
            <w:tcW w:w="1093" w:type="dxa"/>
          </w:tcPr>
          <w:p w14:paraId="02A9BFF5" w14:textId="77777777" w:rsidR="006446AC" w:rsidRDefault="00000000">
            <w:pPr>
              <w:pStyle w:val="TableParagraph"/>
              <w:spacing w:before="54"/>
              <w:ind w:right="24"/>
              <w:jc w:val="right"/>
              <w:rPr>
                <w:sz w:val="17"/>
              </w:rPr>
            </w:pPr>
            <w:r>
              <w:rPr>
                <w:w w:val="95"/>
                <w:sz w:val="17"/>
              </w:rPr>
              <w:t>0,012</w:t>
            </w:r>
          </w:p>
        </w:tc>
        <w:tc>
          <w:tcPr>
            <w:tcW w:w="1235" w:type="dxa"/>
          </w:tcPr>
          <w:p w14:paraId="4535C443" w14:textId="77777777" w:rsidR="006446AC" w:rsidRDefault="00000000">
            <w:pPr>
              <w:pStyle w:val="TableParagraph"/>
              <w:spacing w:before="54"/>
              <w:ind w:right="23"/>
              <w:jc w:val="right"/>
              <w:rPr>
                <w:sz w:val="17"/>
              </w:rPr>
            </w:pPr>
            <w:r>
              <w:rPr>
                <w:sz w:val="17"/>
              </w:rPr>
              <w:t>2 130,00</w:t>
            </w:r>
          </w:p>
        </w:tc>
        <w:tc>
          <w:tcPr>
            <w:tcW w:w="1744" w:type="dxa"/>
          </w:tcPr>
          <w:p w14:paraId="3AB72944" w14:textId="77777777" w:rsidR="006446AC" w:rsidRDefault="00000000">
            <w:pPr>
              <w:pStyle w:val="TableParagraph"/>
              <w:spacing w:before="54"/>
              <w:ind w:right="23"/>
              <w:jc w:val="right"/>
              <w:rPr>
                <w:sz w:val="17"/>
              </w:rPr>
            </w:pPr>
            <w:r>
              <w:rPr>
                <w:w w:val="95"/>
                <w:sz w:val="17"/>
              </w:rPr>
              <w:t>25,56</w:t>
            </w:r>
          </w:p>
        </w:tc>
      </w:tr>
      <w:tr w:rsidR="006446AC" w14:paraId="70014B80" w14:textId="77777777">
        <w:trPr>
          <w:trHeight w:val="362"/>
        </w:trPr>
        <w:tc>
          <w:tcPr>
            <w:tcW w:w="326" w:type="dxa"/>
          </w:tcPr>
          <w:p w14:paraId="46EB465C" w14:textId="77777777" w:rsidR="006446AC" w:rsidRDefault="00000000">
            <w:pPr>
              <w:pStyle w:val="TableParagraph"/>
              <w:spacing w:before="73"/>
              <w:ind w:left="55" w:right="36"/>
              <w:jc w:val="center"/>
              <w:rPr>
                <w:sz w:val="17"/>
              </w:rPr>
            </w:pPr>
            <w:r>
              <w:rPr>
                <w:sz w:val="17"/>
              </w:rPr>
              <w:t>49</w:t>
            </w:r>
          </w:p>
        </w:tc>
        <w:tc>
          <w:tcPr>
            <w:tcW w:w="338" w:type="dxa"/>
          </w:tcPr>
          <w:p w14:paraId="4AF70F2A" w14:textId="77777777" w:rsidR="006446AC" w:rsidRDefault="00000000">
            <w:pPr>
              <w:pStyle w:val="TableParagraph"/>
              <w:spacing w:before="73"/>
              <w:ind w:right="98"/>
              <w:jc w:val="right"/>
              <w:rPr>
                <w:sz w:val="17"/>
              </w:rPr>
            </w:pPr>
            <w:r>
              <w:rPr>
                <w:w w:val="98"/>
                <w:sz w:val="17"/>
              </w:rPr>
              <w:t>K</w:t>
            </w:r>
          </w:p>
        </w:tc>
        <w:tc>
          <w:tcPr>
            <w:tcW w:w="1341" w:type="dxa"/>
          </w:tcPr>
          <w:p w14:paraId="030D8CA3" w14:textId="77777777" w:rsidR="006446AC" w:rsidRDefault="00000000">
            <w:pPr>
              <w:pStyle w:val="TableParagraph"/>
              <w:spacing w:before="73"/>
              <w:ind w:left="31"/>
              <w:rPr>
                <w:sz w:val="17"/>
              </w:rPr>
            </w:pPr>
            <w:r>
              <w:rPr>
                <w:sz w:val="17"/>
              </w:rPr>
              <w:t>460161172</w:t>
            </w:r>
          </w:p>
        </w:tc>
        <w:tc>
          <w:tcPr>
            <w:tcW w:w="3969" w:type="dxa"/>
          </w:tcPr>
          <w:p w14:paraId="39D8FC8B" w14:textId="77777777" w:rsidR="006446AC" w:rsidRDefault="00000000">
            <w:pPr>
              <w:pStyle w:val="TableParagraph"/>
              <w:spacing w:line="168" w:lineRule="exact"/>
              <w:ind w:left="32"/>
              <w:rPr>
                <w:sz w:val="17"/>
              </w:rPr>
            </w:pPr>
            <w:r>
              <w:rPr>
                <w:sz w:val="17"/>
              </w:rPr>
              <w:t>Hloubení kabelových rýh ručně š 35 cm hl 80 cm v</w:t>
            </w:r>
          </w:p>
          <w:p w14:paraId="545D243C" w14:textId="77777777" w:rsidR="006446AC" w:rsidRDefault="00000000">
            <w:pPr>
              <w:pStyle w:val="TableParagraph"/>
              <w:spacing w:before="11" w:line="163" w:lineRule="exact"/>
              <w:ind w:left="32"/>
              <w:rPr>
                <w:sz w:val="17"/>
              </w:rPr>
            </w:pPr>
            <w:r>
              <w:rPr>
                <w:sz w:val="17"/>
              </w:rPr>
              <w:t>hornině tř I skupiny 3</w:t>
            </w:r>
          </w:p>
        </w:tc>
        <w:tc>
          <w:tcPr>
            <w:tcW w:w="587" w:type="dxa"/>
          </w:tcPr>
          <w:p w14:paraId="1443E412" w14:textId="77777777" w:rsidR="006446AC" w:rsidRDefault="00000000">
            <w:pPr>
              <w:pStyle w:val="TableParagraph"/>
              <w:spacing w:before="73"/>
              <w:ind w:right="214"/>
              <w:jc w:val="right"/>
              <w:rPr>
                <w:sz w:val="17"/>
              </w:rPr>
            </w:pPr>
            <w:r>
              <w:rPr>
                <w:w w:val="98"/>
                <w:sz w:val="17"/>
              </w:rPr>
              <w:t>m</w:t>
            </w:r>
          </w:p>
        </w:tc>
        <w:tc>
          <w:tcPr>
            <w:tcW w:w="1093" w:type="dxa"/>
          </w:tcPr>
          <w:p w14:paraId="0B914AF4" w14:textId="77777777" w:rsidR="006446AC" w:rsidRDefault="00000000">
            <w:pPr>
              <w:pStyle w:val="TableParagraph"/>
              <w:spacing w:before="73"/>
              <w:ind w:right="24"/>
              <w:jc w:val="right"/>
              <w:rPr>
                <w:sz w:val="17"/>
              </w:rPr>
            </w:pPr>
            <w:r>
              <w:rPr>
                <w:w w:val="95"/>
                <w:sz w:val="17"/>
              </w:rPr>
              <w:t>12,000</w:t>
            </w:r>
          </w:p>
        </w:tc>
        <w:tc>
          <w:tcPr>
            <w:tcW w:w="1235" w:type="dxa"/>
          </w:tcPr>
          <w:p w14:paraId="5FF51FE5" w14:textId="77777777" w:rsidR="006446AC" w:rsidRDefault="00000000">
            <w:pPr>
              <w:pStyle w:val="TableParagraph"/>
              <w:spacing w:before="73"/>
              <w:ind w:right="23"/>
              <w:jc w:val="right"/>
              <w:rPr>
                <w:sz w:val="17"/>
              </w:rPr>
            </w:pPr>
            <w:r>
              <w:rPr>
                <w:w w:val="95"/>
                <w:sz w:val="17"/>
              </w:rPr>
              <w:t>440,00</w:t>
            </w:r>
          </w:p>
        </w:tc>
        <w:tc>
          <w:tcPr>
            <w:tcW w:w="1744" w:type="dxa"/>
          </w:tcPr>
          <w:p w14:paraId="59D5894E" w14:textId="77777777" w:rsidR="006446AC" w:rsidRDefault="00000000">
            <w:pPr>
              <w:pStyle w:val="TableParagraph"/>
              <w:spacing w:before="73"/>
              <w:ind w:right="23"/>
              <w:jc w:val="right"/>
              <w:rPr>
                <w:sz w:val="17"/>
              </w:rPr>
            </w:pPr>
            <w:r>
              <w:rPr>
                <w:sz w:val="17"/>
              </w:rPr>
              <w:t>5 280,00</w:t>
            </w:r>
          </w:p>
        </w:tc>
      </w:tr>
      <w:tr w:rsidR="006446AC" w14:paraId="2245DC16" w14:textId="77777777">
        <w:trPr>
          <w:trHeight w:val="362"/>
        </w:trPr>
        <w:tc>
          <w:tcPr>
            <w:tcW w:w="326" w:type="dxa"/>
          </w:tcPr>
          <w:p w14:paraId="7CBA695A" w14:textId="77777777" w:rsidR="006446AC" w:rsidRDefault="00000000">
            <w:pPr>
              <w:pStyle w:val="TableParagraph"/>
              <w:spacing w:before="73"/>
              <w:ind w:left="55" w:right="36"/>
              <w:jc w:val="center"/>
              <w:rPr>
                <w:sz w:val="17"/>
              </w:rPr>
            </w:pPr>
            <w:r>
              <w:rPr>
                <w:sz w:val="17"/>
              </w:rPr>
              <w:t>50</w:t>
            </w:r>
          </w:p>
        </w:tc>
        <w:tc>
          <w:tcPr>
            <w:tcW w:w="338" w:type="dxa"/>
          </w:tcPr>
          <w:p w14:paraId="1668ABA4" w14:textId="77777777" w:rsidR="006446AC" w:rsidRDefault="00000000">
            <w:pPr>
              <w:pStyle w:val="TableParagraph"/>
              <w:spacing w:before="73"/>
              <w:ind w:right="98"/>
              <w:jc w:val="right"/>
              <w:rPr>
                <w:sz w:val="17"/>
              </w:rPr>
            </w:pPr>
            <w:r>
              <w:rPr>
                <w:w w:val="98"/>
                <w:sz w:val="17"/>
              </w:rPr>
              <w:t>K</w:t>
            </w:r>
          </w:p>
        </w:tc>
        <w:tc>
          <w:tcPr>
            <w:tcW w:w="1341" w:type="dxa"/>
          </w:tcPr>
          <w:p w14:paraId="488D757D" w14:textId="77777777" w:rsidR="006446AC" w:rsidRDefault="00000000">
            <w:pPr>
              <w:pStyle w:val="TableParagraph"/>
              <w:spacing w:before="73"/>
              <w:ind w:left="31"/>
              <w:rPr>
                <w:sz w:val="17"/>
              </w:rPr>
            </w:pPr>
            <w:r>
              <w:rPr>
                <w:sz w:val="17"/>
              </w:rPr>
              <w:t>460361111</w:t>
            </w:r>
          </w:p>
        </w:tc>
        <w:tc>
          <w:tcPr>
            <w:tcW w:w="3969" w:type="dxa"/>
          </w:tcPr>
          <w:p w14:paraId="75E11E1D" w14:textId="77777777" w:rsidR="006446AC" w:rsidRDefault="00000000">
            <w:pPr>
              <w:pStyle w:val="TableParagraph"/>
              <w:spacing w:line="168" w:lineRule="exact"/>
              <w:ind w:left="32"/>
              <w:rPr>
                <w:sz w:val="17"/>
              </w:rPr>
            </w:pPr>
            <w:r>
              <w:rPr>
                <w:sz w:val="17"/>
              </w:rPr>
              <w:t>Poplatek</w:t>
            </w:r>
            <w:r>
              <w:rPr>
                <w:spacing w:val="-9"/>
                <w:sz w:val="17"/>
              </w:rPr>
              <w:t xml:space="preserve"> </w:t>
            </w:r>
            <w:r>
              <w:rPr>
                <w:sz w:val="17"/>
              </w:rPr>
              <w:t>za</w:t>
            </w:r>
            <w:r>
              <w:rPr>
                <w:spacing w:val="-8"/>
                <w:sz w:val="17"/>
              </w:rPr>
              <w:t xml:space="preserve"> </w:t>
            </w:r>
            <w:r>
              <w:rPr>
                <w:sz w:val="17"/>
              </w:rPr>
              <w:t>uložení</w:t>
            </w:r>
            <w:r>
              <w:rPr>
                <w:spacing w:val="-9"/>
                <w:sz w:val="17"/>
              </w:rPr>
              <w:t xml:space="preserve"> </w:t>
            </w:r>
            <w:r>
              <w:rPr>
                <w:sz w:val="17"/>
              </w:rPr>
              <w:t>zeminy</w:t>
            </w:r>
            <w:r>
              <w:rPr>
                <w:spacing w:val="-12"/>
                <w:sz w:val="17"/>
              </w:rPr>
              <w:t xml:space="preserve"> </w:t>
            </w:r>
            <w:r>
              <w:rPr>
                <w:sz w:val="17"/>
              </w:rPr>
              <w:t>na</w:t>
            </w:r>
            <w:r>
              <w:rPr>
                <w:spacing w:val="-8"/>
                <w:sz w:val="17"/>
              </w:rPr>
              <w:t xml:space="preserve"> </w:t>
            </w:r>
            <w:r>
              <w:rPr>
                <w:sz w:val="17"/>
              </w:rPr>
              <w:t>skládce</w:t>
            </w:r>
            <w:r>
              <w:rPr>
                <w:spacing w:val="-8"/>
                <w:sz w:val="17"/>
              </w:rPr>
              <w:t xml:space="preserve"> </w:t>
            </w:r>
            <w:r>
              <w:rPr>
                <w:sz w:val="17"/>
              </w:rPr>
              <w:t>(skládkovné)</w:t>
            </w:r>
          </w:p>
          <w:p w14:paraId="584D3957" w14:textId="77777777" w:rsidR="006446AC" w:rsidRDefault="00000000">
            <w:pPr>
              <w:pStyle w:val="TableParagraph"/>
              <w:spacing w:before="11" w:line="163" w:lineRule="exact"/>
              <w:ind w:left="32"/>
              <w:rPr>
                <w:sz w:val="17"/>
              </w:rPr>
            </w:pPr>
            <w:r>
              <w:rPr>
                <w:sz w:val="17"/>
              </w:rPr>
              <w:t>kód odpadu 17 05 04</w:t>
            </w:r>
          </w:p>
        </w:tc>
        <w:tc>
          <w:tcPr>
            <w:tcW w:w="587" w:type="dxa"/>
          </w:tcPr>
          <w:p w14:paraId="259DB3B8" w14:textId="77777777" w:rsidR="006446AC" w:rsidRDefault="00000000">
            <w:pPr>
              <w:pStyle w:val="TableParagraph"/>
              <w:spacing w:before="73"/>
              <w:ind w:left="10"/>
              <w:jc w:val="center"/>
              <w:rPr>
                <w:sz w:val="17"/>
              </w:rPr>
            </w:pPr>
            <w:r>
              <w:rPr>
                <w:w w:val="98"/>
                <w:sz w:val="17"/>
              </w:rPr>
              <w:t>t</w:t>
            </w:r>
          </w:p>
        </w:tc>
        <w:tc>
          <w:tcPr>
            <w:tcW w:w="1093" w:type="dxa"/>
          </w:tcPr>
          <w:p w14:paraId="2E047003" w14:textId="77777777" w:rsidR="006446AC" w:rsidRDefault="00000000">
            <w:pPr>
              <w:pStyle w:val="TableParagraph"/>
              <w:spacing w:before="73"/>
              <w:ind w:right="24"/>
              <w:jc w:val="right"/>
              <w:rPr>
                <w:sz w:val="17"/>
              </w:rPr>
            </w:pPr>
            <w:r>
              <w:rPr>
                <w:w w:val="95"/>
                <w:sz w:val="17"/>
              </w:rPr>
              <w:t>1,250</w:t>
            </w:r>
          </w:p>
        </w:tc>
        <w:tc>
          <w:tcPr>
            <w:tcW w:w="1235" w:type="dxa"/>
          </w:tcPr>
          <w:p w14:paraId="7B49F894" w14:textId="77777777" w:rsidR="006446AC" w:rsidRDefault="00000000">
            <w:pPr>
              <w:pStyle w:val="TableParagraph"/>
              <w:spacing w:before="73"/>
              <w:ind w:right="23"/>
              <w:jc w:val="right"/>
              <w:rPr>
                <w:sz w:val="17"/>
              </w:rPr>
            </w:pPr>
            <w:r>
              <w:rPr>
                <w:sz w:val="17"/>
              </w:rPr>
              <w:t>1 990,00</w:t>
            </w:r>
          </w:p>
        </w:tc>
        <w:tc>
          <w:tcPr>
            <w:tcW w:w="1744" w:type="dxa"/>
          </w:tcPr>
          <w:p w14:paraId="5FD24FA2" w14:textId="77777777" w:rsidR="006446AC" w:rsidRDefault="00000000">
            <w:pPr>
              <w:pStyle w:val="TableParagraph"/>
              <w:spacing w:before="73"/>
              <w:ind w:right="23"/>
              <w:jc w:val="right"/>
              <w:rPr>
                <w:sz w:val="17"/>
              </w:rPr>
            </w:pPr>
            <w:r>
              <w:rPr>
                <w:sz w:val="17"/>
              </w:rPr>
              <w:t>2 487,50</w:t>
            </w:r>
          </w:p>
        </w:tc>
      </w:tr>
      <w:tr w:rsidR="006446AC" w14:paraId="50876E39" w14:textId="77777777">
        <w:trPr>
          <w:trHeight w:val="362"/>
        </w:trPr>
        <w:tc>
          <w:tcPr>
            <w:tcW w:w="326" w:type="dxa"/>
          </w:tcPr>
          <w:p w14:paraId="6D18F07C" w14:textId="77777777" w:rsidR="006446AC" w:rsidRDefault="00000000">
            <w:pPr>
              <w:pStyle w:val="TableParagraph"/>
              <w:spacing w:before="73"/>
              <w:ind w:left="55" w:right="36"/>
              <w:jc w:val="center"/>
              <w:rPr>
                <w:sz w:val="17"/>
              </w:rPr>
            </w:pPr>
            <w:r>
              <w:rPr>
                <w:sz w:val="17"/>
              </w:rPr>
              <w:t>51</w:t>
            </w:r>
          </w:p>
        </w:tc>
        <w:tc>
          <w:tcPr>
            <w:tcW w:w="338" w:type="dxa"/>
          </w:tcPr>
          <w:p w14:paraId="70CEC399" w14:textId="77777777" w:rsidR="006446AC" w:rsidRDefault="00000000">
            <w:pPr>
              <w:pStyle w:val="TableParagraph"/>
              <w:spacing w:before="73"/>
              <w:ind w:right="98"/>
              <w:jc w:val="right"/>
              <w:rPr>
                <w:sz w:val="17"/>
              </w:rPr>
            </w:pPr>
            <w:r>
              <w:rPr>
                <w:w w:val="98"/>
                <w:sz w:val="17"/>
              </w:rPr>
              <w:t>K</w:t>
            </w:r>
          </w:p>
        </w:tc>
        <w:tc>
          <w:tcPr>
            <w:tcW w:w="1341" w:type="dxa"/>
          </w:tcPr>
          <w:p w14:paraId="4732BCD8" w14:textId="77777777" w:rsidR="006446AC" w:rsidRDefault="00000000">
            <w:pPr>
              <w:pStyle w:val="TableParagraph"/>
              <w:spacing w:before="73"/>
              <w:ind w:left="32"/>
              <w:rPr>
                <w:sz w:val="17"/>
              </w:rPr>
            </w:pPr>
            <w:r>
              <w:rPr>
                <w:sz w:val="17"/>
              </w:rPr>
              <w:t>460431152</w:t>
            </w:r>
          </w:p>
        </w:tc>
        <w:tc>
          <w:tcPr>
            <w:tcW w:w="3969" w:type="dxa"/>
          </w:tcPr>
          <w:p w14:paraId="0083727B" w14:textId="77777777" w:rsidR="006446AC" w:rsidRDefault="00000000">
            <w:pPr>
              <w:pStyle w:val="TableParagraph"/>
              <w:spacing w:line="168" w:lineRule="exact"/>
              <w:ind w:left="32"/>
              <w:rPr>
                <w:sz w:val="17"/>
              </w:rPr>
            </w:pPr>
            <w:r>
              <w:rPr>
                <w:sz w:val="17"/>
              </w:rPr>
              <w:t>Zásyp kabelových rýh ručně se zhutněním š 35 cm</w:t>
            </w:r>
          </w:p>
          <w:p w14:paraId="4DCB7B26" w14:textId="77777777" w:rsidR="006446AC" w:rsidRDefault="00000000">
            <w:pPr>
              <w:pStyle w:val="TableParagraph"/>
              <w:spacing w:before="11" w:line="163" w:lineRule="exact"/>
              <w:ind w:left="32"/>
              <w:rPr>
                <w:sz w:val="17"/>
              </w:rPr>
            </w:pPr>
            <w:r>
              <w:rPr>
                <w:sz w:val="17"/>
              </w:rPr>
              <w:t>hl 50 cm z horniny tř I skupiny 3</w:t>
            </w:r>
          </w:p>
        </w:tc>
        <w:tc>
          <w:tcPr>
            <w:tcW w:w="587" w:type="dxa"/>
          </w:tcPr>
          <w:p w14:paraId="12404FED" w14:textId="77777777" w:rsidR="006446AC" w:rsidRDefault="00000000">
            <w:pPr>
              <w:pStyle w:val="TableParagraph"/>
              <w:spacing w:before="73"/>
              <w:ind w:right="214"/>
              <w:jc w:val="right"/>
              <w:rPr>
                <w:sz w:val="17"/>
              </w:rPr>
            </w:pPr>
            <w:r>
              <w:rPr>
                <w:w w:val="98"/>
                <w:sz w:val="17"/>
              </w:rPr>
              <w:t>m</w:t>
            </w:r>
          </w:p>
        </w:tc>
        <w:tc>
          <w:tcPr>
            <w:tcW w:w="1093" w:type="dxa"/>
          </w:tcPr>
          <w:p w14:paraId="48470459" w14:textId="77777777" w:rsidR="006446AC" w:rsidRDefault="00000000">
            <w:pPr>
              <w:pStyle w:val="TableParagraph"/>
              <w:spacing w:before="73"/>
              <w:ind w:right="24"/>
              <w:jc w:val="right"/>
              <w:rPr>
                <w:sz w:val="17"/>
              </w:rPr>
            </w:pPr>
            <w:r>
              <w:rPr>
                <w:w w:val="95"/>
                <w:sz w:val="17"/>
              </w:rPr>
              <w:t>12,000</w:t>
            </w:r>
          </w:p>
        </w:tc>
        <w:tc>
          <w:tcPr>
            <w:tcW w:w="1235" w:type="dxa"/>
          </w:tcPr>
          <w:p w14:paraId="677EAE96" w14:textId="77777777" w:rsidR="006446AC" w:rsidRDefault="00000000">
            <w:pPr>
              <w:pStyle w:val="TableParagraph"/>
              <w:spacing w:before="73"/>
              <w:ind w:right="23"/>
              <w:jc w:val="right"/>
              <w:rPr>
                <w:sz w:val="17"/>
              </w:rPr>
            </w:pPr>
            <w:r>
              <w:rPr>
                <w:w w:val="95"/>
                <w:sz w:val="17"/>
              </w:rPr>
              <w:t>61,30</w:t>
            </w:r>
          </w:p>
        </w:tc>
        <w:tc>
          <w:tcPr>
            <w:tcW w:w="1744" w:type="dxa"/>
          </w:tcPr>
          <w:p w14:paraId="01FC8BAF" w14:textId="77777777" w:rsidR="006446AC" w:rsidRDefault="00000000">
            <w:pPr>
              <w:pStyle w:val="TableParagraph"/>
              <w:spacing w:before="73"/>
              <w:ind w:right="23"/>
              <w:jc w:val="right"/>
              <w:rPr>
                <w:sz w:val="17"/>
              </w:rPr>
            </w:pPr>
            <w:r>
              <w:rPr>
                <w:w w:val="95"/>
                <w:sz w:val="17"/>
              </w:rPr>
              <w:t>735,60</w:t>
            </w:r>
          </w:p>
        </w:tc>
      </w:tr>
      <w:tr w:rsidR="006446AC" w14:paraId="4405B318" w14:textId="77777777">
        <w:trPr>
          <w:trHeight w:val="362"/>
        </w:trPr>
        <w:tc>
          <w:tcPr>
            <w:tcW w:w="326" w:type="dxa"/>
          </w:tcPr>
          <w:p w14:paraId="769C5CA5" w14:textId="77777777" w:rsidR="006446AC" w:rsidRDefault="00000000">
            <w:pPr>
              <w:pStyle w:val="TableParagraph"/>
              <w:spacing w:before="73"/>
              <w:ind w:left="55" w:right="36"/>
              <w:jc w:val="center"/>
              <w:rPr>
                <w:sz w:val="17"/>
              </w:rPr>
            </w:pPr>
            <w:r>
              <w:rPr>
                <w:sz w:val="17"/>
              </w:rPr>
              <w:t>53</w:t>
            </w:r>
          </w:p>
        </w:tc>
        <w:tc>
          <w:tcPr>
            <w:tcW w:w="338" w:type="dxa"/>
          </w:tcPr>
          <w:p w14:paraId="679B11E9" w14:textId="77777777" w:rsidR="006446AC" w:rsidRDefault="00000000">
            <w:pPr>
              <w:pStyle w:val="TableParagraph"/>
              <w:spacing w:before="73"/>
              <w:ind w:right="98"/>
              <w:jc w:val="right"/>
              <w:rPr>
                <w:sz w:val="17"/>
              </w:rPr>
            </w:pPr>
            <w:r>
              <w:rPr>
                <w:w w:val="98"/>
                <w:sz w:val="17"/>
              </w:rPr>
              <w:t>K</w:t>
            </w:r>
          </w:p>
        </w:tc>
        <w:tc>
          <w:tcPr>
            <w:tcW w:w="1341" w:type="dxa"/>
          </w:tcPr>
          <w:p w14:paraId="430B0E1B" w14:textId="77777777" w:rsidR="006446AC" w:rsidRDefault="00000000">
            <w:pPr>
              <w:pStyle w:val="TableParagraph"/>
              <w:spacing w:before="73"/>
              <w:ind w:left="31"/>
              <w:rPr>
                <w:sz w:val="17"/>
              </w:rPr>
            </w:pPr>
            <w:r>
              <w:rPr>
                <w:sz w:val="17"/>
              </w:rPr>
              <w:t>460871131</w:t>
            </w:r>
          </w:p>
        </w:tc>
        <w:tc>
          <w:tcPr>
            <w:tcW w:w="3969" w:type="dxa"/>
          </w:tcPr>
          <w:p w14:paraId="1A290252" w14:textId="77777777" w:rsidR="006446AC" w:rsidRDefault="00000000">
            <w:pPr>
              <w:pStyle w:val="TableParagraph"/>
              <w:spacing w:line="168" w:lineRule="exact"/>
              <w:ind w:left="32"/>
              <w:rPr>
                <w:sz w:val="17"/>
              </w:rPr>
            </w:pPr>
            <w:r>
              <w:rPr>
                <w:sz w:val="17"/>
              </w:rPr>
              <w:t>Podklad vozovky a chodníku ze štěrkopísku se</w:t>
            </w:r>
          </w:p>
          <w:p w14:paraId="324AB578" w14:textId="77777777" w:rsidR="006446AC" w:rsidRDefault="00000000">
            <w:pPr>
              <w:pStyle w:val="TableParagraph"/>
              <w:spacing w:before="11" w:line="163" w:lineRule="exact"/>
              <w:ind w:left="32"/>
              <w:rPr>
                <w:sz w:val="17"/>
              </w:rPr>
            </w:pPr>
            <w:r>
              <w:rPr>
                <w:sz w:val="17"/>
              </w:rPr>
              <w:t>zhutněním při elektromontážích tl do 5 cm</w:t>
            </w:r>
          </w:p>
        </w:tc>
        <w:tc>
          <w:tcPr>
            <w:tcW w:w="587" w:type="dxa"/>
          </w:tcPr>
          <w:p w14:paraId="7720807A" w14:textId="77777777" w:rsidR="006446AC" w:rsidRDefault="00000000">
            <w:pPr>
              <w:pStyle w:val="TableParagraph"/>
              <w:spacing w:before="73"/>
              <w:ind w:right="166"/>
              <w:jc w:val="right"/>
              <w:rPr>
                <w:sz w:val="17"/>
              </w:rPr>
            </w:pPr>
            <w:r>
              <w:rPr>
                <w:w w:val="95"/>
                <w:sz w:val="17"/>
              </w:rPr>
              <w:t>m2</w:t>
            </w:r>
          </w:p>
        </w:tc>
        <w:tc>
          <w:tcPr>
            <w:tcW w:w="1093" w:type="dxa"/>
          </w:tcPr>
          <w:p w14:paraId="34EDB7E4" w14:textId="77777777" w:rsidR="006446AC" w:rsidRDefault="00000000">
            <w:pPr>
              <w:pStyle w:val="TableParagraph"/>
              <w:spacing w:before="73"/>
              <w:ind w:right="24"/>
              <w:jc w:val="right"/>
              <w:rPr>
                <w:sz w:val="17"/>
              </w:rPr>
            </w:pPr>
            <w:r>
              <w:rPr>
                <w:w w:val="95"/>
                <w:sz w:val="17"/>
              </w:rPr>
              <w:t>4,200</w:t>
            </w:r>
          </w:p>
        </w:tc>
        <w:tc>
          <w:tcPr>
            <w:tcW w:w="1235" w:type="dxa"/>
          </w:tcPr>
          <w:p w14:paraId="1EB46B24" w14:textId="77777777" w:rsidR="006446AC" w:rsidRDefault="00000000">
            <w:pPr>
              <w:pStyle w:val="TableParagraph"/>
              <w:spacing w:before="73"/>
              <w:ind w:right="23"/>
              <w:jc w:val="right"/>
              <w:rPr>
                <w:sz w:val="17"/>
              </w:rPr>
            </w:pPr>
            <w:r>
              <w:rPr>
                <w:w w:val="95"/>
                <w:sz w:val="17"/>
              </w:rPr>
              <w:t>63,00</w:t>
            </w:r>
          </w:p>
        </w:tc>
        <w:tc>
          <w:tcPr>
            <w:tcW w:w="1744" w:type="dxa"/>
          </w:tcPr>
          <w:p w14:paraId="0A7EF83B" w14:textId="77777777" w:rsidR="006446AC" w:rsidRDefault="00000000">
            <w:pPr>
              <w:pStyle w:val="TableParagraph"/>
              <w:spacing w:before="73"/>
              <w:ind w:right="23"/>
              <w:jc w:val="right"/>
              <w:rPr>
                <w:sz w:val="17"/>
              </w:rPr>
            </w:pPr>
            <w:r>
              <w:rPr>
                <w:w w:val="95"/>
                <w:sz w:val="17"/>
              </w:rPr>
              <w:t>264,60</w:t>
            </w:r>
          </w:p>
        </w:tc>
      </w:tr>
      <w:tr w:rsidR="006446AC" w14:paraId="62C98E13" w14:textId="77777777">
        <w:trPr>
          <w:trHeight w:val="496"/>
        </w:trPr>
        <w:tc>
          <w:tcPr>
            <w:tcW w:w="326" w:type="dxa"/>
          </w:tcPr>
          <w:p w14:paraId="29B47A62" w14:textId="77777777" w:rsidR="006446AC" w:rsidRDefault="00000000">
            <w:pPr>
              <w:pStyle w:val="TableParagraph"/>
              <w:spacing w:before="140"/>
              <w:ind w:left="55" w:right="36"/>
              <w:jc w:val="center"/>
              <w:rPr>
                <w:sz w:val="17"/>
              </w:rPr>
            </w:pPr>
            <w:r>
              <w:rPr>
                <w:sz w:val="17"/>
              </w:rPr>
              <w:t>52</w:t>
            </w:r>
          </w:p>
        </w:tc>
        <w:tc>
          <w:tcPr>
            <w:tcW w:w="338" w:type="dxa"/>
          </w:tcPr>
          <w:p w14:paraId="0BC7D334" w14:textId="77777777" w:rsidR="006446AC" w:rsidRDefault="00000000">
            <w:pPr>
              <w:pStyle w:val="TableParagraph"/>
              <w:spacing w:before="140"/>
              <w:ind w:right="98"/>
              <w:jc w:val="right"/>
              <w:rPr>
                <w:sz w:val="17"/>
              </w:rPr>
            </w:pPr>
            <w:r>
              <w:rPr>
                <w:w w:val="98"/>
                <w:sz w:val="17"/>
              </w:rPr>
              <w:t>K</w:t>
            </w:r>
          </w:p>
        </w:tc>
        <w:tc>
          <w:tcPr>
            <w:tcW w:w="1341" w:type="dxa"/>
          </w:tcPr>
          <w:p w14:paraId="0BFE1DF4" w14:textId="77777777" w:rsidR="006446AC" w:rsidRDefault="00000000">
            <w:pPr>
              <w:pStyle w:val="TableParagraph"/>
              <w:spacing w:before="140"/>
              <w:ind w:left="31"/>
              <w:rPr>
                <w:sz w:val="17"/>
              </w:rPr>
            </w:pPr>
            <w:r>
              <w:rPr>
                <w:sz w:val="17"/>
              </w:rPr>
              <w:t>460871153</w:t>
            </w:r>
          </w:p>
        </w:tc>
        <w:tc>
          <w:tcPr>
            <w:tcW w:w="3969" w:type="dxa"/>
          </w:tcPr>
          <w:p w14:paraId="2ECFC5A0" w14:textId="77777777" w:rsidR="006446AC" w:rsidRDefault="00000000">
            <w:pPr>
              <w:pStyle w:val="TableParagraph"/>
              <w:spacing w:line="132" w:lineRule="exact"/>
              <w:ind w:left="32"/>
              <w:rPr>
                <w:sz w:val="17"/>
              </w:rPr>
            </w:pPr>
            <w:r>
              <w:rPr>
                <w:sz w:val="17"/>
              </w:rPr>
              <w:t>Podklad</w:t>
            </w:r>
            <w:r>
              <w:rPr>
                <w:spacing w:val="-10"/>
                <w:sz w:val="17"/>
              </w:rPr>
              <w:t xml:space="preserve"> </w:t>
            </w:r>
            <w:r>
              <w:rPr>
                <w:sz w:val="17"/>
              </w:rPr>
              <w:t>vozovky</w:t>
            </w:r>
            <w:r>
              <w:rPr>
                <w:spacing w:val="-14"/>
                <w:sz w:val="17"/>
              </w:rPr>
              <w:t xml:space="preserve"> </w:t>
            </w:r>
            <w:r>
              <w:rPr>
                <w:sz w:val="17"/>
              </w:rPr>
              <w:t>a</w:t>
            </w:r>
            <w:r>
              <w:rPr>
                <w:spacing w:val="-9"/>
                <w:sz w:val="17"/>
              </w:rPr>
              <w:t xml:space="preserve"> </w:t>
            </w:r>
            <w:r>
              <w:rPr>
                <w:sz w:val="17"/>
              </w:rPr>
              <w:t>chodníku</w:t>
            </w:r>
            <w:r>
              <w:rPr>
                <w:spacing w:val="-10"/>
                <w:sz w:val="17"/>
              </w:rPr>
              <w:t xml:space="preserve"> </w:t>
            </w:r>
            <w:r>
              <w:rPr>
                <w:sz w:val="17"/>
              </w:rPr>
              <w:t>z</w:t>
            </w:r>
            <w:r>
              <w:rPr>
                <w:spacing w:val="-9"/>
                <w:sz w:val="17"/>
              </w:rPr>
              <w:t xml:space="preserve"> </w:t>
            </w:r>
            <w:r>
              <w:rPr>
                <w:sz w:val="17"/>
              </w:rPr>
              <w:t>kameniva</w:t>
            </w:r>
            <w:r>
              <w:rPr>
                <w:spacing w:val="-10"/>
                <w:sz w:val="17"/>
              </w:rPr>
              <w:t xml:space="preserve"> </w:t>
            </w:r>
            <w:r>
              <w:rPr>
                <w:sz w:val="17"/>
              </w:rPr>
              <w:t>drceného</w:t>
            </w:r>
          </w:p>
          <w:p w14:paraId="73DD5680" w14:textId="77777777" w:rsidR="006446AC" w:rsidRDefault="00000000">
            <w:pPr>
              <w:pStyle w:val="TableParagraph"/>
              <w:spacing w:before="11"/>
              <w:ind w:left="32"/>
              <w:rPr>
                <w:sz w:val="17"/>
              </w:rPr>
            </w:pPr>
            <w:r>
              <w:rPr>
                <w:sz w:val="17"/>
              </w:rPr>
              <w:t>se</w:t>
            </w:r>
            <w:r>
              <w:rPr>
                <w:spacing w:val="-9"/>
                <w:sz w:val="17"/>
              </w:rPr>
              <w:t xml:space="preserve"> </w:t>
            </w:r>
            <w:r>
              <w:rPr>
                <w:sz w:val="17"/>
              </w:rPr>
              <w:t>zhutněním</w:t>
            </w:r>
            <w:r>
              <w:rPr>
                <w:spacing w:val="-8"/>
                <w:sz w:val="17"/>
              </w:rPr>
              <w:t xml:space="preserve"> </w:t>
            </w:r>
            <w:r>
              <w:rPr>
                <w:sz w:val="17"/>
              </w:rPr>
              <w:t>při</w:t>
            </w:r>
            <w:r>
              <w:rPr>
                <w:spacing w:val="-8"/>
                <w:sz w:val="17"/>
              </w:rPr>
              <w:t xml:space="preserve"> </w:t>
            </w:r>
            <w:r>
              <w:rPr>
                <w:sz w:val="17"/>
              </w:rPr>
              <w:t>elektromontážích</w:t>
            </w:r>
            <w:r>
              <w:rPr>
                <w:spacing w:val="-8"/>
                <w:sz w:val="17"/>
              </w:rPr>
              <w:t xml:space="preserve"> </w:t>
            </w:r>
            <w:r>
              <w:rPr>
                <w:sz w:val="17"/>
              </w:rPr>
              <w:t>tl</w:t>
            </w:r>
            <w:r>
              <w:rPr>
                <w:spacing w:val="-8"/>
                <w:sz w:val="17"/>
              </w:rPr>
              <w:t xml:space="preserve"> </w:t>
            </w:r>
            <w:r>
              <w:rPr>
                <w:sz w:val="17"/>
              </w:rPr>
              <w:t>přes</w:t>
            </w:r>
            <w:r>
              <w:rPr>
                <w:spacing w:val="-9"/>
                <w:sz w:val="17"/>
              </w:rPr>
              <w:t xml:space="preserve"> </w:t>
            </w:r>
            <w:r>
              <w:rPr>
                <w:sz w:val="17"/>
              </w:rPr>
              <w:t>15</w:t>
            </w:r>
            <w:r>
              <w:rPr>
                <w:spacing w:val="-9"/>
                <w:sz w:val="17"/>
              </w:rPr>
              <w:t xml:space="preserve"> </w:t>
            </w:r>
            <w:r>
              <w:rPr>
                <w:sz w:val="17"/>
              </w:rPr>
              <w:t>do</w:t>
            </w:r>
            <w:r>
              <w:rPr>
                <w:spacing w:val="-9"/>
                <w:sz w:val="17"/>
              </w:rPr>
              <w:t xml:space="preserve"> </w:t>
            </w:r>
            <w:r>
              <w:rPr>
                <w:sz w:val="17"/>
              </w:rPr>
              <w:t>20</w:t>
            </w:r>
          </w:p>
          <w:p w14:paraId="0D4C625E" w14:textId="77777777" w:rsidR="006446AC" w:rsidRDefault="00000000">
            <w:pPr>
              <w:pStyle w:val="TableParagraph"/>
              <w:spacing w:before="11" w:line="128" w:lineRule="exact"/>
              <w:ind w:left="32"/>
              <w:rPr>
                <w:sz w:val="17"/>
              </w:rPr>
            </w:pPr>
            <w:r>
              <w:rPr>
                <w:sz w:val="17"/>
              </w:rPr>
              <w:t>cm</w:t>
            </w:r>
          </w:p>
        </w:tc>
        <w:tc>
          <w:tcPr>
            <w:tcW w:w="587" w:type="dxa"/>
          </w:tcPr>
          <w:p w14:paraId="466658FC" w14:textId="77777777" w:rsidR="006446AC" w:rsidRDefault="00000000">
            <w:pPr>
              <w:pStyle w:val="TableParagraph"/>
              <w:spacing w:before="140"/>
              <w:ind w:right="166"/>
              <w:jc w:val="right"/>
              <w:rPr>
                <w:sz w:val="17"/>
              </w:rPr>
            </w:pPr>
            <w:r>
              <w:rPr>
                <w:w w:val="95"/>
                <w:sz w:val="17"/>
              </w:rPr>
              <w:t>m2</w:t>
            </w:r>
          </w:p>
        </w:tc>
        <w:tc>
          <w:tcPr>
            <w:tcW w:w="1093" w:type="dxa"/>
          </w:tcPr>
          <w:p w14:paraId="5F709529" w14:textId="77777777" w:rsidR="006446AC" w:rsidRDefault="00000000">
            <w:pPr>
              <w:pStyle w:val="TableParagraph"/>
              <w:spacing w:before="140"/>
              <w:ind w:right="24"/>
              <w:jc w:val="right"/>
              <w:rPr>
                <w:sz w:val="17"/>
              </w:rPr>
            </w:pPr>
            <w:r>
              <w:rPr>
                <w:w w:val="95"/>
                <w:sz w:val="17"/>
              </w:rPr>
              <w:t>4,200</w:t>
            </w:r>
          </w:p>
        </w:tc>
        <w:tc>
          <w:tcPr>
            <w:tcW w:w="1235" w:type="dxa"/>
          </w:tcPr>
          <w:p w14:paraId="7D172905" w14:textId="77777777" w:rsidR="006446AC" w:rsidRDefault="00000000">
            <w:pPr>
              <w:pStyle w:val="TableParagraph"/>
              <w:spacing w:before="140"/>
              <w:ind w:right="23"/>
              <w:jc w:val="right"/>
              <w:rPr>
                <w:sz w:val="17"/>
              </w:rPr>
            </w:pPr>
            <w:r>
              <w:rPr>
                <w:w w:val="95"/>
                <w:sz w:val="17"/>
              </w:rPr>
              <w:t>281,00</w:t>
            </w:r>
          </w:p>
        </w:tc>
        <w:tc>
          <w:tcPr>
            <w:tcW w:w="1744" w:type="dxa"/>
          </w:tcPr>
          <w:p w14:paraId="7C8DB0EE" w14:textId="77777777" w:rsidR="006446AC" w:rsidRDefault="00000000">
            <w:pPr>
              <w:pStyle w:val="TableParagraph"/>
              <w:spacing w:before="140"/>
              <w:ind w:right="23"/>
              <w:jc w:val="right"/>
              <w:rPr>
                <w:sz w:val="17"/>
              </w:rPr>
            </w:pPr>
            <w:r>
              <w:rPr>
                <w:sz w:val="17"/>
              </w:rPr>
              <w:t>1 180,20</w:t>
            </w:r>
          </w:p>
        </w:tc>
      </w:tr>
      <w:tr w:rsidR="006446AC" w14:paraId="7285C5C4" w14:textId="77777777">
        <w:trPr>
          <w:trHeight w:val="362"/>
        </w:trPr>
        <w:tc>
          <w:tcPr>
            <w:tcW w:w="326" w:type="dxa"/>
          </w:tcPr>
          <w:p w14:paraId="695C533B" w14:textId="77777777" w:rsidR="006446AC" w:rsidRDefault="00000000">
            <w:pPr>
              <w:pStyle w:val="TableParagraph"/>
              <w:spacing w:before="73"/>
              <w:ind w:left="55" w:right="36"/>
              <w:jc w:val="center"/>
              <w:rPr>
                <w:sz w:val="17"/>
              </w:rPr>
            </w:pPr>
            <w:r>
              <w:rPr>
                <w:sz w:val="17"/>
              </w:rPr>
              <w:t>54</w:t>
            </w:r>
          </w:p>
        </w:tc>
        <w:tc>
          <w:tcPr>
            <w:tcW w:w="338" w:type="dxa"/>
          </w:tcPr>
          <w:p w14:paraId="15F1E098" w14:textId="77777777" w:rsidR="006446AC" w:rsidRDefault="00000000">
            <w:pPr>
              <w:pStyle w:val="TableParagraph"/>
              <w:spacing w:before="73"/>
              <w:ind w:right="98"/>
              <w:jc w:val="right"/>
              <w:rPr>
                <w:sz w:val="17"/>
              </w:rPr>
            </w:pPr>
            <w:r>
              <w:rPr>
                <w:w w:val="98"/>
                <w:sz w:val="17"/>
              </w:rPr>
              <w:t>K</w:t>
            </w:r>
          </w:p>
        </w:tc>
        <w:tc>
          <w:tcPr>
            <w:tcW w:w="1341" w:type="dxa"/>
          </w:tcPr>
          <w:p w14:paraId="7B41D8BE" w14:textId="77777777" w:rsidR="006446AC" w:rsidRDefault="00000000">
            <w:pPr>
              <w:pStyle w:val="TableParagraph"/>
              <w:spacing w:before="73"/>
              <w:ind w:left="31"/>
              <w:rPr>
                <w:sz w:val="17"/>
              </w:rPr>
            </w:pPr>
            <w:r>
              <w:rPr>
                <w:sz w:val="17"/>
              </w:rPr>
              <w:t>460881313</w:t>
            </w:r>
          </w:p>
        </w:tc>
        <w:tc>
          <w:tcPr>
            <w:tcW w:w="3969" w:type="dxa"/>
          </w:tcPr>
          <w:p w14:paraId="2824F3B3" w14:textId="77777777" w:rsidR="006446AC" w:rsidRDefault="00000000">
            <w:pPr>
              <w:pStyle w:val="TableParagraph"/>
              <w:spacing w:line="168" w:lineRule="exact"/>
              <w:ind w:left="32"/>
              <w:rPr>
                <w:sz w:val="17"/>
              </w:rPr>
            </w:pPr>
            <w:r>
              <w:rPr>
                <w:sz w:val="17"/>
              </w:rPr>
              <w:t>Kryt vozovky a chodníku z litého asfaltu při</w:t>
            </w:r>
          </w:p>
          <w:p w14:paraId="2CA5EB7A" w14:textId="77777777" w:rsidR="006446AC" w:rsidRDefault="00000000">
            <w:pPr>
              <w:pStyle w:val="TableParagraph"/>
              <w:spacing w:before="11" w:line="163" w:lineRule="exact"/>
              <w:ind w:left="32"/>
              <w:rPr>
                <w:sz w:val="17"/>
              </w:rPr>
            </w:pPr>
            <w:r>
              <w:rPr>
                <w:sz w:val="17"/>
              </w:rPr>
              <w:t>elektromontážích tl do 5 cm</w:t>
            </w:r>
          </w:p>
        </w:tc>
        <w:tc>
          <w:tcPr>
            <w:tcW w:w="587" w:type="dxa"/>
          </w:tcPr>
          <w:p w14:paraId="74476BCD" w14:textId="77777777" w:rsidR="006446AC" w:rsidRDefault="00000000">
            <w:pPr>
              <w:pStyle w:val="TableParagraph"/>
              <w:spacing w:before="73"/>
              <w:ind w:right="166"/>
              <w:jc w:val="right"/>
              <w:rPr>
                <w:sz w:val="17"/>
              </w:rPr>
            </w:pPr>
            <w:r>
              <w:rPr>
                <w:w w:val="95"/>
                <w:sz w:val="17"/>
              </w:rPr>
              <w:t>m2</w:t>
            </w:r>
          </w:p>
        </w:tc>
        <w:tc>
          <w:tcPr>
            <w:tcW w:w="1093" w:type="dxa"/>
          </w:tcPr>
          <w:p w14:paraId="72FF986C" w14:textId="77777777" w:rsidR="006446AC" w:rsidRDefault="00000000">
            <w:pPr>
              <w:pStyle w:val="TableParagraph"/>
              <w:spacing w:before="73"/>
              <w:ind w:right="24"/>
              <w:jc w:val="right"/>
              <w:rPr>
                <w:sz w:val="17"/>
              </w:rPr>
            </w:pPr>
            <w:r>
              <w:rPr>
                <w:w w:val="95"/>
                <w:sz w:val="17"/>
              </w:rPr>
              <w:t>4,200</w:t>
            </w:r>
          </w:p>
        </w:tc>
        <w:tc>
          <w:tcPr>
            <w:tcW w:w="1235" w:type="dxa"/>
          </w:tcPr>
          <w:p w14:paraId="5287584D" w14:textId="77777777" w:rsidR="006446AC" w:rsidRDefault="00000000">
            <w:pPr>
              <w:pStyle w:val="TableParagraph"/>
              <w:spacing w:before="73"/>
              <w:ind w:right="23"/>
              <w:jc w:val="right"/>
              <w:rPr>
                <w:sz w:val="17"/>
              </w:rPr>
            </w:pPr>
            <w:r>
              <w:rPr>
                <w:w w:val="95"/>
                <w:sz w:val="17"/>
              </w:rPr>
              <w:t>680,00</w:t>
            </w:r>
          </w:p>
        </w:tc>
        <w:tc>
          <w:tcPr>
            <w:tcW w:w="1744" w:type="dxa"/>
          </w:tcPr>
          <w:p w14:paraId="2D535F8F" w14:textId="77777777" w:rsidR="006446AC" w:rsidRDefault="00000000">
            <w:pPr>
              <w:pStyle w:val="TableParagraph"/>
              <w:spacing w:before="73"/>
              <w:ind w:right="23"/>
              <w:jc w:val="right"/>
              <w:rPr>
                <w:sz w:val="17"/>
              </w:rPr>
            </w:pPr>
            <w:r>
              <w:rPr>
                <w:sz w:val="17"/>
              </w:rPr>
              <w:t>2 856,00</w:t>
            </w:r>
          </w:p>
        </w:tc>
      </w:tr>
      <w:tr w:rsidR="006446AC" w14:paraId="3F4662C0" w14:textId="77777777">
        <w:trPr>
          <w:trHeight w:val="570"/>
        </w:trPr>
        <w:tc>
          <w:tcPr>
            <w:tcW w:w="326" w:type="dxa"/>
          </w:tcPr>
          <w:p w14:paraId="1100E1B9" w14:textId="77777777" w:rsidR="006446AC" w:rsidRDefault="006446AC">
            <w:pPr>
              <w:pStyle w:val="TableParagraph"/>
              <w:spacing w:before="3"/>
              <w:rPr>
                <w:sz w:val="15"/>
              </w:rPr>
            </w:pPr>
          </w:p>
          <w:p w14:paraId="69E030E0" w14:textId="77777777" w:rsidR="006446AC" w:rsidRDefault="00000000">
            <w:pPr>
              <w:pStyle w:val="TableParagraph"/>
              <w:ind w:left="55" w:right="36"/>
              <w:jc w:val="center"/>
              <w:rPr>
                <w:sz w:val="17"/>
              </w:rPr>
            </w:pPr>
            <w:r>
              <w:rPr>
                <w:sz w:val="17"/>
              </w:rPr>
              <w:t>56</w:t>
            </w:r>
          </w:p>
        </w:tc>
        <w:tc>
          <w:tcPr>
            <w:tcW w:w="338" w:type="dxa"/>
          </w:tcPr>
          <w:p w14:paraId="58BFE3D4" w14:textId="77777777" w:rsidR="006446AC" w:rsidRDefault="006446AC">
            <w:pPr>
              <w:pStyle w:val="TableParagraph"/>
              <w:spacing w:before="3"/>
              <w:rPr>
                <w:sz w:val="15"/>
              </w:rPr>
            </w:pPr>
          </w:p>
          <w:p w14:paraId="54942FC7" w14:textId="77777777" w:rsidR="006446AC" w:rsidRDefault="00000000">
            <w:pPr>
              <w:pStyle w:val="TableParagraph"/>
              <w:ind w:right="98"/>
              <w:jc w:val="right"/>
              <w:rPr>
                <w:sz w:val="17"/>
              </w:rPr>
            </w:pPr>
            <w:r>
              <w:rPr>
                <w:w w:val="98"/>
                <w:sz w:val="17"/>
              </w:rPr>
              <w:t>K</w:t>
            </w:r>
          </w:p>
        </w:tc>
        <w:tc>
          <w:tcPr>
            <w:tcW w:w="1341" w:type="dxa"/>
          </w:tcPr>
          <w:p w14:paraId="53F9D77C" w14:textId="77777777" w:rsidR="006446AC" w:rsidRDefault="006446AC">
            <w:pPr>
              <w:pStyle w:val="TableParagraph"/>
              <w:spacing w:before="6"/>
              <w:rPr>
                <w:sz w:val="15"/>
              </w:rPr>
            </w:pPr>
          </w:p>
          <w:p w14:paraId="32CC82FE" w14:textId="77777777" w:rsidR="006446AC" w:rsidRDefault="00000000">
            <w:pPr>
              <w:pStyle w:val="TableParagraph"/>
              <w:ind w:left="31"/>
              <w:rPr>
                <w:sz w:val="17"/>
              </w:rPr>
            </w:pPr>
            <w:r>
              <w:rPr>
                <w:sz w:val="17"/>
              </w:rPr>
              <w:t>468011113</w:t>
            </w:r>
          </w:p>
        </w:tc>
        <w:tc>
          <w:tcPr>
            <w:tcW w:w="3969" w:type="dxa"/>
          </w:tcPr>
          <w:p w14:paraId="6ACA2708" w14:textId="77777777" w:rsidR="006446AC" w:rsidRDefault="00000000">
            <w:pPr>
              <w:pStyle w:val="TableParagraph"/>
              <w:spacing w:line="168" w:lineRule="exact"/>
              <w:ind w:left="32"/>
              <w:rPr>
                <w:sz w:val="17"/>
              </w:rPr>
            </w:pPr>
            <w:r>
              <w:rPr>
                <w:sz w:val="17"/>
              </w:rPr>
              <w:t>Odstranění podkladu nebo krytu komunikace při</w:t>
            </w:r>
          </w:p>
          <w:p w14:paraId="68485929" w14:textId="77777777" w:rsidR="006446AC" w:rsidRDefault="00000000">
            <w:pPr>
              <w:pStyle w:val="TableParagraph"/>
              <w:spacing w:before="11"/>
              <w:ind w:left="32"/>
              <w:rPr>
                <w:sz w:val="17"/>
              </w:rPr>
            </w:pPr>
            <w:r>
              <w:rPr>
                <w:sz w:val="17"/>
              </w:rPr>
              <w:t>elektromontážích z kameniva těženého tl přes 20 do</w:t>
            </w:r>
          </w:p>
          <w:p w14:paraId="3A917274" w14:textId="77777777" w:rsidR="006446AC" w:rsidRDefault="00000000">
            <w:pPr>
              <w:pStyle w:val="TableParagraph"/>
              <w:spacing w:before="11" w:line="166" w:lineRule="exact"/>
              <w:ind w:left="32"/>
              <w:rPr>
                <w:sz w:val="17"/>
              </w:rPr>
            </w:pPr>
            <w:r>
              <w:rPr>
                <w:sz w:val="17"/>
              </w:rPr>
              <w:t>30 cm</w:t>
            </w:r>
          </w:p>
        </w:tc>
        <w:tc>
          <w:tcPr>
            <w:tcW w:w="587" w:type="dxa"/>
          </w:tcPr>
          <w:p w14:paraId="78E0AFF1" w14:textId="77777777" w:rsidR="006446AC" w:rsidRDefault="006446AC">
            <w:pPr>
              <w:pStyle w:val="TableParagraph"/>
              <w:spacing w:before="6"/>
              <w:rPr>
                <w:sz w:val="15"/>
              </w:rPr>
            </w:pPr>
          </w:p>
          <w:p w14:paraId="5ECAAEA7" w14:textId="77777777" w:rsidR="006446AC" w:rsidRDefault="00000000">
            <w:pPr>
              <w:pStyle w:val="TableParagraph"/>
              <w:ind w:right="166"/>
              <w:jc w:val="right"/>
              <w:rPr>
                <w:sz w:val="17"/>
              </w:rPr>
            </w:pPr>
            <w:r>
              <w:rPr>
                <w:w w:val="95"/>
                <w:sz w:val="17"/>
              </w:rPr>
              <w:t>m2</w:t>
            </w:r>
          </w:p>
        </w:tc>
        <w:tc>
          <w:tcPr>
            <w:tcW w:w="1093" w:type="dxa"/>
          </w:tcPr>
          <w:p w14:paraId="209B317C" w14:textId="77777777" w:rsidR="006446AC" w:rsidRDefault="006446AC">
            <w:pPr>
              <w:pStyle w:val="TableParagraph"/>
              <w:spacing w:before="3"/>
              <w:rPr>
                <w:sz w:val="15"/>
              </w:rPr>
            </w:pPr>
          </w:p>
          <w:p w14:paraId="7CC61C56" w14:textId="77777777" w:rsidR="006446AC" w:rsidRDefault="00000000">
            <w:pPr>
              <w:pStyle w:val="TableParagraph"/>
              <w:spacing w:before="1"/>
              <w:ind w:right="24"/>
              <w:jc w:val="right"/>
              <w:rPr>
                <w:sz w:val="17"/>
              </w:rPr>
            </w:pPr>
            <w:r>
              <w:rPr>
                <w:w w:val="95"/>
                <w:sz w:val="17"/>
              </w:rPr>
              <w:t>4,200</w:t>
            </w:r>
          </w:p>
        </w:tc>
        <w:tc>
          <w:tcPr>
            <w:tcW w:w="1235" w:type="dxa"/>
          </w:tcPr>
          <w:p w14:paraId="573A1B95" w14:textId="77777777" w:rsidR="006446AC" w:rsidRDefault="006446AC">
            <w:pPr>
              <w:pStyle w:val="TableParagraph"/>
              <w:spacing w:before="3"/>
              <w:rPr>
                <w:sz w:val="15"/>
              </w:rPr>
            </w:pPr>
          </w:p>
          <w:p w14:paraId="6B410535" w14:textId="77777777" w:rsidR="006446AC" w:rsidRDefault="00000000">
            <w:pPr>
              <w:pStyle w:val="TableParagraph"/>
              <w:spacing w:before="1"/>
              <w:ind w:right="23"/>
              <w:jc w:val="right"/>
              <w:rPr>
                <w:sz w:val="17"/>
              </w:rPr>
            </w:pPr>
            <w:r>
              <w:rPr>
                <w:w w:val="95"/>
                <w:sz w:val="17"/>
              </w:rPr>
              <w:t>279,00</w:t>
            </w:r>
          </w:p>
        </w:tc>
        <w:tc>
          <w:tcPr>
            <w:tcW w:w="1744" w:type="dxa"/>
          </w:tcPr>
          <w:p w14:paraId="3871B98A" w14:textId="77777777" w:rsidR="006446AC" w:rsidRDefault="006446AC">
            <w:pPr>
              <w:pStyle w:val="TableParagraph"/>
              <w:spacing w:before="3"/>
              <w:rPr>
                <w:sz w:val="15"/>
              </w:rPr>
            </w:pPr>
          </w:p>
          <w:p w14:paraId="7DE7C390" w14:textId="77777777" w:rsidR="006446AC" w:rsidRDefault="00000000">
            <w:pPr>
              <w:pStyle w:val="TableParagraph"/>
              <w:spacing w:before="1"/>
              <w:ind w:right="23"/>
              <w:jc w:val="right"/>
              <w:rPr>
                <w:sz w:val="17"/>
              </w:rPr>
            </w:pPr>
            <w:r>
              <w:rPr>
                <w:sz w:val="17"/>
              </w:rPr>
              <w:t>1 171,80</w:t>
            </w:r>
          </w:p>
        </w:tc>
      </w:tr>
      <w:tr w:rsidR="006446AC" w14:paraId="267A051A" w14:textId="77777777">
        <w:trPr>
          <w:trHeight w:val="362"/>
        </w:trPr>
        <w:tc>
          <w:tcPr>
            <w:tcW w:w="326" w:type="dxa"/>
          </w:tcPr>
          <w:p w14:paraId="0A4727E9" w14:textId="77777777" w:rsidR="006446AC" w:rsidRDefault="00000000">
            <w:pPr>
              <w:pStyle w:val="TableParagraph"/>
              <w:spacing w:before="73"/>
              <w:ind w:left="55" w:right="36"/>
              <w:jc w:val="center"/>
              <w:rPr>
                <w:sz w:val="17"/>
              </w:rPr>
            </w:pPr>
            <w:r>
              <w:rPr>
                <w:sz w:val="17"/>
              </w:rPr>
              <w:t>55</w:t>
            </w:r>
          </w:p>
        </w:tc>
        <w:tc>
          <w:tcPr>
            <w:tcW w:w="338" w:type="dxa"/>
          </w:tcPr>
          <w:p w14:paraId="66D2C60C" w14:textId="77777777" w:rsidR="006446AC" w:rsidRDefault="00000000">
            <w:pPr>
              <w:pStyle w:val="TableParagraph"/>
              <w:spacing w:before="73"/>
              <w:ind w:right="98"/>
              <w:jc w:val="right"/>
              <w:rPr>
                <w:sz w:val="17"/>
              </w:rPr>
            </w:pPr>
            <w:r>
              <w:rPr>
                <w:w w:val="98"/>
                <w:sz w:val="17"/>
              </w:rPr>
              <w:t>K</w:t>
            </w:r>
          </w:p>
        </w:tc>
        <w:tc>
          <w:tcPr>
            <w:tcW w:w="1341" w:type="dxa"/>
          </w:tcPr>
          <w:p w14:paraId="3F04A13C" w14:textId="77777777" w:rsidR="006446AC" w:rsidRDefault="00000000">
            <w:pPr>
              <w:pStyle w:val="TableParagraph"/>
              <w:spacing w:before="73"/>
              <w:ind w:left="31"/>
              <w:rPr>
                <w:sz w:val="17"/>
              </w:rPr>
            </w:pPr>
            <w:r>
              <w:rPr>
                <w:sz w:val="17"/>
              </w:rPr>
              <w:t>468011141</w:t>
            </w:r>
          </w:p>
        </w:tc>
        <w:tc>
          <w:tcPr>
            <w:tcW w:w="3969" w:type="dxa"/>
          </w:tcPr>
          <w:p w14:paraId="2FAA63B3" w14:textId="77777777" w:rsidR="006446AC" w:rsidRDefault="00000000">
            <w:pPr>
              <w:pStyle w:val="TableParagraph"/>
              <w:spacing w:line="168" w:lineRule="exact"/>
              <w:ind w:left="32"/>
              <w:rPr>
                <w:sz w:val="17"/>
              </w:rPr>
            </w:pPr>
            <w:r>
              <w:rPr>
                <w:sz w:val="17"/>
              </w:rPr>
              <w:t>Odstranění podkladu nebo krytu komunikace při</w:t>
            </w:r>
          </w:p>
          <w:p w14:paraId="36BF88E5" w14:textId="77777777" w:rsidR="006446AC" w:rsidRDefault="00000000">
            <w:pPr>
              <w:pStyle w:val="TableParagraph"/>
              <w:spacing w:before="11" w:line="163" w:lineRule="exact"/>
              <w:ind w:left="32"/>
              <w:rPr>
                <w:sz w:val="17"/>
              </w:rPr>
            </w:pPr>
            <w:r>
              <w:rPr>
                <w:sz w:val="17"/>
              </w:rPr>
              <w:t>elektromontážích ze živice tl do 5 cm</w:t>
            </w:r>
          </w:p>
        </w:tc>
        <w:tc>
          <w:tcPr>
            <w:tcW w:w="587" w:type="dxa"/>
          </w:tcPr>
          <w:p w14:paraId="6CF37BE0" w14:textId="77777777" w:rsidR="006446AC" w:rsidRDefault="00000000">
            <w:pPr>
              <w:pStyle w:val="TableParagraph"/>
              <w:spacing w:before="73"/>
              <w:ind w:right="166"/>
              <w:jc w:val="right"/>
              <w:rPr>
                <w:sz w:val="17"/>
              </w:rPr>
            </w:pPr>
            <w:r>
              <w:rPr>
                <w:w w:val="95"/>
                <w:sz w:val="17"/>
              </w:rPr>
              <w:t>m2</w:t>
            </w:r>
          </w:p>
        </w:tc>
        <w:tc>
          <w:tcPr>
            <w:tcW w:w="1093" w:type="dxa"/>
          </w:tcPr>
          <w:p w14:paraId="53E4338A" w14:textId="77777777" w:rsidR="006446AC" w:rsidRDefault="00000000">
            <w:pPr>
              <w:pStyle w:val="TableParagraph"/>
              <w:spacing w:before="73"/>
              <w:ind w:right="24"/>
              <w:jc w:val="right"/>
              <w:rPr>
                <w:sz w:val="17"/>
              </w:rPr>
            </w:pPr>
            <w:r>
              <w:rPr>
                <w:w w:val="95"/>
                <w:sz w:val="17"/>
              </w:rPr>
              <w:t>4,200</w:t>
            </w:r>
          </w:p>
        </w:tc>
        <w:tc>
          <w:tcPr>
            <w:tcW w:w="1235" w:type="dxa"/>
          </w:tcPr>
          <w:p w14:paraId="749A1603" w14:textId="77777777" w:rsidR="006446AC" w:rsidRDefault="00000000">
            <w:pPr>
              <w:pStyle w:val="TableParagraph"/>
              <w:spacing w:before="73"/>
              <w:ind w:right="23"/>
              <w:jc w:val="right"/>
              <w:rPr>
                <w:sz w:val="17"/>
              </w:rPr>
            </w:pPr>
            <w:r>
              <w:rPr>
                <w:w w:val="95"/>
                <w:sz w:val="17"/>
              </w:rPr>
              <w:t>125,00</w:t>
            </w:r>
          </w:p>
        </w:tc>
        <w:tc>
          <w:tcPr>
            <w:tcW w:w="1744" w:type="dxa"/>
          </w:tcPr>
          <w:p w14:paraId="564B6BF9" w14:textId="77777777" w:rsidR="006446AC" w:rsidRDefault="00000000">
            <w:pPr>
              <w:pStyle w:val="TableParagraph"/>
              <w:spacing w:before="73"/>
              <w:ind w:right="23"/>
              <w:jc w:val="right"/>
              <w:rPr>
                <w:sz w:val="17"/>
              </w:rPr>
            </w:pPr>
            <w:r>
              <w:rPr>
                <w:w w:val="95"/>
                <w:sz w:val="17"/>
              </w:rPr>
              <w:t>525,00</w:t>
            </w:r>
          </w:p>
        </w:tc>
      </w:tr>
      <w:tr w:rsidR="006446AC" w14:paraId="09CF0993" w14:textId="77777777">
        <w:trPr>
          <w:trHeight w:val="362"/>
        </w:trPr>
        <w:tc>
          <w:tcPr>
            <w:tcW w:w="326" w:type="dxa"/>
          </w:tcPr>
          <w:p w14:paraId="32228186" w14:textId="77777777" w:rsidR="006446AC" w:rsidRDefault="00000000">
            <w:pPr>
              <w:pStyle w:val="TableParagraph"/>
              <w:spacing w:before="73"/>
              <w:ind w:left="55" w:right="36"/>
              <w:jc w:val="center"/>
              <w:rPr>
                <w:sz w:val="17"/>
              </w:rPr>
            </w:pPr>
            <w:r>
              <w:rPr>
                <w:sz w:val="17"/>
              </w:rPr>
              <w:t>57</w:t>
            </w:r>
          </w:p>
        </w:tc>
        <w:tc>
          <w:tcPr>
            <w:tcW w:w="338" w:type="dxa"/>
          </w:tcPr>
          <w:p w14:paraId="70CFCBAA" w14:textId="77777777" w:rsidR="006446AC" w:rsidRDefault="00000000">
            <w:pPr>
              <w:pStyle w:val="TableParagraph"/>
              <w:spacing w:before="73"/>
              <w:ind w:right="98"/>
              <w:jc w:val="right"/>
              <w:rPr>
                <w:sz w:val="17"/>
              </w:rPr>
            </w:pPr>
            <w:r>
              <w:rPr>
                <w:w w:val="98"/>
                <w:sz w:val="17"/>
              </w:rPr>
              <w:t>K</w:t>
            </w:r>
          </w:p>
        </w:tc>
        <w:tc>
          <w:tcPr>
            <w:tcW w:w="1341" w:type="dxa"/>
          </w:tcPr>
          <w:p w14:paraId="6EC53EBA" w14:textId="77777777" w:rsidR="006446AC" w:rsidRDefault="00000000">
            <w:pPr>
              <w:pStyle w:val="TableParagraph"/>
              <w:spacing w:before="73"/>
              <w:ind w:left="31"/>
              <w:rPr>
                <w:sz w:val="17"/>
              </w:rPr>
            </w:pPr>
            <w:r>
              <w:rPr>
                <w:sz w:val="17"/>
              </w:rPr>
              <w:t>468041121</w:t>
            </w:r>
          </w:p>
        </w:tc>
        <w:tc>
          <w:tcPr>
            <w:tcW w:w="3969" w:type="dxa"/>
          </w:tcPr>
          <w:p w14:paraId="20045D15" w14:textId="77777777" w:rsidR="006446AC" w:rsidRDefault="00000000">
            <w:pPr>
              <w:pStyle w:val="TableParagraph"/>
              <w:spacing w:line="168" w:lineRule="exact"/>
              <w:ind w:left="32"/>
              <w:rPr>
                <w:sz w:val="17"/>
              </w:rPr>
            </w:pPr>
            <w:r>
              <w:rPr>
                <w:sz w:val="17"/>
              </w:rPr>
              <w:t>Řezání živičného podkladu nebo krytu při</w:t>
            </w:r>
          </w:p>
          <w:p w14:paraId="6273BDAD" w14:textId="77777777" w:rsidR="006446AC" w:rsidRDefault="00000000">
            <w:pPr>
              <w:pStyle w:val="TableParagraph"/>
              <w:spacing w:before="11" w:line="163" w:lineRule="exact"/>
              <w:ind w:left="32"/>
              <w:rPr>
                <w:sz w:val="17"/>
              </w:rPr>
            </w:pPr>
            <w:r>
              <w:rPr>
                <w:sz w:val="17"/>
              </w:rPr>
              <w:t>elektromontážích hl do 5 cm</w:t>
            </w:r>
          </w:p>
        </w:tc>
        <w:tc>
          <w:tcPr>
            <w:tcW w:w="587" w:type="dxa"/>
          </w:tcPr>
          <w:p w14:paraId="0D4087E4" w14:textId="77777777" w:rsidR="006446AC" w:rsidRDefault="00000000">
            <w:pPr>
              <w:pStyle w:val="TableParagraph"/>
              <w:spacing w:before="73"/>
              <w:ind w:right="214"/>
              <w:jc w:val="right"/>
              <w:rPr>
                <w:sz w:val="17"/>
              </w:rPr>
            </w:pPr>
            <w:r>
              <w:rPr>
                <w:w w:val="98"/>
                <w:sz w:val="17"/>
              </w:rPr>
              <w:t>m</w:t>
            </w:r>
          </w:p>
        </w:tc>
        <w:tc>
          <w:tcPr>
            <w:tcW w:w="1093" w:type="dxa"/>
          </w:tcPr>
          <w:p w14:paraId="7FA9FAD5" w14:textId="77777777" w:rsidR="006446AC" w:rsidRDefault="00000000">
            <w:pPr>
              <w:pStyle w:val="TableParagraph"/>
              <w:spacing w:before="73"/>
              <w:ind w:right="24"/>
              <w:jc w:val="right"/>
              <w:rPr>
                <w:sz w:val="17"/>
              </w:rPr>
            </w:pPr>
            <w:r>
              <w:rPr>
                <w:w w:val="95"/>
                <w:sz w:val="17"/>
              </w:rPr>
              <w:t>24,000</w:t>
            </w:r>
          </w:p>
        </w:tc>
        <w:tc>
          <w:tcPr>
            <w:tcW w:w="1235" w:type="dxa"/>
          </w:tcPr>
          <w:p w14:paraId="3708C8BF" w14:textId="77777777" w:rsidR="006446AC" w:rsidRDefault="00000000">
            <w:pPr>
              <w:pStyle w:val="TableParagraph"/>
              <w:spacing w:before="73"/>
              <w:ind w:right="23"/>
              <w:jc w:val="right"/>
              <w:rPr>
                <w:sz w:val="17"/>
              </w:rPr>
            </w:pPr>
            <w:r>
              <w:rPr>
                <w:w w:val="95"/>
                <w:sz w:val="17"/>
              </w:rPr>
              <w:t>89,00</w:t>
            </w:r>
          </w:p>
        </w:tc>
        <w:tc>
          <w:tcPr>
            <w:tcW w:w="1744" w:type="dxa"/>
          </w:tcPr>
          <w:p w14:paraId="670A1B87" w14:textId="77777777" w:rsidR="006446AC" w:rsidRDefault="00000000">
            <w:pPr>
              <w:pStyle w:val="TableParagraph"/>
              <w:spacing w:before="73"/>
              <w:ind w:right="23"/>
              <w:jc w:val="right"/>
              <w:rPr>
                <w:sz w:val="17"/>
              </w:rPr>
            </w:pPr>
            <w:r>
              <w:rPr>
                <w:sz w:val="17"/>
              </w:rPr>
              <w:t>2 136,00</w:t>
            </w:r>
          </w:p>
        </w:tc>
      </w:tr>
      <w:tr w:rsidR="006446AC" w14:paraId="1B6658DF" w14:textId="77777777">
        <w:trPr>
          <w:trHeight w:val="388"/>
        </w:trPr>
        <w:tc>
          <w:tcPr>
            <w:tcW w:w="326" w:type="dxa"/>
            <w:tcBorders>
              <w:left w:val="nil"/>
              <w:right w:val="nil"/>
            </w:tcBorders>
          </w:tcPr>
          <w:p w14:paraId="66AF05B8" w14:textId="77777777" w:rsidR="006446AC" w:rsidRDefault="006446AC">
            <w:pPr>
              <w:pStyle w:val="TableParagraph"/>
              <w:rPr>
                <w:rFonts w:ascii="Times New Roman"/>
                <w:sz w:val="16"/>
              </w:rPr>
            </w:pPr>
          </w:p>
        </w:tc>
        <w:tc>
          <w:tcPr>
            <w:tcW w:w="338" w:type="dxa"/>
            <w:tcBorders>
              <w:left w:val="nil"/>
              <w:right w:val="nil"/>
            </w:tcBorders>
          </w:tcPr>
          <w:p w14:paraId="637B6252" w14:textId="77777777" w:rsidR="006446AC" w:rsidRDefault="006446AC">
            <w:pPr>
              <w:pStyle w:val="TableParagraph"/>
              <w:spacing w:before="9"/>
              <w:rPr>
                <w:sz w:val="17"/>
              </w:rPr>
            </w:pPr>
          </w:p>
          <w:p w14:paraId="0F77D502" w14:textId="77777777" w:rsidR="006446AC" w:rsidRDefault="00000000">
            <w:pPr>
              <w:pStyle w:val="TableParagraph"/>
              <w:spacing w:line="164" w:lineRule="exact"/>
              <w:ind w:left="31"/>
              <w:rPr>
                <w:sz w:val="15"/>
              </w:rPr>
            </w:pPr>
            <w:r>
              <w:rPr>
                <w:w w:val="99"/>
                <w:sz w:val="15"/>
              </w:rPr>
              <w:t>D</w:t>
            </w:r>
          </w:p>
        </w:tc>
        <w:tc>
          <w:tcPr>
            <w:tcW w:w="1341" w:type="dxa"/>
            <w:tcBorders>
              <w:left w:val="nil"/>
              <w:right w:val="nil"/>
            </w:tcBorders>
          </w:tcPr>
          <w:p w14:paraId="033372D1" w14:textId="77777777" w:rsidR="006446AC" w:rsidRDefault="00000000">
            <w:pPr>
              <w:pStyle w:val="TableParagraph"/>
              <w:spacing w:before="139" w:line="230" w:lineRule="exact"/>
              <w:ind w:left="41"/>
            </w:pPr>
            <w:r>
              <w:t>HZS</w:t>
            </w:r>
          </w:p>
        </w:tc>
        <w:tc>
          <w:tcPr>
            <w:tcW w:w="3969" w:type="dxa"/>
            <w:tcBorders>
              <w:left w:val="nil"/>
              <w:right w:val="nil"/>
            </w:tcBorders>
          </w:tcPr>
          <w:p w14:paraId="67C85B2B" w14:textId="77777777" w:rsidR="006446AC" w:rsidRDefault="00000000">
            <w:pPr>
              <w:pStyle w:val="TableParagraph"/>
              <w:spacing w:before="139" w:line="230" w:lineRule="exact"/>
              <w:ind w:left="42"/>
            </w:pPr>
            <w:r>
              <w:t>Hodinové zúčtovací sazby</w:t>
            </w:r>
          </w:p>
        </w:tc>
        <w:tc>
          <w:tcPr>
            <w:tcW w:w="587" w:type="dxa"/>
            <w:tcBorders>
              <w:left w:val="nil"/>
              <w:right w:val="nil"/>
            </w:tcBorders>
          </w:tcPr>
          <w:p w14:paraId="0C5E7703" w14:textId="77777777" w:rsidR="006446AC" w:rsidRDefault="006446AC">
            <w:pPr>
              <w:pStyle w:val="TableParagraph"/>
              <w:rPr>
                <w:rFonts w:ascii="Times New Roman"/>
                <w:sz w:val="16"/>
              </w:rPr>
            </w:pPr>
          </w:p>
        </w:tc>
        <w:tc>
          <w:tcPr>
            <w:tcW w:w="1093" w:type="dxa"/>
            <w:tcBorders>
              <w:left w:val="nil"/>
              <w:right w:val="nil"/>
            </w:tcBorders>
          </w:tcPr>
          <w:p w14:paraId="1F087845" w14:textId="77777777" w:rsidR="006446AC" w:rsidRDefault="006446AC">
            <w:pPr>
              <w:pStyle w:val="TableParagraph"/>
              <w:rPr>
                <w:rFonts w:ascii="Times New Roman"/>
                <w:sz w:val="16"/>
              </w:rPr>
            </w:pPr>
          </w:p>
        </w:tc>
        <w:tc>
          <w:tcPr>
            <w:tcW w:w="1235" w:type="dxa"/>
            <w:tcBorders>
              <w:left w:val="nil"/>
              <w:right w:val="nil"/>
            </w:tcBorders>
          </w:tcPr>
          <w:p w14:paraId="22FAC22A" w14:textId="77777777" w:rsidR="006446AC" w:rsidRDefault="006446AC">
            <w:pPr>
              <w:pStyle w:val="TableParagraph"/>
              <w:rPr>
                <w:rFonts w:ascii="Times New Roman"/>
                <w:sz w:val="16"/>
              </w:rPr>
            </w:pPr>
          </w:p>
        </w:tc>
        <w:tc>
          <w:tcPr>
            <w:tcW w:w="1744" w:type="dxa"/>
            <w:tcBorders>
              <w:left w:val="nil"/>
              <w:right w:val="nil"/>
            </w:tcBorders>
          </w:tcPr>
          <w:p w14:paraId="08F78999" w14:textId="77777777" w:rsidR="006446AC" w:rsidRDefault="00000000">
            <w:pPr>
              <w:pStyle w:val="TableParagraph"/>
              <w:spacing w:before="139" w:line="230" w:lineRule="exact"/>
              <w:ind w:right="32"/>
              <w:jc w:val="right"/>
            </w:pPr>
            <w:r>
              <w:t>2 500,00</w:t>
            </w:r>
          </w:p>
        </w:tc>
      </w:tr>
      <w:tr w:rsidR="006446AC" w14:paraId="002055B3" w14:textId="77777777">
        <w:trPr>
          <w:trHeight w:val="244"/>
        </w:trPr>
        <w:tc>
          <w:tcPr>
            <w:tcW w:w="326" w:type="dxa"/>
          </w:tcPr>
          <w:p w14:paraId="406C35E2" w14:textId="77777777" w:rsidR="006446AC" w:rsidRDefault="00000000">
            <w:pPr>
              <w:pStyle w:val="TableParagraph"/>
              <w:spacing w:before="13"/>
              <w:ind w:left="55" w:right="36"/>
              <w:jc w:val="center"/>
              <w:rPr>
                <w:sz w:val="17"/>
              </w:rPr>
            </w:pPr>
            <w:r>
              <w:rPr>
                <w:sz w:val="17"/>
              </w:rPr>
              <w:t>41</w:t>
            </w:r>
          </w:p>
        </w:tc>
        <w:tc>
          <w:tcPr>
            <w:tcW w:w="338" w:type="dxa"/>
          </w:tcPr>
          <w:p w14:paraId="125BF4E6" w14:textId="77777777" w:rsidR="006446AC" w:rsidRDefault="00000000">
            <w:pPr>
              <w:pStyle w:val="TableParagraph"/>
              <w:spacing w:before="13"/>
              <w:ind w:right="98"/>
              <w:jc w:val="right"/>
              <w:rPr>
                <w:sz w:val="17"/>
              </w:rPr>
            </w:pPr>
            <w:r>
              <w:rPr>
                <w:w w:val="98"/>
                <w:sz w:val="17"/>
              </w:rPr>
              <w:t>K</w:t>
            </w:r>
          </w:p>
        </w:tc>
        <w:tc>
          <w:tcPr>
            <w:tcW w:w="1341" w:type="dxa"/>
          </w:tcPr>
          <w:p w14:paraId="6CCECE34" w14:textId="77777777" w:rsidR="006446AC" w:rsidRDefault="00000000">
            <w:pPr>
              <w:pStyle w:val="TableParagraph"/>
              <w:spacing w:before="15"/>
              <w:ind w:left="31"/>
              <w:rPr>
                <w:sz w:val="17"/>
              </w:rPr>
            </w:pPr>
            <w:r>
              <w:rPr>
                <w:sz w:val="17"/>
              </w:rPr>
              <w:t>01</w:t>
            </w:r>
          </w:p>
        </w:tc>
        <w:tc>
          <w:tcPr>
            <w:tcW w:w="3969" w:type="dxa"/>
          </w:tcPr>
          <w:p w14:paraId="54C99900" w14:textId="77777777" w:rsidR="006446AC" w:rsidRDefault="00000000">
            <w:pPr>
              <w:pStyle w:val="TableParagraph"/>
              <w:spacing w:before="15"/>
              <w:ind w:left="32"/>
              <w:rPr>
                <w:sz w:val="17"/>
              </w:rPr>
            </w:pPr>
            <w:r>
              <w:rPr>
                <w:sz w:val="17"/>
              </w:rPr>
              <w:t>Demontáž a prava původního svodu</w:t>
            </w:r>
          </w:p>
        </w:tc>
        <w:tc>
          <w:tcPr>
            <w:tcW w:w="587" w:type="dxa"/>
          </w:tcPr>
          <w:p w14:paraId="54FF756F" w14:textId="77777777" w:rsidR="006446AC" w:rsidRDefault="00000000">
            <w:pPr>
              <w:pStyle w:val="TableParagraph"/>
              <w:spacing w:before="15"/>
              <w:ind w:right="237"/>
              <w:jc w:val="right"/>
              <w:rPr>
                <w:sz w:val="17"/>
              </w:rPr>
            </w:pPr>
            <w:r>
              <w:rPr>
                <w:w w:val="98"/>
                <w:sz w:val="17"/>
              </w:rPr>
              <w:t>h</w:t>
            </w:r>
          </w:p>
        </w:tc>
        <w:tc>
          <w:tcPr>
            <w:tcW w:w="1093" w:type="dxa"/>
          </w:tcPr>
          <w:p w14:paraId="6748F465" w14:textId="77777777" w:rsidR="006446AC" w:rsidRDefault="00000000">
            <w:pPr>
              <w:pStyle w:val="TableParagraph"/>
              <w:spacing w:before="13"/>
              <w:ind w:right="24"/>
              <w:jc w:val="right"/>
              <w:rPr>
                <w:sz w:val="17"/>
              </w:rPr>
            </w:pPr>
            <w:r>
              <w:rPr>
                <w:w w:val="95"/>
                <w:sz w:val="17"/>
              </w:rPr>
              <w:t>2,000</w:t>
            </w:r>
          </w:p>
        </w:tc>
        <w:tc>
          <w:tcPr>
            <w:tcW w:w="1235" w:type="dxa"/>
          </w:tcPr>
          <w:p w14:paraId="74D4B50F" w14:textId="77777777" w:rsidR="006446AC" w:rsidRDefault="00000000">
            <w:pPr>
              <w:pStyle w:val="TableParagraph"/>
              <w:spacing w:before="13"/>
              <w:ind w:right="23"/>
              <w:jc w:val="right"/>
              <w:rPr>
                <w:sz w:val="17"/>
              </w:rPr>
            </w:pPr>
            <w:r>
              <w:rPr>
                <w:w w:val="95"/>
                <w:sz w:val="17"/>
              </w:rPr>
              <w:t>500,00</w:t>
            </w:r>
          </w:p>
        </w:tc>
        <w:tc>
          <w:tcPr>
            <w:tcW w:w="1744" w:type="dxa"/>
          </w:tcPr>
          <w:p w14:paraId="1F32EFA5" w14:textId="77777777" w:rsidR="006446AC" w:rsidRDefault="00000000">
            <w:pPr>
              <w:pStyle w:val="TableParagraph"/>
              <w:spacing w:before="13"/>
              <w:ind w:right="23"/>
              <w:jc w:val="right"/>
              <w:rPr>
                <w:sz w:val="17"/>
              </w:rPr>
            </w:pPr>
            <w:r>
              <w:rPr>
                <w:sz w:val="17"/>
              </w:rPr>
              <w:t>1 000,00</w:t>
            </w:r>
          </w:p>
        </w:tc>
      </w:tr>
      <w:tr w:rsidR="006446AC" w14:paraId="5E7205BF" w14:textId="77777777">
        <w:trPr>
          <w:trHeight w:val="244"/>
        </w:trPr>
        <w:tc>
          <w:tcPr>
            <w:tcW w:w="326" w:type="dxa"/>
          </w:tcPr>
          <w:p w14:paraId="738475D0" w14:textId="77777777" w:rsidR="006446AC" w:rsidRDefault="00000000">
            <w:pPr>
              <w:pStyle w:val="TableParagraph"/>
              <w:spacing w:before="13"/>
              <w:ind w:left="55" w:right="36"/>
              <w:jc w:val="center"/>
              <w:rPr>
                <w:sz w:val="17"/>
              </w:rPr>
            </w:pPr>
            <w:r>
              <w:rPr>
                <w:sz w:val="17"/>
              </w:rPr>
              <w:t>42</w:t>
            </w:r>
          </w:p>
        </w:tc>
        <w:tc>
          <w:tcPr>
            <w:tcW w:w="338" w:type="dxa"/>
          </w:tcPr>
          <w:p w14:paraId="3BA898D6" w14:textId="77777777" w:rsidR="006446AC" w:rsidRDefault="00000000">
            <w:pPr>
              <w:pStyle w:val="TableParagraph"/>
              <w:spacing w:before="13"/>
              <w:ind w:right="98"/>
              <w:jc w:val="right"/>
              <w:rPr>
                <w:sz w:val="17"/>
              </w:rPr>
            </w:pPr>
            <w:r>
              <w:rPr>
                <w:w w:val="98"/>
                <w:sz w:val="17"/>
              </w:rPr>
              <w:t>K</w:t>
            </w:r>
          </w:p>
        </w:tc>
        <w:tc>
          <w:tcPr>
            <w:tcW w:w="1341" w:type="dxa"/>
          </w:tcPr>
          <w:p w14:paraId="4DFC1DBC" w14:textId="77777777" w:rsidR="006446AC" w:rsidRDefault="00000000">
            <w:pPr>
              <w:pStyle w:val="TableParagraph"/>
              <w:spacing w:before="15"/>
              <w:ind w:left="31"/>
              <w:rPr>
                <w:sz w:val="17"/>
              </w:rPr>
            </w:pPr>
            <w:r>
              <w:rPr>
                <w:sz w:val="17"/>
              </w:rPr>
              <w:t>02</w:t>
            </w:r>
          </w:p>
        </w:tc>
        <w:tc>
          <w:tcPr>
            <w:tcW w:w="3969" w:type="dxa"/>
          </w:tcPr>
          <w:p w14:paraId="5C0DA6E3" w14:textId="77777777" w:rsidR="006446AC" w:rsidRDefault="00000000">
            <w:pPr>
              <w:pStyle w:val="TableParagraph"/>
              <w:spacing w:before="15"/>
              <w:ind w:left="32"/>
              <w:rPr>
                <w:sz w:val="17"/>
              </w:rPr>
            </w:pPr>
            <w:r>
              <w:rPr>
                <w:sz w:val="17"/>
              </w:rPr>
              <w:t>Vytýčení původních vedení</w:t>
            </w:r>
          </w:p>
        </w:tc>
        <w:tc>
          <w:tcPr>
            <w:tcW w:w="587" w:type="dxa"/>
          </w:tcPr>
          <w:p w14:paraId="12C83A65" w14:textId="77777777" w:rsidR="006446AC" w:rsidRDefault="00000000">
            <w:pPr>
              <w:pStyle w:val="TableParagraph"/>
              <w:spacing w:before="15"/>
              <w:ind w:right="237"/>
              <w:jc w:val="right"/>
              <w:rPr>
                <w:sz w:val="17"/>
              </w:rPr>
            </w:pPr>
            <w:r>
              <w:rPr>
                <w:w w:val="98"/>
                <w:sz w:val="17"/>
              </w:rPr>
              <w:t>h</w:t>
            </w:r>
          </w:p>
        </w:tc>
        <w:tc>
          <w:tcPr>
            <w:tcW w:w="1093" w:type="dxa"/>
          </w:tcPr>
          <w:p w14:paraId="2674E5B2" w14:textId="77777777" w:rsidR="006446AC" w:rsidRDefault="00000000">
            <w:pPr>
              <w:pStyle w:val="TableParagraph"/>
              <w:spacing w:before="13"/>
              <w:ind w:right="24"/>
              <w:jc w:val="right"/>
              <w:rPr>
                <w:sz w:val="17"/>
              </w:rPr>
            </w:pPr>
            <w:r>
              <w:rPr>
                <w:w w:val="95"/>
                <w:sz w:val="17"/>
              </w:rPr>
              <w:t>3,000</w:t>
            </w:r>
          </w:p>
        </w:tc>
        <w:tc>
          <w:tcPr>
            <w:tcW w:w="1235" w:type="dxa"/>
          </w:tcPr>
          <w:p w14:paraId="6D9CAF8F" w14:textId="77777777" w:rsidR="006446AC" w:rsidRDefault="00000000">
            <w:pPr>
              <w:pStyle w:val="TableParagraph"/>
              <w:spacing w:before="13"/>
              <w:ind w:right="23"/>
              <w:jc w:val="right"/>
              <w:rPr>
                <w:sz w:val="17"/>
              </w:rPr>
            </w:pPr>
            <w:r>
              <w:rPr>
                <w:w w:val="95"/>
                <w:sz w:val="17"/>
              </w:rPr>
              <w:t>500,00</w:t>
            </w:r>
          </w:p>
        </w:tc>
        <w:tc>
          <w:tcPr>
            <w:tcW w:w="1744" w:type="dxa"/>
          </w:tcPr>
          <w:p w14:paraId="2F07EF3F" w14:textId="77777777" w:rsidR="006446AC" w:rsidRDefault="00000000">
            <w:pPr>
              <w:pStyle w:val="TableParagraph"/>
              <w:spacing w:before="13"/>
              <w:ind w:right="23"/>
              <w:jc w:val="right"/>
              <w:rPr>
                <w:sz w:val="17"/>
              </w:rPr>
            </w:pPr>
            <w:r>
              <w:rPr>
                <w:sz w:val="17"/>
              </w:rPr>
              <w:t>1 500,00</w:t>
            </w:r>
          </w:p>
        </w:tc>
      </w:tr>
      <w:tr w:rsidR="006446AC" w14:paraId="3E9674F5" w14:textId="77777777">
        <w:trPr>
          <w:trHeight w:val="388"/>
        </w:trPr>
        <w:tc>
          <w:tcPr>
            <w:tcW w:w="326" w:type="dxa"/>
            <w:tcBorders>
              <w:left w:val="nil"/>
              <w:right w:val="nil"/>
            </w:tcBorders>
          </w:tcPr>
          <w:p w14:paraId="575363A0" w14:textId="77777777" w:rsidR="006446AC" w:rsidRDefault="006446AC">
            <w:pPr>
              <w:pStyle w:val="TableParagraph"/>
              <w:rPr>
                <w:rFonts w:ascii="Times New Roman"/>
                <w:sz w:val="16"/>
              </w:rPr>
            </w:pPr>
          </w:p>
        </w:tc>
        <w:tc>
          <w:tcPr>
            <w:tcW w:w="338" w:type="dxa"/>
            <w:tcBorders>
              <w:left w:val="nil"/>
              <w:right w:val="nil"/>
            </w:tcBorders>
          </w:tcPr>
          <w:p w14:paraId="3521D8E7" w14:textId="77777777" w:rsidR="006446AC" w:rsidRDefault="006446AC">
            <w:pPr>
              <w:pStyle w:val="TableParagraph"/>
              <w:spacing w:before="9"/>
              <w:rPr>
                <w:sz w:val="17"/>
              </w:rPr>
            </w:pPr>
          </w:p>
          <w:p w14:paraId="6E8ADF58" w14:textId="77777777" w:rsidR="006446AC" w:rsidRDefault="00000000">
            <w:pPr>
              <w:pStyle w:val="TableParagraph"/>
              <w:spacing w:line="164" w:lineRule="exact"/>
              <w:ind w:left="31"/>
              <w:rPr>
                <w:sz w:val="15"/>
              </w:rPr>
            </w:pPr>
            <w:r>
              <w:rPr>
                <w:w w:val="99"/>
                <w:sz w:val="15"/>
              </w:rPr>
              <w:t>D</w:t>
            </w:r>
          </w:p>
        </w:tc>
        <w:tc>
          <w:tcPr>
            <w:tcW w:w="1341" w:type="dxa"/>
            <w:tcBorders>
              <w:left w:val="nil"/>
              <w:right w:val="nil"/>
            </w:tcBorders>
          </w:tcPr>
          <w:p w14:paraId="60A73378" w14:textId="77777777" w:rsidR="006446AC" w:rsidRDefault="00000000">
            <w:pPr>
              <w:pStyle w:val="TableParagraph"/>
              <w:spacing w:before="139" w:line="230" w:lineRule="exact"/>
              <w:ind w:left="41"/>
            </w:pPr>
            <w:r>
              <w:t>OST</w:t>
            </w:r>
          </w:p>
        </w:tc>
        <w:tc>
          <w:tcPr>
            <w:tcW w:w="3969" w:type="dxa"/>
            <w:tcBorders>
              <w:left w:val="nil"/>
              <w:right w:val="nil"/>
            </w:tcBorders>
          </w:tcPr>
          <w:p w14:paraId="096E7038" w14:textId="77777777" w:rsidR="006446AC" w:rsidRDefault="00000000">
            <w:pPr>
              <w:pStyle w:val="TableParagraph"/>
              <w:spacing w:before="139" w:line="230" w:lineRule="exact"/>
              <w:ind w:left="42"/>
            </w:pPr>
            <w:r>
              <w:t>Ostatní</w:t>
            </w:r>
          </w:p>
        </w:tc>
        <w:tc>
          <w:tcPr>
            <w:tcW w:w="587" w:type="dxa"/>
            <w:tcBorders>
              <w:left w:val="nil"/>
              <w:right w:val="nil"/>
            </w:tcBorders>
          </w:tcPr>
          <w:p w14:paraId="6CD3BDDA" w14:textId="77777777" w:rsidR="006446AC" w:rsidRDefault="006446AC">
            <w:pPr>
              <w:pStyle w:val="TableParagraph"/>
              <w:rPr>
                <w:rFonts w:ascii="Times New Roman"/>
                <w:sz w:val="16"/>
              </w:rPr>
            </w:pPr>
          </w:p>
        </w:tc>
        <w:tc>
          <w:tcPr>
            <w:tcW w:w="1093" w:type="dxa"/>
            <w:tcBorders>
              <w:left w:val="nil"/>
              <w:right w:val="nil"/>
            </w:tcBorders>
          </w:tcPr>
          <w:p w14:paraId="1227462A" w14:textId="77777777" w:rsidR="006446AC" w:rsidRDefault="006446AC">
            <w:pPr>
              <w:pStyle w:val="TableParagraph"/>
              <w:rPr>
                <w:rFonts w:ascii="Times New Roman"/>
                <w:sz w:val="16"/>
              </w:rPr>
            </w:pPr>
          </w:p>
        </w:tc>
        <w:tc>
          <w:tcPr>
            <w:tcW w:w="1235" w:type="dxa"/>
            <w:tcBorders>
              <w:left w:val="nil"/>
              <w:right w:val="nil"/>
            </w:tcBorders>
          </w:tcPr>
          <w:p w14:paraId="07BB7761" w14:textId="77777777" w:rsidR="006446AC" w:rsidRDefault="006446AC">
            <w:pPr>
              <w:pStyle w:val="TableParagraph"/>
              <w:rPr>
                <w:rFonts w:ascii="Times New Roman"/>
                <w:sz w:val="16"/>
              </w:rPr>
            </w:pPr>
          </w:p>
        </w:tc>
        <w:tc>
          <w:tcPr>
            <w:tcW w:w="1744" w:type="dxa"/>
            <w:tcBorders>
              <w:left w:val="nil"/>
              <w:right w:val="nil"/>
            </w:tcBorders>
          </w:tcPr>
          <w:p w14:paraId="3DDF679B" w14:textId="77777777" w:rsidR="006446AC" w:rsidRDefault="00000000">
            <w:pPr>
              <w:pStyle w:val="TableParagraph"/>
              <w:spacing w:before="139" w:line="230" w:lineRule="exact"/>
              <w:ind w:right="32"/>
              <w:jc w:val="right"/>
            </w:pPr>
            <w:r>
              <w:t>17 500,00</w:t>
            </w:r>
          </w:p>
        </w:tc>
      </w:tr>
      <w:tr w:rsidR="006446AC" w14:paraId="38A404BA" w14:textId="77777777">
        <w:trPr>
          <w:trHeight w:val="244"/>
        </w:trPr>
        <w:tc>
          <w:tcPr>
            <w:tcW w:w="326" w:type="dxa"/>
          </w:tcPr>
          <w:p w14:paraId="2D11B811" w14:textId="77777777" w:rsidR="006446AC" w:rsidRDefault="00000000">
            <w:pPr>
              <w:pStyle w:val="TableParagraph"/>
              <w:spacing w:before="13"/>
              <w:ind w:left="55" w:right="36"/>
              <w:jc w:val="center"/>
              <w:rPr>
                <w:sz w:val="17"/>
              </w:rPr>
            </w:pPr>
            <w:r>
              <w:rPr>
                <w:sz w:val="17"/>
              </w:rPr>
              <w:t>43</w:t>
            </w:r>
          </w:p>
        </w:tc>
        <w:tc>
          <w:tcPr>
            <w:tcW w:w="338" w:type="dxa"/>
          </w:tcPr>
          <w:p w14:paraId="1BCF2E95" w14:textId="77777777" w:rsidR="006446AC" w:rsidRDefault="00000000">
            <w:pPr>
              <w:pStyle w:val="TableParagraph"/>
              <w:spacing w:before="13"/>
              <w:ind w:right="98"/>
              <w:jc w:val="right"/>
              <w:rPr>
                <w:sz w:val="17"/>
              </w:rPr>
            </w:pPr>
            <w:r>
              <w:rPr>
                <w:w w:val="98"/>
                <w:sz w:val="17"/>
              </w:rPr>
              <w:t>K</w:t>
            </w:r>
          </w:p>
        </w:tc>
        <w:tc>
          <w:tcPr>
            <w:tcW w:w="1341" w:type="dxa"/>
          </w:tcPr>
          <w:p w14:paraId="763ACBC3" w14:textId="77777777" w:rsidR="006446AC" w:rsidRDefault="00000000">
            <w:pPr>
              <w:pStyle w:val="TableParagraph"/>
              <w:spacing w:before="15"/>
              <w:ind w:left="31"/>
              <w:rPr>
                <w:sz w:val="17"/>
              </w:rPr>
            </w:pPr>
            <w:r>
              <w:rPr>
                <w:sz w:val="17"/>
              </w:rPr>
              <w:t>03</w:t>
            </w:r>
          </w:p>
        </w:tc>
        <w:tc>
          <w:tcPr>
            <w:tcW w:w="3969" w:type="dxa"/>
          </w:tcPr>
          <w:p w14:paraId="48A7FC8A" w14:textId="77777777" w:rsidR="006446AC" w:rsidRDefault="00000000">
            <w:pPr>
              <w:pStyle w:val="TableParagraph"/>
              <w:spacing w:before="15"/>
              <w:ind w:left="32"/>
              <w:rPr>
                <w:sz w:val="17"/>
              </w:rPr>
            </w:pPr>
            <w:r>
              <w:rPr>
                <w:sz w:val="17"/>
              </w:rPr>
              <w:t>PPV, podružný materiál, prořez, ostatní</w:t>
            </w:r>
          </w:p>
        </w:tc>
        <w:tc>
          <w:tcPr>
            <w:tcW w:w="587" w:type="dxa"/>
          </w:tcPr>
          <w:p w14:paraId="6F9007FB" w14:textId="77777777" w:rsidR="006446AC" w:rsidRDefault="00000000">
            <w:pPr>
              <w:pStyle w:val="TableParagraph"/>
              <w:spacing w:before="15"/>
              <w:ind w:right="210"/>
              <w:jc w:val="right"/>
              <w:rPr>
                <w:sz w:val="17"/>
              </w:rPr>
            </w:pPr>
            <w:r>
              <w:rPr>
                <w:w w:val="98"/>
                <w:sz w:val="17"/>
              </w:rPr>
              <w:t>%</w:t>
            </w:r>
          </w:p>
        </w:tc>
        <w:tc>
          <w:tcPr>
            <w:tcW w:w="1093" w:type="dxa"/>
          </w:tcPr>
          <w:p w14:paraId="038F1DD3" w14:textId="77777777" w:rsidR="006446AC" w:rsidRDefault="00000000">
            <w:pPr>
              <w:pStyle w:val="TableParagraph"/>
              <w:spacing w:before="13"/>
              <w:ind w:right="24"/>
              <w:jc w:val="right"/>
              <w:rPr>
                <w:sz w:val="17"/>
              </w:rPr>
            </w:pPr>
            <w:r>
              <w:rPr>
                <w:w w:val="95"/>
                <w:sz w:val="17"/>
              </w:rPr>
              <w:t>5,000</w:t>
            </w:r>
          </w:p>
        </w:tc>
        <w:tc>
          <w:tcPr>
            <w:tcW w:w="1235" w:type="dxa"/>
          </w:tcPr>
          <w:p w14:paraId="2477E206" w14:textId="77777777" w:rsidR="006446AC" w:rsidRDefault="00000000">
            <w:pPr>
              <w:pStyle w:val="TableParagraph"/>
              <w:spacing w:before="13"/>
              <w:ind w:right="23"/>
              <w:jc w:val="right"/>
              <w:rPr>
                <w:sz w:val="17"/>
              </w:rPr>
            </w:pPr>
            <w:r>
              <w:rPr>
                <w:sz w:val="17"/>
              </w:rPr>
              <w:t>1 500,00</w:t>
            </w:r>
          </w:p>
        </w:tc>
        <w:tc>
          <w:tcPr>
            <w:tcW w:w="1744" w:type="dxa"/>
          </w:tcPr>
          <w:p w14:paraId="2626C6C4" w14:textId="77777777" w:rsidR="006446AC" w:rsidRDefault="00000000">
            <w:pPr>
              <w:pStyle w:val="TableParagraph"/>
              <w:spacing w:before="13"/>
              <w:ind w:right="23"/>
              <w:jc w:val="right"/>
              <w:rPr>
                <w:sz w:val="17"/>
              </w:rPr>
            </w:pPr>
            <w:r>
              <w:rPr>
                <w:sz w:val="17"/>
              </w:rPr>
              <w:t>7 500,00</w:t>
            </w:r>
          </w:p>
        </w:tc>
      </w:tr>
      <w:tr w:rsidR="006446AC" w14:paraId="18DE42E2" w14:textId="77777777">
        <w:trPr>
          <w:trHeight w:val="244"/>
        </w:trPr>
        <w:tc>
          <w:tcPr>
            <w:tcW w:w="326" w:type="dxa"/>
          </w:tcPr>
          <w:p w14:paraId="07561DE7" w14:textId="77777777" w:rsidR="006446AC" w:rsidRDefault="00000000">
            <w:pPr>
              <w:pStyle w:val="TableParagraph"/>
              <w:spacing w:before="13"/>
              <w:ind w:left="55" w:right="36"/>
              <w:jc w:val="center"/>
              <w:rPr>
                <w:sz w:val="17"/>
              </w:rPr>
            </w:pPr>
            <w:r>
              <w:rPr>
                <w:sz w:val="17"/>
              </w:rPr>
              <w:t>44</w:t>
            </w:r>
          </w:p>
        </w:tc>
        <w:tc>
          <w:tcPr>
            <w:tcW w:w="338" w:type="dxa"/>
          </w:tcPr>
          <w:p w14:paraId="0DC5E197" w14:textId="77777777" w:rsidR="006446AC" w:rsidRDefault="00000000">
            <w:pPr>
              <w:pStyle w:val="TableParagraph"/>
              <w:spacing w:before="13"/>
              <w:ind w:right="98"/>
              <w:jc w:val="right"/>
              <w:rPr>
                <w:sz w:val="17"/>
              </w:rPr>
            </w:pPr>
            <w:r>
              <w:rPr>
                <w:w w:val="98"/>
                <w:sz w:val="17"/>
              </w:rPr>
              <w:t>K</w:t>
            </w:r>
          </w:p>
        </w:tc>
        <w:tc>
          <w:tcPr>
            <w:tcW w:w="1341" w:type="dxa"/>
          </w:tcPr>
          <w:p w14:paraId="7B6C19F2" w14:textId="77777777" w:rsidR="006446AC" w:rsidRDefault="00000000">
            <w:pPr>
              <w:pStyle w:val="TableParagraph"/>
              <w:spacing w:before="15"/>
              <w:ind w:left="31"/>
              <w:rPr>
                <w:sz w:val="17"/>
              </w:rPr>
            </w:pPr>
            <w:r>
              <w:rPr>
                <w:sz w:val="17"/>
              </w:rPr>
              <w:t>04</w:t>
            </w:r>
          </w:p>
        </w:tc>
        <w:tc>
          <w:tcPr>
            <w:tcW w:w="3969" w:type="dxa"/>
          </w:tcPr>
          <w:p w14:paraId="7D2C4CAD" w14:textId="77777777" w:rsidR="006446AC" w:rsidRDefault="00000000">
            <w:pPr>
              <w:pStyle w:val="TableParagraph"/>
              <w:spacing w:before="15"/>
              <w:ind w:left="32"/>
              <w:rPr>
                <w:sz w:val="17"/>
              </w:rPr>
            </w:pPr>
            <w:r>
              <w:rPr>
                <w:sz w:val="17"/>
              </w:rPr>
              <w:t>Zednické výpoci pro EI, sekání</w:t>
            </w:r>
          </w:p>
        </w:tc>
        <w:tc>
          <w:tcPr>
            <w:tcW w:w="587" w:type="dxa"/>
          </w:tcPr>
          <w:p w14:paraId="27867B1D" w14:textId="77777777" w:rsidR="006446AC" w:rsidRDefault="00000000">
            <w:pPr>
              <w:pStyle w:val="TableParagraph"/>
              <w:spacing w:before="15"/>
              <w:ind w:right="201"/>
              <w:jc w:val="right"/>
              <w:rPr>
                <w:sz w:val="17"/>
              </w:rPr>
            </w:pPr>
            <w:r>
              <w:rPr>
                <w:w w:val="95"/>
                <w:sz w:val="17"/>
              </w:rPr>
              <w:t>ks</w:t>
            </w:r>
          </w:p>
        </w:tc>
        <w:tc>
          <w:tcPr>
            <w:tcW w:w="1093" w:type="dxa"/>
          </w:tcPr>
          <w:p w14:paraId="6D2DE186" w14:textId="77777777" w:rsidR="006446AC" w:rsidRDefault="00000000">
            <w:pPr>
              <w:pStyle w:val="TableParagraph"/>
              <w:spacing w:before="13"/>
              <w:ind w:right="24"/>
              <w:jc w:val="right"/>
              <w:rPr>
                <w:sz w:val="17"/>
              </w:rPr>
            </w:pPr>
            <w:r>
              <w:rPr>
                <w:w w:val="95"/>
                <w:sz w:val="17"/>
              </w:rPr>
              <w:t>0,000</w:t>
            </w:r>
          </w:p>
        </w:tc>
        <w:tc>
          <w:tcPr>
            <w:tcW w:w="1235" w:type="dxa"/>
          </w:tcPr>
          <w:p w14:paraId="1431B14B" w14:textId="77777777" w:rsidR="006446AC" w:rsidRDefault="00000000">
            <w:pPr>
              <w:pStyle w:val="TableParagraph"/>
              <w:spacing w:before="13"/>
              <w:ind w:right="23"/>
              <w:jc w:val="right"/>
              <w:rPr>
                <w:sz w:val="17"/>
              </w:rPr>
            </w:pPr>
            <w:r>
              <w:rPr>
                <w:sz w:val="17"/>
              </w:rPr>
              <w:t>5 000,00</w:t>
            </w:r>
          </w:p>
        </w:tc>
        <w:tc>
          <w:tcPr>
            <w:tcW w:w="1744" w:type="dxa"/>
          </w:tcPr>
          <w:p w14:paraId="516B3508" w14:textId="77777777" w:rsidR="006446AC" w:rsidRDefault="00000000">
            <w:pPr>
              <w:pStyle w:val="TableParagraph"/>
              <w:spacing w:before="13"/>
              <w:ind w:right="23"/>
              <w:jc w:val="right"/>
              <w:rPr>
                <w:sz w:val="17"/>
              </w:rPr>
            </w:pPr>
            <w:r>
              <w:rPr>
                <w:w w:val="95"/>
                <w:sz w:val="17"/>
              </w:rPr>
              <w:t>0,00</w:t>
            </w:r>
          </w:p>
        </w:tc>
      </w:tr>
      <w:tr w:rsidR="006446AC" w14:paraId="2EC9E227" w14:textId="77777777">
        <w:trPr>
          <w:trHeight w:val="244"/>
        </w:trPr>
        <w:tc>
          <w:tcPr>
            <w:tcW w:w="326" w:type="dxa"/>
          </w:tcPr>
          <w:p w14:paraId="21B89CD0" w14:textId="77777777" w:rsidR="006446AC" w:rsidRDefault="00000000">
            <w:pPr>
              <w:pStyle w:val="TableParagraph"/>
              <w:spacing w:before="13"/>
              <w:ind w:left="55" w:right="36"/>
              <w:jc w:val="center"/>
              <w:rPr>
                <w:sz w:val="17"/>
              </w:rPr>
            </w:pPr>
            <w:r>
              <w:rPr>
                <w:sz w:val="17"/>
              </w:rPr>
              <w:t>45</w:t>
            </w:r>
          </w:p>
        </w:tc>
        <w:tc>
          <w:tcPr>
            <w:tcW w:w="338" w:type="dxa"/>
          </w:tcPr>
          <w:p w14:paraId="4264A0B1" w14:textId="77777777" w:rsidR="006446AC" w:rsidRDefault="00000000">
            <w:pPr>
              <w:pStyle w:val="TableParagraph"/>
              <w:spacing w:before="13"/>
              <w:ind w:right="98"/>
              <w:jc w:val="right"/>
              <w:rPr>
                <w:sz w:val="17"/>
              </w:rPr>
            </w:pPr>
            <w:r>
              <w:rPr>
                <w:w w:val="98"/>
                <w:sz w:val="17"/>
              </w:rPr>
              <w:t>K</w:t>
            </w:r>
          </w:p>
        </w:tc>
        <w:tc>
          <w:tcPr>
            <w:tcW w:w="1341" w:type="dxa"/>
          </w:tcPr>
          <w:p w14:paraId="29758AEE" w14:textId="77777777" w:rsidR="006446AC" w:rsidRDefault="00000000">
            <w:pPr>
              <w:pStyle w:val="TableParagraph"/>
              <w:spacing w:before="15"/>
              <w:ind w:left="31"/>
              <w:rPr>
                <w:sz w:val="17"/>
              </w:rPr>
            </w:pPr>
            <w:r>
              <w:rPr>
                <w:sz w:val="17"/>
              </w:rPr>
              <w:t>05</w:t>
            </w:r>
          </w:p>
        </w:tc>
        <w:tc>
          <w:tcPr>
            <w:tcW w:w="3969" w:type="dxa"/>
          </w:tcPr>
          <w:p w14:paraId="1D5FA421" w14:textId="77777777" w:rsidR="006446AC" w:rsidRDefault="00000000">
            <w:pPr>
              <w:pStyle w:val="TableParagraph"/>
              <w:spacing w:before="15"/>
              <w:ind w:left="32"/>
              <w:rPr>
                <w:sz w:val="17"/>
              </w:rPr>
            </w:pPr>
            <w:r>
              <w:rPr>
                <w:sz w:val="17"/>
              </w:rPr>
              <w:t>Likvidace odpadu zákonným způsobem</w:t>
            </w:r>
          </w:p>
        </w:tc>
        <w:tc>
          <w:tcPr>
            <w:tcW w:w="587" w:type="dxa"/>
          </w:tcPr>
          <w:p w14:paraId="79284D64" w14:textId="77777777" w:rsidR="006446AC" w:rsidRDefault="00000000">
            <w:pPr>
              <w:pStyle w:val="TableParagraph"/>
              <w:spacing w:before="15"/>
              <w:ind w:right="201"/>
              <w:jc w:val="right"/>
              <w:rPr>
                <w:sz w:val="17"/>
              </w:rPr>
            </w:pPr>
            <w:r>
              <w:rPr>
                <w:w w:val="95"/>
                <w:sz w:val="17"/>
              </w:rPr>
              <w:t>ks</w:t>
            </w:r>
          </w:p>
        </w:tc>
        <w:tc>
          <w:tcPr>
            <w:tcW w:w="1093" w:type="dxa"/>
          </w:tcPr>
          <w:p w14:paraId="1A2DF981" w14:textId="77777777" w:rsidR="006446AC" w:rsidRDefault="00000000">
            <w:pPr>
              <w:pStyle w:val="TableParagraph"/>
              <w:spacing w:before="13"/>
              <w:ind w:right="24"/>
              <w:jc w:val="right"/>
              <w:rPr>
                <w:sz w:val="17"/>
              </w:rPr>
            </w:pPr>
            <w:r>
              <w:rPr>
                <w:w w:val="95"/>
                <w:sz w:val="17"/>
              </w:rPr>
              <w:t>1,000</w:t>
            </w:r>
          </w:p>
        </w:tc>
        <w:tc>
          <w:tcPr>
            <w:tcW w:w="1235" w:type="dxa"/>
          </w:tcPr>
          <w:p w14:paraId="70C98D39" w14:textId="77777777" w:rsidR="006446AC" w:rsidRDefault="00000000">
            <w:pPr>
              <w:pStyle w:val="TableParagraph"/>
              <w:spacing w:before="13"/>
              <w:ind w:right="23"/>
              <w:jc w:val="right"/>
              <w:rPr>
                <w:sz w:val="17"/>
              </w:rPr>
            </w:pPr>
            <w:r>
              <w:rPr>
                <w:sz w:val="17"/>
              </w:rPr>
              <w:t>5 000,00</w:t>
            </w:r>
          </w:p>
        </w:tc>
        <w:tc>
          <w:tcPr>
            <w:tcW w:w="1744" w:type="dxa"/>
          </w:tcPr>
          <w:p w14:paraId="7F3BA8DB" w14:textId="77777777" w:rsidR="006446AC" w:rsidRDefault="00000000">
            <w:pPr>
              <w:pStyle w:val="TableParagraph"/>
              <w:spacing w:before="13"/>
              <w:ind w:right="23"/>
              <w:jc w:val="right"/>
              <w:rPr>
                <w:sz w:val="17"/>
              </w:rPr>
            </w:pPr>
            <w:r>
              <w:rPr>
                <w:sz w:val="17"/>
              </w:rPr>
              <w:t>5 000,00</w:t>
            </w:r>
          </w:p>
        </w:tc>
      </w:tr>
      <w:tr w:rsidR="006446AC" w14:paraId="4120CBEF" w14:textId="77777777">
        <w:trPr>
          <w:trHeight w:val="244"/>
        </w:trPr>
        <w:tc>
          <w:tcPr>
            <w:tcW w:w="326" w:type="dxa"/>
          </w:tcPr>
          <w:p w14:paraId="11F5D11B" w14:textId="77777777" w:rsidR="006446AC" w:rsidRDefault="00000000">
            <w:pPr>
              <w:pStyle w:val="TableParagraph"/>
              <w:spacing w:before="13"/>
              <w:ind w:left="55" w:right="36"/>
              <w:jc w:val="center"/>
              <w:rPr>
                <w:sz w:val="17"/>
              </w:rPr>
            </w:pPr>
            <w:r>
              <w:rPr>
                <w:sz w:val="17"/>
              </w:rPr>
              <w:t>46</w:t>
            </w:r>
          </w:p>
        </w:tc>
        <w:tc>
          <w:tcPr>
            <w:tcW w:w="338" w:type="dxa"/>
          </w:tcPr>
          <w:p w14:paraId="1E63B19B" w14:textId="77777777" w:rsidR="006446AC" w:rsidRDefault="00000000">
            <w:pPr>
              <w:pStyle w:val="TableParagraph"/>
              <w:spacing w:before="13"/>
              <w:ind w:right="98"/>
              <w:jc w:val="right"/>
              <w:rPr>
                <w:sz w:val="17"/>
              </w:rPr>
            </w:pPr>
            <w:r>
              <w:rPr>
                <w:w w:val="98"/>
                <w:sz w:val="17"/>
              </w:rPr>
              <w:t>K</w:t>
            </w:r>
          </w:p>
        </w:tc>
        <w:tc>
          <w:tcPr>
            <w:tcW w:w="1341" w:type="dxa"/>
          </w:tcPr>
          <w:p w14:paraId="71A15502" w14:textId="77777777" w:rsidR="006446AC" w:rsidRDefault="00000000">
            <w:pPr>
              <w:pStyle w:val="TableParagraph"/>
              <w:spacing w:before="15"/>
              <w:ind w:left="31"/>
              <w:rPr>
                <w:sz w:val="17"/>
              </w:rPr>
            </w:pPr>
            <w:r>
              <w:rPr>
                <w:sz w:val="17"/>
              </w:rPr>
              <w:t>06</w:t>
            </w:r>
          </w:p>
        </w:tc>
        <w:tc>
          <w:tcPr>
            <w:tcW w:w="3969" w:type="dxa"/>
          </w:tcPr>
          <w:p w14:paraId="5547156D" w14:textId="77777777" w:rsidR="006446AC" w:rsidRDefault="00000000">
            <w:pPr>
              <w:pStyle w:val="TableParagraph"/>
              <w:spacing w:before="15"/>
              <w:ind w:left="32"/>
              <w:rPr>
                <w:sz w:val="17"/>
              </w:rPr>
            </w:pPr>
            <w:r>
              <w:rPr>
                <w:sz w:val="17"/>
              </w:rPr>
              <w:t>Přesun kapacit</w:t>
            </w:r>
          </w:p>
        </w:tc>
        <w:tc>
          <w:tcPr>
            <w:tcW w:w="587" w:type="dxa"/>
          </w:tcPr>
          <w:p w14:paraId="230DDF6D" w14:textId="77777777" w:rsidR="006446AC" w:rsidRDefault="00000000">
            <w:pPr>
              <w:pStyle w:val="TableParagraph"/>
              <w:spacing w:before="15"/>
              <w:ind w:right="201"/>
              <w:jc w:val="right"/>
              <w:rPr>
                <w:sz w:val="17"/>
              </w:rPr>
            </w:pPr>
            <w:r>
              <w:rPr>
                <w:w w:val="95"/>
                <w:sz w:val="17"/>
              </w:rPr>
              <w:t>ks</w:t>
            </w:r>
          </w:p>
        </w:tc>
        <w:tc>
          <w:tcPr>
            <w:tcW w:w="1093" w:type="dxa"/>
          </w:tcPr>
          <w:p w14:paraId="6641107E" w14:textId="77777777" w:rsidR="006446AC" w:rsidRDefault="00000000">
            <w:pPr>
              <w:pStyle w:val="TableParagraph"/>
              <w:spacing w:before="13"/>
              <w:ind w:right="24"/>
              <w:jc w:val="right"/>
              <w:rPr>
                <w:sz w:val="17"/>
              </w:rPr>
            </w:pPr>
            <w:r>
              <w:rPr>
                <w:w w:val="95"/>
                <w:sz w:val="17"/>
              </w:rPr>
              <w:t>1,000</w:t>
            </w:r>
          </w:p>
        </w:tc>
        <w:tc>
          <w:tcPr>
            <w:tcW w:w="1235" w:type="dxa"/>
          </w:tcPr>
          <w:p w14:paraId="69229EF1" w14:textId="77777777" w:rsidR="006446AC" w:rsidRDefault="00000000">
            <w:pPr>
              <w:pStyle w:val="TableParagraph"/>
              <w:spacing w:before="13"/>
              <w:ind w:right="23"/>
              <w:jc w:val="right"/>
              <w:rPr>
                <w:sz w:val="17"/>
              </w:rPr>
            </w:pPr>
            <w:r>
              <w:rPr>
                <w:sz w:val="17"/>
              </w:rPr>
              <w:t>2 500,00</w:t>
            </w:r>
          </w:p>
        </w:tc>
        <w:tc>
          <w:tcPr>
            <w:tcW w:w="1744" w:type="dxa"/>
          </w:tcPr>
          <w:p w14:paraId="70387657" w14:textId="77777777" w:rsidR="006446AC" w:rsidRDefault="00000000">
            <w:pPr>
              <w:pStyle w:val="TableParagraph"/>
              <w:spacing w:before="13"/>
              <w:ind w:right="23"/>
              <w:jc w:val="right"/>
              <w:rPr>
                <w:sz w:val="17"/>
              </w:rPr>
            </w:pPr>
            <w:r>
              <w:rPr>
                <w:sz w:val="17"/>
              </w:rPr>
              <w:t>2 500,00</w:t>
            </w:r>
          </w:p>
        </w:tc>
      </w:tr>
      <w:tr w:rsidR="006446AC" w14:paraId="69EF31B1" w14:textId="77777777">
        <w:trPr>
          <w:trHeight w:val="244"/>
        </w:trPr>
        <w:tc>
          <w:tcPr>
            <w:tcW w:w="326" w:type="dxa"/>
          </w:tcPr>
          <w:p w14:paraId="223C720F" w14:textId="77777777" w:rsidR="006446AC" w:rsidRDefault="00000000">
            <w:pPr>
              <w:pStyle w:val="TableParagraph"/>
              <w:spacing w:before="13"/>
              <w:ind w:left="55" w:right="36"/>
              <w:jc w:val="center"/>
              <w:rPr>
                <w:sz w:val="17"/>
              </w:rPr>
            </w:pPr>
            <w:r>
              <w:rPr>
                <w:sz w:val="17"/>
              </w:rPr>
              <w:t>47</w:t>
            </w:r>
          </w:p>
        </w:tc>
        <w:tc>
          <w:tcPr>
            <w:tcW w:w="338" w:type="dxa"/>
          </w:tcPr>
          <w:p w14:paraId="03F061F3" w14:textId="77777777" w:rsidR="006446AC" w:rsidRDefault="00000000">
            <w:pPr>
              <w:pStyle w:val="TableParagraph"/>
              <w:spacing w:before="13"/>
              <w:ind w:right="98"/>
              <w:jc w:val="right"/>
              <w:rPr>
                <w:sz w:val="17"/>
              </w:rPr>
            </w:pPr>
            <w:r>
              <w:rPr>
                <w:w w:val="98"/>
                <w:sz w:val="17"/>
              </w:rPr>
              <w:t>K</w:t>
            </w:r>
          </w:p>
        </w:tc>
        <w:tc>
          <w:tcPr>
            <w:tcW w:w="1341" w:type="dxa"/>
          </w:tcPr>
          <w:p w14:paraId="37EA591B" w14:textId="77777777" w:rsidR="006446AC" w:rsidRDefault="00000000">
            <w:pPr>
              <w:pStyle w:val="TableParagraph"/>
              <w:spacing w:before="15"/>
              <w:ind w:left="31"/>
              <w:rPr>
                <w:sz w:val="17"/>
              </w:rPr>
            </w:pPr>
            <w:r>
              <w:rPr>
                <w:sz w:val="17"/>
              </w:rPr>
              <w:t>07</w:t>
            </w:r>
          </w:p>
        </w:tc>
        <w:tc>
          <w:tcPr>
            <w:tcW w:w="3969" w:type="dxa"/>
          </w:tcPr>
          <w:p w14:paraId="346932A2" w14:textId="77777777" w:rsidR="006446AC" w:rsidRDefault="00000000">
            <w:pPr>
              <w:pStyle w:val="TableParagraph"/>
              <w:spacing w:before="15"/>
              <w:ind w:left="32"/>
              <w:rPr>
                <w:sz w:val="17"/>
              </w:rPr>
            </w:pPr>
            <w:r>
              <w:rPr>
                <w:sz w:val="17"/>
              </w:rPr>
              <w:t>Koordinace s ostatními řemesly a dodavateli</w:t>
            </w:r>
          </w:p>
        </w:tc>
        <w:tc>
          <w:tcPr>
            <w:tcW w:w="587" w:type="dxa"/>
          </w:tcPr>
          <w:p w14:paraId="42C831D1" w14:textId="77777777" w:rsidR="006446AC" w:rsidRDefault="00000000">
            <w:pPr>
              <w:pStyle w:val="TableParagraph"/>
              <w:spacing w:before="15"/>
              <w:ind w:right="201"/>
              <w:jc w:val="right"/>
              <w:rPr>
                <w:sz w:val="17"/>
              </w:rPr>
            </w:pPr>
            <w:r>
              <w:rPr>
                <w:w w:val="95"/>
                <w:sz w:val="17"/>
              </w:rPr>
              <w:t>ks</w:t>
            </w:r>
          </w:p>
        </w:tc>
        <w:tc>
          <w:tcPr>
            <w:tcW w:w="1093" w:type="dxa"/>
          </w:tcPr>
          <w:p w14:paraId="152BE4E9" w14:textId="77777777" w:rsidR="006446AC" w:rsidRDefault="00000000">
            <w:pPr>
              <w:pStyle w:val="TableParagraph"/>
              <w:spacing w:before="13"/>
              <w:ind w:right="24"/>
              <w:jc w:val="right"/>
              <w:rPr>
                <w:sz w:val="17"/>
              </w:rPr>
            </w:pPr>
            <w:r>
              <w:rPr>
                <w:w w:val="95"/>
                <w:sz w:val="17"/>
              </w:rPr>
              <w:t>1,000</w:t>
            </w:r>
          </w:p>
        </w:tc>
        <w:tc>
          <w:tcPr>
            <w:tcW w:w="1235" w:type="dxa"/>
          </w:tcPr>
          <w:p w14:paraId="4FF98B25" w14:textId="77777777" w:rsidR="006446AC" w:rsidRDefault="00000000">
            <w:pPr>
              <w:pStyle w:val="TableParagraph"/>
              <w:spacing w:before="13"/>
              <w:ind w:right="23"/>
              <w:jc w:val="right"/>
              <w:rPr>
                <w:sz w:val="17"/>
              </w:rPr>
            </w:pPr>
            <w:r>
              <w:rPr>
                <w:sz w:val="17"/>
              </w:rPr>
              <w:t>2 500,00</w:t>
            </w:r>
          </w:p>
        </w:tc>
        <w:tc>
          <w:tcPr>
            <w:tcW w:w="1744" w:type="dxa"/>
          </w:tcPr>
          <w:p w14:paraId="335BF5BD" w14:textId="77777777" w:rsidR="006446AC" w:rsidRDefault="00000000">
            <w:pPr>
              <w:pStyle w:val="TableParagraph"/>
              <w:spacing w:before="13"/>
              <w:ind w:right="23"/>
              <w:jc w:val="right"/>
              <w:rPr>
                <w:sz w:val="17"/>
              </w:rPr>
            </w:pPr>
            <w:r>
              <w:rPr>
                <w:sz w:val="17"/>
              </w:rPr>
              <w:t>2 500,00</w:t>
            </w:r>
          </w:p>
        </w:tc>
      </w:tr>
    </w:tbl>
    <w:p w14:paraId="185251EF" w14:textId="20C8D7D5" w:rsidR="009D6F9D" w:rsidRDefault="009D6F9D"/>
    <w:p w14:paraId="540CBC1A" w14:textId="77777777" w:rsidR="009D6F9D" w:rsidRDefault="009D6F9D">
      <w:r>
        <w:br w:type="page"/>
      </w:r>
    </w:p>
    <w:p w14:paraId="00E14C5D" w14:textId="332651D1" w:rsidR="009D6F9D" w:rsidRPr="009D6F9D" w:rsidRDefault="009D6F9D" w:rsidP="009D6F9D">
      <w:pPr>
        <w:ind w:left="851" w:right="844"/>
        <w:jc w:val="right"/>
        <w:rPr>
          <w:rFonts w:ascii="Times New Roman" w:eastAsia="Cambria" w:hAnsi="Times New Roman" w:cs="Cambria"/>
          <w:sz w:val="24"/>
        </w:rPr>
      </w:pPr>
      <w:bookmarkStart w:id="18" w:name="_Hlk210736964"/>
      <w:bookmarkStart w:id="19" w:name="_Hlk210738445"/>
      <w:r w:rsidRPr="009D6F9D">
        <w:rPr>
          <w:rFonts w:ascii="Times New Roman" w:eastAsia="Cambria" w:hAnsi="Times New Roman" w:cs="Cambria"/>
          <w:sz w:val="24"/>
        </w:rPr>
        <w:lastRenderedPageBreak/>
        <w:t>Příloha č. 2 smlouvy č.j. HSJI-1126-</w:t>
      </w:r>
      <w:r w:rsidR="00D63A0C">
        <w:rPr>
          <w:rFonts w:ascii="Times New Roman" w:eastAsia="Cambria" w:hAnsi="Times New Roman" w:cs="Cambria"/>
          <w:sz w:val="24"/>
        </w:rPr>
        <w:t>24</w:t>
      </w:r>
      <w:r w:rsidRPr="009D6F9D">
        <w:rPr>
          <w:rFonts w:ascii="Times New Roman" w:eastAsia="Cambria" w:hAnsi="Times New Roman" w:cs="Cambria"/>
          <w:sz w:val="24"/>
        </w:rPr>
        <w:t>/E-2025</w:t>
      </w:r>
    </w:p>
    <w:bookmarkEnd w:id="18"/>
    <w:p w14:paraId="5E3B4ED8" w14:textId="77777777" w:rsidR="009D6F9D" w:rsidRPr="009D6F9D" w:rsidRDefault="009D6F9D" w:rsidP="009D6F9D">
      <w:pPr>
        <w:ind w:left="851" w:right="844"/>
        <w:jc w:val="both"/>
        <w:rPr>
          <w:rFonts w:ascii="Times New Roman" w:eastAsia="Cambria" w:hAnsi="Times New Roman" w:cs="Cambria"/>
          <w:sz w:val="24"/>
        </w:rPr>
      </w:pPr>
    </w:p>
    <w:p w14:paraId="244CA41D" w14:textId="77777777" w:rsidR="009D6F9D" w:rsidRPr="009D6F9D" w:rsidRDefault="009D6F9D" w:rsidP="00D63A0C">
      <w:pPr>
        <w:spacing w:before="6"/>
        <w:ind w:left="851" w:right="844"/>
        <w:jc w:val="center"/>
        <w:outlineLvl w:val="0"/>
        <w:rPr>
          <w:rFonts w:ascii="Times New Roman" w:eastAsia="Calibri" w:hAnsi="Times New Roman" w:cs="Calibri"/>
          <w:b/>
          <w:bCs/>
          <w:sz w:val="24"/>
          <w:szCs w:val="38"/>
        </w:rPr>
      </w:pPr>
      <w:r w:rsidRPr="009D6F9D">
        <w:rPr>
          <w:rFonts w:ascii="Times New Roman" w:eastAsia="Calibri" w:hAnsi="Times New Roman" w:cs="Calibri"/>
          <w:b/>
          <w:bCs/>
          <w:sz w:val="24"/>
          <w:szCs w:val="38"/>
        </w:rPr>
        <w:t>Čestné prohlášení</w:t>
      </w:r>
    </w:p>
    <w:p w14:paraId="2B40C434" w14:textId="77777777" w:rsidR="009D6F9D" w:rsidRPr="009D6F9D" w:rsidRDefault="009D6F9D" w:rsidP="009D6F9D">
      <w:pPr>
        <w:ind w:left="851" w:right="844"/>
        <w:jc w:val="center"/>
        <w:rPr>
          <w:rFonts w:ascii="Times New Roman" w:eastAsia="Cambria" w:hAnsi="Times New Roman" w:cs="Cambria"/>
          <w:bCs/>
          <w:sz w:val="24"/>
        </w:rPr>
      </w:pPr>
      <w:r w:rsidRPr="009D6F9D">
        <w:rPr>
          <w:rFonts w:ascii="Times New Roman" w:eastAsia="Cambria" w:hAnsi="Times New Roman" w:cs="Cambria"/>
          <w:bCs/>
          <w:sz w:val="24"/>
        </w:rPr>
        <w:t>ve vztahu k mezinárodním sankcím přijatým Evropskou unií v souvislosti s ruskou agresí na území Ukrajiny vůči Rusku a Bělorusku</w:t>
      </w:r>
    </w:p>
    <w:p w14:paraId="6EB3C64B" w14:textId="77777777" w:rsidR="009D6F9D" w:rsidRPr="009D6F9D" w:rsidRDefault="009D6F9D" w:rsidP="009D6F9D">
      <w:pPr>
        <w:ind w:left="851" w:right="844"/>
        <w:jc w:val="both"/>
        <w:rPr>
          <w:rFonts w:ascii="Times New Roman" w:eastAsia="Cambria" w:hAnsi="Times New Roman" w:cs="Cambria"/>
          <w:sz w:val="24"/>
        </w:rPr>
      </w:pPr>
    </w:p>
    <w:p w14:paraId="01CB2F6C" w14:textId="77777777" w:rsidR="009D6F9D" w:rsidRPr="009D6F9D" w:rsidRDefault="009D6F9D" w:rsidP="009D6F9D">
      <w:pPr>
        <w:spacing w:after="240"/>
        <w:ind w:left="851" w:right="844"/>
        <w:jc w:val="both"/>
        <w:rPr>
          <w:rFonts w:ascii="Times New Roman" w:eastAsia="Cambria" w:hAnsi="Times New Roman" w:cs="Cambria"/>
          <w:sz w:val="24"/>
        </w:rPr>
      </w:pPr>
      <w:r w:rsidRPr="009D6F9D">
        <w:rPr>
          <w:rFonts w:ascii="Times New Roman" w:eastAsia="Cambria" w:hAnsi="Times New Roman" w:cs="Cambria"/>
          <w:sz w:val="24"/>
        </w:rPr>
        <w:t>Účastník/zhotovitel (dále jen „zhotovitel“):</w:t>
      </w:r>
    </w:p>
    <w:p w14:paraId="6AE70598" w14:textId="6D00A11A" w:rsidR="009D6F9D" w:rsidRPr="009D6F9D" w:rsidRDefault="009D6F9D" w:rsidP="00D63A0C">
      <w:pPr>
        <w:ind w:left="1276" w:right="844"/>
        <w:jc w:val="both"/>
        <w:rPr>
          <w:rFonts w:ascii="Times New Roman" w:eastAsia="Cambria" w:hAnsi="Times New Roman" w:cs="Cambria"/>
          <w:sz w:val="24"/>
        </w:rPr>
      </w:pPr>
      <w:r w:rsidRPr="009D6F9D">
        <w:rPr>
          <w:rFonts w:ascii="Times New Roman" w:eastAsia="Cambria" w:hAnsi="Times New Roman" w:cs="Cambria"/>
          <w:sz w:val="24"/>
        </w:rPr>
        <w:t>obchodní</w:t>
      </w:r>
      <w:r w:rsidRPr="009D6F9D">
        <w:rPr>
          <w:rFonts w:ascii="Times New Roman" w:eastAsia="Cambria" w:hAnsi="Times New Roman" w:cs="Cambria"/>
          <w:spacing w:val="-6"/>
          <w:sz w:val="24"/>
        </w:rPr>
        <w:t xml:space="preserve"> </w:t>
      </w:r>
      <w:r w:rsidRPr="009D6F9D">
        <w:rPr>
          <w:rFonts w:ascii="Times New Roman" w:eastAsia="Cambria" w:hAnsi="Times New Roman" w:cs="Cambria"/>
          <w:sz w:val="24"/>
        </w:rPr>
        <w:t>firma/název:</w:t>
      </w:r>
      <w:r w:rsidR="00D63A0C" w:rsidRPr="00D63A0C">
        <w:rPr>
          <w:rFonts w:ascii="Times New Roman" w:eastAsia="Cambria" w:hAnsi="Times New Roman" w:cs="Cambria"/>
          <w:sz w:val="24"/>
        </w:rPr>
        <w:tab/>
      </w:r>
      <w:r w:rsidR="00D63A0C" w:rsidRPr="00D63A0C">
        <w:rPr>
          <w:rFonts w:ascii="Times New Roman" w:eastAsia="Times New Roman" w:hAnsi="Times New Roman" w:cs="Cambria"/>
          <w:color w:val="000000"/>
          <w:kern w:val="3"/>
          <w:sz w:val="24"/>
          <w:lang w:eastAsia="ar-SA"/>
        </w:rPr>
        <w:t>WANDEL CZECH s.r.o.</w:t>
      </w:r>
      <w:r w:rsidRPr="009D6F9D">
        <w:rPr>
          <w:rFonts w:ascii="Times New Roman" w:eastAsia="Cambria" w:hAnsi="Times New Roman" w:cs="Cambria"/>
          <w:sz w:val="24"/>
        </w:rPr>
        <w:t>,</w:t>
      </w:r>
    </w:p>
    <w:p w14:paraId="3BCE7D60" w14:textId="25557BB1" w:rsidR="009D6F9D" w:rsidRPr="009D6F9D" w:rsidRDefault="009D6F9D" w:rsidP="00D63A0C">
      <w:pPr>
        <w:ind w:left="1276" w:right="844"/>
        <w:jc w:val="both"/>
        <w:rPr>
          <w:rFonts w:ascii="Times New Roman" w:eastAsia="Cambria" w:hAnsi="Times New Roman" w:cs="Cambria"/>
          <w:sz w:val="24"/>
        </w:rPr>
      </w:pPr>
      <w:r w:rsidRPr="009D6F9D">
        <w:rPr>
          <w:rFonts w:ascii="Times New Roman" w:eastAsia="Cambria" w:hAnsi="Times New Roman" w:cs="Cambria"/>
          <w:sz w:val="24"/>
        </w:rPr>
        <w:t>se</w:t>
      </w:r>
      <w:r w:rsidRPr="009D6F9D">
        <w:rPr>
          <w:rFonts w:ascii="Times New Roman" w:eastAsia="Cambria" w:hAnsi="Times New Roman" w:cs="Cambria"/>
          <w:spacing w:val="-3"/>
          <w:sz w:val="24"/>
        </w:rPr>
        <w:t xml:space="preserve"> </w:t>
      </w:r>
      <w:r w:rsidRPr="009D6F9D">
        <w:rPr>
          <w:rFonts w:ascii="Times New Roman" w:eastAsia="Cambria" w:hAnsi="Times New Roman" w:cs="Cambria"/>
          <w:sz w:val="24"/>
        </w:rPr>
        <w:t>sídlem:</w:t>
      </w:r>
      <w:bookmarkStart w:id="20" w:name="_Hlk163034396"/>
      <w:r w:rsidR="00D63A0C" w:rsidRPr="00D63A0C">
        <w:rPr>
          <w:rFonts w:ascii="Times New Roman" w:eastAsia="Cambria" w:hAnsi="Times New Roman" w:cs="Cambria"/>
          <w:sz w:val="24"/>
        </w:rPr>
        <w:tab/>
      </w:r>
      <w:r w:rsidR="00D63A0C" w:rsidRPr="00D63A0C">
        <w:rPr>
          <w:rFonts w:ascii="Times New Roman" w:eastAsia="Cambria" w:hAnsi="Times New Roman" w:cs="Cambria"/>
          <w:sz w:val="24"/>
        </w:rPr>
        <w:tab/>
      </w:r>
      <w:r w:rsidR="00D63A0C" w:rsidRPr="00D63A0C">
        <w:rPr>
          <w:rFonts w:ascii="Times New Roman" w:eastAsia="Times New Roman" w:hAnsi="Times New Roman" w:cs="Cambria"/>
          <w:color w:val="000000"/>
          <w:kern w:val="3"/>
          <w:sz w:val="24"/>
          <w:lang w:eastAsia="ar-SA"/>
        </w:rPr>
        <w:t>Havlíčkova 408, 584 01 Ledeč nad Sázavou</w:t>
      </w:r>
      <w:r w:rsidRPr="009D6F9D">
        <w:rPr>
          <w:rFonts w:ascii="Times New Roman" w:eastAsia="Cambria" w:hAnsi="Times New Roman" w:cs="Cambria"/>
          <w:sz w:val="24"/>
        </w:rPr>
        <w:t>,</w:t>
      </w:r>
      <w:bookmarkEnd w:id="20"/>
    </w:p>
    <w:p w14:paraId="7BAC9EAB" w14:textId="5B76F06B" w:rsidR="009D6F9D" w:rsidRPr="009D6F9D" w:rsidRDefault="009D6F9D" w:rsidP="00D63A0C">
      <w:pPr>
        <w:ind w:left="1276" w:right="844"/>
        <w:jc w:val="both"/>
        <w:rPr>
          <w:rFonts w:ascii="Times New Roman" w:eastAsia="Cambria" w:hAnsi="Times New Roman" w:cs="Cambria"/>
          <w:sz w:val="24"/>
        </w:rPr>
      </w:pPr>
      <w:r w:rsidRPr="009D6F9D">
        <w:rPr>
          <w:rFonts w:ascii="Times New Roman" w:eastAsia="Cambria" w:hAnsi="Times New Roman" w:cs="Cambria"/>
          <w:sz w:val="24"/>
        </w:rPr>
        <w:t>IČ</w:t>
      </w:r>
      <w:r w:rsidR="00D63A0C" w:rsidRPr="00D63A0C">
        <w:rPr>
          <w:rFonts w:ascii="Times New Roman" w:eastAsia="Cambria" w:hAnsi="Times New Roman" w:cs="Cambria"/>
          <w:sz w:val="24"/>
        </w:rPr>
        <w:t>O:</w:t>
      </w:r>
      <w:r w:rsidR="00D63A0C" w:rsidRPr="00D63A0C">
        <w:rPr>
          <w:rFonts w:ascii="Times New Roman" w:eastAsia="Cambria" w:hAnsi="Times New Roman" w:cs="Cambria"/>
          <w:sz w:val="24"/>
        </w:rPr>
        <w:tab/>
      </w:r>
      <w:r w:rsidR="00D63A0C" w:rsidRPr="00D63A0C">
        <w:rPr>
          <w:rFonts w:ascii="Times New Roman" w:eastAsia="Cambria" w:hAnsi="Times New Roman" w:cs="Cambria"/>
          <w:sz w:val="24"/>
        </w:rPr>
        <w:tab/>
      </w:r>
      <w:r w:rsidR="00D63A0C" w:rsidRPr="00D63A0C">
        <w:rPr>
          <w:rFonts w:ascii="Times New Roman" w:eastAsia="Cambria" w:hAnsi="Times New Roman" w:cs="Cambria"/>
          <w:sz w:val="24"/>
        </w:rPr>
        <w:tab/>
      </w:r>
      <w:r w:rsidR="00D63A0C" w:rsidRPr="00D63A0C">
        <w:rPr>
          <w:rFonts w:ascii="TimesNewRoman" w:eastAsiaTheme="minorHAnsi" w:hAnsi="TimesNewRoman" w:cs="TimesNewRoman"/>
          <w:sz w:val="24"/>
          <w:szCs w:val="24"/>
          <w:lang w:eastAsia="en-US" w:bidi="ar-SA"/>
        </w:rPr>
        <w:t>2</w:t>
      </w:r>
      <w:r w:rsidR="00D63A0C" w:rsidRPr="00D63A0C">
        <w:rPr>
          <w:rFonts w:ascii="Times New Roman" w:eastAsia="Cambria" w:hAnsi="Times New Roman" w:cs="Cambria"/>
          <w:sz w:val="24"/>
        </w:rPr>
        <w:t>8977955</w:t>
      </w:r>
      <w:r w:rsidRPr="009D6F9D">
        <w:rPr>
          <w:rFonts w:ascii="Times New Roman" w:eastAsia="Times New Roman" w:hAnsi="Times New Roman" w:cs="Cambria"/>
          <w:color w:val="000000"/>
          <w:kern w:val="3"/>
          <w:sz w:val="24"/>
          <w:lang w:eastAsia="ar-SA"/>
        </w:rPr>
        <w:t>,</w:t>
      </w:r>
    </w:p>
    <w:p w14:paraId="0159390A" w14:textId="3FF455A4" w:rsidR="00D63A0C" w:rsidRDefault="00D63A0C" w:rsidP="00D63A0C">
      <w:pPr>
        <w:ind w:left="1276" w:right="844"/>
        <w:rPr>
          <w:rFonts w:ascii="Times New Roman" w:eastAsia="Cambria" w:hAnsi="Times New Roman" w:cs="Cambria"/>
          <w:sz w:val="24"/>
        </w:rPr>
      </w:pPr>
      <w:r w:rsidRPr="00D63A0C">
        <w:rPr>
          <w:rFonts w:ascii="Times New Roman" w:eastAsia="Cambria" w:hAnsi="Times New Roman" w:cs="Cambria"/>
          <w:sz w:val="24"/>
        </w:rPr>
        <w:t>zapsaný v OR vedeném Krajským soudem v Hradci Králové oddíl C vložka 31813</w:t>
      </w:r>
    </w:p>
    <w:p w14:paraId="075934A1" w14:textId="77777777" w:rsidR="00D63A0C" w:rsidRDefault="00D63A0C" w:rsidP="00D63A0C">
      <w:pPr>
        <w:ind w:left="851" w:right="844"/>
        <w:rPr>
          <w:rFonts w:ascii="Times New Roman" w:eastAsia="Cambria" w:hAnsi="Times New Roman" w:cs="Cambria"/>
          <w:sz w:val="24"/>
        </w:rPr>
      </w:pPr>
    </w:p>
    <w:p w14:paraId="1F68E2D6" w14:textId="5DA0EAB6" w:rsidR="009D6F9D" w:rsidRPr="009D6F9D" w:rsidRDefault="009D6F9D" w:rsidP="00D63A0C">
      <w:pPr>
        <w:ind w:left="851" w:right="844"/>
        <w:jc w:val="both"/>
        <w:rPr>
          <w:rFonts w:ascii="Times New Roman" w:eastAsia="Cambria" w:hAnsi="Times New Roman" w:cs="Cambria"/>
          <w:sz w:val="24"/>
        </w:rPr>
      </w:pPr>
      <w:r w:rsidRPr="009D6F9D">
        <w:rPr>
          <w:rFonts w:ascii="Times New Roman" w:eastAsia="Cambria" w:hAnsi="Times New Roman" w:cs="Cambria"/>
          <w:sz w:val="24"/>
        </w:rPr>
        <w:t>tímto čestně prohlašuje, že se na něj nevztahují omezující opatření (mezinárodní sankce) ekonomického a individuálního charakteru přijatá Evropskou unií vůči Rusku a Bělorusku v souvislosti s ruskou agresí na území Ukrajiny.</w:t>
      </w:r>
    </w:p>
    <w:p w14:paraId="15D2FD1E" w14:textId="77777777" w:rsidR="009D6F9D" w:rsidRPr="009D6F9D" w:rsidRDefault="009D6F9D" w:rsidP="009D6F9D">
      <w:pPr>
        <w:numPr>
          <w:ilvl w:val="0"/>
          <w:numId w:val="40"/>
        </w:numPr>
        <w:spacing w:before="200"/>
        <w:ind w:left="851" w:right="844"/>
        <w:jc w:val="both"/>
        <w:rPr>
          <w:rFonts w:ascii="Times New Roman" w:eastAsia="Cambria" w:hAnsi="Times New Roman" w:cs="Cambria"/>
          <w:b/>
          <w:bCs/>
          <w:sz w:val="24"/>
        </w:rPr>
      </w:pPr>
      <w:r w:rsidRPr="009D6F9D">
        <w:rPr>
          <w:rFonts w:ascii="Times New Roman" w:eastAsia="Cambria" w:hAnsi="Times New Roman" w:cs="Cambria"/>
          <w:b/>
          <w:bCs/>
          <w:sz w:val="24"/>
        </w:rPr>
        <w:t>Mezinárodní</w:t>
      </w:r>
      <w:r w:rsidRPr="009D6F9D">
        <w:rPr>
          <w:rFonts w:ascii="Times New Roman" w:eastAsia="Cambria" w:hAnsi="Times New Roman" w:cs="Cambria"/>
          <w:b/>
          <w:bCs/>
          <w:spacing w:val="-11"/>
          <w:sz w:val="24"/>
        </w:rPr>
        <w:t xml:space="preserve"> </w:t>
      </w:r>
      <w:r w:rsidRPr="009D6F9D">
        <w:rPr>
          <w:rFonts w:ascii="Times New Roman" w:eastAsia="Cambria" w:hAnsi="Times New Roman" w:cs="Cambria"/>
          <w:b/>
          <w:bCs/>
          <w:sz w:val="24"/>
        </w:rPr>
        <w:t>sankce</w:t>
      </w:r>
      <w:r w:rsidRPr="009D6F9D">
        <w:rPr>
          <w:rFonts w:ascii="Times New Roman" w:eastAsia="Cambria" w:hAnsi="Times New Roman" w:cs="Cambria"/>
          <w:b/>
          <w:bCs/>
          <w:spacing w:val="-10"/>
          <w:sz w:val="24"/>
        </w:rPr>
        <w:t xml:space="preserve"> </w:t>
      </w:r>
      <w:r w:rsidRPr="009D6F9D">
        <w:rPr>
          <w:rFonts w:ascii="Times New Roman" w:eastAsia="Cambria" w:hAnsi="Times New Roman" w:cs="Cambria"/>
          <w:b/>
          <w:bCs/>
          <w:sz w:val="24"/>
        </w:rPr>
        <w:t>stanovené</w:t>
      </w:r>
      <w:r w:rsidRPr="009D6F9D">
        <w:rPr>
          <w:rFonts w:ascii="Times New Roman" w:eastAsia="Cambria" w:hAnsi="Times New Roman" w:cs="Cambria"/>
          <w:b/>
          <w:bCs/>
          <w:spacing w:val="-8"/>
          <w:sz w:val="24"/>
        </w:rPr>
        <w:t xml:space="preserve"> </w:t>
      </w:r>
      <w:r w:rsidRPr="009D6F9D">
        <w:rPr>
          <w:rFonts w:ascii="Times New Roman" w:eastAsia="Cambria" w:hAnsi="Times New Roman" w:cs="Cambria"/>
          <w:b/>
          <w:bCs/>
          <w:sz w:val="24"/>
        </w:rPr>
        <w:t>v</w:t>
      </w:r>
      <w:r w:rsidRPr="009D6F9D">
        <w:rPr>
          <w:rFonts w:ascii="Times New Roman" w:eastAsia="Cambria" w:hAnsi="Times New Roman" w:cs="Cambria"/>
          <w:b/>
          <w:bCs/>
          <w:spacing w:val="-9"/>
          <w:sz w:val="24"/>
        </w:rPr>
        <w:t xml:space="preserve"> </w:t>
      </w:r>
      <w:r w:rsidRPr="009D6F9D">
        <w:rPr>
          <w:rFonts w:ascii="Times New Roman" w:eastAsia="Cambria" w:hAnsi="Times New Roman" w:cs="Cambria"/>
          <w:b/>
          <w:bCs/>
          <w:sz w:val="24"/>
        </w:rPr>
        <w:t>článku</w:t>
      </w:r>
      <w:r w:rsidRPr="009D6F9D">
        <w:rPr>
          <w:rFonts w:ascii="Times New Roman" w:eastAsia="Cambria" w:hAnsi="Times New Roman" w:cs="Cambria"/>
          <w:b/>
          <w:bCs/>
          <w:spacing w:val="-8"/>
          <w:sz w:val="24"/>
        </w:rPr>
        <w:t xml:space="preserve"> </w:t>
      </w:r>
      <w:r w:rsidRPr="009D6F9D">
        <w:rPr>
          <w:rFonts w:ascii="Times New Roman" w:eastAsia="Cambria" w:hAnsi="Times New Roman" w:cs="Cambria"/>
          <w:b/>
          <w:bCs/>
          <w:sz w:val="24"/>
        </w:rPr>
        <w:t>5k</w:t>
      </w:r>
      <w:r w:rsidRPr="009D6F9D">
        <w:rPr>
          <w:rFonts w:ascii="Times New Roman" w:eastAsia="Cambria" w:hAnsi="Times New Roman" w:cs="Cambria"/>
          <w:b/>
          <w:bCs/>
          <w:spacing w:val="-12"/>
          <w:sz w:val="24"/>
        </w:rPr>
        <w:t xml:space="preserve"> </w:t>
      </w:r>
      <w:r w:rsidRPr="009D6F9D">
        <w:rPr>
          <w:rFonts w:ascii="Times New Roman" w:eastAsia="Cambria" w:hAnsi="Times New Roman" w:cs="Cambria"/>
          <w:b/>
          <w:bCs/>
          <w:sz w:val="24"/>
        </w:rPr>
        <w:t>nařízení</w:t>
      </w:r>
      <w:r w:rsidRPr="009D6F9D">
        <w:rPr>
          <w:rFonts w:ascii="Times New Roman" w:eastAsia="Cambria" w:hAnsi="Times New Roman" w:cs="Cambria"/>
          <w:b/>
          <w:bCs/>
          <w:spacing w:val="-11"/>
          <w:sz w:val="24"/>
        </w:rPr>
        <w:t xml:space="preserve"> </w:t>
      </w:r>
      <w:r w:rsidRPr="009D6F9D">
        <w:rPr>
          <w:rFonts w:ascii="Times New Roman" w:eastAsia="Cambria" w:hAnsi="Times New Roman" w:cs="Cambria"/>
          <w:b/>
          <w:bCs/>
          <w:sz w:val="24"/>
        </w:rPr>
        <w:t>Rady</w:t>
      </w:r>
      <w:r w:rsidRPr="009D6F9D">
        <w:rPr>
          <w:rFonts w:ascii="Times New Roman" w:eastAsia="Cambria" w:hAnsi="Times New Roman" w:cs="Cambria"/>
          <w:b/>
          <w:bCs/>
          <w:spacing w:val="-9"/>
          <w:sz w:val="24"/>
        </w:rPr>
        <w:t xml:space="preserve"> </w:t>
      </w:r>
      <w:r w:rsidRPr="009D6F9D">
        <w:rPr>
          <w:rFonts w:ascii="Times New Roman" w:eastAsia="Cambria" w:hAnsi="Times New Roman" w:cs="Cambria"/>
          <w:b/>
          <w:bCs/>
          <w:sz w:val="24"/>
        </w:rPr>
        <w:t>(EU)</w:t>
      </w:r>
      <w:r w:rsidRPr="009D6F9D">
        <w:rPr>
          <w:rFonts w:ascii="Times New Roman" w:eastAsia="Cambria" w:hAnsi="Times New Roman" w:cs="Cambria"/>
          <w:b/>
          <w:bCs/>
          <w:spacing w:val="-7"/>
          <w:sz w:val="24"/>
        </w:rPr>
        <w:t xml:space="preserve"> </w:t>
      </w:r>
      <w:r w:rsidRPr="009D6F9D">
        <w:rPr>
          <w:rFonts w:ascii="Times New Roman" w:eastAsia="Cambria" w:hAnsi="Times New Roman" w:cs="Cambria"/>
          <w:b/>
          <w:bCs/>
          <w:sz w:val="24"/>
        </w:rPr>
        <w:t>č.</w:t>
      </w:r>
      <w:r w:rsidRPr="009D6F9D">
        <w:rPr>
          <w:rFonts w:ascii="Times New Roman" w:eastAsia="Cambria" w:hAnsi="Times New Roman" w:cs="Cambria"/>
          <w:b/>
          <w:bCs/>
          <w:spacing w:val="-9"/>
          <w:sz w:val="24"/>
        </w:rPr>
        <w:t xml:space="preserve"> </w:t>
      </w:r>
      <w:r w:rsidRPr="009D6F9D">
        <w:rPr>
          <w:rFonts w:ascii="Times New Roman" w:eastAsia="Cambria" w:hAnsi="Times New Roman" w:cs="Cambria"/>
          <w:b/>
          <w:bCs/>
          <w:sz w:val="24"/>
        </w:rPr>
        <w:t>833/2014</w:t>
      </w:r>
      <w:r w:rsidRPr="009D6F9D">
        <w:rPr>
          <w:rFonts w:ascii="Times New Roman" w:eastAsia="Cambria" w:hAnsi="Times New Roman" w:cs="Cambria"/>
          <w:b/>
          <w:bCs/>
          <w:spacing w:val="-12"/>
          <w:sz w:val="24"/>
        </w:rPr>
        <w:t xml:space="preserve"> </w:t>
      </w:r>
      <w:r w:rsidRPr="009D6F9D">
        <w:rPr>
          <w:rFonts w:ascii="Times New Roman" w:eastAsia="Cambria" w:hAnsi="Times New Roman" w:cs="Cambria"/>
          <w:b/>
          <w:bCs/>
          <w:sz w:val="24"/>
        </w:rPr>
        <w:t>ze</w:t>
      </w:r>
      <w:r w:rsidRPr="009D6F9D">
        <w:rPr>
          <w:rFonts w:ascii="Times New Roman" w:eastAsia="Cambria" w:hAnsi="Times New Roman" w:cs="Cambria"/>
          <w:b/>
          <w:bCs/>
          <w:spacing w:val="-12"/>
          <w:sz w:val="24"/>
        </w:rPr>
        <w:t xml:space="preserve"> </w:t>
      </w:r>
      <w:r w:rsidRPr="009D6F9D">
        <w:rPr>
          <w:rFonts w:ascii="Times New Roman" w:eastAsia="Cambria" w:hAnsi="Times New Roman" w:cs="Cambria"/>
          <w:b/>
          <w:bCs/>
          <w:sz w:val="24"/>
        </w:rPr>
        <w:t>dne</w:t>
      </w:r>
      <w:r w:rsidRPr="009D6F9D">
        <w:rPr>
          <w:rFonts w:ascii="Times New Roman" w:eastAsia="Cambria" w:hAnsi="Times New Roman" w:cs="Cambria"/>
          <w:b/>
          <w:bCs/>
          <w:spacing w:val="-9"/>
          <w:sz w:val="24"/>
        </w:rPr>
        <w:t xml:space="preserve"> </w:t>
      </w:r>
      <w:r w:rsidRPr="009D6F9D">
        <w:rPr>
          <w:rFonts w:ascii="Times New Roman" w:eastAsia="Cambria" w:hAnsi="Times New Roman" w:cs="Cambria"/>
          <w:b/>
          <w:bCs/>
          <w:sz w:val="24"/>
        </w:rPr>
        <w:t>31.</w:t>
      </w:r>
      <w:r w:rsidRPr="009D6F9D">
        <w:rPr>
          <w:rFonts w:ascii="Times New Roman" w:eastAsia="Cambria" w:hAnsi="Times New Roman" w:cs="Cambria"/>
          <w:b/>
          <w:bCs/>
          <w:spacing w:val="-9"/>
          <w:sz w:val="24"/>
        </w:rPr>
        <w:t xml:space="preserve"> </w:t>
      </w:r>
      <w:r w:rsidRPr="009D6F9D">
        <w:rPr>
          <w:rFonts w:ascii="Times New Roman" w:eastAsia="Cambria" w:hAnsi="Times New Roman" w:cs="Cambria"/>
          <w:b/>
          <w:bCs/>
          <w:sz w:val="24"/>
        </w:rPr>
        <w:t>července 2014</w:t>
      </w:r>
      <w:r w:rsidRPr="009D6F9D">
        <w:rPr>
          <w:rFonts w:ascii="Times New Roman" w:eastAsia="Cambria" w:hAnsi="Times New Roman" w:cs="Cambria"/>
          <w:b/>
          <w:bCs/>
          <w:spacing w:val="-8"/>
          <w:sz w:val="24"/>
        </w:rPr>
        <w:t xml:space="preserve"> </w:t>
      </w:r>
      <w:r w:rsidRPr="009D6F9D">
        <w:rPr>
          <w:rFonts w:ascii="Times New Roman" w:eastAsia="Cambria" w:hAnsi="Times New Roman" w:cs="Cambria"/>
          <w:b/>
          <w:bCs/>
          <w:sz w:val="24"/>
        </w:rPr>
        <w:t>o</w:t>
      </w:r>
      <w:r w:rsidRPr="009D6F9D">
        <w:rPr>
          <w:rFonts w:ascii="Times New Roman" w:eastAsia="Cambria" w:hAnsi="Times New Roman" w:cs="Cambria"/>
          <w:b/>
          <w:bCs/>
          <w:spacing w:val="-8"/>
          <w:sz w:val="24"/>
        </w:rPr>
        <w:t xml:space="preserve"> </w:t>
      </w:r>
      <w:r w:rsidRPr="009D6F9D">
        <w:rPr>
          <w:rFonts w:ascii="Times New Roman" w:eastAsia="Cambria" w:hAnsi="Times New Roman" w:cs="Cambria"/>
          <w:b/>
          <w:bCs/>
          <w:sz w:val="24"/>
        </w:rPr>
        <w:t>omezujících</w:t>
      </w:r>
      <w:r w:rsidRPr="009D6F9D">
        <w:rPr>
          <w:rFonts w:ascii="Times New Roman" w:eastAsia="Cambria" w:hAnsi="Times New Roman" w:cs="Cambria"/>
          <w:b/>
          <w:bCs/>
          <w:spacing w:val="-8"/>
          <w:sz w:val="24"/>
        </w:rPr>
        <w:t xml:space="preserve"> </w:t>
      </w:r>
      <w:r w:rsidRPr="009D6F9D">
        <w:rPr>
          <w:rFonts w:ascii="Times New Roman" w:eastAsia="Cambria" w:hAnsi="Times New Roman" w:cs="Cambria"/>
          <w:b/>
          <w:bCs/>
          <w:sz w:val="24"/>
        </w:rPr>
        <w:t>opatřeních</w:t>
      </w:r>
      <w:r w:rsidRPr="009D6F9D">
        <w:rPr>
          <w:rFonts w:ascii="Times New Roman" w:eastAsia="Cambria" w:hAnsi="Times New Roman" w:cs="Cambria"/>
          <w:b/>
          <w:bCs/>
          <w:spacing w:val="-5"/>
          <w:sz w:val="24"/>
        </w:rPr>
        <w:t xml:space="preserve"> </w:t>
      </w:r>
      <w:r w:rsidRPr="009D6F9D">
        <w:rPr>
          <w:rFonts w:ascii="Times New Roman" w:eastAsia="Cambria" w:hAnsi="Times New Roman" w:cs="Cambria"/>
          <w:b/>
          <w:bCs/>
          <w:sz w:val="24"/>
        </w:rPr>
        <w:t>vzhledem</w:t>
      </w:r>
      <w:r w:rsidRPr="009D6F9D">
        <w:rPr>
          <w:rFonts w:ascii="Times New Roman" w:eastAsia="Cambria" w:hAnsi="Times New Roman" w:cs="Cambria"/>
          <w:b/>
          <w:bCs/>
          <w:spacing w:val="-6"/>
          <w:sz w:val="24"/>
        </w:rPr>
        <w:t xml:space="preserve"> </w:t>
      </w:r>
      <w:r w:rsidRPr="009D6F9D">
        <w:rPr>
          <w:rFonts w:ascii="Times New Roman" w:eastAsia="Cambria" w:hAnsi="Times New Roman" w:cs="Cambria"/>
          <w:b/>
          <w:bCs/>
          <w:sz w:val="24"/>
        </w:rPr>
        <w:t>k</w:t>
      </w:r>
      <w:r w:rsidRPr="009D6F9D">
        <w:rPr>
          <w:rFonts w:ascii="Times New Roman" w:eastAsia="Cambria" w:hAnsi="Times New Roman" w:cs="Cambria"/>
          <w:b/>
          <w:bCs/>
          <w:spacing w:val="-7"/>
          <w:sz w:val="24"/>
        </w:rPr>
        <w:t xml:space="preserve"> </w:t>
      </w:r>
      <w:r w:rsidRPr="009D6F9D">
        <w:rPr>
          <w:rFonts w:ascii="Times New Roman" w:eastAsia="Cambria" w:hAnsi="Times New Roman" w:cs="Cambria"/>
          <w:b/>
          <w:bCs/>
          <w:sz w:val="24"/>
        </w:rPr>
        <w:t>činnostem</w:t>
      </w:r>
      <w:r w:rsidRPr="009D6F9D">
        <w:rPr>
          <w:rFonts w:ascii="Times New Roman" w:eastAsia="Cambria" w:hAnsi="Times New Roman" w:cs="Cambria"/>
          <w:b/>
          <w:bCs/>
          <w:spacing w:val="-6"/>
          <w:sz w:val="24"/>
        </w:rPr>
        <w:t xml:space="preserve"> </w:t>
      </w:r>
      <w:r w:rsidRPr="009D6F9D">
        <w:rPr>
          <w:rFonts w:ascii="Times New Roman" w:eastAsia="Cambria" w:hAnsi="Times New Roman" w:cs="Cambria"/>
          <w:b/>
          <w:bCs/>
          <w:sz w:val="24"/>
        </w:rPr>
        <w:t>Ruska</w:t>
      </w:r>
      <w:r w:rsidRPr="009D6F9D">
        <w:rPr>
          <w:rFonts w:ascii="Times New Roman" w:eastAsia="Cambria" w:hAnsi="Times New Roman" w:cs="Cambria"/>
          <w:b/>
          <w:bCs/>
          <w:spacing w:val="-7"/>
          <w:sz w:val="24"/>
        </w:rPr>
        <w:t xml:space="preserve"> </w:t>
      </w:r>
      <w:r w:rsidRPr="009D6F9D">
        <w:rPr>
          <w:rFonts w:ascii="Times New Roman" w:eastAsia="Cambria" w:hAnsi="Times New Roman" w:cs="Cambria"/>
          <w:b/>
          <w:bCs/>
          <w:sz w:val="24"/>
        </w:rPr>
        <w:t>destabilizujícím</w:t>
      </w:r>
      <w:r w:rsidRPr="009D6F9D">
        <w:rPr>
          <w:rFonts w:ascii="Times New Roman" w:eastAsia="Cambria" w:hAnsi="Times New Roman" w:cs="Cambria"/>
          <w:b/>
          <w:bCs/>
          <w:spacing w:val="-8"/>
          <w:sz w:val="24"/>
        </w:rPr>
        <w:t xml:space="preserve"> </w:t>
      </w:r>
      <w:r w:rsidRPr="009D6F9D">
        <w:rPr>
          <w:rFonts w:ascii="Times New Roman" w:eastAsia="Cambria" w:hAnsi="Times New Roman" w:cs="Cambria"/>
          <w:b/>
          <w:bCs/>
          <w:sz w:val="24"/>
        </w:rPr>
        <w:t>situaci</w:t>
      </w:r>
      <w:r w:rsidRPr="009D6F9D">
        <w:rPr>
          <w:rFonts w:ascii="Times New Roman" w:eastAsia="Cambria" w:hAnsi="Times New Roman" w:cs="Cambria"/>
          <w:b/>
          <w:bCs/>
          <w:spacing w:val="-8"/>
          <w:sz w:val="24"/>
        </w:rPr>
        <w:t xml:space="preserve"> </w:t>
      </w:r>
      <w:r w:rsidRPr="009D6F9D">
        <w:rPr>
          <w:rFonts w:ascii="Times New Roman" w:eastAsia="Cambria" w:hAnsi="Times New Roman" w:cs="Cambria"/>
          <w:b/>
          <w:bCs/>
          <w:sz w:val="24"/>
        </w:rPr>
        <w:t>na</w:t>
      </w:r>
      <w:r w:rsidRPr="009D6F9D">
        <w:rPr>
          <w:rFonts w:ascii="Times New Roman" w:eastAsia="Cambria" w:hAnsi="Times New Roman" w:cs="Cambria"/>
          <w:b/>
          <w:bCs/>
          <w:spacing w:val="-9"/>
          <w:sz w:val="24"/>
        </w:rPr>
        <w:t xml:space="preserve"> </w:t>
      </w:r>
      <w:r w:rsidRPr="009D6F9D">
        <w:rPr>
          <w:rFonts w:ascii="Times New Roman" w:eastAsia="Cambria" w:hAnsi="Times New Roman" w:cs="Cambria"/>
          <w:b/>
          <w:bCs/>
          <w:sz w:val="24"/>
        </w:rPr>
        <w:t>Ukrajině ve znění pozměněném rozhodnutím Rady (EU) č. 2022/576 ze dne 8. dubna</w:t>
      </w:r>
      <w:r w:rsidRPr="009D6F9D">
        <w:rPr>
          <w:rFonts w:ascii="Times New Roman" w:eastAsia="Cambria" w:hAnsi="Times New Roman" w:cs="Cambria"/>
          <w:b/>
          <w:bCs/>
          <w:spacing w:val="-12"/>
          <w:sz w:val="24"/>
        </w:rPr>
        <w:t xml:space="preserve"> </w:t>
      </w:r>
      <w:r w:rsidRPr="009D6F9D">
        <w:rPr>
          <w:rFonts w:ascii="Times New Roman" w:eastAsia="Cambria" w:hAnsi="Times New Roman" w:cs="Cambria"/>
          <w:b/>
          <w:bCs/>
          <w:sz w:val="24"/>
        </w:rPr>
        <w:t>2022.</w:t>
      </w:r>
    </w:p>
    <w:p w14:paraId="038860FC" w14:textId="77777777" w:rsidR="009D6F9D" w:rsidRDefault="009D6F9D" w:rsidP="009D6F9D">
      <w:pPr>
        <w:ind w:left="131" w:right="844" w:firstLine="720"/>
        <w:jc w:val="both"/>
        <w:rPr>
          <w:rFonts w:ascii="Times New Roman" w:eastAsia="Cambria" w:hAnsi="Times New Roman" w:cs="Cambria"/>
          <w:sz w:val="24"/>
        </w:rPr>
      </w:pPr>
    </w:p>
    <w:p w14:paraId="5A45256A" w14:textId="4B652D51" w:rsidR="009D6F9D" w:rsidRPr="009D6F9D" w:rsidRDefault="009D6F9D" w:rsidP="009D6F9D">
      <w:pPr>
        <w:ind w:left="131" w:right="844" w:firstLine="720"/>
        <w:jc w:val="both"/>
        <w:rPr>
          <w:rFonts w:ascii="Times New Roman" w:eastAsia="Cambria" w:hAnsi="Times New Roman" w:cs="Cambria"/>
          <w:sz w:val="24"/>
        </w:rPr>
      </w:pPr>
      <w:r w:rsidRPr="009D6F9D">
        <w:rPr>
          <w:rFonts w:ascii="Times New Roman" w:eastAsia="Cambria" w:hAnsi="Times New Roman" w:cs="Cambria"/>
          <w:sz w:val="24"/>
        </w:rPr>
        <w:t>Zhotovitel čestně prohlašuje, že není</w:t>
      </w:r>
    </w:p>
    <w:p w14:paraId="29B93238" w14:textId="77777777" w:rsidR="009D6F9D" w:rsidRPr="009D6F9D" w:rsidRDefault="009D6F9D" w:rsidP="009D6F9D">
      <w:pPr>
        <w:numPr>
          <w:ilvl w:val="0"/>
          <w:numId w:val="39"/>
        </w:numPr>
        <w:spacing w:before="200"/>
        <w:ind w:left="851" w:right="844"/>
        <w:jc w:val="both"/>
        <w:rPr>
          <w:rFonts w:ascii="Times New Roman" w:eastAsia="Cambria" w:hAnsi="Times New Roman" w:cs="Cambria"/>
          <w:sz w:val="24"/>
        </w:rPr>
      </w:pPr>
      <w:r w:rsidRPr="009D6F9D">
        <w:rPr>
          <w:rFonts w:ascii="Times New Roman" w:eastAsia="Cambria" w:hAnsi="Times New Roman" w:cs="Cambria"/>
          <w:sz w:val="24"/>
        </w:rPr>
        <w:t>jakýmkoliv ruským státním příslušníkem, fyzickou či právnickou osobou nebo subjektem či orgánem se sídlem v</w:t>
      </w:r>
      <w:r w:rsidRPr="009D6F9D">
        <w:rPr>
          <w:rFonts w:ascii="Times New Roman" w:eastAsia="Cambria" w:hAnsi="Times New Roman" w:cs="Cambria"/>
          <w:spacing w:val="-1"/>
          <w:sz w:val="24"/>
        </w:rPr>
        <w:t xml:space="preserve"> </w:t>
      </w:r>
      <w:r w:rsidRPr="009D6F9D">
        <w:rPr>
          <w:rFonts w:ascii="Times New Roman" w:eastAsia="Cambria" w:hAnsi="Times New Roman" w:cs="Cambria"/>
          <w:sz w:val="24"/>
        </w:rPr>
        <w:t>Rusku,</w:t>
      </w:r>
    </w:p>
    <w:p w14:paraId="40C85899" w14:textId="77777777" w:rsidR="009D6F9D" w:rsidRPr="009D6F9D" w:rsidRDefault="009D6F9D" w:rsidP="009D6F9D">
      <w:pPr>
        <w:numPr>
          <w:ilvl w:val="0"/>
          <w:numId w:val="39"/>
        </w:numPr>
        <w:spacing w:before="200"/>
        <w:ind w:left="851" w:right="844"/>
        <w:jc w:val="both"/>
        <w:rPr>
          <w:rFonts w:ascii="Times New Roman" w:eastAsia="Cambria" w:hAnsi="Times New Roman" w:cs="Cambria"/>
          <w:sz w:val="24"/>
        </w:rPr>
      </w:pPr>
      <w:r w:rsidRPr="009D6F9D">
        <w:rPr>
          <w:rFonts w:ascii="Times New Roman" w:eastAsia="Cambria" w:hAnsi="Times New Roman" w:cs="Cambria"/>
          <w:sz w:val="24"/>
        </w:rPr>
        <w:t>právnickou</w:t>
      </w:r>
      <w:r w:rsidRPr="009D6F9D">
        <w:rPr>
          <w:rFonts w:ascii="Times New Roman" w:eastAsia="Cambria" w:hAnsi="Times New Roman" w:cs="Cambria"/>
          <w:spacing w:val="-11"/>
          <w:sz w:val="24"/>
        </w:rPr>
        <w:t xml:space="preserve"> </w:t>
      </w:r>
      <w:r w:rsidRPr="009D6F9D">
        <w:rPr>
          <w:rFonts w:ascii="Times New Roman" w:eastAsia="Cambria" w:hAnsi="Times New Roman" w:cs="Cambria"/>
          <w:sz w:val="24"/>
        </w:rPr>
        <w:t>osobou,</w:t>
      </w:r>
      <w:r w:rsidRPr="009D6F9D">
        <w:rPr>
          <w:rFonts w:ascii="Times New Roman" w:eastAsia="Cambria" w:hAnsi="Times New Roman" w:cs="Cambria"/>
          <w:spacing w:val="-8"/>
          <w:sz w:val="24"/>
        </w:rPr>
        <w:t xml:space="preserve"> </w:t>
      </w:r>
      <w:r w:rsidRPr="009D6F9D">
        <w:rPr>
          <w:rFonts w:ascii="Times New Roman" w:eastAsia="Cambria" w:hAnsi="Times New Roman" w:cs="Cambria"/>
          <w:sz w:val="24"/>
        </w:rPr>
        <w:t>subjektem</w:t>
      </w:r>
      <w:r w:rsidRPr="009D6F9D">
        <w:rPr>
          <w:rFonts w:ascii="Times New Roman" w:eastAsia="Cambria" w:hAnsi="Times New Roman" w:cs="Cambria"/>
          <w:spacing w:val="-6"/>
          <w:sz w:val="24"/>
        </w:rPr>
        <w:t xml:space="preserve"> </w:t>
      </w:r>
      <w:r w:rsidRPr="009D6F9D">
        <w:rPr>
          <w:rFonts w:ascii="Times New Roman" w:eastAsia="Cambria" w:hAnsi="Times New Roman" w:cs="Cambria"/>
          <w:sz w:val="24"/>
        </w:rPr>
        <w:t>nebo</w:t>
      </w:r>
      <w:r w:rsidRPr="009D6F9D">
        <w:rPr>
          <w:rFonts w:ascii="Times New Roman" w:eastAsia="Cambria" w:hAnsi="Times New Roman" w:cs="Cambria"/>
          <w:spacing w:val="-11"/>
          <w:sz w:val="24"/>
        </w:rPr>
        <w:t xml:space="preserve"> </w:t>
      </w:r>
      <w:r w:rsidRPr="009D6F9D">
        <w:rPr>
          <w:rFonts w:ascii="Times New Roman" w:eastAsia="Cambria" w:hAnsi="Times New Roman" w:cs="Cambria"/>
          <w:sz w:val="24"/>
        </w:rPr>
        <w:t>orgánem,</w:t>
      </w:r>
      <w:r w:rsidRPr="009D6F9D">
        <w:rPr>
          <w:rFonts w:ascii="Times New Roman" w:eastAsia="Cambria" w:hAnsi="Times New Roman" w:cs="Cambria"/>
          <w:spacing w:val="-10"/>
          <w:sz w:val="24"/>
        </w:rPr>
        <w:t xml:space="preserve"> </w:t>
      </w:r>
      <w:r w:rsidRPr="009D6F9D">
        <w:rPr>
          <w:rFonts w:ascii="Times New Roman" w:eastAsia="Cambria" w:hAnsi="Times New Roman" w:cs="Cambria"/>
          <w:sz w:val="24"/>
        </w:rPr>
        <w:t>které</w:t>
      </w:r>
      <w:r w:rsidRPr="009D6F9D">
        <w:rPr>
          <w:rFonts w:ascii="Times New Roman" w:eastAsia="Cambria" w:hAnsi="Times New Roman" w:cs="Cambria"/>
          <w:spacing w:val="-10"/>
          <w:sz w:val="24"/>
        </w:rPr>
        <w:t xml:space="preserve"> </w:t>
      </w:r>
      <w:r w:rsidRPr="009D6F9D">
        <w:rPr>
          <w:rFonts w:ascii="Times New Roman" w:eastAsia="Cambria" w:hAnsi="Times New Roman" w:cs="Cambria"/>
          <w:sz w:val="24"/>
        </w:rPr>
        <w:t>jsou</w:t>
      </w:r>
      <w:r w:rsidRPr="009D6F9D">
        <w:rPr>
          <w:rFonts w:ascii="Times New Roman" w:eastAsia="Cambria" w:hAnsi="Times New Roman" w:cs="Cambria"/>
          <w:spacing w:val="-8"/>
          <w:sz w:val="24"/>
        </w:rPr>
        <w:t xml:space="preserve"> </w:t>
      </w:r>
      <w:r w:rsidRPr="009D6F9D">
        <w:rPr>
          <w:rFonts w:ascii="Times New Roman" w:eastAsia="Cambria" w:hAnsi="Times New Roman" w:cs="Cambria"/>
          <w:sz w:val="24"/>
        </w:rPr>
        <w:t>z</w:t>
      </w:r>
      <w:r w:rsidRPr="009D6F9D">
        <w:rPr>
          <w:rFonts w:ascii="Times New Roman" w:eastAsia="Cambria" w:hAnsi="Times New Roman" w:cs="Cambria"/>
          <w:spacing w:val="-11"/>
          <w:sz w:val="24"/>
        </w:rPr>
        <w:t xml:space="preserve"> </w:t>
      </w:r>
      <w:r w:rsidRPr="009D6F9D">
        <w:rPr>
          <w:rFonts w:ascii="Times New Roman" w:eastAsia="Cambria" w:hAnsi="Times New Roman" w:cs="Cambria"/>
          <w:sz w:val="24"/>
        </w:rPr>
        <w:t>více</w:t>
      </w:r>
      <w:r w:rsidRPr="009D6F9D">
        <w:rPr>
          <w:rFonts w:ascii="Times New Roman" w:eastAsia="Cambria" w:hAnsi="Times New Roman" w:cs="Cambria"/>
          <w:spacing w:val="-8"/>
          <w:sz w:val="24"/>
        </w:rPr>
        <w:t xml:space="preserve"> </w:t>
      </w:r>
      <w:r w:rsidRPr="009D6F9D">
        <w:rPr>
          <w:rFonts w:ascii="Times New Roman" w:eastAsia="Cambria" w:hAnsi="Times New Roman" w:cs="Cambria"/>
          <w:sz w:val="24"/>
        </w:rPr>
        <w:t>než</w:t>
      </w:r>
      <w:r w:rsidRPr="009D6F9D">
        <w:rPr>
          <w:rFonts w:ascii="Times New Roman" w:eastAsia="Cambria" w:hAnsi="Times New Roman" w:cs="Cambria"/>
          <w:spacing w:val="-11"/>
          <w:sz w:val="24"/>
        </w:rPr>
        <w:t xml:space="preserve"> </w:t>
      </w:r>
      <w:r w:rsidRPr="009D6F9D">
        <w:rPr>
          <w:rFonts w:ascii="Times New Roman" w:eastAsia="Cambria" w:hAnsi="Times New Roman" w:cs="Cambria"/>
          <w:sz w:val="24"/>
        </w:rPr>
        <w:t>50</w:t>
      </w:r>
      <w:r w:rsidRPr="009D6F9D">
        <w:rPr>
          <w:rFonts w:ascii="Times New Roman" w:eastAsia="Cambria" w:hAnsi="Times New Roman" w:cs="Cambria"/>
          <w:spacing w:val="-11"/>
          <w:sz w:val="24"/>
        </w:rPr>
        <w:t xml:space="preserve"> </w:t>
      </w:r>
      <w:r w:rsidRPr="009D6F9D">
        <w:rPr>
          <w:rFonts w:ascii="Times New Roman" w:eastAsia="Cambria" w:hAnsi="Times New Roman" w:cs="Cambria"/>
          <w:sz w:val="24"/>
        </w:rPr>
        <w:t>%</w:t>
      </w:r>
      <w:r w:rsidRPr="009D6F9D">
        <w:rPr>
          <w:rFonts w:ascii="Times New Roman" w:eastAsia="Cambria" w:hAnsi="Times New Roman" w:cs="Cambria"/>
          <w:spacing w:val="-7"/>
          <w:sz w:val="24"/>
        </w:rPr>
        <w:t xml:space="preserve"> </w:t>
      </w:r>
      <w:r w:rsidRPr="009D6F9D">
        <w:rPr>
          <w:rFonts w:ascii="Times New Roman" w:eastAsia="Cambria" w:hAnsi="Times New Roman" w:cs="Cambria"/>
          <w:sz w:val="24"/>
        </w:rPr>
        <w:t>přímo</w:t>
      </w:r>
      <w:r w:rsidRPr="009D6F9D">
        <w:rPr>
          <w:rFonts w:ascii="Times New Roman" w:eastAsia="Cambria" w:hAnsi="Times New Roman" w:cs="Cambria"/>
          <w:spacing w:val="-11"/>
          <w:sz w:val="24"/>
        </w:rPr>
        <w:t xml:space="preserve"> </w:t>
      </w:r>
      <w:r w:rsidRPr="009D6F9D">
        <w:rPr>
          <w:rFonts w:ascii="Times New Roman" w:eastAsia="Cambria" w:hAnsi="Times New Roman" w:cs="Cambria"/>
          <w:sz w:val="24"/>
        </w:rPr>
        <w:t>či</w:t>
      </w:r>
      <w:r w:rsidRPr="009D6F9D">
        <w:rPr>
          <w:rFonts w:ascii="Times New Roman" w:eastAsia="Cambria" w:hAnsi="Times New Roman" w:cs="Cambria"/>
          <w:spacing w:val="-11"/>
          <w:sz w:val="24"/>
        </w:rPr>
        <w:t xml:space="preserve"> </w:t>
      </w:r>
      <w:r w:rsidRPr="009D6F9D">
        <w:rPr>
          <w:rFonts w:ascii="Times New Roman" w:eastAsia="Cambria" w:hAnsi="Times New Roman" w:cs="Cambria"/>
          <w:sz w:val="24"/>
        </w:rPr>
        <w:t>nepřímo</w:t>
      </w:r>
      <w:r w:rsidRPr="009D6F9D">
        <w:rPr>
          <w:rFonts w:ascii="Times New Roman" w:eastAsia="Cambria" w:hAnsi="Times New Roman" w:cs="Cambria"/>
          <w:spacing w:val="-11"/>
          <w:sz w:val="24"/>
        </w:rPr>
        <w:t xml:space="preserve"> </w:t>
      </w:r>
      <w:r w:rsidRPr="009D6F9D">
        <w:rPr>
          <w:rFonts w:ascii="Times New Roman" w:eastAsia="Cambria" w:hAnsi="Times New Roman" w:cs="Cambria"/>
          <w:sz w:val="24"/>
        </w:rPr>
        <w:t>vlastněny některým ze subjektů uvedených v písmeni a),</w:t>
      </w:r>
      <w:r w:rsidRPr="009D6F9D">
        <w:rPr>
          <w:rFonts w:ascii="Times New Roman" w:eastAsia="Cambria" w:hAnsi="Times New Roman" w:cs="Cambria"/>
          <w:spacing w:val="-1"/>
          <w:sz w:val="24"/>
        </w:rPr>
        <w:t xml:space="preserve"> </w:t>
      </w:r>
      <w:r w:rsidRPr="009D6F9D">
        <w:rPr>
          <w:rFonts w:ascii="Times New Roman" w:eastAsia="Cambria" w:hAnsi="Times New Roman" w:cs="Cambria"/>
          <w:sz w:val="24"/>
        </w:rPr>
        <w:t>nebo</w:t>
      </w:r>
    </w:p>
    <w:p w14:paraId="60FBBFA5" w14:textId="77777777" w:rsidR="009D6F9D" w:rsidRPr="009D6F9D" w:rsidRDefault="009D6F9D" w:rsidP="009D6F9D">
      <w:pPr>
        <w:numPr>
          <w:ilvl w:val="0"/>
          <w:numId w:val="39"/>
        </w:numPr>
        <w:spacing w:before="200"/>
        <w:ind w:left="851" w:right="844"/>
        <w:jc w:val="both"/>
        <w:rPr>
          <w:rFonts w:ascii="Times New Roman" w:eastAsia="Cambria" w:hAnsi="Times New Roman" w:cs="Cambria"/>
          <w:sz w:val="24"/>
        </w:rPr>
      </w:pPr>
      <w:r w:rsidRPr="009D6F9D">
        <w:rPr>
          <w:rFonts w:ascii="Times New Roman" w:eastAsia="Cambria" w:hAnsi="Times New Roman" w:cs="Cambria"/>
          <w:sz w:val="24"/>
        </w:rPr>
        <w:t>fyzickou nebo právnickou osobou, subjektem nebo orgánem, které jednají jménem nebo na pokyn některého ze subjektů uvedených v písmeni a) nebo</w:t>
      </w:r>
      <w:r w:rsidRPr="009D6F9D">
        <w:rPr>
          <w:rFonts w:ascii="Times New Roman" w:eastAsia="Cambria" w:hAnsi="Times New Roman" w:cs="Cambria"/>
          <w:spacing w:val="-8"/>
          <w:sz w:val="24"/>
        </w:rPr>
        <w:t xml:space="preserve"> </w:t>
      </w:r>
      <w:r w:rsidRPr="009D6F9D">
        <w:rPr>
          <w:rFonts w:ascii="Times New Roman" w:eastAsia="Cambria" w:hAnsi="Times New Roman" w:cs="Cambria"/>
          <w:sz w:val="24"/>
        </w:rPr>
        <w:t>b),</w:t>
      </w:r>
    </w:p>
    <w:p w14:paraId="34F40385" w14:textId="77777777" w:rsidR="009D6F9D" w:rsidRPr="009D6F9D" w:rsidRDefault="009D6F9D" w:rsidP="009D6F9D">
      <w:pPr>
        <w:numPr>
          <w:ilvl w:val="0"/>
          <w:numId w:val="39"/>
        </w:numPr>
        <w:spacing w:before="200"/>
        <w:ind w:left="851" w:right="844"/>
        <w:jc w:val="both"/>
        <w:rPr>
          <w:rFonts w:ascii="Times New Roman" w:eastAsia="Cambria" w:hAnsi="Times New Roman" w:cs="Cambria"/>
          <w:sz w:val="24"/>
        </w:rPr>
      </w:pPr>
      <w:r w:rsidRPr="009D6F9D">
        <w:rPr>
          <w:rFonts w:ascii="Times New Roman" w:eastAsia="Cambria" w:hAnsi="Times New Roman" w:cs="Cambria"/>
          <w:sz w:val="24"/>
        </w:rPr>
        <w:t>zhotovitelem,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w:t>
      </w:r>
      <w:r w:rsidRPr="009D6F9D">
        <w:rPr>
          <w:rFonts w:ascii="Times New Roman" w:eastAsia="Cambria" w:hAnsi="Times New Roman" w:cs="Cambria"/>
          <w:spacing w:val="-33"/>
          <w:sz w:val="24"/>
        </w:rPr>
        <w:t xml:space="preserve"> </w:t>
      </w:r>
      <w:r w:rsidRPr="009D6F9D">
        <w:rPr>
          <w:rFonts w:ascii="Times New Roman" w:eastAsia="Cambria" w:hAnsi="Times New Roman" w:cs="Cambria"/>
          <w:sz w:val="24"/>
        </w:rPr>
        <w:t>c).</w:t>
      </w:r>
    </w:p>
    <w:p w14:paraId="1037D259" w14:textId="77777777" w:rsidR="009D6F9D" w:rsidRPr="009D6F9D" w:rsidRDefault="009D6F9D" w:rsidP="009D6F9D">
      <w:pPr>
        <w:numPr>
          <w:ilvl w:val="0"/>
          <w:numId w:val="40"/>
        </w:numPr>
        <w:spacing w:before="200"/>
        <w:ind w:left="851" w:right="844"/>
        <w:jc w:val="both"/>
        <w:rPr>
          <w:rFonts w:ascii="Times New Roman" w:eastAsia="Cambria" w:hAnsi="Times New Roman" w:cs="Cambria"/>
          <w:b/>
          <w:bCs/>
          <w:sz w:val="24"/>
        </w:rPr>
      </w:pPr>
      <w:r w:rsidRPr="009D6F9D">
        <w:rPr>
          <w:rFonts w:ascii="Times New Roman" w:eastAsia="Cambria" w:hAnsi="Times New Roman" w:cs="Cambria"/>
          <w:b/>
          <w:bCs/>
          <w:sz w:val="24"/>
        </w:rPr>
        <w:t>Zákaz nákupu, dovozu nebo převážení blíže definovaného zboží, které se nachází v Rusku nebo Bělorusku či z Ruska nebo Běloruska pochází.</w:t>
      </w:r>
    </w:p>
    <w:p w14:paraId="488D4951" w14:textId="77777777" w:rsidR="009D6F9D" w:rsidRPr="009D6F9D" w:rsidRDefault="009D6F9D" w:rsidP="009D6F9D">
      <w:pPr>
        <w:ind w:left="851" w:right="844"/>
        <w:jc w:val="both"/>
        <w:rPr>
          <w:rFonts w:ascii="Times New Roman" w:eastAsia="Cambria" w:hAnsi="Times New Roman" w:cs="Cambria"/>
          <w:sz w:val="24"/>
        </w:rPr>
      </w:pPr>
      <w:r w:rsidRPr="009D6F9D">
        <w:rPr>
          <w:rFonts w:ascii="Times New Roman" w:eastAsia="Cambria" w:hAnsi="Times New Roman" w:cs="Cambria"/>
          <w:sz w:val="24"/>
        </w:rPr>
        <w:t>Zhotovitel čestně prohlašuje, že neobchoduje se sankcionovaným zbožím, které se nachází v Rusku nebo Bělorusku či z Ruska nebo Běloruska pochází a nenabízí takové zboží v rámci plnění veřejných zakázek.</w:t>
      </w:r>
    </w:p>
    <w:p w14:paraId="6F428FF9" w14:textId="77777777" w:rsidR="009D6F9D" w:rsidRPr="009D6F9D" w:rsidRDefault="009D6F9D" w:rsidP="009D6F9D">
      <w:pPr>
        <w:numPr>
          <w:ilvl w:val="0"/>
          <w:numId w:val="40"/>
        </w:numPr>
        <w:spacing w:before="200"/>
        <w:ind w:left="851" w:right="844"/>
        <w:jc w:val="both"/>
        <w:rPr>
          <w:rFonts w:ascii="Times New Roman" w:eastAsia="Cambria" w:hAnsi="Times New Roman" w:cs="Cambria"/>
          <w:b/>
          <w:bCs/>
          <w:sz w:val="24"/>
        </w:rPr>
      </w:pPr>
      <w:r w:rsidRPr="009D6F9D">
        <w:rPr>
          <w:rFonts w:ascii="Times New Roman" w:eastAsia="Cambria" w:hAnsi="Times New Roman" w:cs="Cambria"/>
          <w:b/>
          <w:bCs/>
          <w:sz w:val="24"/>
        </w:rPr>
        <w:t>Individuální finanční</w:t>
      </w:r>
      <w:r w:rsidRPr="009D6F9D">
        <w:rPr>
          <w:rFonts w:ascii="Times New Roman" w:eastAsia="Cambria" w:hAnsi="Times New Roman" w:cs="Cambria"/>
          <w:b/>
          <w:bCs/>
          <w:spacing w:val="-1"/>
          <w:sz w:val="24"/>
        </w:rPr>
        <w:t xml:space="preserve"> </w:t>
      </w:r>
      <w:r w:rsidRPr="009D6F9D">
        <w:rPr>
          <w:rFonts w:ascii="Times New Roman" w:eastAsia="Cambria" w:hAnsi="Times New Roman" w:cs="Cambria"/>
          <w:b/>
          <w:bCs/>
          <w:sz w:val="24"/>
        </w:rPr>
        <w:t>sankce</w:t>
      </w:r>
    </w:p>
    <w:p w14:paraId="679A44B5" w14:textId="77777777" w:rsidR="009D6F9D" w:rsidRPr="009D6F9D" w:rsidRDefault="009D6F9D" w:rsidP="009D6F9D">
      <w:pPr>
        <w:ind w:left="851" w:right="844"/>
        <w:jc w:val="both"/>
        <w:rPr>
          <w:rFonts w:ascii="Times New Roman" w:eastAsia="Cambria" w:hAnsi="Times New Roman" w:cs="Cambria"/>
          <w:sz w:val="24"/>
        </w:rPr>
      </w:pPr>
      <w:r w:rsidRPr="009D6F9D">
        <w:rPr>
          <w:rFonts w:ascii="Times New Roman" w:eastAsia="Cambria" w:hAnsi="Times New Roman" w:cs="Cambria"/>
          <w:sz w:val="24"/>
        </w:rPr>
        <w:t>Zhotovitel čestně prohlašuje, že se na něj nevztahují sankční režimy přijaté nařízením Rady (EU) č.</w:t>
      </w:r>
      <w:r w:rsidRPr="009D6F9D">
        <w:rPr>
          <w:rFonts w:ascii="Times New Roman" w:eastAsia="Cambria" w:hAnsi="Times New Roman" w:cs="Cambria"/>
          <w:spacing w:val="-14"/>
          <w:sz w:val="24"/>
        </w:rPr>
        <w:t xml:space="preserve"> </w:t>
      </w:r>
      <w:r w:rsidRPr="009D6F9D">
        <w:rPr>
          <w:rFonts w:ascii="Times New Roman" w:eastAsia="Cambria" w:hAnsi="Times New Roman" w:cs="Cambria"/>
          <w:sz w:val="24"/>
        </w:rPr>
        <w:t>269/2014,</w:t>
      </w:r>
      <w:r w:rsidRPr="009D6F9D">
        <w:rPr>
          <w:rFonts w:ascii="Times New Roman" w:eastAsia="Cambria" w:hAnsi="Times New Roman" w:cs="Cambria"/>
          <w:spacing w:val="-10"/>
          <w:sz w:val="24"/>
        </w:rPr>
        <w:t xml:space="preserve"> </w:t>
      </w:r>
      <w:r w:rsidRPr="009D6F9D">
        <w:rPr>
          <w:rFonts w:ascii="Times New Roman" w:eastAsia="Cambria" w:hAnsi="Times New Roman" w:cs="Cambria"/>
          <w:sz w:val="24"/>
        </w:rPr>
        <w:t>nařízením</w:t>
      </w:r>
      <w:r w:rsidRPr="009D6F9D">
        <w:rPr>
          <w:rFonts w:ascii="Times New Roman" w:eastAsia="Cambria" w:hAnsi="Times New Roman" w:cs="Cambria"/>
          <w:spacing w:val="-8"/>
          <w:sz w:val="24"/>
        </w:rPr>
        <w:t xml:space="preserve"> </w:t>
      </w:r>
      <w:r w:rsidRPr="009D6F9D">
        <w:rPr>
          <w:rFonts w:ascii="Times New Roman" w:eastAsia="Cambria" w:hAnsi="Times New Roman" w:cs="Cambria"/>
          <w:sz w:val="24"/>
        </w:rPr>
        <w:t>rady</w:t>
      </w:r>
      <w:r w:rsidRPr="009D6F9D">
        <w:rPr>
          <w:rFonts w:ascii="Times New Roman" w:eastAsia="Cambria" w:hAnsi="Times New Roman" w:cs="Cambria"/>
          <w:spacing w:val="-14"/>
          <w:sz w:val="24"/>
        </w:rPr>
        <w:t xml:space="preserve"> </w:t>
      </w:r>
      <w:r w:rsidRPr="009D6F9D">
        <w:rPr>
          <w:rFonts w:ascii="Times New Roman" w:eastAsia="Cambria" w:hAnsi="Times New Roman" w:cs="Cambria"/>
          <w:sz w:val="24"/>
        </w:rPr>
        <w:t>(EU)</w:t>
      </w:r>
      <w:r w:rsidRPr="009D6F9D">
        <w:rPr>
          <w:rFonts w:ascii="Times New Roman" w:eastAsia="Cambria" w:hAnsi="Times New Roman" w:cs="Cambria"/>
          <w:spacing w:val="-12"/>
          <w:sz w:val="24"/>
        </w:rPr>
        <w:t xml:space="preserve"> </w:t>
      </w:r>
      <w:r w:rsidRPr="009D6F9D">
        <w:rPr>
          <w:rFonts w:ascii="Times New Roman" w:eastAsia="Cambria" w:hAnsi="Times New Roman" w:cs="Cambria"/>
          <w:sz w:val="24"/>
        </w:rPr>
        <w:t>č.</w:t>
      </w:r>
      <w:r w:rsidRPr="009D6F9D">
        <w:rPr>
          <w:rFonts w:ascii="Times New Roman" w:eastAsia="Cambria" w:hAnsi="Times New Roman" w:cs="Cambria"/>
          <w:spacing w:val="-10"/>
          <w:sz w:val="24"/>
        </w:rPr>
        <w:t xml:space="preserve"> </w:t>
      </w:r>
      <w:r w:rsidRPr="009D6F9D">
        <w:rPr>
          <w:rFonts w:ascii="Times New Roman" w:eastAsia="Cambria" w:hAnsi="Times New Roman" w:cs="Cambria"/>
          <w:sz w:val="24"/>
        </w:rPr>
        <w:t>208/2014</w:t>
      </w:r>
      <w:r w:rsidRPr="009D6F9D">
        <w:rPr>
          <w:rFonts w:ascii="Times New Roman" w:eastAsia="Cambria" w:hAnsi="Times New Roman" w:cs="Cambria"/>
          <w:spacing w:val="-11"/>
          <w:sz w:val="24"/>
        </w:rPr>
        <w:t xml:space="preserve"> </w:t>
      </w:r>
      <w:r w:rsidRPr="009D6F9D">
        <w:rPr>
          <w:rFonts w:ascii="Times New Roman" w:eastAsia="Cambria" w:hAnsi="Times New Roman" w:cs="Cambria"/>
          <w:sz w:val="24"/>
        </w:rPr>
        <w:t>a</w:t>
      </w:r>
      <w:r w:rsidRPr="009D6F9D">
        <w:rPr>
          <w:rFonts w:ascii="Times New Roman" w:eastAsia="Cambria" w:hAnsi="Times New Roman" w:cs="Cambria"/>
          <w:spacing w:val="-13"/>
          <w:sz w:val="24"/>
        </w:rPr>
        <w:t xml:space="preserve"> </w:t>
      </w:r>
      <w:r w:rsidRPr="009D6F9D">
        <w:rPr>
          <w:rFonts w:ascii="Times New Roman" w:eastAsia="Cambria" w:hAnsi="Times New Roman" w:cs="Cambria"/>
          <w:sz w:val="24"/>
        </w:rPr>
        <w:t>nařízením</w:t>
      </w:r>
      <w:r w:rsidRPr="009D6F9D">
        <w:rPr>
          <w:rFonts w:ascii="Times New Roman" w:eastAsia="Cambria" w:hAnsi="Times New Roman" w:cs="Cambria"/>
          <w:spacing w:val="-8"/>
          <w:sz w:val="24"/>
        </w:rPr>
        <w:t xml:space="preserve"> </w:t>
      </w:r>
      <w:r w:rsidRPr="009D6F9D">
        <w:rPr>
          <w:rFonts w:ascii="Times New Roman" w:eastAsia="Cambria" w:hAnsi="Times New Roman" w:cs="Cambria"/>
          <w:sz w:val="24"/>
        </w:rPr>
        <w:t>Rady</w:t>
      </w:r>
      <w:r w:rsidRPr="009D6F9D">
        <w:rPr>
          <w:rFonts w:ascii="Times New Roman" w:eastAsia="Cambria" w:hAnsi="Times New Roman" w:cs="Cambria"/>
          <w:spacing w:val="-16"/>
          <w:sz w:val="24"/>
        </w:rPr>
        <w:t xml:space="preserve"> </w:t>
      </w:r>
      <w:r w:rsidRPr="009D6F9D">
        <w:rPr>
          <w:rFonts w:ascii="Times New Roman" w:eastAsia="Cambria" w:hAnsi="Times New Roman" w:cs="Cambria"/>
          <w:sz w:val="24"/>
        </w:rPr>
        <w:t>(ES)</w:t>
      </w:r>
      <w:r w:rsidRPr="009D6F9D">
        <w:rPr>
          <w:rFonts w:ascii="Times New Roman" w:eastAsia="Cambria" w:hAnsi="Times New Roman" w:cs="Cambria"/>
          <w:spacing w:val="-10"/>
          <w:sz w:val="24"/>
        </w:rPr>
        <w:t xml:space="preserve"> </w:t>
      </w:r>
      <w:r w:rsidRPr="009D6F9D">
        <w:rPr>
          <w:rFonts w:ascii="Times New Roman" w:eastAsia="Cambria" w:hAnsi="Times New Roman" w:cs="Cambria"/>
          <w:sz w:val="24"/>
        </w:rPr>
        <w:t>č.</w:t>
      </w:r>
      <w:r w:rsidRPr="009D6F9D">
        <w:rPr>
          <w:rFonts w:ascii="Times New Roman" w:eastAsia="Cambria" w:hAnsi="Times New Roman" w:cs="Cambria"/>
          <w:spacing w:val="-13"/>
          <w:sz w:val="24"/>
        </w:rPr>
        <w:t xml:space="preserve"> </w:t>
      </w:r>
      <w:r w:rsidRPr="009D6F9D">
        <w:rPr>
          <w:rFonts w:ascii="Times New Roman" w:eastAsia="Cambria" w:hAnsi="Times New Roman" w:cs="Cambria"/>
          <w:sz w:val="24"/>
        </w:rPr>
        <w:t>765/2006,</w:t>
      </w:r>
      <w:r w:rsidRPr="009D6F9D">
        <w:rPr>
          <w:rFonts w:ascii="Times New Roman" w:eastAsia="Cambria" w:hAnsi="Times New Roman" w:cs="Cambria"/>
          <w:spacing w:val="-10"/>
          <w:sz w:val="24"/>
        </w:rPr>
        <w:t xml:space="preserve"> </w:t>
      </w:r>
      <w:r w:rsidRPr="009D6F9D">
        <w:rPr>
          <w:rFonts w:ascii="Times New Roman" w:eastAsia="Cambria" w:hAnsi="Times New Roman" w:cs="Cambria"/>
          <w:sz w:val="24"/>
        </w:rPr>
        <w:t>která</w:t>
      </w:r>
      <w:r w:rsidRPr="009D6F9D">
        <w:rPr>
          <w:rFonts w:ascii="Times New Roman" w:eastAsia="Cambria" w:hAnsi="Times New Roman" w:cs="Cambria"/>
          <w:spacing w:val="-12"/>
          <w:sz w:val="24"/>
        </w:rPr>
        <w:t xml:space="preserve"> </w:t>
      </w:r>
      <w:r w:rsidRPr="009D6F9D">
        <w:rPr>
          <w:rFonts w:ascii="Times New Roman" w:eastAsia="Cambria" w:hAnsi="Times New Roman" w:cs="Cambria"/>
          <w:sz w:val="24"/>
        </w:rPr>
        <w:t>stanovují</w:t>
      </w:r>
      <w:r w:rsidRPr="009D6F9D">
        <w:rPr>
          <w:rFonts w:ascii="Times New Roman" w:eastAsia="Cambria" w:hAnsi="Times New Roman" w:cs="Cambria"/>
          <w:spacing w:val="-13"/>
          <w:sz w:val="24"/>
        </w:rPr>
        <w:t xml:space="preserve"> </w:t>
      </w:r>
      <w:r w:rsidRPr="009D6F9D">
        <w:rPr>
          <w:rFonts w:ascii="Times New Roman" w:eastAsia="Cambria" w:hAnsi="Times New Roman" w:cs="Cambria"/>
          <w:sz w:val="24"/>
        </w:rPr>
        <w:t>mimo jiné i individuální finanční sankce pro fyzické nebo právnické osoby, subjekty či orgány uvedené na sankčním</w:t>
      </w:r>
      <w:r w:rsidRPr="009D6F9D">
        <w:rPr>
          <w:rFonts w:ascii="Times New Roman" w:eastAsia="Cambria" w:hAnsi="Times New Roman" w:cs="Cambria"/>
          <w:spacing w:val="2"/>
          <w:sz w:val="24"/>
        </w:rPr>
        <w:t xml:space="preserve"> </w:t>
      </w:r>
      <w:r w:rsidRPr="009D6F9D">
        <w:rPr>
          <w:rFonts w:ascii="Times New Roman" w:eastAsia="Cambria" w:hAnsi="Times New Roman" w:cs="Cambria"/>
          <w:sz w:val="24"/>
        </w:rPr>
        <w:t>seznamu.</w:t>
      </w:r>
    </w:p>
    <w:p w14:paraId="244ABA55" w14:textId="77777777" w:rsidR="009D6F9D" w:rsidRPr="009D6F9D" w:rsidRDefault="009D6F9D" w:rsidP="009D6F9D">
      <w:pPr>
        <w:ind w:left="851" w:right="844"/>
        <w:jc w:val="both"/>
        <w:rPr>
          <w:rFonts w:ascii="Times New Roman" w:eastAsia="Cambria" w:hAnsi="Times New Roman" w:cs="Cambria"/>
          <w:sz w:val="24"/>
        </w:rPr>
      </w:pPr>
    </w:p>
    <w:p w14:paraId="61DB1BE7" w14:textId="2E5F3453" w:rsidR="009D6F9D" w:rsidRPr="009D6F9D" w:rsidRDefault="009D6F9D" w:rsidP="009D6F9D">
      <w:pPr>
        <w:ind w:left="851" w:right="844"/>
        <w:jc w:val="both"/>
        <w:rPr>
          <w:rFonts w:ascii="Times New Roman" w:eastAsia="Cambria" w:hAnsi="Times New Roman" w:cs="Cambria"/>
          <w:i/>
          <w:iCs/>
          <w:sz w:val="24"/>
        </w:rPr>
      </w:pPr>
      <w:r w:rsidRPr="009D6F9D">
        <w:rPr>
          <w:rFonts w:ascii="Times New Roman" w:eastAsia="Cambria" w:hAnsi="Times New Roman" w:cs="Cambria"/>
          <w:sz w:val="24"/>
        </w:rPr>
        <w:t>V</w:t>
      </w:r>
      <w:r w:rsidR="00D63A0C" w:rsidRPr="00D63A0C">
        <w:rPr>
          <w:rFonts w:ascii="Times New Roman" w:eastAsia="Cambria" w:hAnsi="Times New Roman" w:cs="Cambria"/>
          <w:sz w:val="24"/>
        </w:rPr>
        <w:t> </w:t>
      </w:r>
      <w:r w:rsidR="00D63A0C" w:rsidRPr="00D63A0C">
        <w:rPr>
          <w:rFonts w:ascii="Times New Roman" w:eastAsia="Times New Roman" w:hAnsi="Times New Roman" w:cs="Cambria"/>
          <w:color w:val="000000"/>
          <w:kern w:val="3"/>
          <w:sz w:val="24"/>
          <w:lang w:eastAsia="ar-SA"/>
        </w:rPr>
        <w:t>Ledči nad Sázavou</w:t>
      </w:r>
      <w:r w:rsidRPr="009D6F9D">
        <w:rPr>
          <w:rFonts w:ascii="Times New Roman" w:eastAsia="Times New Roman" w:hAnsi="Times New Roman" w:cs="Cambria"/>
          <w:color w:val="000000"/>
          <w:kern w:val="3"/>
          <w:sz w:val="24"/>
          <w:lang w:eastAsia="ar-SA"/>
        </w:rPr>
        <w:t xml:space="preserve"> </w:t>
      </w:r>
      <w:r w:rsidRPr="009D6F9D">
        <w:rPr>
          <w:rFonts w:ascii="Times New Roman" w:eastAsia="Cambria" w:hAnsi="Times New Roman" w:cs="Cambria"/>
          <w:sz w:val="24"/>
        </w:rPr>
        <w:t xml:space="preserve">dne </w:t>
      </w:r>
      <w:r w:rsidR="00D63A0C" w:rsidRPr="00D63A0C">
        <w:rPr>
          <w:rFonts w:ascii="Times New Roman" w:eastAsia="Times New Roman" w:hAnsi="Times New Roman" w:cs="Cambria"/>
          <w:i/>
          <w:iCs/>
          <w:color w:val="000000"/>
          <w:kern w:val="3"/>
          <w:sz w:val="24"/>
          <w:lang w:eastAsia="ar-SA"/>
        </w:rPr>
        <w:t>viz elektronický podpis</w:t>
      </w:r>
    </w:p>
    <w:p w14:paraId="2DCA62A2" w14:textId="77777777" w:rsidR="009D6F9D" w:rsidRPr="009D6F9D" w:rsidRDefault="009D6F9D" w:rsidP="009D6F9D">
      <w:pPr>
        <w:ind w:left="851" w:right="844"/>
        <w:jc w:val="both"/>
        <w:rPr>
          <w:rFonts w:ascii="Times New Roman" w:eastAsia="Cambria" w:hAnsi="Times New Roman" w:cs="Cambria"/>
          <w:sz w:val="24"/>
        </w:rPr>
      </w:pPr>
    </w:p>
    <w:p w14:paraId="4836A20A" w14:textId="77777777" w:rsidR="009D6F9D" w:rsidRPr="009D6F9D" w:rsidRDefault="009D6F9D" w:rsidP="009D6F9D">
      <w:pPr>
        <w:ind w:left="851" w:right="844"/>
        <w:jc w:val="both"/>
        <w:rPr>
          <w:rFonts w:ascii="Times New Roman" w:eastAsia="Cambria" w:hAnsi="Times New Roman" w:cs="Cambria"/>
          <w:sz w:val="24"/>
        </w:rPr>
      </w:pPr>
    </w:p>
    <w:p w14:paraId="72F33485" w14:textId="77777777" w:rsidR="009D6F9D" w:rsidRPr="009D6F9D" w:rsidRDefault="009D6F9D" w:rsidP="009D6F9D">
      <w:pPr>
        <w:ind w:left="851" w:right="844"/>
        <w:jc w:val="both"/>
        <w:rPr>
          <w:rFonts w:ascii="Times New Roman" w:eastAsia="Cambria" w:hAnsi="Times New Roman" w:cs="Cambria"/>
          <w:sz w:val="24"/>
        </w:rPr>
      </w:pPr>
      <w:r w:rsidRPr="009D6F9D">
        <w:rPr>
          <w:rFonts w:ascii="Times New Roman" w:eastAsia="Cambria" w:hAnsi="Times New Roman" w:cs="Cambria"/>
          <w:sz w:val="24"/>
        </w:rPr>
        <w:t>……………….………………</w:t>
      </w:r>
      <w:bookmarkStart w:id="21" w:name="_Hlk183774334"/>
      <w:r w:rsidRPr="009D6F9D">
        <w:rPr>
          <w:rFonts w:ascii="Times New Roman" w:eastAsia="Cambria" w:hAnsi="Times New Roman" w:cs="Cambria"/>
          <w:sz w:val="24"/>
        </w:rPr>
        <w:t>…………</w:t>
      </w:r>
      <w:bookmarkEnd w:id="21"/>
    </w:p>
    <w:p w14:paraId="7732B8D1" w14:textId="6D068668" w:rsidR="009D6F9D" w:rsidRPr="009D6F9D" w:rsidRDefault="00D63A0C" w:rsidP="009D6F9D">
      <w:pPr>
        <w:ind w:left="851" w:right="844"/>
        <w:jc w:val="both"/>
        <w:rPr>
          <w:rFonts w:ascii="Times New Roman" w:eastAsia="Cambria" w:hAnsi="Times New Roman" w:cs="Cambria"/>
          <w:sz w:val="24"/>
        </w:rPr>
      </w:pPr>
      <w:r w:rsidRPr="00D63A0C">
        <w:rPr>
          <w:rFonts w:ascii="Times New Roman" w:eastAsia="Times New Roman" w:hAnsi="Times New Roman" w:cs="Cambria"/>
          <w:color w:val="000000"/>
          <w:kern w:val="3"/>
          <w:sz w:val="24"/>
          <w:lang w:eastAsia="ar-SA"/>
        </w:rPr>
        <w:t>Martin Vavřička, jednatel spol. WANDEL CZECH s.r.o.</w:t>
      </w:r>
      <w:r w:rsidR="009D6F9D" w:rsidRPr="009D6F9D">
        <w:rPr>
          <w:rFonts w:ascii="Times New Roman" w:eastAsia="Cambria" w:hAnsi="Times New Roman" w:cs="Cambria"/>
          <w:sz w:val="24"/>
        </w:rPr>
        <w:tab/>
      </w:r>
      <w:bookmarkEnd w:id="19"/>
    </w:p>
    <w:sectPr w:rsidR="009D6F9D" w:rsidRPr="009D6F9D">
      <w:pgSz w:w="11910" w:h="16840"/>
      <w:pgMar w:top="580" w:right="560" w:bottom="420" w:left="300" w:header="0" w:footer="2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084F" w14:textId="77777777" w:rsidR="00CD4832" w:rsidRDefault="00CD4832">
      <w:r>
        <w:separator/>
      </w:r>
    </w:p>
  </w:endnote>
  <w:endnote w:type="continuationSeparator" w:id="0">
    <w:p w14:paraId="17A13107" w14:textId="77777777" w:rsidR="00CD4832" w:rsidRDefault="00CD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B8B6" w14:textId="7FB2F285" w:rsidR="00E46DFD" w:rsidRDefault="00235164">
    <w:pPr>
      <w:pStyle w:val="Zkladntext"/>
      <w:spacing w:line="14" w:lineRule="auto"/>
      <w:rPr>
        <w:sz w:val="20"/>
      </w:rPr>
    </w:pPr>
    <w:r>
      <w:rPr>
        <w:noProof/>
      </w:rPr>
      <mc:AlternateContent>
        <mc:Choice Requires="wps">
          <w:drawing>
            <wp:anchor distT="0" distB="0" distL="114300" distR="114300" simplePos="0" relativeHeight="251660288" behindDoc="1" locked="0" layoutInCell="1" allowOverlap="1" wp14:anchorId="0299AE8B" wp14:editId="60322B45">
              <wp:simplePos x="0" y="0"/>
              <wp:positionH relativeFrom="page">
                <wp:posOffset>3670935</wp:posOffset>
              </wp:positionH>
              <wp:positionV relativeFrom="page">
                <wp:posOffset>10062210</wp:posOffset>
              </wp:positionV>
              <wp:extent cx="219710" cy="165735"/>
              <wp:effectExtent l="0" t="0" r="0" b="0"/>
              <wp:wrapNone/>
              <wp:docPr id="141848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7E48A" id="_x0000_t202" coordsize="21600,21600" o:spt="202" path="m,l,21600r21600,l21600,xe">
              <v:stroke joinstyle="miter"/>
              <v:path gradientshapeok="t" o:connecttype="rect"/>
            </v:shapetype>
            <v:shape id="Textové pole 3" o:spid="_x0000_s1026" type="#_x0000_t202" style="position:absolute;margin-left:289.05pt;margin-top:792.3pt;width:17.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150AEAAIUDAAAOAAAAZHJzL2Uyb0RvYy54bWysU9tu2zAMfR+wfxD0vjjO0HYz4hRdiw4D&#10;ugvQ9QMUWbKF2aJGKnGyrx8lx9mlb8NeBJqUDs85pNfXh6EXe4PkwNeyXCylMF5D43xby6ev96/e&#10;SEFR+Ub14E0tj4bk9ebli/UYKrOCDvrGoGAQT9UYatnFGKqiIN2ZQdECgvFctICDivyJbdGgGhl9&#10;6IvVcnlZjIBNQNCGiLN3U1FuMr61RsfP1pKJoq8lc4v5xHxu01ls1qpqUYXO6RMN9Q8sBuU8Nz1D&#10;3amoxA7dM6jBaQQCGxcahgKsddpkDaymXP6l5rFTwWQtbA6Fs030/2D1p/1j+IIiHt7BgQeYRVB4&#10;AP2NhIfbTvnW3CDC2BnVcOMyWVaMgarT02Q1VZRAtuNHaHjIahchAx0sDskV1ikYnQdwPJtuDlFo&#10;Tq7Kt1clVzSXysuLq9cXuYOq5scBKb43MIgU1BJ5phlc7R8oJjKqmq+kXh7uXd/nufb+jwRfTJlM&#10;PvGdmG+hOTJ3hGk3eJc56AB/SDHyXtSSvu8UGin6D571pyWaA5yD7Rwor/lpLaMUU3gbp2XbBXRt&#10;x8iTwx5u2CPrMv/k38TiRI5nnWWd9jIt0+/f+davv2fzEwAA//8DAFBLAwQUAAYACAAAACEA+bPx&#10;0OEAAAANAQAADwAAAGRycy9kb3ducmV2LnhtbEyPwU7DMAyG70i8Q2QkbizpxNpSmk4TghMSoisH&#10;jmmTtdEapzTZVt4ec4Kj/X/6/bncLm5kZzMH61FCshLADHZeW+wlfDQvdzmwEBVqNXo0Er5NgG11&#10;fVWqQvsL1ua8jz2jEgyFkjDEOBWch24wToWVnwxSdvCzU5HGued6VhcqdyNfC5FypyzShUFN5mkw&#10;3XF/chJ2n1g/26+39r0+1LZpHgS+pkcpb2+W3SOwaJb4B8OvPqlDRU6tP6EObJSwyfKEUAo2+X0K&#10;jJA0WWfAWlqliciAVyX//0X1AwAA//8DAFBLAQItABQABgAIAAAAIQC2gziS/gAAAOEBAAATAAAA&#10;AAAAAAAAAAAAAAAAAABbQ29udGVudF9UeXBlc10ueG1sUEsBAi0AFAAGAAgAAAAhADj9If/WAAAA&#10;lAEAAAsAAAAAAAAAAAAAAAAALwEAAF9yZWxzLy5yZWxzUEsBAi0AFAAGAAgAAAAhAFSW3XnQAQAA&#10;hQMAAA4AAAAAAAAAAAAAAAAALgIAAGRycy9lMm9Eb2MueG1sUEsBAi0AFAAGAAgAAAAhAPmz8dDh&#10;AAAADQEAAA8AAAAAAAAAAAAAAAAAKgQAAGRycy9kb3ducmV2LnhtbFBLBQYAAAAABAAEAPMAAAA4&#10;BQAAAAA=&#10;" filled="f" stroked="f">
              <v:textbox inset="0,0,0,0"/>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419C" w14:textId="4CBF1B0B" w:rsidR="00E46DFD" w:rsidRDefault="00235164">
    <w:pPr>
      <w:pStyle w:val="Zkladntext"/>
      <w:spacing w:line="14" w:lineRule="auto"/>
      <w:rPr>
        <w:sz w:val="20"/>
      </w:rPr>
    </w:pPr>
    <w:r>
      <w:rPr>
        <w:noProof/>
      </w:rPr>
      <mc:AlternateContent>
        <mc:Choice Requires="wps">
          <w:drawing>
            <wp:anchor distT="0" distB="0" distL="114300" distR="114300" simplePos="0" relativeHeight="251659264" behindDoc="1" locked="0" layoutInCell="1" allowOverlap="1" wp14:anchorId="40FFDBB6" wp14:editId="24CFA379">
              <wp:simplePos x="0" y="0"/>
              <wp:positionH relativeFrom="page">
                <wp:posOffset>3670935</wp:posOffset>
              </wp:positionH>
              <wp:positionV relativeFrom="page">
                <wp:posOffset>10062210</wp:posOffset>
              </wp:positionV>
              <wp:extent cx="219710" cy="165735"/>
              <wp:effectExtent l="0" t="0" r="0" b="0"/>
              <wp:wrapNone/>
              <wp:docPr id="1054099886"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617011CE" w14:textId="77777777" w:rsidR="00000000" w:rsidRDefault="000000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FDBB6" id="_x0000_t202" coordsize="21600,21600" o:spt="202" path="m,l,21600r21600,l21600,xe">
              <v:stroke joinstyle="miter"/>
              <v:path gradientshapeok="t" o:connecttype="rect"/>
            </v:shapetype>
            <v:shape id="Textové pole 1" o:spid="_x0000_s1082" type="#_x0000_t202" style="position:absolute;margin-left:289.05pt;margin-top:792.3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5s/HQ4QAAAA0BAAAPAAAAZHJzL2Rvd25yZXYueG1sTI/BTsMwDIbvSLxDZCRuLOnE2lKaThOC&#10;ExKiKweOaZO10RqnNNlW3h5zgqP9f/r9udwubmRnMwfrUUKyEsAMdl5b7CV8NC93ObAQFWo1ejQS&#10;vk2AbXV9VapC+wvW5ryPPaMSDIWSMMQ4FZyHbjBOhZWfDFJ28LNTkca553pWFyp3I18LkXKnLNKF&#10;QU3maTDdcX9yEnafWD/br7f2vT7UtmkeBL6mRylvb5bdI7BolvgHw68+qUNFTq0/oQ5slLDJ8oRQ&#10;Cjb5fQqMkDRZZ8BaWqWJyIBXJf//RfUDAAD//wMAUEsBAi0AFAAGAAgAAAAhALaDOJL+AAAA4QEA&#10;ABMAAAAAAAAAAAAAAAAAAAAAAFtDb250ZW50X1R5cGVzXS54bWxQSwECLQAUAAYACAAAACEAOP0h&#10;/9YAAACUAQAACwAAAAAAAAAAAAAAAAAvAQAAX3JlbHMvLnJlbHNQSwECLQAUAAYACAAAACEA2Kks&#10;NdUBAACQAwAADgAAAAAAAAAAAAAAAAAuAgAAZHJzL2Uyb0RvYy54bWxQSwECLQAUAAYACAAAACEA&#10;+bPx0OEAAAANAQAADwAAAAAAAAAAAAAAAAAvBAAAZHJzL2Rvd25yZXYueG1sUEsFBgAAAAAEAAQA&#10;8wAAAD0FAAAAAA==&#10;" filled="f" stroked="f">
              <v:textbox inset="0,0,0,0">
                <w:txbxContent>
                  <w:p w14:paraId="617011CE" w14:textId="77777777" w:rsidR="00000000" w:rsidRDefault="00000000"/>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E052" w14:textId="337D04F7" w:rsidR="006446AC" w:rsidRDefault="00235164">
    <w:pPr>
      <w:pStyle w:val="Zkladntext"/>
      <w:spacing w:line="14" w:lineRule="auto"/>
      <w:rPr>
        <w:sz w:val="12"/>
      </w:rPr>
    </w:pPr>
    <w:r>
      <w:rPr>
        <w:noProof/>
      </w:rPr>
      <mc:AlternateContent>
        <mc:Choice Requires="wps">
          <w:drawing>
            <wp:anchor distT="0" distB="0" distL="114300" distR="114300" simplePos="0" relativeHeight="227652608" behindDoc="1" locked="0" layoutInCell="1" allowOverlap="1" wp14:anchorId="1FFC0E36" wp14:editId="5280D520">
              <wp:simplePos x="0" y="0"/>
              <wp:positionH relativeFrom="page">
                <wp:posOffset>5030470</wp:posOffset>
              </wp:positionH>
              <wp:positionV relativeFrom="page">
                <wp:posOffset>7215505</wp:posOffset>
              </wp:positionV>
              <wp:extent cx="618490" cy="144145"/>
              <wp:effectExtent l="0" t="0" r="0" b="0"/>
              <wp:wrapNone/>
              <wp:docPr id="865702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C3238" w14:textId="77777777" w:rsidR="006446AC" w:rsidRDefault="00000000">
                          <w:pPr>
                            <w:spacing w:before="20"/>
                            <w:ind w:left="20"/>
                            <w:rPr>
                              <w:rFonts w:ascii="Trebuchet MS"/>
                              <w:sz w:val="16"/>
                            </w:rPr>
                          </w:pPr>
                          <w:r>
                            <w:rPr>
                              <w:rFonts w:ascii="Trebuchet MS"/>
                              <w:sz w:val="16"/>
                            </w:rPr>
                            <w:t xml:space="preserve">Strana </w:t>
                          </w:r>
                          <w:r>
                            <w:fldChar w:fldCharType="begin"/>
                          </w:r>
                          <w:r>
                            <w:rPr>
                              <w:rFonts w:ascii="Trebuchet MS"/>
                              <w:sz w:val="16"/>
                            </w:rPr>
                            <w:instrText xml:space="preserve"> PAGE </w:instrText>
                          </w:r>
                          <w:r>
                            <w:fldChar w:fldCharType="separate"/>
                          </w:r>
                          <w:r>
                            <w:t>8</w:t>
                          </w:r>
                          <w:r>
                            <w:fldChar w:fldCharType="end"/>
                          </w:r>
                          <w:r>
                            <w:rPr>
                              <w:rFonts w:ascii="Trebuchet MS"/>
                              <w:sz w:val="16"/>
                            </w:rPr>
                            <w:t xml:space="preserve"> z 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C0E36" id="_x0000_t202" coordsize="21600,21600" o:spt="202" path="m,l,21600r21600,l21600,xe">
              <v:stroke joinstyle="miter"/>
              <v:path gradientshapeok="t" o:connecttype="rect"/>
            </v:shapetype>
            <v:shape id="Text Box 3" o:spid="_x0000_s1083" type="#_x0000_t202" style="position:absolute;margin-left:396.1pt;margin-top:568.15pt;width:48.7pt;height:11.35pt;z-index:-275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MY2AEAAJcDAAAOAAAAZHJzL2Uyb0RvYy54bWysU9tu2zAMfR+wfxD0vjgusqIz4hRdiw4D&#10;ugvQ9QNoWY6F2aJGKbGzrx8l2+nWvQ17EWhSOjznkN5ej30njpq8QVvKfLWWQluFtbH7Uj59u39z&#10;JYUPYGvo0OpSnrSX17vXr7aDK/QFttjVmgSDWF8MrpRtCK7IMq9a3YNfodOWiw1SD4E/aZ/VBAOj&#10;9112sV5fZgNS7QiV9p6zd1NR7hJ+02gVvjSN10F0pWRuIZ2Uziqe2W4LxZ7AtUbNNOAfWPRgLDc9&#10;Q91BAHEg8xdUbxShxyasFPYZNo1ROmlgNfn6hZrHFpxOWtgc7842+f8Hqz4fH91XEmF8jyMPMInw&#10;7gHVdy8s3rZg9/qGCIdWQ82N82hZNjhfzE+j1b7wEaQaPmHNQ4ZDwAQ0NtRHV1inYHQewOlsuh6D&#10;UJy8zK8277iiuJRvNvnmbeoAxfLYkQ8fNPYiBqUknmkCh+ODD5EMFMuV2Mvivem6NNfO/pHgizGT&#10;yEe+E/MwVqMw9awsaqmwPrEawmlbeLs5aJF+SjHwppTS/zgAaSm6j5YdiWu1BLQE1RKAVfy0lEGK&#10;KbwN0/odHJl9y8iT5xZv2LXGJEXPLGa6PP0kdN7UuF6/f6dbz//T7hcAAAD//wMAUEsDBBQABgAI&#10;AAAAIQDoi0vt4gAAAA0BAAAPAAAAZHJzL2Rvd25yZXYueG1sTI/BTsMwDIbvSHuHyJO4sWSdKG1p&#10;Ok0ITkiIrhw4pk3WVmuc0mRbeXu8Ezva/6ffn/PtbAd2NpPvHUpYrwQwg43TPbYSvqq3hwSYDwq1&#10;GhwaCb/Gw7ZY3OUq0+6CpTnvQ8uoBH2mJHQhjBnnvumMVX7lRoOUHdxkVaBxarme1IXK7cAjIWJu&#10;VY90oVOjeelMc9yfrITdN5av/c9H/Vkeyr6qUoHv8VHK++W8ewYWzBz+YbjqkzoU5FS7E2rPBglP&#10;aRQRSsF6E2+AEZIkaQysvq4eUwG8yPntF8UfAAAA//8DAFBLAQItABQABgAIAAAAIQC2gziS/gAA&#10;AOEBAAATAAAAAAAAAAAAAAAAAAAAAABbQ29udGVudF9UeXBlc10ueG1sUEsBAi0AFAAGAAgAAAAh&#10;ADj9If/WAAAAlAEAAAsAAAAAAAAAAAAAAAAALwEAAF9yZWxzLy5yZWxzUEsBAi0AFAAGAAgAAAAh&#10;AJaDYxjYAQAAlwMAAA4AAAAAAAAAAAAAAAAALgIAAGRycy9lMm9Eb2MueG1sUEsBAi0AFAAGAAgA&#10;AAAhAOiLS+3iAAAADQEAAA8AAAAAAAAAAAAAAAAAMgQAAGRycy9kb3ducmV2LnhtbFBLBQYAAAAA&#10;BAAEAPMAAABBBQAAAAA=&#10;" filled="f" stroked="f">
              <v:textbox inset="0,0,0,0">
                <w:txbxContent>
                  <w:p w14:paraId="49DC3238" w14:textId="77777777" w:rsidR="006446AC" w:rsidRDefault="00000000">
                    <w:pPr>
                      <w:spacing w:before="20"/>
                      <w:ind w:left="20"/>
                      <w:rPr>
                        <w:rFonts w:ascii="Trebuchet MS"/>
                        <w:sz w:val="16"/>
                      </w:rPr>
                    </w:pPr>
                    <w:r>
                      <w:rPr>
                        <w:rFonts w:ascii="Trebuchet MS"/>
                        <w:sz w:val="16"/>
                      </w:rPr>
                      <w:t xml:space="preserve">Strana </w:t>
                    </w:r>
                    <w:r>
                      <w:fldChar w:fldCharType="begin"/>
                    </w:r>
                    <w:r>
                      <w:rPr>
                        <w:rFonts w:ascii="Trebuchet MS"/>
                        <w:sz w:val="16"/>
                      </w:rPr>
                      <w:instrText xml:space="preserve"> PAGE </w:instrText>
                    </w:r>
                    <w:r>
                      <w:fldChar w:fldCharType="separate"/>
                    </w:r>
                    <w:r>
                      <w:t>8</w:t>
                    </w:r>
                    <w:r>
                      <w:fldChar w:fldCharType="end"/>
                    </w:r>
                    <w:r>
                      <w:rPr>
                        <w:rFonts w:ascii="Trebuchet MS"/>
                        <w:sz w:val="16"/>
                      </w:rPr>
                      <w:t xml:space="preserve"> z 36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67F0" w14:textId="2028C988" w:rsidR="006446AC" w:rsidRDefault="00235164">
    <w:pPr>
      <w:pStyle w:val="Zkladntext"/>
      <w:spacing w:line="14" w:lineRule="auto"/>
      <w:rPr>
        <w:sz w:val="12"/>
      </w:rPr>
    </w:pPr>
    <w:r>
      <w:rPr>
        <w:noProof/>
      </w:rPr>
      <mc:AlternateContent>
        <mc:Choice Requires="wps">
          <w:drawing>
            <wp:anchor distT="0" distB="0" distL="114300" distR="114300" simplePos="0" relativeHeight="227653632" behindDoc="1" locked="0" layoutInCell="1" allowOverlap="1" wp14:anchorId="23B9E4EB" wp14:editId="32C08E88">
              <wp:simplePos x="0" y="0"/>
              <wp:positionH relativeFrom="page">
                <wp:posOffset>5002530</wp:posOffset>
              </wp:positionH>
              <wp:positionV relativeFrom="page">
                <wp:posOffset>7215505</wp:posOffset>
              </wp:positionV>
              <wp:extent cx="671830" cy="144145"/>
              <wp:effectExtent l="0" t="0" r="0" b="0"/>
              <wp:wrapNone/>
              <wp:docPr id="1842213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995D" w14:textId="77777777" w:rsidR="006446AC" w:rsidRDefault="00000000">
                          <w:pPr>
                            <w:spacing w:before="20"/>
                            <w:ind w:left="20"/>
                            <w:rPr>
                              <w:rFonts w:ascii="Trebuchet MS"/>
                              <w:sz w:val="16"/>
                            </w:rPr>
                          </w:pPr>
                          <w:r>
                            <w:rPr>
                              <w:rFonts w:ascii="Trebuchet MS"/>
                              <w:sz w:val="16"/>
                            </w:rPr>
                            <w:t xml:space="preserve">Strana </w:t>
                          </w:r>
                          <w:r>
                            <w:fldChar w:fldCharType="begin"/>
                          </w:r>
                          <w:r>
                            <w:rPr>
                              <w:rFonts w:ascii="Trebuchet MS"/>
                              <w:sz w:val="16"/>
                            </w:rPr>
                            <w:instrText xml:space="preserve"> PAGE </w:instrText>
                          </w:r>
                          <w:r>
                            <w:fldChar w:fldCharType="separate"/>
                          </w:r>
                          <w:r>
                            <w:t>12</w:t>
                          </w:r>
                          <w:r>
                            <w:fldChar w:fldCharType="end"/>
                          </w:r>
                          <w:r>
                            <w:rPr>
                              <w:rFonts w:ascii="Trebuchet MS"/>
                              <w:sz w:val="16"/>
                            </w:rPr>
                            <w:t xml:space="preserve"> z 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9E4EB" id="_x0000_t202" coordsize="21600,21600" o:spt="202" path="m,l,21600r21600,l21600,xe">
              <v:stroke joinstyle="miter"/>
              <v:path gradientshapeok="t" o:connecttype="rect"/>
            </v:shapetype>
            <v:shape id="_x0000_s1084" type="#_x0000_t202" style="position:absolute;margin-left:393.9pt;margin-top:568.15pt;width:52.9pt;height:11.35pt;z-index:-275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ZIr2gEAAJcDAAAOAAAAZHJzL2Uyb0RvYy54bWysU1Fv0zAQfkfiP1h+p2lKGVPUdBqbhpAG&#10;Qxr8gIvjNBaJz5zdJuXXc3aaDtjbxIt1ubO/+77vLpurse/EQZM3aEuZL5ZSaKuwNnZXyu/f7t5c&#10;SuED2Bo6tLqUR+3l1fb1q83gCr3CFrtak2AQ64vBlbINwRVZ5lWre/ALdNpysUHqIfAn7bKaYGD0&#10;vstWy+VFNiDVjlBp7zl7OxXlNuE3jVbhoWm8DqIrJXML6aR0VvHMthsodgSuNepEA17AogdjuekZ&#10;6hYCiD2ZZ1C9UYQem7BQ2GfYNEbppIHV5Mt/1Dy24HTSwuZ4d7bJ/z9Y9eXw6L6SCOMHHHmASYR3&#10;96h+eGHxpgW709dEOLQaam6cR8uywfni9DRa7QsfQarhM9Y8ZNgHTEBjQ310hXUKRucBHM+m6zEI&#10;xcmL9/nlW64oLuXrdb5+lzpAMT925MNHjb2IQSmJZ5rA4XDvQyQDxXwl9rJ4Z7ouzbWzfyX4Yswk&#10;8pHvxDyM1ShMXcpV7Bu1VFgfWQ3htC283Ry0SL+kGHhTSul/7oG0FN0ny47EtZoDmoNqDsAqflrK&#10;IMUU3oRp/faOzK5l5Mlzi9fsWmOSoicWJ7o8/ST0tKlxvf78Tree/qftbwAAAP//AwBQSwMEFAAG&#10;AAgAAAAhAFyCHLXiAAAADQEAAA8AAABkcnMvZG93bnJldi54bWxMj8FOwzAQRO9I/QdrK3GjTolI&#10;kxCnqhCckBBpOHB04m1iNV6H2G3D3+OeynF2RjNvi+1sBnbGyWlLAtarCBhSa5WmTsBX/faQAnNe&#10;kpKDJRTwiw625eKukLmyF6rwvPcdCyXkcimg937MOXdtj0a6lR2Rgnewk5E+yKnjapKXUG4G/hhF&#10;CTdSU1jo5YgvPbbH/ckI2H1T9ap/PprP6lDpus4iek+OQtwv590zMI+zv4Xhih/QoQxMjT2RcmwQ&#10;sEk3Ad0HYx0nMbAQSbM4AdZcT09ZBLws+P8vyj8AAAD//wMAUEsBAi0AFAAGAAgAAAAhALaDOJL+&#10;AAAA4QEAABMAAAAAAAAAAAAAAAAAAAAAAFtDb250ZW50X1R5cGVzXS54bWxQSwECLQAUAAYACAAA&#10;ACEAOP0h/9YAAACUAQAACwAAAAAAAAAAAAAAAAAvAQAAX3JlbHMvLnJlbHNQSwECLQAUAAYACAAA&#10;ACEAh9mSK9oBAACXAwAADgAAAAAAAAAAAAAAAAAuAgAAZHJzL2Uyb0RvYy54bWxQSwECLQAUAAYA&#10;CAAAACEAXIIcteIAAAANAQAADwAAAAAAAAAAAAAAAAA0BAAAZHJzL2Rvd25yZXYueG1sUEsFBgAA&#10;AAAEAAQA8wAAAEMFAAAAAA==&#10;" filled="f" stroked="f">
              <v:textbox inset="0,0,0,0">
                <w:txbxContent>
                  <w:p w14:paraId="76C9995D" w14:textId="77777777" w:rsidR="006446AC" w:rsidRDefault="00000000">
                    <w:pPr>
                      <w:spacing w:before="20"/>
                      <w:ind w:left="20"/>
                      <w:rPr>
                        <w:rFonts w:ascii="Trebuchet MS"/>
                        <w:sz w:val="16"/>
                      </w:rPr>
                    </w:pPr>
                    <w:r>
                      <w:rPr>
                        <w:rFonts w:ascii="Trebuchet MS"/>
                        <w:sz w:val="16"/>
                      </w:rPr>
                      <w:t xml:space="preserve">Strana </w:t>
                    </w:r>
                    <w:r>
                      <w:fldChar w:fldCharType="begin"/>
                    </w:r>
                    <w:r>
                      <w:rPr>
                        <w:rFonts w:ascii="Trebuchet MS"/>
                        <w:sz w:val="16"/>
                      </w:rPr>
                      <w:instrText xml:space="preserve"> PAGE </w:instrText>
                    </w:r>
                    <w:r>
                      <w:fldChar w:fldCharType="separate"/>
                    </w:r>
                    <w:r>
                      <w:t>12</w:t>
                    </w:r>
                    <w:r>
                      <w:fldChar w:fldCharType="end"/>
                    </w:r>
                    <w:r>
                      <w:rPr>
                        <w:rFonts w:ascii="Trebuchet MS"/>
                        <w:sz w:val="16"/>
                      </w:rPr>
                      <w:t xml:space="preserve"> z 36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057D" w14:textId="1C9324C6" w:rsidR="006446AC" w:rsidRDefault="00235164">
    <w:pPr>
      <w:pStyle w:val="Zkladntext"/>
      <w:spacing w:line="14" w:lineRule="auto"/>
      <w:rPr>
        <w:sz w:val="12"/>
      </w:rPr>
    </w:pPr>
    <w:r>
      <w:rPr>
        <w:noProof/>
      </w:rPr>
      <mc:AlternateContent>
        <mc:Choice Requires="wps">
          <w:drawing>
            <wp:anchor distT="0" distB="0" distL="114300" distR="114300" simplePos="0" relativeHeight="227654656" behindDoc="1" locked="0" layoutInCell="1" allowOverlap="1" wp14:anchorId="2D8FC0CC" wp14:editId="067DA0EC">
              <wp:simplePos x="0" y="0"/>
              <wp:positionH relativeFrom="page">
                <wp:posOffset>3458845</wp:posOffset>
              </wp:positionH>
              <wp:positionV relativeFrom="page">
                <wp:posOffset>10356215</wp:posOffset>
              </wp:positionV>
              <wp:extent cx="629920" cy="135255"/>
              <wp:effectExtent l="0" t="0" r="0" b="0"/>
              <wp:wrapNone/>
              <wp:docPr id="17669807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78E70" w14:textId="77777777" w:rsidR="006446AC" w:rsidRDefault="00000000">
                          <w:pPr>
                            <w:spacing w:before="19"/>
                            <w:ind w:left="20"/>
                            <w:rPr>
                              <w:rFonts w:ascii="Trebuchet MS"/>
                              <w:sz w:val="15"/>
                            </w:rPr>
                          </w:pPr>
                          <w:r>
                            <w:rPr>
                              <w:rFonts w:ascii="Trebuchet MS"/>
                              <w:sz w:val="15"/>
                            </w:rPr>
                            <w:t xml:space="preserve">Strana </w:t>
                          </w:r>
                          <w:r>
                            <w:fldChar w:fldCharType="begin"/>
                          </w:r>
                          <w:r>
                            <w:rPr>
                              <w:rFonts w:ascii="Trebuchet MS"/>
                              <w:sz w:val="15"/>
                            </w:rPr>
                            <w:instrText xml:space="preserve"> PAGE </w:instrText>
                          </w:r>
                          <w:r>
                            <w:fldChar w:fldCharType="separate"/>
                          </w:r>
                          <w:r>
                            <w:t>32</w:t>
                          </w:r>
                          <w:r>
                            <w:fldChar w:fldCharType="end"/>
                          </w:r>
                          <w:r>
                            <w:rPr>
                              <w:rFonts w:ascii="Trebuchet MS"/>
                              <w:sz w:val="15"/>
                            </w:rPr>
                            <w:t xml:space="preserve"> z 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FC0CC" id="_x0000_t202" coordsize="21600,21600" o:spt="202" path="m,l,21600r21600,l21600,xe">
              <v:stroke joinstyle="miter"/>
              <v:path gradientshapeok="t" o:connecttype="rect"/>
            </v:shapetype>
            <v:shape id="Text Box 1" o:spid="_x0000_s1085" type="#_x0000_t202" style="position:absolute;margin-left:272.35pt;margin-top:815.45pt;width:49.6pt;height:10.65pt;z-index:-275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P+2gEAAJcDAAAOAAAAZHJzL2Uyb0RvYy54bWysU8Fu2zAMvQ/YPwi6L05cpFiNOEXXosOA&#10;bivQ9QMYWbaF2aJGKbGzrx8lx+m63YZdBJqUHt97pDfXY9+JgyZv0JZytVhKoa3CytimlM/f7t+9&#10;l8IHsBV0aHUpj9rL6+3bN5vBFTrHFrtKk2AQ64vBlbINwRVZ5lWre/ALdNpysUbqIfAnNVlFMDB6&#10;32X5cnmZDUiVI1Tae87eTUW5Tfh1rVX4WtdeB9GVkrmFdFI6d/HMthsoGgLXGnWiAf/AogdjuekZ&#10;6g4CiD2Zv6B6owg91mGhsM+wro3SSQOrWS3/UPPUgtNJC5vj3dkm//9g1ZfDk3skEcYPOPIAkwjv&#10;HlB998LibQu20TdEOLQaKm68ipZlg/PF6Wm02hc+guyGz1jxkGEfMAGNNfXRFdYpGJ0HcDybrscg&#10;FCcv86urnCuKS6uLdb5epw5QzI8d+fBRYy9iUErimSZwODz4EMlAMV+JvSzem65Lc+3sqwRfjJlE&#10;PvKdmIdxNwpTlfIi9o1adlgdWQ3htC283Ry0SD+lGHhTSul/7IG0FN0ny47EtZoDmoPdHIBV/LSU&#10;QYopvA3T+u0dmaZl5MlzizfsWm2SohcWJ7o8/ST0tKlxvX7/Trde/qftLwAAAP//AwBQSwMEFAAG&#10;AAgAAAAhAFPFkdjhAAAADQEAAA8AAABkcnMvZG93bnJldi54bWxMj8FOwzAQRO9I/IO1SNyoTZoG&#10;GuJUFYITEiINB45O7CZW43WI3Tb8PdsT3HZ3RrNvis3sBnYyU7AeJdwvBDCDrdcWOwmf9evdI7AQ&#10;FWo1eDQSfkyATXl9Vahc+zNW5rSLHaMQDLmS0Mc45pyHtjdOhYUfDZK295NTkdap43pSZwp3A0+E&#10;yLhTFulDr0bz3Jv2sDs6CdsvrF7s93vzUe0rW9drgW/ZQcrbm3n7BCyaOf6Z4YJP6FASU+OPqAMb&#10;JKzS9IGsJGRLsQZGlixd0tBcTqskAV4W/H+L8hcAAP//AwBQSwECLQAUAAYACAAAACEAtoM4kv4A&#10;AADhAQAAEwAAAAAAAAAAAAAAAAAAAAAAW0NvbnRlbnRfVHlwZXNdLnhtbFBLAQItABQABgAIAAAA&#10;IQA4/SH/1gAAAJQBAAALAAAAAAAAAAAAAAAAAC8BAABfcmVscy8ucmVsc1BLAQItABQABgAIAAAA&#10;IQAOzdP+2gEAAJcDAAAOAAAAAAAAAAAAAAAAAC4CAABkcnMvZTJvRG9jLnhtbFBLAQItABQABgAI&#10;AAAAIQBTxZHY4QAAAA0BAAAPAAAAAAAAAAAAAAAAADQEAABkcnMvZG93bnJldi54bWxQSwUGAAAA&#10;AAQABADzAAAAQgUAAAAA&#10;" filled="f" stroked="f">
              <v:textbox inset="0,0,0,0">
                <w:txbxContent>
                  <w:p w14:paraId="32078E70" w14:textId="77777777" w:rsidR="006446AC" w:rsidRDefault="00000000">
                    <w:pPr>
                      <w:spacing w:before="19"/>
                      <w:ind w:left="20"/>
                      <w:rPr>
                        <w:rFonts w:ascii="Trebuchet MS"/>
                        <w:sz w:val="15"/>
                      </w:rPr>
                    </w:pPr>
                    <w:r>
                      <w:rPr>
                        <w:rFonts w:ascii="Trebuchet MS"/>
                        <w:sz w:val="15"/>
                      </w:rPr>
                      <w:t xml:space="preserve">Strana </w:t>
                    </w:r>
                    <w:r>
                      <w:fldChar w:fldCharType="begin"/>
                    </w:r>
                    <w:r>
                      <w:rPr>
                        <w:rFonts w:ascii="Trebuchet MS"/>
                        <w:sz w:val="15"/>
                      </w:rPr>
                      <w:instrText xml:space="preserve"> PAGE </w:instrText>
                    </w:r>
                    <w:r>
                      <w:fldChar w:fldCharType="separate"/>
                    </w:r>
                    <w:r>
                      <w:t>32</w:t>
                    </w:r>
                    <w:r>
                      <w:fldChar w:fldCharType="end"/>
                    </w:r>
                    <w:r>
                      <w:rPr>
                        <w:rFonts w:ascii="Trebuchet MS"/>
                        <w:sz w:val="15"/>
                      </w:rPr>
                      <w:t xml:space="preserve"> z 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D245" w14:textId="77777777" w:rsidR="00CD4832" w:rsidRDefault="00CD4832">
      <w:r>
        <w:separator/>
      </w:r>
    </w:p>
  </w:footnote>
  <w:footnote w:type="continuationSeparator" w:id="0">
    <w:p w14:paraId="0F9990FE" w14:textId="77777777" w:rsidR="00CD4832" w:rsidRDefault="00CD4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1AC"/>
    <w:multiLevelType w:val="hybridMultilevel"/>
    <w:tmpl w:val="002AA94C"/>
    <w:lvl w:ilvl="0" w:tplc="C9D80130">
      <w:start w:val="1"/>
      <w:numFmt w:val="decimal"/>
      <w:lvlText w:val="%1."/>
      <w:lvlJc w:val="left"/>
      <w:pPr>
        <w:ind w:left="-6" w:hanging="42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1" w15:restartNumberingAfterBreak="0">
    <w:nsid w:val="0DFB0021"/>
    <w:multiLevelType w:val="hybridMultilevel"/>
    <w:tmpl w:val="372AC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5609C4"/>
    <w:multiLevelType w:val="hybridMultilevel"/>
    <w:tmpl w:val="3C0AA282"/>
    <w:lvl w:ilvl="0" w:tplc="0405000F">
      <w:start w:val="1"/>
      <w:numFmt w:val="decimal"/>
      <w:lvlText w:val="%1."/>
      <w:lvlJc w:val="left"/>
      <w:pPr>
        <w:ind w:left="856" w:hanging="360"/>
      </w:pPr>
    </w:lvl>
    <w:lvl w:ilvl="1" w:tplc="FFFFFFFF" w:tentative="1">
      <w:start w:val="1"/>
      <w:numFmt w:val="lowerLetter"/>
      <w:lvlText w:val="%2."/>
      <w:lvlJc w:val="left"/>
      <w:pPr>
        <w:ind w:left="1576" w:hanging="360"/>
      </w:pPr>
    </w:lvl>
    <w:lvl w:ilvl="2" w:tplc="FFFFFFFF" w:tentative="1">
      <w:start w:val="1"/>
      <w:numFmt w:val="lowerRoman"/>
      <w:lvlText w:val="%3."/>
      <w:lvlJc w:val="right"/>
      <w:pPr>
        <w:ind w:left="2296" w:hanging="180"/>
      </w:pPr>
    </w:lvl>
    <w:lvl w:ilvl="3" w:tplc="FFFFFFFF" w:tentative="1">
      <w:start w:val="1"/>
      <w:numFmt w:val="decimal"/>
      <w:lvlText w:val="%4."/>
      <w:lvlJc w:val="left"/>
      <w:pPr>
        <w:ind w:left="3016" w:hanging="360"/>
      </w:pPr>
    </w:lvl>
    <w:lvl w:ilvl="4" w:tplc="FFFFFFFF" w:tentative="1">
      <w:start w:val="1"/>
      <w:numFmt w:val="lowerLetter"/>
      <w:lvlText w:val="%5."/>
      <w:lvlJc w:val="left"/>
      <w:pPr>
        <w:ind w:left="3736" w:hanging="360"/>
      </w:pPr>
    </w:lvl>
    <w:lvl w:ilvl="5" w:tplc="FFFFFFFF" w:tentative="1">
      <w:start w:val="1"/>
      <w:numFmt w:val="lowerRoman"/>
      <w:lvlText w:val="%6."/>
      <w:lvlJc w:val="right"/>
      <w:pPr>
        <w:ind w:left="4456" w:hanging="180"/>
      </w:pPr>
    </w:lvl>
    <w:lvl w:ilvl="6" w:tplc="FFFFFFFF" w:tentative="1">
      <w:start w:val="1"/>
      <w:numFmt w:val="decimal"/>
      <w:lvlText w:val="%7."/>
      <w:lvlJc w:val="left"/>
      <w:pPr>
        <w:ind w:left="5176" w:hanging="360"/>
      </w:pPr>
    </w:lvl>
    <w:lvl w:ilvl="7" w:tplc="FFFFFFFF" w:tentative="1">
      <w:start w:val="1"/>
      <w:numFmt w:val="lowerLetter"/>
      <w:lvlText w:val="%8."/>
      <w:lvlJc w:val="left"/>
      <w:pPr>
        <w:ind w:left="5896" w:hanging="360"/>
      </w:pPr>
    </w:lvl>
    <w:lvl w:ilvl="8" w:tplc="FFFFFFFF" w:tentative="1">
      <w:start w:val="1"/>
      <w:numFmt w:val="lowerRoman"/>
      <w:lvlText w:val="%9."/>
      <w:lvlJc w:val="right"/>
      <w:pPr>
        <w:ind w:left="6616" w:hanging="180"/>
      </w:pPr>
    </w:lvl>
  </w:abstractNum>
  <w:abstractNum w:abstractNumId="3" w15:restartNumberingAfterBreak="0">
    <w:nsid w:val="153A14B4"/>
    <w:multiLevelType w:val="hybridMultilevel"/>
    <w:tmpl w:val="065A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82348F"/>
    <w:multiLevelType w:val="hybridMultilevel"/>
    <w:tmpl w:val="F9F852AE"/>
    <w:lvl w:ilvl="0" w:tplc="04050001">
      <w:start w:val="1"/>
      <w:numFmt w:val="bullet"/>
      <w:lvlText w:val=""/>
      <w:lvlJc w:val="left"/>
      <w:pPr>
        <w:ind w:left="856" w:hanging="360"/>
      </w:pPr>
      <w:rPr>
        <w:rFonts w:ascii="Symbol" w:hAnsi="Symbol" w:hint="default"/>
      </w:rPr>
    </w:lvl>
    <w:lvl w:ilvl="1" w:tplc="04050003" w:tentative="1">
      <w:start w:val="1"/>
      <w:numFmt w:val="bullet"/>
      <w:lvlText w:val="o"/>
      <w:lvlJc w:val="left"/>
      <w:pPr>
        <w:ind w:left="1576" w:hanging="360"/>
      </w:pPr>
      <w:rPr>
        <w:rFonts w:ascii="Courier New" w:hAnsi="Courier New" w:cs="Courier New" w:hint="default"/>
      </w:rPr>
    </w:lvl>
    <w:lvl w:ilvl="2" w:tplc="04050005" w:tentative="1">
      <w:start w:val="1"/>
      <w:numFmt w:val="bullet"/>
      <w:lvlText w:val=""/>
      <w:lvlJc w:val="left"/>
      <w:pPr>
        <w:ind w:left="2296" w:hanging="360"/>
      </w:pPr>
      <w:rPr>
        <w:rFonts w:ascii="Wingdings" w:hAnsi="Wingdings" w:hint="default"/>
      </w:rPr>
    </w:lvl>
    <w:lvl w:ilvl="3" w:tplc="04050001" w:tentative="1">
      <w:start w:val="1"/>
      <w:numFmt w:val="bullet"/>
      <w:lvlText w:val=""/>
      <w:lvlJc w:val="left"/>
      <w:pPr>
        <w:ind w:left="3016" w:hanging="360"/>
      </w:pPr>
      <w:rPr>
        <w:rFonts w:ascii="Symbol" w:hAnsi="Symbol" w:hint="default"/>
      </w:rPr>
    </w:lvl>
    <w:lvl w:ilvl="4" w:tplc="04050003" w:tentative="1">
      <w:start w:val="1"/>
      <w:numFmt w:val="bullet"/>
      <w:lvlText w:val="o"/>
      <w:lvlJc w:val="left"/>
      <w:pPr>
        <w:ind w:left="3736" w:hanging="360"/>
      </w:pPr>
      <w:rPr>
        <w:rFonts w:ascii="Courier New" w:hAnsi="Courier New" w:cs="Courier New" w:hint="default"/>
      </w:rPr>
    </w:lvl>
    <w:lvl w:ilvl="5" w:tplc="04050005" w:tentative="1">
      <w:start w:val="1"/>
      <w:numFmt w:val="bullet"/>
      <w:lvlText w:val=""/>
      <w:lvlJc w:val="left"/>
      <w:pPr>
        <w:ind w:left="4456" w:hanging="360"/>
      </w:pPr>
      <w:rPr>
        <w:rFonts w:ascii="Wingdings" w:hAnsi="Wingdings" w:hint="default"/>
      </w:rPr>
    </w:lvl>
    <w:lvl w:ilvl="6" w:tplc="04050001" w:tentative="1">
      <w:start w:val="1"/>
      <w:numFmt w:val="bullet"/>
      <w:lvlText w:val=""/>
      <w:lvlJc w:val="left"/>
      <w:pPr>
        <w:ind w:left="5176" w:hanging="360"/>
      </w:pPr>
      <w:rPr>
        <w:rFonts w:ascii="Symbol" w:hAnsi="Symbol" w:hint="default"/>
      </w:rPr>
    </w:lvl>
    <w:lvl w:ilvl="7" w:tplc="04050003" w:tentative="1">
      <w:start w:val="1"/>
      <w:numFmt w:val="bullet"/>
      <w:lvlText w:val="o"/>
      <w:lvlJc w:val="left"/>
      <w:pPr>
        <w:ind w:left="5896" w:hanging="360"/>
      </w:pPr>
      <w:rPr>
        <w:rFonts w:ascii="Courier New" w:hAnsi="Courier New" w:cs="Courier New" w:hint="default"/>
      </w:rPr>
    </w:lvl>
    <w:lvl w:ilvl="8" w:tplc="04050005" w:tentative="1">
      <w:start w:val="1"/>
      <w:numFmt w:val="bullet"/>
      <w:lvlText w:val=""/>
      <w:lvlJc w:val="left"/>
      <w:pPr>
        <w:ind w:left="6616" w:hanging="360"/>
      </w:pPr>
      <w:rPr>
        <w:rFonts w:ascii="Wingdings" w:hAnsi="Wingdings" w:hint="default"/>
      </w:rPr>
    </w:lvl>
  </w:abstractNum>
  <w:abstractNum w:abstractNumId="5" w15:restartNumberingAfterBreak="0">
    <w:nsid w:val="1D3F23A2"/>
    <w:multiLevelType w:val="hybridMultilevel"/>
    <w:tmpl w:val="1E1A2818"/>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515410"/>
    <w:multiLevelType w:val="hybridMultilevel"/>
    <w:tmpl w:val="29CE44CA"/>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02B76"/>
    <w:multiLevelType w:val="hybridMultilevel"/>
    <w:tmpl w:val="1C040CC2"/>
    <w:lvl w:ilvl="0" w:tplc="0405000F">
      <w:start w:val="1"/>
      <w:numFmt w:val="decimal"/>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2194626A"/>
    <w:multiLevelType w:val="hybridMultilevel"/>
    <w:tmpl w:val="73C00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F3A8E"/>
    <w:multiLevelType w:val="hybridMultilevel"/>
    <w:tmpl w:val="476E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E131AB"/>
    <w:multiLevelType w:val="hybridMultilevel"/>
    <w:tmpl w:val="58260BE8"/>
    <w:lvl w:ilvl="0" w:tplc="0405001B">
      <w:start w:val="1"/>
      <w:numFmt w:val="lowerRoman"/>
      <w:lvlText w:val="%1."/>
      <w:lvlJc w:val="right"/>
      <w:pPr>
        <w:ind w:left="1429" w:hanging="360"/>
      </w:pPr>
    </w:lvl>
    <w:lvl w:ilvl="1" w:tplc="05F83CA2">
      <w:start w:val="1"/>
      <w:numFmt w:val="low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3737B3D"/>
    <w:multiLevelType w:val="hybridMultilevel"/>
    <w:tmpl w:val="54F00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B862CA"/>
    <w:multiLevelType w:val="hybridMultilevel"/>
    <w:tmpl w:val="7BB65C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10173E"/>
    <w:multiLevelType w:val="hybridMultilevel"/>
    <w:tmpl w:val="F0F6CA5E"/>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125779"/>
    <w:multiLevelType w:val="hybridMultilevel"/>
    <w:tmpl w:val="0E3209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F42D2E"/>
    <w:multiLevelType w:val="hybridMultilevel"/>
    <w:tmpl w:val="13E81BFA"/>
    <w:lvl w:ilvl="0" w:tplc="85C6898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20617C"/>
    <w:multiLevelType w:val="hybridMultilevel"/>
    <w:tmpl w:val="5CE892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E6C9A"/>
    <w:multiLevelType w:val="hybridMultilevel"/>
    <w:tmpl w:val="3F10CA54"/>
    <w:lvl w:ilvl="0" w:tplc="04050017">
      <w:start w:val="1"/>
      <w:numFmt w:val="lowerLetter"/>
      <w:lvlText w:val="%1)"/>
      <w:lvlJc w:val="left"/>
      <w:pPr>
        <w:ind w:left="714" w:hanging="360"/>
      </w:pPr>
    </w:lvl>
    <w:lvl w:ilvl="1" w:tplc="04050019" w:tentative="1">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8" w15:restartNumberingAfterBreak="0">
    <w:nsid w:val="3CE0134E"/>
    <w:multiLevelType w:val="hybridMultilevel"/>
    <w:tmpl w:val="AF2E035E"/>
    <w:lvl w:ilvl="0" w:tplc="FFFFFFFF">
      <w:start w:val="1"/>
      <w:numFmt w:val="decimal"/>
      <w:lvlText w:val="%1."/>
      <w:lvlJc w:val="left"/>
      <w:pPr>
        <w:ind w:left="85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4E02F0"/>
    <w:multiLevelType w:val="hybridMultilevel"/>
    <w:tmpl w:val="8AF084B8"/>
    <w:lvl w:ilvl="0" w:tplc="0405000F">
      <w:start w:val="1"/>
      <w:numFmt w:val="decimal"/>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20" w15:restartNumberingAfterBreak="0">
    <w:nsid w:val="3F707EDC"/>
    <w:multiLevelType w:val="hybridMultilevel"/>
    <w:tmpl w:val="4106F4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00336E"/>
    <w:multiLevelType w:val="hybridMultilevel"/>
    <w:tmpl w:val="A4D64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5E14E5"/>
    <w:multiLevelType w:val="hybridMultilevel"/>
    <w:tmpl w:val="8432D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652386"/>
    <w:multiLevelType w:val="multilevel"/>
    <w:tmpl w:val="0405001F"/>
    <w:lvl w:ilvl="0">
      <w:start w:val="1"/>
      <w:numFmt w:val="decimal"/>
      <w:lvlText w:val="%1."/>
      <w:lvlJc w:val="left"/>
      <w:pPr>
        <w:ind w:left="360" w:hanging="360"/>
      </w:pPr>
      <w:rPr>
        <w:rFonts w:ascii="Times New Roman" w:hAnsi="Times New Roman"/>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904A3A"/>
    <w:multiLevelType w:val="hybridMultilevel"/>
    <w:tmpl w:val="30B26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5F3E90"/>
    <w:multiLevelType w:val="hybridMultilevel"/>
    <w:tmpl w:val="B2EC7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7A44AA"/>
    <w:multiLevelType w:val="hybridMultilevel"/>
    <w:tmpl w:val="9B14BDC0"/>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696E9E"/>
    <w:multiLevelType w:val="hybridMultilevel"/>
    <w:tmpl w:val="8684F22C"/>
    <w:lvl w:ilvl="0" w:tplc="FFFFFFFF">
      <w:start w:val="1"/>
      <w:numFmt w:val="decimal"/>
      <w:lvlText w:val="%1."/>
      <w:lvlJc w:val="left"/>
      <w:pPr>
        <w:ind w:left="856" w:hanging="360"/>
      </w:pPr>
    </w:lvl>
    <w:lvl w:ilvl="1" w:tplc="FFFFFFFF" w:tentative="1">
      <w:start w:val="1"/>
      <w:numFmt w:val="lowerLetter"/>
      <w:lvlText w:val="%2."/>
      <w:lvlJc w:val="left"/>
      <w:pPr>
        <w:ind w:left="1576" w:hanging="360"/>
      </w:pPr>
    </w:lvl>
    <w:lvl w:ilvl="2" w:tplc="FFFFFFFF" w:tentative="1">
      <w:start w:val="1"/>
      <w:numFmt w:val="lowerRoman"/>
      <w:lvlText w:val="%3."/>
      <w:lvlJc w:val="right"/>
      <w:pPr>
        <w:ind w:left="2296" w:hanging="180"/>
      </w:pPr>
    </w:lvl>
    <w:lvl w:ilvl="3" w:tplc="FFFFFFFF" w:tentative="1">
      <w:start w:val="1"/>
      <w:numFmt w:val="decimal"/>
      <w:lvlText w:val="%4."/>
      <w:lvlJc w:val="left"/>
      <w:pPr>
        <w:ind w:left="3016" w:hanging="360"/>
      </w:pPr>
    </w:lvl>
    <w:lvl w:ilvl="4" w:tplc="FFFFFFFF" w:tentative="1">
      <w:start w:val="1"/>
      <w:numFmt w:val="lowerLetter"/>
      <w:lvlText w:val="%5."/>
      <w:lvlJc w:val="left"/>
      <w:pPr>
        <w:ind w:left="3736" w:hanging="360"/>
      </w:pPr>
    </w:lvl>
    <w:lvl w:ilvl="5" w:tplc="FFFFFFFF" w:tentative="1">
      <w:start w:val="1"/>
      <w:numFmt w:val="lowerRoman"/>
      <w:lvlText w:val="%6."/>
      <w:lvlJc w:val="right"/>
      <w:pPr>
        <w:ind w:left="4456" w:hanging="180"/>
      </w:pPr>
    </w:lvl>
    <w:lvl w:ilvl="6" w:tplc="FFFFFFFF" w:tentative="1">
      <w:start w:val="1"/>
      <w:numFmt w:val="decimal"/>
      <w:lvlText w:val="%7."/>
      <w:lvlJc w:val="left"/>
      <w:pPr>
        <w:ind w:left="5176" w:hanging="360"/>
      </w:pPr>
    </w:lvl>
    <w:lvl w:ilvl="7" w:tplc="FFFFFFFF" w:tentative="1">
      <w:start w:val="1"/>
      <w:numFmt w:val="lowerLetter"/>
      <w:lvlText w:val="%8."/>
      <w:lvlJc w:val="left"/>
      <w:pPr>
        <w:ind w:left="5896" w:hanging="360"/>
      </w:pPr>
    </w:lvl>
    <w:lvl w:ilvl="8" w:tplc="FFFFFFFF" w:tentative="1">
      <w:start w:val="1"/>
      <w:numFmt w:val="lowerRoman"/>
      <w:lvlText w:val="%9."/>
      <w:lvlJc w:val="right"/>
      <w:pPr>
        <w:ind w:left="6616" w:hanging="180"/>
      </w:pPr>
    </w:lvl>
  </w:abstractNum>
  <w:abstractNum w:abstractNumId="28" w15:restartNumberingAfterBreak="0">
    <w:nsid w:val="5021437D"/>
    <w:multiLevelType w:val="hybridMultilevel"/>
    <w:tmpl w:val="198C7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E116FA"/>
    <w:multiLevelType w:val="hybridMultilevel"/>
    <w:tmpl w:val="F5F0B7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A14B5C"/>
    <w:multiLevelType w:val="hybridMultilevel"/>
    <w:tmpl w:val="0F6A9EDA"/>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BC63BF"/>
    <w:multiLevelType w:val="hybridMultilevel"/>
    <w:tmpl w:val="E3921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D63EAD"/>
    <w:multiLevelType w:val="hybridMultilevel"/>
    <w:tmpl w:val="4BF2FC14"/>
    <w:lvl w:ilvl="0" w:tplc="49E8B6CE">
      <w:start w:val="1"/>
      <w:numFmt w:val="decimal"/>
      <w:lvlText w:val="%1."/>
      <w:lvlJc w:val="left"/>
      <w:pPr>
        <w:ind w:left="856" w:hanging="360"/>
      </w:pPr>
      <w:rPr>
        <w:b w:val="0"/>
        <w:bCs w:val="0"/>
      </w:r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33" w15:restartNumberingAfterBreak="0">
    <w:nsid w:val="662C771C"/>
    <w:multiLevelType w:val="hybridMultilevel"/>
    <w:tmpl w:val="562C34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396AA5"/>
    <w:multiLevelType w:val="hybridMultilevel"/>
    <w:tmpl w:val="282470D6"/>
    <w:lvl w:ilvl="0" w:tplc="FFFFFFFF">
      <w:start w:val="1"/>
      <w:numFmt w:val="decimal"/>
      <w:lvlText w:val="%1."/>
      <w:lvlJc w:val="left"/>
      <w:pPr>
        <w:ind w:left="856"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8B36AB"/>
    <w:multiLevelType w:val="hybridMultilevel"/>
    <w:tmpl w:val="EA045162"/>
    <w:lvl w:ilvl="0" w:tplc="04050017">
      <w:start w:val="1"/>
      <w:numFmt w:val="lowerLetter"/>
      <w:lvlText w:val="%1)"/>
      <w:lvlJc w:val="left"/>
      <w:pPr>
        <w:ind w:left="714" w:hanging="360"/>
      </w:pPr>
    </w:lvl>
    <w:lvl w:ilvl="1" w:tplc="04050019" w:tentative="1">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36" w15:restartNumberingAfterBreak="0">
    <w:nsid w:val="70692C5C"/>
    <w:multiLevelType w:val="hybridMultilevel"/>
    <w:tmpl w:val="06FC47B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71C44EFD"/>
    <w:multiLevelType w:val="hybridMultilevel"/>
    <w:tmpl w:val="219261E4"/>
    <w:lvl w:ilvl="0" w:tplc="0405000F">
      <w:start w:val="1"/>
      <w:numFmt w:val="decimal"/>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38" w15:restartNumberingAfterBreak="0">
    <w:nsid w:val="721D00B4"/>
    <w:multiLevelType w:val="hybridMultilevel"/>
    <w:tmpl w:val="A42CB996"/>
    <w:lvl w:ilvl="0" w:tplc="2AE881E4">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BF10C5"/>
    <w:multiLevelType w:val="hybridMultilevel"/>
    <w:tmpl w:val="A704DB0C"/>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D978EC"/>
    <w:multiLevelType w:val="hybridMultilevel"/>
    <w:tmpl w:val="16A6383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CB0F7D"/>
    <w:multiLevelType w:val="hybridMultilevel"/>
    <w:tmpl w:val="7DB65030"/>
    <w:lvl w:ilvl="0" w:tplc="FFFFFFFF">
      <w:start w:val="1"/>
      <w:numFmt w:val="decimal"/>
      <w:lvlText w:val="%1."/>
      <w:lvlJc w:val="left"/>
      <w:pPr>
        <w:ind w:left="856"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142CF3"/>
    <w:multiLevelType w:val="hybridMultilevel"/>
    <w:tmpl w:val="5DA625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525980"/>
    <w:multiLevelType w:val="hybridMultilevel"/>
    <w:tmpl w:val="979CA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08247137">
    <w:abstractNumId w:val="28"/>
  </w:num>
  <w:num w:numId="2" w16cid:durableId="498037257">
    <w:abstractNumId w:val="25"/>
  </w:num>
  <w:num w:numId="3" w16cid:durableId="1607158644">
    <w:abstractNumId w:val="40"/>
  </w:num>
  <w:num w:numId="4" w16cid:durableId="495074157">
    <w:abstractNumId w:val="30"/>
  </w:num>
  <w:num w:numId="5" w16cid:durableId="1096098920">
    <w:abstractNumId w:val="32"/>
  </w:num>
  <w:num w:numId="6" w16cid:durableId="1292709111">
    <w:abstractNumId w:val="18"/>
  </w:num>
  <w:num w:numId="7" w16cid:durableId="5324489">
    <w:abstractNumId w:val="34"/>
  </w:num>
  <w:num w:numId="8" w16cid:durableId="1730228263">
    <w:abstractNumId w:val="41"/>
  </w:num>
  <w:num w:numId="9" w16cid:durableId="654721859">
    <w:abstractNumId w:val="2"/>
  </w:num>
  <w:num w:numId="10" w16cid:durableId="1761877761">
    <w:abstractNumId w:val="12"/>
  </w:num>
  <w:num w:numId="11" w16cid:durableId="648435265">
    <w:abstractNumId w:val="13"/>
  </w:num>
  <w:num w:numId="12" w16cid:durableId="1802839922">
    <w:abstractNumId w:val="29"/>
  </w:num>
  <w:num w:numId="13" w16cid:durableId="169833621">
    <w:abstractNumId w:val="5"/>
  </w:num>
  <w:num w:numId="14" w16cid:durableId="365566359">
    <w:abstractNumId w:val="20"/>
  </w:num>
  <w:num w:numId="15" w16cid:durableId="192424569">
    <w:abstractNumId w:val="19"/>
  </w:num>
  <w:num w:numId="16" w16cid:durableId="1381591302">
    <w:abstractNumId w:val="37"/>
  </w:num>
  <w:num w:numId="17" w16cid:durableId="1326208130">
    <w:abstractNumId w:val="33"/>
  </w:num>
  <w:num w:numId="18" w16cid:durableId="1912736160">
    <w:abstractNumId w:val="6"/>
  </w:num>
  <w:num w:numId="19" w16cid:durableId="1235697270">
    <w:abstractNumId w:val="26"/>
  </w:num>
  <w:num w:numId="20" w16cid:durableId="67970058">
    <w:abstractNumId w:val="8"/>
  </w:num>
  <w:num w:numId="21" w16cid:durableId="762071786">
    <w:abstractNumId w:val="7"/>
  </w:num>
  <w:num w:numId="22" w16cid:durableId="1134562472">
    <w:abstractNumId w:val="10"/>
  </w:num>
  <w:num w:numId="23" w16cid:durableId="69887440">
    <w:abstractNumId w:val="38"/>
  </w:num>
  <w:num w:numId="24" w16cid:durableId="446657686">
    <w:abstractNumId w:val="39"/>
  </w:num>
  <w:num w:numId="25" w16cid:durableId="1787504644">
    <w:abstractNumId w:val="23"/>
  </w:num>
  <w:num w:numId="26" w16cid:durableId="21440929">
    <w:abstractNumId w:val="27"/>
  </w:num>
  <w:num w:numId="27" w16cid:durableId="812063486">
    <w:abstractNumId w:val="24"/>
  </w:num>
  <w:num w:numId="28" w16cid:durableId="1897428728">
    <w:abstractNumId w:val="0"/>
  </w:num>
  <w:num w:numId="29" w16cid:durableId="1281759162">
    <w:abstractNumId w:val="17"/>
  </w:num>
  <w:num w:numId="30" w16cid:durableId="2048942773">
    <w:abstractNumId w:val="35"/>
  </w:num>
  <w:num w:numId="31" w16cid:durableId="1166284122">
    <w:abstractNumId w:val="11"/>
  </w:num>
  <w:num w:numId="32" w16cid:durableId="436869835">
    <w:abstractNumId w:val="9"/>
  </w:num>
  <w:num w:numId="33" w16cid:durableId="1578782410">
    <w:abstractNumId w:val="43"/>
  </w:num>
  <w:num w:numId="34" w16cid:durableId="2044087606">
    <w:abstractNumId w:val="22"/>
  </w:num>
  <w:num w:numId="35" w16cid:durableId="837385260">
    <w:abstractNumId w:val="21"/>
  </w:num>
  <w:num w:numId="36" w16cid:durableId="333841556">
    <w:abstractNumId w:val="16"/>
  </w:num>
  <w:num w:numId="37" w16cid:durableId="855653555">
    <w:abstractNumId w:val="31"/>
  </w:num>
  <w:num w:numId="38" w16cid:durableId="562642430">
    <w:abstractNumId w:val="1"/>
  </w:num>
  <w:num w:numId="39" w16cid:durableId="537160729">
    <w:abstractNumId w:val="14"/>
  </w:num>
  <w:num w:numId="40" w16cid:durableId="460460992">
    <w:abstractNumId w:val="3"/>
  </w:num>
  <w:num w:numId="41" w16cid:durableId="1400248837">
    <w:abstractNumId w:val="42"/>
  </w:num>
  <w:num w:numId="42" w16cid:durableId="1305155555">
    <w:abstractNumId w:val="36"/>
  </w:num>
  <w:num w:numId="43" w16cid:durableId="1665814411">
    <w:abstractNumId w:val="15"/>
  </w:num>
  <w:num w:numId="44" w16cid:durableId="754590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AC"/>
    <w:rsid w:val="000F566E"/>
    <w:rsid w:val="00235164"/>
    <w:rsid w:val="005220E2"/>
    <w:rsid w:val="006446AC"/>
    <w:rsid w:val="0064745D"/>
    <w:rsid w:val="009D6F9D"/>
    <w:rsid w:val="00BA2429"/>
    <w:rsid w:val="00CD44B5"/>
    <w:rsid w:val="00CD4832"/>
    <w:rsid w:val="00D63A0C"/>
    <w:rsid w:val="00E46D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E82DD"/>
  <w15:docId w15:val="{F321C5F4-75DF-4326-8875-BA6D6A35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314"/>
      <w:outlineLvl w:val="0"/>
    </w:pPr>
    <w:rPr>
      <w:sz w:val="20"/>
      <w:szCs w:val="20"/>
    </w:rPr>
  </w:style>
  <w:style w:type="paragraph" w:styleId="Nadpis2">
    <w:name w:val="heading 2"/>
    <w:basedOn w:val="Normln"/>
    <w:uiPriority w:val="9"/>
    <w:unhideWhenUsed/>
    <w:qFormat/>
    <w:pPr>
      <w:ind w:left="638"/>
      <w:outlineLvl w:val="1"/>
    </w:pPr>
    <w:rPr>
      <w:b/>
      <w:bCs/>
      <w:sz w:val="18"/>
      <w:szCs w:val="18"/>
    </w:rPr>
  </w:style>
  <w:style w:type="paragraph" w:styleId="Nadpis3">
    <w:name w:val="heading 3"/>
    <w:basedOn w:val="Normln"/>
    <w:next w:val="Normln"/>
    <w:link w:val="Nadpis3Char"/>
    <w:uiPriority w:val="9"/>
    <w:unhideWhenUsed/>
    <w:qFormat/>
    <w:rsid w:val="00E46D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14"/>
      <w:szCs w:val="14"/>
    </w:r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character" w:customStyle="1" w:styleId="Nadpis3Char">
    <w:name w:val="Nadpis 3 Char"/>
    <w:basedOn w:val="Standardnpsmoodstavce"/>
    <w:link w:val="Nadpis3"/>
    <w:uiPriority w:val="9"/>
    <w:semiHidden/>
    <w:rsid w:val="00E46DFD"/>
    <w:rPr>
      <w:rFonts w:asciiTheme="majorHAnsi" w:eastAsiaTheme="majorEastAsia" w:hAnsiTheme="majorHAnsi" w:cstheme="majorBidi"/>
      <w:color w:val="243F60" w:themeColor="accent1" w:themeShade="7F"/>
      <w:sz w:val="24"/>
      <w:szCs w:val="24"/>
      <w:lang w:val="cs-CZ" w:eastAsia="cs-CZ" w:bidi="cs-CZ"/>
    </w:rPr>
  </w:style>
  <w:style w:type="numbering" w:customStyle="1" w:styleId="Bezseznamu1">
    <w:name w:val="Bez seznamu1"/>
    <w:next w:val="Bezseznamu"/>
    <w:uiPriority w:val="99"/>
    <w:semiHidden/>
    <w:unhideWhenUsed/>
    <w:rsid w:val="00E46DFD"/>
  </w:style>
  <w:style w:type="character" w:customStyle="1" w:styleId="ZkladntextChar">
    <w:name w:val="Základní text Char"/>
    <w:basedOn w:val="Standardnpsmoodstavce"/>
    <w:link w:val="Zkladntext"/>
    <w:uiPriority w:val="1"/>
    <w:rsid w:val="00E46DFD"/>
    <w:rPr>
      <w:rFonts w:ascii="Arial" w:eastAsia="Arial" w:hAnsi="Arial" w:cs="Arial"/>
      <w:sz w:val="14"/>
      <w:szCs w:val="14"/>
      <w:lang w:val="cs-CZ" w:eastAsia="cs-CZ" w:bidi="cs-CZ"/>
    </w:rPr>
  </w:style>
  <w:style w:type="character" w:styleId="Odkaznakoment">
    <w:name w:val="annotation reference"/>
    <w:basedOn w:val="Standardnpsmoodstavce"/>
    <w:uiPriority w:val="99"/>
    <w:semiHidden/>
    <w:unhideWhenUsed/>
    <w:rsid w:val="00E46DFD"/>
    <w:rPr>
      <w:sz w:val="16"/>
      <w:szCs w:val="16"/>
    </w:rPr>
  </w:style>
  <w:style w:type="paragraph" w:styleId="Textkomente">
    <w:name w:val="annotation text"/>
    <w:basedOn w:val="Normln"/>
    <w:link w:val="TextkomenteChar"/>
    <w:uiPriority w:val="99"/>
    <w:unhideWhenUsed/>
    <w:rsid w:val="00E46DFD"/>
    <w:pPr>
      <w:jc w:val="both"/>
    </w:pPr>
    <w:rPr>
      <w:rFonts w:ascii="Times New Roman" w:eastAsia="Cambria" w:hAnsi="Times New Roman" w:cs="Cambria"/>
      <w:sz w:val="20"/>
      <w:szCs w:val="20"/>
    </w:rPr>
  </w:style>
  <w:style w:type="character" w:customStyle="1" w:styleId="TextkomenteChar">
    <w:name w:val="Text komentáře Char"/>
    <w:basedOn w:val="Standardnpsmoodstavce"/>
    <w:link w:val="Textkomente"/>
    <w:uiPriority w:val="99"/>
    <w:rsid w:val="00E46DFD"/>
    <w:rPr>
      <w:rFonts w:ascii="Times New Roman" w:eastAsia="Cambria" w:hAnsi="Times New Roman" w:cs="Cambria"/>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E46DFD"/>
    <w:rPr>
      <w:b/>
      <w:bCs/>
    </w:rPr>
  </w:style>
  <w:style w:type="character" w:customStyle="1" w:styleId="PedmtkomenteChar">
    <w:name w:val="Předmět komentáře Char"/>
    <w:basedOn w:val="TextkomenteChar"/>
    <w:link w:val="Pedmtkomente"/>
    <w:uiPriority w:val="99"/>
    <w:semiHidden/>
    <w:rsid w:val="00E46DFD"/>
    <w:rPr>
      <w:rFonts w:ascii="Times New Roman" w:eastAsia="Cambria" w:hAnsi="Times New Roman" w:cs="Cambria"/>
      <w:b/>
      <w:bCs/>
      <w:sz w:val="20"/>
      <w:szCs w:val="20"/>
      <w:lang w:val="cs-CZ" w:eastAsia="cs-CZ" w:bidi="cs-CZ"/>
    </w:rPr>
  </w:style>
  <w:style w:type="character" w:styleId="Hypertextovodkaz">
    <w:name w:val="Hyperlink"/>
    <w:basedOn w:val="Standardnpsmoodstavce"/>
    <w:uiPriority w:val="99"/>
    <w:unhideWhenUsed/>
    <w:rsid w:val="00E46DFD"/>
    <w:rPr>
      <w:color w:val="0000FF" w:themeColor="hyperlink"/>
      <w:u w:val="single"/>
    </w:rPr>
  </w:style>
  <w:style w:type="character" w:customStyle="1" w:styleId="Nevyeenzmnka1">
    <w:name w:val="Nevyřešená zmínka1"/>
    <w:basedOn w:val="Standardnpsmoodstavce"/>
    <w:uiPriority w:val="99"/>
    <w:semiHidden/>
    <w:unhideWhenUsed/>
    <w:rsid w:val="00E46DFD"/>
    <w:rPr>
      <w:color w:val="605E5C"/>
      <w:shd w:val="clear" w:color="auto" w:fill="E1DFDD"/>
    </w:rPr>
  </w:style>
  <w:style w:type="paragraph" w:customStyle="1" w:styleId="pf1">
    <w:name w:val="pf1"/>
    <w:basedOn w:val="Normln"/>
    <w:rsid w:val="00E46DFD"/>
    <w:pPr>
      <w:widowControl/>
      <w:autoSpaceDE/>
      <w:autoSpaceDN/>
      <w:spacing w:before="100" w:beforeAutospacing="1" w:after="100" w:afterAutospacing="1"/>
      <w:jc w:val="both"/>
    </w:pPr>
    <w:rPr>
      <w:rFonts w:ascii="Times New Roman" w:eastAsia="Times New Roman" w:hAnsi="Times New Roman" w:cs="Times New Roman"/>
      <w:sz w:val="24"/>
      <w:szCs w:val="24"/>
      <w:lang w:bidi="ar-SA"/>
    </w:rPr>
  </w:style>
  <w:style w:type="paragraph" w:customStyle="1" w:styleId="pf0">
    <w:name w:val="pf0"/>
    <w:basedOn w:val="Normln"/>
    <w:rsid w:val="00E46DFD"/>
    <w:pPr>
      <w:widowControl/>
      <w:autoSpaceDE/>
      <w:autoSpaceDN/>
      <w:spacing w:before="100" w:beforeAutospacing="1" w:after="100" w:afterAutospacing="1"/>
      <w:jc w:val="both"/>
    </w:pPr>
    <w:rPr>
      <w:rFonts w:ascii="Times New Roman" w:eastAsia="Times New Roman" w:hAnsi="Times New Roman" w:cs="Times New Roman"/>
      <w:sz w:val="24"/>
      <w:szCs w:val="24"/>
      <w:lang w:bidi="ar-SA"/>
    </w:rPr>
  </w:style>
  <w:style w:type="character" w:customStyle="1" w:styleId="cf01">
    <w:name w:val="cf01"/>
    <w:basedOn w:val="Standardnpsmoodstavce"/>
    <w:rsid w:val="00E46DFD"/>
    <w:rPr>
      <w:rFonts w:ascii="Segoe UI" w:hAnsi="Segoe UI" w:cs="Segoe UI" w:hint="default"/>
      <w:sz w:val="18"/>
      <w:szCs w:val="18"/>
    </w:rPr>
  </w:style>
  <w:style w:type="character" w:customStyle="1" w:styleId="cf21">
    <w:name w:val="cf21"/>
    <w:basedOn w:val="Standardnpsmoodstavce"/>
    <w:rsid w:val="00E46DFD"/>
    <w:rPr>
      <w:rFonts w:ascii="Segoe UI" w:hAnsi="Segoe UI" w:cs="Segoe UI" w:hint="default"/>
      <w:b/>
      <w:bCs/>
      <w:sz w:val="18"/>
      <w:szCs w:val="18"/>
    </w:rPr>
  </w:style>
  <w:style w:type="paragraph" w:styleId="Revize">
    <w:name w:val="Revision"/>
    <w:hidden/>
    <w:uiPriority w:val="99"/>
    <w:semiHidden/>
    <w:rsid w:val="00E46DFD"/>
    <w:pPr>
      <w:widowControl/>
      <w:autoSpaceDE/>
      <w:autoSpaceDN/>
    </w:pPr>
    <w:rPr>
      <w:rFonts w:ascii="Cambria" w:eastAsia="Cambria" w:hAnsi="Cambria" w:cs="Cambria"/>
      <w:lang w:val="cs-CZ" w:eastAsia="cs-CZ" w:bidi="cs-CZ"/>
    </w:rPr>
  </w:style>
  <w:style w:type="paragraph" w:styleId="Zhlav">
    <w:name w:val="header"/>
    <w:basedOn w:val="Normln"/>
    <w:link w:val="ZhlavChar"/>
    <w:uiPriority w:val="99"/>
    <w:unhideWhenUsed/>
    <w:rsid w:val="00E46DFD"/>
    <w:pPr>
      <w:tabs>
        <w:tab w:val="center" w:pos="4536"/>
        <w:tab w:val="right" w:pos="9072"/>
      </w:tabs>
      <w:jc w:val="both"/>
    </w:pPr>
    <w:rPr>
      <w:rFonts w:ascii="Times New Roman" w:eastAsia="Cambria" w:hAnsi="Times New Roman" w:cs="Cambria"/>
      <w:sz w:val="24"/>
    </w:rPr>
  </w:style>
  <w:style w:type="character" w:customStyle="1" w:styleId="ZhlavChar">
    <w:name w:val="Záhlaví Char"/>
    <w:basedOn w:val="Standardnpsmoodstavce"/>
    <w:link w:val="Zhlav"/>
    <w:uiPriority w:val="99"/>
    <w:rsid w:val="00E46DFD"/>
    <w:rPr>
      <w:rFonts w:ascii="Times New Roman" w:eastAsia="Cambria" w:hAnsi="Times New Roman" w:cs="Cambria"/>
      <w:sz w:val="24"/>
      <w:lang w:val="cs-CZ" w:eastAsia="cs-CZ" w:bidi="cs-CZ"/>
    </w:rPr>
  </w:style>
  <w:style w:type="paragraph" w:styleId="Zpat">
    <w:name w:val="footer"/>
    <w:basedOn w:val="Normln"/>
    <w:link w:val="ZpatChar"/>
    <w:uiPriority w:val="99"/>
    <w:unhideWhenUsed/>
    <w:rsid w:val="00E46DFD"/>
    <w:pPr>
      <w:tabs>
        <w:tab w:val="center" w:pos="4536"/>
        <w:tab w:val="right" w:pos="9072"/>
      </w:tabs>
      <w:jc w:val="both"/>
    </w:pPr>
    <w:rPr>
      <w:rFonts w:ascii="Times New Roman" w:eastAsia="Cambria" w:hAnsi="Times New Roman" w:cs="Cambria"/>
      <w:sz w:val="24"/>
    </w:rPr>
  </w:style>
  <w:style w:type="character" w:customStyle="1" w:styleId="ZpatChar">
    <w:name w:val="Zápatí Char"/>
    <w:basedOn w:val="Standardnpsmoodstavce"/>
    <w:link w:val="Zpat"/>
    <w:uiPriority w:val="99"/>
    <w:rsid w:val="00E46DFD"/>
    <w:rPr>
      <w:rFonts w:ascii="Times New Roman" w:eastAsia="Cambria" w:hAnsi="Times New Roman" w:cs="Cambria"/>
      <w:sz w:val="24"/>
      <w:lang w:val="cs-CZ" w:eastAsia="cs-CZ" w:bidi="cs-CZ"/>
    </w:rPr>
  </w:style>
  <w:style w:type="paragraph" w:styleId="Textbubliny">
    <w:name w:val="Balloon Text"/>
    <w:basedOn w:val="Normln"/>
    <w:link w:val="TextbublinyChar"/>
    <w:uiPriority w:val="99"/>
    <w:semiHidden/>
    <w:unhideWhenUsed/>
    <w:rsid w:val="00E46DFD"/>
    <w:pPr>
      <w:jc w:val="both"/>
    </w:pPr>
    <w:rPr>
      <w:rFonts w:ascii="Segoe UI" w:eastAsia="Cambria" w:hAnsi="Segoe UI" w:cs="Segoe UI"/>
      <w:sz w:val="18"/>
      <w:szCs w:val="18"/>
    </w:rPr>
  </w:style>
  <w:style w:type="character" w:customStyle="1" w:styleId="TextbublinyChar">
    <w:name w:val="Text bubliny Char"/>
    <w:basedOn w:val="Standardnpsmoodstavce"/>
    <w:link w:val="Textbubliny"/>
    <w:uiPriority w:val="99"/>
    <w:semiHidden/>
    <w:rsid w:val="00E46DFD"/>
    <w:rPr>
      <w:rFonts w:ascii="Segoe UI" w:eastAsia="Cambria" w:hAnsi="Segoe UI" w:cs="Segoe UI"/>
      <w:sz w:val="18"/>
      <w:szCs w:val="18"/>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20864</Words>
  <Characters>123099</Characters>
  <Application>Microsoft Office Word</Application>
  <DocSecurity>0</DocSecurity>
  <Lines>1025</Lines>
  <Paragraphs>287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EKOMONITOR\zuzana.netolicka</dc:creator>
  <cp:lastModifiedBy>Čechová Veronika</cp:lastModifiedBy>
  <cp:revision>2</cp:revision>
  <dcterms:created xsi:type="dcterms:W3CDTF">2025-10-15T07:49:00Z</dcterms:created>
  <dcterms:modified xsi:type="dcterms:W3CDTF">2025-10-15T07:49:00Z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Acrobat PDFMaker 20 pro Excel</vt:lpwstr>
  </property>
  <property fmtid="{D5CDD505-2E9C-101B-9397-08002B2CF9AE}" pid="4" name="LastSaved">
    <vt:filetime>2025-10-07T00:00:00Z</vt:filetime>
  </property>
</Properties>
</file>