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8" w:rsidRDefault="008226D8">
      <w:pPr>
        <w:rPr>
          <w:rFonts w:ascii="Times New Roman" w:hAnsi="Times New Roman"/>
          <w:sz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8226D8" w:rsidRPr="0063013B" w:rsidTr="0063013B">
        <w:trPr>
          <w:trHeight w:val="598"/>
        </w:trPr>
        <w:tc>
          <w:tcPr>
            <w:tcW w:w="10491" w:type="dxa"/>
          </w:tcPr>
          <w:p w:rsidR="008226D8" w:rsidRPr="008B6765" w:rsidRDefault="008226D8">
            <w:pPr>
              <w:rPr>
                <w:rFonts w:ascii="Times New Roman" w:hAnsi="Times New Roman"/>
                <w:b/>
                <w:bCs/>
              </w:rPr>
            </w:pPr>
            <w:r w:rsidRPr="008B6765">
              <w:rPr>
                <w:rFonts w:ascii="Times New Roman" w:hAnsi="Times New Roman"/>
                <w:b/>
                <w:bCs/>
              </w:rPr>
              <w:t xml:space="preserve">Číslo:       </w:t>
            </w:r>
            <w:r>
              <w:rPr>
                <w:rFonts w:ascii="Times New Roman" w:hAnsi="Times New Roman"/>
                <w:b/>
                <w:bCs/>
              </w:rPr>
              <w:t xml:space="preserve">         </w:t>
            </w:r>
            <w:r w:rsidR="000E4E76">
              <w:rPr>
                <w:rFonts w:ascii="Times New Roman" w:hAnsi="Times New Roman"/>
                <w:b/>
                <w:bCs/>
              </w:rPr>
              <w:t>0575/114130/001</w:t>
            </w:r>
          </w:p>
          <w:p w:rsidR="008226D8" w:rsidRPr="008B6765" w:rsidRDefault="008226D8">
            <w:pPr>
              <w:rPr>
                <w:rFonts w:ascii="Times New Roman" w:hAnsi="Times New Roman"/>
                <w:b/>
                <w:bCs/>
              </w:rPr>
            </w:pPr>
            <w:r w:rsidRPr="008B6765">
              <w:rPr>
                <w:rFonts w:ascii="Times New Roman" w:hAnsi="Times New Roman"/>
                <w:b/>
                <w:bCs/>
              </w:rPr>
              <w:t xml:space="preserve">Ze dne:             </w:t>
            </w:r>
            <w:proofErr w:type="gramStart"/>
            <w:r w:rsidR="000B354C">
              <w:rPr>
                <w:rFonts w:ascii="Times New Roman" w:hAnsi="Times New Roman"/>
                <w:b/>
                <w:bCs/>
              </w:rPr>
              <w:t>25</w:t>
            </w:r>
            <w:r w:rsidR="00163F94">
              <w:rPr>
                <w:rFonts w:ascii="Times New Roman" w:hAnsi="Times New Roman"/>
                <w:b/>
                <w:bCs/>
              </w:rPr>
              <w:t>.</w:t>
            </w:r>
            <w:r w:rsidR="000B354C">
              <w:rPr>
                <w:rFonts w:ascii="Times New Roman" w:hAnsi="Times New Roman"/>
                <w:b/>
                <w:bCs/>
              </w:rPr>
              <w:t>08</w:t>
            </w:r>
            <w:r w:rsidR="00163F94">
              <w:rPr>
                <w:rFonts w:ascii="Times New Roman" w:hAnsi="Times New Roman"/>
                <w:b/>
                <w:bCs/>
              </w:rPr>
              <w:t>.2017</w:t>
            </w:r>
            <w:bookmarkStart w:id="0" w:name="_GoBack"/>
            <w:bookmarkEnd w:id="0"/>
            <w:proofErr w:type="gramEnd"/>
          </w:p>
          <w:p w:rsidR="00163F94" w:rsidRPr="00163F94" w:rsidRDefault="00806930" w:rsidP="00163F9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</w:t>
            </w:r>
            <w:r w:rsidR="008226D8" w:rsidRPr="008B6765">
              <w:rPr>
                <w:rFonts w:ascii="Times New Roman" w:hAnsi="Times New Roman"/>
                <w:b/>
                <w:bCs/>
              </w:rPr>
              <w:t xml:space="preserve">ro akci:        </w:t>
            </w:r>
            <w:r w:rsidR="00163F94" w:rsidRPr="00163F94">
              <w:rPr>
                <w:rFonts w:ascii="Times New Roman" w:hAnsi="Times New Roman"/>
                <w:b/>
                <w:bCs/>
              </w:rPr>
              <w:t>„</w:t>
            </w:r>
            <w:r w:rsidR="000B354C" w:rsidRPr="000B354C">
              <w:rPr>
                <w:rFonts w:ascii="Times New Roman" w:hAnsi="Times New Roman"/>
                <w:b/>
                <w:bCs/>
              </w:rPr>
              <w:t>Rezidence Vrchlického, Jihlava - demolice kasáren, přeložka trakčního vedení</w:t>
            </w:r>
            <w:r w:rsidR="00163F94" w:rsidRPr="00163F94">
              <w:rPr>
                <w:rFonts w:ascii="Times New Roman" w:hAnsi="Times New Roman"/>
                <w:b/>
                <w:bCs/>
              </w:rPr>
              <w:t>“</w:t>
            </w:r>
          </w:p>
          <w:p w:rsidR="008226D8" w:rsidRPr="0063013B" w:rsidRDefault="008226D8" w:rsidP="00CF2EE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226D8" w:rsidRPr="0063013B" w:rsidRDefault="008226D8">
      <w:pPr>
        <w:rPr>
          <w:rFonts w:ascii="Times New Roman" w:hAnsi="Times New Roman"/>
          <w:sz w:val="16"/>
          <w:szCs w:val="16"/>
        </w:rPr>
      </w:pPr>
    </w:p>
    <w:p w:rsidR="008226D8" w:rsidRPr="0063013B" w:rsidRDefault="008226D8">
      <w:pPr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3013B">
        <w:rPr>
          <w:rFonts w:ascii="Times New Roman" w:hAnsi="Times New Roman"/>
          <w:i/>
          <w:iCs/>
          <w:sz w:val="16"/>
          <w:szCs w:val="16"/>
        </w:rPr>
        <w:tab/>
      </w:r>
      <w:r w:rsidRPr="0063013B">
        <w:rPr>
          <w:rFonts w:ascii="Times New Roman" w:hAnsi="Times New Roman"/>
          <w:b/>
          <w:bCs/>
          <w:i/>
          <w:iCs/>
          <w:sz w:val="16"/>
          <w:szCs w:val="16"/>
        </w:rPr>
        <w:t>OBJEDNATEL:</w:t>
      </w:r>
      <w:r w:rsidRPr="0063013B">
        <w:rPr>
          <w:rFonts w:ascii="Times New Roman" w:hAnsi="Times New Roman"/>
          <w:b/>
          <w:bCs/>
          <w:i/>
          <w:iCs/>
          <w:sz w:val="16"/>
          <w:szCs w:val="16"/>
        </w:rPr>
        <w:tab/>
        <w:t xml:space="preserve">                                                                                                               ZHOTOVITEL: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33"/>
        <w:gridCol w:w="429"/>
        <w:gridCol w:w="1383"/>
        <w:gridCol w:w="3686"/>
      </w:tblGrid>
      <w:tr w:rsidR="008226D8" w:rsidRPr="0063013B" w:rsidTr="00DE5C11">
        <w:trPr>
          <w:trHeight w:val="1167"/>
        </w:trPr>
        <w:tc>
          <w:tcPr>
            <w:tcW w:w="4993" w:type="dxa"/>
            <w:gridSpan w:val="2"/>
          </w:tcPr>
          <w:p w:rsidR="008226D8" w:rsidRPr="0063013B" w:rsidRDefault="008226D8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63013B">
              <w:rPr>
                <w:rFonts w:ascii="Times New Roman" w:hAnsi="Times New Roman"/>
                <w:b/>
                <w:sz w:val="36"/>
                <w:szCs w:val="36"/>
              </w:rPr>
              <w:t>PSJ, a.s.</w:t>
            </w:r>
          </w:p>
          <w:p w:rsidR="008226D8" w:rsidRPr="0063013B" w:rsidRDefault="008226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13B">
              <w:rPr>
                <w:rFonts w:ascii="Times New Roman" w:hAnsi="Times New Roman"/>
                <w:b/>
                <w:sz w:val="24"/>
                <w:szCs w:val="24"/>
              </w:rPr>
              <w:t>se sídlem: Jiráskova 3960/32</w:t>
            </w:r>
          </w:p>
          <w:p w:rsidR="008226D8" w:rsidRPr="0063013B" w:rsidRDefault="008226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013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586 01 Jihlava</w:t>
            </w:r>
          </w:p>
          <w:p w:rsidR="008226D8" w:rsidRPr="0063013B" w:rsidRDefault="00822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8226D8" w:rsidRPr="0063013B" w:rsidRDefault="008226D8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069" w:type="dxa"/>
            <w:gridSpan w:val="2"/>
          </w:tcPr>
          <w:p w:rsidR="00941606" w:rsidRPr="000B354C" w:rsidRDefault="000B354C" w:rsidP="0094160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B354C">
              <w:rPr>
                <w:rFonts w:ascii="Times New Roman" w:hAnsi="Times New Roman"/>
                <w:b/>
                <w:sz w:val="32"/>
                <w:szCs w:val="32"/>
              </w:rPr>
              <w:t>Dopravní podnik města Jihlavy, a.s.</w:t>
            </w:r>
          </w:p>
          <w:p w:rsidR="00941606" w:rsidRDefault="00941606" w:rsidP="00941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sídlem</w:t>
            </w:r>
            <w:r w:rsidRPr="00DE5C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354C">
              <w:rPr>
                <w:rFonts w:ascii="Times New Roman" w:hAnsi="Times New Roman"/>
                <w:b/>
                <w:sz w:val="24"/>
                <w:szCs w:val="24"/>
              </w:rPr>
              <w:t>Brtnická čp. 1002/23</w:t>
            </w:r>
            <w:r w:rsidRPr="00595B5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226D8" w:rsidRPr="00DE5C11" w:rsidRDefault="00941606" w:rsidP="00941606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63013B">
              <w:rPr>
                <w:rFonts w:ascii="Times New Roman" w:hAnsi="Times New Roman"/>
                <w:b/>
                <w:sz w:val="24"/>
                <w:szCs w:val="24"/>
              </w:rPr>
              <w:t>586 01 Jihlava</w:t>
            </w:r>
          </w:p>
        </w:tc>
      </w:tr>
      <w:tr w:rsidR="008226D8" w:rsidRPr="0063013B" w:rsidTr="00DE5C11">
        <w:trPr>
          <w:trHeight w:val="2137"/>
        </w:trPr>
        <w:tc>
          <w:tcPr>
            <w:tcW w:w="1560" w:type="dxa"/>
          </w:tcPr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 xml:space="preserve">Divize: </w:t>
            </w:r>
          </w:p>
          <w:p w:rsidR="008226D8" w:rsidRPr="00DE5C11" w:rsidRDefault="000E4E76" w:rsidP="004F2A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Jednající</w:t>
            </w:r>
            <w:r w:rsidR="008226D8" w:rsidRPr="00DE5C11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26D8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4098" w:rsidRPr="00DE5C11" w:rsidRDefault="00E6409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IČ: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DIČ: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 xml:space="preserve">Bank. </w:t>
            </w:r>
            <w:proofErr w:type="gramStart"/>
            <w:r w:rsidRPr="00DE5C11">
              <w:rPr>
                <w:rFonts w:ascii="Times New Roman" w:hAnsi="Times New Roman"/>
                <w:sz w:val="16"/>
                <w:szCs w:val="16"/>
              </w:rPr>
              <w:t>spojení</w:t>
            </w:r>
            <w:proofErr w:type="gramEnd"/>
            <w:r w:rsidRPr="00DE5C11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Číslo účtu: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Telefon/fax: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e-mail: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kontaktní osoba: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r w:rsidRPr="00DE5C11">
              <w:rPr>
                <w:rFonts w:ascii="Times New Roman" w:hAnsi="Times New Roman"/>
                <w:sz w:val="16"/>
                <w:szCs w:val="16"/>
              </w:rPr>
              <w:t>zapsáno v OR:</w:t>
            </w:r>
          </w:p>
        </w:tc>
        <w:tc>
          <w:tcPr>
            <w:tcW w:w="3433" w:type="dxa"/>
          </w:tcPr>
          <w:p w:rsidR="000B354C" w:rsidRDefault="008226D8" w:rsidP="000B35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specializace</w:t>
            </w:r>
            <w:r w:rsidR="00B43DB5">
              <w:rPr>
                <w:rFonts w:ascii="Times New Roman" w:hAnsi="Times New Roman"/>
                <w:sz w:val="16"/>
                <w:szCs w:val="16"/>
              </w:rPr>
              <w:t>, středisko Servis,</w:t>
            </w:r>
            <w:r w:rsidRPr="00DE5C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43DB5"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emní práce</w:t>
            </w:r>
          </w:p>
          <w:p w:rsidR="008226D8" w:rsidRDefault="000B354C" w:rsidP="000B35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Petr Vondruška, generální ředitel a </w:t>
            </w:r>
          </w:p>
          <w:p w:rsidR="000B354C" w:rsidRPr="00DE5C11" w:rsidRDefault="000B354C" w:rsidP="000B35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Ing. Tomáš Krátký, ředitel Divize specializace</w:t>
            </w:r>
          </w:p>
          <w:p w:rsidR="007103E4" w:rsidRPr="00DE5C11" w:rsidRDefault="007103E4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253 37 220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CZ 253 37 220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5C11">
              <w:rPr>
                <w:rFonts w:ascii="Times New Roman" w:hAnsi="Times New Roman"/>
                <w:sz w:val="16"/>
                <w:szCs w:val="16"/>
              </w:rPr>
              <w:t>Raiffeisen</w:t>
            </w:r>
            <w:proofErr w:type="spellEnd"/>
            <w:r w:rsidRPr="00DE5C11">
              <w:rPr>
                <w:rFonts w:ascii="Times New Roman" w:hAnsi="Times New Roman"/>
                <w:sz w:val="16"/>
                <w:szCs w:val="16"/>
              </w:rPr>
              <w:t xml:space="preserve"> Bank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1114031723/5500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567 211 134 / 567 211 837</w:t>
            </w:r>
          </w:p>
          <w:p w:rsidR="008226D8" w:rsidRPr="00DE5C11" w:rsidRDefault="00594DAD" w:rsidP="004F2ADA">
            <w:pPr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0B354C" w:rsidRPr="00B1140D">
                <w:rPr>
                  <w:rStyle w:val="Hypertextovodkaz"/>
                  <w:rFonts w:ascii="Times New Roman" w:hAnsi="Times New Roman"/>
                  <w:sz w:val="16"/>
                  <w:szCs w:val="16"/>
                </w:rPr>
                <w:t>farkac@psj.cz</w:t>
              </w:r>
            </w:hyperlink>
            <w:r w:rsidR="000B35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26D8" w:rsidRPr="00DE5C11" w:rsidRDefault="000B354C" w:rsidP="004F2AD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Ing. Pavel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Farkač</w:t>
            </w:r>
            <w:r w:rsidR="008226D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8226D8" w:rsidRPr="00DE5C11">
              <w:rPr>
                <w:rFonts w:ascii="Times New Roman" w:hAnsi="Times New Roman"/>
                <w:sz w:val="16"/>
                <w:szCs w:val="16"/>
              </w:rPr>
              <w:t xml:space="preserve"> tel.</w:t>
            </w:r>
            <w:proofErr w:type="gramEnd"/>
            <w:r w:rsidR="008226D8" w:rsidRPr="00DE5C1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</w:rPr>
              <w:t>777 666 464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r w:rsidRPr="00DE5C11">
              <w:rPr>
                <w:rFonts w:ascii="Times New Roman" w:hAnsi="Times New Roman"/>
                <w:sz w:val="16"/>
                <w:szCs w:val="16"/>
              </w:rPr>
              <w:t>registrace u Krajského soudu v Brně, oddíl B, vložka 2309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8226D8" w:rsidRPr="00DE5C11" w:rsidRDefault="008226D8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383" w:type="dxa"/>
          </w:tcPr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Jednající:</w:t>
            </w:r>
          </w:p>
          <w:p w:rsidR="008226D8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4098" w:rsidRPr="00DE5C11" w:rsidRDefault="00E6409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IČ: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DIČ: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 xml:space="preserve">Bank. </w:t>
            </w:r>
            <w:proofErr w:type="gramStart"/>
            <w:r w:rsidRPr="00DE5C11">
              <w:rPr>
                <w:rFonts w:ascii="Times New Roman" w:hAnsi="Times New Roman"/>
                <w:sz w:val="16"/>
                <w:szCs w:val="16"/>
              </w:rPr>
              <w:t>spojení</w:t>
            </w:r>
            <w:proofErr w:type="gramEnd"/>
            <w:r w:rsidRPr="00DE5C11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Číslo účtu: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Telefon/fax: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e-mail:</w:t>
            </w:r>
          </w:p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kontaktní osoba:</w:t>
            </w:r>
          </w:p>
          <w:p w:rsidR="008226D8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8226D8" w:rsidP="004F2AD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5C11">
              <w:rPr>
                <w:rFonts w:ascii="Times New Roman" w:hAnsi="Times New Roman"/>
                <w:sz w:val="16"/>
                <w:szCs w:val="16"/>
              </w:rPr>
              <w:t>zapsáno v OR/ŽR:</w:t>
            </w:r>
          </w:p>
        </w:tc>
        <w:tc>
          <w:tcPr>
            <w:tcW w:w="3686" w:type="dxa"/>
          </w:tcPr>
          <w:p w:rsidR="008226D8" w:rsidRPr="00DE5C11" w:rsidRDefault="008226D8" w:rsidP="004F2A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41606" w:rsidRPr="00DE5C11" w:rsidRDefault="000B354C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Ing. Josef Vilím, předseda představenstva</w:t>
            </w:r>
          </w:p>
          <w:p w:rsidR="00941606" w:rsidRDefault="00941606" w:rsidP="009416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64098" w:rsidRDefault="00E64098" w:rsidP="009416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41606" w:rsidRPr="00DE5C11" w:rsidRDefault="000B354C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255 12 897</w:t>
            </w:r>
          </w:p>
          <w:p w:rsidR="0030526F" w:rsidRDefault="000B354C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</w:t>
            </w:r>
            <w:r w:rsidR="000E4E76">
              <w:rPr>
                <w:rFonts w:ascii="Times New Roman" w:hAnsi="Times New Roman"/>
                <w:sz w:val="16"/>
                <w:szCs w:val="16"/>
              </w:rPr>
              <w:t>25512897</w:t>
            </w:r>
          </w:p>
          <w:p w:rsidR="00941606" w:rsidRPr="00E1404E" w:rsidRDefault="0030526F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ČSOB Jihlava</w:t>
            </w:r>
          </w:p>
          <w:p w:rsidR="00941606" w:rsidRPr="00E1404E" w:rsidRDefault="0030526F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100876798/0300</w:t>
            </w:r>
          </w:p>
          <w:p w:rsidR="00941606" w:rsidRDefault="0030526F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567301321/567310033</w:t>
            </w:r>
          </w:p>
          <w:p w:rsidR="00941606" w:rsidRDefault="00594DAD" w:rsidP="00941606">
            <w:pPr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0E4E76" w:rsidRPr="00B1140D">
                <w:rPr>
                  <w:rStyle w:val="Hypertextovodkaz"/>
                  <w:rFonts w:ascii="Times New Roman" w:hAnsi="Times New Roman"/>
                  <w:sz w:val="16"/>
                  <w:szCs w:val="16"/>
                </w:rPr>
                <w:t>setek@dpmj.cz</w:t>
              </w:r>
            </w:hyperlink>
            <w:r w:rsidR="000E4E7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41606" w:rsidRDefault="000E4E76" w:rsidP="00941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Ing. Jaroslav Šetek, tel.: 606 732</w:t>
            </w:r>
            <w:r w:rsidR="00FC6F5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640</w:t>
            </w:r>
          </w:p>
          <w:p w:rsidR="00FC6F5C" w:rsidRPr="00DE5C11" w:rsidRDefault="00FC6F5C" w:rsidP="009416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6D8" w:rsidRPr="00DE5C11" w:rsidRDefault="00941606" w:rsidP="000E4E7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registrace u Krajského</w:t>
            </w:r>
            <w:r w:rsidRPr="00DE5C11">
              <w:rPr>
                <w:rFonts w:ascii="Times New Roman" w:hAnsi="Times New Roman"/>
                <w:sz w:val="16"/>
                <w:szCs w:val="16"/>
              </w:rPr>
              <w:t xml:space="preserve"> soudu v</w:t>
            </w:r>
            <w:r>
              <w:rPr>
                <w:rFonts w:ascii="Times New Roman" w:hAnsi="Times New Roman"/>
                <w:sz w:val="16"/>
                <w:szCs w:val="16"/>
              </w:rPr>
              <w:t> Brně</w:t>
            </w:r>
            <w:r w:rsidRPr="00DE5C11">
              <w:rPr>
                <w:rFonts w:ascii="Times New Roman" w:hAnsi="Times New Roman"/>
                <w:sz w:val="16"/>
                <w:szCs w:val="16"/>
              </w:rPr>
              <w:t xml:space="preserve"> oddíl </w:t>
            </w:r>
            <w:r w:rsidR="000E4E76">
              <w:rPr>
                <w:rFonts w:ascii="Times New Roman" w:hAnsi="Times New Roman"/>
                <w:sz w:val="16"/>
                <w:szCs w:val="16"/>
              </w:rPr>
              <w:t>B</w:t>
            </w:r>
            <w:r w:rsidRPr="00DE5C11">
              <w:rPr>
                <w:rFonts w:ascii="Times New Roman" w:hAnsi="Times New Roman"/>
                <w:sz w:val="16"/>
                <w:szCs w:val="16"/>
              </w:rPr>
              <w:t>, vložka</w:t>
            </w:r>
            <w:r w:rsidR="000E4E76">
              <w:rPr>
                <w:rFonts w:ascii="Times New Roman" w:hAnsi="Times New Roman"/>
                <w:sz w:val="16"/>
                <w:szCs w:val="16"/>
              </w:rPr>
              <w:t xml:space="preserve"> 2551</w:t>
            </w:r>
          </w:p>
        </w:tc>
      </w:tr>
    </w:tbl>
    <w:p w:rsidR="008226D8" w:rsidRPr="0063013B" w:rsidRDefault="008226D8">
      <w:pPr>
        <w:rPr>
          <w:rFonts w:ascii="Times New Roman" w:hAnsi="Times New Roman"/>
          <w:sz w:val="16"/>
          <w:szCs w:val="16"/>
        </w:rPr>
      </w:pPr>
    </w:p>
    <w:p w:rsidR="008226D8" w:rsidRPr="0063013B" w:rsidRDefault="008226D8">
      <w:pPr>
        <w:jc w:val="center"/>
        <w:rPr>
          <w:rFonts w:ascii="Times New Roman" w:hAnsi="Times New Roman"/>
          <w:sz w:val="16"/>
          <w:szCs w:val="16"/>
        </w:rPr>
      </w:pPr>
      <w:r w:rsidRPr="0063013B">
        <w:rPr>
          <w:rFonts w:ascii="Times New Roman" w:hAnsi="Times New Roman"/>
          <w:sz w:val="16"/>
          <w:szCs w:val="16"/>
        </w:rPr>
        <w:t>Objednatel objednává u zhotovitele tento předmět plnění (provedení díla):</w:t>
      </w:r>
    </w:p>
    <w:tbl>
      <w:tblPr>
        <w:tblW w:w="1049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368"/>
        <w:gridCol w:w="5160"/>
      </w:tblGrid>
      <w:tr w:rsidR="008226D8" w:rsidRPr="0063013B" w:rsidTr="00D34A23">
        <w:trPr>
          <w:trHeight w:val="284"/>
        </w:trPr>
        <w:tc>
          <w:tcPr>
            <w:tcW w:w="104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96BCE" w:rsidRDefault="00496BC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226D8" w:rsidRPr="0063013B" w:rsidRDefault="00163F9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971504">
              <w:rPr>
                <w:rFonts w:ascii="Times New Roman" w:hAnsi="Times New Roman"/>
                <w:b/>
                <w:i/>
              </w:rPr>
              <w:t xml:space="preserve">Úpravu trakčního trolejového vedení dle dokumentace zpracovávané od ARTPROJEKT Jihlava spol s r.o., Minoritské náměstí 11, 586 01 Jihlava, zakázkové č. 19-13-DSP ze dne 02/2014 a stavebního povolení od drážního úřadu </w:t>
            </w:r>
            <w:proofErr w:type="gramStart"/>
            <w:r w:rsidR="00971504">
              <w:rPr>
                <w:rFonts w:ascii="Times New Roman" w:hAnsi="Times New Roman"/>
                <w:b/>
                <w:i/>
              </w:rPr>
              <w:t>č.j.</w:t>
            </w:r>
            <w:proofErr w:type="gramEnd"/>
            <w:r w:rsidR="00971504">
              <w:rPr>
                <w:rFonts w:ascii="Times New Roman" w:hAnsi="Times New Roman"/>
                <w:b/>
                <w:i/>
              </w:rPr>
              <w:t xml:space="preserve"> DUCR-72751/14/</w:t>
            </w:r>
            <w:proofErr w:type="spellStart"/>
            <w:r w:rsidR="00971504">
              <w:rPr>
                <w:rFonts w:ascii="Times New Roman" w:hAnsi="Times New Roman"/>
                <w:b/>
                <w:i/>
              </w:rPr>
              <w:t>Lj</w:t>
            </w:r>
            <w:proofErr w:type="spellEnd"/>
            <w:r w:rsidR="00E327F4">
              <w:rPr>
                <w:rFonts w:ascii="Times New Roman" w:hAnsi="Times New Roman"/>
                <w:b/>
                <w:i/>
              </w:rPr>
              <w:t>.</w:t>
            </w:r>
          </w:p>
          <w:p w:rsidR="008226D8" w:rsidRPr="0063013B" w:rsidRDefault="00822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6D8" w:rsidRPr="00DE5C11" w:rsidTr="000C3EA2">
        <w:trPr>
          <w:trHeight w:val="284"/>
        </w:trPr>
        <w:tc>
          <w:tcPr>
            <w:tcW w:w="49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  <w:r w:rsidRPr="00DE5C11">
              <w:rPr>
                <w:rFonts w:ascii="Times New Roman" w:hAnsi="Times New Roman"/>
                <w:sz w:val="18"/>
                <w:szCs w:val="18"/>
              </w:rPr>
              <w:t>Termín zahájení prací (zhotovování díla) :</w:t>
            </w:r>
          </w:p>
        </w:tc>
        <w:tc>
          <w:tcPr>
            <w:tcW w:w="368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D75E5B" w:rsidP="00D75E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0B354C">
              <w:rPr>
                <w:rFonts w:ascii="Times New Roman" w:hAnsi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DA363B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74547D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 w:rsidR="00163F9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proofErr w:type="gramEnd"/>
          </w:p>
        </w:tc>
      </w:tr>
      <w:tr w:rsidR="008226D8" w:rsidRPr="00DE5C11" w:rsidTr="00271E42">
        <w:trPr>
          <w:trHeight w:val="28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  <w:r w:rsidRPr="00DE5C11">
              <w:rPr>
                <w:rFonts w:ascii="Times New Roman" w:hAnsi="Times New Roman"/>
                <w:sz w:val="18"/>
                <w:szCs w:val="18"/>
              </w:rPr>
              <w:t xml:space="preserve">Dílo je zhotovitel povinen provést a předat objednateli </w:t>
            </w:r>
            <w:proofErr w:type="gramStart"/>
            <w:r w:rsidRPr="00DE5C11">
              <w:rPr>
                <w:rFonts w:ascii="Times New Roman" w:hAnsi="Times New Roman"/>
                <w:sz w:val="18"/>
                <w:szCs w:val="18"/>
              </w:rPr>
              <w:t>do</w:t>
            </w:r>
            <w:proofErr w:type="gramEnd"/>
            <w:r w:rsidRPr="00DE5C1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05484C" w:rsidP="007103E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7103E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D0782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0B354C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163F9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390970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 w:rsidR="00163F9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proofErr w:type="gramEnd"/>
          </w:p>
        </w:tc>
      </w:tr>
      <w:tr w:rsidR="008226D8" w:rsidRPr="00DE5C11" w:rsidTr="00271E42">
        <w:trPr>
          <w:trHeight w:val="28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  <w:r w:rsidRPr="00DE5C11">
              <w:rPr>
                <w:rFonts w:ascii="Times New Roman" w:hAnsi="Times New Roman"/>
                <w:sz w:val="18"/>
                <w:szCs w:val="18"/>
              </w:rPr>
              <w:t>Maximální cena díla, tj. cena za provedené práce a dodávky, jež je současně cenou nejvýše přípustnou, dle této objednávky činí: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6D8" w:rsidRPr="00DE5C11" w:rsidRDefault="009715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923.110,-</w:t>
            </w:r>
            <w:r w:rsidR="00594B7B">
              <w:rPr>
                <w:rFonts w:ascii="Times New Roman" w:hAnsi="Times New Roman"/>
                <w:b/>
                <w:bCs/>
                <w:sz w:val="18"/>
                <w:szCs w:val="18"/>
              </w:rPr>
              <w:t>Kč</w:t>
            </w:r>
          </w:p>
          <w:p w:rsidR="008226D8" w:rsidRPr="00DE5C11" w:rsidRDefault="008226D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E5C11">
              <w:rPr>
                <w:rFonts w:ascii="Times New Roman" w:hAnsi="Times New Roman"/>
                <w:bCs/>
                <w:sz w:val="18"/>
                <w:szCs w:val="18"/>
              </w:rPr>
              <w:t>Cena bez DPH</w:t>
            </w:r>
          </w:p>
        </w:tc>
      </w:tr>
      <w:tr w:rsidR="008226D8" w:rsidRPr="00DE5C11" w:rsidTr="00271E42">
        <w:trPr>
          <w:trHeight w:val="28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0E4E7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Místem plnění je</w:t>
            </w:r>
            <w:r w:rsidR="008226D8" w:rsidRPr="00DE5C1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5757B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="000B35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lice </w:t>
            </w:r>
            <w:r w:rsidR="00FC6F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17. listopadu, </w:t>
            </w:r>
            <w:r w:rsidR="000B354C">
              <w:rPr>
                <w:rFonts w:ascii="Times New Roman" w:hAnsi="Times New Roman"/>
                <w:b/>
                <w:bCs/>
                <w:sz w:val="18"/>
                <w:szCs w:val="18"/>
              </w:rPr>
              <w:t>Vrchlického, Jihlava</w:t>
            </w:r>
          </w:p>
        </w:tc>
      </w:tr>
      <w:tr w:rsidR="008226D8" w:rsidRPr="00DE5C11" w:rsidTr="00271E42">
        <w:trPr>
          <w:trHeight w:val="28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  <w:r w:rsidRPr="00DE5C11">
              <w:rPr>
                <w:rFonts w:ascii="Times New Roman" w:hAnsi="Times New Roman"/>
                <w:sz w:val="18"/>
                <w:szCs w:val="18"/>
              </w:rPr>
              <w:t>Platební podmínky (splatnost faktur, pozastávky) :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 w:rsidP="009228BC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E5C1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DE5C1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splatnost faktury </w:t>
            </w:r>
            <w:proofErr w:type="gramStart"/>
            <w:r w:rsidRPr="00DE5C1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činí  </w:t>
            </w:r>
            <w:r w:rsidR="000E4E7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45</w:t>
            </w:r>
            <w:proofErr w:type="gramEnd"/>
            <w:r w:rsidR="00594B7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DE5C1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dnů</w:t>
            </w:r>
            <w:r w:rsidRPr="00DE5C1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od doručení faktury  do sídla objednatele</w:t>
            </w:r>
            <w:r w:rsidR="005757BE">
              <w:rPr>
                <w:rFonts w:ascii="Times New Roman" w:hAnsi="Times New Roman"/>
                <w:bCs/>
                <w:i/>
                <w:sz w:val="18"/>
                <w:szCs w:val="18"/>
              </w:rPr>
              <w:t>, bez pozastávek</w:t>
            </w:r>
            <w:r w:rsidRPr="00DE5C11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</w:p>
        </w:tc>
      </w:tr>
      <w:tr w:rsidR="008226D8" w:rsidRPr="00DE5C11" w:rsidTr="00271E42">
        <w:trPr>
          <w:trHeight w:val="28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  <w:r w:rsidRPr="00DE5C11">
              <w:rPr>
                <w:rFonts w:ascii="Times New Roman" w:hAnsi="Times New Roman"/>
                <w:sz w:val="18"/>
                <w:szCs w:val="18"/>
              </w:rPr>
              <w:t>Záruka za jakost díla: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6D8" w:rsidRPr="00DE5C11" w:rsidRDefault="008226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8" w:rsidRPr="00DE5C11" w:rsidRDefault="008226D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5C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B354C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  <w:r w:rsidRPr="00DE5C11">
              <w:rPr>
                <w:rFonts w:ascii="Times New Roman" w:hAnsi="Times New Roman"/>
                <w:b/>
                <w:bCs/>
                <w:sz w:val="18"/>
                <w:szCs w:val="18"/>
              </w:rPr>
              <w:t>měsíců</w:t>
            </w:r>
          </w:p>
        </w:tc>
      </w:tr>
    </w:tbl>
    <w:p w:rsidR="008226D8" w:rsidRPr="00DE5C11" w:rsidRDefault="008226D8">
      <w:pPr>
        <w:jc w:val="both"/>
        <w:rPr>
          <w:rFonts w:ascii="Times New Roman" w:hAnsi="Times New Roman"/>
          <w:sz w:val="18"/>
          <w:szCs w:val="18"/>
        </w:rPr>
      </w:pPr>
    </w:p>
    <w:p w:rsidR="008226D8" w:rsidRPr="00DE5C11" w:rsidRDefault="008226D8">
      <w:pPr>
        <w:ind w:left="-426"/>
        <w:jc w:val="both"/>
        <w:rPr>
          <w:rFonts w:ascii="Times New Roman" w:hAnsi="Times New Roman"/>
          <w:sz w:val="18"/>
          <w:szCs w:val="18"/>
        </w:rPr>
      </w:pPr>
      <w:r w:rsidRPr="00DE5C11">
        <w:rPr>
          <w:rFonts w:ascii="Times New Roman" w:hAnsi="Times New Roman"/>
          <w:sz w:val="18"/>
          <w:szCs w:val="18"/>
        </w:rPr>
        <w:t xml:space="preserve">Zhotovitel se zavazuje objednateli předat po skončení prováděných prací příslušné doklady o zkouškách, provádění, komplexnosti a kvalitě jednotlivých částí díla, dále pak atesty, prohlášení o shodě a případné další doklady nutné ke kolaudačnímu řízení. </w:t>
      </w:r>
    </w:p>
    <w:p w:rsidR="008226D8" w:rsidRPr="00DE5C11" w:rsidRDefault="008226D8">
      <w:pPr>
        <w:ind w:left="-426"/>
        <w:jc w:val="both"/>
        <w:rPr>
          <w:rFonts w:ascii="Times New Roman" w:hAnsi="Times New Roman"/>
          <w:sz w:val="18"/>
          <w:szCs w:val="18"/>
        </w:rPr>
      </w:pPr>
      <w:r w:rsidRPr="00DE5C11">
        <w:rPr>
          <w:rFonts w:ascii="Times New Roman" w:hAnsi="Times New Roman"/>
          <w:bCs/>
          <w:sz w:val="18"/>
          <w:szCs w:val="18"/>
        </w:rPr>
        <w:t xml:space="preserve">Práce budou fakturovány měsíčně na základě skutečně provedených a odsouhlasených prací a výměr nebo skutečně dodaného množství materiálu. </w:t>
      </w:r>
      <w:r w:rsidRPr="00DE5C11">
        <w:rPr>
          <w:rFonts w:ascii="Times New Roman" w:hAnsi="Times New Roman"/>
          <w:sz w:val="18"/>
          <w:szCs w:val="18"/>
        </w:rPr>
        <w:t>Nedílnou součástí měsíčních faktur bude oprávněnými zástupci smluvních stran vzájemně odsouhlasený a podepsaný soupis provedených prací a dodávek k poslednímu dni v příslušném měsíci. Bez tohoto soupisu je faktura neoprávněná a nebude proplacena.</w:t>
      </w:r>
    </w:p>
    <w:p w:rsidR="008226D8" w:rsidRPr="006452E1" w:rsidRDefault="00121D86">
      <w:pPr>
        <w:ind w:left="-426"/>
        <w:rPr>
          <w:rFonts w:ascii="Times New Roman" w:hAnsi="Times New Roman"/>
          <w:sz w:val="18"/>
          <w:szCs w:val="18"/>
        </w:rPr>
      </w:pPr>
      <w:r w:rsidRPr="006452E1">
        <w:rPr>
          <w:rFonts w:ascii="Times New Roman" w:hAnsi="Times New Roman"/>
          <w:sz w:val="18"/>
          <w:szCs w:val="18"/>
        </w:rPr>
        <w:t>Po dokončení této vynucené investice bude přeložené trakční trolejové vedení vráceno zpět do majetku Dopravního podniku města Jihlavy, a.s.</w:t>
      </w:r>
    </w:p>
    <w:p w:rsidR="00121D86" w:rsidRPr="00121D86" w:rsidRDefault="00121D86">
      <w:pPr>
        <w:ind w:left="-426"/>
        <w:rPr>
          <w:rFonts w:ascii="Times New Roman" w:hAnsi="Times New Roman"/>
          <w:color w:val="FF0000"/>
          <w:sz w:val="18"/>
          <w:szCs w:val="18"/>
        </w:rPr>
      </w:pPr>
    </w:p>
    <w:p w:rsidR="008226D8" w:rsidRPr="00DE5C11" w:rsidRDefault="008226D8">
      <w:pPr>
        <w:ind w:left="-426"/>
        <w:jc w:val="both"/>
        <w:rPr>
          <w:rFonts w:ascii="Times New Roman" w:hAnsi="Times New Roman"/>
          <w:sz w:val="18"/>
          <w:szCs w:val="18"/>
        </w:rPr>
      </w:pPr>
      <w:r w:rsidRPr="00DE5C11">
        <w:rPr>
          <w:rFonts w:ascii="Times New Roman" w:hAnsi="Times New Roman"/>
          <w:sz w:val="18"/>
          <w:szCs w:val="18"/>
        </w:rPr>
        <w:t>Zhotovitel potvrzuje přijetí (akceptaci) objednávky za podmínek v ní uvedených vč. „Obecných obchodních podmínek objednatele ve znění k </w:t>
      </w:r>
      <w:proofErr w:type="gramStart"/>
      <w:r w:rsidRPr="00DE5C11">
        <w:rPr>
          <w:rFonts w:ascii="Times New Roman" w:hAnsi="Times New Roman"/>
          <w:sz w:val="18"/>
          <w:szCs w:val="18"/>
        </w:rPr>
        <w:t>1.1.2015</w:t>
      </w:r>
      <w:proofErr w:type="gramEnd"/>
      <w:r w:rsidRPr="00DE5C11">
        <w:rPr>
          <w:rFonts w:ascii="Times New Roman" w:hAnsi="Times New Roman"/>
          <w:sz w:val="18"/>
          <w:szCs w:val="18"/>
        </w:rPr>
        <w:t xml:space="preserve">“ s tím, že se vylučuje aplikace § </w:t>
      </w:r>
      <w:smartTag w:uri="urn:schemas-microsoft-com:office:smarttags" w:element="metricconverter">
        <w:smartTagPr>
          <w:attr w:name="ProductID" w:val="1799 a"/>
        </w:smartTagPr>
        <w:r w:rsidRPr="00DE5C11">
          <w:rPr>
            <w:rFonts w:ascii="Times New Roman" w:hAnsi="Times New Roman"/>
            <w:sz w:val="18"/>
            <w:szCs w:val="18"/>
          </w:rPr>
          <w:t>1799 a</w:t>
        </w:r>
      </w:smartTag>
      <w:r w:rsidRPr="00DE5C11">
        <w:rPr>
          <w:rFonts w:ascii="Times New Roman" w:hAnsi="Times New Roman"/>
          <w:sz w:val="18"/>
          <w:szCs w:val="18"/>
        </w:rPr>
        <w:t xml:space="preserve"> 1800 občanského zákoníku na závazek založený touto smlouvou</w:t>
      </w:r>
      <w:r w:rsidR="00121D86">
        <w:rPr>
          <w:rFonts w:ascii="Times New Roman" w:hAnsi="Times New Roman"/>
          <w:sz w:val="18"/>
          <w:szCs w:val="18"/>
        </w:rPr>
        <w:t xml:space="preserve">. </w:t>
      </w:r>
      <w:r w:rsidRPr="00DE5C11">
        <w:rPr>
          <w:rFonts w:ascii="Times New Roman" w:hAnsi="Times New Roman"/>
          <w:sz w:val="18"/>
          <w:szCs w:val="18"/>
        </w:rPr>
        <w:t xml:space="preserve">Tyto Obecné obchodní podmínky tvoří přílohu a nedílnou součást této objednávky, jsou závazné pro smluvní vztah založený na základě této objednávky a zhotovitel svým podpisem potvrzuje, že se s jejich obsahem seznámil a souhlasí s ním. </w:t>
      </w:r>
    </w:p>
    <w:p w:rsidR="008226D8" w:rsidRPr="00DE5C11" w:rsidRDefault="00121D86">
      <w:pPr>
        <w:ind w:left="-426"/>
        <w:jc w:val="both"/>
        <w:rPr>
          <w:rFonts w:ascii="Times New Roman" w:hAnsi="Times New Roman"/>
          <w:sz w:val="18"/>
          <w:szCs w:val="18"/>
        </w:rPr>
      </w:pPr>
      <w:r w:rsidRPr="006452E1">
        <w:rPr>
          <w:rFonts w:ascii="Times New Roman" w:hAnsi="Times New Roman"/>
          <w:sz w:val="18"/>
          <w:szCs w:val="18"/>
        </w:rPr>
        <w:t>Objednatel</w:t>
      </w:r>
      <w:r>
        <w:rPr>
          <w:rFonts w:ascii="Times New Roman" w:hAnsi="Times New Roman"/>
          <w:sz w:val="18"/>
          <w:szCs w:val="18"/>
        </w:rPr>
        <w:t xml:space="preserve"> </w:t>
      </w:r>
      <w:r w:rsidRPr="006452E1">
        <w:rPr>
          <w:rFonts w:ascii="Times New Roman" w:hAnsi="Times New Roman"/>
          <w:sz w:val="18"/>
          <w:szCs w:val="18"/>
        </w:rPr>
        <w:t>souhlasí se zveřejněním této objednávky v registru smluv</w:t>
      </w:r>
      <w:r w:rsidRPr="00DE5C11">
        <w:rPr>
          <w:rFonts w:ascii="Times New Roman" w:hAnsi="Times New Roman"/>
          <w:sz w:val="18"/>
          <w:szCs w:val="18"/>
        </w:rPr>
        <w:t>.</w:t>
      </w:r>
    </w:p>
    <w:p w:rsidR="00FC6F5C" w:rsidRDefault="008226D8" w:rsidP="00FC6F5C">
      <w:pPr>
        <w:ind w:left="-426"/>
        <w:jc w:val="both"/>
        <w:rPr>
          <w:rFonts w:ascii="Times New Roman" w:hAnsi="Times New Roman"/>
          <w:sz w:val="18"/>
          <w:szCs w:val="18"/>
        </w:rPr>
      </w:pPr>
      <w:r w:rsidRPr="00DE5C11">
        <w:rPr>
          <w:rFonts w:ascii="Times New Roman" w:hAnsi="Times New Roman"/>
          <w:sz w:val="18"/>
          <w:szCs w:val="18"/>
        </w:rPr>
        <w:t>Ve smyslu § 1740 odst. 3 občanského zákoníku tuto objednávku nelze ze strany zhotovitele přijmout s dodatkem nebo odchylkou.</w:t>
      </w:r>
    </w:p>
    <w:p w:rsidR="00496BCE" w:rsidRDefault="00E327F4" w:rsidP="00FC6F5C">
      <w:pPr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Přílohy: </w:t>
      </w:r>
      <w:r w:rsidR="00E91A3D">
        <w:rPr>
          <w:rFonts w:ascii="Times New Roman" w:hAnsi="Times New Roman"/>
          <w:sz w:val="18"/>
          <w:szCs w:val="18"/>
        </w:rPr>
        <w:t xml:space="preserve">OOPO, </w:t>
      </w:r>
      <w:r>
        <w:rPr>
          <w:rFonts w:ascii="Times New Roman" w:hAnsi="Times New Roman"/>
          <w:sz w:val="18"/>
          <w:szCs w:val="18"/>
        </w:rPr>
        <w:t>Cenová nabídka</w:t>
      </w:r>
    </w:p>
    <w:p w:rsidR="00FC6F5C" w:rsidRPr="00DE5C11" w:rsidRDefault="00FC6F5C" w:rsidP="00FC6F5C">
      <w:pPr>
        <w:ind w:left="-426"/>
        <w:rPr>
          <w:rFonts w:ascii="Times New Roman" w:hAnsi="Times New Roman"/>
          <w:sz w:val="18"/>
          <w:szCs w:val="18"/>
        </w:rPr>
      </w:pPr>
    </w:p>
    <w:p w:rsidR="00941606" w:rsidRPr="00DE5C11" w:rsidRDefault="008226D8" w:rsidP="00941606">
      <w:pPr>
        <w:ind w:hanging="426"/>
        <w:jc w:val="both"/>
        <w:rPr>
          <w:rFonts w:ascii="Times New Roman" w:hAnsi="Times New Roman"/>
          <w:b/>
          <w:sz w:val="18"/>
          <w:szCs w:val="18"/>
        </w:rPr>
      </w:pPr>
      <w:r w:rsidRPr="00DE5C11"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 xml:space="preserve"> Jihlavě </w:t>
      </w:r>
      <w:r w:rsidRPr="00DE5C11">
        <w:rPr>
          <w:rFonts w:ascii="Times New Roman" w:hAnsi="Times New Roman"/>
          <w:sz w:val="18"/>
          <w:szCs w:val="18"/>
        </w:rPr>
        <w:t xml:space="preserve"> </w:t>
      </w:r>
      <w:r w:rsidR="00D75E5B">
        <w:rPr>
          <w:rFonts w:ascii="Times New Roman" w:hAnsi="Times New Roman"/>
          <w:sz w:val="18"/>
          <w:szCs w:val="18"/>
        </w:rPr>
        <w:t>5</w:t>
      </w:r>
      <w:r w:rsidR="007103E4">
        <w:rPr>
          <w:rFonts w:ascii="Times New Roman" w:hAnsi="Times New Roman"/>
          <w:sz w:val="18"/>
          <w:szCs w:val="18"/>
        </w:rPr>
        <w:t>.0</w:t>
      </w:r>
      <w:r w:rsidR="00D75E5B">
        <w:rPr>
          <w:rFonts w:ascii="Times New Roman" w:hAnsi="Times New Roman"/>
          <w:sz w:val="18"/>
          <w:szCs w:val="18"/>
        </w:rPr>
        <w:t>9</w:t>
      </w:r>
      <w:r w:rsidR="00163F94">
        <w:rPr>
          <w:rFonts w:ascii="Times New Roman" w:hAnsi="Times New Roman"/>
          <w:sz w:val="18"/>
          <w:szCs w:val="18"/>
        </w:rPr>
        <w:t>.2017</w:t>
      </w:r>
      <w:r w:rsidR="00FC6F5C">
        <w:rPr>
          <w:rFonts w:ascii="Times New Roman" w:hAnsi="Times New Roman"/>
          <w:sz w:val="18"/>
          <w:szCs w:val="18"/>
        </w:rPr>
        <w:tab/>
      </w:r>
      <w:r w:rsidR="00FC6F5C">
        <w:rPr>
          <w:rFonts w:ascii="Times New Roman" w:hAnsi="Times New Roman"/>
          <w:sz w:val="18"/>
          <w:szCs w:val="18"/>
        </w:rPr>
        <w:tab/>
      </w:r>
      <w:r w:rsidR="00FC6F5C">
        <w:rPr>
          <w:rFonts w:ascii="Times New Roman" w:hAnsi="Times New Roman"/>
          <w:sz w:val="18"/>
          <w:szCs w:val="18"/>
        </w:rPr>
        <w:tab/>
      </w:r>
      <w:r w:rsidR="00FC6F5C">
        <w:rPr>
          <w:rFonts w:ascii="Times New Roman" w:hAnsi="Times New Roman"/>
          <w:sz w:val="18"/>
          <w:szCs w:val="18"/>
        </w:rPr>
        <w:tab/>
      </w:r>
      <w:r w:rsidR="00FC6F5C">
        <w:rPr>
          <w:rFonts w:ascii="Times New Roman" w:hAnsi="Times New Roman"/>
          <w:sz w:val="18"/>
          <w:szCs w:val="18"/>
        </w:rPr>
        <w:tab/>
      </w:r>
      <w:r w:rsidR="00941606" w:rsidRPr="00DE5C11">
        <w:rPr>
          <w:rFonts w:ascii="Times New Roman" w:hAnsi="Times New Roman"/>
          <w:sz w:val="18"/>
          <w:szCs w:val="18"/>
        </w:rPr>
        <w:t>V </w:t>
      </w:r>
      <w:r w:rsidR="00941606">
        <w:rPr>
          <w:rFonts w:ascii="Times New Roman" w:hAnsi="Times New Roman"/>
          <w:sz w:val="18"/>
          <w:szCs w:val="18"/>
        </w:rPr>
        <w:t>Jihlavě</w:t>
      </w:r>
      <w:r w:rsidR="00941606" w:rsidRPr="00DE5C11">
        <w:rPr>
          <w:rFonts w:ascii="Times New Roman" w:hAnsi="Times New Roman"/>
          <w:sz w:val="18"/>
          <w:szCs w:val="18"/>
        </w:rPr>
        <w:t xml:space="preserve"> dne </w:t>
      </w:r>
      <w:r w:rsidR="000B354C">
        <w:rPr>
          <w:rFonts w:ascii="Times New Roman" w:hAnsi="Times New Roman"/>
          <w:sz w:val="18"/>
          <w:szCs w:val="18"/>
        </w:rPr>
        <w:t>5</w:t>
      </w:r>
      <w:r w:rsidR="007103E4">
        <w:rPr>
          <w:rFonts w:ascii="Times New Roman" w:hAnsi="Times New Roman"/>
          <w:sz w:val="18"/>
          <w:szCs w:val="18"/>
        </w:rPr>
        <w:t>.0</w:t>
      </w:r>
      <w:r w:rsidR="00D75E5B">
        <w:rPr>
          <w:rFonts w:ascii="Times New Roman" w:hAnsi="Times New Roman"/>
          <w:sz w:val="18"/>
          <w:szCs w:val="18"/>
        </w:rPr>
        <w:t>9</w:t>
      </w:r>
      <w:r w:rsidR="00941606">
        <w:rPr>
          <w:rFonts w:ascii="Times New Roman" w:hAnsi="Times New Roman"/>
          <w:sz w:val="18"/>
          <w:szCs w:val="18"/>
        </w:rPr>
        <w:t>.</w:t>
      </w:r>
      <w:r w:rsidR="00941606" w:rsidRPr="00DE5C11">
        <w:rPr>
          <w:rFonts w:ascii="Times New Roman" w:hAnsi="Times New Roman"/>
          <w:sz w:val="18"/>
          <w:szCs w:val="18"/>
        </w:rPr>
        <w:t>201</w:t>
      </w:r>
      <w:r w:rsidR="00941606">
        <w:rPr>
          <w:rFonts w:ascii="Times New Roman" w:hAnsi="Times New Roman"/>
          <w:sz w:val="18"/>
          <w:szCs w:val="18"/>
        </w:rPr>
        <w:t>7</w:t>
      </w:r>
    </w:p>
    <w:p w:rsidR="00941606" w:rsidRDefault="00941606" w:rsidP="00941606">
      <w:pPr>
        <w:tabs>
          <w:tab w:val="left" w:pos="4125"/>
        </w:tabs>
        <w:ind w:hanging="426"/>
        <w:rPr>
          <w:rFonts w:ascii="Times New Roman" w:hAnsi="Times New Roman"/>
          <w:b/>
          <w:bCs/>
          <w:sz w:val="18"/>
          <w:szCs w:val="18"/>
        </w:rPr>
      </w:pPr>
    </w:p>
    <w:p w:rsidR="008226D8" w:rsidRPr="00DE5C11" w:rsidRDefault="00941606" w:rsidP="00AC1462">
      <w:pPr>
        <w:tabs>
          <w:tab w:val="left" w:pos="4125"/>
        </w:tabs>
        <w:ind w:hanging="426"/>
        <w:rPr>
          <w:rFonts w:ascii="Times New Roman" w:hAnsi="Times New Roman"/>
          <w:bCs/>
          <w:sz w:val="18"/>
          <w:szCs w:val="18"/>
        </w:rPr>
      </w:pPr>
      <w:r w:rsidRPr="00466EBC">
        <w:rPr>
          <w:rFonts w:ascii="Times New Roman" w:hAnsi="Times New Roman"/>
          <w:b/>
          <w:bCs/>
          <w:sz w:val="18"/>
          <w:szCs w:val="18"/>
        </w:rPr>
        <w:t>Za objednatele PSJ,</w:t>
      </w:r>
      <w:r w:rsidR="00FC6F5C">
        <w:rPr>
          <w:rFonts w:ascii="Times New Roman" w:hAnsi="Times New Roman"/>
          <w:b/>
          <w:bCs/>
          <w:sz w:val="18"/>
          <w:szCs w:val="18"/>
        </w:rPr>
        <w:t xml:space="preserve"> a.s.:</w:t>
      </w:r>
      <w:r w:rsidR="00FC6F5C">
        <w:rPr>
          <w:rFonts w:ascii="Times New Roman" w:hAnsi="Times New Roman"/>
          <w:b/>
          <w:bCs/>
          <w:sz w:val="18"/>
          <w:szCs w:val="18"/>
        </w:rPr>
        <w:tab/>
        <w:t xml:space="preserve">   </w:t>
      </w:r>
      <w:r w:rsidRPr="00466EBC">
        <w:rPr>
          <w:rFonts w:ascii="Times New Roman" w:hAnsi="Times New Roman"/>
          <w:b/>
          <w:bCs/>
          <w:sz w:val="18"/>
          <w:szCs w:val="18"/>
        </w:rPr>
        <w:t>Za zhotovitele</w:t>
      </w:r>
      <w:r>
        <w:rPr>
          <w:rFonts w:ascii="Times New Roman" w:hAnsi="Times New Roman"/>
          <w:b/>
          <w:bCs/>
          <w:sz w:val="18"/>
          <w:szCs w:val="18"/>
        </w:rPr>
        <w:t xml:space="preserve"> D</w:t>
      </w:r>
      <w:r w:rsidR="00E327F4">
        <w:rPr>
          <w:rFonts w:ascii="Times New Roman" w:hAnsi="Times New Roman"/>
          <w:b/>
          <w:bCs/>
          <w:sz w:val="18"/>
          <w:szCs w:val="18"/>
        </w:rPr>
        <w:t>opravní podnik města Jihlavy, a.s.</w:t>
      </w:r>
      <w:r>
        <w:rPr>
          <w:rFonts w:ascii="Times New Roman" w:hAnsi="Times New Roman"/>
          <w:b/>
          <w:bCs/>
          <w:sz w:val="18"/>
          <w:szCs w:val="18"/>
        </w:rPr>
        <w:t>:</w:t>
      </w:r>
      <w:r w:rsidRPr="00466EBC">
        <w:rPr>
          <w:rFonts w:ascii="Times New Roman" w:hAnsi="Times New Roman"/>
          <w:b/>
          <w:bCs/>
          <w:sz w:val="18"/>
          <w:szCs w:val="18"/>
        </w:rPr>
        <w:tab/>
      </w:r>
      <w:r w:rsidR="008226D8" w:rsidRPr="00466EBC">
        <w:rPr>
          <w:rFonts w:ascii="Times New Roman" w:hAnsi="Times New Roman"/>
          <w:b/>
          <w:bCs/>
          <w:sz w:val="18"/>
          <w:szCs w:val="18"/>
        </w:rPr>
        <w:t xml:space="preserve">             </w:t>
      </w:r>
    </w:p>
    <w:p w:rsidR="008226D8" w:rsidRDefault="008226D8" w:rsidP="00DE5C11">
      <w:pPr>
        <w:tabs>
          <w:tab w:val="left" w:pos="4140"/>
        </w:tabs>
        <w:ind w:hanging="426"/>
        <w:rPr>
          <w:rFonts w:ascii="Times New Roman" w:hAnsi="Times New Roman"/>
          <w:sz w:val="16"/>
          <w:szCs w:val="16"/>
        </w:rPr>
      </w:pPr>
      <w:r w:rsidRPr="0063013B">
        <w:rPr>
          <w:rFonts w:ascii="Times New Roman" w:hAnsi="Times New Roman"/>
          <w:bCs/>
          <w:sz w:val="16"/>
          <w:szCs w:val="16"/>
        </w:rPr>
        <w:tab/>
      </w:r>
    </w:p>
    <w:sectPr w:rsidR="008226D8" w:rsidSect="006522AF">
      <w:headerReference w:type="default" r:id="rId9"/>
      <w:footerReference w:type="default" r:id="rId10"/>
      <w:pgSz w:w="11906" w:h="16838" w:code="9"/>
      <w:pgMar w:top="2242" w:right="707" w:bottom="1276" w:left="1134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AD" w:rsidRDefault="00594DAD">
      <w:r>
        <w:separator/>
      </w:r>
    </w:p>
  </w:endnote>
  <w:endnote w:type="continuationSeparator" w:id="0">
    <w:p w:rsidR="00594DAD" w:rsidRDefault="005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2" w:rsidRDefault="009416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50739EC6" wp14:editId="7E9EEF96">
              <wp:simplePos x="0" y="0"/>
              <wp:positionH relativeFrom="page">
                <wp:posOffset>720090</wp:posOffset>
              </wp:positionH>
              <wp:positionV relativeFrom="page">
                <wp:posOffset>10048875</wp:posOffset>
              </wp:positionV>
              <wp:extent cx="6189345" cy="471805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345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EE2" w:rsidRDefault="00CF2EE2" w:rsidP="007211AA">
                          <w:pPr>
                            <w:pStyle w:val="Zpat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Style w:val="odrka"/>
                              <w:rFonts w:ascii="Tahoma" w:hAnsi="Tahoma" w:cs="Tahoma"/>
                            </w:rPr>
                            <w:t>»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 PSJ, a.s. · Jiráskova 32 · 586 01 Jihlava · Česká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</w:rPr>
                            <w:t xml:space="preserve">republika  </w:t>
                          </w:r>
                          <w:r>
                            <w:rPr>
                              <w:rStyle w:val="odrka"/>
                              <w:rFonts w:ascii="Tahoma" w:hAnsi="Tahoma" w:cs="Tahoma"/>
                            </w:rPr>
                            <w:t>»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 tel.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</w:rPr>
                            <w:t>: +420 567 550 111 · e-mail: psj@psj.cz · www.psj.cz</w:t>
                          </w:r>
                        </w:p>
                        <w:p w:rsidR="00CF2EE2" w:rsidRDefault="00CF2EE2" w:rsidP="007211AA">
                          <w:pPr>
                            <w:pStyle w:val="Zpat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Style w:val="odrka"/>
                              <w:rFonts w:ascii="Tahoma" w:hAnsi="Tahoma" w:cs="Tahoma"/>
                            </w:rPr>
                            <w:t>»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 IČ: 25337220 · EU DIČ: CZ25337220 · zapsán Krajským soudem v Brně 6. května 1997, oddíl B, vložka 2309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6.7pt;margin-top:791.25pt;width:487.35pt;height:37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I1sQ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" filled="f" stroked="f">
              <v:textbox inset="0,0,0,0">
                <w:txbxContent>
                  <w:p w:rsidR="00CF2EE2" w:rsidRDefault="00CF2EE2" w:rsidP="007211AA">
                    <w:pPr>
                      <w:pStyle w:val="Zpat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Style w:val="odrka"/>
                        <w:rFonts w:ascii="Tahoma" w:hAnsi="Tahoma" w:cs="Tahoma"/>
                      </w:rPr>
                      <w:t>»</w:t>
                    </w:r>
                    <w:r>
                      <w:rPr>
                        <w:rFonts w:ascii="Tahoma" w:hAnsi="Tahoma" w:cs="Tahoma"/>
                      </w:rPr>
                      <w:t xml:space="preserve">  PSJ, a.s. · Jiráskova 32 · 586 01 Jihlava · Česká republika  </w:t>
                    </w:r>
                    <w:r>
                      <w:rPr>
                        <w:rStyle w:val="odrka"/>
                        <w:rFonts w:ascii="Tahoma" w:hAnsi="Tahoma" w:cs="Tahoma"/>
                      </w:rPr>
                      <w:t>»</w:t>
                    </w:r>
                    <w:r>
                      <w:rPr>
                        <w:rFonts w:ascii="Tahoma" w:hAnsi="Tahoma" w:cs="Tahoma"/>
                      </w:rPr>
                      <w:t xml:space="preserve">  tel.: +420 567 550 111 · e-mail: psj@psj.cz · www.psj.cz</w:t>
                    </w:r>
                  </w:p>
                  <w:p w:rsidR="00CF2EE2" w:rsidRDefault="00CF2EE2" w:rsidP="007211AA">
                    <w:pPr>
                      <w:pStyle w:val="Zpat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Style w:val="odrka"/>
                        <w:rFonts w:ascii="Tahoma" w:hAnsi="Tahoma" w:cs="Tahoma"/>
                      </w:rPr>
                      <w:t>»</w:t>
                    </w:r>
                    <w:r>
                      <w:rPr>
                        <w:rFonts w:ascii="Tahoma" w:hAnsi="Tahoma" w:cs="Tahoma"/>
                      </w:rPr>
                      <w:t xml:space="preserve">  IČ: 25337220 · EU DIČ: CZ25337220 · zapsán Krajským soudem v Brně 6. května 1997, oddíl B, vložka 2309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AD" w:rsidRDefault="00594DAD">
      <w:r>
        <w:separator/>
      </w:r>
    </w:p>
  </w:footnote>
  <w:footnote w:type="continuationSeparator" w:id="0">
    <w:p w:rsidR="00594DAD" w:rsidRDefault="0059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E2" w:rsidRDefault="00CF2EE2">
    <w:pPr>
      <w:pStyle w:val="Nadpis4"/>
      <w:rPr>
        <w:rFonts w:ascii="Times New Roman" w:hAnsi="Times New Roman"/>
        <w:color w:val="232272"/>
      </w:rPr>
    </w:pPr>
  </w:p>
  <w:p w:rsidR="00CF2EE2" w:rsidRPr="0063013B" w:rsidRDefault="00941606">
    <w:pPr>
      <w:pStyle w:val="Nadpis4"/>
      <w:rPr>
        <w:rFonts w:ascii="Times New Roman" w:hAnsi="Times New Roman"/>
        <w:caps w:val="0"/>
        <w:color w:val="1B429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0E44C06E" wp14:editId="7E96EB89">
              <wp:simplePos x="0" y="0"/>
              <wp:positionH relativeFrom="page">
                <wp:posOffset>540385</wp:posOffset>
              </wp:positionH>
              <wp:positionV relativeFrom="page">
                <wp:posOffset>3564255</wp:posOffset>
              </wp:positionV>
              <wp:extent cx="53975" cy="0"/>
              <wp:effectExtent l="6985" t="11430" r="5715" b="7620"/>
              <wp:wrapTopAndBottom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A594A2A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80.65pt" to="46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ZiEQIAACY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" o:allowincell="f" strokeweight=".15pt">
              <w10:wrap type="topAndBottom"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D6F415" wp14:editId="175EB9A6">
              <wp:simplePos x="0" y="0"/>
              <wp:positionH relativeFrom="page">
                <wp:posOffset>4212590</wp:posOffset>
              </wp:positionH>
              <wp:positionV relativeFrom="page">
                <wp:posOffset>467995</wp:posOffset>
              </wp:positionV>
              <wp:extent cx="2628900" cy="448945"/>
              <wp:effectExtent l="254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EE2" w:rsidRDefault="00CF2EE2">
                          <w:pPr>
                            <w:pStyle w:val="PSJtyptiskovin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1.7pt;margin-top:36.85pt;width:207pt;height: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5PrA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" filled="f" stroked="f">
              <v:textbox inset="0,0,0,0">
                <w:txbxContent>
                  <w:p w:rsidR="00CF2EE2" w:rsidRDefault="00CF2EE2">
                    <w:pPr>
                      <w:pStyle w:val="PSJtyptiskovin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804DE10" wp14:editId="5DC7CD99">
          <wp:simplePos x="0" y="0"/>
          <wp:positionH relativeFrom="page">
            <wp:posOffset>720090</wp:posOffset>
          </wp:positionH>
          <wp:positionV relativeFrom="page">
            <wp:posOffset>575945</wp:posOffset>
          </wp:positionV>
          <wp:extent cx="1224280" cy="412750"/>
          <wp:effectExtent l="0" t="0" r="0" b="0"/>
          <wp:wrapNone/>
          <wp:docPr id="3" name="obrázek 14" descr="1-hlavickovy_papir_A4_logo_PSJ_bez_clai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1-hlavickovy_papir_A4_logo_PSJ_bez_clai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EE2" w:rsidRPr="0063013B">
      <w:rPr>
        <w:rFonts w:ascii="Times New Roman" w:hAnsi="Times New Roman"/>
        <w:caps w:val="0"/>
        <w:color w:val="1B4298"/>
        <w:szCs w:val="28"/>
      </w:rPr>
      <w:t>OBJEDNÁVKA</w:t>
    </w:r>
  </w:p>
  <w:p w:rsidR="00CF2EE2" w:rsidRPr="0063013B" w:rsidRDefault="00CF2EE2" w:rsidP="0063013B">
    <w:pPr>
      <w:pStyle w:val="PSJtyptiskoviny"/>
      <w:rPr>
        <w:rFonts w:ascii="Times New Roman" w:hAnsi="Times New Roman"/>
        <w:b w:val="0"/>
        <w:sz w:val="16"/>
        <w:szCs w:val="16"/>
      </w:rPr>
    </w:pPr>
    <w:r w:rsidRPr="0063013B">
      <w:rPr>
        <w:rFonts w:ascii="Times New Roman" w:hAnsi="Times New Roman"/>
        <w:b w:val="0"/>
        <w:sz w:val="16"/>
        <w:szCs w:val="16"/>
      </w:rPr>
      <w:t xml:space="preserve">smlouva o dílo dle § </w:t>
    </w:r>
    <w:smartTag w:uri="urn:schemas-microsoft-com:office:smarttags" w:element="metricconverter">
      <w:smartTagPr>
        <w:attr w:name="ProductID" w:val="2586 a"/>
      </w:smartTagPr>
      <w:r w:rsidRPr="0063013B">
        <w:rPr>
          <w:rFonts w:ascii="Times New Roman" w:hAnsi="Times New Roman"/>
          <w:b w:val="0"/>
          <w:sz w:val="16"/>
          <w:szCs w:val="16"/>
        </w:rPr>
        <w:t>2586 a</w:t>
      </w:r>
    </w:smartTag>
    <w:r w:rsidRPr="0063013B">
      <w:rPr>
        <w:rFonts w:ascii="Times New Roman" w:hAnsi="Times New Roman"/>
        <w:b w:val="0"/>
        <w:sz w:val="16"/>
        <w:szCs w:val="16"/>
      </w:rPr>
      <w:t xml:space="preserve"> násl.  z. </w:t>
    </w:r>
    <w:proofErr w:type="gramStart"/>
    <w:r w:rsidRPr="0063013B">
      <w:rPr>
        <w:rFonts w:ascii="Times New Roman" w:hAnsi="Times New Roman"/>
        <w:b w:val="0"/>
        <w:sz w:val="16"/>
        <w:szCs w:val="16"/>
      </w:rPr>
      <w:t>č.</w:t>
    </w:r>
    <w:proofErr w:type="gramEnd"/>
    <w:r w:rsidRPr="0063013B">
      <w:rPr>
        <w:rFonts w:ascii="Times New Roman" w:hAnsi="Times New Roman"/>
        <w:b w:val="0"/>
        <w:sz w:val="16"/>
        <w:szCs w:val="16"/>
      </w:rPr>
      <w:t xml:space="preserve"> 89/2012</w:t>
    </w:r>
    <w:r>
      <w:rPr>
        <w:rFonts w:ascii="Times New Roman" w:hAnsi="Times New Roman"/>
        <w:b w:val="0"/>
        <w:sz w:val="16"/>
        <w:szCs w:val="16"/>
      </w:rPr>
      <w:t xml:space="preserve"> Sb., O</w:t>
    </w:r>
    <w:r w:rsidRPr="0063013B">
      <w:rPr>
        <w:rFonts w:ascii="Times New Roman" w:hAnsi="Times New Roman"/>
        <w:b w:val="0"/>
        <w:sz w:val="16"/>
        <w:szCs w:val="16"/>
      </w:rPr>
      <w:t xml:space="preserve">bčanský </w:t>
    </w:r>
    <w:r>
      <w:rPr>
        <w:rFonts w:ascii="Times New Roman" w:hAnsi="Times New Roman"/>
        <w:b w:val="0"/>
        <w:sz w:val="16"/>
        <w:szCs w:val="16"/>
      </w:rPr>
      <w:t>zákoník</w:t>
    </w:r>
  </w:p>
  <w:p w:rsidR="00CF2EE2" w:rsidRDefault="009416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52752DA" wp14:editId="60A26117">
          <wp:simplePos x="0" y="0"/>
          <wp:positionH relativeFrom="page">
            <wp:posOffset>428625</wp:posOffset>
          </wp:positionH>
          <wp:positionV relativeFrom="page">
            <wp:posOffset>1247775</wp:posOffset>
          </wp:positionV>
          <wp:extent cx="6697980" cy="142875"/>
          <wp:effectExtent l="0" t="0" r="0" b="0"/>
          <wp:wrapNone/>
          <wp:docPr id="4" name="obrázek 12" descr="1-hlavickovy_papir_A4_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1-hlavickovy_papir_A4_pru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980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F"/>
    <w:rsid w:val="00006B0A"/>
    <w:rsid w:val="00010617"/>
    <w:rsid w:val="00016DE1"/>
    <w:rsid w:val="000203D9"/>
    <w:rsid w:val="000273DF"/>
    <w:rsid w:val="00034477"/>
    <w:rsid w:val="00042672"/>
    <w:rsid w:val="00047365"/>
    <w:rsid w:val="0004741C"/>
    <w:rsid w:val="0005484C"/>
    <w:rsid w:val="00086705"/>
    <w:rsid w:val="000A093F"/>
    <w:rsid w:val="000B136C"/>
    <w:rsid w:val="000B354C"/>
    <w:rsid w:val="000C0405"/>
    <w:rsid w:val="000C3EA2"/>
    <w:rsid w:val="000D0729"/>
    <w:rsid w:val="000E27ED"/>
    <w:rsid w:val="000E4E76"/>
    <w:rsid w:val="000F02A1"/>
    <w:rsid w:val="00121746"/>
    <w:rsid w:val="00121D86"/>
    <w:rsid w:val="00147202"/>
    <w:rsid w:val="00161E79"/>
    <w:rsid w:val="00163F94"/>
    <w:rsid w:val="001660ED"/>
    <w:rsid w:val="001709D2"/>
    <w:rsid w:val="00172B3D"/>
    <w:rsid w:val="00195C57"/>
    <w:rsid w:val="001A7174"/>
    <w:rsid w:val="001C1701"/>
    <w:rsid w:val="001E51B6"/>
    <w:rsid w:val="00217D5E"/>
    <w:rsid w:val="00227EC4"/>
    <w:rsid w:val="00242F51"/>
    <w:rsid w:val="00247259"/>
    <w:rsid w:val="00271E42"/>
    <w:rsid w:val="00285B7E"/>
    <w:rsid w:val="00291FB2"/>
    <w:rsid w:val="002C3238"/>
    <w:rsid w:val="002C7FE3"/>
    <w:rsid w:val="002D777C"/>
    <w:rsid w:val="002F5AC5"/>
    <w:rsid w:val="003044CD"/>
    <w:rsid w:val="0030526F"/>
    <w:rsid w:val="00305A88"/>
    <w:rsid w:val="003116E9"/>
    <w:rsid w:val="00326A8D"/>
    <w:rsid w:val="0033066D"/>
    <w:rsid w:val="00344319"/>
    <w:rsid w:val="00373E66"/>
    <w:rsid w:val="0037687E"/>
    <w:rsid w:val="00381CF1"/>
    <w:rsid w:val="00390970"/>
    <w:rsid w:val="003B2408"/>
    <w:rsid w:val="003C0861"/>
    <w:rsid w:val="003C0EA6"/>
    <w:rsid w:val="003D0782"/>
    <w:rsid w:val="00406A15"/>
    <w:rsid w:val="004308AE"/>
    <w:rsid w:val="00437269"/>
    <w:rsid w:val="00440609"/>
    <w:rsid w:val="00445901"/>
    <w:rsid w:val="00456F8C"/>
    <w:rsid w:val="00466EBC"/>
    <w:rsid w:val="00481197"/>
    <w:rsid w:val="0049407B"/>
    <w:rsid w:val="00496BCE"/>
    <w:rsid w:val="004F2ADA"/>
    <w:rsid w:val="00536520"/>
    <w:rsid w:val="00543D26"/>
    <w:rsid w:val="0054736E"/>
    <w:rsid w:val="005600FE"/>
    <w:rsid w:val="0056118F"/>
    <w:rsid w:val="00571A16"/>
    <w:rsid w:val="00572A9F"/>
    <w:rsid w:val="005757BE"/>
    <w:rsid w:val="00581DF6"/>
    <w:rsid w:val="00594B7B"/>
    <w:rsid w:val="00594DAD"/>
    <w:rsid w:val="005F0455"/>
    <w:rsid w:val="00606ACC"/>
    <w:rsid w:val="006212F9"/>
    <w:rsid w:val="0063013B"/>
    <w:rsid w:val="006452E1"/>
    <w:rsid w:val="00647EFD"/>
    <w:rsid w:val="006522AF"/>
    <w:rsid w:val="006618AD"/>
    <w:rsid w:val="00687774"/>
    <w:rsid w:val="006A7006"/>
    <w:rsid w:val="006B4931"/>
    <w:rsid w:val="006E0CEA"/>
    <w:rsid w:val="006F5DD4"/>
    <w:rsid w:val="007061A6"/>
    <w:rsid w:val="007103E4"/>
    <w:rsid w:val="00710DA7"/>
    <w:rsid w:val="00720CA4"/>
    <w:rsid w:val="007211AA"/>
    <w:rsid w:val="00721C1F"/>
    <w:rsid w:val="0072765A"/>
    <w:rsid w:val="00742B09"/>
    <w:rsid w:val="0074547D"/>
    <w:rsid w:val="00752666"/>
    <w:rsid w:val="0075510D"/>
    <w:rsid w:val="00756218"/>
    <w:rsid w:val="00780475"/>
    <w:rsid w:val="00792B65"/>
    <w:rsid w:val="007A050B"/>
    <w:rsid w:val="007D07CD"/>
    <w:rsid w:val="007E3FC7"/>
    <w:rsid w:val="00806930"/>
    <w:rsid w:val="00806A0D"/>
    <w:rsid w:val="008226D8"/>
    <w:rsid w:val="00833568"/>
    <w:rsid w:val="008379BC"/>
    <w:rsid w:val="00856DED"/>
    <w:rsid w:val="00862D36"/>
    <w:rsid w:val="008754CC"/>
    <w:rsid w:val="008B6765"/>
    <w:rsid w:val="008D20C4"/>
    <w:rsid w:val="008E1109"/>
    <w:rsid w:val="008E744D"/>
    <w:rsid w:val="008F33D5"/>
    <w:rsid w:val="009228BC"/>
    <w:rsid w:val="00923F5C"/>
    <w:rsid w:val="00941606"/>
    <w:rsid w:val="00943ACC"/>
    <w:rsid w:val="00947408"/>
    <w:rsid w:val="00954231"/>
    <w:rsid w:val="009554F6"/>
    <w:rsid w:val="009668BC"/>
    <w:rsid w:val="00971504"/>
    <w:rsid w:val="009B112E"/>
    <w:rsid w:val="009B7CDE"/>
    <w:rsid w:val="009E13D6"/>
    <w:rsid w:val="00A02766"/>
    <w:rsid w:val="00A16F95"/>
    <w:rsid w:val="00A258AC"/>
    <w:rsid w:val="00A3679F"/>
    <w:rsid w:val="00A55980"/>
    <w:rsid w:val="00A55A5E"/>
    <w:rsid w:val="00A6642C"/>
    <w:rsid w:val="00A802D7"/>
    <w:rsid w:val="00A94EAD"/>
    <w:rsid w:val="00AA42FA"/>
    <w:rsid w:val="00AC1462"/>
    <w:rsid w:val="00AE2FE0"/>
    <w:rsid w:val="00B124FE"/>
    <w:rsid w:val="00B43DB5"/>
    <w:rsid w:val="00B45B96"/>
    <w:rsid w:val="00B703AD"/>
    <w:rsid w:val="00B92DEB"/>
    <w:rsid w:val="00B96DBC"/>
    <w:rsid w:val="00BC6EE4"/>
    <w:rsid w:val="00BE376D"/>
    <w:rsid w:val="00C04F71"/>
    <w:rsid w:val="00C2703B"/>
    <w:rsid w:val="00C31129"/>
    <w:rsid w:val="00C3159F"/>
    <w:rsid w:val="00C60AEB"/>
    <w:rsid w:val="00C619C2"/>
    <w:rsid w:val="00C7254F"/>
    <w:rsid w:val="00CA3FF7"/>
    <w:rsid w:val="00CB48E8"/>
    <w:rsid w:val="00CC0E43"/>
    <w:rsid w:val="00CC5F26"/>
    <w:rsid w:val="00CF1BD1"/>
    <w:rsid w:val="00CF2EE2"/>
    <w:rsid w:val="00D106E7"/>
    <w:rsid w:val="00D3269C"/>
    <w:rsid w:val="00D34A23"/>
    <w:rsid w:val="00D679E9"/>
    <w:rsid w:val="00D75E5B"/>
    <w:rsid w:val="00D82305"/>
    <w:rsid w:val="00DA363B"/>
    <w:rsid w:val="00DA47CC"/>
    <w:rsid w:val="00DE06E9"/>
    <w:rsid w:val="00DE5C11"/>
    <w:rsid w:val="00DF386D"/>
    <w:rsid w:val="00E00CA3"/>
    <w:rsid w:val="00E20DAE"/>
    <w:rsid w:val="00E325FE"/>
    <w:rsid w:val="00E327F4"/>
    <w:rsid w:val="00E37BA7"/>
    <w:rsid w:val="00E64098"/>
    <w:rsid w:val="00E64E0F"/>
    <w:rsid w:val="00E72E6C"/>
    <w:rsid w:val="00E7647A"/>
    <w:rsid w:val="00E87C0C"/>
    <w:rsid w:val="00E91A3D"/>
    <w:rsid w:val="00E952F6"/>
    <w:rsid w:val="00ED6FE5"/>
    <w:rsid w:val="00EF0BC2"/>
    <w:rsid w:val="00F24070"/>
    <w:rsid w:val="00F4207B"/>
    <w:rsid w:val="00F7229D"/>
    <w:rsid w:val="00F86D69"/>
    <w:rsid w:val="00F97C6F"/>
    <w:rsid w:val="00F97EC9"/>
    <w:rsid w:val="00FA4CD7"/>
    <w:rsid w:val="00FB4E71"/>
    <w:rsid w:val="00FC6F5C"/>
    <w:rsid w:val="00FD72D6"/>
    <w:rsid w:val="00FE2B22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129"/>
    <w:rPr>
      <w:rFonts w:ascii="Arial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129"/>
    <w:pPr>
      <w:keepNext/>
      <w:spacing w:line="320" w:lineRule="exact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31129"/>
    <w:pPr>
      <w:keepNext/>
      <w:ind w:left="567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31129"/>
    <w:pPr>
      <w:keepNext/>
      <w:spacing w:line="360" w:lineRule="auto"/>
      <w:outlineLvl w:val="2"/>
    </w:pPr>
    <w:rPr>
      <w:rFonts w:ascii="Times New Roman" w:hAnsi="Times New Roman"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C31129"/>
    <w:pPr>
      <w:keepNext/>
      <w:spacing w:line="400" w:lineRule="exact"/>
      <w:jc w:val="right"/>
      <w:outlineLvl w:val="3"/>
    </w:pPr>
    <w:rPr>
      <w:rFonts w:ascii="Tahoma" w:hAnsi="Tahoma"/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09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709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709D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709D2"/>
    <w:rPr>
      <w:rFonts w:ascii="Calibri" w:hAnsi="Calibri" w:cs="Times New Roman"/>
      <w:b/>
      <w:b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C31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09D2"/>
    <w:rPr>
      <w:rFonts w:ascii="Arial" w:hAnsi="Arial" w:cs="Times New Roman"/>
      <w:sz w:val="20"/>
      <w:szCs w:val="20"/>
      <w:lang w:eastAsia="en-US"/>
    </w:rPr>
  </w:style>
  <w:style w:type="paragraph" w:styleId="Zpat">
    <w:name w:val="footer"/>
    <w:basedOn w:val="PSJtyptiskoviny"/>
    <w:link w:val="ZpatChar"/>
    <w:uiPriority w:val="99"/>
    <w:rsid w:val="00C31129"/>
    <w:pPr>
      <w:tabs>
        <w:tab w:val="center" w:pos="4536"/>
        <w:tab w:val="right" w:pos="9072"/>
      </w:tabs>
      <w:spacing w:line="200" w:lineRule="exact"/>
      <w:jc w:val="left"/>
    </w:pPr>
    <w:rPr>
      <w:b w:val="0"/>
      <w:spacing w:val="2"/>
      <w:sz w:val="13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709D2"/>
    <w:rPr>
      <w:rFonts w:ascii="Arial" w:hAnsi="Arial" w:cs="Times New Roman"/>
      <w:sz w:val="20"/>
      <w:szCs w:val="20"/>
      <w:lang w:eastAsia="en-US"/>
    </w:rPr>
  </w:style>
  <w:style w:type="paragraph" w:customStyle="1" w:styleId="PSJtyptiskoviny">
    <w:name w:val="PSJ: typ tiskoviny"/>
    <w:uiPriority w:val="99"/>
    <w:rsid w:val="00C31129"/>
    <w:pPr>
      <w:spacing w:line="280" w:lineRule="exact"/>
      <w:jc w:val="right"/>
    </w:pPr>
    <w:rPr>
      <w:rFonts w:ascii="Segoe UI" w:hAnsi="Segoe UI"/>
      <w:b/>
      <w:color w:val="1B4298"/>
      <w:sz w:val="28"/>
      <w:szCs w:val="20"/>
      <w:lang w:eastAsia="en-US"/>
    </w:rPr>
  </w:style>
  <w:style w:type="paragraph" w:customStyle="1" w:styleId="PSJbntext">
    <w:name w:val="PSJ: běžný text"/>
    <w:uiPriority w:val="99"/>
    <w:rsid w:val="00C31129"/>
    <w:pPr>
      <w:tabs>
        <w:tab w:val="left" w:pos="1418"/>
      </w:tabs>
      <w:spacing w:after="120" w:line="320" w:lineRule="exact"/>
    </w:pPr>
    <w:rPr>
      <w:szCs w:val="20"/>
      <w:lang w:eastAsia="en-US"/>
    </w:rPr>
  </w:style>
  <w:style w:type="character" w:customStyle="1" w:styleId="PSJbntextCharChar">
    <w:name w:val="PSJ: běžný text Char Char"/>
    <w:basedOn w:val="Standardnpsmoodstavce"/>
    <w:uiPriority w:val="99"/>
    <w:rsid w:val="00C31129"/>
    <w:rPr>
      <w:rFonts w:cs="Times New Roman"/>
      <w:sz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rsid w:val="00C31129"/>
    <w:rPr>
      <w:rFonts w:cs="Times New Roman"/>
      <w:color w:val="0000FF"/>
      <w:u w:val="single"/>
    </w:rPr>
  </w:style>
  <w:style w:type="paragraph" w:customStyle="1" w:styleId="PSJplohy-nadpis">
    <w:name w:val="PSJ: přílohy - nadpis"/>
    <w:basedOn w:val="PSJbntext"/>
    <w:next w:val="PSJbntext"/>
    <w:uiPriority w:val="99"/>
    <w:rsid w:val="00C31129"/>
    <w:pPr>
      <w:spacing w:after="0" w:line="240" w:lineRule="auto"/>
    </w:pPr>
    <w:rPr>
      <w:b/>
      <w:bCs/>
      <w:sz w:val="20"/>
    </w:rPr>
  </w:style>
  <w:style w:type="character" w:customStyle="1" w:styleId="PSJplohy-nadpisCharChar">
    <w:name w:val="PSJ: přílohy - nadpis Char Char"/>
    <w:basedOn w:val="PSJbntextCharChar"/>
    <w:uiPriority w:val="99"/>
    <w:rsid w:val="00C31129"/>
    <w:rPr>
      <w:rFonts w:cs="Times New Roman"/>
      <w:b/>
      <w:bCs/>
      <w:sz w:val="22"/>
      <w:lang w:val="cs-CZ" w:eastAsia="en-US" w:bidi="ar-SA"/>
    </w:rPr>
  </w:style>
  <w:style w:type="paragraph" w:customStyle="1" w:styleId="PSJpodpis">
    <w:name w:val="PSJ: podpis"/>
    <w:basedOn w:val="PSJbntext"/>
    <w:uiPriority w:val="99"/>
    <w:rsid w:val="00C31129"/>
    <w:pPr>
      <w:spacing w:after="0"/>
    </w:pPr>
  </w:style>
  <w:style w:type="paragraph" w:customStyle="1" w:styleId="PSJtabulka-kolonka">
    <w:name w:val="PSJ: tabulka - kolonka"/>
    <w:basedOn w:val="PSJbntext"/>
    <w:uiPriority w:val="99"/>
    <w:rsid w:val="00C31129"/>
    <w:pPr>
      <w:spacing w:after="0" w:line="300" w:lineRule="exact"/>
      <w:ind w:left="142"/>
    </w:pPr>
    <w:rPr>
      <w:rFonts w:ascii="Segoe UI" w:hAnsi="Segoe UI"/>
      <w:sz w:val="18"/>
    </w:rPr>
  </w:style>
  <w:style w:type="paragraph" w:customStyle="1" w:styleId="PSJtabulka-hodnota">
    <w:name w:val="PSJ: tabulka - hodnota"/>
    <w:basedOn w:val="PSJbntext"/>
    <w:uiPriority w:val="99"/>
    <w:rsid w:val="00C31129"/>
    <w:pPr>
      <w:spacing w:after="0" w:line="300" w:lineRule="exact"/>
      <w:ind w:left="142"/>
    </w:pPr>
    <w:rPr>
      <w:sz w:val="24"/>
    </w:rPr>
  </w:style>
  <w:style w:type="paragraph" w:customStyle="1" w:styleId="PSJtabulka-vc">
    <w:name w:val="PSJ: tabulka - věc"/>
    <w:basedOn w:val="PSJtabulka-hodnota"/>
    <w:uiPriority w:val="99"/>
    <w:rsid w:val="00C31129"/>
    <w:rPr>
      <w:b/>
    </w:rPr>
  </w:style>
  <w:style w:type="paragraph" w:customStyle="1" w:styleId="PSJplohy-text">
    <w:name w:val="PSJ: přílohy - text"/>
    <w:basedOn w:val="PSJbntext"/>
    <w:uiPriority w:val="99"/>
    <w:rsid w:val="00C31129"/>
    <w:pPr>
      <w:spacing w:after="0" w:line="240" w:lineRule="auto"/>
    </w:pPr>
    <w:rPr>
      <w:sz w:val="20"/>
    </w:rPr>
  </w:style>
  <w:style w:type="paragraph" w:customStyle="1" w:styleId="Zkladnodstavec">
    <w:name w:val="[Základní odstavec]"/>
    <w:basedOn w:val="Normln"/>
    <w:uiPriority w:val="99"/>
    <w:rsid w:val="00C3112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odrka">
    <w:name w:val="odrážka"/>
    <w:basedOn w:val="Standardnpsmoodstavce"/>
    <w:uiPriority w:val="99"/>
    <w:rsid w:val="00C31129"/>
    <w:rPr>
      <w:rFonts w:eastAsia="Times New Roman" w:cs="Arial"/>
      <w:b/>
      <w:color w:val="FDB913"/>
      <w:sz w:val="20"/>
    </w:rPr>
  </w:style>
  <w:style w:type="paragraph" w:customStyle="1" w:styleId="PSJvc">
    <w:name w:val="PSJ: věc"/>
    <w:uiPriority w:val="99"/>
    <w:rsid w:val="00C31129"/>
    <w:pPr>
      <w:spacing w:before="480" w:after="480" w:line="320" w:lineRule="exact"/>
    </w:pPr>
    <w:rPr>
      <w:b/>
      <w:szCs w:val="20"/>
      <w:lang w:eastAsia="en-US"/>
    </w:rPr>
  </w:style>
  <w:style w:type="paragraph" w:customStyle="1" w:styleId="PSJadresa">
    <w:name w:val="PSJ: adresa"/>
    <w:basedOn w:val="PSJbntext"/>
    <w:uiPriority w:val="99"/>
    <w:rsid w:val="00C31129"/>
    <w:pPr>
      <w:tabs>
        <w:tab w:val="left" w:pos="5670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rsid w:val="00BE3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09D2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129"/>
    <w:rPr>
      <w:rFonts w:ascii="Arial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129"/>
    <w:pPr>
      <w:keepNext/>
      <w:spacing w:line="320" w:lineRule="exact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31129"/>
    <w:pPr>
      <w:keepNext/>
      <w:ind w:left="567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31129"/>
    <w:pPr>
      <w:keepNext/>
      <w:spacing w:line="360" w:lineRule="auto"/>
      <w:outlineLvl w:val="2"/>
    </w:pPr>
    <w:rPr>
      <w:rFonts w:ascii="Times New Roman" w:hAnsi="Times New Roman"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C31129"/>
    <w:pPr>
      <w:keepNext/>
      <w:spacing w:line="400" w:lineRule="exact"/>
      <w:jc w:val="right"/>
      <w:outlineLvl w:val="3"/>
    </w:pPr>
    <w:rPr>
      <w:rFonts w:ascii="Tahoma" w:hAnsi="Tahoma"/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09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709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709D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709D2"/>
    <w:rPr>
      <w:rFonts w:ascii="Calibri" w:hAnsi="Calibri" w:cs="Times New Roman"/>
      <w:b/>
      <w:b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C31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09D2"/>
    <w:rPr>
      <w:rFonts w:ascii="Arial" w:hAnsi="Arial" w:cs="Times New Roman"/>
      <w:sz w:val="20"/>
      <w:szCs w:val="20"/>
      <w:lang w:eastAsia="en-US"/>
    </w:rPr>
  </w:style>
  <w:style w:type="paragraph" w:styleId="Zpat">
    <w:name w:val="footer"/>
    <w:basedOn w:val="PSJtyptiskoviny"/>
    <w:link w:val="ZpatChar"/>
    <w:uiPriority w:val="99"/>
    <w:rsid w:val="00C31129"/>
    <w:pPr>
      <w:tabs>
        <w:tab w:val="center" w:pos="4536"/>
        <w:tab w:val="right" w:pos="9072"/>
      </w:tabs>
      <w:spacing w:line="200" w:lineRule="exact"/>
      <w:jc w:val="left"/>
    </w:pPr>
    <w:rPr>
      <w:b w:val="0"/>
      <w:spacing w:val="2"/>
      <w:sz w:val="13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709D2"/>
    <w:rPr>
      <w:rFonts w:ascii="Arial" w:hAnsi="Arial" w:cs="Times New Roman"/>
      <w:sz w:val="20"/>
      <w:szCs w:val="20"/>
      <w:lang w:eastAsia="en-US"/>
    </w:rPr>
  </w:style>
  <w:style w:type="paragraph" w:customStyle="1" w:styleId="PSJtyptiskoviny">
    <w:name w:val="PSJ: typ tiskoviny"/>
    <w:uiPriority w:val="99"/>
    <w:rsid w:val="00C31129"/>
    <w:pPr>
      <w:spacing w:line="280" w:lineRule="exact"/>
      <w:jc w:val="right"/>
    </w:pPr>
    <w:rPr>
      <w:rFonts w:ascii="Segoe UI" w:hAnsi="Segoe UI"/>
      <w:b/>
      <w:color w:val="1B4298"/>
      <w:sz w:val="28"/>
      <w:szCs w:val="20"/>
      <w:lang w:eastAsia="en-US"/>
    </w:rPr>
  </w:style>
  <w:style w:type="paragraph" w:customStyle="1" w:styleId="PSJbntext">
    <w:name w:val="PSJ: běžný text"/>
    <w:uiPriority w:val="99"/>
    <w:rsid w:val="00C31129"/>
    <w:pPr>
      <w:tabs>
        <w:tab w:val="left" w:pos="1418"/>
      </w:tabs>
      <w:spacing w:after="120" w:line="320" w:lineRule="exact"/>
    </w:pPr>
    <w:rPr>
      <w:szCs w:val="20"/>
      <w:lang w:eastAsia="en-US"/>
    </w:rPr>
  </w:style>
  <w:style w:type="character" w:customStyle="1" w:styleId="PSJbntextCharChar">
    <w:name w:val="PSJ: běžný text Char Char"/>
    <w:basedOn w:val="Standardnpsmoodstavce"/>
    <w:uiPriority w:val="99"/>
    <w:rsid w:val="00C31129"/>
    <w:rPr>
      <w:rFonts w:cs="Times New Roman"/>
      <w:sz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rsid w:val="00C31129"/>
    <w:rPr>
      <w:rFonts w:cs="Times New Roman"/>
      <w:color w:val="0000FF"/>
      <w:u w:val="single"/>
    </w:rPr>
  </w:style>
  <w:style w:type="paragraph" w:customStyle="1" w:styleId="PSJplohy-nadpis">
    <w:name w:val="PSJ: přílohy - nadpis"/>
    <w:basedOn w:val="PSJbntext"/>
    <w:next w:val="PSJbntext"/>
    <w:uiPriority w:val="99"/>
    <w:rsid w:val="00C31129"/>
    <w:pPr>
      <w:spacing w:after="0" w:line="240" w:lineRule="auto"/>
    </w:pPr>
    <w:rPr>
      <w:b/>
      <w:bCs/>
      <w:sz w:val="20"/>
    </w:rPr>
  </w:style>
  <w:style w:type="character" w:customStyle="1" w:styleId="PSJplohy-nadpisCharChar">
    <w:name w:val="PSJ: přílohy - nadpis Char Char"/>
    <w:basedOn w:val="PSJbntextCharChar"/>
    <w:uiPriority w:val="99"/>
    <w:rsid w:val="00C31129"/>
    <w:rPr>
      <w:rFonts w:cs="Times New Roman"/>
      <w:b/>
      <w:bCs/>
      <w:sz w:val="22"/>
      <w:lang w:val="cs-CZ" w:eastAsia="en-US" w:bidi="ar-SA"/>
    </w:rPr>
  </w:style>
  <w:style w:type="paragraph" w:customStyle="1" w:styleId="PSJpodpis">
    <w:name w:val="PSJ: podpis"/>
    <w:basedOn w:val="PSJbntext"/>
    <w:uiPriority w:val="99"/>
    <w:rsid w:val="00C31129"/>
    <w:pPr>
      <w:spacing w:after="0"/>
    </w:pPr>
  </w:style>
  <w:style w:type="paragraph" w:customStyle="1" w:styleId="PSJtabulka-kolonka">
    <w:name w:val="PSJ: tabulka - kolonka"/>
    <w:basedOn w:val="PSJbntext"/>
    <w:uiPriority w:val="99"/>
    <w:rsid w:val="00C31129"/>
    <w:pPr>
      <w:spacing w:after="0" w:line="300" w:lineRule="exact"/>
      <w:ind w:left="142"/>
    </w:pPr>
    <w:rPr>
      <w:rFonts w:ascii="Segoe UI" w:hAnsi="Segoe UI"/>
      <w:sz w:val="18"/>
    </w:rPr>
  </w:style>
  <w:style w:type="paragraph" w:customStyle="1" w:styleId="PSJtabulka-hodnota">
    <w:name w:val="PSJ: tabulka - hodnota"/>
    <w:basedOn w:val="PSJbntext"/>
    <w:uiPriority w:val="99"/>
    <w:rsid w:val="00C31129"/>
    <w:pPr>
      <w:spacing w:after="0" w:line="300" w:lineRule="exact"/>
      <w:ind w:left="142"/>
    </w:pPr>
    <w:rPr>
      <w:sz w:val="24"/>
    </w:rPr>
  </w:style>
  <w:style w:type="paragraph" w:customStyle="1" w:styleId="PSJtabulka-vc">
    <w:name w:val="PSJ: tabulka - věc"/>
    <w:basedOn w:val="PSJtabulka-hodnota"/>
    <w:uiPriority w:val="99"/>
    <w:rsid w:val="00C31129"/>
    <w:rPr>
      <w:b/>
    </w:rPr>
  </w:style>
  <w:style w:type="paragraph" w:customStyle="1" w:styleId="PSJplohy-text">
    <w:name w:val="PSJ: přílohy - text"/>
    <w:basedOn w:val="PSJbntext"/>
    <w:uiPriority w:val="99"/>
    <w:rsid w:val="00C31129"/>
    <w:pPr>
      <w:spacing w:after="0" w:line="240" w:lineRule="auto"/>
    </w:pPr>
    <w:rPr>
      <w:sz w:val="20"/>
    </w:rPr>
  </w:style>
  <w:style w:type="paragraph" w:customStyle="1" w:styleId="Zkladnodstavec">
    <w:name w:val="[Základní odstavec]"/>
    <w:basedOn w:val="Normln"/>
    <w:uiPriority w:val="99"/>
    <w:rsid w:val="00C3112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odrka">
    <w:name w:val="odrážka"/>
    <w:basedOn w:val="Standardnpsmoodstavce"/>
    <w:uiPriority w:val="99"/>
    <w:rsid w:val="00C31129"/>
    <w:rPr>
      <w:rFonts w:eastAsia="Times New Roman" w:cs="Arial"/>
      <w:b/>
      <w:color w:val="FDB913"/>
      <w:sz w:val="20"/>
    </w:rPr>
  </w:style>
  <w:style w:type="paragraph" w:customStyle="1" w:styleId="PSJvc">
    <w:name w:val="PSJ: věc"/>
    <w:uiPriority w:val="99"/>
    <w:rsid w:val="00C31129"/>
    <w:pPr>
      <w:spacing w:before="480" w:after="480" w:line="320" w:lineRule="exact"/>
    </w:pPr>
    <w:rPr>
      <w:b/>
      <w:szCs w:val="20"/>
      <w:lang w:eastAsia="en-US"/>
    </w:rPr>
  </w:style>
  <w:style w:type="paragraph" w:customStyle="1" w:styleId="PSJadresa">
    <w:name w:val="PSJ: adresa"/>
    <w:basedOn w:val="PSJbntext"/>
    <w:uiPriority w:val="99"/>
    <w:rsid w:val="00C31129"/>
    <w:pPr>
      <w:tabs>
        <w:tab w:val="left" w:pos="5670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rsid w:val="00BE3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09D2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ek@dpm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kac@psj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eskova\Local%20Settings\Temporary%20Internet%20Files\OLKF7\PSJ-DOPIS-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PSJ-DOPIS-2013.dot</Template>
  <TotalTime>0</TotalTime>
  <Pages>1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Jihlavě, 00</vt:lpstr>
    </vt:vector>
  </TitlesOfParts>
  <Company>PSJ holding, a.s.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Jihlavě, 00</dc:title>
  <dc:creator>kpeskova</dc:creator>
  <cp:lastModifiedBy>Jana Povolná</cp:lastModifiedBy>
  <cp:revision>2</cp:revision>
  <cp:lastPrinted>2017-05-23T09:47:00Z</cp:lastPrinted>
  <dcterms:created xsi:type="dcterms:W3CDTF">2017-09-05T10:17:00Z</dcterms:created>
  <dcterms:modified xsi:type="dcterms:W3CDTF">2017-09-05T10:17:00Z</dcterms:modified>
</cp:coreProperties>
</file>