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C8DDC7" w14:textId="77777777" w:rsidR="00926CFA" w:rsidRDefault="00926CFA">
      <w:pPr>
        <w:rPr>
          <w:rFonts w:ascii="Arial" w:hAnsi="Arial"/>
        </w:rPr>
      </w:pPr>
    </w:p>
    <w:p w14:paraId="50F103D1" w14:textId="77777777" w:rsidR="00926CFA" w:rsidRPr="0097538E" w:rsidRDefault="0076636F" w:rsidP="0097538E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 xml:space="preserve">D o d a t e </w:t>
      </w:r>
      <w:proofErr w:type="gramStart"/>
      <w:r w:rsidRPr="00C138F7">
        <w:rPr>
          <w:sz w:val="24"/>
          <w:szCs w:val="24"/>
        </w:rPr>
        <w:t>k  č</w:t>
      </w:r>
      <w:proofErr w:type="gramEnd"/>
      <w:r w:rsidRPr="00C138F7">
        <w:rPr>
          <w:sz w:val="24"/>
          <w:szCs w:val="24"/>
        </w:rPr>
        <w:t xml:space="preserve"> í s l </w:t>
      </w:r>
      <w:proofErr w:type="gramStart"/>
      <w:r w:rsidRPr="00C138F7">
        <w:rPr>
          <w:sz w:val="24"/>
          <w:szCs w:val="24"/>
        </w:rPr>
        <w:t xml:space="preserve">o  </w:t>
      </w:r>
      <w:r w:rsidR="00F42BCD">
        <w:rPr>
          <w:sz w:val="24"/>
          <w:szCs w:val="24"/>
        </w:rPr>
        <w:t>6</w:t>
      </w:r>
      <w:proofErr w:type="gramEnd"/>
      <w:r w:rsidR="00DF0197" w:rsidRPr="00C138F7">
        <w:rPr>
          <w:sz w:val="24"/>
          <w:szCs w:val="24"/>
        </w:rPr>
        <w:t xml:space="preserve">  s m l o u v </w:t>
      </w:r>
      <w:proofErr w:type="gramStart"/>
      <w:r w:rsidR="00DF0197" w:rsidRPr="00C138F7">
        <w:rPr>
          <w:sz w:val="24"/>
          <w:szCs w:val="24"/>
        </w:rPr>
        <w:t>y</w:t>
      </w:r>
      <w:r w:rsidR="0097538E">
        <w:rPr>
          <w:sz w:val="24"/>
          <w:szCs w:val="24"/>
        </w:rPr>
        <w:t xml:space="preserve">  </w:t>
      </w:r>
      <w:r w:rsidR="00500D23" w:rsidRPr="0097538E">
        <w:rPr>
          <w:sz w:val="24"/>
          <w:szCs w:val="24"/>
        </w:rPr>
        <w:t>č.</w:t>
      </w:r>
      <w:proofErr w:type="gramEnd"/>
      <w:r w:rsidR="005A6BCF" w:rsidRPr="0097538E">
        <w:rPr>
          <w:sz w:val="24"/>
          <w:szCs w:val="24"/>
        </w:rPr>
        <w:t xml:space="preserve"> </w:t>
      </w:r>
      <w:r w:rsidR="000B06F3" w:rsidRPr="0097538E">
        <w:rPr>
          <w:sz w:val="24"/>
          <w:szCs w:val="24"/>
        </w:rPr>
        <w:t>764/2016/OOS</w:t>
      </w:r>
    </w:p>
    <w:p w14:paraId="492C51AD" w14:textId="77777777" w:rsidR="00926CFA" w:rsidRPr="00C138F7" w:rsidRDefault="00926CFA">
      <w:pPr>
        <w:jc w:val="center"/>
        <w:rPr>
          <w:b/>
          <w:sz w:val="24"/>
          <w:szCs w:val="24"/>
        </w:rPr>
      </w:pPr>
    </w:p>
    <w:p w14:paraId="44463124" w14:textId="77777777" w:rsidR="00926CFA" w:rsidRPr="00C138F7" w:rsidRDefault="00DF0197">
      <w:pPr>
        <w:jc w:val="center"/>
        <w:rPr>
          <w:b/>
          <w:sz w:val="24"/>
          <w:szCs w:val="24"/>
        </w:rPr>
      </w:pPr>
      <w:r w:rsidRPr="00C138F7">
        <w:rPr>
          <w:b/>
          <w:sz w:val="24"/>
          <w:szCs w:val="24"/>
        </w:rPr>
        <w:t>uzavřený</w:t>
      </w:r>
      <w:r w:rsidR="000B06F3">
        <w:rPr>
          <w:b/>
          <w:sz w:val="24"/>
          <w:szCs w:val="24"/>
        </w:rPr>
        <w:t xml:space="preserve"> </w:t>
      </w:r>
      <w:r w:rsidR="000B06F3" w:rsidRPr="000B06F3">
        <w:rPr>
          <w:b/>
          <w:sz w:val="24"/>
          <w:szCs w:val="24"/>
        </w:rPr>
        <w:t xml:space="preserve">podle § 1746 odst. 2 zákona č. 89/2012 Sb., občanský zákoník, platném znění (dále též jako „NOZ“) a příslušných </w:t>
      </w:r>
      <w:proofErr w:type="spellStart"/>
      <w:r w:rsidR="000B06F3" w:rsidRPr="000B06F3">
        <w:rPr>
          <w:b/>
          <w:sz w:val="24"/>
          <w:szCs w:val="24"/>
        </w:rPr>
        <w:t>ust</w:t>
      </w:r>
      <w:proofErr w:type="spellEnd"/>
      <w:r w:rsidR="000B06F3" w:rsidRPr="000B06F3">
        <w:rPr>
          <w:b/>
          <w:sz w:val="24"/>
          <w:szCs w:val="24"/>
        </w:rPr>
        <w:t>. zákona č. 121/2000 Sb., o právu autorském, o právech souvisejících s právem autorským a o změně některých zákonů, v platném znění (dále též jako „Autorský zákon“)</w:t>
      </w:r>
    </w:p>
    <w:p w14:paraId="53D7FD01" w14:textId="77777777" w:rsidR="00926CFA" w:rsidRPr="00C138F7" w:rsidRDefault="00926CFA">
      <w:pPr>
        <w:jc w:val="center"/>
        <w:rPr>
          <w:b/>
          <w:sz w:val="24"/>
          <w:szCs w:val="24"/>
        </w:rPr>
      </w:pPr>
    </w:p>
    <w:p w14:paraId="201201C8" w14:textId="77777777"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Článek 1</w:t>
      </w:r>
    </w:p>
    <w:p w14:paraId="6DDB1724" w14:textId="77777777"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Smluvní strany</w:t>
      </w:r>
    </w:p>
    <w:p w14:paraId="0913B6D8" w14:textId="77777777" w:rsidR="00926CFA" w:rsidRPr="00C138F7" w:rsidRDefault="00926CFA">
      <w:pPr>
        <w:jc w:val="center"/>
        <w:rPr>
          <w:b/>
          <w:sz w:val="24"/>
          <w:szCs w:val="24"/>
        </w:rPr>
      </w:pPr>
    </w:p>
    <w:p w14:paraId="545A2C32" w14:textId="77777777" w:rsidR="00926CFA" w:rsidRPr="00C138F7" w:rsidRDefault="00926CFA">
      <w:pPr>
        <w:jc w:val="center"/>
        <w:rPr>
          <w:b/>
          <w:sz w:val="24"/>
          <w:szCs w:val="24"/>
        </w:rPr>
      </w:pPr>
    </w:p>
    <w:p w14:paraId="225E6F0E" w14:textId="77777777" w:rsidR="000B06F3" w:rsidRPr="00D02E29" w:rsidRDefault="00D02E29" w:rsidP="00D02E2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Objednatel: </w:t>
      </w:r>
      <w:r w:rsidR="006E477A">
        <w:rPr>
          <w:b/>
          <w:sz w:val="24"/>
          <w:szCs w:val="24"/>
        </w:rPr>
        <w:tab/>
      </w:r>
      <w:r w:rsidR="006E477A">
        <w:rPr>
          <w:b/>
          <w:sz w:val="24"/>
          <w:szCs w:val="24"/>
        </w:rPr>
        <w:tab/>
      </w:r>
      <w:r w:rsidR="00AE7B19">
        <w:rPr>
          <w:b/>
          <w:sz w:val="24"/>
          <w:szCs w:val="24"/>
        </w:rPr>
        <w:tab/>
      </w:r>
      <w:r w:rsidR="000B06F3" w:rsidRPr="00D02E29">
        <w:rPr>
          <w:b/>
          <w:sz w:val="24"/>
          <w:szCs w:val="24"/>
        </w:rPr>
        <w:t>Město Aš</w:t>
      </w:r>
    </w:p>
    <w:p w14:paraId="1BD72D5A" w14:textId="77777777" w:rsidR="000B06F3" w:rsidRPr="000B06F3" w:rsidRDefault="006E477A" w:rsidP="00D02E29">
      <w:pPr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0B06F3" w:rsidRPr="000B06F3">
        <w:rPr>
          <w:sz w:val="24"/>
          <w:szCs w:val="24"/>
        </w:rPr>
        <w:t xml:space="preserve">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B19">
        <w:rPr>
          <w:sz w:val="24"/>
          <w:szCs w:val="24"/>
        </w:rPr>
        <w:tab/>
      </w:r>
      <w:r w:rsidR="000B06F3" w:rsidRPr="000B06F3">
        <w:rPr>
          <w:sz w:val="24"/>
          <w:szCs w:val="24"/>
        </w:rPr>
        <w:t>Kamenná 473/52, 352 01 Aš</w:t>
      </w:r>
    </w:p>
    <w:p w14:paraId="28F39131" w14:textId="77777777" w:rsidR="00EB17E9" w:rsidRDefault="006E477A" w:rsidP="00D02E29">
      <w:pPr>
        <w:ind w:left="720"/>
        <w:rPr>
          <w:sz w:val="24"/>
          <w:szCs w:val="24"/>
        </w:rPr>
      </w:pPr>
      <w:r>
        <w:rPr>
          <w:sz w:val="24"/>
          <w:szCs w:val="24"/>
        </w:rPr>
        <w:t>Z</w:t>
      </w:r>
      <w:r w:rsidR="000B06F3" w:rsidRPr="000B06F3">
        <w:rPr>
          <w:sz w:val="24"/>
          <w:szCs w:val="24"/>
        </w:rPr>
        <w:t>astoupen:</w:t>
      </w:r>
      <w:r w:rsidR="00D02E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B19">
        <w:rPr>
          <w:sz w:val="24"/>
          <w:szCs w:val="24"/>
        </w:rPr>
        <w:tab/>
      </w:r>
      <w:r w:rsidR="00EB17E9" w:rsidRPr="00EB17E9">
        <w:rPr>
          <w:sz w:val="24"/>
          <w:szCs w:val="24"/>
        </w:rPr>
        <w:t xml:space="preserve">Vítězslav </w:t>
      </w:r>
      <w:proofErr w:type="spellStart"/>
      <w:r w:rsidR="00EB17E9" w:rsidRPr="00EB17E9">
        <w:rPr>
          <w:sz w:val="24"/>
          <w:szCs w:val="24"/>
        </w:rPr>
        <w:t>Kokoř</w:t>
      </w:r>
      <w:proofErr w:type="spellEnd"/>
      <w:r w:rsidR="00EB17E9">
        <w:rPr>
          <w:sz w:val="24"/>
          <w:szCs w:val="24"/>
        </w:rPr>
        <w:t>,</w:t>
      </w:r>
      <w:r w:rsidR="00C70361">
        <w:rPr>
          <w:sz w:val="24"/>
          <w:szCs w:val="24"/>
        </w:rPr>
        <w:t xml:space="preserve"> MBA,</w:t>
      </w:r>
      <w:r w:rsidR="00EB17E9">
        <w:rPr>
          <w:sz w:val="24"/>
          <w:szCs w:val="24"/>
        </w:rPr>
        <w:t xml:space="preserve"> starosta</w:t>
      </w:r>
    </w:p>
    <w:p w14:paraId="2315C0D2" w14:textId="77777777" w:rsidR="000B06F3" w:rsidRPr="000B06F3" w:rsidRDefault="006E477A" w:rsidP="00D02E29">
      <w:pPr>
        <w:ind w:left="720"/>
        <w:rPr>
          <w:sz w:val="24"/>
          <w:szCs w:val="24"/>
        </w:rPr>
      </w:pPr>
      <w:r>
        <w:rPr>
          <w:sz w:val="24"/>
          <w:szCs w:val="24"/>
        </w:rPr>
        <w:t>Z</w:t>
      </w:r>
      <w:r w:rsidR="000B06F3" w:rsidRPr="000B06F3">
        <w:rPr>
          <w:sz w:val="24"/>
          <w:szCs w:val="24"/>
        </w:rPr>
        <w:t>ástupce pro jednání technická (věcná):</w:t>
      </w:r>
      <w:r w:rsidR="00D02E29">
        <w:rPr>
          <w:sz w:val="24"/>
          <w:szCs w:val="24"/>
        </w:rPr>
        <w:t xml:space="preserve"> </w:t>
      </w:r>
      <w:r w:rsidR="00377900">
        <w:rPr>
          <w:sz w:val="24"/>
          <w:szCs w:val="24"/>
        </w:rPr>
        <w:t>Hlaváčová Alena</w:t>
      </w:r>
    </w:p>
    <w:p w14:paraId="1492FEBA" w14:textId="77777777" w:rsidR="000B06F3" w:rsidRPr="000B06F3" w:rsidRDefault="000B06F3" w:rsidP="00D02E29">
      <w:pPr>
        <w:ind w:left="720"/>
        <w:rPr>
          <w:sz w:val="24"/>
          <w:szCs w:val="24"/>
        </w:rPr>
      </w:pPr>
      <w:r w:rsidRPr="000B06F3">
        <w:rPr>
          <w:sz w:val="24"/>
          <w:szCs w:val="24"/>
        </w:rPr>
        <w:t xml:space="preserve">IČ: </w:t>
      </w:r>
      <w:r w:rsidR="006E477A">
        <w:rPr>
          <w:sz w:val="24"/>
          <w:szCs w:val="24"/>
        </w:rPr>
        <w:tab/>
      </w:r>
      <w:r w:rsidR="006E477A">
        <w:rPr>
          <w:sz w:val="24"/>
          <w:szCs w:val="24"/>
        </w:rPr>
        <w:tab/>
      </w:r>
      <w:r w:rsidR="006E477A">
        <w:rPr>
          <w:sz w:val="24"/>
          <w:szCs w:val="24"/>
        </w:rPr>
        <w:tab/>
      </w:r>
      <w:r w:rsidR="00AE7B19">
        <w:rPr>
          <w:sz w:val="24"/>
          <w:szCs w:val="24"/>
        </w:rPr>
        <w:tab/>
      </w:r>
      <w:r w:rsidRPr="000B06F3">
        <w:rPr>
          <w:sz w:val="24"/>
          <w:szCs w:val="24"/>
        </w:rPr>
        <w:t>00253901</w:t>
      </w:r>
    </w:p>
    <w:p w14:paraId="6642CF27" w14:textId="77777777" w:rsidR="000B06F3" w:rsidRPr="000B06F3" w:rsidRDefault="000B06F3" w:rsidP="00D02E29">
      <w:pPr>
        <w:ind w:left="720"/>
        <w:rPr>
          <w:sz w:val="24"/>
          <w:szCs w:val="24"/>
        </w:rPr>
      </w:pPr>
      <w:r w:rsidRPr="000B06F3">
        <w:rPr>
          <w:sz w:val="24"/>
          <w:szCs w:val="24"/>
        </w:rPr>
        <w:t xml:space="preserve">DIČ: </w:t>
      </w:r>
      <w:r w:rsidR="006E477A">
        <w:rPr>
          <w:sz w:val="24"/>
          <w:szCs w:val="24"/>
        </w:rPr>
        <w:tab/>
      </w:r>
      <w:r w:rsidR="006E477A">
        <w:rPr>
          <w:sz w:val="24"/>
          <w:szCs w:val="24"/>
        </w:rPr>
        <w:tab/>
      </w:r>
      <w:r w:rsidR="006E477A">
        <w:rPr>
          <w:sz w:val="24"/>
          <w:szCs w:val="24"/>
        </w:rPr>
        <w:tab/>
      </w:r>
      <w:r w:rsidR="00AE7B19">
        <w:rPr>
          <w:sz w:val="24"/>
          <w:szCs w:val="24"/>
        </w:rPr>
        <w:tab/>
      </w:r>
      <w:r w:rsidRPr="000B06F3">
        <w:rPr>
          <w:sz w:val="24"/>
          <w:szCs w:val="24"/>
        </w:rPr>
        <w:t>CZ 00253901</w:t>
      </w:r>
    </w:p>
    <w:p w14:paraId="2C12041B" w14:textId="77777777" w:rsidR="00926CFA" w:rsidRPr="000B06F3" w:rsidRDefault="000B06F3" w:rsidP="00D02E29">
      <w:pPr>
        <w:ind w:left="720"/>
        <w:rPr>
          <w:sz w:val="24"/>
          <w:szCs w:val="24"/>
        </w:rPr>
      </w:pPr>
      <w:r w:rsidRPr="000B06F3">
        <w:rPr>
          <w:sz w:val="24"/>
          <w:szCs w:val="24"/>
        </w:rPr>
        <w:t>na straně jedné (dále jen „</w:t>
      </w:r>
      <w:r w:rsidRPr="00D02E29">
        <w:rPr>
          <w:b/>
          <w:sz w:val="24"/>
          <w:szCs w:val="24"/>
        </w:rPr>
        <w:t>Objednatel</w:t>
      </w:r>
      <w:r w:rsidRPr="000B06F3">
        <w:rPr>
          <w:sz w:val="24"/>
          <w:szCs w:val="24"/>
        </w:rPr>
        <w:t>“)</w:t>
      </w:r>
    </w:p>
    <w:p w14:paraId="4A3439BA" w14:textId="77777777" w:rsidR="00D02E29" w:rsidRDefault="00D02E29" w:rsidP="00D02E29">
      <w:pPr>
        <w:ind w:left="720"/>
        <w:rPr>
          <w:sz w:val="24"/>
          <w:szCs w:val="24"/>
        </w:rPr>
      </w:pPr>
    </w:p>
    <w:p w14:paraId="50977E12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a</w:t>
      </w:r>
    </w:p>
    <w:p w14:paraId="5ECC48C9" w14:textId="77777777" w:rsidR="00926CFA" w:rsidRPr="00C138F7" w:rsidRDefault="00926CFA" w:rsidP="00D02E29">
      <w:pPr>
        <w:ind w:left="720"/>
        <w:rPr>
          <w:sz w:val="24"/>
          <w:szCs w:val="24"/>
        </w:rPr>
      </w:pPr>
    </w:p>
    <w:p w14:paraId="5E113576" w14:textId="77777777" w:rsidR="00926CFA" w:rsidRPr="00C138F7" w:rsidRDefault="00D02E29" w:rsidP="00D02E29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Poskytovatel</w:t>
      </w:r>
      <w:r w:rsidR="00926CFA" w:rsidRPr="00C138F7">
        <w:rPr>
          <w:b/>
          <w:sz w:val="24"/>
          <w:szCs w:val="24"/>
        </w:rPr>
        <w:t>:</w:t>
      </w:r>
      <w:r w:rsidR="00926CFA" w:rsidRPr="00C138F7">
        <w:rPr>
          <w:b/>
          <w:sz w:val="24"/>
          <w:szCs w:val="24"/>
        </w:rPr>
        <w:tab/>
      </w:r>
      <w:r w:rsidR="00926CFA" w:rsidRPr="00C138F7">
        <w:rPr>
          <w:b/>
          <w:sz w:val="24"/>
          <w:szCs w:val="24"/>
        </w:rPr>
        <w:tab/>
      </w:r>
      <w:r w:rsidR="00926CFA" w:rsidRPr="00C138F7">
        <w:rPr>
          <w:b/>
          <w:sz w:val="24"/>
          <w:szCs w:val="24"/>
        </w:rPr>
        <w:tab/>
      </w:r>
      <w:r w:rsidR="00926CFA" w:rsidRPr="00D02E29">
        <w:rPr>
          <w:b/>
          <w:sz w:val="24"/>
          <w:szCs w:val="24"/>
        </w:rPr>
        <w:t>RENTEL a.s</w:t>
      </w:r>
      <w:r w:rsidR="00926CFA" w:rsidRPr="00C138F7">
        <w:rPr>
          <w:sz w:val="24"/>
          <w:szCs w:val="24"/>
        </w:rPr>
        <w:t>.</w:t>
      </w:r>
    </w:p>
    <w:p w14:paraId="553CE607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 xml:space="preserve">Sídlo: 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Pod Třešněmi 1120/</w:t>
      </w:r>
      <w:proofErr w:type="gramStart"/>
      <w:r w:rsidRPr="00C138F7">
        <w:rPr>
          <w:sz w:val="24"/>
          <w:szCs w:val="24"/>
        </w:rPr>
        <w:t>18a</w:t>
      </w:r>
      <w:proofErr w:type="gramEnd"/>
      <w:r w:rsidRPr="00C138F7">
        <w:rPr>
          <w:sz w:val="24"/>
          <w:szCs w:val="24"/>
        </w:rPr>
        <w:t>, 152 00 Praha 5 - Hlubočepy</w:t>
      </w:r>
    </w:p>
    <w:p w14:paraId="1C51858B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IČ: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26128233</w:t>
      </w:r>
    </w:p>
    <w:p w14:paraId="7E7CE7A7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DIČ: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CZ26128233</w:t>
      </w:r>
    </w:p>
    <w:p w14:paraId="18D000C9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Statutární zástupce</w:t>
      </w:r>
      <w:r w:rsidR="00D654CA">
        <w:rPr>
          <w:sz w:val="24"/>
          <w:szCs w:val="24"/>
        </w:rPr>
        <w:t>:</w:t>
      </w:r>
      <w:r w:rsidR="00D654CA">
        <w:rPr>
          <w:sz w:val="24"/>
          <w:szCs w:val="24"/>
        </w:rPr>
        <w:tab/>
      </w:r>
      <w:r w:rsidR="00D654CA">
        <w:rPr>
          <w:sz w:val="24"/>
          <w:szCs w:val="24"/>
        </w:rPr>
        <w:tab/>
        <w:t xml:space="preserve">Ing. Stanislav </w:t>
      </w:r>
      <w:proofErr w:type="spellStart"/>
      <w:r w:rsidR="00D654CA">
        <w:rPr>
          <w:sz w:val="24"/>
          <w:szCs w:val="24"/>
        </w:rPr>
        <w:t>Rolenc</w:t>
      </w:r>
      <w:proofErr w:type="spellEnd"/>
      <w:r w:rsidR="00D654CA">
        <w:rPr>
          <w:sz w:val="24"/>
          <w:szCs w:val="24"/>
        </w:rPr>
        <w:t>, předseda</w:t>
      </w:r>
      <w:r w:rsidR="000166A8" w:rsidRPr="00C138F7">
        <w:rPr>
          <w:sz w:val="24"/>
          <w:szCs w:val="24"/>
        </w:rPr>
        <w:t xml:space="preserve"> představenstva</w:t>
      </w:r>
    </w:p>
    <w:p w14:paraId="7EBAD018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Zástupce pro věcná jednání:</w:t>
      </w:r>
      <w:r w:rsidRPr="00C138F7">
        <w:rPr>
          <w:sz w:val="24"/>
          <w:szCs w:val="24"/>
        </w:rPr>
        <w:tab/>
      </w:r>
      <w:r w:rsidR="00B342AE" w:rsidRPr="00C138F7">
        <w:rPr>
          <w:sz w:val="24"/>
          <w:szCs w:val="24"/>
        </w:rPr>
        <w:t>Ing. Petr Špindler</w:t>
      </w:r>
    </w:p>
    <w:p w14:paraId="5FCE27F2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Bankovní spojení: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Raiffeisenbank a.s.</w:t>
      </w:r>
    </w:p>
    <w:p w14:paraId="02DF593E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Číslo účtu:</w:t>
      </w:r>
      <w:r w:rsidR="007874C1" w:rsidRPr="00C138F7">
        <w:rPr>
          <w:sz w:val="24"/>
          <w:szCs w:val="24"/>
        </w:rPr>
        <w:tab/>
      </w:r>
      <w:r w:rsidR="007874C1" w:rsidRPr="00C138F7">
        <w:rPr>
          <w:sz w:val="24"/>
          <w:szCs w:val="24"/>
        </w:rPr>
        <w:tab/>
      </w:r>
      <w:r w:rsidR="007874C1" w:rsidRPr="00C138F7">
        <w:rPr>
          <w:sz w:val="24"/>
          <w:szCs w:val="24"/>
        </w:rPr>
        <w:tab/>
        <w:t>240825001/5500</w:t>
      </w:r>
    </w:p>
    <w:p w14:paraId="4D6F4955" w14:textId="77777777" w:rsidR="00926CFA" w:rsidRPr="00C138F7" w:rsidRDefault="00926CFA" w:rsidP="00D02E29">
      <w:pPr>
        <w:ind w:left="720"/>
        <w:rPr>
          <w:sz w:val="24"/>
          <w:szCs w:val="24"/>
        </w:rPr>
      </w:pPr>
    </w:p>
    <w:p w14:paraId="415D295C" w14:textId="77777777" w:rsidR="00926CFA" w:rsidRPr="00C138F7" w:rsidRDefault="00926CFA" w:rsidP="00D02E29">
      <w:pPr>
        <w:ind w:left="720"/>
        <w:rPr>
          <w:sz w:val="24"/>
          <w:szCs w:val="24"/>
        </w:rPr>
      </w:pPr>
      <w:r w:rsidRPr="00C138F7">
        <w:rPr>
          <w:sz w:val="24"/>
          <w:szCs w:val="24"/>
        </w:rPr>
        <w:t>na st</w:t>
      </w:r>
      <w:r w:rsidR="00D02E29">
        <w:rPr>
          <w:sz w:val="24"/>
          <w:szCs w:val="24"/>
        </w:rPr>
        <w:t>raně druhé (dále jen „</w:t>
      </w:r>
      <w:r w:rsidR="00D02E29" w:rsidRPr="00D02E29">
        <w:rPr>
          <w:b/>
          <w:sz w:val="24"/>
          <w:szCs w:val="24"/>
        </w:rPr>
        <w:t>Poskytovatel</w:t>
      </w:r>
      <w:r w:rsidRPr="00C138F7">
        <w:rPr>
          <w:sz w:val="24"/>
          <w:szCs w:val="24"/>
        </w:rPr>
        <w:t>“)</w:t>
      </w:r>
    </w:p>
    <w:p w14:paraId="2E0872FC" w14:textId="77777777" w:rsidR="00926CFA" w:rsidRPr="00C138F7" w:rsidRDefault="00926CFA" w:rsidP="00D02E29">
      <w:pPr>
        <w:ind w:left="708"/>
        <w:rPr>
          <w:sz w:val="24"/>
          <w:szCs w:val="24"/>
        </w:rPr>
      </w:pPr>
    </w:p>
    <w:p w14:paraId="152FE8BE" w14:textId="77777777" w:rsidR="00926CFA" w:rsidRPr="00C138F7" w:rsidRDefault="00FC7E05" w:rsidP="00D02E29">
      <w:pPr>
        <w:ind w:left="708"/>
        <w:jc w:val="both"/>
        <w:rPr>
          <w:sz w:val="24"/>
          <w:szCs w:val="24"/>
        </w:rPr>
      </w:pPr>
      <w:r w:rsidRPr="00C138F7">
        <w:rPr>
          <w:sz w:val="24"/>
          <w:szCs w:val="24"/>
        </w:rPr>
        <w:t>se dohodly</w:t>
      </w:r>
      <w:r w:rsidR="00DF0197" w:rsidRPr="00C138F7">
        <w:rPr>
          <w:sz w:val="24"/>
          <w:szCs w:val="24"/>
        </w:rPr>
        <w:t>:</w:t>
      </w:r>
    </w:p>
    <w:p w14:paraId="6A008787" w14:textId="77777777" w:rsidR="00926CFA" w:rsidRPr="00C138F7" w:rsidRDefault="00926CFA" w:rsidP="00D02E29">
      <w:pPr>
        <w:ind w:firstLine="708"/>
        <w:jc w:val="both"/>
        <w:rPr>
          <w:sz w:val="24"/>
          <w:szCs w:val="24"/>
        </w:rPr>
      </w:pPr>
    </w:p>
    <w:p w14:paraId="315C4353" w14:textId="77777777" w:rsidR="00926CFA" w:rsidRPr="00C138F7" w:rsidRDefault="00926CFA" w:rsidP="00D02E29">
      <w:pPr>
        <w:ind w:firstLine="708"/>
        <w:jc w:val="both"/>
        <w:rPr>
          <w:sz w:val="24"/>
          <w:szCs w:val="24"/>
        </w:rPr>
      </w:pPr>
    </w:p>
    <w:p w14:paraId="3B8F959A" w14:textId="77777777"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Článek 2</w:t>
      </w:r>
    </w:p>
    <w:p w14:paraId="0E6B159B" w14:textId="77777777" w:rsidR="00926CFA" w:rsidRPr="00C138F7" w:rsidRDefault="00DF0197" w:rsidP="00C138F7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Předmět dodatku smlouvy</w:t>
      </w:r>
    </w:p>
    <w:p w14:paraId="3D289AEC" w14:textId="77777777" w:rsidR="0097538E" w:rsidRDefault="0097538E" w:rsidP="0097538E">
      <w:pPr>
        <w:pStyle w:val="Zkladntextodsazen21"/>
        <w:tabs>
          <w:tab w:val="left" w:pos="1413"/>
        </w:tabs>
        <w:ind w:left="0"/>
        <w:rPr>
          <w:sz w:val="24"/>
          <w:szCs w:val="24"/>
        </w:rPr>
      </w:pPr>
    </w:p>
    <w:p w14:paraId="59CC31BD" w14:textId="77777777" w:rsidR="000166A8" w:rsidRDefault="001F3D89" w:rsidP="0097538E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>
        <w:rPr>
          <w:sz w:val="24"/>
          <w:szCs w:val="24"/>
        </w:rPr>
        <w:t>2.</w:t>
      </w:r>
      <w:r w:rsidR="0097538E">
        <w:rPr>
          <w:sz w:val="24"/>
          <w:szCs w:val="24"/>
        </w:rPr>
        <w:t xml:space="preserve">1. </w:t>
      </w:r>
      <w:r w:rsidR="00D02E29">
        <w:rPr>
          <w:sz w:val="24"/>
          <w:szCs w:val="24"/>
        </w:rPr>
        <w:t>Znění bodu</w:t>
      </w:r>
      <w:r w:rsidR="00DF0197" w:rsidRPr="00C138F7">
        <w:rPr>
          <w:sz w:val="24"/>
          <w:szCs w:val="24"/>
        </w:rPr>
        <w:t xml:space="preserve"> </w:t>
      </w:r>
      <w:r w:rsidR="00D02E29">
        <w:rPr>
          <w:sz w:val="24"/>
          <w:szCs w:val="24"/>
        </w:rPr>
        <w:t>4.1</w:t>
      </w:r>
      <w:r w:rsidR="00963319" w:rsidRPr="00C138F7">
        <w:rPr>
          <w:sz w:val="24"/>
          <w:szCs w:val="24"/>
        </w:rPr>
        <w:t xml:space="preserve"> smlouvy</w:t>
      </w:r>
      <w:r w:rsidR="00DF0197" w:rsidRPr="00C138F7">
        <w:rPr>
          <w:sz w:val="24"/>
          <w:szCs w:val="24"/>
        </w:rPr>
        <w:t xml:space="preserve"> </w:t>
      </w:r>
      <w:r w:rsidR="00D02E29">
        <w:rPr>
          <w:sz w:val="24"/>
          <w:szCs w:val="24"/>
        </w:rPr>
        <w:t>se mění na „</w:t>
      </w:r>
      <w:r w:rsidR="00460B8E" w:rsidRPr="00D02E29">
        <w:rPr>
          <w:sz w:val="24"/>
          <w:szCs w:val="24"/>
        </w:rPr>
        <w:t>Poskytovateli</w:t>
      </w:r>
      <w:r w:rsidR="00D02E29" w:rsidRPr="00D02E29">
        <w:rPr>
          <w:sz w:val="24"/>
          <w:szCs w:val="24"/>
        </w:rPr>
        <w:t xml:space="preserve"> se zavazuje poskytovat Objednateli plnění dle článku</w:t>
      </w:r>
      <w:r w:rsidR="00D02E29">
        <w:rPr>
          <w:sz w:val="24"/>
          <w:szCs w:val="24"/>
        </w:rPr>
        <w:t xml:space="preserve"> 2 té</w:t>
      </w:r>
      <w:r w:rsidR="00F42BCD">
        <w:rPr>
          <w:sz w:val="24"/>
          <w:szCs w:val="24"/>
        </w:rPr>
        <w:t>to smlouvy po dobu od 1. 1. 2026 do 31. 12. 2027</w:t>
      </w:r>
      <w:r w:rsidR="00D02E29" w:rsidRPr="00D02E29">
        <w:rPr>
          <w:sz w:val="24"/>
          <w:szCs w:val="24"/>
        </w:rPr>
        <w:t>, tj. tato smlouva se uzavírá v částech jejího předmětu představujících opakované či nepřetržité plnění na tuto dobu určitou</w:t>
      </w:r>
      <w:r w:rsidR="00F42BCD">
        <w:rPr>
          <w:sz w:val="24"/>
          <w:szCs w:val="24"/>
        </w:rPr>
        <w:t xml:space="preserve"> od 1. 1. 2026 do 31. 12. 2027.</w:t>
      </w:r>
    </w:p>
    <w:p w14:paraId="099D0FFB" w14:textId="77777777" w:rsidR="00DA57E4" w:rsidRDefault="00DA57E4" w:rsidP="0097538E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</w:p>
    <w:p w14:paraId="697ACE5F" w14:textId="77777777" w:rsidR="00B14176" w:rsidRDefault="001F3D89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>
        <w:rPr>
          <w:sz w:val="24"/>
          <w:szCs w:val="24"/>
        </w:rPr>
        <w:t>2.</w:t>
      </w:r>
      <w:r w:rsidR="00DA57E4">
        <w:rPr>
          <w:sz w:val="24"/>
          <w:szCs w:val="24"/>
        </w:rPr>
        <w:t>2. Z</w:t>
      </w:r>
      <w:r w:rsidR="00720351">
        <w:rPr>
          <w:sz w:val="24"/>
          <w:szCs w:val="24"/>
        </w:rPr>
        <w:t xml:space="preserve">nění článku </w:t>
      </w:r>
      <w:r w:rsidR="00B14176">
        <w:rPr>
          <w:sz w:val="24"/>
          <w:szCs w:val="24"/>
        </w:rPr>
        <w:t>2. 1 písmeno b) se mění</w:t>
      </w:r>
      <w:r w:rsidR="00C22BDD">
        <w:rPr>
          <w:sz w:val="24"/>
          <w:szCs w:val="24"/>
        </w:rPr>
        <w:t xml:space="preserve"> na:</w:t>
      </w:r>
    </w:p>
    <w:p w14:paraId="274C0993" w14:textId="77777777" w:rsidR="00B14176" w:rsidRPr="00B14176" w:rsidRDefault="00B14176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 w:rsidRPr="00B14176">
        <w:rPr>
          <w:sz w:val="24"/>
          <w:szCs w:val="24"/>
        </w:rPr>
        <w:t>b)</w:t>
      </w:r>
      <w:r w:rsidRPr="00B14176">
        <w:rPr>
          <w:sz w:val="24"/>
          <w:szCs w:val="24"/>
        </w:rPr>
        <w:tab/>
        <w:t>poskytnout Objednateli aplikaci představující samostatný počítačový program, a to:</w:t>
      </w:r>
    </w:p>
    <w:p w14:paraId="2B1817EF" w14:textId="77777777" w:rsidR="00B14176" w:rsidRDefault="00B14176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 w:rsidRPr="00B14176">
        <w:rPr>
          <w:sz w:val="24"/>
          <w:szCs w:val="24"/>
        </w:rPr>
        <w:t>i.</w:t>
      </w:r>
      <w:r w:rsidRPr="00B14176">
        <w:rPr>
          <w:sz w:val="24"/>
          <w:szCs w:val="24"/>
        </w:rPr>
        <w:tab/>
      </w:r>
      <w:proofErr w:type="spellStart"/>
      <w:r w:rsidRPr="00B14176">
        <w:rPr>
          <w:sz w:val="24"/>
          <w:szCs w:val="24"/>
        </w:rPr>
        <w:t>ePersonalista</w:t>
      </w:r>
      <w:proofErr w:type="spellEnd"/>
      <w:r w:rsidRPr="00B14176">
        <w:rPr>
          <w:sz w:val="24"/>
          <w:szCs w:val="24"/>
        </w:rPr>
        <w:t xml:space="preserve"> umožňující objednávání a evidenci průběhu vzdělávání zaměstnanců,</w:t>
      </w:r>
    </w:p>
    <w:p w14:paraId="565AE2E5" w14:textId="77777777" w:rsidR="00B14176" w:rsidRDefault="00B14176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Zákonné povinnosti</w:t>
      </w:r>
      <w:r w:rsidR="00C22BDD">
        <w:rPr>
          <w:sz w:val="24"/>
          <w:szCs w:val="24"/>
        </w:rPr>
        <w:t xml:space="preserve"> pro evidenci lékařských prohlídek a zákonných povinností typu BPZP, PO a dalších.</w:t>
      </w:r>
    </w:p>
    <w:p w14:paraId="77BF586F" w14:textId="77777777" w:rsidR="00C22BDD" w:rsidRPr="00B14176" w:rsidRDefault="00C22BDD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iii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Externí akce pro administraci objednávkového a</w:t>
      </w:r>
      <w:r w:rsidRPr="00C22BDD">
        <w:rPr>
          <w:sz w:val="24"/>
          <w:szCs w:val="24"/>
        </w:rPr>
        <w:t xml:space="preserve"> schvalovací</w:t>
      </w:r>
      <w:r>
        <w:rPr>
          <w:sz w:val="24"/>
          <w:szCs w:val="24"/>
        </w:rPr>
        <w:t>ho</w:t>
      </w:r>
      <w:r w:rsidRPr="00C22BDD">
        <w:rPr>
          <w:sz w:val="24"/>
          <w:szCs w:val="24"/>
        </w:rPr>
        <w:t xml:space="preserve"> proces</w:t>
      </w:r>
      <w:r>
        <w:rPr>
          <w:sz w:val="24"/>
          <w:szCs w:val="24"/>
        </w:rPr>
        <w:t>u při</w:t>
      </w:r>
      <w:r w:rsidR="00A37C7C">
        <w:rPr>
          <w:sz w:val="24"/>
          <w:szCs w:val="24"/>
        </w:rPr>
        <w:t xml:space="preserve"> </w:t>
      </w:r>
      <w:r w:rsidRPr="00C22BDD">
        <w:rPr>
          <w:sz w:val="24"/>
          <w:szCs w:val="24"/>
        </w:rPr>
        <w:t>zajištění vzdělávacích a dalších akcí</w:t>
      </w:r>
    </w:p>
    <w:p w14:paraId="02B09416" w14:textId="77777777" w:rsidR="00DA57E4" w:rsidRDefault="00B14176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 w:rsidRPr="00B14176">
        <w:rPr>
          <w:sz w:val="24"/>
          <w:szCs w:val="24"/>
        </w:rPr>
        <w:t xml:space="preserve"> (plnění dle písm. a) a b) shora dále společně pro účely této smlouvy též jako „Aplikace“);</w:t>
      </w:r>
    </w:p>
    <w:p w14:paraId="4B2DC9E9" w14:textId="77777777" w:rsidR="00C22BDD" w:rsidRDefault="00C22BDD" w:rsidP="00B14176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</w:p>
    <w:p w14:paraId="36A7D926" w14:textId="77777777" w:rsidR="00C22BDD" w:rsidRDefault="00DA57E4" w:rsidP="0097538E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>
        <w:rPr>
          <w:sz w:val="24"/>
          <w:szCs w:val="24"/>
        </w:rPr>
        <w:t xml:space="preserve">2.3. Znění bodu </w:t>
      </w:r>
      <w:r w:rsidR="00B20385">
        <w:rPr>
          <w:sz w:val="24"/>
          <w:szCs w:val="24"/>
        </w:rPr>
        <w:t>článku odst. 3. 1. písm. b</w:t>
      </w:r>
      <w:r w:rsidR="00720351">
        <w:rPr>
          <w:sz w:val="24"/>
          <w:szCs w:val="24"/>
        </w:rPr>
        <w:t>) se mění na</w:t>
      </w:r>
      <w:r w:rsidR="00C22BDD">
        <w:rPr>
          <w:sz w:val="24"/>
          <w:szCs w:val="24"/>
        </w:rPr>
        <w:t>:</w:t>
      </w:r>
    </w:p>
    <w:p w14:paraId="604247B1" w14:textId="77777777" w:rsidR="00B20385" w:rsidRDefault="00720351" w:rsidP="0097538E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„za činnosti dle článku </w:t>
      </w:r>
      <w:r w:rsidR="00B20385">
        <w:rPr>
          <w:sz w:val="24"/>
          <w:szCs w:val="24"/>
        </w:rPr>
        <w:t xml:space="preserve">2 odst. 2. 1. písm. </w:t>
      </w:r>
      <w:proofErr w:type="gramStart"/>
      <w:r w:rsidR="00C22BDD">
        <w:rPr>
          <w:sz w:val="24"/>
          <w:szCs w:val="24"/>
        </w:rPr>
        <w:t>a)  a</w:t>
      </w:r>
      <w:proofErr w:type="gramEnd"/>
      <w:r w:rsidR="00C22BDD">
        <w:rPr>
          <w:sz w:val="24"/>
          <w:szCs w:val="24"/>
        </w:rPr>
        <w:t xml:space="preserve">  </w:t>
      </w:r>
      <w:r w:rsidR="00B20385">
        <w:rPr>
          <w:sz w:val="24"/>
          <w:szCs w:val="24"/>
        </w:rPr>
        <w:t>b</w:t>
      </w:r>
      <w:r w:rsidRPr="00720351">
        <w:rPr>
          <w:sz w:val="24"/>
          <w:szCs w:val="24"/>
        </w:rPr>
        <w:t>)</w:t>
      </w:r>
      <w:r>
        <w:rPr>
          <w:sz w:val="24"/>
          <w:szCs w:val="24"/>
        </w:rPr>
        <w:t xml:space="preserve"> této smlouvy činí sjednaná cena </w:t>
      </w:r>
      <w:r w:rsidR="00B20385">
        <w:rPr>
          <w:sz w:val="24"/>
          <w:szCs w:val="24"/>
        </w:rPr>
        <w:t>za:</w:t>
      </w:r>
    </w:p>
    <w:p w14:paraId="69C536AD" w14:textId="77777777" w:rsidR="00B20385" w:rsidRDefault="00B20385" w:rsidP="00B20385">
      <w:pPr>
        <w:pStyle w:val="Zkladntextodsazen21"/>
        <w:numPr>
          <w:ilvl w:val="0"/>
          <w:numId w:val="14"/>
        </w:numPr>
        <w:tabs>
          <w:tab w:val="left" w:pos="141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eKurzy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22BDD">
        <w:rPr>
          <w:sz w:val="24"/>
          <w:szCs w:val="24"/>
        </w:rPr>
        <w:tab/>
      </w:r>
      <w:r>
        <w:rPr>
          <w:sz w:val="24"/>
          <w:szCs w:val="24"/>
        </w:rPr>
        <w:t>19 800 Kč/kvartál,</w:t>
      </w:r>
    </w:p>
    <w:p w14:paraId="4DCF81D5" w14:textId="77777777" w:rsidR="00B20385" w:rsidRDefault="00B20385" w:rsidP="00B20385">
      <w:pPr>
        <w:pStyle w:val="Zkladntextodsazen21"/>
        <w:numPr>
          <w:ilvl w:val="0"/>
          <w:numId w:val="14"/>
        </w:numPr>
        <w:tabs>
          <w:tab w:val="left" w:pos="141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C22BDD">
        <w:rPr>
          <w:sz w:val="24"/>
          <w:szCs w:val="24"/>
        </w:rPr>
        <w:t>Personalista</w:t>
      </w:r>
      <w:proofErr w:type="spellEnd"/>
      <w:proofErr w:type="gramStart"/>
      <w:r w:rsidR="00C22BDD">
        <w:rPr>
          <w:sz w:val="24"/>
          <w:szCs w:val="24"/>
        </w:rPr>
        <w:tab/>
        <w:t xml:space="preserve">  </w:t>
      </w:r>
      <w:r w:rsidR="00C22BDD">
        <w:rPr>
          <w:sz w:val="24"/>
          <w:szCs w:val="24"/>
        </w:rPr>
        <w:tab/>
      </w:r>
      <w:proofErr w:type="gramEnd"/>
      <w:r w:rsidR="00C22BDD">
        <w:rPr>
          <w:sz w:val="24"/>
          <w:szCs w:val="24"/>
        </w:rPr>
        <w:t xml:space="preserve">  5 000 Kč/kvartál,</w:t>
      </w:r>
    </w:p>
    <w:p w14:paraId="2CB4B34E" w14:textId="77777777" w:rsidR="00C22BDD" w:rsidRDefault="00C22BDD" w:rsidP="00B20385">
      <w:pPr>
        <w:pStyle w:val="Zkladntextodsazen21"/>
        <w:numPr>
          <w:ilvl w:val="0"/>
          <w:numId w:val="14"/>
        </w:numPr>
        <w:tabs>
          <w:tab w:val="left" w:pos="1413"/>
        </w:tabs>
        <w:rPr>
          <w:sz w:val="24"/>
          <w:szCs w:val="24"/>
        </w:rPr>
      </w:pPr>
      <w:r>
        <w:rPr>
          <w:sz w:val="24"/>
          <w:szCs w:val="24"/>
        </w:rPr>
        <w:t>Zákonné povinnosti</w:t>
      </w:r>
      <w:proofErr w:type="gramStart"/>
      <w:r>
        <w:rPr>
          <w:sz w:val="24"/>
          <w:szCs w:val="24"/>
        </w:rPr>
        <w:tab/>
        <w:t xml:space="preserve">  2</w:t>
      </w:r>
      <w:proofErr w:type="gramEnd"/>
      <w:r>
        <w:rPr>
          <w:sz w:val="24"/>
          <w:szCs w:val="24"/>
        </w:rPr>
        <w:t> 000 Kč/kvartál,</w:t>
      </w:r>
    </w:p>
    <w:p w14:paraId="2B4F7288" w14:textId="77777777" w:rsidR="00C22BDD" w:rsidRDefault="00C22BDD" w:rsidP="00B20385">
      <w:pPr>
        <w:pStyle w:val="Zkladntextodsazen21"/>
        <w:numPr>
          <w:ilvl w:val="0"/>
          <w:numId w:val="14"/>
        </w:numPr>
        <w:tabs>
          <w:tab w:val="left" w:pos="1413"/>
        </w:tabs>
        <w:rPr>
          <w:sz w:val="24"/>
          <w:szCs w:val="24"/>
        </w:rPr>
      </w:pPr>
      <w:r>
        <w:rPr>
          <w:sz w:val="24"/>
          <w:szCs w:val="24"/>
        </w:rPr>
        <w:t>Externí akce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2</w:t>
      </w:r>
      <w:proofErr w:type="gramEnd"/>
      <w:r>
        <w:rPr>
          <w:sz w:val="24"/>
          <w:szCs w:val="24"/>
        </w:rPr>
        <w:t> 500 Kč/kvartál.</w:t>
      </w:r>
    </w:p>
    <w:p w14:paraId="21E991EA" w14:textId="77777777" w:rsidR="00B20385" w:rsidRDefault="00B20385" w:rsidP="0097538E">
      <w:pPr>
        <w:pStyle w:val="Zkladntextodsazen21"/>
        <w:tabs>
          <w:tab w:val="left" w:pos="1413"/>
        </w:tabs>
        <w:ind w:left="708"/>
        <w:rPr>
          <w:sz w:val="24"/>
          <w:szCs w:val="24"/>
        </w:rPr>
      </w:pPr>
    </w:p>
    <w:p w14:paraId="188F94ED" w14:textId="77777777" w:rsidR="00926CFA" w:rsidRPr="00C138F7" w:rsidRDefault="00926CFA">
      <w:pPr>
        <w:pStyle w:val="Zkladntext22"/>
        <w:tabs>
          <w:tab w:val="left" w:pos="1363"/>
          <w:tab w:val="left" w:pos="1388"/>
        </w:tabs>
        <w:ind w:left="1388" w:hanging="650"/>
        <w:rPr>
          <w:rFonts w:ascii="Times New Roman" w:hAnsi="Times New Roman"/>
          <w:sz w:val="24"/>
          <w:szCs w:val="24"/>
        </w:rPr>
      </w:pPr>
    </w:p>
    <w:p w14:paraId="5751168C" w14:textId="77777777" w:rsidR="00926CFA" w:rsidRPr="00C138F7" w:rsidRDefault="00DF0197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Článek 3</w:t>
      </w:r>
    </w:p>
    <w:p w14:paraId="5CDAD984" w14:textId="77777777" w:rsidR="00926CFA" w:rsidRPr="00C138F7" w:rsidRDefault="00926CFA">
      <w:pPr>
        <w:pStyle w:val="Nadpis4"/>
        <w:tabs>
          <w:tab w:val="left" w:pos="0"/>
          <w:tab w:val="left" w:pos="1410"/>
        </w:tabs>
        <w:ind w:left="0"/>
        <w:rPr>
          <w:sz w:val="24"/>
          <w:szCs w:val="24"/>
        </w:rPr>
      </w:pPr>
      <w:r w:rsidRPr="00C138F7">
        <w:rPr>
          <w:sz w:val="24"/>
          <w:szCs w:val="24"/>
        </w:rPr>
        <w:t>Závěrečná ustanovení</w:t>
      </w:r>
    </w:p>
    <w:p w14:paraId="52D782EE" w14:textId="77777777" w:rsidR="00926CFA" w:rsidRPr="00C138F7" w:rsidRDefault="00926CFA">
      <w:pPr>
        <w:jc w:val="both"/>
        <w:rPr>
          <w:b/>
          <w:sz w:val="24"/>
          <w:szCs w:val="24"/>
        </w:rPr>
      </w:pPr>
    </w:p>
    <w:p w14:paraId="30C6C678" w14:textId="77777777" w:rsidR="0097538E" w:rsidRP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 w:rsidRPr="0097538E">
        <w:rPr>
          <w:sz w:val="24"/>
          <w:szCs w:val="24"/>
        </w:rPr>
        <w:t>3.1. Dodatek smlouvy je vyhotoven ve dvou výtiscích, z nichž Objednatel ob</w:t>
      </w:r>
      <w:r>
        <w:rPr>
          <w:sz w:val="24"/>
          <w:szCs w:val="24"/>
        </w:rPr>
        <w:t>drží jedno vyhotovení a Poskytovatel</w:t>
      </w:r>
      <w:r w:rsidRPr="0097538E">
        <w:rPr>
          <w:sz w:val="24"/>
          <w:szCs w:val="24"/>
        </w:rPr>
        <w:t xml:space="preserve"> také jedno vyhotovení.</w:t>
      </w:r>
    </w:p>
    <w:p w14:paraId="54B8B38C" w14:textId="77777777" w:rsid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</w:p>
    <w:p w14:paraId="4CCCE66A" w14:textId="77777777" w:rsidR="0097538E" w:rsidRP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 w:rsidRPr="0097538E">
        <w:rPr>
          <w:sz w:val="24"/>
          <w:szCs w:val="24"/>
        </w:rPr>
        <w:t>3.2. Tento dodatek smlouvy nabývá účinnosti dnem jejího podpisu smluvními stranami. Smluvní strany dále potvrzují, že tato smlouva byla uzavřena svobodně a vážně, že nebyla ujednána v tísni ani za jinak jednostranně nevýhodných podmínek.</w:t>
      </w:r>
    </w:p>
    <w:p w14:paraId="6BB04134" w14:textId="77777777" w:rsidR="0097538E" w:rsidRP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</w:p>
    <w:p w14:paraId="63C259C8" w14:textId="77777777" w:rsidR="0097538E" w:rsidRP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 w:rsidRPr="0097538E">
        <w:rPr>
          <w:sz w:val="24"/>
          <w:szCs w:val="24"/>
        </w:rPr>
        <w:t xml:space="preserve">3.3. Ostatní ustanovení smlouvy zůstávají </w:t>
      </w:r>
      <w:proofErr w:type="gramStart"/>
      <w:r w:rsidRPr="0097538E">
        <w:rPr>
          <w:sz w:val="24"/>
          <w:szCs w:val="24"/>
        </w:rPr>
        <w:t>nezměněny</w:t>
      </w:r>
      <w:proofErr w:type="gramEnd"/>
      <w:r w:rsidRPr="0097538E">
        <w:rPr>
          <w:sz w:val="24"/>
          <w:szCs w:val="24"/>
        </w:rPr>
        <w:t>.</w:t>
      </w:r>
    </w:p>
    <w:p w14:paraId="31FB2B18" w14:textId="77777777" w:rsidR="0097538E" w:rsidRP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</w:p>
    <w:p w14:paraId="0BB0FE9B" w14:textId="3F9FC1DE" w:rsidR="0097538E" w:rsidRPr="0097538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 w:rsidRPr="0097538E">
        <w:rPr>
          <w:sz w:val="24"/>
          <w:szCs w:val="24"/>
        </w:rPr>
        <w:t>3.4. Tento dodatek b</w:t>
      </w:r>
      <w:r>
        <w:rPr>
          <w:sz w:val="24"/>
          <w:szCs w:val="24"/>
        </w:rPr>
        <w:t xml:space="preserve">yl schválen Radou města Aš </w:t>
      </w:r>
      <w:r w:rsidRPr="0097538E">
        <w:rPr>
          <w:sz w:val="24"/>
          <w:szCs w:val="24"/>
        </w:rPr>
        <w:t>na jednání dne</w:t>
      </w:r>
      <w:r>
        <w:rPr>
          <w:sz w:val="24"/>
          <w:szCs w:val="24"/>
        </w:rPr>
        <w:t xml:space="preserve"> </w:t>
      </w:r>
      <w:r w:rsidR="00D8585F">
        <w:rPr>
          <w:sz w:val="24"/>
          <w:szCs w:val="24"/>
        </w:rPr>
        <w:t>29.09.2025</w:t>
      </w:r>
      <w:r w:rsidRPr="0097538E">
        <w:rPr>
          <w:sz w:val="24"/>
          <w:szCs w:val="24"/>
        </w:rPr>
        <w:t xml:space="preserve">   </w:t>
      </w:r>
    </w:p>
    <w:p w14:paraId="20242D58" w14:textId="3B937F49" w:rsidR="00C0405E" w:rsidRDefault="0097538E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D8585F">
        <w:rPr>
          <w:sz w:val="24"/>
          <w:szCs w:val="24"/>
        </w:rPr>
        <w:t>508/25</w:t>
      </w:r>
      <w:r w:rsidRPr="0097538E">
        <w:rPr>
          <w:sz w:val="24"/>
          <w:szCs w:val="24"/>
        </w:rPr>
        <w:t>.</w:t>
      </w:r>
    </w:p>
    <w:p w14:paraId="26EC42D1" w14:textId="77777777" w:rsidR="00B05743" w:rsidRDefault="00B05743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</w:p>
    <w:p w14:paraId="50CC0818" w14:textId="77777777" w:rsidR="00B05743" w:rsidRDefault="00B05743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>
        <w:rPr>
          <w:sz w:val="24"/>
          <w:szCs w:val="24"/>
        </w:rPr>
        <w:t>3. 5. Smluvní strana, která je na základě této smlouvy ve vztahu s Městem Aš, bere na vědomí a výslovně souhlasí, že Smlouva a související smluvní dokumenty, budou uveřejněny v registru smluv v případě, že nespadají pod některou z </w:t>
      </w:r>
      <w:r w:rsidR="00AE7B19">
        <w:rPr>
          <w:sz w:val="24"/>
          <w:szCs w:val="24"/>
        </w:rPr>
        <w:t>výjimek</w:t>
      </w:r>
      <w:r>
        <w:rPr>
          <w:sz w:val="24"/>
          <w:szCs w:val="24"/>
        </w:rPr>
        <w:t xml:space="preserve"> z povinností uveřejnění stanovenou v zákoně o registru smluv, přičemž bere na vědomé, že uveřejnění Dodatku v registru smluv zajistí město Aš. Do registru smluv bude vložen elektronický obraz textového obsahu smlouvy v otevřeném strojově čitelném formátu a rovněž metadata Smlouvy, případně další údaje, které stanoví příslušná právní úprava.</w:t>
      </w:r>
    </w:p>
    <w:p w14:paraId="3E5F5517" w14:textId="77777777" w:rsidR="00B05743" w:rsidRDefault="00B05743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</w:p>
    <w:p w14:paraId="6A501B0F" w14:textId="77777777" w:rsidR="00B05743" w:rsidRPr="00C138F7" w:rsidRDefault="00B05743" w:rsidP="0097538E">
      <w:pPr>
        <w:tabs>
          <w:tab w:val="left" w:pos="1413"/>
        </w:tabs>
        <w:ind w:left="713"/>
        <w:jc w:val="both"/>
        <w:rPr>
          <w:sz w:val="24"/>
          <w:szCs w:val="24"/>
        </w:rPr>
      </w:pPr>
      <w:r>
        <w:rPr>
          <w:sz w:val="24"/>
          <w:szCs w:val="24"/>
        </w:rPr>
        <w:t>3.6. Smluvní strany prohlašují, že skutečnosti uvedené v této smlouvě nepovažují za obchodní tajemství ve smyslu příslušných ustanovení</w:t>
      </w:r>
      <w:r w:rsidR="00AE7B19">
        <w:rPr>
          <w:sz w:val="24"/>
          <w:szCs w:val="24"/>
        </w:rPr>
        <w:t xml:space="preserve"> právních předpisů a udělují svolení k jejich užití a zveřejnění bez stanovení dalších podmínek.</w:t>
      </w:r>
    </w:p>
    <w:p w14:paraId="1E2B0823" w14:textId="77777777" w:rsidR="00AE7B19" w:rsidRPr="00C138F7" w:rsidRDefault="00AE7B19" w:rsidP="00C138F7">
      <w:pPr>
        <w:jc w:val="both"/>
        <w:rPr>
          <w:sz w:val="24"/>
          <w:szCs w:val="24"/>
        </w:rPr>
      </w:pPr>
    </w:p>
    <w:p w14:paraId="73E3D997" w14:textId="77777777" w:rsidR="00926CFA" w:rsidRPr="00C138F7" w:rsidRDefault="00926CFA" w:rsidP="00C138F7">
      <w:pPr>
        <w:ind w:firstLine="708"/>
        <w:rPr>
          <w:sz w:val="24"/>
          <w:szCs w:val="24"/>
        </w:rPr>
      </w:pPr>
    </w:p>
    <w:p w14:paraId="071F5C83" w14:textId="77777777" w:rsidR="00926CFA" w:rsidRPr="00C138F7" w:rsidRDefault="00030569" w:rsidP="00C138F7">
      <w:pPr>
        <w:rPr>
          <w:sz w:val="24"/>
          <w:szCs w:val="24"/>
        </w:rPr>
      </w:pPr>
      <w:r w:rsidRPr="00C138F7">
        <w:rPr>
          <w:sz w:val="24"/>
          <w:szCs w:val="24"/>
        </w:rPr>
        <w:tab/>
      </w:r>
      <w:r w:rsidR="0097538E">
        <w:rPr>
          <w:sz w:val="24"/>
          <w:szCs w:val="24"/>
        </w:rPr>
        <w:t>V Praze dne …………………</w:t>
      </w:r>
      <w:r w:rsidR="009110CF">
        <w:rPr>
          <w:sz w:val="24"/>
          <w:szCs w:val="24"/>
        </w:rPr>
        <w:t xml:space="preserve">          </w:t>
      </w:r>
      <w:r w:rsidR="0097538E">
        <w:rPr>
          <w:sz w:val="24"/>
          <w:szCs w:val="24"/>
        </w:rPr>
        <w:tab/>
      </w:r>
      <w:r w:rsidR="0097538E">
        <w:rPr>
          <w:sz w:val="24"/>
          <w:szCs w:val="24"/>
        </w:rPr>
        <w:tab/>
      </w:r>
      <w:r w:rsidR="00926CFA" w:rsidRPr="00C138F7">
        <w:rPr>
          <w:sz w:val="24"/>
          <w:szCs w:val="24"/>
        </w:rPr>
        <w:t>V</w:t>
      </w:r>
      <w:r w:rsidR="0097538E">
        <w:rPr>
          <w:sz w:val="24"/>
          <w:szCs w:val="24"/>
        </w:rPr>
        <w:t xml:space="preserve"> Aši </w:t>
      </w:r>
      <w:r w:rsidR="00926CFA" w:rsidRPr="00C138F7">
        <w:rPr>
          <w:sz w:val="24"/>
          <w:szCs w:val="24"/>
        </w:rPr>
        <w:t>dne………………</w:t>
      </w:r>
      <w:proofErr w:type="gramStart"/>
      <w:r w:rsidR="00926CFA" w:rsidRPr="00C138F7">
        <w:rPr>
          <w:sz w:val="24"/>
          <w:szCs w:val="24"/>
        </w:rPr>
        <w:t>…….</w:t>
      </w:r>
      <w:proofErr w:type="gramEnd"/>
      <w:r w:rsidR="00926CFA" w:rsidRPr="00C138F7">
        <w:rPr>
          <w:sz w:val="24"/>
          <w:szCs w:val="24"/>
        </w:rPr>
        <w:t>.</w:t>
      </w:r>
    </w:p>
    <w:p w14:paraId="592CBB5F" w14:textId="77777777" w:rsidR="00926CFA" w:rsidRPr="00C138F7" w:rsidRDefault="00926CFA" w:rsidP="00C138F7">
      <w:pPr>
        <w:ind w:firstLine="708"/>
        <w:rPr>
          <w:sz w:val="24"/>
          <w:szCs w:val="24"/>
        </w:rPr>
      </w:pPr>
    </w:p>
    <w:p w14:paraId="241D04AE" w14:textId="77777777" w:rsidR="00926CFA" w:rsidRPr="00C138F7" w:rsidRDefault="00926CFA" w:rsidP="00C138F7">
      <w:pPr>
        <w:ind w:firstLine="708"/>
        <w:rPr>
          <w:sz w:val="24"/>
          <w:szCs w:val="24"/>
        </w:rPr>
      </w:pPr>
      <w:r w:rsidRPr="00C138F7">
        <w:rPr>
          <w:sz w:val="24"/>
          <w:szCs w:val="24"/>
        </w:rPr>
        <w:t>RENTEL a.s.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="0097538E">
        <w:rPr>
          <w:sz w:val="24"/>
          <w:szCs w:val="24"/>
        </w:rPr>
        <w:tab/>
        <w:t>Město Aš</w:t>
      </w:r>
    </w:p>
    <w:p w14:paraId="08494089" w14:textId="77777777" w:rsidR="00926CFA" w:rsidRDefault="00926CFA">
      <w:pPr>
        <w:ind w:firstLine="708"/>
        <w:jc w:val="both"/>
        <w:rPr>
          <w:rFonts w:ascii="Arial" w:hAnsi="Arial"/>
        </w:rPr>
      </w:pPr>
    </w:p>
    <w:p w14:paraId="7D3D7985" w14:textId="77777777" w:rsidR="00926CFA" w:rsidRDefault="00926CFA">
      <w:pPr>
        <w:ind w:firstLine="708"/>
        <w:jc w:val="both"/>
        <w:rPr>
          <w:rFonts w:ascii="Arial" w:hAnsi="Arial"/>
        </w:rPr>
      </w:pPr>
    </w:p>
    <w:p w14:paraId="3A6BD489" w14:textId="77777777" w:rsidR="00926CFA" w:rsidRDefault="00926CFA" w:rsidP="00C138F7">
      <w:pPr>
        <w:jc w:val="both"/>
        <w:rPr>
          <w:rFonts w:ascii="Arial" w:hAnsi="Arial"/>
        </w:rPr>
      </w:pPr>
    </w:p>
    <w:p w14:paraId="55C550ED" w14:textId="77777777" w:rsidR="00926CFA" w:rsidRDefault="00926CFA">
      <w:pPr>
        <w:ind w:firstLine="708"/>
        <w:jc w:val="both"/>
        <w:rPr>
          <w:rFonts w:ascii="Arial" w:hAnsi="Arial"/>
        </w:rPr>
      </w:pPr>
    </w:p>
    <w:p w14:paraId="0DBE870B" w14:textId="77777777" w:rsidR="00926CFA" w:rsidRPr="00C138F7" w:rsidRDefault="00926CFA">
      <w:pPr>
        <w:jc w:val="both"/>
        <w:rPr>
          <w:sz w:val="24"/>
          <w:szCs w:val="24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</w:r>
      <w:r w:rsidRPr="00C138F7">
        <w:rPr>
          <w:sz w:val="24"/>
          <w:szCs w:val="24"/>
        </w:rPr>
        <w:t>……………………………</w:t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</w:r>
      <w:r w:rsidRPr="00C138F7">
        <w:rPr>
          <w:sz w:val="24"/>
          <w:szCs w:val="24"/>
        </w:rPr>
        <w:tab/>
        <w:t>…………………………..</w:t>
      </w:r>
    </w:p>
    <w:p w14:paraId="614F5689" w14:textId="77777777" w:rsidR="00926CFA" w:rsidRPr="00C138F7" w:rsidRDefault="00926CFA">
      <w:pPr>
        <w:jc w:val="both"/>
        <w:rPr>
          <w:b/>
          <w:sz w:val="24"/>
          <w:szCs w:val="24"/>
        </w:rPr>
      </w:pPr>
      <w:r w:rsidRPr="00C138F7">
        <w:rPr>
          <w:sz w:val="24"/>
          <w:szCs w:val="24"/>
        </w:rPr>
        <w:lastRenderedPageBreak/>
        <w:tab/>
      </w:r>
      <w:r w:rsidR="000166A8" w:rsidRPr="00C138F7">
        <w:rPr>
          <w:b/>
          <w:sz w:val="24"/>
          <w:szCs w:val="24"/>
        </w:rPr>
        <w:t xml:space="preserve">Ing. Stanislav </w:t>
      </w:r>
      <w:proofErr w:type="spellStart"/>
      <w:r w:rsidR="000166A8" w:rsidRPr="00C138F7">
        <w:rPr>
          <w:b/>
          <w:sz w:val="24"/>
          <w:szCs w:val="24"/>
        </w:rPr>
        <w:t>Rolenc</w:t>
      </w:r>
      <w:proofErr w:type="spellEnd"/>
      <w:r w:rsidR="001F3D89">
        <w:rPr>
          <w:b/>
          <w:sz w:val="24"/>
          <w:szCs w:val="24"/>
        </w:rPr>
        <w:tab/>
      </w:r>
      <w:r w:rsidR="001F3D89">
        <w:rPr>
          <w:b/>
          <w:sz w:val="24"/>
          <w:szCs w:val="24"/>
        </w:rPr>
        <w:tab/>
      </w:r>
      <w:r w:rsidR="001F3D89">
        <w:rPr>
          <w:b/>
          <w:sz w:val="24"/>
          <w:szCs w:val="24"/>
        </w:rPr>
        <w:tab/>
      </w:r>
      <w:r w:rsidR="003E7E00" w:rsidRPr="00C138F7">
        <w:rPr>
          <w:b/>
          <w:sz w:val="24"/>
          <w:szCs w:val="24"/>
        </w:rPr>
        <w:t xml:space="preserve"> </w:t>
      </w:r>
      <w:r w:rsidR="001F3D89" w:rsidRPr="001F3D89">
        <w:rPr>
          <w:b/>
          <w:sz w:val="24"/>
          <w:szCs w:val="24"/>
        </w:rPr>
        <w:t xml:space="preserve">Vítězslav </w:t>
      </w:r>
      <w:proofErr w:type="spellStart"/>
      <w:r w:rsidR="001F3D89" w:rsidRPr="001F3D89">
        <w:rPr>
          <w:b/>
          <w:sz w:val="24"/>
          <w:szCs w:val="24"/>
        </w:rPr>
        <w:t>Kokoř</w:t>
      </w:r>
      <w:proofErr w:type="spellEnd"/>
      <w:r w:rsidR="00C70361">
        <w:rPr>
          <w:b/>
          <w:sz w:val="24"/>
          <w:szCs w:val="24"/>
        </w:rPr>
        <w:t>, MBA</w:t>
      </w:r>
    </w:p>
    <w:p w14:paraId="3BB79FAF" w14:textId="77777777" w:rsidR="00926CFA" w:rsidRPr="00C138F7" w:rsidRDefault="00926CFA">
      <w:pPr>
        <w:jc w:val="both"/>
        <w:rPr>
          <w:b/>
          <w:sz w:val="24"/>
          <w:szCs w:val="24"/>
        </w:rPr>
      </w:pPr>
    </w:p>
    <w:p w14:paraId="0E75D538" w14:textId="77777777" w:rsidR="00667785" w:rsidRPr="001F3D89" w:rsidRDefault="0097538E" w:rsidP="001F3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="00926CFA" w:rsidRPr="00C138F7">
        <w:rPr>
          <w:sz w:val="24"/>
          <w:szCs w:val="24"/>
        </w:rPr>
        <w:tab/>
      </w:r>
      <w:r w:rsidR="00926CFA" w:rsidRPr="00C138F7">
        <w:rPr>
          <w:sz w:val="24"/>
          <w:szCs w:val="24"/>
        </w:rPr>
        <w:tab/>
      </w:r>
      <w:r w:rsidR="00926CFA" w:rsidRPr="00C138F7">
        <w:rPr>
          <w:sz w:val="24"/>
          <w:szCs w:val="24"/>
        </w:rPr>
        <w:tab/>
      </w:r>
      <w:r w:rsidR="00926CFA" w:rsidRPr="00C138F7">
        <w:rPr>
          <w:sz w:val="24"/>
          <w:szCs w:val="24"/>
        </w:rPr>
        <w:tab/>
      </w:r>
      <w:proofErr w:type="gramStart"/>
      <w:r w:rsidR="00926CFA" w:rsidRPr="00C138F7">
        <w:rPr>
          <w:sz w:val="24"/>
          <w:szCs w:val="24"/>
        </w:rPr>
        <w:tab/>
      </w:r>
      <w:r w:rsidR="001F3D89">
        <w:rPr>
          <w:sz w:val="24"/>
          <w:szCs w:val="24"/>
        </w:rPr>
        <w:t xml:space="preserve">  Objednatel</w:t>
      </w:r>
      <w:proofErr w:type="gramEnd"/>
    </w:p>
    <w:p w14:paraId="5981743F" w14:textId="77777777" w:rsidR="00667785" w:rsidRDefault="00667785" w:rsidP="00667785">
      <w:pPr>
        <w:jc w:val="both"/>
      </w:pPr>
    </w:p>
    <w:sectPr w:rsidR="00667785">
      <w:footerReference w:type="defaul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AB54" w14:textId="77777777" w:rsidR="00D218EF" w:rsidRDefault="00D218EF">
      <w:r>
        <w:separator/>
      </w:r>
    </w:p>
  </w:endnote>
  <w:endnote w:type="continuationSeparator" w:id="0">
    <w:p w14:paraId="17482ED4" w14:textId="77777777" w:rsidR="00D218EF" w:rsidRDefault="00D2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F997" w14:textId="53D9CEFD" w:rsidR="00926CFA" w:rsidRDefault="00926CFA">
    <w:pPr>
      <w:pStyle w:val="Zpat"/>
      <w:jc w:val="center"/>
    </w:pPr>
    <w:r>
      <w:rPr>
        <w:rFonts w:ascii="Arial" w:hAnsi="Arial"/>
        <w:lang w:val="en-US"/>
      </w:rPr>
      <w:t xml:space="preserve">                                                                         </w:t>
    </w:r>
    <w:r>
      <w:rPr>
        <w:lang w:val="en-US"/>
      </w:rPr>
      <w:t xml:space="preserve">                   </w:t>
    </w:r>
    <w:r>
      <w:rPr>
        <w:rFonts w:ascii="Arial" w:hAnsi="Arial"/>
        <w:sz w:val="16"/>
        <w:szCs w:val="16"/>
        <w:lang w:val="en-US"/>
      </w:rPr>
      <w:t xml:space="preserve">                                                </w:t>
    </w:r>
    <w:r w:rsidR="00DF07A9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F21BF7" wp14:editId="70ED1F6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8260" cy="130810"/>
              <wp:effectExtent l="8255" t="635" r="635" b="1905"/>
              <wp:wrapSquare wrapText="largest"/>
              <wp:docPr id="6651839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B063" w14:textId="77777777" w:rsidR="00926CFA" w:rsidRDefault="00926CF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37C7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21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3.8pt;height:10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" stroked="f">
              <v:fill opacity="0"/>
              <v:textbox inset="0,0,0,0">
                <w:txbxContent>
                  <w:p w14:paraId="7527B063" w14:textId="77777777" w:rsidR="00926CFA" w:rsidRDefault="00926CF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37C7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386E" w14:textId="77777777" w:rsidR="00D218EF" w:rsidRDefault="00D218EF">
      <w:r>
        <w:separator/>
      </w:r>
    </w:p>
  </w:footnote>
  <w:footnote w:type="continuationSeparator" w:id="0">
    <w:p w14:paraId="69911EA2" w14:textId="77777777" w:rsidR="00D218EF" w:rsidRDefault="00D21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 %1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1800"/>
        </w:tabs>
        <w:ind w:left="0" w:firstLine="0"/>
      </w:pPr>
      <w:rPr>
        <w:rFonts w:ascii="Arial" w:hAnsi="Aria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 %1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1080"/>
        </w:tabs>
        <w:ind w:left="0" w:firstLine="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1440"/>
        </w:tabs>
        <w:ind w:left="0" w:firstLine="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1800"/>
        </w:tabs>
        <w:ind w:left="0" w:firstLine="0"/>
      </w:pPr>
      <w:rPr>
        <w:rFonts w:ascii="Arial" w:hAnsi="Aria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789"/>
        </w:tabs>
        <w:ind w:left="1789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49"/>
        </w:tabs>
        <w:ind w:left="2149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09"/>
        </w:tabs>
        <w:ind w:left="2509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69"/>
        </w:tabs>
        <w:ind w:left="2869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29"/>
        </w:tabs>
        <w:ind w:left="3229" w:hanging="360"/>
      </w:pPr>
      <w:rPr>
        <w:rFonts w:ascii="Arial" w:hAnsi="Arial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 %1 "/>
      <w:lvlJc w:val="left"/>
      <w:pPr>
        <w:tabs>
          <w:tab w:val="num" w:pos="1429"/>
        </w:tabs>
        <w:ind w:left="1429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789"/>
        </w:tabs>
        <w:ind w:left="1789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2149"/>
        </w:tabs>
        <w:ind w:left="2149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2509"/>
        </w:tabs>
        <w:ind w:left="2509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869"/>
        </w:tabs>
        <w:ind w:left="2869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3229"/>
        </w:tabs>
        <w:ind w:left="3229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3589"/>
        </w:tabs>
        <w:ind w:left="3589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949"/>
        </w:tabs>
        <w:ind w:left="3949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4309"/>
        </w:tabs>
        <w:ind w:left="4309" w:hanging="360"/>
      </w:pPr>
      <w:rPr>
        <w:rFonts w:ascii="Arial" w:hAnsi="Arial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 %1 "/>
      <w:lvlJc w:val="left"/>
      <w:pPr>
        <w:tabs>
          <w:tab w:val="num" w:pos="1429"/>
        </w:tabs>
        <w:ind w:left="1429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789"/>
        </w:tabs>
        <w:ind w:left="1789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2149"/>
        </w:tabs>
        <w:ind w:left="2149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2509"/>
        </w:tabs>
        <w:ind w:left="2509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869"/>
        </w:tabs>
        <w:ind w:left="2869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3229"/>
        </w:tabs>
        <w:ind w:left="3229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3589"/>
        </w:tabs>
        <w:ind w:left="3589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949"/>
        </w:tabs>
        <w:ind w:left="3949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4309"/>
        </w:tabs>
        <w:ind w:left="4309" w:hanging="360"/>
      </w:pPr>
      <w:rPr>
        <w:rFonts w:ascii="Arial" w:hAnsi="Arial"/>
        <w:sz w:val="20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2"/>
      <w:numFmt w:val="decimal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 %1 "/>
      <w:lvlJc w:val="left"/>
      <w:pPr>
        <w:tabs>
          <w:tab w:val="num" w:pos="1445"/>
        </w:tabs>
        <w:ind w:left="1445" w:hanging="360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1805"/>
        </w:tabs>
        <w:ind w:left="1805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2165"/>
        </w:tabs>
        <w:ind w:left="2165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2525"/>
        </w:tabs>
        <w:ind w:left="2525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2885"/>
        </w:tabs>
        <w:ind w:left="2885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3245"/>
        </w:tabs>
        <w:ind w:left="3245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3605"/>
        </w:tabs>
        <w:ind w:left="3605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3965"/>
        </w:tabs>
        <w:ind w:left="3965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4325"/>
        </w:tabs>
        <w:ind w:left="4325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2" w15:restartNumberingAfterBreak="0">
    <w:nsid w:val="057B5D12"/>
    <w:multiLevelType w:val="hybridMultilevel"/>
    <w:tmpl w:val="7E1A13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484274">
    <w:abstractNumId w:val="0"/>
  </w:num>
  <w:num w:numId="2" w16cid:durableId="1311835461">
    <w:abstractNumId w:val="1"/>
  </w:num>
  <w:num w:numId="3" w16cid:durableId="1739553046">
    <w:abstractNumId w:val="2"/>
  </w:num>
  <w:num w:numId="4" w16cid:durableId="111365009">
    <w:abstractNumId w:val="3"/>
  </w:num>
  <w:num w:numId="5" w16cid:durableId="1169246139">
    <w:abstractNumId w:val="4"/>
  </w:num>
  <w:num w:numId="6" w16cid:durableId="259293012">
    <w:abstractNumId w:val="5"/>
  </w:num>
  <w:num w:numId="7" w16cid:durableId="88163366">
    <w:abstractNumId w:val="6"/>
  </w:num>
  <w:num w:numId="8" w16cid:durableId="491339317">
    <w:abstractNumId w:val="7"/>
  </w:num>
  <w:num w:numId="9" w16cid:durableId="674308347">
    <w:abstractNumId w:val="8"/>
  </w:num>
  <w:num w:numId="10" w16cid:durableId="1815297954">
    <w:abstractNumId w:val="9"/>
  </w:num>
  <w:num w:numId="11" w16cid:durableId="1872766844">
    <w:abstractNumId w:val="10"/>
  </w:num>
  <w:num w:numId="12" w16cid:durableId="219903042">
    <w:abstractNumId w:val="11"/>
  </w:num>
  <w:num w:numId="13" w16cid:durableId="1233153923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6020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AE"/>
    <w:rsid w:val="000166A8"/>
    <w:rsid w:val="00030569"/>
    <w:rsid w:val="000B06F3"/>
    <w:rsid w:val="00153614"/>
    <w:rsid w:val="001B3298"/>
    <w:rsid w:val="001F1658"/>
    <w:rsid w:val="001F3D89"/>
    <w:rsid w:val="00202536"/>
    <w:rsid w:val="00211EBE"/>
    <w:rsid w:val="002456AE"/>
    <w:rsid w:val="002B16AD"/>
    <w:rsid w:val="002B5742"/>
    <w:rsid w:val="00377900"/>
    <w:rsid w:val="003B5A2E"/>
    <w:rsid w:val="003E7E00"/>
    <w:rsid w:val="003F6BE8"/>
    <w:rsid w:val="004022E7"/>
    <w:rsid w:val="004038E8"/>
    <w:rsid w:val="0042215B"/>
    <w:rsid w:val="00430A6B"/>
    <w:rsid w:val="00460B8E"/>
    <w:rsid w:val="00472B92"/>
    <w:rsid w:val="00495378"/>
    <w:rsid w:val="004F5CBB"/>
    <w:rsid w:val="00500D23"/>
    <w:rsid w:val="00521170"/>
    <w:rsid w:val="005507D3"/>
    <w:rsid w:val="00567D4B"/>
    <w:rsid w:val="005A6BCF"/>
    <w:rsid w:val="00667785"/>
    <w:rsid w:val="0068642A"/>
    <w:rsid w:val="006C3EF5"/>
    <w:rsid w:val="006E477A"/>
    <w:rsid w:val="00700D7A"/>
    <w:rsid w:val="00720351"/>
    <w:rsid w:val="00745FAC"/>
    <w:rsid w:val="00761BE6"/>
    <w:rsid w:val="0076636F"/>
    <w:rsid w:val="00771176"/>
    <w:rsid w:val="007874C1"/>
    <w:rsid w:val="007A6931"/>
    <w:rsid w:val="007C528F"/>
    <w:rsid w:val="007D3C67"/>
    <w:rsid w:val="008B5438"/>
    <w:rsid w:val="009110CF"/>
    <w:rsid w:val="00926CFA"/>
    <w:rsid w:val="00942A3C"/>
    <w:rsid w:val="00953EA6"/>
    <w:rsid w:val="00963319"/>
    <w:rsid w:val="009751DE"/>
    <w:rsid w:val="0097538E"/>
    <w:rsid w:val="009E26DB"/>
    <w:rsid w:val="00A35DA1"/>
    <w:rsid w:val="00A37C7C"/>
    <w:rsid w:val="00A604FC"/>
    <w:rsid w:val="00A90CA2"/>
    <w:rsid w:val="00AB173B"/>
    <w:rsid w:val="00AB768A"/>
    <w:rsid w:val="00AC519A"/>
    <w:rsid w:val="00AE7B19"/>
    <w:rsid w:val="00B05743"/>
    <w:rsid w:val="00B06018"/>
    <w:rsid w:val="00B14176"/>
    <w:rsid w:val="00B20385"/>
    <w:rsid w:val="00B342AE"/>
    <w:rsid w:val="00B61498"/>
    <w:rsid w:val="00B86D59"/>
    <w:rsid w:val="00BA3861"/>
    <w:rsid w:val="00BB178A"/>
    <w:rsid w:val="00BC259C"/>
    <w:rsid w:val="00BC5446"/>
    <w:rsid w:val="00BD2F9F"/>
    <w:rsid w:val="00C0405E"/>
    <w:rsid w:val="00C138F7"/>
    <w:rsid w:val="00C22BDD"/>
    <w:rsid w:val="00C231E8"/>
    <w:rsid w:val="00C55C5F"/>
    <w:rsid w:val="00C70361"/>
    <w:rsid w:val="00CE343C"/>
    <w:rsid w:val="00D02E29"/>
    <w:rsid w:val="00D12C34"/>
    <w:rsid w:val="00D218EF"/>
    <w:rsid w:val="00D654CA"/>
    <w:rsid w:val="00D76286"/>
    <w:rsid w:val="00D8585F"/>
    <w:rsid w:val="00DA204C"/>
    <w:rsid w:val="00DA57E4"/>
    <w:rsid w:val="00DC1B05"/>
    <w:rsid w:val="00DD0C3F"/>
    <w:rsid w:val="00DF0197"/>
    <w:rsid w:val="00DF07A9"/>
    <w:rsid w:val="00E22907"/>
    <w:rsid w:val="00EB17E9"/>
    <w:rsid w:val="00EC4A76"/>
    <w:rsid w:val="00F04455"/>
    <w:rsid w:val="00F31EB1"/>
    <w:rsid w:val="00F4042E"/>
    <w:rsid w:val="00F42BCD"/>
    <w:rsid w:val="00F63858"/>
    <w:rsid w:val="00F667FE"/>
    <w:rsid w:val="00F738A0"/>
    <w:rsid w:val="00F94827"/>
    <w:rsid w:val="00FC7381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B8419B"/>
  <w15:chartTrackingRefBased/>
  <w15:docId w15:val="{59B4EC34-6D22-4BD9-A925-A7763698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08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705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708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/>
      <w:sz w:val="20"/>
      <w:szCs w:val="20"/>
    </w:rPr>
  </w:style>
  <w:style w:type="character" w:customStyle="1" w:styleId="WW8Num3z0">
    <w:name w:val="WW8Num3z0"/>
    <w:rPr>
      <w:rFonts w:ascii="Arial" w:hAnsi="Arial"/>
      <w:sz w:val="20"/>
      <w:szCs w:val="20"/>
    </w:rPr>
  </w:style>
  <w:style w:type="character" w:customStyle="1" w:styleId="WW8Num4z1">
    <w:name w:val="WW8Num4z1"/>
    <w:rPr>
      <w:rFonts w:ascii="Arial" w:hAnsi="Arial"/>
      <w:sz w:val="20"/>
      <w:szCs w:val="20"/>
    </w:rPr>
  </w:style>
  <w:style w:type="character" w:customStyle="1" w:styleId="WW8Num5z0">
    <w:name w:val="WW8Num5z0"/>
    <w:rPr>
      <w:rFonts w:ascii="Arial" w:hAnsi="Arial"/>
      <w:sz w:val="20"/>
      <w:szCs w:val="20"/>
    </w:rPr>
  </w:style>
  <w:style w:type="character" w:customStyle="1" w:styleId="WW8Num6z0">
    <w:name w:val="WW8Num6z0"/>
    <w:rPr>
      <w:rFonts w:ascii="Arial" w:hAnsi="Arial"/>
      <w:sz w:val="20"/>
      <w:szCs w:val="20"/>
    </w:rPr>
  </w:style>
  <w:style w:type="character" w:customStyle="1" w:styleId="WW8Num7z0">
    <w:name w:val="WW8Num7z0"/>
    <w:rPr>
      <w:rFonts w:ascii="Arial" w:hAnsi="Arial"/>
      <w:sz w:val="20"/>
      <w:szCs w:val="20"/>
    </w:rPr>
  </w:style>
  <w:style w:type="character" w:customStyle="1" w:styleId="WW8Num8z0">
    <w:name w:val="WW8Num8z0"/>
    <w:rPr>
      <w:rFonts w:ascii="Arial" w:hAnsi="Arial"/>
      <w:sz w:val="20"/>
      <w:szCs w:val="20"/>
    </w:rPr>
  </w:style>
  <w:style w:type="character" w:customStyle="1" w:styleId="WW8Num9z0">
    <w:name w:val="WW8Num9z0"/>
    <w:rPr>
      <w:rFonts w:ascii="Arial" w:hAnsi="Arial"/>
      <w:sz w:val="20"/>
      <w:szCs w:val="20"/>
    </w:rPr>
  </w:style>
  <w:style w:type="character" w:customStyle="1" w:styleId="WW8Num10z0">
    <w:name w:val="WW8Num10z0"/>
    <w:rPr>
      <w:rFonts w:ascii="Arial" w:hAnsi="Arial"/>
      <w:sz w:val="20"/>
      <w:szCs w:val="20"/>
    </w:rPr>
  </w:style>
  <w:style w:type="character" w:customStyle="1" w:styleId="WW8Num11z0">
    <w:name w:val="WW8Num11z0"/>
    <w:rPr>
      <w:rFonts w:ascii="Arial" w:hAnsi="Arial"/>
      <w:sz w:val="20"/>
      <w:szCs w:val="20"/>
    </w:rPr>
  </w:style>
  <w:style w:type="character" w:customStyle="1" w:styleId="WW8Num12z0">
    <w:name w:val="WW8Num12z0"/>
    <w:rPr>
      <w:rFonts w:ascii="Arial" w:hAnsi="Arial"/>
      <w:b w:val="0"/>
      <w:b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9z1">
    <w:name w:val="WW8Num9z1"/>
    <w:rPr>
      <w:rFonts w:ascii="Arial" w:hAnsi="Arial"/>
      <w:sz w:val="20"/>
    </w:rPr>
  </w:style>
  <w:style w:type="character" w:customStyle="1" w:styleId="WW8Num12z1">
    <w:name w:val="WW8Num12z1"/>
    <w:rPr>
      <w:rFonts w:ascii="Arial" w:hAnsi="Arial"/>
      <w:sz w:val="20"/>
    </w:rPr>
  </w:style>
  <w:style w:type="character" w:customStyle="1" w:styleId="WW-Absatz-Standardschriftart">
    <w:name w:val="WW-Absatz-Standardschriftart"/>
  </w:style>
  <w:style w:type="character" w:customStyle="1" w:styleId="Standardnpsmoodstavce3">
    <w:name w:val="Standardní písmo odstavce3"/>
  </w:style>
  <w:style w:type="character" w:customStyle="1" w:styleId="WW8Num8z1">
    <w:name w:val="WW8Num8z1"/>
    <w:rPr>
      <w:rFonts w:ascii="Arial" w:hAnsi="Arial"/>
      <w:sz w:val="20"/>
    </w:rPr>
  </w:style>
  <w:style w:type="character" w:customStyle="1" w:styleId="WW8Num10z1">
    <w:name w:val="WW8Num10z1"/>
    <w:rPr>
      <w:rFonts w:ascii="Arial" w:hAnsi="Arial"/>
      <w:sz w:val="20"/>
    </w:rPr>
  </w:style>
  <w:style w:type="character" w:customStyle="1" w:styleId="WW8Num15z0">
    <w:name w:val="WW8Num15z0"/>
    <w:rPr>
      <w:rFonts w:ascii="Times New Roman" w:hAnsi="Times New Roman"/>
      <w:sz w:val="22"/>
    </w:rPr>
  </w:style>
  <w:style w:type="character" w:customStyle="1" w:styleId="WW8Num17z0">
    <w:name w:val="WW8Num17z0"/>
    <w:rPr>
      <w:rFonts w:ascii="Times New Roman" w:hAnsi="Times New Roman"/>
      <w:sz w:val="22"/>
    </w:rPr>
  </w:style>
  <w:style w:type="character" w:customStyle="1" w:styleId="WW8Num17z1">
    <w:name w:val="WW8Num17z1"/>
    <w:rPr>
      <w:rFonts w:ascii="Arial" w:hAnsi="Arial"/>
      <w:sz w:val="20"/>
    </w:rPr>
  </w:style>
  <w:style w:type="character" w:customStyle="1" w:styleId="WW8Num22z0">
    <w:name w:val="WW8Num22z0"/>
    <w:rPr>
      <w:rFonts w:ascii="Times New Roman" w:hAnsi="Times New Roman"/>
      <w:sz w:val="22"/>
    </w:rPr>
  </w:style>
  <w:style w:type="character" w:customStyle="1" w:styleId="WW8Num22z1">
    <w:name w:val="WW8Num22z1"/>
    <w:rPr>
      <w:rFonts w:ascii="Arial" w:hAnsi="Arial"/>
      <w:sz w:val="20"/>
    </w:rPr>
  </w:style>
  <w:style w:type="character" w:customStyle="1" w:styleId="WW8Num32z1">
    <w:name w:val="WW8Num32z1"/>
    <w:rPr>
      <w:rFonts w:ascii="Arial" w:hAnsi="Arial"/>
      <w:sz w:val="20"/>
    </w:rPr>
  </w:style>
  <w:style w:type="character" w:customStyle="1" w:styleId="WW8Num33z1">
    <w:name w:val="WW8Num33z1"/>
    <w:rPr>
      <w:rFonts w:ascii="Arial" w:hAnsi="Arial"/>
      <w:sz w:val="20"/>
    </w:rPr>
  </w:style>
  <w:style w:type="character" w:customStyle="1" w:styleId="WW8Num34z1">
    <w:name w:val="WW8Num34z1"/>
    <w:rPr>
      <w:rFonts w:ascii="Arial" w:hAnsi="Arial"/>
      <w:sz w:val="20"/>
    </w:rPr>
  </w:style>
  <w:style w:type="character" w:customStyle="1" w:styleId="WW-Standardnpsmoodstavce">
    <w:name w:val="WW-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Standardnpsmoodstavce1">
    <w:name w:val="WW-Standardní písmo odstavce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Standardnpsmoodstavce11">
    <w:name w:val="WW-Standardní písmo odstavce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  <w:rPr>
      <w:rFonts w:ascii="Arial" w:hAnsi="Arial"/>
      <w:sz w:val="20"/>
      <w:szCs w:val="20"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Helv" w:hAnsi="Helv"/>
      <w:b w:val="0"/>
    </w:rPr>
  </w:style>
  <w:style w:type="character" w:customStyle="1" w:styleId="RTFNum31">
    <w:name w:val="RTF_Num 3 1"/>
    <w:rPr>
      <w:rFonts w:ascii="Helv" w:hAnsi="Helv"/>
      <w:b w:val="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tabs>
        <w:tab w:val="left" w:pos="3702"/>
      </w:tabs>
      <w:ind w:left="426" w:hanging="426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705"/>
    </w:pPr>
  </w:style>
  <w:style w:type="paragraph" w:customStyle="1" w:styleId="Zkladntextodsazen21">
    <w:name w:val="Základní text odsazený 21"/>
    <w:basedOn w:val="Normln"/>
    <w:pPr>
      <w:ind w:left="705"/>
      <w:jc w:val="both"/>
    </w:p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pPr>
      <w:jc w:val="both"/>
    </w:pPr>
    <w:rPr>
      <w:rFonts w:ascii="Arial" w:hAnsi="Arial"/>
    </w:rPr>
  </w:style>
  <w:style w:type="paragraph" w:customStyle="1" w:styleId="Zkladntextodsazen22">
    <w:name w:val="Základní text odsazený 22"/>
    <w:basedOn w:val="Normln"/>
    <w:pPr>
      <w:ind w:left="1134" w:hanging="425"/>
      <w:jc w:val="both"/>
    </w:pPr>
    <w:rPr>
      <w:rFonts w:ascii="Arial" w:hAnsi="Arial"/>
    </w:rPr>
  </w:style>
  <w:style w:type="paragraph" w:customStyle="1" w:styleId="Zkladntextodsazen32">
    <w:name w:val="Základní text odsazený 32"/>
    <w:basedOn w:val="Normln"/>
    <w:pPr>
      <w:ind w:left="1418" w:firstLine="283"/>
      <w:jc w:val="both"/>
    </w:pPr>
    <w:rPr>
      <w:rFonts w:ascii="Arial" w:eastAsia="Helv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500D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CBBE-7F0F-4432-890E-5DAD81CA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Your Company Name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Miroslav Veverka</dc:creator>
  <cp:keywords/>
  <cp:lastModifiedBy>Blanka Vaněčková Rašková</cp:lastModifiedBy>
  <cp:revision>3</cp:revision>
  <cp:lastPrinted>2010-03-17T10:04:00Z</cp:lastPrinted>
  <dcterms:created xsi:type="dcterms:W3CDTF">2025-10-03T08:10:00Z</dcterms:created>
  <dcterms:modified xsi:type="dcterms:W3CDTF">2025-10-06T06:46:00Z</dcterms:modified>
</cp:coreProperties>
</file>