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69F81B38" w:rsidR="008832D4" w:rsidRPr="0052739A" w:rsidRDefault="00DE728F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CC91021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803283" w:rsidRPr="00803283">
              <w:rPr>
                <w:b/>
                <w:sz w:val="22"/>
              </w:rPr>
              <w:t>Muzeum Vyso</w:t>
            </w:r>
            <w:r w:rsidR="00803283">
              <w:rPr>
                <w:b/>
                <w:sz w:val="22"/>
              </w:rPr>
              <w:t>č</w:t>
            </w:r>
            <w:r w:rsidR="00803283" w:rsidRPr="00803283">
              <w:rPr>
                <w:b/>
                <w:sz w:val="22"/>
              </w:rPr>
              <w:t>iny T</w:t>
            </w:r>
            <w:r w:rsidR="00803283">
              <w:rPr>
                <w:b/>
                <w:sz w:val="22"/>
              </w:rPr>
              <w:t>ř</w:t>
            </w:r>
            <w:r w:rsidR="00803283" w:rsidRPr="00803283">
              <w:rPr>
                <w:b/>
                <w:sz w:val="22"/>
              </w:rPr>
              <w:t>eb</w:t>
            </w:r>
            <w:r w:rsidR="00803283">
              <w:rPr>
                <w:b/>
                <w:sz w:val="22"/>
              </w:rPr>
              <w:t>íč</w:t>
            </w:r>
            <w:r w:rsidR="00803283" w:rsidRPr="00803283">
              <w:rPr>
                <w:b/>
                <w:sz w:val="22"/>
              </w:rPr>
              <w:t>, p</w:t>
            </w:r>
            <w:r w:rsidR="00803283">
              <w:rPr>
                <w:b/>
                <w:sz w:val="22"/>
              </w:rPr>
              <w:t>ří</w:t>
            </w:r>
            <w:r w:rsidR="00803283" w:rsidRPr="00803283">
              <w:rPr>
                <w:b/>
                <w:sz w:val="22"/>
              </w:rPr>
              <w:t>sp</w:t>
            </w:r>
            <w:r w:rsidR="00803283">
              <w:rPr>
                <w:b/>
                <w:sz w:val="22"/>
              </w:rPr>
              <w:t>ě</w:t>
            </w:r>
            <w:r w:rsidR="00803283" w:rsidRPr="00803283">
              <w:rPr>
                <w:b/>
                <w:sz w:val="22"/>
              </w:rPr>
              <w:t>vková organizace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4B5BE833" w:rsidR="00403F8B" w:rsidRPr="00803283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803283">
              <w:rPr>
                <w:sz w:val="22"/>
              </w:rPr>
              <w:t xml:space="preserve">v </w:t>
            </w:r>
            <w:r w:rsidR="00803283" w:rsidRPr="00803283">
              <w:rPr>
                <w:sz w:val="22"/>
              </w:rPr>
              <w:t>obchodním rejstříku</w:t>
            </w:r>
            <w:r w:rsidR="00A9208C" w:rsidRPr="00803283">
              <w:rPr>
                <w:sz w:val="22"/>
              </w:rPr>
              <w:t xml:space="preserve"> </w:t>
            </w:r>
            <w:r w:rsidRPr="00803283">
              <w:rPr>
                <w:sz w:val="22"/>
              </w:rPr>
              <w:t>vedeném</w:t>
            </w:r>
            <w:r w:rsidR="00A9208C" w:rsidRPr="00803283">
              <w:rPr>
                <w:sz w:val="22"/>
              </w:rPr>
              <w:t xml:space="preserve"> </w:t>
            </w:r>
            <w:r w:rsidR="00803283" w:rsidRPr="00803283">
              <w:rPr>
                <w:sz w:val="22"/>
              </w:rPr>
              <w:t>Krajským soudem v Brně</w:t>
            </w:r>
            <w:r w:rsidR="005C7C14" w:rsidRPr="00803283">
              <w:rPr>
                <w:sz w:val="22"/>
              </w:rPr>
              <w:t>, spis.</w:t>
            </w:r>
            <w:r w:rsidR="00C65699" w:rsidRPr="00803283">
              <w:rPr>
                <w:sz w:val="22"/>
              </w:rPr>
              <w:t> </w:t>
            </w:r>
            <w:r w:rsidR="005C7C14" w:rsidRPr="00803283">
              <w:rPr>
                <w:sz w:val="22"/>
              </w:rPr>
              <w:t xml:space="preserve">zn. </w:t>
            </w:r>
            <w:r w:rsidR="00803283" w:rsidRPr="00803283">
              <w:rPr>
                <w:sz w:val="22"/>
              </w:rPr>
              <w:t>Pr 1291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5A53F82B" w:rsidR="00403F8B" w:rsidRPr="00803283" w:rsidRDefault="00803283" w:rsidP="00075B31">
            <w:pPr>
              <w:spacing w:line="276" w:lineRule="auto"/>
              <w:ind w:right="0"/>
              <w:rPr>
                <w:sz w:val="22"/>
              </w:rPr>
            </w:pPr>
            <w:r w:rsidRPr="00803283">
              <w:rPr>
                <w:sz w:val="22"/>
              </w:rPr>
              <w:t xml:space="preserve">Zámek 1, 674 01 </w:t>
            </w:r>
            <w:proofErr w:type="gramStart"/>
            <w:r w:rsidRPr="00803283">
              <w:rPr>
                <w:sz w:val="22"/>
              </w:rPr>
              <w:t>Třebíč - Podklášteří</w:t>
            </w:r>
            <w:proofErr w:type="gramEnd"/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2D2CEE8" w:rsidR="00403F8B" w:rsidRPr="00803283" w:rsidRDefault="00803283" w:rsidP="00A9208C">
            <w:pPr>
              <w:spacing w:line="276" w:lineRule="auto"/>
              <w:ind w:right="0"/>
              <w:rPr>
                <w:sz w:val="22"/>
              </w:rPr>
            </w:pPr>
            <w:r w:rsidRPr="00803283">
              <w:rPr>
                <w:sz w:val="22"/>
              </w:rPr>
              <w:t>00091766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5B677EF5" w:rsidR="00403F8B" w:rsidRPr="00803283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803283">
              <w:rPr>
                <w:sz w:val="22"/>
              </w:rPr>
              <w:t>CZ</w:t>
            </w:r>
            <w:r w:rsidR="00803283" w:rsidRPr="00803283">
              <w:rPr>
                <w:sz w:val="22"/>
              </w:rPr>
              <w:t>00091766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3977FDC1" w:rsidR="00403F8B" w:rsidRPr="00FB11A7" w:rsidRDefault="00803283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FB11A7">
              <w:rPr>
                <w:sz w:val="22"/>
              </w:rPr>
              <w:t xml:space="preserve"> </w:t>
            </w:r>
            <w:r w:rsidR="00FB11A7" w:rsidRPr="00FB11A7">
              <w:rPr>
                <w:sz w:val="22"/>
              </w:rPr>
              <w:t>Ing. Michalem Zábršem, ředitelem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803283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803283">
              <w:rPr>
                <w:sz w:val="22"/>
              </w:rPr>
              <w:t xml:space="preserve">ID </w:t>
            </w:r>
            <w:r w:rsidR="00B20563" w:rsidRPr="00803283">
              <w:rPr>
                <w:sz w:val="22"/>
              </w:rPr>
              <w:t>DS</w:t>
            </w:r>
            <w:r w:rsidRPr="00803283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2BBBD4D8" w:rsidR="00403F8B" w:rsidRPr="00FB11A7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FB11A7">
              <w:rPr>
                <w:sz w:val="22"/>
              </w:rPr>
              <w:tab/>
            </w:r>
            <w:r w:rsidR="00803283" w:rsidRPr="00FB11A7">
              <w:rPr>
                <w:sz w:val="22"/>
              </w:rPr>
              <w:t>tbdk6gq</w:t>
            </w:r>
            <w:r w:rsidR="00403F8B" w:rsidRPr="00FB11A7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803283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03283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05F31615" w:rsidR="00403F8B" w:rsidRPr="00803283" w:rsidRDefault="00803283" w:rsidP="00075B31">
            <w:pPr>
              <w:spacing w:line="276" w:lineRule="auto"/>
              <w:ind w:right="0"/>
              <w:rPr>
                <w:sz w:val="22"/>
              </w:rPr>
            </w:pPr>
            <w:r w:rsidRPr="00803283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38AA74A5" w:rsidR="001A23EC" w:rsidRPr="00803283" w:rsidRDefault="00403F8B" w:rsidP="00803283">
            <w:pPr>
              <w:spacing w:line="276" w:lineRule="auto"/>
              <w:ind w:right="41"/>
              <w:rPr>
                <w:sz w:val="22"/>
              </w:rPr>
            </w:pPr>
            <w:r w:rsidRPr="00803283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3478B6C6" w:rsidR="00403F8B" w:rsidRPr="00803283" w:rsidRDefault="00803283" w:rsidP="00075B31">
            <w:pPr>
              <w:spacing w:line="276" w:lineRule="auto"/>
              <w:ind w:right="0"/>
              <w:rPr>
                <w:sz w:val="22"/>
              </w:rPr>
            </w:pPr>
            <w:r w:rsidRPr="00803283">
              <w:rPr>
                <w:sz w:val="22"/>
              </w:rPr>
              <w:t>2236711/0100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0F7076BF" w:rsidR="00C25BAA" w:rsidRPr="0051295C" w:rsidRDefault="00AB6897" w:rsidP="002B49C3">
      <w:pPr>
        <w:pStyle w:val="aodstavec"/>
        <w:numPr>
          <w:ilvl w:val="0"/>
          <w:numId w:val="13"/>
        </w:numPr>
      </w:pPr>
      <w:bookmarkStart w:id="2" w:name="_Hlk174520207"/>
      <w:r>
        <w:rPr>
          <w:b/>
        </w:rPr>
        <w:t>0,</w:t>
      </w:r>
      <w:r w:rsidR="006D49E6" w:rsidRPr="00AB6897">
        <w:rPr>
          <w:b/>
        </w:rPr>
        <w:t>-</w:t>
      </w:r>
      <w:r w:rsidR="00C25BAA" w:rsidRPr="00AB6897">
        <w:rPr>
          <w:b/>
        </w:rPr>
        <w:t xml:space="preserve"> Kč </w:t>
      </w:r>
      <w:r w:rsidR="005C4318" w:rsidRPr="00AB6897">
        <w:rPr>
          <w:b/>
        </w:rPr>
        <w:t>čtvrtletně</w:t>
      </w:r>
      <w:r w:rsidR="00640C23" w:rsidRPr="00E3063C">
        <w:rPr>
          <w:bCs/>
        </w:rPr>
        <w:t xml:space="preserve"> (</w:t>
      </w:r>
      <w:r>
        <w:rPr>
          <w:bCs/>
        </w:rPr>
        <w:t>0</w:t>
      </w:r>
      <w:r w:rsidR="00640C23">
        <w:t>,- Kč/měs</w:t>
      </w:r>
      <w:r w:rsidR="00640C23" w:rsidRPr="00152BF5">
        <w:t>íc), za trvalé střežení EPS napojeného Objektu</w:t>
      </w:r>
      <w:r>
        <w:t>.</w:t>
      </w:r>
      <w:r w:rsidR="00640C23" w:rsidRPr="00152BF5">
        <w:t xml:space="preserve"> Provozovatel EPS je povinen uhradit cenu této Služby na základě této Smlouvy bezhotovostní platbou v českých korunách bankovním převo</w:t>
      </w:r>
      <w:r w:rsidR="00640C23" w:rsidRPr="0051295C">
        <w:t xml:space="preserve">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D55AEE">
        <w:rPr>
          <w:b/>
          <w:bCs/>
        </w:rPr>
        <w:t>60862025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0C87E038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</w:t>
      </w:r>
      <w:r w:rsidRPr="00803283">
        <w:rPr>
          <w:b/>
          <w:sz w:val="22"/>
        </w:rPr>
        <w:t>platb</w:t>
      </w:r>
      <w:r w:rsidR="002860B8" w:rsidRPr="00803283">
        <w:rPr>
          <w:b/>
          <w:sz w:val="22"/>
        </w:rPr>
        <w:t>a</w:t>
      </w:r>
      <w:r w:rsidR="00AB6897" w:rsidRPr="00AB6897">
        <w:rPr>
          <w:b/>
          <w:sz w:val="22"/>
        </w:rPr>
        <w:t xml:space="preserve"> 0</w:t>
      </w:r>
      <w:r w:rsidR="00D43E60" w:rsidRPr="00AB6897">
        <w:rPr>
          <w:b/>
          <w:sz w:val="22"/>
        </w:rPr>
        <w:t>,</w:t>
      </w:r>
      <w:r w:rsidR="006D49E6" w:rsidRPr="00AB6897">
        <w:rPr>
          <w:b/>
          <w:sz w:val="22"/>
        </w:rPr>
        <w:t>-</w:t>
      </w:r>
      <w:r w:rsidRPr="00AB6897">
        <w:rPr>
          <w:b/>
          <w:sz w:val="22"/>
        </w:rPr>
        <w:t xml:space="preserve"> Kč</w:t>
      </w:r>
      <w:r w:rsidRPr="00803283">
        <w:rPr>
          <w:sz w:val="22"/>
        </w:rPr>
        <w:t xml:space="preserve"> </w:t>
      </w:r>
      <w:r w:rsidR="00640C23" w:rsidRPr="00803283">
        <w:rPr>
          <w:sz w:val="22"/>
        </w:rPr>
        <w:t>za připojení EPS z Objektu Provozovatele EPS na zařízení PCO</w:t>
      </w:r>
      <w:r w:rsidR="00AB6897">
        <w:rPr>
          <w:sz w:val="22"/>
        </w:rPr>
        <w:t xml:space="preserve">. </w:t>
      </w:r>
      <w:r w:rsidR="00640C23" w:rsidRPr="00803283">
        <w:rPr>
          <w:sz w:val="22"/>
        </w:rPr>
        <w:t>Provozovatel EPS je povinen uhradit cenu za tuto Službu na základě faktury, vystavené a odeslané HZS kraje Na faktuře bude uvedeno označení Objektu/evidenční</w:t>
      </w:r>
      <w:r w:rsidR="00640C23" w:rsidRPr="00975CF8">
        <w:rPr>
          <w:sz w:val="22"/>
        </w:rPr>
        <w:t xml:space="preserve">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5C795BBD" w14:textId="2B2FDC44" w:rsidR="00AB6897" w:rsidRPr="00AB6897" w:rsidRDefault="006908A0" w:rsidP="00AB6897">
      <w:pPr>
        <w:spacing w:after="12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lastRenderedPageBreak/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27. dubna 2016 o ochraně fyzických osob v souvislosti se zpracováním osobních údajů </w:t>
      </w:r>
      <w:r w:rsidRPr="00810468">
        <w:rPr>
          <w:sz w:val="22"/>
        </w:rPr>
        <w:lastRenderedPageBreak/>
        <w:t>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70E0D458" w14:textId="77777777" w:rsidR="00AB6897" w:rsidRDefault="00AB6897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3FCFB68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FB11A7">
        <w:rPr>
          <w:sz w:val="22"/>
        </w:rPr>
        <w:t xml:space="preserve"> Třebíči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65C851F" w14:textId="77777777" w:rsidR="00FB11A7" w:rsidRDefault="00FB11A7" w:rsidP="00FB11A7">
      <w:pPr>
        <w:spacing w:after="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 w:rsidRPr="00273845">
        <w:rPr>
          <w:rFonts w:eastAsia="Times New Roman"/>
          <w:color w:val="auto"/>
          <w:sz w:val="22"/>
        </w:rPr>
        <w:t>Ing. Michal Zábrš</w:t>
      </w:r>
    </w:p>
    <w:p w14:paraId="066BD6D9" w14:textId="77777777" w:rsidR="00FB11A7" w:rsidRPr="00273845" w:rsidRDefault="00FB11A7" w:rsidP="00FB11A7">
      <w:pPr>
        <w:spacing w:after="0" w:line="240" w:lineRule="auto"/>
        <w:ind w:left="0" w:right="0" w:firstLine="0"/>
        <w:jc w:val="center"/>
        <w:rPr>
          <w:rFonts w:eastAsia="Times New Roman"/>
          <w:color w:val="auto"/>
          <w:sz w:val="22"/>
        </w:rPr>
        <w:sectPr w:rsidR="00FB11A7" w:rsidRPr="00273845" w:rsidSect="00FB11A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eastAsia="Times New Roman"/>
          <w:color w:val="auto"/>
          <w:sz w:val="22"/>
        </w:rPr>
        <w:t>ředitel Muzeum Vysočiny Třebíč, příspěvková organizace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C830554" w:rsidR="00280698" w:rsidRPr="00280698" w:rsidRDefault="00280698" w:rsidP="00DE728F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DE728F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DE728F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DE728F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7AEDE18A" w14:textId="6561619F" w:rsidR="00803283" w:rsidRPr="00AB6897" w:rsidRDefault="002B7FDE" w:rsidP="00AB6897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2E872B83" w:rsidR="00803283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22E601" w14:textId="0EF39C55" w:rsidR="00803283" w:rsidRPr="00AA0AC6" w:rsidRDefault="00803283" w:rsidP="00803283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3EDEB278" w14:textId="77777777" w:rsidR="00803283" w:rsidRDefault="00803283" w:rsidP="00803283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0071740C" w14:textId="77777777" w:rsidR="00803283" w:rsidRDefault="00803283" w:rsidP="00803283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1B7DAAA8" w14:textId="5B6B1FBF" w:rsidR="00803283" w:rsidRDefault="00803283" w:rsidP="00803283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803283">
        <w:rPr>
          <w:rFonts w:eastAsia="Times New Roman"/>
          <w:b/>
          <w:bCs/>
          <w:color w:val="auto"/>
          <w:sz w:val="22"/>
        </w:rPr>
        <w:t>01N16</w:t>
      </w:r>
      <w:r>
        <w:rPr>
          <w:rFonts w:eastAsia="Times New Roman"/>
          <w:b/>
          <w:bCs/>
          <w:color w:val="auto"/>
          <w:sz w:val="22"/>
        </w:rPr>
        <w:t>3</w:t>
      </w:r>
      <w:r w:rsidRPr="00803283">
        <w:rPr>
          <w:rFonts w:eastAsia="Times New Roman"/>
          <w:b/>
          <w:bCs/>
          <w:color w:val="auto"/>
          <w:sz w:val="22"/>
        </w:rPr>
        <w:t xml:space="preserve"> </w:t>
      </w:r>
      <w:r w:rsidRPr="00D22774">
        <w:rPr>
          <w:rFonts w:eastAsia="Times New Roman"/>
          <w:color w:val="auto"/>
          <w:sz w:val="22"/>
        </w:rPr>
        <w:t>(identifikace objektu)</w:t>
      </w:r>
    </w:p>
    <w:p w14:paraId="3F08AEA6" w14:textId="77777777" w:rsidR="00803283" w:rsidRPr="00222A5E" w:rsidRDefault="00803283" w:rsidP="00803283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803283" w:rsidRPr="009E4E6C" w14:paraId="0EF5C746" w14:textId="77777777" w:rsidTr="00636498">
        <w:tc>
          <w:tcPr>
            <w:tcW w:w="2762" w:type="dxa"/>
          </w:tcPr>
          <w:p w14:paraId="4B20DD73" w14:textId="77777777" w:rsidR="00803283" w:rsidRPr="009E4E6C" w:rsidRDefault="00803283" w:rsidP="006364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46DC5D58" w14:textId="0810EBDB" w:rsidR="00803283" w:rsidRPr="00152BF5" w:rsidRDefault="00803283" w:rsidP="00803283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152BF5">
              <w:rPr>
                <w:color w:val="000000" w:themeColor="text1"/>
                <w:sz w:val="22"/>
                <w:szCs w:val="22"/>
              </w:rPr>
              <w:t xml:space="preserve">    Muzeum Vysočiny Třebíč, příspěvková </w:t>
            </w:r>
            <w:proofErr w:type="gramStart"/>
            <w:r w:rsidRPr="00152BF5">
              <w:rPr>
                <w:color w:val="000000" w:themeColor="text1"/>
                <w:sz w:val="22"/>
                <w:szCs w:val="22"/>
              </w:rPr>
              <w:t>organizace</w:t>
            </w:r>
            <w:r w:rsidR="00FB11A7">
              <w:rPr>
                <w:color w:val="000000" w:themeColor="text1"/>
                <w:sz w:val="22"/>
              </w:rPr>
              <w:t xml:space="preserve"> </w:t>
            </w:r>
            <w:r w:rsidRPr="00152BF5">
              <w:rPr>
                <w:color w:val="000000" w:themeColor="text1"/>
                <w:sz w:val="22"/>
                <w:szCs w:val="22"/>
              </w:rPr>
              <w:t>- zámecké</w:t>
            </w:r>
            <w:proofErr w:type="gramEnd"/>
            <w:r w:rsidRPr="00152BF5">
              <w:rPr>
                <w:color w:val="000000" w:themeColor="text1"/>
                <w:sz w:val="22"/>
                <w:szCs w:val="22"/>
              </w:rPr>
              <w:t xml:space="preserve"> křídlo</w:t>
            </w:r>
          </w:p>
        </w:tc>
      </w:tr>
      <w:tr w:rsidR="00803283" w:rsidRPr="009E4E6C" w14:paraId="2660D26B" w14:textId="77777777" w:rsidTr="00636498">
        <w:tc>
          <w:tcPr>
            <w:tcW w:w="2762" w:type="dxa"/>
          </w:tcPr>
          <w:p w14:paraId="05EA74CB" w14:textId="77777777" w:rsidR="00803283" w:rsidRPr="009E4E6C" w:rsidRDefault="00803283" w:rsidP="006364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E8F313E" w14:textId="14035C52" w:rsidR="00803283" w:rsidRPr="00152BF5" w:rsidRDefault="00803283" w:rsidP="0080328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52BF5">
              <w:rPr>
                <w:color w:val="000000" w:themeColor="text1"/>
                <w:sz w:val="22"/>
                <w:szCs w:val="22"/>
              </w:rPr>
              <w:t xml:space="preserve">    p.č. 10/2, Zámek 1, 674 01 </w:t>
            </w:r>
            <w:proofErr w:type="gramStart"/>
            <w:r w:rsidRPr="00152BF5">
              <w:rPr>
                <w:color w:val="000000" w:themeColor="text1"/>
                <w:sz w:val="22"/>
                <w:szCs w:val="22"/>
              </w:rPr>
              <w:t>Třebíč - Podklášteří</w:t>
            </w:r>
            <w:proofErr w:type="gramEnd"/>
          </w:p>
        </w:tc>
      </w:tr>
      <w:tr w:rsidR="00803283" w:rsidRPr="009E4E6C" w14:paraId="4C2C36AC" w14:textId="77777777" w:rsidTr="00636498">
        <w:tc>
          <w:tcPr>
            <w:tcW w:w="2762" w:type="dxa"/>
          </w:tcPr>
          <w:p w14:paraId="6B7523DE" w14:textId="77777777" w:rsidR="00803283" w:rsidRPr="009E4E6C" w:rsidRDefault="00803283" w:rsidP="006364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7EDE30E" w14:textId="6E05DCED" w:rsidR="00803283" w:rsidRPr="00152BF5" w:rsidRDefault="00803283" w:rsidP="006364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2BF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52BF5" w:rsidRPr="00152BF5">
              <w:rPr>
                <w:color w:val="000000" w:themeColor="text1"/>
                <w:sz w:val="22"/>
                <w:szCs w:val="22"/>
              </w:rPr>
              <w:t>Podklášteří [769916]</w:t>
            </w:r>
          </w:p>
        </w:tc>
      </w:tr>
      <w:tr w:rsidR="00803283" w:rsidRPr="009E4E6C" w14:paraId="203D2A8A" w14:textId="77777777" w:rsidTr="00636498">
        <w:tc>
          <w:tcPr>
            <w:tcW w:w="2762" w:type="dxa"/>
          </w:tcPr>
          <w:p w14:paraId="573A533A" w14:textId="77777777" w:rsidR="00803283" w:rsidRPr="009E4E6C" w:rsidRDefault="00803283" w:rsidP="006364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7397C3BD" w14:textId="0FB94645" w:rsidR="00803283" w:rsidRPr="00152BF5" w:rsidRDefault="00803283" w:rsidP="006364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2BF5">
              <w:rPr>
                <w:color w:val="000000" w:themeColor="text1"/>
                <w:sz w:val="22"/>
                <w:szCs w:val="22"/>
              </w:rPr>
              <w:t xml:space="preserve">    10/2</w:t>
            </w:r>
          </w:p>
        </w:tc>
      </w:tr>
      <w:tr w:rsidR="00803283" w:rsidRPr="009E4E6C" w14:paraId="3AE986BE" w14:textId="77777777" w:rsidTr="00636498">
        <w:trPr>
          <w:trHeight w:val="271"/>
        </w:trPr>
        <w:tc>
          <w:tcPr>
            <w:tcW w:w="2762" w:type="dxa"/>
          </w:tcPr>
          <w:p w14:paraId="6595B3CB" w14:textId="77777777" w:rsidR="00803283" w:rsidRPr="009E4E6C" w:rsidRDefault="00803283" w:rsidP="006364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3B1F4D69" w14:textId="60688FEE" w:rsidR="00803283" w:rsidRPr="00152BF5" w:rsidRDefault="00803283" w:rsidP="006364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52BF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52BF5" w:rsidRPr="00152BF5">
              <w:rPr>
                <w:color w:val="000000" w:themeColor="text1"/>
                <w:sz w:val="22"/>
                <w:szCs w:val="22"/>
              </w:rPr>
              <w:t>1720</w:t>
            </w:r>
          </w:p>
        </w:tc>
      </w:tr>
      <w:tr w:rsidR="00803283" w:rsidRPr="009E4E6C" w14:paraId="335B7038" w14:textId="77777777" w:rsidTr="00636498">
        <w:tc>
          <w:tcPr>
            <w:tcW w:w="2762" w:type="dxa"/>
          </w:tcPr>
          <w:p w14:paraId="2BE2F972" w14:textId="77777777" w:rsidR="00803283" w:rsidRPr="009E4E6C" w:rsidRDefault="00803283" w:rsidP="0063649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D885CC3" w14:textId="4D68CD5E" w:rsidR="00803283" w:rsidRPr="00152BF5" w:rsidRDefault="00803283" w:rsidP="00152BF5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</w:rPr>
            </w:pPr>
            <w:r w:rsidRPr="00152BF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52BF5">
              <w:rPr>
                <w:color w:val="000000" w:themeColor="text1"/>
                <w:sz w:val="20"/>
              </w:rPr>
              <w:t xml:space="preserve">  </w:t>
            </w:r>
            <w:r w:rsidR="00152BF5" w:rsidRPr="00152BF5">
              <w:rPr>
                <w:color w:val="000000" w:themeColor="text1"/>
                <w:sz w:val="22"/>
                <w:szCs w:val="18"/>
              </w:rPr>
              <w:t>49.</w:t>
            </w:r>
            <w:proofErr w:type="gramStart"/>
            <w:r w:rsidR="00152BF5" w:rsidRPr="00152BF5">
              <w:rPr>
                <w:color w:val="000000" w:themeColor="text1"/>
                <w:sz w:val="22"/>
                <w:szCs w:val="18"/>
              </w:rPr>
              <w:t>2166992N</w:t>
            </w:r>
            <w:proofErr w:type="gramEnd"/>
            <w:r w:rsidR="00152BF5" w:rsidRPr="00152BF5">
              <w:rPr>
                <w:color w:val="000000" w:themeColor="text1"/>
                <w:sz w:val="22"/>
                <w:szCs w:val="18"/>
              </w:rPr>
              <w:t>, 15.8730100E</w:t>
            </w:r>
          </w:p>
        </w:tc>
      </w:tr>
    </w:tbl>
    <w:p w14:paraId="55ECE3D7" w14:textId="77777777" w:rsidR="00803283" w:rsidRPr="0051295C" w:rsidRDefault="00803283" w:rsidP="00803283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7BEDA497" w14:textId="77777777" w:rsidR="00803283" w:rsidRPr="00222A5E" w:rsidRDefault="00803283" w:rsidP="00803283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803283" w:rsidRPr="00231AE7" w14:paraId="6E0435B8" w14:textId="77777777" w:rsidTr="00636498">
        <w:tc>
          <w:tcPr>
            <w:tcW w:w="2972" w:type="dxa"/>
            <w:shd w:val="clear" w:color="auto" w:fill="E6E6E6"/>
          </w:tcPr>
          <w:p w14:paraId="66D02DDD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B7C5E9C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4D467305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22B75352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803283" w:rsidRPr="00231AE7" w14:paraId="146AAD5D" w14:textId="77777777" w:rsidTr="00636498">
        <w:tc>
          <w:tcPr>
            <w:tcW w:w="2972" w:type="dxa"/>
          </w:tcPr>
          <w:p w14:paraId="328DD83E" w14:textId="6380FCBF" w:rsidR="00803283" w:rsidRPr="00803283" w:rsidRDefault="00DE728F" w:rsidP="00DE72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06AD9ADE" w14:textId="46632A21" w:rsidR="00803283" w:rsidRPr="00803283" w:rsidRDefault="00DE728F" w:rsidP="00DE72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4D1AF00B" w14:textId="50FA16A9" w:rsidR="00803283" w:rsidRPr="00803283" w:rsidRDefault="00DE728F" w:rsidP="00DE72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D77B515" w14:textId="73906870" w:rsidR="00803283" w:rsidRPr="00803283" w:rsidRDefault="00DE728F" w:rsidP="00DE72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803283" w:rsidRPr="00231AE7" w14:paraId="553B9EF4" w14:textId="77777777" w:rsidTr="00636498">
        <w:tc>
          <w:tcPr>
            <w:tcW w:w="2972" w:type="dxa"/>
          </w:tcPr>
          <w:p w14:paraId="5B898E3E" w14:textId="77777777" w:rsidR="00803283" w:rsidRPr="00803283" w:rsidRDefault="00803283" w:rsidP="00DE72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722C8F9" w14:textId="77777777" w:rsidR="00803283" w:rsidRPr="00803283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C84DA3E" w14:textId="77777777" w:rsidR="00803283" w:rsidRPr="00803283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2FB53193" w14:textId="77777777" w:rsidR="00803283" w:rsidRPr="00803283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803283" w:rsidRPr="00231AE7" w14:paraId="027EE562" w14:textId="77777777" w:rsidTr="00636498">
        <w:tc>
          <w:tcPr>
            <w:tcW w:w="2972" w:type="dxa"/>
          </w:tcPr>
          <w:p w14:paraId="6B4DEC93" w14:textId="77777777" w:rsidR="00803283" w:rsidRPr="00803283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2779BFDC" w14:textId="77777777" w:rsidR="00803283" w:rsidRPr="00803283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4C22987" w14:textId="77777777" w:rsidR="00803283" w:rsidRPr="00803283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27BFC1EA" w14:textId="77777777" w:rsidR="00803283" w:rsidRPr="00803283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803283" w:rsidRPr="00231AE7" w14:paraId="0BE85860" w14:textId="77777777" w:rsidTr="00636498">
        <w:tc>
          <w:tcPr>
            <w:tcW w:w="2972" w:type="dxa"/>
          </w:tcPr>
          <w:p w14:paraId="59329CFE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5BDA58E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5784E491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2041806B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803283" w:rsidRPr="00231AE7" w14:paraId="40D76F4D" w14:textId="77777777" w:rsidTr="00636498">
        <w:tc>
          <w:tcPr>
            <w:tcW w:w="2972" w:type="dxa"/>
          </w:tcPr>
          <w:p w14:paraId="6B9303A2" w14:textId="77777777" w:rsidR="00803283" w:rsidRPr="00222A5E" w:rsidRDefault="00803283" w:rsidP="00636498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1FF56DD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3BB41D40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7D2E63D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23D5BF35" w14:textId="77777777" w:rsidR="00803283" w:rsidRDefault="00803283" w:rsidP="0080328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5A150CC0" w14:textId="77777777" w:rsidR="00803283" w:rsidRDefault="00803283" w:rsidP="0080328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496F9F0" w14:textId="77777777" w:rsidR="00803283" w:rsidRPr="00222A5E" w:rsidRDefault="00803283" w:rsidP="00803283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EFF645F" w14:textId="77777777" w:rsidR="00803283" w:rsidRDefault="00803283" w:rsidP="0080328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7F11741" w14:textId="15E0001A" w:rsidR="00FB11A7" w:rsidRPr="00FB11A7" w:rsidRDefault="00803283" w:rsidP="00DE728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</w:t>
      </w:r>
      <w:r w:rsidRPr="00FB11A7">
        <w:rPr>
          <w:rFonts w:eastAsia="Times New Roman"/>
          <w:b/>
          <w:color w:val="auto"/>
          <w:sz w:val="22"/>
        </w:rPr>
        <w:t>o:</w:t>
      </w:r>
      <w:r w:rsidRPr="00FB11A7">
        <w:rPr>
          <w:color w:val="000000" w:themeColor="text1"/>
          <w:sz w:val="22"/>
        </w:rPr>
        <w:t xml:space="preserve"> </w:t>
      </w:r>
      <w:r w:rsidR="00DE728F">
        <w:rPr>
          <w:sz w:val="22"/>
        </w:rPr>
        <w:t>XXX</w:t>
      </w:r>
    </w:p>
    <w:p w14:paraId="6715CDE3" w14:textId="26CF21EA" w:rsidR="00FB11A7" w:rsidRDefault="00FB11A7" w:rsidP="00DE728F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FB11A7">
        <w:rPr>
          <w:rFonts w:eastAsia="Times New Roman"/>
          <w:b/>
          <w:color w:val="auto"/>
          <w:sz w:val="22"/>
        </w:rPr>
        <w:t xml:space="preserve">E-mail: </w:t>
      </w:r>
      <w:r w:rsidR="00DE728F">
        <w:rPr>
          <w:sz w:val="22"/>
        </w:rPr>
        <w:t>XXX</w:t>
      </w:r>
    </w:p>
    <w:p w14:paraId="635EF3DB" w14:textId="4A885CEC" w:rsidR="00803283" w:rsidRDefault="00803283" w:rsidP="00FB11A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CBE03DB" w14:textId="77777777" w:rsidR="00803283" w:rsidRPr="00222A5E" w:rsidRDefault="00803283" w:rsidP="00803283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30A6C698" w14:textId="77777777" w:rsidR="00803283" w:rsidRDefault="00803283" w:rsidP="00803283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E13B346" w14:textId="58E8DCC6" w:rsidR="00FB11A7" w:rsidRPr="00FB11A7" w:rsidRDefault="00803283" w:rsidP="00DE728F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</w:t>
      </w:r>
      <w:r w:rsidRPr="00FB11A7">
        <w:rPr>
          <w:rFonts w:eastAsia="Times New Roman"/>
          <w:b/>
          <w:color w:val="auto"/>
          <w:sz w:val="22"/>
        </w:rPr>
        <w:t>éno:</w:t>
      </w:r>
      <w:r w:rsidRPr="00FB11A7">
        <w:rPr>
          <w:color w:val="000000" w:themeColor="text1"/>
          <w:sz w:val="22"/>
        </w:rPr>
        <w:t xml:space="preserve"> </w:t>
      </w:r>
      <w:r w:rsidR="00DE728F">
        <w:rPr>
          <w:sz w:val="22"/>
        </w:rPr>
        <w:t>XXX</w:t>
      </w:r>
    </w:p>
    <w:p w14:paraId="54D17845" w14:textId="10E4649D" w:rsidR="00FB11A7" w:rsidRDefault="00FB11A7" w:rsidP="00DE728F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FB11A7">
        <w:rPr>
          <w:rFonts w:eastAsia="Times New Roman"/>
          <w:b/>
          <w:color w:val="auto"/>
          <w:sz w:val="22"/>
        </w:rPr>
        <w:t xml:space="preserve">E-mail: </w:t>
      </w:r>
      <w:r w:rsidR="00DE728F">
        <w:rPr>
          <w:sz w:val="22"/>
        </w:rPr>
        <w:t>XXX</w:t>
      </w:r>
    </w:p>
    <w:p w14:paraId="2AAAFFC5" w14:textId="02FFC204" w:rsidR="004F47AF" w:rsidRDefault="00803283" w:rsidP="00FB11A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2EBE681D" w:rsidR="00A249DB" w:rsidRPr="0051295C" w:rsidRDefault="00DE728F" w:rsidP="00DE728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40F16AE5" w:rsidR="00A249DB" w:rsidRPr="0051295C" w:rsidRDefault="00DE728F" w:rsidP="00DE728F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15C6290C" w:rsidR="00A249DB" w:rsidRPr="0051295C" w:rsidRDefault="00DE728F" w:rsidP="00DE72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DE72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4B01D656" w:rsidR="00022DB1" w:rsidRPr="0051295C" w:rsidRDefault="00DE728F" w:rsidP="00DE728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161A09E5" w:rsidR="00022DB1" w:rsidRPr="0051295C" w:rsidRDefault="00DE728F" w:rsidP="00DE72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AEA8290" w:rsidR="00022DB1" w:rsidRPr="0051295C" w:rsidRDefault="00DE728F" w:rsidP="00DE72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DE72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DE728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0140CB9" w:rsidR="00F46E32" w:rsidRDefault="00F46E32" w:rsidP="00DE728F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DE728F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43F7C44" w:rsidR="00F46E32" w:rsidRPr="0051295C" w:rsidRDefault="00F46E32" w:rsidP="00DE728F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DE728F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725BD48E" w14:textId="0BA82539" w:rsidR="00803283" w:rsidRPr="00AB6897" w:rsidRDefault="00AA0AC6" w:rsidP="00AB6897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803283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803283" w:rsidRPr="00222A5E" w14:paraId="74EF60CF" w14:textId="77777777" w:rsidTr="00636498">
        <w:tc>
          <w:tcPr>
            <w:tcW w:w="2263" w:type="dxa"/>
            <w:shd w:val="clear" w:color="auto" w:fill="E6E6E6"/>
          </w:tcPr>
          <w:p w14:paraId="47F630BD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4AB8A4E4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289A9DB0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A04121" w14:textId="77777777" w:rsidR="00803283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803283" w:rsidRPr="00222A5E" w14:paraId="44A20A7C" w14:textId="77777777" w:rsidTr="00636498">
        <w:tc>
          <w:tcPr>
            <w:tcW w:w="2263" w:type="dxa"/>
          </w:tcPr>
          <w:p w14:paraId="1E61CC87" w14:textId="77777777" w:rsidR="00803283" w:rsidRPr="0010534C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</w:t>
            </w:r>
            <w:r w:rsidRPr="0010534C">
              <w:rPr>
                <w:rFonts w:eastAsia="Times New Roman"/>
                <w:color w:val="auto"/>
                <w:sz w:val="22"/>
              </w:rPr>
              <w:t xml:space="preserve">HS </w:t>
            </w: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1985" w:type="dxa"/>
          </w:tcPr>
          <w:p w14:paraId="28F01D1A" w14:textId="77777777" w:rsidR="00803283" w:rsidRPr="0010534C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0534C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1E9941EB" w14:textId="77777777" w:rsidR="00803283" w:rsidRPr="0010534C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7882952E" w14:textId="77777777" w:rsidR="00803283" w:rsidRPr="0010534C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0534C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803283" w:rsidRPr="00222A5E" w14:paraId="131D37EF" w14:textId="77777777" w:rsidTr="00636498">
        <w:tc>
          <w:tcPr>
            <w:tcW w:w="2263" w:type="dxa"/>
          </w:tcPr>
          <w:p w14:paraId="17790BCB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19C62EEF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6303458A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0F8F9A40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803283" w:rsidRPr="00222A5E" w14:paraId="6EE10B43" w14:textId="77777777" w:rsidTr="00636498">
        <w:tc>
          <w:tcPr>
            <w:tcW w:w="2263" w:type="dxa"/>
          </w:tcPr>
          <w:p w14:paraId="62F78584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CCA13E9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F6AAE41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3AABE0EF" w14:textId="77777777" w:rsidR="00803283" w:rsidRPr="00222A5E" w:rsidRDefault="00803283" w:rsidP="0063649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A79EC65" w14:textId="77777777" w:rsidR="00803283" w:rsidRPr="0010534C" w:rsidRDefault="00803283" w:rsidP="00803283">
      <w:pPr>
        <w:spacing w:after="120" w:line="240" w:lineRule="auto"/>
        <w:ind w:left="0" w:right="0" w:firstLine="0"/>
        <w:rPr>
          <w:rFonts w:eastAsia="Times New Roman"/>
          <w:b/>
          <w:color w:val="auto"/>
          <w:sz w:val="22"/>
        </w:rPr>
      </w:pPr>
    </w:p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A804" w14:textId="77777777" w:rsidR="00CD615B" w:rsidRDefault="00CD615B" w:rsidP="00287EE3">
      <w:pPr>
        <w:spacing w:after="0" w:line="240" w:lineRule="auto"/>
      </w:pPr>
      <w:r>
        <w:separator/>
      </w:r>
    </w:p>
  </w:endnote>
  <w:endnote w:type="continuationSeparator" w:id="0">
    <w:p w14:paraId="260FA0D6" w14:textId="77777777" w:rsidR="00CD615B" w:rsidRDefault="00CD615B" w:rsidP="00287EE3">
      <w:pPr>
        <w:spacing w:after="0" w:line="240" w:lineRule="auto"/>
      </w:pPr>
      <w:r>
        <w:continuationSeparator/>
      </w:r>
    </w:p>
  </w:endnote>
  <w:endnote w:type="continuationNotice" w:id="1">
    <w:p w14:paraId="70AFA551" w14:textId="77777777" w:rsidR="00CD615B" w:rsidRDefault="00CD61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0BCD" w14:textId="77777777" w:rsidR="00CD615B" w:rsidRDefault="00CD615B" w:rsidP="00287EE3">
      <w:pPr>
        <w:spacing w:after="0" w:line="240" w:lineRule="auto"/>
      </w:pPr>
      <w:r>
        <w:separator/>
      </w:r>
    </w:p>
  </w:footnote>
  <w:footnote w:type="continuationSeparator" w:id="0">
    <w:p w14:paraId="205E2ADE" w14:textId="77777777" w:rsidR="00CD615B" w:rsidRDefault="00CD615B" w:rsidP="00287EE3">
      <w:pPr>
        <w:spacing w:after="0" w:line="240" w:lineRule="auto"/>
      </w:pPr>
      <w:r>
        <w:continuationSeparator/>
      </w:r>
    </w:p>
  </w:footnote>
  <w:footnote w:type="continuationNotice" w:id="1">
    <w:p w14:paraId="15B8EA71" w14:textId="77777777" w:rsidR="00CD615B" w:rsidRDefault="00CD615B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45615EEA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D55AEE">
      <w:rPr>
        <w:sz w:val="20"/>
        <w:szCs w:val="20"/>
      </w:rPr>
      <w:t>HSJI-60-86/P-2025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6ECE32D4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3D32F184">
      <w:start w:val="1"/>
      <w:numFmt w:val="lowerLetter"/>
      <w:lvlText w:val="%3)"/>
      <w:lvlJc w:val="left"/>
      <w:pPr>
        <w:ind w:left="2984" w:hanging="360"/>
      </w:pPr>
      <w:rPr>
        <w:rFonts w:hint="default"/>
        <w:b w:val="0"/>
        <w:bCs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6FE330F6"/>
    <w:multiLevelType w:val="hybridMultilevel"/>
    <w:tmpl w:val="AC9EB026"/>
    <w:lvl w:ilvl="0" w:tplc="2D4AD558">
      <w:start w:val="1"/>
      <w:numFmt w:val="lowerLetter"/>
      <w:lvlText w:val="%1)"/>
      <w:lvlJc w:val="left"/>
      <w:pPr>
        <w:ind w:left="298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98227726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966EA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2BF5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0D9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3283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37A9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B6897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8B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3A97"/>
    <w:rsid w:val="00BE3B9F"/>
    <w:rsid w:val="00BE5FE2"/>
    <w:rsid w:val="00BE64F9"/>
    <w:rsid w:val="00BE6601"/>
    <w:rsid w:val="00BF12B5"/>
    <w:rsid w:val="00BF52D0"/>
    <w:rsid w:val="00BF640C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615B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55AEE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28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27CEE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1A7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4631</Words>
  <Characters>27326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2025-10-15T10:07:00Z</dcterms:created>
  <dcterms:modified xsi:type="dcterms:W3CDTF">2025-10-15T10:08:00Z</dcterms:modified>
</cp:coreProperties>
</file>