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1472" w14:textId="77777777" w:rsidR="00186948" w:rsidRDefault="00FD02E3">
      <w:pPr>
        <w:pStyle w:val="Heading20"/>
        <w:keepNext/>
        <w:keepLines/>
        <w:jc w:val="left"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14:paraId="2EFF1473" w14:textId="77777777" w:rsidR="00186948" w:rsidRDefault="00FD02E3">
      <w:pPr>
        <w:pStyle w:val="Zkladntext"/>
        <w:ind w:firstLine="0"/>
      </w:pPr>
      <w:r>
        <w:rPr>
          <w:rStyle w:val="ZkladntextChar"/>
        </w:rPr>
        <w:t>Sídlo: Husinecká 1024/1 la, 130 00 Praha 3,</w:t>
      </w:r>
    </w:p>
    <w:p w14:paraId="2EFF1474" w14:textId="77777777" w:rsidR="00186948" w:rsidRDefault="00FD02E3">
      <w:pPr>
        <w:pStyle w:val="Zkladntext"/>
        <w:ind w:firstLine="0"/>
      </w:pPr>
      <w:r>
        <w:rPr>
          <w:rStyle w:val="ZkladntextChar"/>
        </w:rPr>
        <w:t>který zastupuje Ing. Jaroslav Havlíček, vedoucí územního pracoviště Kroměříž,</w:t>
      </w:r>
    </w:p>
    <w:p w14:paraId="2EFF1475" w14:textId="77777777" w:rsidR="00186948" w:rsidRDefault="00FD02E3">
      <w:pPr>
        <w:pStyle w:val="Zkladntext"/>
        <w:ind w:firstLine="0"/>
      </w:pPr>
      <w:r>
        <w:rPr>
          <w:rStyle w:val="ZkladntextChar"/>
        </w:rPr>
        <w:t>adresa nám. Míru 3287, 767 01 Kroměříž</w:t>
      </w:r>
    </w:p>
    <w:p w14:paraId="2EFF1476" w14:textId="77777777" w:rsidR="00186948" w:rsidRDefault="00FD02E3">
      <w:pPr>
        <w:pStyle w:val="Zkladntext"/>
        <w:ind w:firstLine="0"/>
      </w:pPr>
      <w:r>
        <w:rPr>
          <w:rStyle w:val="ZkladntextChar"/>
        </w:rPr>
        <w:t>IČ: 457 97 072</w:t>
      </w:r>
    </w:p>
    <w:p w14:paraId="2EFF1477" w14:textId="77777777" w:rsidR="00186948" w:rsidRDefault="00FD02E3">
      <w:pPr>
        <w:pStyle w:val="Zkladntext"/>
        <w:ind w:firstLine="0"/>
      </w:pPr>
      <w:r>
        <w:rPr>
          <w:rStyle w:val="ZkladntextChar"/>
        </w:rPr>
        <w:t>DIČ: CZ45797072</w:t>
      </w:r>
    </w:p>
    <w:p w14:paraId="2EFF1478" w14:textId="77777777" w:rsidR="00186948" w:rsidRDefault="00FD02E3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2EFF1479" w14:textId="77777777" w:rsidR="00186948" w:rsidRDefault="00FD02E3">
      <w:pPr>
        <w:pStyle w:val="Zkladntext"/>
        <w:spacing w:after="12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2EFF147A" w14:textId="77777777" w:rsidR="00186948" w:rsidRDefault="00FD02E3">
      <w:pPr>
        <w:pStyle w:val="Zkladntext"/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se sídlem Nádražní 344/25, 150 00 Praha 5</w:t>
      </w:r>
    </w:p>
    <w:p w14:paraId="2EFF147B" w14:textId="77777777" w:rsidR="00186948" w:rsidRDefault="00FD02E3">
      <w:pPr>
        <w:pStyle w:val="Zkladntext"/>
        <w:tabs>
          <w:tab w:val="left" w:pos="1865"/>
        </w:tabs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2EFF147C" w14:textId="77777777" w:rsidR="00186948" w:rsidRDefault="00FD02E3">
      <w:pPr>
        <w:pStyle w:val="Zkladntext"/>
        <w:ind w:firstLine="0"/>
      </w:pPr>
      <w:r>
        <w:rPr>
          <w:rStyle w:val="ZkladntextChar"/>
        </w:rPr>
        <w:t>variabilní symbol: 1039780561</w:t>
      </w:r>
    </w:p>
    <w:p w14:paraId="017A24E9" w14:textId="77777777" w:rsidR="0068408D" w:rsidRDefault="00FD02E3">
      <w:pPr>
        <w:pStyle w:val="Zkladntext"/>
        <w:spacing w:line="480" w:lineRule="auto"/>
        <w:ind w:firstLine="0"/>
        <w:rPr>
          <w:rStyle w:val="ZkladntextChar"/>
        </w:rPr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 xml:space="preserve">’prodávající”) </w:t>
      </w:r>
    </w:p>
    <w:p w14:paraId="2EFF147D" w14:textId="156291A5" w:rsidR="00186948" w:rsidRDefault="00FD02E3">
      <w:pPr>
        <w:pStyle w:val="Zkladntext"/>
        <w:spacing w:line="480" w:lineRule="auto"/>
        <w:ind w:firstLine="0"/>
      </w:pPr>
      <w:r>
        <w:rPr>
          <w:rStyle w:val="ZkladntextChar"/>
        </w:rPr>
        <w:t>a</w:t>
      </w:r>
    </w:p>
    <w:p w14:paraId="2EFF147E" w14:textId="6924F3E3" w:rsidR="00186948" w:rsidRDefault="00FD02E3">
      <w:pPr>
        <w:pStyle w:val="Zkladntext"/>
        <w:spacing w:line="226" w:lineRule="auto"/>
        <w:ind w:firstLine="0"/>
      </w:pPr>
      <w:r>
        <w:rPr>
          <w:rStyle w:val="ZkladntextChar"/>
          <w:b/>
          <w:bCs/>
        </w:rPr>
        <w:t xml:space="preserve">Zavadilová Marie,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43</w:t>
      </w:r>
      <w:r w:rsidR="0068408D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68408D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68408D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Pačlavice, PSČ 76834, </w:t>
      </w:r>
    </w:p>
    <w:p w14:paraId="2EFF147F" w14:textId="77777777" w:rsidR="00186948" w:rsidRDefault="00FD02E3">
      <w:pPr>
        <w:pStyle w:val="Zkladntext"/>
        <w:ind w:firstLine="0"/>
      </w:pPr>
      <w:r>
        <w:rPr>
          <w:rStyle w:val="ZkladntextChar"/>
        </w:rPr>
        <w:t xml:space="preserve">jakožto člen družstva Agrodružstvo Morkovice, družstvo, sídlo Sokolská 700, Morkovice- 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>, PSČ 76833, IČ 25571095, DIČ CZ25571095</w:t>
      </w:r>
    </w:p>
    <w:p w14:paraId="2EFF1480" w14:textId="49AD38A3" w:rsidR="00186948" w:rsidRDefault="00FD02E3">
      <w:pPr>
        <w:pStyle w:val="Zkladntext"/>
        <w:spacing w:after="540"/>
        <w:ind w:firstLine="0"/>
      </w:pPr>
      <w:r>
        <w:rPr>
          <w:rStyle w:val="ZkladntextChar"/>
        </w:rPr>
        <w:t>(dále</w:t>
      </w:r>
      <w:r w:rsidR="0068408D">
        <w:rPr>
          <w:rStyle w:val="ZkladntextChar"/>
        </w:rPr>
        <w:t xml:space="preserve"> </w:t>
      </w:r>
      <w:r>
        <w:rPr>
          <w:rStyle w:val="ZkladntextChar"/>
        </w:rPr>
        <w:t>jen "kupující")</w:t>
      </w:r>
    </w:p>
    <w:p w14:paraId="2EFF1481" w14:textId="77777777" w:rsidR="00186948" w:rsidRDefault="00FD02E3">
      <w:pPr>
        <w:pStyle w:val="Zkladntext"/>
        <w:ind w:firstLine="0"/>
      </w:pPr>
      <w:r>
        <w:rPr>
          <w:noProof/>
        </w:rPr>
        <mc:AlternateContent>
          <mc:Choice Requires="wps">
            <w:drawing>
              <wp:anchor distT="0" distB="114300" distL="114300" distR="114300" simplePos="0" relativeHeight="125829378" behindDoc="0" locked="0" layoutInCell="1" allowOverlap="1" wp14:anchorId="2EFF15A6" wp14:editId="2EFF15A7">
                <wp:simplePos x="0" y="0"/>
                <wp:positionH relativeFrom="page">
                  <wp:posOffset>3068955</wp:posOffset>
                </wp:positionH>
                <wp:positionV relativeFrom="paragraph">
                  <wp:posOffset>177800</wp:posOffset>
                </wp:positionV>
                <wp:extent cx="1353185" cy="2032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F15C4" w14:textId="77777777" w:rsidR="00186948" w:rsidRDefault="00FD02E3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KUPNÍ SMLOUVU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FF15A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1.65pt;margin-top:14pt;width:106.55pt;height:16pt;z-index:125829378;visibility:visible;mso-wrap-style:none;mso-wrap-distance-left:9pt;mso-wrap-distance-top:0;mso-wrap-distance-right:9pt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" filled="f" stroked="f">
                <v:textbox inset="0,0,0,0">
                  <w:txbxContent>
                    <w:p w14:paraId="2EFF15C4" w14:textId="77777777" w:rsidR="00186948" w:rsidRDefault="00FD02E3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KUPNÍ SMLOUVU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ZkladntextChar"/>
        </w:rPr>
        <w:t>uzavírají tuto:</w:t>
      </w:r>
    </w:p>
    <w:p w14:paraId="2EFF1482" w14:textId="77777777" w:rsidR="00186948" w:rsidRDefault="00FD02E3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č. 1039 78 05 61</w:t>
      </w:r>
      <w:bookmarkEnd w:id="1"/>
    </w:p>
    <w:p w14:paraId="2EFF1483" w14:textId="77777777" w:rsidR="00186948" w:rsidRDefault="00186948">
      <w:pPr>
        <w:pStyle w:val="Heading20"/>
        <w:keepNext/>
        <w:keepLines/>
        <w:numPr>
          <w:ilvl w:val="0"/>
          <w:numId w:val="1"/>
        </w:numPr>
      </w:pPr>
      <w:bookmarkStart w:id="2" w:name="bookmark4"/>
      <w:bookmarkEnd w:id="2"/>
    </w:p>
    <w:p w14:paraId="2EFF1484" w14:textId="77777777" w:rsidR="00186948" w:rsidRDefault="00FD02E3">
      <w:pPr>
        <w:pStyle w:val="Zkladntext"/>
        <w:spacing w:after="260"/>
        <w:ind w:firstLine="440"/>
        <w:jc w:val="both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Kroměříž na LV 10 002: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7"/>
        <w:gridCol w:w="1973"/>
      </w:tblGrid>
      <w:tr w:rsidR="00186948" w14:paraId="2EFF1488" w14:textId="77777777">
        <w:trPr>
          <w:trHeight w:hRule="exact" w:val="569"/>
        </w:trPr>
        <w:tc>
          <w:tcPr>
            <w:tcW w:w="6887" w:type="dxa"/>
            <w:shd w:val="clear" w:color="auto" w:fill="auto"/>
          </w:tcPr>
          <w:p w14:paraId="2EFF1485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</w:t>
            </w:r>
          </w:p>
          <w:p w14:paraId="2EFF1486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tabs>
                <w:tab w:val="left" w:pos="2552"/>
                <w:tab w:val="left" w:pos="5105"/>
              </w:tabs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610/1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EFF1487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left="120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  <w:tr w:rsidR="00186948" w14:paraId="2EFF148C" w14:textId="77777777">
        <w:trPr>
          <w:trHeight w:hRule="exact" w:val="688"/>
        </w:trPr>
        <w:tc>
          <w:tcPr>
            <w:tcW w:w="6887" w:type="dxa"/>
            <w:shd w:val="clear" w:color="auto" w:fill="auto"/>
            <w:vAlign w:val="center"/>
          </w:tcPr>
          <w:p w14:paraId="2EFF1489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</w:t>
            </w:r>
          </w:p>
          <w:p w14:paraId="2EFF148A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tabs>
                <w:tab w:val="left" w:pos="2549"/>
                <w:tab w:val="left" w:pos="5105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621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2EFF148B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left="120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  <w:tr w:rsidR="00186948" w14:paraId="2EFF148F" w14:textId="77777777">
        <w:trPr>
          <w:trHeight w:hRule="exact" w:val="677"/>
        </w:trPr>
        <w:tc>
          <w:tcPr>
            <w:tcW w:w="6887" w:type="dxa"/>
            <w:shd w:val="clear" w:color="auto" w:fill="auto"/>
            <w:vAlign w:val="center"/>
          </w:tcPr>
          <w:p w14:paraId="2EFF148D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tabs>
                <w:tab w:val="left" w:pos="2556"/>
                <w:tab w:val="left" w:pos="5108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 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649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2EFF148E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left="120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  <w:tr w:rsidR="00186948" w14:paraId="2EFF1493" w14:textId="77777777">
        <w:trPr>
          <w:trHeight w:hRule="exact" w:val="680"/>
        </w:trPr>
        <w:tc>
          <w:tcPr>
            <w:tcW w:w="6887" w:type="dxa"/>
            <w:shd w:val="clear" w:color="auto" w:fill="auto"/>
            <w:vAlign w:val="center"/>
          </w:tcPr>
          <w:p w14:paraId="2EFF1490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</w:t>
            </w:r>
          </w:p>
          <w:p w14:paraId="2EFF1491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tabs>
                <w:tab w:val="left" w:pos="2552"/>
                <w:tab w:val="left" w:pos="5105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650/1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2EFF1492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left="120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  <w:tr w:rsidR="00186948" w14:paraId="2EFF1497" w14:textId="77777777">
        <w:trPr>
          <w:trHeight w:hRule="exact" w:val="684"/>
        </w:trPr>
        <w:tc>
          <w:tcPr>
            <w:tcW w:w="6887" w:type="dxa"/>
            <w:shd w:val="clear" w:color="auto" w:fill="auto"/>
            <w:vAlign w:val="center"/>
          </w:tcPr>
          <w:p w14:paraId="2EFF1494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</w:t>
            </w:r>
          </w:p>
          <w:p w14:paraId="2EFF1495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tabs>
                <w:tab w:val="left" w:pos="2552"/>
                <w:tab w:val="left" w:pos="5126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1313/2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2EFF1496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left="120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  <w:tr w:rsidR="00186948" w14:paraId="2EFF149B" w14:textId="77777777">
        <w:trPr>
          <w:trHeight w:hRule="exact" w:val="680"/>
        </w:trPr>
        <w:tc>
          <w:tcPr>
            <w:tcW w:w="6887" w:type="dxa"/>
            <w:shd w:val="clear" w:color="auto" w:fill="auto"/>
            <w:vAlign w:val="center"/>
          </w:tcPr>
          <w:p w14:paraId="2EFF1498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</w:t>
            </w:r>
          </w:p>
          <w:p w14:paraId="2EFF1499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tabs>
                <w:tab w:val="left" w:pos="2556"/>
                <w:tab w:val="left" w:pos="5123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1337/3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2EFF149A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left="120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  <w:tr w:rsidR="00186948" w14:paraId="2EFF149F" w14:textId="77777777">
        <w:trPr>
          <w:trHeight w:hRule="exact" w:val="562"/>
        </w:trPr>
        <w:tc>
          <w:tcPr>
            <w:tcW w:w="6887" w:type="dxa"/>
            <w:shd w:val="clear" w:color="auto" w:fill="auto"/>
            <w:vAlign w:val="bottom"/>
          </w:tcPr>
          <w:p w14:paraId="2EFF149C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</w:t>
            </w:r>
          </w:p>
          <w:p w14:paraId="2EFF149D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tabs>
                <w:tab w:val="left" w:pos="2549"/>
                <w:tab w:val="left" w:pos="5123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1369/3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2EFF149E" w14:textId="77777777" w:rsidR="00186948" w:rsidRDefault="00FD02E3">
            <w:pPr>
              <w:pStyle w:val="Other0"/>
              <w:framePr w:w="8860" w:h="4540" w:hSpace="25" w:vSpace="569" w:wrap="notBeside" w:vAnchor="text" w:hAnchor="text" w:x="303" w:y="570"/>
              <w:ind w:left="1200"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</w:tbl>
    <w:p w14:paraId="2EFF14A0" w14:textId="77777777" w:rsidR="00186948" w:rsidRDefault="00FD02E3">
      <w:pPr>
        <w:pStyle w:val="Tablecaption0"/>
        <w:framePr w:w="551" w:h="295" w:hSpace="302" w:wrap="notBeside" w:vAnchor="text" w:hAnchor="text" w:x="317" w:y="1"/>
      </w:pPr>
      <w:r>
        <w:rPr>
          <w:rStyle w:val="Tablecaption"/>
        </w:rPr>
        <w:t>Obec</w:t>
      </w:r>
    </w:p>
    <w:p w14:paraId="2EFF14A1" w14:textId="77777777" w:rsidR="00186948" w:rsidRDefault="00FD02E3">
      <w:pPr>
        <w:pStyle w:val="Tablecaption0"/>
        <w:framePr w:w="1750" w:h="295" w:hSpace="302" w:wrap="notBeside" w:vAnchor="text" w:hAnchor="text" w:x="2866" w:y="16"/>
      </w:pPr>
      <w:r>
        <w:rPr>
          <w:rStyle w:val="Tablecaption"/>
        </w:rPr>
        <w:t>Katastrální území</w:t>
      </w:r>
    </w:p>
    <w:p w14:paraId="2EFF14A2" w14:textId="77777777" w:rsidR="00186948" w:rsidRDefault="00FD02E3">
      <w:pPr>
        <w:pStyle w:val="Tablecaption0"/>
        <w:framePr w:w="1350" w:h="295" w:hSpace="302" w:wrap="notBeside" w:vAnchor="text" w:hAnchor="text" w:x="5426" w:y="23"/>
      </w:pPr>
      <w:r>
        <w:rPr>
          <w:rStyle w:val="Tablecaption"/>
        </w:rPr>
        <w:t>Parcelní číslo</w:t>
      </w:r>
    </w:p>
    <w:p w14:paraId="2EFF14A3" w14:textId="77777777" w:rsidR="00186948" w:rsidRDefault="00FD02E3">
      <w:pPr>
        <w:pStyle w:val="Tablecaption0"/>
        <w:framePr w:w="1505" w:h="302" w:hSpace="302" w:wrap="notBeside" w:vAnchor="text" w:hAnchor="text" w:x="7683" w:y="26"/>
      </w:pPr>
      <w:r>
        <w:rPr>
          <w:rStyle w:val="Tablecaption"/>
        </w:rPr>
        <w:t>Druh pozemku</w:t>
      </w:r>
    </w:p>
    <w:p w14:paraId="2EFF14A4" w14:textId="77777777" w:rsidR="00186948" w:rsidRDefault="00FD02E3">
      <w:pPr>
        <w:spacing w:line="1" w:lineRule="exact"/>
      </w:pPr>
      <w:r>
        <w:br w:type="page"/>
      </w:r>
    </w:p>
    <w:p w14:paraId="2EFF14A5" w14:textId="77777777" w:rsidR="00186948" w:rsidRDefault="00FD02E3" w:rsidP="00F1493D">
      <w:pPr>
        <w:pStyle w:val="Bodytext20"/>
        <w:spacing w:after="0"/>
        <w:ind w:left="284"/>
        <w:jc w:val="both"/>
      </w:pPr>
      <w:r>
        <w:rPr>
          <w:rStyle w:val="Bodytext2"/>
        </w:rPr>
        <w:lastRenderedPageBreak/>
        <w:t>Pozemek ve zjednodušené evidenci - pozemkový katastr - pozemkové</w:t>
      </w:r>
    </w:p>
    <w:p w14:paraId="2EFF14A6" w14:textId="77777777" w:rsidR="00186948" w:rsidRDefault="00FD02E3" w:rsidP="00F1493D">
      <w:pPr>
        <w:pStyle w:val="Bodytext20"/>
        <w:tabs>
          <w:tab w:val="left" w:pos="2545"/>
          <w:tab w:val="left" w:pos="5119"/>
          <w:tab w:val="left" w:pos="8053"/>
        </w:tabs>
        <w:spacing w:after="260"/>
        <w:ind w:left="284"/>
        <w:jc w:val="both"/>
      </w:pPr>
      <w:r>
        <w:rPr>
          <w:rStyle w:val="Bodytext2"/>
        </w:rPr>
        <w:t>Prasklice</w:t>
      </w:r>
      <w:r>
        <w:rPr>
          <w:rStyle w:val="Bodytext2"/>
        </w:rPr>
        <w:tab/>
      </w:r>
      <w:proofErr w:type="spellStart"/>
      <w:r>
        <w:rPr>
          <w:rStyle w:val="Bodytext2"/>
        </w:rPr>
        <w:t>Prasklice</w:t>
      </w:r>
      <w:proofErr w:type="spellEnd"/>
      <w:r>
        <w:rPr>
          <w:rStyle w:val="Bodytext2"/>
        </w:rPr>
        <w:tab/>
        <w:t>1450</w:t>
      </w:r>
      <w:r>
        <w:rPr>
          <w:rStyle w:val="Bodytext2"/>
        </w:rPr>
        <w:tab/>
        <w:t>neurčeno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7"/>
        <w:gridCol w:w="1962"/>
      </w:tblGrid>
      <w:tr w:rsidR="00186948" w14:paraId="2EFF14AA" w14:textId="77777777">
        <w:trPr>
          <w:trHeight w:hRule="exact" w:val="569"/>
          <w:jc w:val="center"/>
        </w:trPr>
        <w:tc>
          <w:tcPr>
            <w:tcW w:w="6887" w:type="dxa"/>
            <w:shd w:val="clear" w:color="auto" w:fill="auto"/>
          </w:tcPr>
          <w:p w14:paraId="2EFF14A7" w14:textId="77777777" w:rsidR="00186948" w:rsidRDefault="00FD02E3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</w:t>
            </w:r>
          </w:p>
          <w:p w14:paraId="2EFF14A8" w14:textId="77777777" w:rsidR="00186948" w:rsidRDefault="00FD02E3">
            <w:pPr>
              <w:pStyle w:val="Other0"/>
              <w:tabs>
                <w:tab w:val="left" w:pos="2549"/>
                <w:tab w:val="left" w:pos="5119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1453/2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EFF14A9" w14:textId="77777777" w:rsidR="00186948" w:rsidRDefault="00FD02E3">
            <w:pPr>
              <w:pStyle w:val="Other0"/>
              <w:ind w:left="118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  <w:tr w:rsidR="00186948" w14:paraId="2EFF14AE" w14:textId="77777777">
        <w:trPr>
          <w:trHeight w:hRule="exact" w:val="684"/>
          <w:jc w:val="center"/>
        </w:trPr>
        <w:tc>
          <w:tcPr>
            <w:tcW w:w="6887" w:type="dxa"/>
            <w:shd w:val="clear" w:color="auto" w:fill="auto"/>
            <w:vAlign w:val="center"/>
          </w:tcPr>
          <w:p w14:paraId="2EFF14AB" w14:textId="77777777" w:rsidR="00186948" w:rsidRDefault="00FD02E3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</w:t>
            </w:r>
          </w:p>
          <w:p w14:paraId="2EFF14AC" w14:textId="77777777" w:rsidR="00186948" w:rsidRDefault="00FD02E3">
            <w:pPr>
              <w:pStyle w:val="Other0"/>
              <w:tabs>
                <w:tab w:val="left" w:pos="2556"/>
                <w:tab w:val="left" w:pos="5126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1607/2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2EFF14AD" w14:textId="77777777" w:rsidR="00186948" w:rsidRDefault="00FD02E3">
            <w:pPr>
              <w:pStyle w:val="Other0"/>
              <w:ind w:left="118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  <w:tr w:rsidR="00186948" w14:paraId="2EFF14B2" w14:textId="77777777">
        <w:trPr>
          <w:trHeight w:hRule="exact" w:val="688"/>
          <w:jc w:val="center"/>
        </w:trPr>
        <w:tc>
          <w:tcPr>
            <w:tcW w:w="6887" w:type="dxa"/>
            <w:shd w:val="clear" w:color="auto" w:fill="auto"/>
            <w:vAlign w:val="center"/>
          </w:tcPr>
          <w:p w14:paraId="2EFF14AF" w14:textId="77777777" w:rsidR="00186948" w:rsidRDefault="00FD02E3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</w:t>
            </w:r>
          </w:p>
          <w:p w14:paraId="2EFF14B0" w14:textId="77777777" w:rsidR="00186948" w:rsidRDefault="00FD02E3">
            <w:pPr>
              <w:pStyle w:val="Other0"/>
              <w:tabs>
                <w:tab w:val="left" w:pos="2545"/>
                <w:tab w:val="left" w:pos="5119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1743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2EFF14B1" w14:textId="77777777" w:rsidR="00186948" w:rsidRDefault="00FD02E3">
            <w:pPr>
              <w:pStyle w:val="Other0"/>
              <w:ind w:left="118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  <w:tr w:rsidR="00186948" w14:paraId="2EFF14B6" w14:textId="77777777">
        <w:trPr>
          <w:trHeight w:hRule="exact" w:val="688"/>
          <w:jc w:val="center"/>
        </w:trPr>
        <w:tc>
          <w:tcPr>
            <w:tcW w:w="6887" w:type="dxa"/>
            <w:shd w:val="clear" w:color="auto" w:fill="auto"/>
            <w:vAlign w:val="center"/>
          </w:tcPr>
          <w:p w14:paraId="2EFF14B3" w14:textId="77777777" w:rsidR="00186948" w:rsidRDefault="00FD02E3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</w:t>
            </w:r>
          </w:p>
          <w:p w14:paraId="2EFF14B4" w14:textId="77777777" w:rsidR="00186948" w:rsidRDefault="00FD02E3">
            <w:pPr>
              <w:pStyle w:val="Other0"/>
              <w:tabs>
                <w:tab w:val="left" w:pos="2545"/>
                <w:tab w:val="left" w:pos="5116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1744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2EFF14B5" w14:textId="77777777" w:rsidR="00186948" w:rsidRDefault="00FD02E3">
            <w:pPr>
              <w:pStyle w:val="Other0"/>
              <w:ind w:left="118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  <w:tr w:rsidR="00186948" w14:paraId="2EFF14BA" w14:textId="77777777">
        <w:trPr>
          <w:trHeight w:hRule="exact" w:val="562"/>
          <w:jc w:val="center"/>
        </w:trPr>
        <w:tc>
          <w:tcPr>
            <w:tcW w:w="6887" w:type="dxa"/>
            <w:shd w:val="clear" w:color="auto" w:fill="auto"/>
            <w:vAlign w:val="bottom"/>
          </w:tcPr>
          <w:p w14:paraId="2EFF14B7" w14:textId="77777777" w:rsidR="00186948" w:rsidRDefault="00FD02E3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Pozemek ve zjednodušené evidenci - pozemkový katastr - pozemkové</w:t>
            </w:r>
          </w:p>
          <w:p w14:paraId="2EFF14B8" w14:textId="77777777" w:rsidR="00186948" w:rsidRDefault="00FD02E3">
            <w:pPr>
              <w:pStyle w:val="Other0"/>
              <w:tabs>
                <w:tab w:val="left" w:pos="2552"/>
                <w:tab w:val="left" w:pos="5098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</w:rPr>
              <w:t>Prasklice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  <w:t>2028</w:t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2EFF14B9" w14:textId="77777777" w:rsidR="00186948" w:rsidRDefault="00FD02E3">
            <w:pPr>
              <w:pStyle w:val="Other0"/>
              <w:ind w:left="118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neurčeno</w:t>
            </w:r>
          </w:p>
        </w:tc>
      </w:tr>
    </w:tbl>
    <w:p w14:paraId="2EFF14BB" w14:textId="77777777" w:rsidR="00186948" w:rsidRDefault="00186948">
      <w:pPr>
        <w:spacing w:after="259" w:line="1" w:lineRule="exact"/>
      </w:pPr>
    </w:p>
    <w:p w14:paraId="2EFF14BC" w14:textId="77777777" w:rsidR="00186948" w:rsidRDefault="00FD02E3">
      <w:pPr>
        <w:pStyle w:val="Zkladntext"/>
        <w:ind w:firstLine="18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’pozemky”)</w:t>
      </w:r>
    </w:p>
    <w:p w14:paraId="2EFF14BD" w14:textId="77777777" w:rsidR="00186948" w:rsidRDefault="00186948">
      <w:pPr>
        <w:pStyle w:val="Heading20"/>
        <w:keepNext/>
        <w:keepLines/>
        <w:numPr>
          <w:ilvl w:val="0"/>
          <w:numId w:val="1"/>
        </w:numPr>
      </w:pPr>
      <w:bookmarkStart w:id="3" w:name="bookmark6"/>
      <w:bookmarkEnd w:id="3"/>
    </w:p>
    <w:p w14:paraId="2EFF14BE" w14:textId="77777777" w:rsidR="00186948" w:rsidRDefault="00FD02E3">
      <w:pPr>
        <w:pStyle w:val="Zkladntext"/>
        <w:spacing w:after="260"/>
        <w:ind w:firstLine="520"/>
        <w:jc w:val="both"/>
      </w:pPr>
      <w:r>
        <w:rPr>
          <w:rStyle w:val="ZkladntextChar"/>
        </w:rPr>
        <w:t>Tato smlouva se uzavírá podle § 7 odst. 1 písmeno c)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2EFF14BF" w14:textId="77777777" w:rsidR="00186948" w:rsidRDefault="00186948">
      <w:pPr>
        <w:pStyle w:val="Heading20"/>
        <w:keepNext/>
        <w:keepLines/>
        <w:numPr>
          <w:ilvl w:val="0"/>
          <w:numId w:val="1"/>
        </w:numPr>
      </w:pPr>
      <w:bookmarkStart w:id="4" w:name="bookmark8"/>
      <w:bookmarkEnd w:id="4"/>
    </w:p>
    <w:p w14:paraId="2EFF14C0" w14:textId="31538E86" w:rsidR="00186948" w:rsidRDefault="00FD02E3">
      <w:pPr>
        <w:pStyle w:val="Zkladntext"/>
        <w:spacing w:after="260"/>
        <w:ind w:firstLine="520"/>
        <w:jc w:val="both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F1493D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2EFF14C1" w14:textId="77777777" w:rsidR="00186948" w:rsidRDefault="00186948">
      <w:pPr>
        <w:pStyle w:val="Heading20"/>
        <w:keepNext/>
        <w:keepLines/>
        <w:numPr>
          <w:ilvl w:val="0"/>
          <w:numId w:val="1"/>
        </w:numPr>
      </w:pPr>
      <w:bookmarkStart w:id="5" w:name="bookmark10"/>
      <w:bookmarkEnd w:id="5"/>
    </w:p>
    <w:p w14:paraId="2EFF14C2" w14:textId="77777777" w:rsidR="00186948" w:rsidRDefault="00FD02E3">
      <w:pPr>
        <w:pStyle w:val="Tablecaption0"/>
        <w:ind w:left="551"/>
      </w:pPr>
      <w:r>
        <w:rPr>
          <w:rStyle w:val="Tablecaption"/>
        </w:rPr>
        <w:t>1) Kupní cena prodávaných pozemků byla stanovena a je hrazena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2"/>
        <w:gridCol w:w="986"/>
        <w:gridCol w:w="1699"/>
        <w:gridCol w:w="1598"/>
        <w:gridCol w:w="1631"/>
        <w:gridCol w:w="1616"/>
      </w:tblGrid>
      <w:tr w:rsidR="00186948" w14:paraId="2EFF14C9" w14:textId="77777777">
        <w:trPr>
          <w:trHeight w:hRule="exact" w:val="252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F14C3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Katastrální území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F14C4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Parc.č</w:t>
            </w:r>
            <w:proofErr w:type="spellEnd"/>
            <w:r>
              <w:rPr>
                <w:rStyle w:val="Other"/>
                <w:sz w:val="19"/>
                <w:szCs w:val="19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C5" w14:textId="77777777" w:rsidR="00186948" w:rsidRDefault="00FD02E3">
            <w:pPr>
              <w:pStyle w:val="Other0"/>
              <w:ind w:firstLine="6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Kupní cena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FF14C6" w14:textId="77777777" w:rsidR="00186948" w:rsidRDefault="00FD02E3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 Kč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C7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Před podpisem zaplaceno na úhradu kupní ceny v Kč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14C8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Zbývá uhradit v Kč</w:t>
            </w:r>
          </w:p>
        </w:tc>
      </w:tr>
      <w:tr w:rsidR="00186948" w14:paraId="2EFF14D0" w14:textId="77777777">
        <w:trPr>
          <w:trHeight w:hRule="exact" w:val="922"/>
          <w:jc w:val="center"/>
        </w:trPr>
        <w:tc>
          <w:tcPr>
            <w:tcW w:w="18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FF14CA" w14:textId="77777777" w:rsidR="00186948" w:rsidRDefault="00186948"/>
        </w:tc>
        <w:tc>
          <w:tcPr>
            <w:tcW w:w="9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FF14CB" w14:textId="77777777" w:rsidR="00186948" w:rsidRDefault="00186948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F14CC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Vyhlašovaná cena v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F14CD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Část kupní ceny nabídnutá nad vyhlašovanou cenu</w:t>
            </w:r>
          </w:p>
        </w:tc>
        <w:tc>
          <w:tcPr>
            <w:tcW w:w="163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FF14CE" w14:textId="77777777" w:rsidR="00186948" w:rsidRDefault="00186948"/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14CF" w14:textId="77777777" w:rsidR="00186948" w:rsidRDefault="00186948"/>
        </w:tc>
      </w:tr>
      <w:tr w:rsidR="00186948" w14:paraId="2EFF14D7" w14:textId="77777777">
        <w:trPr>
          <w:trHeight w:hRule="exact" w:val="24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D1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D2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610/1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D3" w14:textId="77777777" w:rsidR="00186948" w:rsidRDefault="00FD02E3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25 340,00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D4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D5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817,00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4D6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24 523,00 Kč</w:t>
            </w:r>
          </w:p>
        </w:tc>
      </w:tr>
      <w:tr w:rsidR="00186948" w14:paraId="2EFF14DE" w14:textId="77777777">
        <w:trPr>
          <w:trHeight w:hRule="exact" w:val="24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D8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D9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DA" w14:textId="77777777" w:rsidR="00186948" w:rsidRDefault="00FD02E3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60 510,00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DB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DC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1 952,00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4DD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58 558,00 Kč</w:t>
            </w:r>
          </w:p>
        </w:tc>
      </w:tr>
      <w:tr w:rsidR="00186948" w14:paraId="2EFF14E5" w14:textId="77777777">
        <w:trPr>
          <w:trHeight w:hRule="exact" w:val="24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DF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0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1" w14:textId="77777777" w:rsidR="00186948" w:rsidRDefault="00FD02E3">
            <w:pPr>
              <w:pStyle w:val="Other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7 470,00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2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3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241,00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4E4" w14:textId="77777777" w:rsidR="00186948" w:rsidRDefault="00FD02E3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7 229,00 Kč</w:t>
            </w:r>
          </w:p>
        </w:tc>
      </w:tr>
      <w:tr w:rsidR="00186948" w14:paraId="2EFF14EC" w14:textId="77777777">
        <w:trPr>
          <w:trHeight w:hRule="exact" w:val="24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6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7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650/1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8" w14:textId="77777777" w:rsidR="00186948" w:rsidRDefault="00FD02E3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25 510,00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9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A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823,00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4EB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24 687,00 Kč</w:t>
            </w:r>
          </w:p>
        </w:tc>
      </w:tr>
      <w:tr w:rsidR="00186948" w14:paraId="2EFF14F3" w14:textId="77777777">
        <w:trPr>
          <w:trHeight w:hRule="exact" w:val="248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D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E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1313/2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EF" w14:textId="77777777" w:rsidR="00186948" w:rsidRDefault="00FD02E3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36 200,00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0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1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1 168,00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4F2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35 032,00 Kč</w:t>
            </w:r>
          </w:p>
        </w:tc>
      </w:tr>
      <w:tr w:rsidR="00186948" w14:paraId="2EFF14FA" w14:textId="77777777">
        <w:trPr>
          <w:trHeight w:hRule="exact" w:val="24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4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5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1337/3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6" w14:textId="77777777" w:rsidR="00186948" w:rsidRDefault="00FD02E3">
            <w:pPr>
              <w:pStyle w:val="Other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7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8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4F9" w14:textId="77777777" w:rsidR="00186948" w:rsidRDefault="00FD02E3">
            <w:pPr>
              <w:pStyle w:val="Other0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97,00 Kč</w:t>
            </w:r>
          </w:p>
        </w:tc>
      </w:tr>
      <w:tr w:rsidR="00186948" w14:paraId="2EFF1501" w14:textId="77777777">
        <w:trPr>
          <w:trHeight w:hRule="exact" w:val="248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B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C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1369/3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D" w14:textId="77777777" w:rsidR="00186948" w:rsidRDefault="00FD02E3">
            <w:pPr>
              <w:pStyle w:val="Other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1 350,00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E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4FF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00" w14:textId="77777777" w:rsidR="00186948" w:rsidRDefault="00FD02E3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1 306,00 Kč</w:t>
            </w:r>
          </w:p>
        </w:tc>
      </w:tr>
      <w:tr w:rsidR="00186948" w14:paraId="2EFF1508" w14:textId="77777777">
        <w:trPr>
          <w:trHeight w:hRule="exact" w:val="24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02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03" w14:textId="77777777" w:rsidR="00186948" w:rsidRDefault="00FD02E3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04" w14:textId="77777777" w:rsidR="00186948" w:rsidRDefault="00FD02E3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32 500,00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05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06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1 048,00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07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31 452,00 Kč</w:t>
            </w:r>
          </w:p>
        </w:tc>
      </w:tr>
      <w:tr w:rsidR="00186948" w14:paraId="2EFF150F" w14:textId="77777777">
        <w:trPr>
          <w:trHeight w:hRule="exact" w:val="24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09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0A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1453/2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0B" w14:textId="77777777" w:rsidR="00186948" w:rsidRDefault="00FD02E3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11 960,00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0C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0D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386,00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0E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11 574,00 Kč</w:t>
            </w:r>
          </w:p>
        </w:tc>
      </w:tr>
      <w:tr w:rsidR="00186948" w14:paraId="2EFF1516" w14:textId="77777777">
        <w:trPr>
          <w:trHeight w:hRule="exact" w:val="24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0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1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1607/2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2" w14:textId="77777777" w:rsidR="00186948" w:rsidRDefault="00FD02E3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13 010,00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3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4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420,00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15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12 590,00 Kč</w:t>
            </w:r>
          </w:p>
        </w:tc>
      </w:tr>
      <w:tr w:rsidR="00186948" w14:paraId="2EFF151D" w14:textId="77777777">
        <w:trPr>
          <w:trHeight w:hRule="exact" w:val="241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7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8" w14:textId="77777777" w:rsidR="00186948" w:rsidRDefault="00FD02E3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9" w14:textId="77777777" w:rsidR="00186948" w:rsidRDefault="00FD02E3">
            <w:pPr>
              <w:pStyle w:val="Other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8 560,00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A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B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276,00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1C" w14:textId="77777777" w:rsidR="00186948" w:rsidRDefault="00FD02E3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8 284,00 Kč</w:t>
            </w:r>
          </w:p>
        </w:tc>
      </w:tr>
      <w:tr w:rsidR="00186948" w14:paraId="2EFF1524" w14:textId="77777777">
        <w:trPr>
          <w:trHeight w:hRule="exact" w:val="24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E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1F" w14:textId="77777777" w:rsidR="00186948" w:rsidRDefault="00FD02E3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20" w14:textId="77777777" w:rsidR="00186948" w:rsidRDefault="00FD02E3">
            <w:pPr>
              <w:pStyle w:val="Other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38 070,00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21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22" w14:textId="77777777" w:rsidR="00186948" w:rsidRDefault="00FD02E3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1 228,00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23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36 842,00 Kč</w:t>
            </w:r>
          </w:p>
        </w:tc>
      </w:tr>
      <w:tr w:rsidR="00186948" w14:paraId="2EFF152B" w14:textId="77777777">
        <w:trPr>
          <w:trHeight w:hRule="exact" w:val="29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F1525" w14:textId="77777777" w:rsidR="00186948" w:rsidRDefault="00FD02E3">
            <w:pPr>
              <w:pStyle w:val="Other0"/>
              <w:ind w:firstLine="5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F1526" w14:textId="77777777" w:rsidR="00186948" w:rsidRDefault="00FD02E3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2028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F1527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F1528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F1529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F152A" w14:textId="77777777" w:rsidR="00186948" w:rsidRDefault="00FD02E3">
            <w:pPr>
              <w:pStyle w:val="Other0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135,00 Kč</w:t>
            </w:r>
          </w:p>
        </w:tc>
      </w:tr>
      <w:tr w:rsidR="00186948" w14:paraId="2EFF1531" w14:textId="77777777">
        <w:trPr>
          <w:trHeight w:hRule="exact" w:val="313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FF152C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FF152D" w14:textId="77777777" w:rsidR="00186948" w:rsidRDefault="00FD02E3">
            <w:pPr>
              <w:pStyle w:val="Other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260 720,00 Kč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FF152E" w14:textId="77777777" w:rsidR="00186948" w:rsidRDefault="00FD02E3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 Kč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FF152F" w14:textId="77777777" w:rsidR="00186948" w:rsidRDefault="00FD02E3">
            <w:pPr>
              <w:pStyle w:val="Other0"/>
              <w:ind w:firstLine="3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8 411,00 Kč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FF1530" w14:textId="77777777" w:rsidR="00186948" w:rsidRDefault="00FD02E3">
            <w:pPr>
              <w:pStyle w:val="Other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252 309,00 Kč |</w:t>
            </w:r>
          </w:p>
        </w:tc>
      </w:tr>
    </w:tbl>
    <w:p w14:paraId="2EFF1532" w14:textId="77777777" w:rsidR="00186948" w:rsidRDefault="00FD02E3">
      <w:pPr>
        <w:pStyle w:val="Zkladntext"/>
        <w:numPr>
          <w:ilvl w:val="0"/>
          <w:numId w:val="2"/>
        </w:numPr>
        <w:tabs>
          <w:tab w:val="left" w:pos="773"/>
        </w:tabs>
        <w:spacing w:after="260" w:line="233" w:lineRule="auto"/>
        <w:ind w:firstLine="520"/>
        <w:jc w:val="both"/>
      </w:pPr>
      <w:r>
        <w:rPr>
          <w:rStyle w:val="ZkladntextChar"/>
        </w:rPr>
        <w:t xml:space="preserve">Část kupní ceny ve výši 8 411,00 Kč (slovy: </w:t>
      </w:r>
      <w:proofErr w:type="spellStart"/>
      <w:r>
        <w:rPr>
          <w:rStyle w:val="ZkladntextChar"/>
        </w:rPr>
        <w:t>osmtisícčtyřistajedenáct</w:t>
      </w:r>
      <w:proofErr w:type="spellEnd"/>
      <w:r>
        <w:rPr>
          <w:rStyle w:val="ZkladntextChar"/>
        </w:rPr>
        <w:t xml:space="preserve"> korun českých) kupující zaplatil prodávajícímu před podpisem této smlouvy formou zálohy na úhradu kupní ceny.</w:t>
      </w:r>
      <w:r>
        <w:br w:type="page"/>
      </w:r>
    </w:p>
    <w:p w14:paraId="2EFF1533" w14:textId="2968C9BF" w:rsidR="00186948" w:rsidRDefault="001D228B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521335" distB="97155" distL="0" distR="0" simplePos="0" relativeHeight="125829386" behindDoc="0" locked="0" layoutInCell="1" allowOverlap="1" wp14:anchorId="2EFF15AE" wp14:editId="2383025A">
                <wp:simplePos x="0" y="0"/>
                <wp:positionH relativeFrom="page">
                  <wp:posOffset>774700</wp:posOffset>
                </wp:positionH>
                <wp:positionV relativeFrom="paragraph">
                  <wp:posOffset>521335</wp:posOffset>
                </wp:positionV>
                <wp:extent cx="751840" cy="52552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525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6FAD0E" w14:textId="77777777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1.9.2006 </w:t>
                            </w:r>
                          </w:p>
                          <w:p w14:paraId="450915E9" w14:textId="7EE30625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1.9.2007 </w:t>
                            </w:r>
                          </w:p>
                          <w:p w14:paraId="74E1AA1B" w14:textId="77777777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1.9.2008 </w:t>
                            </w:r>
                          </w:p>
                          <w:p w14:paraId="44BD454E" w14:textId="63FD1387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1.9.2009 </w:t>
                            </w:r>
                          </w:p>
                          <w:p w14:paraId="6DC95B00" w14:textId="640F9468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1.9.2010 </w:t>
                            </w:r>
                          </w:p>
                          <w:p w14:paraId="16960981" w14:textId="14F74972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1.9.2011 </w:t>
                            </w:r>
                          </w:p>
                          <w:p w14:paraId="52A55232" w14:textId="2B4F26F3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1.9.2012 </w:t>
                            </w:r>
                          </w:p>
                          <w:p w14:paraId="002FE228" w14:textId="4803BE38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1.9.2013 </w:t>
                            </w:r>
                          </w:p>
                          <w:p w14:paraId="4EB7BC2A" w14:textId="79BA6E8C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1.9.2014 </w:t>
                            </w:r>
                          </w:p>
                          <w:p w14:paraId="5527E166" w14:textId="75FEE583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1.9.2015 </w:t>
                            </w:r>
                          </w:p>
                          <w:p w14:paraId="295B9391" w14:textId="3938DA9F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1.9.2016 </w:t>
                            </w:r>
                          </w:p>
                          <w:p w14:paraId="2B86667E" w14:textId="5E16BCF3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1.9.2017 </w:t>
                            </w:r>
                          </w:p>
                          <w:p w14:paraId="0C47C737" w14:textId="38B24ED0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1.9.2018 </w:t>
                            </w:r>
                          </w:p>
                          <w:p w14:paraId="5886E364" w14:textId="49CE5961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1.9.2019 </w:t>
                            </w:r>
                          </w:p>
                          <w:p w14:paraId="5F1E4D43" w14:textId="2886DADC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1.9.2020 </w:t>
                            </w:r>
                          </w:p>
                          <w:p w14:paraId="307DB810" w14:textId="620B1B2C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1.9.2021 </w:t>
                            </w:r>
                          </w:p>
                          <w:p w14:paraId="3F3348FC" w14:textId="2D83B32E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1.9.2022 </w:t>
                            </w:r>
                          </w:p>
                          <w:p w14:paraId="1FD01898" w14:textId="0D4C3253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1.9.2023 </w:t>
                            </w:r>
                          </w:p>
                          <w:p w14:paraId="189CA0C7" w14:textId="4BD0AED6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1.9.2024 </w:t>
                            </w:r>
                          </w:p>
                          <w:p w14:paraId="7A70023F" w14:textId="36132C70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1.9.2025 </w:t>
                            </w:r>
                          </w:p>
                          <w:p w14:paraId="24B59347" w14:textId="64DFD80B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1.9.2026 </w:t>
                            </w:r>
                          </w:p>
                          <w:p w14:paraId="791D4D48" w14:textId="742AB02D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1.9.2027 </w:t>
                            </w:r>
                          </w:p>
                          <w:p w14:paraId="4926EDFB" w14:textId="75848CDF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1.9.2028 </w:t>
                            </w:r>
                          </w:p>
                          <w:p w14:paraId="11243AF4" w14:textId="35F66900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1.9.2029 </w:t>
                            </w:r>
                          </w:p>
                          <w:p w14:paraId="3656B1F5" w14:textId="36F5DCCB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1.9.2030 </w:t>
                            </w:r>
                          </w:p>
                          <w:p w14:paraId="1DA9CD0D" w14:textId="162C2366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1.9.2031 </w:t>
                            </w:r>
                          </w:p>
                          <w:p w14:paraId="4515EFC9" w14:textId="759CDBD1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1.9.2032 </w:t>
                            </w:r>
                          </w:p>
                          <w:p w14:paraId="16DBE618" w14:textId="0D16F732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1.9.2033 </w:t>
                            </w:r>
                          </w:p>
                          <w:p w14:paraId="76135F52" w14:textId="603CC845" w:rsidR="001D228B" w:rsidRDefault="00FD02E3">
                            <w:pPr>
                              <w:pStyle w:val="Zkladntext"/>
                              <w:ind w:firstLine="0"/>
                              <w:jc w:val="both"/>
                              <w:rPr>
                                <w:rStyle w:val="ZkladntextChar"/>
                              </w:rPr>
                            </w:pPr>
                            <w:r>
                              <w:rPr>
                                <w:rStyle w:val="ZkladntextChar"/>
                              </w:rPr>
                              <w:t xml:space="preserve">k 1.9.2034 </w:t>
                            </w:r>
                          </w:p>
                          <w:p w14:paraId="2EFF15C8" w14:textId="15FF169E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 31.8.2035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FF15AE" id="Shape 9" o:spid="_x0000_s1027" type="#_x0000_t202" style="position:absolute;margin-left:61pt;margin-top:41.05pt;width:59.2pt;height:413.8pt;z-index:125829386;visibility:visible;mso-wrap-style:square;mso-width-percent:0;mso-wrap-distance-left:0;mso-wrap-distance-top:41.05pt;mso-wrap-distance-right:0;mso-wrap-distance-bottom:7.6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" filled="f" stroked="f">
                <v:textbox inset="0,0,0,0">
                  <w:txbxContent>
                    <w:p w14:paraId="666FAD0E" w14:textId="77777777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1.9.2006 </w:t>
                      </w:r>
                    </w:p>
                    <w:p w14:paraId="450915E9" w14:textId="7EE30625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1.9.2007 </w:t>
                      </w:r>
                    </w:p>
                    <w:p w14:paraId="74E1AA1B" w14:textId="77777777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1.9.2008 </w:t>
                      </w:r>
                    </w:p>
                    <w:p w14:paraId="44BD454E" w14:textId="63FD1387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1.9.2009 </w:t>
                      </w:r>
                    </w:p>
                    <w:p w14:paraId="6DC95B00" w14:textId="640F9468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1.9.2010 </w:t>
                      </w:r>
                    </w:p>
                    <w:p w14:paraId="16960981" w14:textId="14F74972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1.9.2011 </w:t>
                      </w:r>
                    </w:p>
                    <w:p w14:paraId="52A55232" w14:textId="2B4F26F3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1.9.2012 </w:t>
                      </w:r>
                    </w:p>
                    <w:p w14:paraId="002FE228" w14:textId="4803BE38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1.9.2013 </w:t>
                      </w:r>
                    </w:p>
                    <w:p w14:paraId="4EB7BC2A" w14:textId="79BA6E8C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1.9.2014 </w:t>
                      </w:r>
                    </w:p>
                    <w:p w14:paraId="5527E166" w14:textId="75FEE583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1.9.2015 </w:t>
                      </w:r>
                    </w:p>
                    <w:p w14:paraId="295B9391" w14:textId="3938DA9F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1.9.2016 </w:t>
                      </w:r>
                    </w:p>
                    <w:p w14:paraId="2B86667E" w14:textId="5E16BCF3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1.9.2017 </w:t>
                      </w:r>
                    </w:p>
                    <w:p w14:paraId="0C47C737" w14:textId="38B24ED0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1.9.2018 </w:t>
                      </w:r>
                    </w:p>
                    <w:p w14:paraId="5886E364" w14:textId="49CE5961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1.9.2019 </w:t>
                      </w:r>
                    </w:p>
                    <w:p w14:paraId="5F1E4D43" w14:textId="2886DADC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1.9.2020 </w:t>
                      </w:r>
                    </w:p>
                    <w:p w14:paraId="307DB810" w14:textId="620B1B2C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1.9.2021 </w:t>
                      </w:r>
                    </w:p>
                    <w:p w14:paraId="3F3348FC" w14:textId="2D83B32E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1.9.2022 </w:t>
                      </w:r>
                    </w:p>
                    <w:p w14:paraId="1FD01898" w14:textId="0D4C3253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1.9.2023 </w:t>
                      </w:r>
                    </w:p>
                    <w:p w14:paraId="189CA0C7" w14:textId="4BD0AED6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1.9.2024 </w:t>
                      </w:r>
                    </w:p>
                    <w:p w14:paraId="7A70023F" w14:textId="36132C70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1.9.2025 </w:t>
                      </w:r>
                    </w:p>
                    <w:p w14:paraId="24B59347" w14:textId="64DFD80B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1.9.2026 </w:t>
                      </w:r>
                    </w:p>
                    <w:p w14:paraId="791D4D48" w14:textId="742AB02D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1.9.2027 </w:t>
                      </w:r>
                    </w:p>
                    <w:p w14:paraId="4926EDFB" w14:textId="75848CDF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1.9.2028 </w:t>
                      </w:r>
                    </w:p>
                    <w:p w14:paraId="11243AF4" w14:textId="35F66900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1.9.2029 </w:t>
                      </w:r>
                    </w:p>
                    <w:p w14:paraId="3656B1F5" w14:textId="36F5DCCB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1.9.2030 </w:t>
                      </w:r>
                    </w:p>
                    <w:p w14:paraId="1DA9CD0D" w14:textId="162C2366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1.9.2031 </w:t>
                      </w:r>
                    </w:p>
                    <w:p w14:paraId="4515EFC9" w14:textId="759CDBD1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1.9.2032 </w:t>
                      </w:r>
                    </w:p>
                    <w:p w14:paraId="16DBE618" w14:textId="0D16F732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1.9.2033 </w:t>
                      </w:r>
                    </w:p>
                    <w:p w14:paraId="76135F52" w14:textId="603CC845" w:rsidR="001D228B" w:rsidRDefault="00FD02E3">
                      <w:pPr>
                        <w:pStyle w:val="Zkladntext"/>
                        <w:ind w:firstLine="0"/>
                        <w:jc w:val="both"/>
                        <w:rPr>
                          <w:rStyle w:val="ZkladntextChar"/>
                        </w:rPr>
                      </w:pPr>
                      <w:r>
                        <w:rPr>
                          <w:rStyle w:val="ZkladntextChar"/>
                        </w:rPr>
                        <w:t xml:space="preserve">k 1.9.2034 </w:t>
                      </w:r>
                    </w:p>
                    <w:p w14:paraId="2EFF15C8" w14:textId="15FF169E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k 31.8.2035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763FA">
        <w:rPr>
          <w:noProof/>
        </w:rPr>
        <mc:AlternateContent>
          <mc:Choice Requires="wps">
            <w:drawing>
              <wp:anchor distT="0" distB="5505450" distL="0" distR="0" simplePos="0" relativeHeight="125829384" behindDoc="0" locked="0" layoutInCell="1" allowOverlap="1" wp14:anchorId="2EFF15AC" wp14:editId="6152F33B">
                <wp:simplePos x="0" y="0"/>
                <wp:positionH relativeFrom="page">
                  <wp:posOffset>5433060</wp:posOffset>
                </wp:positionH>
                <wp:positionV relativeFrom="paragraph">
                  <wp:posOffset>0</wp:posOffset>
                </wp:positionV>
                <wp:extent cx="1302385" cy="3683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F15C7" w14:textId="77777777" w:rsidR="00186948" w:rsidRDefault="00FD02E3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Kč (slovy: prodávajícímu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FF15AC" id="Shape 7" o:spid="_x0000_s1028" type="#_x0000_t202" style="position:absolute;margin-left:427.8pt;margin-top:0;width:102.55pt;height:29pt;z-index:125829384;visibility:visible;mso-wrap-style:square;mso-width-percent:0;mso-wrap-distance-left:0;mso-wrap-distance-top:0;mso-wrap-distance-right:0;mso-wrap-distance-bottom:433.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" filled="f" stroked="f">
                <v:textbox inset="0,0,0,0">
                  <w:txbxContent>
                    <w:p w14:paraId="2EFF15C7" w14:textId="77777777" w:rsidR="00186948" w:rsidRDefault="00FD02E3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Kč (slovy: prodávajícímu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D02E3">
        <w:rPr>
          <w:noProof/>
        </w:rPr>
        <mc:AlternateContent>
          <mc:Choice Requires="wps">
            <w:drawing>
              <wp:anchor distT="2540" distB="5505450" distL="0" distR="0" simplePos="0" relativeHeight="125829380" behindDoc="0" locked="0" layoutInCell="1" allowOverlap="1" wp14:anchorId="2EFF15A8" wp14:editId="179BAAC7">
                <wp:simplePos x="0" y="0"/>
                <wp:positionH relativeFrom="page">
                  <wp:posOffset>777240</wp:posOffset>
                </wp:positionH>
                <wp:positionV relativeFrom="paragraph">
                  <wp:posOffset>0</wp:posOffset>
                </wp:positionV>
                <wp:extent cx="4594860" cy="3657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F15C5" w14:textId="77777777" w:rsidR="00186948" w:rsidRDefault="00FD02E3" w:rsidP="003763FA">
                            <w:pPr>
                              <w:pStyle w:val="Zkladntext"/>
                              <w:ind w:firstLine="44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 xml:space="preserve">3) Zbývající část kupní ceny ve výši 252 309,00 </w:t>
                            </w:r>
                            <w:proofErr w:type="spellStart"/>
                            <w:r>
                              <w:rPr>
                                <w:rStyle w:val="ZkladntextChar"/>
                              </w:rPr>
                              <w:t>dvěstěpadesátdvatisícetřistadevět</w:t>
                            </w:r>
                            <w:proofErr w:type="spellEnd"/>
                            <w:r>
                              <w:rPr>
                                <w:rStyle w:val="ZkladntextChar"/>
                              </w:rPr>
                              <w:t xml:space="preserve"> korun českých) bude kupujícím hrazena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FF15A8" id="Shape 3" o:spid="_x0000_s1029" type="#_x0000_t202" style="position:absolute;margin-left:61.2pt;margin-top:0;width:361.8pt;height:28.8pt;z-index:125829380;visibility:visible;mso-wrap-style:square;mso-width-percent:0;mso-wrap-distance-left:0;mso-wrap-distance-top:.2pt;mso-wrap-distance-right:0;mso-wrap-distance-bottom:433.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" filled="f" stroked="f">
                <v:textbox inset="0,0,0,0">
                  <w:txbxContent>
                    <w:p w14:paraId="2EFF15C5" w14:textId="77777777" w:rsidR="00186948" w:rsidRDefault="00FD02E3" w:rsidP="003763FA">
                      <w:pPr>
                        <w:pStyle w:val="Zkladntext"/>
                        <w:ind w:firstLine="440"/>
                        <w:jc w:val="both"/>
                      </w:pPr>
                      <w:r>
                        <w:rPr>
                          <w:rStyle w:val="ZkladntextChar"/>
                        </w:rPr>
                        <w:t xml:space="preserve">3) Zbývající část kupní ceny ve výši 252 309,00 </w:t>
                      </w:r>
                      <w:proofErr w:type="spellStart"/>
                      <w:r>
                        <w:rPr>
                          <w:rStyle w:val="ZkladntextChar"/>
                        </w:rPr>
                        <w:t>dvěstěpadesátdvatisícetřistadevět</w:t>
                      </w:r>
                      <w:proofErr w:type="spellEnd"/>
                      <w:r>
                        <w:rPr>
                          <w:rStyle w:val="ZkladntextChar"/>
                        </w:rPr>
                        <w:t xml:space="preserve"> korun českých) bude kupujícím hrazena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D02E3">
        <w:rPr>
          <w:noProof/>
        </w:rPr>
        <mc:AlternateContent>
          <mc:Choice Requires="wps">
            <w:drawing>
              <wp:anchor distT="349885" distB="5332095" distL="0" distR="0" simplePos="0" relativeHeight="125829382" behindDoc="0" locked="0" layoutInCell="1" allowOverlap="1" wp14:anchorId="2EFF15AA" wp14:editId="18FB71A7">
                <wp:simplePos x="0" y="0"/>
                <wp:positionH relativeFrom="page">
                  <wp:posOffset>771525</wp:posOffset>
                </wp:positionH>
                <wp:positionV relativeFrom="paragraph">
                  <wp:posOffset>349885</wp:posOffset>
                </wp:positionV>
                <wp:extent cx="3611880" cy="1917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F15C6" w14:textId="77777777" w:rsidR="00186948" w:rsidRDefault="00FD02E3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nejpozději do 30 let ode dne účinnosti této smlouvy takto: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F15AA" id="Shape 5" o:spid="_x0000_s1030" type="#_x0000_t202" style="position:absolute;margin-left:60.75pt;margin-top:27.55pt;width:284.4pt;height:15.1pt;z-index:125829382;visibility:visible;mso-wrap-style:none;mso-wrap-distance-left:0;mso-wrap-distance-top:27.55pt;mso-wrap-distance-right:0;mso-wrap-distance-bottom:41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" filled="f" stroked="f">
                <v:textbox inset="0,0,0,0">
                  <w:txbxContent>
                    <w:p w14:paraId="2EFF15C6" w14:textId="77777777" w:rsidR="00186948" w:rsidRDefault="00FD02E3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nejpozději do 30 let ode dne účinnosti této smlouvy takto: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D02E3">
        <w:rPr>
          <w:noProof/>
        </w:rPr>
        <mc:AlternateContent>
          <mc:Choice Requires="wps">
            <w:drawing>
              <wp:anchor distT="541655" distB="76835" distL="0" distR="0" simplePos="0" relativeHeight="125829388" behindDoc="0" locked="0" layoutInCell="1" allowOverlap="1" wp14:anchorId="2EFF15B0" wp14:editId="2EFF15B1">
                <wp:simplePos x="0" y="0"/>
                <wp:positionH relativeFrom="page">
                  <wp:posOffset>2122805</wp:posOffset>
                </wp:positionH>
                <wp:positionV relativeFrom="paragraph">
                  <wp:posOffset>541655</wp:posOffset>
                </wp:positionV>
                <wp:extent cx="784225" cy="52552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525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F15C9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CA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CB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CC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CD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CE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CF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0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1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2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3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4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5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6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7" w14:textId="77777777" w:rsidR="00186948" w:rsidRDefault="00FD02E3">
                            <w:pPr>
                              <w:pStyle w:val="Zkladntext"/>
                              <w:spacing w:line="23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8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9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A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B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C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D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E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DF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E0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E1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E2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E3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E4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E5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8 410,00 Kč</w:t>
                            </w:r>
                          </w:p>
                          <w:p w14:paraId="2EFF15E6" w14:textId="77777777" w:rsidR="00186948" w:rsidRDefault="00FD02E3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8 419,00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F15B0" id="Shape 11" o:spid="_x0000_s1031" type="#_x0000_t202" style="position:absolute;margin-left:167.15pt;margin-top:42.65pt;width:61.75pt;height:413.8pt;z-index:125829388;visibility:visible;mso-wrap-style:square;mso-wrap-distance-left:0;mso-wrap-distance-top:42.65pt;mso-wrap-distance-right:0;mso-wrap-distance-bottom: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" filled="f" stroked="f">
                <v:textbox inset="0,0,0,0">
                  <w:txbxContent>
                    <w:p w14:paraId="2EFF15C9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CA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CB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CC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CD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CE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CF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0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1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2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3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4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5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6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7" w14:textId="77777777" w:rsidR="00186948" w:rsidRDefault="00FD02E3">
                      <w:pPr>
                        <w:pStyle w:val="Zkladntext"/>
                        <w:spacing w:line="230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8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9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A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B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C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D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E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DF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E0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E1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E2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E3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E4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E5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8 410,00 Kč</w:t>
                      </w:r>
                    </w:p>
                    <w:p w14:paraId="2EFF15E6" w14:textId="77777777" w:rsidR="00186948" w:rsidRDefault="00FD02E3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8 419,00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F1534" w14:textId="77777777" w:rsidR="00186948" w:rsidRDefault="00FD02E3">
      <w:pPr>
        <w:pStyle w:val="Zkladntext"/>
        <w:ind w:firstLine="440"/>
        <w:jc w:val="both"/>
      </w:pPr>
      <w:r>
        <w:rPr>
          <w:rStyle w:val="ZkladntextChar"/>
        </w:rPr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14:paraId="2EFF1535" w14:textId="77777777" w:rsidR="00186948" w:rsidRDefault="00FD02E3">
      <w:pPr>
        <w:pStyle w:val="Zkladntext"/>
        <w:numPr>
          <w:ilvl w:val="0"/>
          <w:numId w:val="3"/>
        </w:numPr>
        <w:tabs>
          <w:tab w:val="left" w:pos="759"/>
        </w:tabs>
        <w:ind w:firstLine="440"/>
        <w:jc w:val="both"/>
      </w:pPr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</w:p>
    <w:p w14:paraId="2EFF1536" w14:textId="77777777" w:rsidR="00186948" w:rsidRDefault="00FD02E3">
      <w:pPr>
        <w:pStyle w:val="Zkladntext"/>
        <w:numPr>
          <w:ilvl w:val="0"/>
          <w:numId w:val="3"/>
        </w:numPr>
        <w:tabs>
          <w:tab w:val="left" w:pos="759"/>
        </w:tabs>
        <w:ind w:firstLine="440"/>
        <w:jc w:val="both"/>
      </w:pPr>
      <w:r>
        <w:rPr>
          <w:rStyle w:val="ZkladntextChar"/>
        </w:rPr>
        <w:t>K zajištění dosud nezaplacené kupní ceny vzniká dnem převodu pozemků podle této smlouvy ze zákona podle § 10 zákona č. 95/1999 Sb., ve znění pozdějších předpisů, zástavní právo státu. Smluvní strany prohlašují, že vznik tohoto práva není sporný ani pochybný.</w:t>
      </w:r>
    </w:p>
    <w:p w14:paraId="2EFF1537" w14:textId="77777777" w:rsidR="00186948" w:rsidRDefault="00FD02E3">
      <w:pPr>
        <w:pStyle w:val="Zkladntext"/>
        <w:numPr>
          <w:ilvl w:val="0"/>
          <w:numId w:val="3"/>
        </w:numPr>
        <w:tabs>
          <w:tab w:val="left" w:pos="759"/>
        </w:tabs>
        <w:ind w:firstLine="440"/>
        <w:jc w:val="both"/>
        <w:rPr>
          <w:rStyle w:val="ZkladntextChar"/>
        </w:rPr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09F7B099" w14:textId="77777777" w:rsidR="00513F7F" w:rsidRDefault="00513F7F" w:rsidP="00513F7F">
      <w:pPr>
        <w:pStyle w:val="Zkladntext"/>
        <w:tabs>
          <w:tab w:val="left" w:pos="759"/>
        </w:tabs>
        <w:jc w:val="both"/>
        <w:rPr>
          <w:rStyle w:val="ZkladntextChar"/>
        </w:rPr>
      </w:pPr>
    </w:p>
    <w:p w14:paraId="411C0073" w14:textId="77777777" w:rsidR="00513F7F" w:rsidRDefault="00513F7F" w:rsidP="00513F7F">
      <w:pPr>
        <w:pStyle w:val="Zkladntext"/>
        <w:tabs>
          <w:tab w:val="left" w:pos="759"/>
        </w:tabs>
        <w:jc w:val="both"/>
        <w:rPr>
          <w:rStyle w:val="ZkladntextChar"/>
        </w:rPr>
      </w:pPr>
    </w:p>
    <w:p w14:paraId="36B9253F" w14:textId="77777777" w:rsidR="00513F7F" w:rsidRDefault="00513F7F" w:rsidP="00513F7F">
      <w:pPr>
        <w:pStyle w:val="Zkladntext"/>
        <w:tabs>
          <w:tab w:val="left" w:pos="759"/>
        </w:tabs>
        <w:jc w:val="both"/>
        <w:rPr>
          <w:rStyle w:val="ZkladntextChar"/>
        </w:rPr>
      </w:pPr>
    </w:p>
    <w:p w14:paraId="7FD08F92" w14:textId="77777777" w:rsidR="00513F7F" w:rsidRDefault="00513F7F" w:rsidP="00513F7F">
      <w:pPr>
        <w:pStyle w:val="Zkladntext"/>
        <w:tabs>
          <w:tab w:val="left" w:pos="759"/>
        </w:tabs>
        <w:jc w:val="both"/>
      </w:pPr>
    </w:p>
    <w:p w14:paraId="2EFF1538" w14:textId="77777777" w:rsidR="00186948" w:rsidRDefault="00FD02E3">
      <w:pPr>
        <w:pStyle w:val="Zkladntext"/>
        <w:numPr>
          <w:ilvl w:val="0"/>
          <w:numId w:val="3"/>
        </w:numPr>
        <w:tabs>
          <w:tab w:val="left" w:pos="756"/>
        </w:tabs>
        <w:ind w:firstLine="460"/>
        <w:jc w:val="both"/>
      </w:pPr>
      <w:r>
        <w:rPr>
          <w:rStyle w:val="ZkladntextChar"/>
          <w:lang w:val="sk-SK" w:eastAsia="sk-SK" w:bidi="sk-SK"/>
        </w:rPr>
        <w:lastRenderedPageBreak/>
        <w:t xml:space="preserve">Pozemky, na </w:t>
      </w:r>
      <w:r>
        <w:rPr>
          <w:rStyle w:val="ZkladntextChar"/>
        </w:rPr>
        <w:t xml:space="preserve">nichž </w:t>
      </w:r>
      <w:r>
        <w:rPr>
          <w:rStyle w:val="ZkladntextChar"/>
          <w:lang w:val="sk-SK" w:eastAsia="sk-SK" w:bidi="sk-SK"/>
        </w:rPr>
        <w:t xml:space="preserve">je </w:t>
      </w:r>
      <w:r>
        <w:rPr>
          <w:rStyle w:val="ZkladntextChar"/>
        </w:rPr>
        <w:t xml:space="preserve">státem uplatněno předkupní </w:t>
      </w:r>
      <w:r>
        <w:rPr>
          <w:rStyle w:val="ZkladntextChar"/>
          <w:lang w:val="sk-SK" w:eastAsia="sk-SK" w:bidi="sk-SK"/>
        </w:rPr>
        <w:t xml:space="preserve">nebo </w:t>
      </w:r>
      <w:r>
        <w:rPr>
          <w:rStyle w:val="ZkladntextChar"/>
        </w:rPr>
        <w:t xml:space="preserve">zástavní </w:t>
      </w:r>
      <w:r>
        <w:rPr>
          <w:rStyle w:val="ZkladntextChar"/>
          <w:lang w:val="sk-SK" w:eastAsia="sk-SK" w:bidi="sk-SK"/>
        </w:rPr>
        <w:t xml:space="preserve">právo, </w:t>
      </w:r>
      <w:r>
        <w:rPr>
          <w:rStyle w:val="ZkladntextChar"/>
        </w:rPr>
        <w:t>nesmí kupující učinit předmětem dalšího zástavního práva.</w:t>
      </w:r>
    </w:p>
    <w:p w14:paraId="2EFF1539" w14:textId="77777777" w:rsidR="00186948" w:rsidRDefault="00FD02E3">
      <w:pPr>
        <w:pStyle w:val="Zkladntext"/>
        <w:numPr>
          <w:ilvl w:val="0"/>
          <w:numId w:val="3"/>
        </w:numPr>
        <w:tabs>
          <w:tab w:val="left" w:pos="752"/>
        </w:tabs>
        <w:ind w:firstLine="46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2EFF153A" w14:textId="77777777" w:rsidR="00186948" w:rsidRDefault="00FD02E3">
      <w:pPr>
        <w:pStyle w:val="Zkladntext"/>
        <w:numPr>
          <w:ilvl w:val="0"/>
          <w:numId w:val="3"/>
        </w:numPr>
        <w:tabs>
          <w:tab w:val="left" w:pos="748"/>
        </w:tabs>
        <w:ind w:firstLine="460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</w:p>
    <w:p w14:paraId="2EFF153B" w14:textId="77777777" w:rsidR="00186948" w:rsidRDefault="00FD02E3">
      <w:pPr>
        <w:pStyle w:val="Zkladntext"/>
        <w:numPr>
          <w:ilvl w:val="0"/>
          <w:numId w:val="3"/>
        </w:numPr>
        <w:tabs>
          <w:tab w:val="left" w:pos="867"/>
        </w:tabs>
        <w:spacing w:after="500"/>
        <w:ind w:firstLine="46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2EFF153C" w14:textId="77777777" w:rsidR="00186948" w:rsidRDefault="00186948">
      <w:pPr>
        <w:pStyle w:val="Heading20"/>
        <w:keepNext/>
        <w:keepLines/>
        <w:numPr>
          <w:ilvl w:val="0"/>
          <w:numId w:val="4"/>
        </w:numPr>
      </w:pPr>
      <w:bookmarkStart w:id="6" w:name="bookmark12"/>
      <w:bookmarkEnd w:id="6"/>
    </w:p>
    <w:p w14:paraId="2EFF153D" w14:textId="77777777" w:rsidR="00186948" w:rsidRDefault="00FD02E3">
      <w:pPr>
        <w:pStyle w:val="Zkladntext"/>
        <w:numPr>
          <w:ilvl w:val="0"/>
          <w:numId w:val="5"/>
        </w:numPr>
        <w:tabs>
          <w:tab w:val="left" w:pos="752"/>
        </w:tabs>
        <w:ind w:firstLine="460"/>
        <w:jc w:val="both"/>
      </w:pPr>
      <w:r>
        <w:rPr>
          <w:rStyle w:val="ZkladntextChar"/>
        </w:rPr>
        <w:t xml:space="preserve">Odstoupením od smlouvy se smlouva od počátku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14:paraId="2EFF153E" w14:textId="77777777" w:rsidR="00186948" w:rsidRDefault="00FD02E3">
      <w:pPr>
        <w:pStyle w:val="Zkladntext"/>
        <w:numPr>
          <w:ilvl w:val="0"/>
          <w:numId w:val="5"/>
        </w:numPr>
        <w:tabs>
          <w:tab w:val="left" w:pos="748"/>
        </w:tabs>
        <w:ind w:firstLine="46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2EFF153F" w14:textId="77777777" w:rsidR="00186948" w:rsidRDefault="00FD02E3">
      <w:pPr>
        <w:pStyle w:val="Zkladntext"/>
        <w:numPr>
          <w:ilvl w:val="0"/>
          <w:numId w:val="5"/>
        </w:numPr>
        <w:tabs>
          <w:tab w:val="left" w:pos="752"/>
        </w:tabs>
        <w:ind w:firstLine="46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2EFF1540" w14:textId="77777777" w:rsidR="00186948" w:rsidRDefault="00FD02E3">
      <w:pPr>
        <w:pStyle w:val="Zkladntext"/>
        <w:numPr>
          <w:ilvl w:val="0"/>
          <w:numId w:val="5"/>
        </w:numPr>
        <w:tabs>
          <w:tab w:val="left" w:pos="752"/>
        </w:tabs>
        <w:ind w:firstLine="46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2EFF1541" w14:textId="77777777" w:rsidR="00186948" w:rsidRDefault="00FD02E3">
      <w:pPr>
        <w:pStyle w:val="Zkladntext"/>
        <w:numPr>
          <w:ilvl w:val="0"/>
          <w:numId w:val="5"/>
        </w:numPr>
        <w:tabs>
          <w:tab w:val="left" w:pos="759"/>
        </w:tabs>
        <w:ind w:firstLine="46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za kterou je kupující získal od prodávajícího, tj. 1/12 z roční náhrady za každý započatý měsíc trvání vlastnického práva.</w:t>
      </w:r>
    </w:p>
    <w:p w14:paraId="2EFF1542" w14:textId="77777777" w:rsidR="00186948" w:rsidRDefault="00FD02E3">
      <w:pPr>
        <w:pStyle w:val="Zkladntext"/>
        <w:numPr>
          <w:ilvl w:val="0"/>
          <w:numId w:val="5"/>
        </w:numPr>
        <w:tabs>
          <w:tab w:val="left" w:pos="745"/>
        </w:tabs>
        <w:spacing w:after="280"/>
        <w:ind w:firstLine="460"/>
        <w:jc w:val="both"/>
      </w:pPr>
      <w:r>
        <w:rPr>
          <w:rStyle w:val="ZkladntextChar"/>
        </w:rPr>
        <w:t xml:space="preserve">Jestliže kupující </w:t>
      </w:r>
      <w:proofErr w:type="gramStart"/>
      <w:r>
        <w:rPr>
          <w:rStyle w:val="ZkladntextChar"/>
        </w:rPr>
        <w:t>poruší</w:t>
      </w:r>
      <w:proofErr w:type="gramEnd"/>
      <w:r>
        <w:rPr>
          <w:rStyle w:val="ZkladntextChar"/>
        </w:rPr>
        <w:t xml:space="preserve"> povinnost uvedenou v bodě 2 tohoto článku, zavazuje se zaplatit prodávajícímu smluvní pokutu ve výši 10 % z kupní ceny.</w:t>
      </w:r>
    </w:p>
    <w:p w14:paraId="2EFF1543" w14:textId="77777777" w:rsidR="00186948" w:rsidRDefault="00186948">
      <w:pPr>
        <w:pStyle w:val="Heading20"/>
        <w:keepNext/>
        <w:keepLines/>
        <w:numPr>
          <w:ilvl w:val="0"/>
          <w:numId w:val="4"/>
        </w:numPr>
      </w:pPr>
      <w:bookmarkStart w:id="7" w:name="bookmark14"/>
      <w:bookmarkEnd w:id="7"/>
    </w:p>
    <w:p w14:paraId="2EFF1544" w14:textId="77777777" w:rsidR="00186948" w:rsidRDefault="00FD02E3">
      <w:pPr>
        <w:pStyle w:val="Zkladntext"/>
        <w:numPr>
          <w:ilvl w:val="0"/>
          <w:numId w:val="6"/>
        </w:numPr>
        <w:tabs>
          <w:tab w:val="left" w:pos="748"/>
        </w:tabs>
        <w:ind w:firstLine="46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EFF1545" w14:textId="5B121DD7" w:rsidR="00186948" w:rsidRDefault="00FD02E3">
      <w:pPr>
        <w:pStyle w:val="Zkladntext"/>
        <w:numPr>
          <w:ilvl w:val="0"/>
          <w:numId w:val="6"/>
        </w:numPr>
        <w:tabs>
          <w:tab w:val="left" w:pos="752"/>
        </w:tabs>
        <w:ind w:firstLine="460"/>
        <w:jc w:val="both"/>
      </w:pPr>
      <w:r>
        <w:rPr>
          <w:rStyle w:val="ZkladntextChar"/>
        </w:rPr>
        <w:t xml:space="preserve">Užívací vztah k prodávaným pozemkům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N 01/61, uzavřenou s Agrodružstvem Morkovice, družstvem, Sokolská 700, 768 33 Morkovice, jakožto nájemcem. S obsahem nájemní sml</w:t>
      </w:r>
      <w:r w:rsidR="00DF1477">
        <w:rPr>
          <w:rStyle w:val="ZkladntextChar"/>
        </w:rPr>
        <w:t>o</w:t>
      </w:r>
      <w:r>
        <w:rPr>
          <w:rStyle w:val="ZkladntextChar"/>
        </w:rPr>
        <w:t>uvy byl kupující seznámen před podpisem této smlouvy, což stvrzuje svým podpisem.</w:t>
      </w:r>
    </w:p>
    <w:p w14:paraId="2EFF1546" w14:textId="77777777" w:rsidR="00186948" w:rsidRDefault="00FD02E3">
      <w:pPr>
        <w:pStyle w:val="Zkladntext"/>
        <w:spacing w:after="280"/>
        <w:ind w:firstLine="460"/>
        <w:jc w:val="both"/>
      </w:pPr>
      <w:r>
        <w:rPr>
          <w:rStyle w:val="ZkladntextChar"/>
        </w:rPr>
        <w:t xml:space="preserve">Prodávané pozemky kromě pozemky jsou předmětem dohody o přičlenění honebních pozemků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22M03/61 ze dne 15.10. 2004, uzavřené mezi prodávajícím a Honebním společenstvem Uhřice-Prasklice.</w:t>
      </w:r>
    </w:p>
    <w:p w14:paraId="2EFF1547" w14:textId="0A23B4F4" w:rsidR="00186948" w:rsidRDefault="00FD02E3">
      <w:pPr>
        <w:pStyle w:val="Heading20"/>
        <w:keepNext/>
        <w:keepLines/>
      </w:pPr>
      <w:bookmarkStart w:id="8" w:name="bookmark16"/>
      <w:r>
        <w:rPr>
          <w:rStyle w:val="Heading2"/>
          <w:b/>
          <w:bCs/>
        </w:rPr>
        <w:t>VI</w:t>
      </w:r>
      <w:bookmarkEnd w:id="8"/>
      <w:r w:rsidR="00DF1477">
        <w:rPr>
          <w:rStyle w:val="Heading2"/>
          <w:b/>
          <w:bCs/>
        </w:rPr>
        <w:t>I.</w:t>
      </w:r>
    </w:p>
    <w:p w14:paraId="2EFF1548" w14:textId="77777777" w:rsidR="00186948" w:rsidRDefault="00FD02E3">
      <w:pPr>
        <w:pStyle w:val="Zkladntext"/>
        <w:numPr>
          <w:ilvl w:val="0"/>
          <w:numId w:val="7"/>
        </w:numPr>
        <w:tabs>
          <w:tab w:val="left" w:pos="752"/>
        </w:tabs>
        <w:ind w:firstLine="46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</w:p>
    <w:p w14:paraId="2EFF1549" w14:textId="77777777" w:rsidR="00186948" w:rsidRDefault="00FD02E3">
      <w:pPr>
        <w:pStyle w:val="Zkladntext"/>
        <w:numPr>
          <w:ilvl w:val="0"/>
          <w:numId w:val="7"/>
        </w:numPr>
        <w:tabs>
          <w:tab w:val="left" w:pos="748"/>
        </w:tabs>
        <w:ind w:firstLine="460"/>
        <w:jc w:val="both"/>
        <w:rPr>
          <w:rStyle w:val="ZkladntextChar"/>
        </w:rPr>
      </w:pPr>
      <w:r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14:paraId="6BB324C8" w14:textId="77777777" w:rsidR="00DF1477" w:rsidRDefault="00DF1477" w:rsidP="00DF1477">
      <w:pPr>
        <w:pStyle w:val="Zkladntext"/>
        <w:tabs>
          <w:tab w:val="left" w:pos="748"/>
        </w:tabs>
        <w:jc w:val="both"/>
        <w:rPr>
          <w:rStyle w:val="ZkladntextChar"/>
        </w:rPr>
      </w:pPr>
    </w:p>
    <w:p w14:paraId="160A4B4A" w14:textId="77777777" w:rsidR="00DF1477" w:rsidRDefault="00DF1477" w:rsidP="00DF1477">
      <w:pPr>
        <w:pStyle w:val="Zkladntext"/>
        <w:tabs>
          <w:tab w:val="left" w:pos="748"/>
        </w:tabs>
        <w:jc w:val="both"/>
      </w:pPr>
    </w:p>
    <w:p w14:paraId="2EFF154A" w14:textId="77777777" w:rsidR="00186948" w:rsidRDefault="00186948">
      <w:pPr>
        <w:pStyle w:val="Heading20"/>
        <w:keepNext/>
        <w:keepLines/>
        <w:numPr>
          <w:ilvl w:val="0"/>
          <w:numId w:val="8"/>
        </w:numPr>
      </w:pPr>
      <w:bookmarkStart w:id="9" w:name="bookmark18"/>
      <w:bookmarkEnd w:id="9"/>
    </w:p>
    <w:p w14:paraId="2EFF154B" w14:textId="77777777" w:rsidR="00186948" w:rsidRDefault="00FD02E3">
      <w:pPr>
        <w:pStyle w:val="Zkladntext"/>
        <w:numPr>
          <w:ilvl w:val="0"/>
          <w:numId w:val="9"/>
        </w:numPr>
        <w:tabs>
          <w:tab w:val="left" w:pos="786"/>
        </w:tabs>
        <w:ind w:firstLine="48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2EFF154C" w14:textId="77777777" w:rsidR="00186948" w:rsidRDefault="00FD02E3">
      <w:pPr>
        <w:pStyle w:val="Zkladntext"/>
        <w:numPr>
          <w:ilvl w:val="0"/>
          <w:numId w:val="9"/>
        </w:numPr>
        <w:tabs>
          <w:tab w:val="left" w:pos="782"/>
        </w:tabs>
        <w:ind w:firstLine="480"/>
        <w:jc w:val="both"/>
      </w:pPr>
      <w:r>
        <w:rPr>
          <w:rStyle w:val="ZkladntextChar"/>
        </w:rPr>
        <w:t xml:space="preserve">Tato smlouva je vyhotovena v 7 stejnopisech, z nichž každý má platnost originálu. Kupující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1 stejnopis a ostatní jsou určeny pro prodávajícího.</w:t>
      </w:r>
    </w:p>
    <w:p w14:paraId="2EFF154D" w14:textId="77777777" w:rsidR="00186948" w:rsidRDefault="00FD02E3">
      <w:pPr>
        <w:pStyle w:val="Zkladntext"/>
        <w:numPr>
          <w:ilvl w:val="0"/>
          <w:numId w:val="9"/>
        </w:numPr>
        <w:tabs>
          <w:tab w:val="left" w:pos="782"/>
        </w:tabs>
        <w:spacing w:after="280"/>
        <w:ind w:firstLine="48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2EFF154E" w14:textId="77777777" w:rsidR="00186948" w:rsidRDefault="00186948">
      <w:pPr>
        <w:pStyle w:val="Heading20"/>
        <w:keepNext/>
        <w:keepLines/>
        <w:numPr>
          <w:ilvl w:val="0"/>
          <w:numId w:val="8"/>
        </w:numPr>
      </w:pPr>
      <w:bookmarkStart w:id="10" w:name="bookmark20"/>
      <w:bookmarkEnd w:id="10"/>
    </w:p>
    <w:p w14:paraId="2EFF154F" w14:textId="77777777" w:rsidR="00186948" w:rsidRDefault="00FD02E3">
      <w:pPr>
        <w:pStyle w:val="Zkladntext"/>
        <w:numPr>
          <w:ilvl w:val="0"/>
          <w:numId w:val="10"/>
        </w:numPr>
        <w:tabs>
          <w:tab w:val="left" w:pos="786"/>
        </w:tabs>
        <w:ind w:firstLine="48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14:paraId="2EFF1550" w14:textId="77777777" w:rsidR="00186948" w:rsidRDefault="00FD02E3">
      <w:pPr>
        <w:pStyle w:val="Zkladntext"/>
        <w:numPr>
          <w:ilvl w:val="0"/>
          <w:numId w:val="10"/>
        </w:numPr>
        <w:tabs>
          <w:tab w:val="left" w:pos="786"/>
        </w:tabs>
        <w:ind w:firstLine="480"/>
        <w:jc w:val="both"/>
      </w:pPr>
      <w:r>
        <w:rPr>
          <w:rStyle w:val="ZkladntextChar"/>
        </w:rPr>
        <w:t>Kupující prohlašuje, že ve vztahu k převáděným pozemkům splňuje zákonem stanovené podmínky pro to, aby na něho mohly být podle § 7 odst. 1 písmeno c) zákona č. 95/1999 Sb., ve znění pozdějších předpisů, převedeny.</w:t>
      </w:r>
    </w:p>
    <w:p w14:paraId="2EFF1551" w14:textId="77777777" w:rsidR="00186948" w:rsidRDefault="00FD02E3">
      <w:pPr>
        <w:pStyle w:val="Zkladntext"/>
        <w:numPr>
          <w:ilvl w:val="0"/>
          <w:numId w:val="10"/>
        </w:numPr>
        <w:tabs>
          <w:tab w:val="left" w:pos="786"/>
        </w:tabs>
        <w:ind w:firstLine="48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2EFF1552" w14:textId="77777777" w:rsidR="00186948" w:rsidRDefault="00FD02E3">
      <w:pPr>
        <w:pStyle w:val="Zkladntext"/>
        <w:numPr>
          <w:ilvl w:val="0"/>
          <w:numId w:val="10"/>
        </w:numPr>
        <w:tabs>
          <w:tab w:val="left" w:pos="790"/>
          <w:tab w:val="left" w:leader="underscore" w:pos="3964"/>
          <w:tab w:val="left" w:leader="underscore" w:pos="8741"/>
        </w:tabs>
        <w:ind w:firstLine="480"/>
        <w:jc w:val="both"/>
      </w:pPr>
      <w:r>
        <w:rPr>
          <w:rStyle w:val="ZkladntextChar"/>
        </w:rPr>
        <w:t xml:space="preserve">Kupující prohlašuje, že splňuje k níže uvedeným pozemkům podmínky nutné pro to, aby mohl nabýt pozemky podle § 7 zákona č. 95/1999 Sb., ve znění pozdějších předpisů, v režimu </w:t>
      </w:r>
      <w:r w:rsidRPr="00F57AB1">
        <w:rPr>
          <w:rStyle w:val="ZkladntextChar"/>
        </w:rPr>
        <w:t>přednostního práva na převod.</w:t>
      </w:r>
      <w:r>
        <w:rPr>
          <w:rStyle w:val="ZkladntextChar"/>
        </w:rPr>
        <w:t xml:space="preserve"> </w:t>
      </w:r>
      <w:r>
        <w:rPr>
          <w:rStyle w:val="ZkladntextChar"/>
        </w:rPr>
        <w:tab/>
      </w:r>
      <w:r>
        <w:rPr>
          <w:rStyle w:val="ZkladntextChar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1710"/>
        <w:gridCol w:w="2102"/>
        <w:gridCol w:w="2585"/>
      </w:tblGrid>
      <w:tr w:rsidR="00186948" w14:paraId="2EFF1556" w14:textId="77777777">
        <w:trPr>
          <w:trHeight w:hRule="exact" w:val="270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F1553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Katastrální území.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F1554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Parc.č</w:t>
            </w:r>
            <w:proofErr w:type="spellEnd"/>
            <w:r>
              <w:rPr>
                <w:rStyle w:val="Other"/>
                <w:sz w:val="19"/>
                <w:szCs w:val="19"/>
              </w:rPr>
              <w:t>.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55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Pozemky s předností z titulu</w:t>
            </w:r>
          </w:p>
        </w:tc>
      </w:tr>
      <w:tr w:rsidR="00186948" w14:paraId="2EFF155B" w14:textId="77777777">
        <w:trPr>
          <w:trHeight w:hRule="exact" w:val="238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FF1557" w14:textId="77777777" w:rsidR="00186948" w:rsidRDefault="00186948"/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FF1558" w14:textId="77777777" w:rsidR="00186948" w:rsidRDefault="00186948"/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59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nájmu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5A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uplatněného nároku z místa</w:t>
            </w:r>
          </w:p>
        </w:tc>
      </w:tr>
      <w:tr w:rsidR="00186948" w14:paraId="2EFF1560" w14:textId="77777777">
        <w:trPr>
          <w:trHeight w:hRule="exact" w:val="24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5C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5D" w14:textId="77777777" w:rsidR="00186948" w:rsidRDefault="00FD02E3">
            <w:pPr>
              <w:pStyle w:val="Other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610/1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5E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5F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65" w14:textId="77777777">
        <w:trPr>
          <w:trHeight w:hRule="exact" w:val="241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61" w14:textId="77777777" w:rsidR="00186948" w:rsidRDefault="00FD02E3">
            <w:pPr>
              <w:pStyle w:val="Other0"/>
              <w:ind w:firstLine="6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62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63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64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6A" w14:textId="77777777">
        <w:trPr>
          <w:trHeight w:hRule="exact" w:val="24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66" w14:textId="77777777" w:rsidR="00186948" w:rsidRDefault="00FD02E3">
            <w:pPr>
              <w:pStyle w:val="Other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67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649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68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69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6F" w14:textId="77777777">
        <w:trPr>
          <w:trHeight w:hRule="exact" w:val="241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6B" w14:textId="77777777" w:rsidR="00186948" w:rsidRDefault="00FD02E3">
            <w:pPr>
              <w:pStyle w:val="Other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6C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650/1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6D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6E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74" w14:textId="77777777">
        <w:trPr>
          <w:trHeight w:hRule="exact" w:val="24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70" w14:textId="77777777" w:rsidR="00186948" w:rsidRDefault="00FD02E3">
            <w:pPr>
              <w:pStyle w:val="Other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71" w14:textId="77777777" w:rsidR="00186948" w:rsidRDefault="00FD02E3">
            <w:pPr>
              <w:pStyle w:val="Other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1313/2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72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73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79" w14:textId="77777777">
        <w:trPr>
          <w:trHeight w:hRule="exact" w:val="24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75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76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1337/3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77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78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7E" w14:textId="77777777">
        <w:trPr>
          <w:trHeight w:hRule="exact" w:val="241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7A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7B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1369/3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7C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7D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83" w14:textId="77777777">
        <w:trPr>
          <w:trHeight w:hRule="exact" w:val="248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7F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80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81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82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88" w14:textId="77777777">
        <w:trPr>
          <w:trHeight w:hRule="exact" w:val="24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84" w14:textId="77777777" w:rsidR="00186948" w:rsidRDefault="00FD02E3">
            <w:pPr>
              <w:pStyle w:val="Other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85" w14:textId="77777777" w:rsidR="00186948" w:rsidRDefault="00FD02E3">
            <w:pPr>
              <w:pStyle w:val="Other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1453/2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86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87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8D" w14:textId="77777777">
        <w:trPr>
          <w:trHeight w:hRule="exact" w:val="248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89" w14:textId="77777777" w:rsidR="00186948" w:rsidRDefault="00FD02E3">
            <w:pPr>
              <w:pStyle w:val="Other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8A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1607/2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8B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8C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92" w14:textId="77777777">
        <w:trPr>
          <w:trHeight w:hRule="exact" w:val="24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8E" w14:textId="77777777" w:rsidR="00186948" w:rsidRDefault="00FD02E3">
            <w:pPr>
              <w:pStyle w:val="Other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8F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1743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90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91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97" w14:textId="77777777">
        <w:trPr>
          <w:trHeight w:hRule="exact" w:val="248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93" w14:textId="77777777" w:rsidR="00186948" w:rsidRDefault="00FD02E3">
            <w:pPr>
              <w:pStyle w:val="Other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94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1744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F1595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96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  <w:tr w:rsidR="00186948" w14:paraId="2EFF159C" w14:textId="77777777">
        <w:trPr>
          <w:trHeight w:hRule="exact" w:val="259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FF1598" w14:textId="77777777" w:rsidR="00186948" w:rsidRDefault="00FD02E3">
            <w:pPr>
              <w:pStyle w:val="Other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Prasklice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FF1599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2028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FF159A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ano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59B" w14:textId="77777777" w:rsidR="00186948" w:rsidRDefault="00FD02E3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ne</w:t>
            </w:r>
          </w:p>
        </w:tc>
      </w:tr>
    </w:tbl>
    <w:p w14:paraId="2EFF159D" w14:textId="77777777" w:rsidR="00186948" w:rsidRDefault="00186948">
      <w:pPr>
        <w:spacing w:after="659" w:line="1" w:lineRule="exact"/>
      </w:pPr>
    </w:p>
    <w:p w14:paraId="2EFF159E" w14:textId="77777777" w:rsidR="00186948" w:rsidRDefault="00186948">
      <w:pPr>
        <w:pStyle w:val="Heading20"/>
        <w:keepNext/>
        <w:keepLines/>
        <w:numPr>
          <w:ilvl w:val="0"/>
          <w:numId w:val="8"/>
        </w:numPr>
      </w:pPr>
      <w:bookmarkStart w:id="11" w:name="bookmark22"/>
      <w:bookmarkEnd w:id="11"/>
    </w:p>
    <w:p w14:paraId="2EFF159F" w14:textId="77777777" w:rsidR="00186948" w:rsidRDefault="00FD02E3">
      <w:pPr>
        <w:pStyle w:val="Zkladntext"/>
        <w:spacing w:after="540"/>
        <w:ind w:firstLine="48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14:paraId="2EFF15A0" w14:textId="77777777" w:rsidR="00186948" w:rsidRDefault="00186948">
      <w:pPr>
        <w:pStyle w:val="Heading20"/>
        <w:keepNext/>
        <w:keepLines/>
        <w:numPr>
          <w:ilvl w:val="0"/>
          <w:numId w:val="8"/>
        </w:numPr>
      </w:pPr>
      <w:bookmarkStart w:id="12" w:name="bookmark24"/>
      <w:bookmarkEnd w:id="12"/>
    </w:p>
    <w:p w14:paraId="2EFF15A1" w14:textId="77777777" w:rsidR="00186948" w:rsidRDefault="00FD02E3">
      <w:pPr>
        <w:pStyle w:val="Zkladntext"/>
        <w:spacing w:after="400"/>
        <w:ind w:firstLine="48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  <w:r>
        <w:br w:type="page"/>
      </w:r>
    </w:p>
    <w:p w14:paraId="2EFF15A2" w14:textId="3FD9E5CA" w:rsidR="00186948" w:rsidRDefault="00FD02E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2535555" distL="0" distR="0" simplePos="0" relativeHeight="125829390" behindDoc="0" locked="0" layoutInCell="1" allowOverlap="1" wp14:anchorId="2EFF15B2" wp14:editId="071D896E">
                <wp:simplePos x="0" y="0"/>
                <wp:positionH relativeFrom="page">
                  <wp:posOffset>845820</wp:posOffset>
                </wp:positionH>
                <wp:positionV relativeFrom="paragraph">
                  <wp:posOffset>0</wp:posOffset>
                </wp:positionV>
                <wp:extent cx="1973580" cy="2101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F15E7" w14:textId="5064AEC2" w:rsidR="00186948" w:rsidRDefault="00FD02E3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 Kroměříži dne</w:t>
                            </w:r>
                            <w:r w:rsidR="00DF1477">
                              <w:rPr>
                                <w:rStyle w:val="ZkladntextChar"/>
                              </w:rPr>
                              <w:t xml:space="preserve"> 11.8.2005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F15B2" id="Shape 13" o:spid="_x0000_s1032" type="#_x0000_t202" style="position:absolute;margin-left:66.6pt;margin-top:0;width:155.4pt;height:16.55pt;z-index:125829390;visibility:visible;mso-wrap-style:square;mso-width-percent:0;mso-height-percent:0;mso-wrap-distance-left:0;mso-wrap-distance-top:0;mso-wrap-distance-right:0;mso-wrap-distance-bottom:199.6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" filled="f" stroked="f">
                <v:textbox inset="0,0,0,0">
                  <w:txbxContent>
                    <w:p w14:paraId="2EFF15E7" w14:textId="5064AEC2" w:rsidR="00186948" w:rsidRDefault="00FD02E3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V Kroměříži dne</w:t>
                      </w:r>
                      <w:r w:rsidR="00DF1477">
                        <w:rPr>
                          <w:rStyle w:val="ZkladntextChar"/>
                        </w:rPr>
                        <w:t xml:space="preserve"> 11.8.2005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EFF15BA" wp14:editId="255150F9">
                <wp:simplePos x="0" y="0"/>
                <wp:positionH relativeFrom="page">
                  <wp:posOffset>892175</wp:posOffset>
                </wp:positionH>
                <wp:positionV relativeFrom="paragraph">
                  <wp:posOffset>1746250</wp:posOffset>
                </wp:positionV>
                <wp:extent cx="1323340" cy="20320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F15EA" w14:textId="77777777" w:rsidR="00186948" w:rsidRDefault="00FD02E3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Pozemkový fond ČR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F15BA" id="Shape 21" o:spid="_x0000_s1033" type="#_x0000_t202" style="position:absolute;margin-left:70.25pt;margin-top:137.5pt;width:104.2pt;height:1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" filled="f" stroked="f">
                <v:textbox inset="0,0,0,0">
                  <w:txbxContent>
                    <w:p w14:paraId="2EFF15EA" w14:textId="77777777" w:rsidR="00186948" w:rsidRDefault="00FD02E3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Pozemkový fond ČR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51330" distB="791210" distL="0" distR="0" simplePos="0" relativeHeight="125829397" behindDoc="0" locked="0" layoutInCell="1" allowOverlap="1" wp14:anchorId="2EFF15BC" wp14:editId="2EFF15BD">
                <wp:simplePos x="0" y="0"/>
                <wp:positionH relativeFrom="page">
                  <wp:posOffset>4143375</wp:posOffset>
                </wp:positionH>
                <wp:positionV relativeFrom="paragraph">
                  <wp:posOffset>1751330</wp:posOffset>
                </wp:positionV>
                <wp:extent cx="1145540" cy="1943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F15EB" w14:textId="77777777" w:rsidR="00186948" w:rsidRDefault="00FD02E3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Zavadilová Marie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F15BC" id="Shape 23" o:spid="_x0000_s1034" type="#_x0000_t202" style="position:absolute;margin-left:326.25pt;margin-top:137.9pt;width:90.2pt;height:15.3pt;z-index:125829397;visibility:visible;mso-wrap-style:none;mso-wrap-distance-left:0;mso-wrap-distance-top:137.9pt;mso-wrap-distance-right:0;mso-wrap-distance-bottom:6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" filled="f" stroked="f">
                <v:textbox inset="0,0,0,0">
                  <w:txbxContent>
                    <w:p w14:paraId="2EFF15EB" w14:textId="77777777" w:rsidR="00186948" w:rsidRDefault="00FD02E3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Zavadilová Marie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47545" distB="254635" distL="0" distR="0" simplePos="0" relativeHeight="125829399" behindDoc="0" locked="0" layoutInCell="1" allowOverlap="1" wp14:anchorId="2EFF15BE" wp14:editId="2EFF15BF">
                <wp:simplePos x="0" y="0"/>
                <wp:positionH relativeFrom="page">
                  <wp:posOffset>887730</wp:posOffset>
                </wp:positionH>
                <wp:positionV relativeFrom="paragraph">
                  <wp:posOffset>1947545</wp:posOffset>
                </wp:positionV>
                <wp:extent cx="1826260" cy="5346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F15EC" w14:textId="77777777" w:rsidR="00186948" w:rsidRDefault="00FD02E3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vedoucí územního pracoviště Ing. Jaroslav Havlíček 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F15BE" id="Shape 25" o:spid="_x0000_s1035" type="#_x0000_t202" style="position:absolute;margin-left:69.9pt;margin-top:153.35pt;width:143.8pt;height:42.1pt;z-index:125829399;visibility:visible;mso-wrap-style:square;mso-wrap-distance-left:0;mso-wrap-distance-top:153.35pt;mso-wrap-distance-right:0;mso-wrap-distance-bottom:2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" filled="f" stroked="f">
                <v:textbox inset="0,0,0,0">
                  <w:txbxContent>
                    <w:p w14:paraId="2EFF15EC" w14:textId="77777777" w:rsidR="00186948" w:rsidRDefault="00FD02E3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vedoucí územního pracoviště Ing. Jaroslav Havlíček 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51990" distB="593090" distL="0" distR="0" simplePos="0" relativeHeight="125829401" behindDoc="0" locked="0" layoutInCell="1" allowOverlap="1" wp14:anchorId="2EFF15C0" wp14:editId="2EFF15C1">
                <wp:simplePos x="0" y="0"/>
                <wp:positionH relativeFrom="page">
                  <wp:posOffset>4138295</wp:posOffset>
                </wp:positionH>
                <wp:positionV relativeFrom="paragraph">
                  <wp:posOffset>1951990</wp:posOffset>
                </wp:positionV>
                <wp:extent cx="539750" cy="1917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FF15ED" w14:textId="77777777" w:rsidR="00186948" w:rsidRDefault="00FD02E3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kupující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F15C0" id="Shape 27" o:spid="_x0000_s1036" type="#_x0000_t202" style="position:absolute;margin-left:325.85pt;margin-top:153.7pt;width:42.5pt;height:15.1pt;z-index:125829401;visibility:visible;mso-wrap-style:none;mso-wrap-distance-left:0;mso-wrap-distance-top:153.7pt;mso-wrap-distance-right:0;mso-wrap-distance-bottom:4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" filled="f" stroked="f">
                <v:textbox inset="0,0,0,0">
                  <w:txbxContent>
                    <w:p w14:paraId="2EFF15ED" w14:textId="77777777" w:rsidR="00186948" w:rsidRDefault="00FD02E3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F15A3" w14:textId="77777777" w:rsidR="00186948" w:rsidRDefault="00FD02E3">
      <w:pPr>
        <w:pStyle w:val="Zkladntext"/>
        <w:spacing w:after="820"/>
        <w:ind w:firstLine="0"/>
      </w:pPr>
      <w:r>
        <w:rPr>
          <w:rStyle w:val="ZkladntextChar"/>
        </w:rPr>
        <w:t>pořadové číslo nabízené nemovitosti dle evidence PF ČR: 685361, 685561, 685661, 685761, 689761, 690061, 690461, 690961, 691061, 692661, 693061, 693161, 693561</w:t>
      </w:r>
    </w:p>
    <w:p w14:paraId="2EFF15A4" w14:textId="77777777" w:rsidR="00186948" w:rsidRDefault="00FD02E3">
      <w:pPr>
        <w:pStyle w:val="Zkladntext"/>
        <w:spacing w:after="540"/>
        <w:ind w:firstLine="0"/>
      </w:pPr>
      <w:r>
        <w:rPr>
          <w:rStyle w:val="ZkladntextChar"/>
        </w:rPr>
        <w:t>Za správnost: Ing. Květoslava Kamarádová</w:t>
      </w:r>
    </w:p>
    <w:p w14:paraId="2EFF15A5" w14:textId="77777777" w:rsidR="00186948" w:rsidRDefault="00FD02E3">
      <w:pPr>
        <w:pStyle w:val="Zkladntext"/>
        <w:ind w:firstLine="700"/>
      </w:pPr>
      <w:r>
        <w:rPr>
          <w:rStyle w:val="ZkladntextChar"/>
        </w:rPr>
        <w:t>podpis</w:t>
      </w:r>
    </w:p>
    <w:sectPr w:rsidR="00186948">
      <w:pgSz w:w="11900" w:h="16840"/>
      <w:pgMar w:top="1416" w:right="1262" w:bottom="820" w:left="1148" w:header="988" w:footer="3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B8BA" w14:textId="77777777" w:rsidR="0020779C" w:rsidRDefault="0020779C">
      <w:r>
        <w:separator/>
      </w:r>
    </w:p>
  </w:endnote>
  <w:endnote w:type="continuationSeparator" w:id="0">
    <w:p w14:paraId="00617808" w14:textId="77777777" w:rsidR="0020779C" w:rsidRDefault="0020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8266" w14:textId="77777777" w:rsidR="0020779C" w:rsidRDefault="0020779C"/>
  </w:footnote>
  <w:footnote w:type="continuationSeparator" w:id="0">
    <w:p w14:paraId="3109FDDE" w14:textId="77777777" w:rsidR="0020779C" w:rsidRDefault="002077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0A4D"/>
    <w:multiLevelType w:val="multilevel"/>
    <w:tmpl w:val="955693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30455"/>
    <w:multiLevelType w:val="multilevel"/>
    <w:tmpl w:val="A0AEC4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B3F05"/>
    <w:multiLevelType w:val="multilevel"/>
    <w:tmpl w:val="CEAAFDF8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B5640F"/>
    <w:multiLevelType w:val="multilevel"/>
    <w:tmpl w:val="C700E59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F43875"/>
    <w:multiLevelType w:val="multilevel"/>
    <w:tmpl w:val="2E329A8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F35E2A"/>
    <w:multiLevelType w:val="multilevel"/>
    <w:tmpl w:val="52364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21557B"/>
    <w:multiLevelType w:val="multilevel"/>
    <w:tmpl w:val="11A0A06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E8529D"/>
    <w:multiLevelType w:val="multilevel"/>
    <w:tmpl w:val="53D2F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7C6D0B"/>
    <w:multiLevelType w:val="multilevel"/>
    <w:tmpl w:val="03669A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034F52"/>
    <w:multiLevelType w:val="multilevel"/>
    <w:tmpl w:val="9830DB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2657100">
    <w:abstractNumId w:val="0"/>
  </w:num>
  <w:num w:numId="2" w16cid:durableId="1295067304">
    <w:abstractNumId w:val="3"/>
  </w:num>
  <w:num w:numId="3" w16cid:durableId="1295676896">
    <w:abstractNumId w:val="6"/>
  </w:num>
  <w:num w:numId="4" w16cid:durableId="1694067097">
    <w:abstractNumId w:val="4"/>
  </w:num>
  <w:num w:numId="5" w16cid:durableId="688800374">
    <w:abstractNumId w:val="8"/>
  </w:num>
  <w:num w:numId="6" w16cid:durableId="815994651">
    <w:abstractNumId w:val="7"/>
  </w:num>
  <w:num w:numId="7" w16cid:durableId="1231501216">
    <w:abstractNumId w:val="9"/>
  </w:num>
  <w:num w:numId="8" w16cid:durableId="1564952186">
    <w:abstractNumId w:val="2"/>
  </w:num>
  <w:num w:numId="9" w16cid:durableId="1928804724">
    <w:abstractNumId w:val="5"/>
  </w:num>
  <w:num w:numId="10" w16cid:durableId="177787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48"/>
    <w:rsid w:val="00186948"/>
    <w:rsid w:val="001D228B"/>
    <w:rsid w:val="0020779C"/>
    <w:rsid w:val="003763FA"/>
    <w:rsid w:val="00513F7F"/>
    <w:rsid w:val="00580931"/>
    <w:rsid w:val="0068408D"/>
    <w:rsid w:val="00D83ED1"/>
    <w:rsid w:val="00DF1477"/>
    <w:rsid w:val="00F1493D"/>
    <w:rsid w:val="00F57AB1"/>
    <w:rsid w:val="00F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1472"/>
  <w15:docId w15:val="{8674855A-30B5-4577-BB0E-51CE52A0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pacing w:line="262" w:lineRule="auto"/>
      <w:ind w:firstLine="160"/>
    </w:pPr>
    <w:rPr>
      <w:rFonts w:ascii="Arial" w:eastAsia="Arial" w:hAnsi="Arial" w:cs="Arial"/>
      <w:sz w:val="20"/>
      <w:szCs w:val="20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pacing w:before="120"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pacing w:after="13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1628</Words>
  <Characters>9610</Characters>
  <Application>Microsoft Office Word</Application>
  <DocSecurity>0</DocSecurity>
  <Lines>80</Lines>
  <Paragraphs>22</Paragraphs>
  <ScaleCrop>false</ScaleCrop>
  <Company>Státní pozemkový úřad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0050AA438E94251015084000</dc:title>
  <dc:subject/>
  <dc:creator>malerovai</dc:creator>
  <cp:keywords/>
  <cp:lastModifiedBy>Maléřová Iva Ing.</cp:lastModifiedBy>
  <cp:revision>9</cp:revision>
  <dcterms:created xsi:type="dcterms:W3CDTF">2025-10-15T07:49:00Z</dcterms:created>
  <dcterms:modified xsi:type="dcterms:W3CDTF">2025-10-15T07:58:00Z</dcterms:modified>
</cp:coreProperties>
</file>