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56102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122370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2370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2257210115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61390B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2257210115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099231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231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61390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ind w:left="40"/>
            </w:pPr>
            <w:proofErr w:type="spellStart"/>
            <w:r>
              <w:rPr>
                <w:b/>
              </w:rPr>
              <w:t>Medim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Selská 80</w:t>
            </w:r>
            <w:r>
              <w:rPr>
                <w:b/>
              </w:rPr>
              <w:br/>
              <w:t>614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61390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ind w:left="60" w:right="60"/>
            </w:pPr>
            <w:r>
              <w:rPr>
                <w:b/>
              </w:rPr>
              <w:t>72218 Katedra ošetřovatelství</w:t>
            </w: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3F62F8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rPr>
                <w:b/>
              </w:rPr>
              <w:t>47903279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rPr>
                <w:b/>
              </w:rPr>
              <w:t>CZ47903279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3F62F8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default10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/>
              <w:jc w:val="center"/>
            </w:pPr>
            <w:r>
              <w:rPr>
                <w:b/>
              </w:rPr>
              <w:t>02.10.2025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default10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default10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default10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ind w:left="40"/>
            </w:pPr>
            <w:r>
              <w:t xml:space="preserve">Zdravotnický/výukový materiál pro potřeby výuky v </w:t>
            </w:r>
            <w:proofErr w:type="spellStart"/>
            <w:r>
              <w:t>ak</w:t>
            </w:r>
            <w:proofErr w:type="spellEnd"/>
            <w:r>
              <w:t>. Roku 2025/</w:t>
            </w:r>
            <w:proofErr w:type="gramStart"/>
            <w:r>
              <w:t>20226 ?</w:t>
            </w:r>
            <w:proofErr w:type="gramEnd"/>
            <w:r>
              <w:t xml:space="preserve"> KO</w:t>
            </w: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6102F" w:rsidRDefault="0061390B">
            <w:pPr>
              <w:pStyle w:val="default10"/>
              <w:ind w:left="40" w:right="40"/>
            </w:pPr>
            <w:r>
              <w:rPr>
                <w:sz w:val="18"/>
              </w:rPr>
              <w:t>EM270-7030 Katetrizační trenažer s mužskou a ženskou vložkou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62 279,00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62 279,00 Kč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6102F" w:rsidRDefault="0061390B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56102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130,00 Kč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62 409,00 Kč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left="40"/>
            </w:pPr>
            <w:r>
              <w:rPr>
                <w:sz w:val="24"/>
              </w:rPr>
              <w:t>18.09.2025</w:t>
            </w: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102F" w:rsidRDefault="0061390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72101 \ 4 \ 0800-72 Fond F-Podpora nelékařských SP \ 1   Deník: 20 \ Objednávky (individuální příslib)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3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5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0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7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6102F" w:rsidRDefault="0056102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6102F" w:rsidRDefault="0056102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6102F" w:rsidRDefault="0056102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2F" w:rsidRDefault="0061390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2257210115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6102F" w:rsidRDefault="0056102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F62F8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3F62F8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6102F" w:rsidRDefault="0056102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6102F" w:rsidRDefault="0056102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102F" w:rsidRDefault="0061390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72101 \ 4 \ 0800-72 Fond F-Podpora nelékařských SP \ 1   Deník: 20 \ Objednávky (individuální příslib)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02F" w:rsidRDefault="0061390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  <w:tr w:rsidR="005610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6102F" w:rsidRDefault="0056102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6102F" w:rsidRDefault="0056102F">
            <w:pPr>
              <w:pStyle w:val="EMPTYCELLSTYLE"/>
            </w:pPr>
          </w:p>
        </w:tc>
        <w:tc>
          <w:tcPr>
            <w:tcW w:w="68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16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20" w:type="dxa"/>
          </w:tcPr>
          <w:p w:rsidR="0056102F" w:rsidRDefault="0056102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6102F" w:rsidRDefault="0056102F">
            <w:pPr>
              <w:pStyle w:val="EMPTYCELLSTYLE"/>
            </w:pPr>
          </w:p>
        </w:tc>
        <w:tc>
          <w:tcPr>
            <w:tcW w:w="460" w:type="dxa"/>
          </w:tcPr>
          <w:p w:rsidR="0056102F" w:rsidRDefault="0056102F">
            <w:pPr>
              <w:pStyle w:val="EMPTYCELLSTYLE"/>
            </w:pPr>
          </w:p>
        </w:tc>
      </w:tr>
    </w:tbl>
    <w:p w:rsidR="0061390B" w:rsidRDefault="0061390B"/>
    <w:sectPr w:rsidR="0061390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2F"/>
    <w:rsid w:val="003F62F8"/>
    <w:rsid w:val="0056102F"/>
    <w:rsid w:val="006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59A9"/>
  <w15:docId w15:val="{DF82B6C1-385E-4673-AE00-C759805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2025-10-14T12:37:00Z</dcterms:created>
  <dcterms:modified xsi:type="dcterms:W3CDTF">2025-10-14T12:37:00Z</dcterms:modified>
</cp:coreProperties>
</file>