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067" w:rsidRDefault="00927B78">
      <w:pPr>
        <w:rPr>
          <w:sz w:val="2"/>
          <w:szCs w:val="2"/>
        </w:rPr>
      </w:pPr>
      <w:r>
        <w:pict>
          <v:rect id="_x0000_s1060" style="position:absolute;margin-left:46.4pt;margin-top:37.25pt;width:505.7pt;height:47.75pt;z-index:-251662848;mso-position-horizontal-relative:page;mso-position-vertical-relative:page" fillcolor="#e7854b" stroked="f">
            <w10:wrap anchorx="page" anchory="page"/>
          </v:rect>
        </w:pict>
      </w:r>
    </w:p>
    <w:p w:rsidR="00092067" w:rsidRDefault="00927B78">
      <w:pPr>
        <w:pStyle w:val="Heading110"/>
        <w:framePr w:wrap="none" w:vAnchor="page" w:hAnchor="page" w:x="891" w:y="1076"/>
        <w:shd w:val="clear" w:color="auto" w:fill="EA8E4F"/>
        <w:tabs>
          <w:tab w:val="left" w:pos="7454"/>
          <w:tab w:val="left" w:pos="8088"/>
        </w:tabs>
        <w:ind w:left="480"/>
      </w:pPr>
      <w:bookmarkStart w:id="0" w:name="bookmark0"/>
      <w:r>
        <w:rPr>
          <w:rStyle w:val="Heading111"/>
        </w:rPr>
        <w:t>Smlouva o zotavovací akci pro děti</w:t>
      </w:r>
      <w:r>
        <w:rPr>
          <w:rStyle w:val="Heading111"/>
        </w:rPr>
        <w:tab/>
        <w:t>y-f</w:t>
      </w:r>
      <w:r>
        <w:rPr>
          <w:rStyle w:val="Heading111"/>
        </w:rPr>
        <w:tab/>
      </w:r>
      <w:r>
        <w:rPr>
          <w:rStyle w:val="Heading118ptItalic"/>
        </w:rPr>
        <w:t>cestovní kancelář CK2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6360"/>
        <w:gridCol w:w="1603"/>
      </w:tblGrid>
      <w:tr w:rsidR="00092067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2179" w:type="dxa"/>
            <w:shd w:val="clear" w:color="auto" w:fill="FFFFFF"/>
          </w:tcPr>
          <w:p w:rsidR="00092067" w:rsidRDefault="00092067">
            <w:pPr>
              <w:framePr w:w="10142" w:h="1128" w:wrap="none" w:vAnchor="page" w:hAnchor="page" w:x="910" w:y="1648"/>
              <w:rPr>
                <w:sz w:val="10"/>
                <w:szCs w:val="10"/>
              </w:rPr>
            </w:pPr>
          </w:p>
        </w:tc>
        <w:tc>
          <w:tcPr>
            <w:tcW w:w="6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92067" w:rsidRDefault="00927B78">
            <w:pPr>
              <w:pStyle w:val="Bodytext20"/>
              <w:framePr w:w="10142" w:h="1128" w:wrap="none" w:vAnchor="page" w:hAnchor="page" w:x="910" w:y="1648"/>
              <w:shd w:val="clear" w:color="auto" w:fill="auto"/>
              <w:spacing w:before="0" w:line="212" w:lineRule="exact"/>
              <w:ind w:left="460"/>
            </w:pPr>
            <w:r>
              <w:rPr>
                <w:rStyle w:val="Bodytext295pt"/>
              </w:rPr>
              <w:t>SMLOUVA O ZOTAVOVACÍ AKCI PRO DĚTI č. 3950018</w:t>
            </w:r>
          </w:p>
        </w:tc>
        <w:tc>
          <w:tcPr>
            <w:tcW w:w="1603" w:type="dxa"/>
            <w:shd w:val="clear" w:color="auto" w:fill="FFFFFF"/>
            <w:vAlign w:val="center"/>
          </w:tcPr>
          <w:p w:rsidR="00092067" w:rsidRDefault="00927B78">
            <w:pPr>
              <w:pStyle w:val="Bodytext20"/>
              <w:framePr w:w="10142" w:h="1128" w:wrap="none" w:vAnchor="page" w:hAnchor="page" w:x="910" w:y="1648"/>
              <w:shd w:val="clear" w:color="auto" w:fill="auto"/>
              <w:spacing w:before="0" w:line="146" w:lineRule="exact"/>
              <w:jc w:val="right"/>
            </w:pPr>
            <w:r>
              <w:rPr>
                <w:rStyle w:val="Bodytext2Italic"/>
                <w:lang w:val="en-US" w:eastAsia="en-US" w:bidi="en-US"/>
              </w:rPr>
              <w:t xml:space="preserve">id: </w:t>
            </w:r>
            <w:r>
              <w:rPr>
                <w:rStyle w:val="Bodytext2Italic"/>
              </w:rPr>
              <w:t>34271</w:t>
            </w:r>
          </w:p>
        </w:tc>
      </w:tr>
      <w:tr w:rsidR="0009206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1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92067" w:rsidRDefault="00927B78">
            <w:pPr>
              <w:pStyle w:val="Bodytext20"/>
              <w:framePr w:w="10142" w:h="1128" w:wrap="none" w:vAnchor="page" w:hAnchor="page" w:x="910" w:y="1648"/>
              <w:shd w:val="clear" w:color="auto" w:fill="auto"/>
              <w:spacing w:before="0" w:line="146" w:lineRule="exact"/>
            </w:pPr>
            <w:r>
              <w:rPr>
                <w:rStyle w:val="Bodytext2Bold"/>
              </w:rPr>
              <w:t>1. ZÁKLADNÍ USTANOVENÍ</w:t>
            </w:r>
          </w:p>
        </w:tc>
      </w:tr>
    </w:tbl>
    <w:p w:rsidR="00092067" w:rsidRDefault="00927B78">
      <w:pPr>
        <w:pStyle w:val="Heading310"/>
        <w:framePr w:w="10162" w:h="1318" w:hRule="exact" w:wrap="none" w:vAnchor="page" w:hAnchor="page" w:x="891" w:y="2957"/>
        <w:shd w:val="clear" w:color="auto" w:fill="auto"/>
        <w:spacing w:before="0" w:after="141"/>
      </w:pPr>
      <w:bookmarkStart w:id="1" w:name="bookmark1"/>
      <w:r>
        <w:t>Tuto smlouvu k zajištění níže uvedené zotavovací akce pro děti uzavírají:</w:t>
      </w:r>
      <w:bookmarkEnd w:id="1"/>
    </w:p>
    <w:p w:rsidR="00092067" w:rsidRDefault="00927B78">
      <w:pPr>
        <w:pStyle w:val="Bodytext20"/>
        <w:framePr w:w="10162" w:h="1318" w:hRule="exact" w:wrap="none" w:vAnchor="page" w:hAnchor="page" w:x="891" w:y="2957"/>
        <w:shd w:val="clear" w:color="auto" w:fill="auto"/>
        <w:spacing w:before="0"/>
        <w:ind w:right="5480"/>
      </w:pPr>
      <w:r>
        <w:rPr>
          <w:rStyle w:val="Bodytext2Bold0"/>
        </w:rPr>
        <w:t xml:space="preserve">CK2 s.r.o., </w:t>
      </w:r>
      <w:r>
        <w:t xml:space="preserve">Kafkova 527/10, Praha </w:t>
      </w:r>
      <w:r>
        <w:t>6,16000 IČO: 07776241, DIČ: CZ07776241</w:t>
      </w:r>
    </w:p>
    <w:p w:rsidR="00092067" w:rsidRDefault="00927B78">
      <w:pPr>
        <w:pStyle w:val="Bodytext20"/>
        <w:framePr w:w="10162" w:h="1318" w:hRule="exact" w:wrap="none" w:vAnchor="page" w:hAnchor="page" w:x="891" w:y="2957"/>
        <w:shd w:val="clear" w:color="auto" w:fill="auto"/>
        <w:spacing w:before="0"/>
        <w:ind w:right="3420"/>
      </w:pPr>
      <w:r>
        <w:t>pojištěna proti úpadku dle zákona 159 / 1999 Sb. u ERV Evropské pojišťovny, a. s. - č. smlouvy: 1180000636 (dále jen CK2)</w:t>
      </w:r>
    </w:p>
    <w:p w:rsidR="00092067" w:rsidRDefault="00927B78">
      <w:pPr>
        <w:pStyle w:val="Bodytext20"/>
        <w:framePr w:w="10162" w:h="786" w:hRule="exact" w:wrap="none" w:vAnchor="page" w:hAnchor="page" w:x="891" w:y="4383"/>
        <w:shd w:val="clear" w:color="auto" w:fill="auto"/>
        <w:spacing w:before="0" w:line="374" w:lineRule="exact"/>
      </w:pPr>
      <w:r>
        <w:t>Základní škola a Mateřská škola Emy Destinnové, Praha 6, náměstí Svobody 3/930, náměstí Svobody</w:t>
      </w:r>
      <w:r>
        <w:t xml:space="preserve"> 3/930,16000, Praha 6</w:t>
      </w:r>
    </w:p>
    <w:p w:rsidR="00092067" w:rsidRDefault="00927B78">
      <w:pPr>
        <w:pStyle w:val="Bodytext20"/>
        <w:framePr w:w="10162" w:h="786" w:hRule="exact" w:wrap="none" w:vAnchor="page" w:hAnchor="page" w:x="891" w:y="4383"/>
        <w:shd w:val="clear" w:color="auto" w:fill="auto"/>
        <w:spacing w:before="0" w:line="374" w:lineRule="exact"/>
      </w:pPr>
      <w:r>
        <w:t>v zastoupení ředitele/ředitelky školy</w:t>
      </w:r>
    </w:p>
    <w:p w:rsidR="00092067" w:rsidRDefault="00927B78">
      <w:pPr>
        <w:pStyle w:val="Bodytext20"/>
        <w:framePr w:wrap="none" w:vAnchor="page" w:hAnchor="page" w:x="4251" w:y="4949"/>
        <w:shd w:val="clear" w:color="auto" w:fill="auto"/>
        <w:spacing w:before="0" w:line="146" w:lineRule="exact"/>
      </w:pPr>
      <w:r>
        <w:t>Mgr. Ota Bažant</w:t>
      </w:r>
    </w:p>
    <w:p w:rsidR="00092067" w:rsidRDefault="00927B78">
      <w:pPr>
        <w:pStyle w:val="Bodytext20"/>
        <w:framePr w:w="10162" w:h="695" w:hRule="exact" w:wrap="none" w:vAnchor="page" w:hAnchor="page" w:x="891" w:y="5232"/>
        <w:shd w:val="clear" w:color="auto" w:fill="auto"/>
        <w:tabs>
          <w:tab w:val="left" w:pos="2630"/>
        </w:tabs>
        <w:spacing w:before="0" w:line="322" w:lineRule="exact"/>
      </w:pPr>
      <w:r>
        <w:t xml:space="preserve">IČO: 48133892 (dále jen škola) a to pro třídy </w:t>
      </w:r>
      <w:r>
        <w:t>:</w:t>
      </w:r>
      <w:r>
        <w:tab/>
        <w:t>5.D,5.B</w:t>
      </w:r>
    </w:p>
    <w:p w:rsidR="00092067" w:rsidRDefault="00927B78">
      <w:pPr>
        <w:framePr w:wrap="none" w:vAnchor="page" w:hAnchor="page" w:x="915" w:y="600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25pt;height:195.75pt">
            <v:imagedata r:id="rId7" r:href="rId8"/>
          </v:shape>
        </w:pict>
      </w:r>
      <w:r>
        <w:fldChar w:fldCharType="end"/>
      </w:r>
    </w:p>
    <w:p w:rsidR="00092067" w:rsidRDefault="00927B78">
      <w:pPr>
        <w:pStyle w:val="Picturecaption20"/>
        <w:framePr w:wrap="none" w:vAnchor="page" w:hAnchor="page" w:x="4582" w:y="10116"/>
        <w:shd w:val="clear" w:color="auto" w:fill="auto"/>
      </w:pPr>
      <w:r>
        <w:t>Základní popis zajišťov</w:t>
      </w:r>
      <w:r>
        <w:t>ané zotavovací akce:</w:t>
      </w:r>
    </w:p>
    <w:p w:rsidR="00092067" w:rsidRDefault="00927B78">
      <w:pPr>
        <w:pStyle w:val="Picturecaption20"/>
        <w:framePr w:w="4714" w:h="504" w:hRule="exact" w:wrap="none" w:vAnchor="page" w:hAnchor="page" w:x="895" w:y="10395"/>
        <w:shd w:val="clear" w:color="auto" w:fill="auto"/>
        <w:tabs>
          <w:tab w:val="left" w:pos="1435"/>
        </w:tabs>
        <w:spacing w:line="221" w:lineRule="exact"/>
        <w:jc w:val="both"/>
      </w:pPr>
      <w:r>
        <w:t>Objekt:</w:t>
      </w:r>
      <w:r>
        <w:tab/>
      </w:r>
      <w:r>
        <w:rPr>
          <w:rStyle w:val="Picturecaption21"/>
          <w:b/>
          <w:bCs/>
        </w:rPr>
        <w:t>penzion U Provazníka, Nový Dvůr 96, 38473 Zdíkov</w:t>
      </w:r>
    </w:p>
    <w:p w:rsidR="00092067" w:rsidRDefault="00927B78">
      <w:pPr>
        <w:pStyle w:val="Picturecaption20"/>
        <w:framePr w:w="4714" w:h="504" w:hRule="exact" w:wrap="none" w:vAnchor="page" w:hAnchor="page" w:x="895" w:y="10395"/>
        <w:shd w:val="clear" w:color="auto" w:fill="auto"/>
        <w:tabs>
          <w:tab w:val="left" w:pos="1440"/>
        </w:tabs>
        <w:spacing w:line="221" w:lineRule="exact"/>
        <w:jc w:val="both"/>
      </w:pPr>
      <w:r>
        <w:t>Termín:</w:t>
      </w:r>
      <w:r>
        <w:tab/>
      </w:r>
      <w:r>
        <w:rPr>
          <w:rStyle w:val="Picturecaption21"/>
          <w:b/>
          <w:bCs/>
        </w:rPr>
        <w:t>25.05.2026 - 29.05.2026</w:t>
      </w:r>
    </w:p>
    <w:p w:rsidR="00092067" w:rsidRDefault="00927B78">
      <w:pPr>
        <w:framePr w:wrap="none" w:vAnchor="page" w:hAnchor="page" w:x="910" w:y="10845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"\\\\zsed-print\\SCAN\\michaela.kohlova\\media\\image2.jpeg"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504.75pt;height:81pt">
            <v:imagedata r:id="rId9" r:href="rId10"/>
          </v:shape>
        </w:pict>
      </w:r>
      <w:r>
        <w:fldChar w:fldCharType="end"/>
      </w:r>
    </w:p>
    <w:p w:rsidR="00092067" w:rsidRDefault="00927B78">
      <w:pPr>
        <w:pStyle w:val="Tablecaption20"/>
        <w:framePr w:wrap="none" w:vAnchor="page" w:hAnchor="page" w:x="10433" w:y="14845"/>
        <w:shd w:val="clear" w:color="auto" w:fill="auto"/>
      </w:pPr>
      <w:r>
        <w:t>str. 1 / 7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2"/>
        <w:gridCol w:w="1622"/>
        <w:gridCol w:w="1469"/>
        <w:gridCol w:w="2342"/>
        <w:gridCol w:w="1848"/>
      </w:tblGrid>
      <w:tr w:rsidR="0009206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822" w:type="dxa"/>
            <w:shd w:val="clear" w:color="auto" w:fill="B6B9B1"/>
            <w:vAlign w:val="bottom"/>
          </w:tcPr>
          <w:p w:rsidR="00092067" w:rsidRDefault="00927B78">
            <w:pPr>
              <w:pStyle w:val="Bodytext20"/>
              <w:framePr w:w="10104" w:h="922" w:wrap="none" w:vAnchor="page" w:hAnchor="page" w:x="900" w:y="15021"/>
              <w:shd w:val="clear" w:color="auto" w:fill="auto"/>
              <w:spacing w:before="0" w:line="122" w:lineRule="exact"/>
              <w:ind w:left="980"/>
            </w:pPr>
            <w:r>
              <w:rPr>
                <w:rStyle w:val="Bodytext255pt"/>
              </w:rPr>
              <w:t>Cestovní kancelář CK2</w:t>
            </w:r>
          </w:p>
        </w:tc>
        <w:tc>
          <w:tcPr>
            <w:tcW w:w="1622" w:type="dxa"/>
            <w:shd w:val="clear" w:color="auto" w:fill="B6B9B1"/>
            <w:vAlign w:val="bottom"/>
          </w:tcPr>
          <w:p w:rsidR="00092067" w:rsidRDefault="00927B78">
            <w:pPr>
              <w:pStyle w:val="Bodytext20"/>
              <w:framePr w:w="10104" w:h="922" w:wrap="none" w:vAnchor="page" w:hAnchor="page" w:x="900" w:y="15021"/>
              <w:shd w:val="clear" w:color="auto" w:fill="auto"/>
              <w:spacing w:before="0" w:line="122" w:lineRule="exact"/>
              <w:ind w:left="720"/>
            </w:pPr>
            <w:r>
              <w:rPr>
                <w:rStyle w:val="Bodytext255pt"/>
              </w:rPr>
              <w:t xml:space="preserve">pevná </w:t>
            </w:r>
            <w:r>
              <w:rPr>
                <w:rStyle w:val="Bodytext255pt"/>
              </w:rPr>
              <w:t>linka:</w:t>
            </w:r>
          </w:p>
        </w:tc>
        <w:tc>
          <w:tcPr>
            <w:tcW w:w="1469" w:type="dxa"/>
            <w:shd w:val="clear" w:color="auto" w:fill="B6B9B1"/>
            <w:vAlign w:val="bottom"/>
          </w:tcPr>
          <w:p w:rsidR="00092067" w:rsidRDefault="00927B78">
            <w:pPr>
              <w:pStyle w:val="Bodytext20"/>
              <w:framePr w:w="10104" w:h="922" w:wrap="none" w:vAnchor="page" w:hAnchor="page" w:x="900" w:y="15021"/>
              <w:shd w:val="clear" w:color="auto" w:fill="auto"/>
              <w:spacing w:before="0" w:line="122" w:lineRule="exact"/>
            </w:pPr>
            <w:r>
              <w:rPr>
                <w:rStyle w:val="Bodytext255pt"/>
              </w:rPr>
              <w:t>224 313 161</w:t>
            </w:r>
          </w:p>
        </w:tc>
        <w:tc>
          <w:tcPr>
            <w:tcW w:w="2342" w:type="dxa"/>
            <w:shd w:val="clear" w:color="auto" w:fill="B6B9B1"/>
          </w:tcPr>
          <w:p w:rsidR="00092067" w:rsidRDefault="00092067">
            <w:pPr>
              <w:framePr w:w="10104" w:h="922" w:wrap="none" w:vAnchor="page" w:hAnchor="page" w:x="900" w:y="15021"/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B6B9B1"/>
            <w:vAlign w:val="bottom"/>
          </w:tcPr>
          <w:p w:rsidR="00092067" w:rsidRDefault="00927B78">
            <w:pPr>
              <w:pStyle w:val="Bodytext20"/>
              <w:framePr w:w="10104" w:h="922" w:wrap="none" w:vAnchor="page" w:hAnchor="page" w:x="900" w:y="15021"/>
              <w:shd w:val="clear" w:color="auto" w:fill="auto"/>
              <w:spacing w:before="0" w:line="122" w:lineRule="exact"/>
              <w:ind w:right="120"/>
              <w:jc w:val="center"/>
            </w:pPr>
            <w:hyperlink r:id="rId11" w:history="1">
              <w:r>
                <w:rPr>
                  <w:rStyle w:val="Bodytext255pt"/>
                  <w:lang w:val="en-US" w:eastAsia="en-US" w:bidi="en-US"/>
                </w:rPr>
                <w:t>www.ck2.cz</w:t>
              </w:r>
            </w:hyperlink>
          </w:p>
        </w:tc>
      </w:tr>
      <w:tr w:rsidR="00092067">
        <w:tblPrEx>
          <w:tblCellMar>
            <w:top w:w="0" w:type="dxa"/>
            <w:bottom w:w="0" w:type="dxa"/>
          </w:tblCellMar>
        </w:tblPrEx>
        <w:trPr>
          <w:trHeight w:hRule="exact" w:val="154"/>
        </w:trPr>
        <w:tc>
          <w:tcPr>
            <w:tcW w:w="2822" w:type="dxa"/>
            <w:shd w:val="clear" w:color="auto" w:fill="B6B9B1"/>
          </w:tcPr>
          <w:p w:rsidR="00092067" w:rsidRDefault="00927B78">
            <w:pPr>
              <w:pStyle w:val="Bodytext20"/>
              <w:framePr w:w="10104" w:h="922" w:wrap="none" w:vAnchor="page" w:hAnchor="page" w:x="900" w:y="15021"/>
              <w:shd w:val="clear" w:color="auto" w:fill="auto"/>
              <w:spacing w:before="0" w:line="122" w:lineRule="exact"/>
              <w:ind w:left="980"/>
            </w:pPr>
            <w:r>
              <w:rPr>
                <w:rStyle w:val="Bodytext255pt"/>
              </w:rPr>
              <w:t>Kafkova 10</w:t>
            </w:r>
          </w:p>
        </w:tc>
        <w:tc>
          <w:tcPr>
            <w:tcW w:w="1622" w:type="dxa"/>
            <w:shd w:val="clear" w:color="auto" w:fill="B6B9B1"/>
          </w:tcPr>
          <w:p w:rsidR="00092067" w:rsidRDefault="00092067">
            <w:pPr>
              <w:framePr w:w="10104" w:h="922" w:wrap="none" w:vAnchor="page" w:hAnchor="page" w:x="900" w:y="15021"/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B6B9B1"/>
          </w:tcPr>
          <w:p w:rsidR="00092067" w:rsidRDefault="00927B78">
            <w:pPr>
              <w:pStyle w:val="Bodytext20"/>
              <w:framePr w:w="10104" w:h="922" w:wrap="none" w:vAnchor="page" w:hAnchor="page" w:x="900" w:y="15021"/>
              <w:shd w:val="clear" w:color="auto" w:fill="auto"/>
              <w:spacing w:before="0" w:line="122" w:lineRule="exact"/>
            </w:pPr>
            <w:r>
              <w:rPr>
                <w:rStyle w:val="Bodytext255pt"/>
              </w:rPr>
              <w:t>273 136 285</w:t>
            </w:r>
          </w:p>
        </w:tc>
        <w:tc>
          <w:tcPr>
            <w:tcW w:w="2342" w:type="dxa"/>
            <w:shd w:val="clear" w:color="auto" w:fill="B6B9B1"/>
          </w:tcPr>
          <w:p w:rsidR="00092067" w:rsidRDefault="00927B78">
            <w:pPr>
              <w:pStyle w:val="Bodytext20"/>
              <w:framePr w:w="10104" w:h="922" w:wrap="none" w:vAnchor="page" w:hAnchor="page" w:x="900" w:y="15021"/>
              <w:shd w:val="clear" w:color="auto" w:fill="auto"/>
              <w:spacing w:before="0" w:line="122" w:lineRule="exact"/>
              <w:jc w:val="center"/>
            </w:pPr>
            <w:r>
              <w:rPr>
                <w:rStyle w:val="Bodytext255pt"/>
              </w:rPr>
              <w:t>po-pa: 9.00-16.00</w:t>
            </w:r>
          </w:p>
        </w:tc>
        <w:tc>
          <w:tcPr>
            <w:tcW w:w="1848" w:type="dxa"/>
            <w:shd w:val="clear" w:color="auto" w:fill="B6B9B1"/>
          </w:tcPr>
          <w:p w:rsidR="00092067" w:rsidRDefault="00927B78">
            <w:pPr>
              <w:pStyle w:val="Bodytext20"/>
              <w:framePr w:w="10104" w:h="922" w:wrap="none" w:vAnchor="page" w:hAnchor="page" w:x="900" w:y="15021"/>
              <w:shd w:val="clear" w:color="auto" w:fill="auto"/>
              <w:spacing w:before="0" w:line="122" w:lineRule="exact"/>
              <w:ind w:right="120"/>
              <w:jc w:val="center"/>
            </w:pPr>
            <w:hyperlink r:id="rId12" w:history="1">
              <w:r>
                <w:rPr>
                  <w:rStyle w:val="Bodytext255pt"/>
                  <w:lang w:val="en-US" w:eastAsia="en-US" w:bidi="en-US"/>
                </w:rPr>
                <w:t>ck2@ck2.cz</w:t>
              </w:r>
            </w:hyperlink>
          </w:p>
        </w:tc>
      </w:tr>
      <w:tr w:rsidR="0009206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2822" w:type="dxa"/>
            <w:shd w:val="clear" w:color="auto" w:fill="B6B9B1"/>
          </w:tcPr>
          <w:p w:rsidR="00092067" w:rsidRDefault="00927B78">
            <w:pPr>
              <w:pStyle w:val="Bodytext20"/>
              <w:framePr w:w="10104" w:h="922" w:wrap="none" w:vAnchor="page" w:hAnchor="page" w:x="900" w:y="15021"/>
              <w:shd w:val="clear" w:color="auto" w:fill="auto"/>
              <w:spacing w:before="0" w:line="122" w:lineRule="exact"/>
              <w:ind w:left="980"/>
            </w:pPr>
            <w:r>
              <w:rPr>
                <w:rStyle w:val="Bodytext255pt"/>
              </w:rPr>
              <w:t>160 00 Praha 6</w:t>
            </w:r>
          </w:p>
        </w:tc>
        <w:tc>
          <w:tcPr>
            <w:tcW w:w="1622" w:type="dxa"/>
            <w:shd w:val="clear" w:color="auto" w:fill="B6B9B1"/>
          </w:tcPr>
          <w:p w:rsidR="00092067" w:rsidRDefault="00927B78">
            <w:pPr>
              <w:pStyle w:val="Bodytext20"/>
              <w:framePr w:w="10104" w:h="922" w:wrap="none" w:vAnchor="page" w:hAnchor="page" w:x="900" w:y="15021"/>
              <w:shd w:val="clear" w:color="auto" w:fill="auto"/>
              <w:spacing w:before="0" w:line="122" w:lineRule="exact"/>
              <w:ind w:left="720"/>
            </w:pPr>
            <w:r>
              <w:rPr>
                <w:rStyle w:val="Bodytext255pt"/>
              </w:rPr>
              <w:t>mobilní telefon:</w:t>
            </w:r>
          </w:p>
        </w:tc>
        <w:tc>
          <w:tcPr>
            <w:tcW w:w="1469" w:type="dxa"/>
            <w:shd w:val="clear" w:color="auto" w:fill="B6B9B1"/>
          </w:tcPr>
          <w:p w:rsidR="00092067" w:rsidRDefault="00927B78">
            <w:pPr>
              <w:pStyle w:val="Bodytext20"/>
              <w:framePr w:w="10104" w:h="922" w:wrap="none" w:vAnchor="page" w:hAnchor="page" w:x="900" w:y="15021"/>
              <w:shd w:val="clear" w:color="auto" w:fill="auto"/>
              <w:spacing w:before="0" w:line="122" w:lineRule="exact"/>
            </w:pPr>
            <w:r>
              <w:rPr>
                <w:rStyle w:val="Bodytext255pt"/>
              </w:rPr>
              <w:t>731 170 029</w:t>
            </w:r>
          </w:p>
        </w:tc>
        <w:tc>
          <w:tcPr>
            <w:tcW w:w="2342" w:type="dxa"/>
            <w:shd w:val="clear" w:color="auto" w:fill="B6B9B1"/>
          </w:tcPr>
          <w:p w:rsidR="00092067" w:rsidRDefault="00092067">
            <w:pPr>
              <w:framePr w:w="10104" w:h="922" w:wrap="none" w:vAnchor="page" w:hAnchor="page" w:x="900" w:y="15021"/>
              <w:rPr>
                <w:sz w:val="10"/>
                <w:szCs w:val="10"/>
              </w:rPr>
            </w:pPr>
          </w:p>
        </w:tc>
        <w:tc>
          <w:tcPr>
            <w:tcW w:w="1848" w:type="dxa"/>
            <w:shd w:val="clear" w:color="auto" w:fill="B6B9B1"/>
          </w:tcPr>
          <w:p w:rsidR="00092067" w:rsidRDefault="00927B78">
            <w:pPr>
              <w:pStyle w:val="Bodytext20"/>
              <w:framePr w:w="10104" w:h="922" w:wrap="none" w:vAnchor="page" w:hAnchor="page" w:x="900" w:y="15021"/>
              <w:shd w:val="clear" w:color="auto" w:fill="auto"/>
              <w:spacing w:before="0" w:line="122" w:lineRule="exact"/>
              <w:ind w:right="120"/>
              <w:jc w:val="center"/>
            </w:pPr>
            <w:r>
              <w:rPr>
                <w:rStyle w:val="Bodytext255pt"/>
              </w:rPr>
              <w:t>K? /CK2.cz</w:t>
            </w:r>
          </w:p>
        </w:tc>
      </w:tr>
    </w:tbl>
    <w:p w:rsidR="00092067" w:rsidRDefault="00092067">
      <w:pPr>
        <w:rPr>
          <w:sz w:val="2"/>
          <w:szCs w:val="2"/>
        </w:rPr>
        <w:sectPr w:rsidR="000920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2067" w:rsidRDefault="00927B78">
      <w:pPr>
        <w:rPr>
          <w:sz w:val="2"/>
          <w:szCs w:val="2"/>
        </w:rPr>
      </w:pPr>
      <w:r>
        <w:lastRenderedPageBreak/>
        <w:pict>
          <v:rect id="_x0000_s1057" style="position:absolute;margin-left:47.85pt;margin-top:37.5pt;width:505.2pt;height:47.75pt;z-index:-251661824;mso-position-horizontal-relative:page;mso-position-vertical-relative:page" fillcolor="#e8884c" stroked="f">
            <w10:wrap anchorx="page" anchory="page"/>
          </v:rect>
        </w:pict>
      </w:r>
      <w:r>
        <w:pict>
          <v:rect id="_x0000_s1056" style="position:absolute;margin-left:47.85pt;margin-top:115.75pt;width:504.7pt;height:38.15pt;z-index:-251660800;mso-position-horizontal-relative:page;mso-position-vertical-relative:page" fillcolor="#a6a8a3" stroked="f">
            <w10:wrap anchorx="page" anchory="page"/>
          </v:rect>
        </w:pict>
      </w: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margin-left:47.85pt;margin-top:391.25pt;width:503.25pt;height:0;z-index:-251658752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</w:p>
    <w:p w:rsidR="00092067" w:rsidRDefault="00927B78">
      <w:pPr>
        <w:pStyle w:val="Heading110"/>
        <w:framePr w:w="10094" w:h="270" w:hRule="exact" w:wrap="none" w:vAnchor="page" w:hAnchor="page" w:x="924" w:y="1090"/>
        <w:shd w:val="clear" w:color="auto" w:fill="EA8E4F"/>
        <w:ind w:left="432" w:right="6605"/>
        <w:jc w:val="right"/>
      </w:pPr>
      <w:bookmarkStart w:id="2" w:name="bookmark2"/>
      <w:r>
        <w:rPr>
          <w:rStyle w:val="Heading111"/>
        </w:rPr>
        <w:t xml:space="preserve">Smlouva o zotavovací </w:t>
      </w:r>
      <w:r>
        <w:rPr>
          <w:rStyle w:val="Heading111"/>
        </w:rPr>
        <w:t>akci pro dětí</w:t>
      </w:r>
      <w:bookmarkEnd w:id="2"/>
    </w:p>
    <w:p w:rsidR="00092067" w:rsidRDefault="00927B78">
      <w:pPr>
        <w:pStyle w:val="Picturecaption30"/>
        <w:framePr w:wrap="none" w:vAnchor="page" w:hAnchor="page" w:x="9003" w:y="1084"/>
        <w:shd w:val="clear" w:color="auto" w:fill="EA8E4F"/>
        <w:ind w:left="19"/>
      </w:pPr>
      <w:r>
        <w:rPr>
          <w:rStyle w:val="Picturecaption31"/>
          <w:i/>
          <w:iCs/>
        </w:rPr>
        <w:t>cestovní kancelář CK2</w:t>
      </w:r>
    </w:p>
    <w:p w:rsidR="00092067" w:rsidRDefault="00927B78">
      <w:pPr>
        <w:pStyle w:val="Heading310"/>
        <w:framePr w:wrap="none" w:vAnchor="page" w:hAnchor="page" w:x="924" w:y="1960"/>
        <w:pBdr>
          <w:top w:val="single" w:sz="4" w:space="1" w:color="auto"/>
          <w:bottom w:val="single" w:sz="4" w:space="1" w:color="auto"/>
        </w:pBdr>
        <w:shd w:val="clear" w:color="auto" w:fill="auto"/>
        <w:spacing w:before="0" w:after="0"/>
      </w:pPr>
      <w:bookmarkStart w:id="3" w:name="bookmark3"/>
      <w:r>
        <w:t>II. POČET ÚČASTNÍKŮ</w:t>
      </w:r>
      <w:bookmarkEnd w:id="3"/>
    </w:p>
    <w:p w:rsidR="00092067" w:rsidRDefault="00927B78">
      <w:pPr>
        <w:framePr w:wrap="none" w:vAnchor="page" w:hAnchor="page" w:x="991" w:y="234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"\\\\zsed-print\\SCAN\\michaela.kohlova\\media\\image3.jpeg"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339pt;height:35.25pt">
            <v:imagedata r:id="rId13" r:href="rId14"/>
          </v:shape>
        </w:pict>
      </w:r>
      <w:r>
        <w:fldChar w:fldCharType="end"/>
      </w:r>
    </w:p>
    <w:p w:rsidR="00092067" w:rsidRDefault="00092067">
      <w:pPr>
        <w:framePr w:wrap="none" w:vAnchor="page" w:hAnchor="page" w:x="10111" w:y="2386"/>
      </w:pPr>
    </w:p>
    <w:p w:rsidR="00092067" w:rsidRDefault="00927B78">
      <w:pPr>
        <w:pStyle w:val="Bodytext20"/>
        <w:framePr w:w="10094" w:h="1153" w:hRule="exact" w:wrap="none" w:vAnchor="page" w:hAnchor="page" w:x="924" w:y="3288"/>
        <w:shd w:val="clear" w:color="auto" w:fill="auto"/>
        <w:spacing w:before="0" w:after="31" w:line="146" w:lineRule="exact"/>
      </w:pPr>
      <w:r>
        <w:t>Cena za žáka:</w:t>
      </w:r>
    </w:p>
    <w:p w:rsidR="00092067" w:rsidRDefault="00927B78">
      <w:pPr>
        <w:pStyle w:val="Bodytext20"/>
        <w:framePr w:w="10094" w:h="1153" w:hRule="exact" w:wrap="none" w:vAnchor="page" w:hAnchor="page" w:x="924" w:y="3288"/>
        <w:shd w:val="clear" w:color="auto" w:fill="auto"/>
        <w:spacing w:before="0" w:line="307" w:lineRule="exact"/>
      </w:pPr>
      <w:r>
        <w:t>Předpokládaný počet žáků (nepočítají se děti učitelů) (možno i rozpětí):</w:t>
      </w:r>
    </w:p>
    <w:p w:rsidR="00092067" w:rsidRDefault="00927B78">
      <w:pPr>
        <w:pStyle w:val="Bodytext20"/>
        <w:framePr w:w="10094" w:h="1153" w:hRule="exact" w:wrap="none" w:vAnchor="page" w:hAnchor="page" w:x="924" w:y="3288"/>
        <w:shd w:val="clear" w:color="auto" w:fill="auto"/>
        <w:spacing w:before="0" w:line="307" w:lineRule="exact"/>
      </w:pPr>
      <w:r>
        <w:t xml:space="preserve">Celková </w:t>
      </w:r>
      <w:r>
        <w:t>cena:</w:t>
      </w:r>
    </w:p>
    <w:p w:rsidR="00092067" w:rsidRDefault="00927B78">
      <w:pPr>
        <w:pStyle w:val="Bodytext20"/>
        <w:framePr w:w="10094" w:h="1153" w:hRule="exact" w:wrap="none" w:vAnchor="page" w:hAnchor="page" w:x="924" w:y="3288"/>
        <w:shd w:val="clear" w:color="auto" w:fill="auto"/>
        <w:spacing w:before="0" w:line="307" w:lineRule="exact"/>
      </w:pPr>
      <w:r>
        <w:t>Předpokládaný počet dospělých osob (vč. zajištěných pomocí CK2) (mimo návštěv a rodinných příslušníků):</w:t>
      </w:r>
    </w:p>
    <w:p w:rsidR="00092067" w:rsidRDefault="00927B78">
      <w:pPr>
        <w:framePr w:wrap="none" w:vAnchor="page" w:hAnchor="page" w:x="9511" w:y="299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"\\\\zsed-print\\SCAN\\michaela.kohlova\\media\\image4.jpeg"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75.75pt;height:72.75pt">
            <v:imagedata r:id="rId15" r:href="rId16"/>
          </v:shape>
        </w:pict>
      </w:r>
      <w:r>
        <w:fldChar w:fldCharType="end"/>
      </w:r>
    </w:p>
    <w:p w:rsidR="00092067" w:rsidRDefault="00927B78">
      <w:pPr>
        <w:framePr w:wrap="none" w:vAnchor="page" w:hAnchor="page" w:x="963" w:y="4552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</w:instrText>
      </w:r>
      <w:r>
        <w:instrText>aela.kohlova\\media\\image5.jpeg" \*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style="width:473.25pt;height:2in">
            <v:imagedata r:id="rId17" r:href="rId18"/>
          </v:shape>
        </w:pict>
      </w:r>
      <w:r>
        <w:fldChar w:fldCharType="end"/>
      </w:r>
    </w:p>
    <w:p w:rsidR="00092067" w:rsidRDefault="00927B78">
      <w:pPr>
        <w:pStyle w:val="Picturecaption20"/>
        <w:framePr w:wrap="none" w:vAnchor="page" w:hAnchor="page" w:x="1126" w:y="7624"/>
        <w:shd w:val="clear" w:color="auto" w:fill="auto"/>
      </w:pPr>
      <w:r>
        <w:t>. POVINNOSTI SMLUVNÍCH STRAN</w:t>
      </w:r>
    </w:p>
    <w:p w:rsidR="00092067" w:rsidRDefault="00927B78">
      <w:pPr>
        <w:pStyle w:val="Bodytext20"/>
        <w:framePr w:w="10094" w:h="873" w:hRule="exact" w:wrap="none" w:vAnchor="page" w:hAnchor="page" w:x="924" w:y="8013"/>
        <w:shd w:val="clear" w:color="auto" w:fill="auto"/>
        <w:spacing w:before="0" w:line="163" w:lineRule="exact"/>
      </w:pPr>
      <w:r>
        <w:t xml:space="preserve">• CK2 i škola se zavazují zabezpečit pobyt žáků na zotavovací akci podle platných předpisů pro zotavovací akce (vyhláška č. 320/2010 Sb., kterou se mění vyhláška č. 106/2001 Sb., o hygienických požadavcích na zotavovací akce pro děti, ve znění vyhlášky </w:t>
      </w:r>
      <w:r>
        <w:rPr>
          <w:rStyle w:val="Bodytext2BoldItalicSpacing1pt"/>
        </w:rPr>
        <w:t>i.</w:t>
      </w:r>
      <w:r>
        <w:t xml:space="preserve"> </w:t>
      </w:r>
      <w:r>
        <w:t xml:space="preserve">148/2004 Sb.; vyhláška č. 602/2006 Sb., kterou se mění vyhláška č. 137/2004 Sb., o hygienických požadavcích na stravovací služby a o zásadách osobní a provozní hygieny při činnostech epidemiologicky závažných; zákon č. 274/2003 Sb., kterým se mění některé </w:t>
      </w:r>
      <w:r>
        <w:t>zákony na úseku ochrany veřejného zdraví-jmenovitě zákon č. 258/2000 Sb. o ochraně veřejného zdraví; zákon č. 563/2004 Sb. o pedagogických pracovnících).</w:t>
      </w:r>
    </w:p>
    <w:p w:rsidR="00092067" w:rsidRDefault="00927B78">
      <w:pPr>
        <w:pStyle w:val="Picturecaption10"/>
        <w:framePr w:w="10008" w:h="546" w:hRule="exact" w:wrap="none" w:vAnchor="page" w:hAnchor="page" w:x="953" w:y="8916"/>
        <w:shd w:val="clear" w:color="auto" w:fill="auto"/>
      </w:pPr>
      <w:r>
        <w:t xml:space="preserve">• Škola se zavazuje vyslat na zotavovací akci pouze žáky, jejichž zdravotní stav neohrozí ostatní </w:t>
      </w:r>
      <w:r>
        <w:t>žáky, lékař jim nezakázal účastnit se pobytu a rodiče řádně stvrdili jeho bezinfekčnost (viz „Prohlášení" zákonného zástupce a „Posudek o zdravotní způsobilosti dítěte k účasti na zotavovacích akcích, lyžařských kurzech a školách v přírodě"). Formuláře dod</w:t>
      </w:r>
      <w:r>
        <w:t>á CK2.</w:t>
      </w:r>
    </w:p>
    <w:p w:rsidR="00092067" w:rsidRDefault="00927B78">
      <w:pPr>
        <w:framePr w:wrap="none" w:vAnchor="page" w:hAnchor="page" w:x="943" w:y="943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"\\\\zsed-print\\SCAN\\michaela.kohlova\\media\\image6.jpeg" \* MERGEFORMATINET</w:instrText>
      </w:r>
      <w:r>
        <w:instrText xml:space="preserve"> </w:instrText>
      </w:r>
      <w:r>
        <w:fldChar w:fldCharType="separate"/>
      </w:r>
      <w:r>
        <w:pict>
          <v:shape id="_x0000_i1030" type="#_x0000_t75" style="width:504.75pt;height:38.25pt">
            <v:imagedata r:id="rId19" r:href="rId20"/>
          </v:shape>
        </w:pict>
      </w:r>
      <w:r>
        <w:fldChar w:fldCharType="end"/>
      </w:r>
    </w:p>
    <w:p w:rsidR="00092067" w:rsidRDefault="00927B78">
      <w:pPr>
        <w:pStyle w:val="Bodytext20"/>
        <w:framePr w:w="10094" w:h="547" w:hRule="exact" w:wrap="none" w:vAnchor="page" w:hAnchor="page" w:x="924" w:y="10350"/>
        <w:shd w:val="clear" w:color="auto" w:fill="auto"/>
        <w:spacing w:before="0" w:line="163" w:lineRule="exact"/>
        <w:jc w:val="both"/>
      </w:pPr>
      <w:r>
        <w:t>• Podle zákona č. 258/2000 Sb. § 9, odst. 4 je škola, která vysílá děti na zotavovací akci, povinna ohlásit příslušnému orgánu ochrany veřejného zd</w:t>
      </w:r>
      <w:r>
        <w:t>raví jeden měsíc před jejím zahájením údaje v rozsahu podle § 8 odst. 3.</w:t>
      </w:r>
    </w:p>
    <w:p w:rsidR="00092067" w:rsidRDefault="00927B78">
      <w:pPr>
        <w:pStyle w:val="Bodytext20"/>
        <w:framePr w:w="10094" w:h="547" w:hRule="exact" w:wrap="none" w:vAnchor="page" w:hAnchor="page" w:x="924" w:y="10350"/>
        <w:shd w:val="clear" w:color="auto" w:fill="auto"/>
        <w:spacing w:before="0" w:line="163" w:lineRule="exact"/>
        <w:jc w:val="both"/>
      </w:pPr>
      <w:r>
        <w:t>Předvyplněný formulář dodá CK2.</w:t>
      </w:r>
    </w:p>
    <w:p w:rsidR="00092067" w:rsidRDefault="00927B78">
      <w:pPr>
        <w:pStyle w:val="Picturecaption10"/>
        <w:framePr w:wrap="none" w:vAnchor="page" w:hAnchor="page" w:x="967" w:y="10927"/>
        <w:shd w:val="clear" w:color="auto" w:fill="auto"/>
        <w:spacing w:line="146" w:lineRule="exact"/>
        <w:jc w:val="left"/>
      </w:pPr>
      <w:r>
        <w:t>• Škola je povinna mít s sebou vybavenou lékárničku podle prováděcího právního předpisu (u skupin nad 30 žáků na dobu delší 5 dnů - zákon č. 258/2000 S</w:t>
      </w:r>
      <w:r>
        <w:t>b.).</w:t>
      </w:r>
    </w:p>
    <w:p w:rsidR="00092067" w:rsidRDefault="00927B78">
      <w:pPr>
        <w:framePr w:wrap="none" w:vAnchor="page" w:hAnchor="page" w:x="939" w:y="1112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"\\\\zsed-print\\SCAN\\michaela.kohlova\\media\\image7.jpeg" \* MERGEFORMATINET</w:instrText>
      </w:r>
      <w:r>
        <w:instrText xml:space="preserve"> </w:instrText>
      </w:r>
      <w:r>
        <w:fldChar w:fldCharType="separate"/>
      </w:r>
      <w:r>
        <w:pict>
          <v:shape id="_x0000_i1031" type="#_x0000_t75" style="width:504.75pt;height:38.25pt">
            <v:imagedata r:id="rId21" r:href="rId22"/>
          </v:shape>
        </w:pict>
      </w:r>
      <w:r>
        <w:fldChar w:fldCharType="end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4"/>
        <w:gridCol w:w="3082"/>
        <w:gridCol w:w="2338"/>
        <w:gridCol w:w="2122"/>
      </w:tblGrid>
      <w:tr w:rsidR="00092067">
        <w:tblPrEx>
          <w:tblCellMar>
            <w:top w:w="0" w:type="dxa"/>
            <w:bottom w:w="0" w:type="dxa"/>
          </w:tblCellMar>
        </w:tblPrEx>
        <w:trPr>
          <w:trHeight w:hRule="exact" w:val="149"/>
        </w:trPr>
        <w:tc>
          <w:tcPr>
            <w:tcW w:w="10086" w:type="dxa"/>
            <w:gridSpan w:val="4"/>
            <w:shd w:val="clear" w:color="auto" w:fill="FFFFFF"/>
          </w:tcPr>
          <w:p w:rsidR="00092067" w:rsidRDefault="00927B78">
            <w:pPr>
              <w:pStyle w:val="Bodytext20"/>
              <w:framePr w:w="10085" w:h="1061" w:wrap="none" w:vAnchor="page" w:hAnchor="page" w:x="929" w:y="14882"/>
              <w:shd w:val="clear" w:color="auto" w:fill="auto"/>
              <w:spacing w:before="0" w:line="178" w:lineRule="exact"/>
              <w:jc w:val="right"/>
            </w:pPr>
            <w:r>
              <w:rPr>
                <w:rStyle w:val="Bodytext2TimesNewRoman8pt"/>
                <w:rFonts w:eastAsia="Arial"/>
              </w:rPr>
              <w:t>str. 2 / 7</w:t>
            </w:r>
          </w:p>
        </w:tc>
      </w:tr>
      <w:tr w:rsidR="00092067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2544" w:type="dxa"/>
            <w:shd w:val="clear" w:color="auto" w:fill="B6B9B1"/>
            <w:vAlign w:val="center"/>
          </w:tcPr>
          <w:p w:rsidR="00092067" w:rsidRDefault="00927B78">
            <w:pPr>
              <w:pStyle w:val="Bodytext20"/>
              <w:framePr w:w="10085" w:h="1061" w:wrap="none" w:vAnchor="page" w:hAnchor="page" w:x="929" w:y="14882"/>
              <w:shd w:val="clear" w:color="auto" w:fill="auto"/>
              <w:spacing w:before="0" w:line="122" w:lineRule="exact"/>
              <w:ind w:left="960"/>
            </w:pPr>
            <w:r>
              <w:rPr>
                <w:rStyle w:val="Bodytext255pt"/>
              </w:rPr>
              <w:t>Cestovní kancelář CK2</w:t>
            </w:r>
          </w:p>
          <w:p w:rsidR="00092067" w:rsidRDefault="00927B78">
            <w:pPr>
              <w:pStyle w:val="Bodytext20"/>
              <w:framePr w:w="10085" w:h="1061" w:wrap="none" w:vAnchor="page" w:hAnchor="page" w:x="929" w:y="14882"/>
              <w:shd w:val="clear" w:color="auto" w:fill="auto"/>
              <w:spacing w:before="0" w:line="149" w:lineRule="exact"/>
              <w:ind w:left="960"/>
            </w:pPr>
            <w:r>
              <w:rPr>
                <w:rStyle w:val="Bodytext255pt"/>
              </w:rPr>
              <w:t>Kafkova 10</w:t>
            </w:r>
          </w:p>
          <w:p w:rsidR="00092067" w:rsidRDefault="00927B78">
            <w:pPr>
              <w:pStyle w:val="Bodytext20"/>
              <w:framePr w:w="10085" w:h="1061" w:wrap="none" w:vAnchor="page" w:hAnchor="page" w:x="929" w:y="14882"/>
              <w:shd w:val="clear" w:color="auto" w:fill="auto"/>
              <w:spacing w:before="0" w:line="149" w:lineRule="exact"/>
              <w:ind w:left="960"/>
            </w:pPr>
            <w:r>
              <w:rPr>
                <w:rStyle w:val="Bodytext255pt"/>
              </w:rPr>
              <w:t>160 00 Praha 6</w:t>
            </w:r>
          </w:p>
        </w:tc>
        <w:tc>
          <w:tcPr>
            <w:tcW w:w="3082" w:type="dxa"/>
            <w:shd w:val="clear" w:color="auto" w:fill="B6B9B1"/>
            <w:vAlign w:val="center"/>
          </w:tcPr>
          <w:p w:rsidR="00092067" w:rsidRDefault="00927B78">
            <w:pPr>
              <w:pStyle w:val="Bodytext20"/>
              <w:framePr w:w="10085" w:h="1061" w:wrap="none" w:vAnchor="page" w:hAnchor="page" w:x="929" w:y="14882"/>
              <w:shd w:val="clear" w:color="auto" w:fill="auto"/>
              <w:tabs>
                <w:tab w:val="left" w:pos="2007"/>
              </w:tabs>
              <w:spacing w:before="0" w:line="154" w:lineRule="exact"/>
              <w:ind w:left="980"/>
              <w:jc w:val="both"/>
            </w:pPr>
            <w:r>
              <w:rPr>
                <w:rStyle w:val="Bodytext255pt"/>
              </w:rPr>
              <w:t>pevná linka:</w:t>
            </w:r>
            <w:r>
              <w:rPr>
                <w:rStyle w:val="Bodytext255pt"/>
              </w:rPr>
              <w:tab/>
              <w:t>224 313161</w:t>
            </w:r>
          </w:p>
          <w:p w:rsidR="00092067" w:rsidRDefault="00927B78">
            <w:pPr>
              <w:pStyle w:val="Bodytext20"/>
              <w:framePr w:w="10085" w:h="1061" w:wrap="none" w:vAnchor="page" w:hAnchor="page" w:x="929" w:y="14882"/>
              <w:shd w:val="clear" w:color="auto" w:fill="auto"/>
              <w:spacing w:before="0" w:line="154" w:lineRule="exact"/>
              <w:ind w:right="420"/>
              <w:jc w:val="right"/>
            </w:pPr>
            <w:r>
              <w:rPr>
                <w:rStyle w:val="Bodytext255pt"/>
              </w:rPr>
              <w:t>273 136 285 mobilní telefon: 731 170 029</w:t>
            </w:r>
          </w:p>
        </w:tc>
        <w:tc>
          <w:tcPr>
            <w:tcW w:w="2338" w:type="dxa"/>
            <w:shd w:val="clear" w:color="auto" w:fill="B6B9B1"/>
            <w:vAlign w:val="center"/>
          </w:tcPr>
          <w:p w:rsidR="00092067" w:rsidRDefault="00927B78">
            <w:pPr>
              <w:pStyle w:val="Bodytext20"/>
              <w:framePr w:w="10085" w:h="1061" w:wrap="none" w:vAnchor="page" w:hAnchor="page" w:x="929" w:y="14882"/>
              <w:shd w:val="clear" w:color="auto" w:fill="auto"/>
              <w:spacing w:before="0" w:line="122" w:lineRule="exact"/>
              <w:ind w:left="960"/>
            </w:pPr>
            <w:r>
              <w:rPr>
                <w:rStyle w:val="Bodytext255pt"/>
              </w:rPr>
              <w:t>po-pa: 9.00-16.00</w:t>
            </w:r>
          </w:p>
        </w:tc>
        <w:tc>
          <w:tcPr>
            <w:tcW w:w="2122" w:type="dxa"/>
            <w:shd w:val="clear" w:color="auto" w:fill="B6B9B1"/>
            <w:vAlign w:val="center"/>
          </w:tcPr>
          <w:p w:rsidR="00092067" w:rsidRDefault="00927B78">
            <w:pPr>
              <w:pStyle w:val="Bodytext20"/>
              <w:framePr w:w="10085" w:h="1061" w:wrap="none" w:vAnchor="page" w:hAnchor="page" w:x="929" w:y="14882"/>
              <w:shd w:val="clear" w:color="auto" w:fill="auto"/>
              <w:spacing w:before="0" w:line="122" w:lineRule="exact"/>
              <w:ind w:left="960"/>
            </w:pPr>
            <w:hyperlink r:id="rId23" w:history="1">
              <w:r>
                <w:rPr>
                  <w:rStyle w:val="Bodytext255pt"/>
                  <w:lang w:val="en-US" w:eastAsia="en-US" w:bidi="en-US"/>
                </w:rPr>
                <w:t>www.ck2.cz</w:t>
              </w:r>
            </w:hyperlink>
          </w:p>
          <w:p w:rsidR="00092067" w:rsidRDefault="00927B78">
            <w:pPr>
              <w:pStyle w:val="Bodytext20"/>
              <w:framePr w:w="10085" w:h="1061" w:wrap="none" w:vAnchor="page" w:hAnchor="page" w:x="929" w:y="14882"/>
              <w:shd w:val="clear" w:color="auto" w:fill="auto"/>
              <w:spacing w:before="0" w:line="149" w:lineRule="exact"/>
              <w:ind w:left="960"/>
            </w:pPr>
            <w:hyperlink r:id="rId24" w:history="1">
              <w:r>
                <w:rPr>
                  <w:rStyle w:val="Bodytext255pt"/>
                  <w:lang w:val="en-US" w:eastAsia="en-US" w:bidi="en-US"/>
                </w:rPr>
                <w:t>ck2@ck2.cz</w:t>
              </w:r>
            </w:hyperlink>
          </w:p>
          <w:p w:rsidR="00092067" w:rsidRDefault="00927B78">
            <w:pPr>
              <w:pStyle w:val="Bodytext20"/>
              <w:framePr w:w="10085" w:h="1061" w:wrap="none" w:vAnchor="page" w:hAnchor="page" w:x="929" w:y="14882"/>
              <w:shd w:val="clear" w:color="auto" w:fill="auto"/>
              <w:spacing w:before="0" w:line="149" w:lineRule="exact"/>
              <w:ind w:left="960"/>
            </w:pPr>
            <w:r>
              <w:rPr>
                <w:rStyle w:val="Bodytext255pt"/>
              </w:rPr>
              <w:t>O /CK2.cz</w:t>
            </w:r>
          </w:p>
        </w:tc>
      </w:tr>
    </w:tbl>
    <w:p w:rsidR="00092067" w:rsidRDefault="00927B78">
      <w:pPr>
        <w:rPr>
          <w:sz w:val="2"/>
          <w:szCs w:val="2"/>
        </w:rPr>
        <w:sectPr w:rsidR="000920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pict>
          <v:shape id="_x0000_s1033" type="#_x0000_t75" style="position:absolute;margin-left:352.9pt;margin-top:39.15pt;width:149.3pt;height:44.15pt;z-index:-251659776;mso-wrap-distance-left:5pt;mso-wrap-distance-right:5pt;mso-position-horizontal-relative:page;mso-position-vertical-relative:page" wrapcoords="0 0">
            <v:imagedata r:id="rId25" o:title="image8"/>
            <w10:wrap anchorx="page" anchory="page"/>
          </v:shape>
        </w:pict>
      </w:r>
    </w:p>
    <w:p w:rsidR="00092067" w:rsidRDefault="00927B78">
      <w:pPr>
        <w:rPr>
          <w:sz w:val="2"/>
          <w:szCs w:val="2"/>
        </w:rPr>
      </w:pPr>
      <w:r>
        <w:lastRenderedPageBreak/>
        <w:pict>
          <v:shape id="_x0000_s1049" type="#_x0000_t32" style="position:absolute;margin-left:47.1pt;margin-top:109.95pt;width:503.55pt;height:0;z-index:-251657728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8"/>
        <w:gridCol w:w="2021"/>
        <w:gridCol w:w="1555"/>
        <w:gridCol w:w="2160"/>
      </w:tblGrid>
      <w:tr w:rsidR="0009206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4368" w:type="dxa"/>
            <w:shd w:val="clear" w:color="auto" w:fill="EA8E4F"/>
          </w:tcPr>
          <w:p w:rsidR="00092067" w:rsidRDefault="00092067">
            <w:pPr>
              <w:framePr w:w="10104" w:h="950" w:wrap="none" w:vAnchor="page" w:hAnchor="page" w:x="934" w:y="780"/>
              <w:rPr>
                <w:sz w:val="10"/>
                <w:szCs w:val="10"/>
              </w:rPr>
            </w:pPr>
          </w:p>
        </w:tc>
        <w:tc>
          <w:tcPr>
            <w:tcW w:w="2021" w:type="dxa"/>
            <w:shd w:val="clear" w:color="auto" w:fill="EA8E4F"/>
          </w:tcPr>
          <w:p w:rsidR="00092067" w:rsidRDefault="00092067">
            <w:pPr>
              <w:framePr w:w="10104" w:h="950" w:wrap="none" w:vAnchor="page" w:hAnchor="page" w:x="934" w:y="780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EA8E4F"/>
            <w:vAlign w:val="center"/>
          </w:tcPr>
          <w:p w:rsidR="00092067" w:rsidRDefault="00927B78">
            <w:pPr>
              <w:pStyle w:val="Bodytext20"/>
              <w:framePr w:w="10104" w:h="950" w:wrap="none" w:vAnchor="page" w:hAnchor="page" w:x="934" w:y="780"/>
              <w:shd w:val="clear" w:color="auto" w:fill="auto"/>
              <w:spacing w:before="0" w:line="212" w:lineRule="exact"/>
              <w:jc w:val="right"/>
            </w:pPr>
            <w:r>
              <w:rPr>
                <w:rStyle w:val="Bodytext295pt"/>
              </w:rPr>
              <w:t>■■</w:t>
            </w:r>
          </w:p>
        </w:tc>
        <w:tc>
          <w:tcPr>
            <w:tcW w:w="2160" w:type="dxa"/>
            <w:shd w:val="clear" w:color="auto" w:fill="EA8E4F"/>
          </w:tcPr>
          <w:p w:rsidR="00092067" w:rsidRDefault="00092067">
            <w:pPr>
              <w:framePr w:w="10104" w:h="950" w:wrap="none" w:vAnchor="page" w:hAnchor="page" w:x="934" w:y="780"/>
              <w:rPr>
                <w:sz w:val="10"/>
                <w:szCs w:val="10"/>
              </w:rPr>
            </w:pPr>
          </w:p>
        </w:tc>
      </w:tr>
      <w:tr w:rsidR="00092067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4368" w:type="dxa"/>
            <w:shd w:val="clear" w:color="auto" w:fill="EA8E4F"/>
          </w:tcPr>
          <w:p w:rsidR="00092067" w:rsidRDefault="00927B78">
            <w:pPr>
              <w:pStyle w:val="Bodytext20"/>
              <w:framePr w:w="10104" w:h="950" w:wrap="none" w:vAnchor="page" w:hAnchor="page" w:x="934" w:y="780"/>
              <w:shd w:val="clear" w:color="auto" w:fill="auto"/>
              <w:spacing w:before="0" w:line="212" w:lineRule="exact"/>
              <w:ind w:left="420"/>
            </w:pPr>
            <w:r>
              <w:rPr>
                <w:rStyle w:val="Bodytext295pt0"/>
              </w:rPr>
              <w:t>Smlouva o zotavovací akci pro děti</w:t>
            </w:r>
          </w:p>
        </w:tc>
        <w:tc>
          <w:tcPr>
            <w:tcW w:w="2021" w:type="dxa"/>
            <w:shd w:val="clear" w:color="auto" w:fill="EA8E4F"/>
          </w:tcPr>
          <w:p w:rsidR="00092067" w:rsidRDefault="00092067">
            <w:pPr>
              <w:framePr w:w="10104" w:h="950" w:wrap="none" w:vAnchor="page" w:hAnchor="page" w:x="934" w:y="780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EA8E4F"/>
          </w:tcPr>
          <w:p w:rsidR="00092067" w:rsidRDefault="00927B78">
            <w:pPr>
              <w:pStyle w:val="Bodytext20"/>
              <w:framePr w:w="10104" w:h="950" w:wrap="none" w:vAnchor="page" w:hAnchor="page" w:x="934" w:y="780"/>
              <w:shd w:val="clear" w:color="auto" w:fill="auto"/>
              <w:spacing w:before="0" w:line="398" w:lineRule="exact"/>
              <w:ind w:right="260"/>
              <w:jc w:val="right"/>
            </w:pPr>
            <w:r>
              <w:rPr>
                <w:rStyle w:val="Bodytext2TimesNewRoman18ptBold"/>
                <w:rFonts w:eastAsia="Arial"/>
              </w:rPr>
              <w:t>CC2</w:t>
            </w:r>
          </w:p>
        </w:tc>
        <w:tc>
          <w:tcPr>
            <w:tcW w:w="2160" w:type="dxa"/>
            <w:shd w:val="clear" w:color="auto" w:fill="EA8E4F"/>
          </w:tcPr>
          <w:p w:rsidR="00092067" w:rsidRDefault="00927B78">
            <w:pPr>
              <w:pStyle w:val="Bodytext20"/>
              <w:framePr w:w="10104" w:h="950" w:wrap="none" w:vAnchor="page" w:hAnchor="page" w:x="934" w:y="780"/>
              <w:shd w:val="clear" w:color="auto" w:fill="auto"/>
              <w:spacing w:before="0" w:line="178" w:lineRule="exact"/>
            </w:pPr>
            <w:r>
              <w:rPr>
                <w:rStyle w:val="Bodytext28ptItalic"/>
              </w:rPr>
              <w:t>cestovní kancelář CK2</w:t>
            </w:r>
          </w:p>
        </w:tc>
      </w:tr>
    </w:tbl>
    <w:p w:rsidR="00092067" w:rsidRDefault="00927B78">
      <w:pPr>
        <w:pStyle w:val="Tablecaption10"/>
        <w:framePr w:wrap="none" w:vAnchor="page" w:hAnchor="page" w:x="953" w:y="1984"/>
        <w:shd w:val="clear" w:color="auto" w:fill="auto"/>
      </w:pPr>
      <w:r>
        <w:t>IV. CENA ZOTAVOVACÍ AKCE</w:t>
      </w:r>
    </w:p>
    <w:p w:rsidR="00092067" w:rsidRDefault="00927B78">
      <w:pPr>
        <w:pStyle w:val="Picturecaption20"/>
        <w:framePr w:w="8174" w:h="719" w:hRule="exact" w:wrap="none" w:vAnchor="page" w:hAnchor="page" w:x="948" w:y="2405"/>
        <w:numPr>
          <w:ilvl w:val="0"/>
          <w:numId w:val="1"/>
        </w:numPr>
        <w:shd w:val="clear" w:color="auto" w:fill="auto"/>
        <w:tabs>
          <w:tab w:val="left" w:pos="106"/>
        </w:tabs>
        <w:spacing w:after="17"/>
      </w:pPr>
      <w:r>
        <w:t>Předběžná cena</w:t>
      </w:r>
    </w:p>
    <w:p w:rsidR="00092067" w:rsidRDefault="00927B78">
      <w:pPr>
        <w:pStyle w:val="Picturecaption10"/>
        <w:framePr w:w="8174" w:h="719" w:hRule="exact" w:wrap="none" w:vAnchor="page" w:hAnchor="page" w:x="948" w:y="2405"/>
        <w:shd w:val="clear" w:color="auto" w:fill="auto"/>
        <w:spacing w:line="250" w:lineRule="exact"/>
        <w:jc w:val="left"/>
      </w:pPr>
      <w:r>
        <w:t xml:space="preserve">Cena se stanovuje na </w:t>
      </w:r>
      <w:r>
        <w:t>základě předpokládaného počtu účastníků. Z tohoto počtu se vychází při výběru orientační ceny v Příloze č. 1.</w:t>
      </w:r>
    </w:p>
    <w:p w:rsidR="00092067" w:rsidRDefault="00927B78">
      <w:pPr>
        <w:pStyle w:val="Picturecaption20"/>
        <w:framePr w:w="8174" w:h="719" w:hRule="exact" w:wrap="none" w:vAnchor="page" w:hAnchor="page" w:x="948" w:y="2405"/>
        <w:numPr>
          <w:ilvl w:val="0"/>
          <w:numId w:val="1"/>
        </w:numPr>
        <w:shd w:val="clear" w:color="auto" w:fill="auto"/>
        <w:tabs>
          <w:tab w:val="left" w:pos="106"/>
        </w:tabs>
        <w:spacing w:line="250" w:lineRule="exact"/>
      </w:pPr>
      <w:r>
        <w:t>Finální cena</w:t>
      </w:r>
    </w:p>
    <w:p w:rsidR="00092067" w:rsidRDefault="00927B78">
      <w:pPr>
        <w:framePr w:wrap="none" w:vAnchor="page" w:hAnchor="page" w:x="929" w:y="308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"\\\\zsed-print\\SCAN\\michaela.kohlova\\media\\image9.jpeg" \* MERGEFORMATINET</w:instrText>
      </w:r>
      <w:r>
        <w:instrText xml:space="preserve"> </w:instrText>
      </w:r>
      <w:r>
        <w:fldChar w:fldCharType="separate"/>
      </w:r>
      <w:r>
        <w:pict>
          <v:shape id="_x0000_i1032" type="#_x0000_t75" style="width:504.75pt;height:38.25pt">
            <v:imagedata r:id="rId26" r:href="rId27"/>
          </v:shape>
        </w:pict>
      </w:r>
      <w:r>
        <w:fldChar w:fldCharType="end"/>
      </w:r>
    </w:p>
    <w:p w:rsidR="00092067" w:rsidRDefault="00927B78">
      <w:pPr>
        <w:pStyle w:val="Bodytext20"/>
        <w:framePr w:w="10133" w:h="383" w:hRule="exact" w:wrap="none" w:vAnchor="page" w:hAnchor="page" w:x="905" w:y="4005"/>
        <w:shd w:val="clear" w:color="auto" w:fill="auto"/>
        <w:spacing w:before="0" w:line="163" w:lineRule="exact"/>
        <w:ind w:right="200"/>
        <w:jc w:val="both"/>
      </w:pPr>
      <w:r>
        <w:t xml:space="preserve">CK2 nemá právo na jednostranné </w:t>
      </w:r>
      <w:r>
        <w:t>navýšení ceny mimo případy, kdy došlo k výraznému zvýšení nakupovaných služeb (např. z důvodu změny zákonů a vyhlášek), přičemž toto nebylo známo před uzavřením smluvního vztahu a toto zvýšení cen přímo ovlivnilo cenu zotavovací akce.</w:t>
      </w:r>
    </w:p>
    <w:p w:rsidR="00092067" w:rsidRDefault="00927B78">
      <w:pPr>
        <w:pStyle w:val="Picturecaption10"/>
        <w:framePr w:w="9590" w:h="384" w:hRule="exact" w:wrap="none" w:vAnchor="page" w:hAnchor="page" w:x="943" w:y="4418"/>
        <w:shd w:val="clear" w:color="auto" w:fill="auto"/>
      </w:pPr>
      <w:r>
        <w:t>Cena zahrnuje dopravu</w:t>
      </w:r>
      <w:r>
        <w:t xml:space="preserve"> od školy do objektu v den a čas odjezdu uvedený ve smlouvě v bodě č. 1 a dopravu z objektu ke škole v den a čas návratu uvedený ve stejném bodě, ubytování, stravu 5x denně, pitný režim, příslušný počet osob zdarma (vyplývá z přílohy č.l), mýtné, DPH.</w:t>
      </w:r>
    </w:p>
    <w:p w:rsidR="00092067" w:rsidRDefault="00927B78">
      <w:pPr>
        <w:framePr w:wrap="none" w:vAnchor="page" w:hAnchor="page" w:x="929" w:y="477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</w:instrText>
      </w:r>
      <w:r>
        <w:instrText>LUDEPICTURE  "\\\\zsed-print\\SCAN\\michaela.kohlova\\media\\image10.jpeg" \* MERGEFORMATINET</w:instrText>
      </w:r>
      <w:r>
        <w:instrText xml:space="preserve"> </w:instrText>
      </w:r>
      <w:r>
        <w:fldChar w:fldCharType="separate"/>
      </w:r>
      <w:r>
        <w:pict>
          <v:shape id="_x0000_i1033" type="#_x0000_t75" style="width:504.75pt;height:38.25pt">
            <v:imagedata r:id="rId28" r:href="rId29"/>
          </v:shape>
        </w:pict>
      </w:r>
      <w:r>
        <w:fldChar w:fldCharType="end"/>
      </w:r>
    </w:p>
    <w:p w:rsidR="00092067" w:rsidRDefault="00927B78">
      <w:pPr>
        <w:pStyle w:val="Heading310"/>
        <w:framePr w:w="10133" w:h="951" w:hRule="exact" w:wrap="none" w:vAnchor="page" w:hAnchor="page" w:x="905" w:y="5703"/>
        <w:shd w:val="clear" w:color="auto" w:fill="auto"/>
        <w:spacing w:before="0" w:after="66"/>
        <w:ind w:left="38"/>
      </w:pPr>
      <w:bookmarkStart w:id="4" w:name="bookmark4"/>
      <w:r>
        <w:t>• Doprava</w:t>
      </w:r>
      <w:bookmarkEnd w:id="4"/>
    </w:p>
    <w:p w:rsidR="00092067" w:rsidRDefault="00927B78">
      <w:pPr>
        <w:pStyle w:val="Bodytext20"/>
        <w:framePr w:w="10133" w:h="951" w:hRule="exact" w:wrap="none" w:vAnchor="page" w:hAnchor="page" w:x="905" w:y="5703"/>
        <w:shd w:val="clear" w:color="auto" w:fill="auto"/>
        <w:spacing w:before="0" w:line="163" w:lineRule="exact"/>
        <w:ind w:left="38" w:right="260"/>
        <w:jc w:val="both"/>
      </w:pPr>
      <w:r>
        <w:t xml:space="preserve">CK2 vyšle přiměřeně velký autobus, minibus či danou skupinu přiřadí k jiné skupině na základě počtu včasně uhrazených záloh a počtu doprovodu. Při </w:t>
      </w:r>
      <w:r>
        <w:t>navýšení</w:t>
      </w:r>
      <w:r>
        <w:br/>
        <w:t>počtu účastníků po úhradě zálohy CK2 nezaručuje vyslání většího autobusu. CK2 má právo z důvodu návaznosti dopravy vyžadovat dodržení stanoveného času</w:t>
      </w:r>
      <w:r>
        <w:br/>
        <w:t>odjezdu a odjet ve stanovený čas, byť některý z účastníků pobytu k odjezdu nedorazil. Takovýto ú</w:t>
      </w:r>
      <w:r>
        <w:t>častník se musí dopravit do objektu na vlastní náklady a nemá</w:t>
      </w:r>
      <w:r>
        <w:br/>
        <w:t>nárok na vrácení jakékoliv částky, která by vyplývala z jeho pozdního příchodu.</w:t>
      </w:r>
    </w:p>
    <w:p w:rsidR="00092067" w:rsidRDefault="00927B78">
      <w:pPr>
        <w:framePr w:wrap="none" w:vAnchor="page" w:hAnchor="page" w:x="924" w:y="663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"\\\\zsed-print\\SCAN\\michaela.kohlova\\media\\image11.jpeg" \* MERGEFORMATINET</w:instrText>
      </w:r>
      <w:r>
        <w:instrText xml:space="preserve"> </w:instrText>
      </w:r>
      <w:r>
        <w:fldChar w:fldCharType="separate"/>
      </w:r>
      <w:r>
        <w:pict>
          <v:shape id="_x0000_i1034" type="#_x0000_t75" style="width:504.75pt;height:38.25pt">
            <v:imagedata r:id="rId30" r:href="rId31"/>
          </v:shape>
        </w:pict>
      </w:r>
      <w:r>
        <w:fldChar w:fldCharType="end"/>
      </w:r>
    </w:p>
    <w:p w:rsidR="00092067" w:rsidRDefault="00927B78">
      <w:pPr>
        <w:pStyle w:val="Heading310"/>
        <w:framePr w:w="10133" w:h="2929" w:hRule="exact" w:wrap="none" w:vAnchor="page" w:hAnchor="page" w:x="905" w:y="7551"/>
        <w:numPr>
          <w:ilvl w:val="0"/>
          <w:numId w:val="2"/>
        </w:numPr>
        <w:shd w:val="clear" w:color="auto" w:fill="auto"/>
        <w:tabs>
          <w:tab w:val="left" w:pos="204"/>
        </w:tabs>
        <w:spacing w:before="0" w:after="80"/>
      </w:pPr>
      <w:bookmarkStart w:id="5" w:name="bookmark5"/>
      <w:r>
        <w:t>Ubytování</w:t>
      </w:r>
      <w:bookmarkEnd w:id="5"/>
    </w:p>
    <w:p w:rsidR="00092067" w:rsidRDefault="00927B78">
      <w:pPr>
        <w:pStyle w:val="Bodytext20"/>
        <w:framePr w:w="10133" w:h="2929" w:hRule="exact" w:wrap="none" w:vAnchor="page" w:hAnchor="page" w:x="905" w:y="7551"/>
        <w:shd w:val="clear" w:color="auto" w:fill="auto"/>
        <w:spacing w:before="0" w:after="62" w:line="146" w:lineRule="exact"/>
      </w:pPr>
      <w:r>
        <w:t>U</w:t>
      </w:r>
      <w:r>
        <w:t>bytování je poskytnuto v objektu uvedeném v bodě 1 a blíže popsaném v tištěném katalogu.</w:t>
      </w:r>
    </w:p>
    <w:p w:rsidR="00092067" w:rsidRDefault="00927B78">
      <w:pPr>
        <w:pStyle w:val="Bodytext20"/>
        <w:framePr w:w="10133" w:h="2929" w:hRule="exact" w:wrap="none" w:vAnchor="page" w:hAnchor="page" w:x="905" w:y="7551"/>
        <w:shd w:val="clear" w:color="auto" w:fill="auto"/>
        <w:spacing w:before="0" w:after="98" w:line="168" w:lineRule="exact"/>
      </w:pPr>
      <w:r>
        <w:t xml:space="preserve">Vzhledem ke střídání turnusů budou pokoje k dispozici v den příjezdu </w:t>
      </w:r>
      <w:r>
        <w:rPr>
          <w:rStyle w:val="Bodytext2Bold0"/>
        </w:rPr>
        <w:t xml:space="preserve">nejpozději od 15:00, </w:t>
      </w:r>
      <w:r>
        <w:t xml:space="preserve">v den odjezdu je nutno pokoje opustit dle dohody s ubytovatelem, </w:t>
      </w:r>
      <w:r>
        <w:rPr>
          <w:rStyle w:val="Bodytext2Bold0"/>
        </w:rPr>
        <w:t>obvykle v 9:</w:t>
      </w:r>
      <w:r>
        <w:rPr>
          <w:rStyle w:val="Bodytext2Bold0"/>
        </w:rPr>
        <w:t xml:space="preserve">00. </w:t>
      </w:r>
      <w:r>
        <w:t>V době úklidu je škole poskytnuta místnost na uložení zavazadel a za nepříznivého počasí pro případný pobyt.</w:t>
      </w:r>
    </w:p>
    <w:p w:rsidR="00092067" w:rsidRDefault="00927B78">
      <w:pPr>
        <w:pStyle w:val="Heading310"/>
        <w:framePr w:w="10133" w:h="2929" w:hRule="exact" w:wrap="none" w:vAnchor="page" w:hAnchor="page" w:x="905" w:y="7551"/>
        <w:numPr>
          <w:ilvl w:val="0"/>
          <w:numId w:val="2"/>
        </w:numPr>
        <w:shd w:val="clear" w:color="auto" w:fill="auto"/>
        <w:tabs>
          <w:tab w:val="left" w:pos="204"/>
        </w:tabs>
        <w:spacing w:before="0" w:after="62"/>
      </w:pPr>
      <w:bookmarkStart w:id="6" w:name="bookmark6"/>
      <w:r>
        <w:t>Stravování</w:t>
      </w:r>
      <w:bookmarkEnd w:id="6"/>
    </w:p>
    <w:p w:rsidR="00092067" w:rsidRDefault="00927B78">
      <w:pPr>
        <w:pStyle w:val="Bodytext20"/>
        <w:framePr w:w="10133" w:h="2929" w:hRule="exact" w:wrap="none" w:vAnchor="page" w:hAnchor="page" w:x="905" w:y="7551"/>
        <w:shd w:val="clear" w:color="auto" w:fill="auto"/>
        <w:spacing w:before="0" w:line="168" w:lineRule="exact"/>
      </w:pPr>
      <w:r>
        <w:t xml:space="preserve">Cena zahrnuje snídani, přesnídávku, oběd, svačinu, večeři a pitný režim. Jídelníček na den příjezdu určuje ubytovatel. Vedoucí </w:t>
      </w:r>
      <w:r>
        <w:t>pobytu či zdravotník po příjezdu prokonzultuje a podepíše jídelníček sestavený vedoucím kuchyně minimálně na 3 dny dopředu.</w:t>
      </w:r>
    </w:p>
    <w:p w:rsidR="00092067" w:rsidRDefault="00927B78">
      <w:pPr>
        <w:pStyle w:val="Bodytext20"/>
        <w:framePr w:w="10133" w:h="2929" w:hRule="exact" w:wrap="none" w:vAnchor="page" w:hAnchor="page" w:x="905" w:y="7551"/>
        <w:numPr>
          <w:ilvl w:val="0"/>
          <w:numId w:val="3"/>
        </w:numPr>
        <w:shd w:val="clear" w:color="auto" w:fill="auto"/>
        <w:tabs>
          <w:tab w:val="left" w:pos="222"/>
        </w:tabs>
        <w:spacing w:before="0" w:after="98" w:line="168" w:lineRule="exact"/>
      </w:pPr>
      <w:r>
        <w:t>den příjezdu se podává oběd a večeře (svačina se přesouvá na den odjezdu), v den odjezdu snídaně a dvojitá svačina na cestu do autob</w:t>
      </w:r>
      <w:r>
        <w:t>usu.</w:t>
      </w:r>
    </w:p>
    <w:p w:rsidR="00092067" w:rsidRDefault="00927B78">
      <w:pPr>
        <w:pStyle w:val="Bodytext30"/>
        <w:framePr w:w="10133" w:h="2929" w:hRule="exact" w:wrap="none" w:vAnchor="page" w:hAnchor="page" w:x="905" w:y="7551"/>
        <w:numPr>
          <w:ilvl w:val="0"/>
          <w:numId w:val="2"/>
        </w:numPr>
        <w:shd w:val="clear" w:color="auto" w:fill="auto"/>
        <w:tabs>
          <w:tab w:val="left" w:pos="204"/>
        </w:tabs>
        <w:spacing w:before="0" w:after="66"/>
      </w:pPr>
      <w:r>
        <w:t>Pojištění</w:t>
      </w:r>
    </w:p>
    <w:p w:rsidR="00092067" w:rsidRDefault="00927B78">
      <w:pPr>
        <w:pStyle w:val="Bodytext20"/>
        <w:framePr w:w="10133" w:h="2929" w:hRule="exact" w:wrap="none" w:vAnchor="page" w:hAnchor="page" w:x="905" w:y="7551"/>
        <w:shd w:val="clear" w:color="auto" w:fill="auto"/>
        <w:spacing w:before="0" w:after="76" w:line="163" w:lineRule="exact"/>
      </w:pPr>
      <w:r>
        <w:t>Všichni plně platící žáci mají od CK2 zajištěno komplexní pojištění (storno, přerušení cesty, úraz, odpovědnost za škodu). Pojišťovna plní z jedné pojistné události stanovené procento ze stornopoplatku, v případě přerušení cesty pak poměrnou</w:t>
      </w:r>
      <w:r>
        <w:t xml:space="preserve"> část ceny pobytu. Předmět pojištění a pojistné události jsou uvedeny ve Všeobecných pojistných podmínkách pojišťovny, Přehled limitů pojistného plnění naleznete na </w:t>
      </w:r>
      <w:r>
        <w:rPr>
          <w:rStyle w:val="Bodytext21"/>
        </w:rPr>
        <w:t>vw.ck2.cz/skolv/poiis</w:t>
      </w:r>
      <w:r>
        <w:rPr>
          <w:rStyle w:val="Bodytext22"/>
        </w:rPr>
        <w:t>t</w:t>
      </w:r>
      <w:r>
        <w:rPr>
          <w:rStyle w:val="Bodytext21"/>
        </w:rPr>
        <w:t>eni</w:t>
      </w:r>
      <w:r>
        <w:rPr>
          <w:rStyle w:val="Bodytext22"/>
        </w:rPr>
        <w:t>.</w:t>
      </w:r>
    </w:p>
    <w:p w:rsidR="00092067" w:rsidRDefault="00927B78">
      <w:pPr>
        <w:pStyle w:val="Bodytext20"/>
        <w:framePr w:w="10133" w:h="2929" w:hRule="exact" w:wrap="none" w:vAnchor="page" w:hAnchor="page" w:x="905" w:y="7551"/>
        <w:numPr>
          <w:ilvl w:val="0"/>
          <w:numId w:val="3"/>
        </w:numPr>
        <w:shd w:val="clear" w:color="auto" w:fill="auto"/>
        <w:tabs>
          <w:tab w:val="left" w:pos="222"/>
        </w:tabs>
        <w:spacing w:before="0" w:line="168" w:lineRule="exact"/>
      </w:pPr>
      <w:r>
        <w:t>případě připomínek ke stravování či ubytování je nutné, aby o ni</w:t>
      </w:r>
      <w:r>
        <w:t xml:space="preserve">ch škola informovala vedoucího objektu </w:t>
      </w:r>
      <w:r>
        <w:rPr>
          <w:lang w:val="en-US" w:eastAsia="en-US" w:bidi="en-US"/>
        </w:rPr>
        <w:t xml:space="preserve">a </w:t>
      </w:r>
      <w:r>
        <w:t>CK2 neprodleně při průběhu akce. Zamezí se tak komplikovanému řešení po skončení pobytu. Reklamace po ukončení pobytu se řeší v souladu se zákonem a Všeobecnými smluvními podmínkami.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"/>
        <w:gridCol w:w="1646"/>
        <w:gridCol w:w="1886"/>
        <w:gridCol w:w="1195"/>
        <w:gridCol w:w="2342"/>
        <w:gridCol w:w="888"/>
        <w:gridCol w:w="1224"/>
      </w:tblGrid>
      <w:tr w:rsidR="00092067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10083" w:type="dxa"/>
            <w:gridSpan w:val="7"/>
            <w:shd w:val="clear" w:color="auto" w:fill="FFFFFF"/>
          </w:tcPr>
          <w:p w:rsidR="00092067" w:rsidRDefault="00927B78">
            <w:pPr>
              <w:pStyle w:val="Bodytext20"/>
              <w:framePr w:w="10085" w:h="1061" w:wrap="none" w:vAnchor="page" w:hAnchor="page" w:x="905" w:y="14911"/>
              <w:shd w:val="clear" w:color="auto" w:fill="auto"/>
              <w:spacing w:before="0" w:line="178" w:lineRule="exact"/>
              <w:jc w:val="right"/>
            </w:pPr>
            <w:r>
              <w:rPr>
                <w:rStyle w:val="Bodytext2TimesNewRoman8pt"/>
                <w:rFonts w:eastAsia="Arial"/>
              </w:rPr>
              <w:t>str. 3/7</w:t>
            </w:r>
          </w:p>
        </w:tc>
      </w:tr>
      <w:tr w:rsidR="00092067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902" w:type="dxa"/>
            <w:shd w:val="clear" w:color="auto" w:fill="B6B9B1"/>
            <w:vAlign w:val="center"/>
          </w:tcPr>
          <w:p w:rsidR="00092067" w:rsidRDefault="00927B78">
            <w:pPr>
              <w:pStyle w:val="Bodytext20"/>
              <w:framePr w:w="10085" w:h="1061" w:wrap="none" w:vAnchor="page" w:hAnchor="page" w:x="905" w:y="14911"/>
              <w:shd w:val="clear" w:color="auto" w:fill="auto"/>
              <w:spacing w:before="0" w:line="642" w:lineRule="exact"/>
              <w:ind w:left="440"/>
            </w:pPr>
            <w:r>
              <w:rPr>
                <w:rStyle w:val="Bodytext2TimesNewRoman29ptBold"/>
                <w:rFonts w:eastAsia="Arial"/>
              </w:rPr>
              <w:t>O</w:t>
            </w:r>
          </w:p>
        </w:tc>
        <w:tc>
          <w:tcPr>
            <w:tcW w:w="1646" w:type="dxa"/>
            <w:shd w:val="clear" w:color="auto" w:fill="B6B9B1"/>
            <w:vAlign w:val="center"/>
          </w:tcPr>
          <w:p w:rsidR="00092067" w:rsidRDefault="00927B78">
            <w:pPr>
              <w:pStyle w:val="Bodytext20"/>
              <w:framePr w:w="10085" w:h="1061" w:wrap="none" w:vAnchor="page" w:hAnchor="page" w:x="905" w:y="14911"/>
              <w:shd w:val="clear" w:color="auto" w:fill="auto"/>
              <w:spacing w:before="0" w:line="122" w:lineRule="exact"/>
            </w:pPr>
            <w:r>
              <w:rPr>
                <w:rStyle w:val="Bodytext255pt"/>
              </w:rPr>
              <w:t xml:space="preserve">Cestovní kancelář </w:t>
            </w:r>
            <w:r>
              <w:rPr>
                <w:rStyle w:val="Bodytext255pt"/>
              </w:rPr>
              <w:t>CK2</w:t>
            </w:r>
          </w:p>
          <w:p w:rsidR="00092067" w:rsidRDefault="00927B78">
            <w:pPr>
              <w:pStyle w:val="Bodytext20"/>
              <w:framePr w:w="10085" w:h="1061" w:wrap="none" w:vAnchor="page" w:hAnchor="page" w:x="905" w:y="14911"/>
              <w:shd w:val="clear" w:color="auto" w:fill="auto"/>
              <w:spacing w:before="0" w:line="149" w:lineRule="exact"/>
            </w:pPr>
            <w:r>
              <w:rPr>
                <w:rStyle w:val="Bodytext255pt"/>
              </w:rPr>
              <w:t>Kafkova 10</w:t>
            </w:r>
          </w:p>
          <w:p w:rsidR="00092067" w:rsidRDefault="00927B78">
            <w:pPr>
              <w:pStyle w:val="Bodytext20"/>
              <w:framePr w:w="10085" w:h="1061" w:wrap="none" w:vAnchor="page" w:hAnchor="page" w:x="905" w:y="14911"/>
              <w:shd w:val="clear" w:color="auto" w:fill="auto"/>
              <w:spacing w:before="0" w:line="149" w:lineRule="exact"/>
            </w:pPr>
            <w:r>
              <w:rPr>
                <w:rStyle w:val="Bodytext255pt"/>
              </w:rPr>
              <w:t>160 00 Praha 6</w:t>
            </w:r>
          </w:p>
        </w:tc>
        <w:tc>
          <w:tcPr>
            <w:tcW w:w="1886" w:type="dxa"/>
            <w:shd w:val="clear" w:color="auto" w:fill="B6B9B1"/>
            <w:vAlign w:val="center"/>
          </w:tcPr>
          <w:p w:rsidR="00092067" w:rsidRDefault="00927B78">
            <w:pPr>
              <w:pStyle w:val="Bodytext20"/>
              <w:framePr w:w="10085" w:h="1061" w:wrap="none" w:vAnchor="page" w:hAnchor="page" w:x="905" w:y="14911"/>
              <w:shd w:val="clear" w:color="auto" w:fill="auto"/>
              <w:spacing w:before="0" w:after="180" w:line="122" w:lineRule="exact"/>
              <w:ind w:left="980"/>
            </w:pPr>
            <w:r>
              <w:rPr>
                <w:rStyle w:val="Bodytext255pt"/>
              </w:rPr>
              <w:t>pevná linka:</w:t>
            </w:r>
          </w:p>
          <w:p w:rsidR="00092067" w:rsidRDefault="00927B78">
            <w:pPr>
              <w:pStyle w:val="Bodytext20"/>
              <w:framePr w:w="10085" w:h="1061" w:wrap="none" w:vAnchor="page" w:hAnchor="page" w:x="905" w:y="14911"/>
              <w:shd w:val="clear" w:color="auto" w:fill="auto"/>
              <w:spacing w:before="180" w:line="122" w:lineRule="exact"/>
              <w:ind w:left="980"/>
            </w:pPr>
            <w:r>
              <w:rPr>
                <w:rStyle w:val="Bodytext255pt"/>
              </w:rPr>
              <w:t>mobilní telefon:</w:t>
            </w:r>
          </w:p>
        </w:tc>
        <w:tc>
          <w:tcPr>
            <w:tcW w:w="1195" w:type="dxa"/>
            <w:shd w:val="clear" w:color="auto" w:fill="B6B9B1"/>
            <w:vAlign w:val="center"/>
          </w:tcPr>
          <w:p w:rsidR="00092067" w:rsidRDefault="00927B78">
            <w:pPr>
              <w:pStyle w:val="Bodytext20"/>
              <w:framePr w:w="10085" w:h="1061" w:wrap="none" w:vAnchor="page" w:hAnchor="page" w:x="905" w:y="14911"/>
              <w:shd w:val="clear" w:color="auto" w:fill="auto"/>
              <w:spacing w:before="0" w:line="122" w:lineRule="exact"/>
            </w:pPr>
            <w:r>
              <w:rPr>
                <w:rStyle w:val="Bodytext255pt"/>
              </w:rPr>
              <w:t>224 313 161</w:t>
            </w:r>
          </w:p>
          <w:p w:rsidR="00092067" w:rsidRDefault="00927B78">
            <w:pPr>
              <w:pStyle w:val="Bodytext20"/>
              <w:framePr w:w="10085" w:h="1061" w:wrap="none" w:vAnchor="page" w:hAnchor="page" w:x="905" w:y="14911"/>
              <w:shd w:val="clear" w:color="auto" w:fill="auto"/>
              <w:spacing w:before="0" w:line="149" w:lineRule="exact"/>
            </w:pPr>
            <w:r>
              <w:rPr>
                <w:rStyle w:val="Bodytext255pt"/>
              </w:rPr>
              <w:t>273 136 285</w:t>
            </w:r>
          </w:p>
          <w:p w:rsidR="00092067" w:rsidRDefault="00927B78">
            <w:pPr>
              <w:pStyle w:val="Bodytext20"/>
              <w:framePr w:w="10085" w:h="1061" w:wrap="none" w:vAnchor="page" w:hAnchor="page" w:x="905" w:y="14911"/>
              <w:shd w:val="clear" w:color="auto" w:fill="auto"/>
              <w:spacing w:before="0" w:line="149" w:lineRule="exact"/>
            </w:pPr>
            <w:r>
              <w:rPr>
                <w:rStyle w:val="Bodytext255pt"/>
              </w:rPr>
              <w:t>731 170 029</w:t>
            </w:r>
          </w:p>
        </w:tc>
        <w:tc>
          <w:tcPr>
            <w:tcW w:w="2342" w:type="dxa"/>
            <w:shd w:val="clear" w:color="auto" w:fill="B6B9B1"/>
            <w:vAlign w:val="center"/>
          </w:tcPr>
          <w:p w:rsidR="00092067" w:rsidRDefault="00927B78">
            <w:pPr>
              <w:pStyle w:val="Bodytext20"/>
              <w:framePr w:w="10085" w:h="1061" w:wrap="none" w:vAnchor="page" w:hAnchor="page" w:x="905" w:y="14911"/>
              <w:shd w:val="clear" w:color="auto" w:fill="auto"/>
              <w:spacing w:before="0" w:line="122" w:lineRule="exact"/>
              <w:ind w:left="960"/>
            </w:pPr>
            <w:r>
              <w:rPr>
                <w:rStyle w:val="Bodytext255pt"/>
              </w:rPr>
              <w:t>po-pa: 9.00-16 00</w:t>
            </w:r>
          </w:p>
        </w:tc>
        <w:tc>
          <w:tcPr>
            <w:tcW w:w="888" w:type="dxa"/>
            <w:shd w:val="clear" w:color="auto" w:fill="B6B9B1"/>
          </w:tcPr>
          <w:p w:rsidR="00092067" w:rsidRDefault="00092067">
            <w:pPr>
              <w:framePr w:w="10085" w:h="1061" w:wrap="none" w:vAnchor="page" w:hAnchor="page" w:x="905" w:y="14911"/>
              <w:rPr>
                <w:sz w:val="10"/>
                <w:szCs w:val="10"/>
              </w:rPr>
            </w:pPr>
          </w:p>
        </w:tc>
        <w:tc>
          <w:tcPr>
            <w:tcW w:w="1224" w:type="dxa"/>
            <w:shd w:val="clear" w:color="auto" w:fill="B6B9B1"/>
            <w:vAlign w:val="center"/>
          </w:tcPr>
          <w:p w:rsidR="00092067" w:rsidRDefault="00927B78">
            <w:pPr>
              <w:pStyle w:val="Bodytext20"/>
              <w:framePr w:w="10085" w:h="1061" w:wrap="none" w:vAnchor="page" w:hAnchor="page" w:x="905" w:y="14911"/>
              <w:shd w:val="clear" w:color="auto" w:fill="auto"/>
              <w:spacing w:before="0" w:line="122" w:lineRule="exact"/>
            </w:pPr>
            <w:hyperlink r:id="rId32" w:history="1">
              <w:r>
                <w:rPr>
                  <w:rStyle w:val="Bodytext255pt"/>
                  <w:lang w:val="en-US" w:eastAsia="en-US" w:bidi="en-US"/>
                </w:rPr>
                <w:t>www.ck2.cz</w:t>
              </w:r>
            </w:hyperlink>
          </w:p>
          <w:p w:rsidR="00092067" w:rsidRDefault="00927B78">
            <w:pPr>
              <w:pStyle w:val="Bodytext20"/>
              <w:framePr w:w="10085" w:h="1061" w:wrap="none" w:vAnchor="page" w:hAnchor="page" w:x="905" w:y="14911"/>
              <w:shd w:val="clear" w:color="auto" w:fill="auto"/>
              <w:spacing w:before="0" w:line="154" w:lineRule="exact"/>
            </w:pPr>
            <w:hyperlink r:id="rId33" w:history="1">
              <w:r>
                <w:rPr>
                  <w:rStyle w:val="Bodytext255pt"/>
                  <w:lang w:val="en-US" w:eastAsia="en-US" w:bidi="en-US"/>
                </w:rPr>
                <w:t>ck2@ck2.cz</w:t>
              </w:r>
            </w:hyperlink>
          </w:p>
          <w:p w:rsidR="00092067" w:rsidRDefault="00927B78">
            <w:pPr>
              <w:pStyle w:val="Bodytext20"/>
              <w:framePr w:w="10085" w:h="1061" w:wrap="none" w:vAnchor="page" w:hAnchor="page" w:x="905" w:y="14911"/>
              <w:shd w:val="clear" w:color="auto" w:fill="auto"/>
              <w:spacing w:before="0" w:line="154" w:lineRule="exact"/>
            </w:pPr>
            <w:r>
              <w:rPr>
                <w:rStyle w:val="Bodytext2TimesNewRoman8pt0"/>
                <w:rFonts w:eastAsia="Arial"/>
              </w:rPr>
              <w:t xml:space="preserve">Cl </w:t>
            </w:r>
            <w:r>
              <w:rPr>
                <w:rStyle w:val="Bodytext255pt"/>
              </w:rPr>
              <w:t>/CK2.cz</w:t>
            </w:r>
          </w:p>
        </w:tc>
      </w:tr>
    </w:tbl>
    <w:p w:rsidR="00092067" w:rsidRDefault="00092067">
      <w:pPr>
        <w:rPr>
          <w:sz w:val="2"/>
          <w:szCs w:val="2"/>
        </w:rPr>
        <w:sectPr w:rsidR="000920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2067" w:rsidRDefault="00927B78">
      <w:pPr>
        <w:rPr>
          <w:sz w:val="2"/>
          <w:szCs w:val="2"/>
        </w:rPr>
      </w:pPr>
      <w:r>
        <w:lastRenderedPageBreak/>
        <w:pict>
          <v:shape id="_x0000_s1045" type="#_x0000_t32" style="position:absolute;margin-left:47.85pt;margin-top:108.9pt;width:503.55pt;height:0;z-index:-251656704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</w:p>
    <w:p w:rsidR="00092067" w:rsidRDefault="00927B78">
      <w:pPr>
        <w:framePr w:wrap="none" w:vAnchor="page" w:hAnchor="page" w:x="978" w:y="778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"\\\\zsed-print\\SCAN\\michaela.kohlova\\media\\image12.jpeg" \* MERGEFORMATINET</w:instrText>
      </w:r>
      <w:r>
        <w:instrText xml:space="preserve"> </w:instrText>
      </w:r>
      <w:r>
        <w:fldChar w:fldCharType="separate"/>
      </w:r>
      <w:r>
        <w:pict>
          <v:shape id="_x0000_i1035" type="#_x0000_t75" style="width:501.75pt;height:45.75pt">
            <v:imagedata r:id="rId34" r:href="rId35"/>
          </v:shape>
        </w:pict>
      </w:r>
      <w:r>
        <w:fldChar w:fldCharType="end"/>
      </w:r>
    </w:p>
    <w:p w:rsidR="00092067" w:rsidRDefault="00927B78">
      <w:pPr>
        <w:pStyle w:val="Picturecaption20"/>
        <w:framePr w:wrap="none" w:vAnchor="page" w:hAnchor="page" w:x="963" w:y="1963"/>
        <w:shd w:val="clear" w:color="auto" w:fill="auto"/>
      </w:pPr>
      <w:r>
        <w:t>V. ÚHRADA ZOTAVOVACÍ AKCE</w:t>
      </w:r>
    </w:p>
    <w:p w:rsidR="00092067" w:rsidRDefault="00927B78">
      <w:pPr>
        <w:pStyle w:val="Bodytext20"/>
        <w:framePr w:w="7430" w:h="1481" w:hRule="exact" w:wrap="none" w:vAnchor="page" w:hAnchor="page" w:x="963" w:y="2383"/>
        <w:shd w:val="clear" w:color="auto" w:fill="auto"/>
        <w:spacing w:before="0" w:after="59" w:line="146" w:lineRule="exact"/>
      </w:pPr>
      <w:r>
        <w:t>Záloha ve výši minimálně 500 Kč (zahrnuje 150 Kč za komplexní pojištění), případně celá platba je stanovena na datum:</w:t>
      </w:r>
    </w:p>
    <w:p w:rsidR="00092067" w:rsidRDefault="00927B78">
      <w:pPr>
        <w:pStyle w:val="Heading210"/>
        <w:framePr w:w="7430" w:h="1481" w:hRule="exact" w:wrap="none" w:vAnchor="page" w:hAnchor="page" w:x="963" w:y="2383"/>
        <w:shd w:val="clear" w:color="auto" w:fill="auto"/>
        <w:spacing w:before="0"/>
      </w:pPr>
      <w:bookmarkStart w:id="7" w:name="bookmark7"/>
      <w:r>
        <w:rPr>
          <w:rStyle w:val="Heading211"/>
          <w:b/>
          <w:bCs/>
        </w:rPr>
        <w:t>10</w:t>
      </w:r>
      <w:r>
        <w:rPr>
          <w:rStyle w:val="Heading21Arial85pt"/>
          <w:b/>
          <w:bCs/>
        </w:rPr>
        <w:t xml:space="preserve">. </w:t>
      </w:r>
      <w:r>
        <w:rPr>
          <w:rStyle w:val="Heading211"/>
          <w:b/>
          <w:bCs/>
        </w:rPr>
        <w:t>10</w:t>
      </w:r>
      <w:r>
        <w:rPr>
          <w:rStyle w:val="Heading21Arial85pt"/>
          <w:b/>
          <w:bCs/>
        </w:rPr>
        <w:t xml:space="preserve">. </w:t>
      </w:r>
      <w:r>
        <w:rPr>
          <w:rStyle w:val="Heading211"/>
          <w:b/>
          <w:bCs/>
        </w:rPr>
        <w:t>20</w:t>
      </w:r>
      <w:r>
        <w:rPr>
          <w:rStyle w:val="Heading211"/>
          <w:b/>
          <w:bCs/>
        </w:rPr>
        <w:t>25</w:t>
      </w:r>
      <w:bookmarkEnd w:id="7"/>
    </w:p>
    <w:p w:rsidR="00092067" w:rsidRDefault="00927B78">
      <w:pPr>
        <w:pStyle w:val="Bodytext20"/>
        <w:framePr w:w="7430" w:h="1481" w:hRule="exact" w:wrap="none" w:vAnchor="page" w:hAnchor="page" w:x="963" w:y="2383"/>
        <w:shd w:val="clear" w:color="auto" w:fill="auto"/>
        <w:spacing w:before="0" w:after="59" w:line="146" w:lineRule="exact"/>
      </w:pPr>
      <w:r>
        <w:t>2. záloha ve výši minimálně 1500 Kč je stanovena na datum:</w:t>
      </w:r>
    </w:p>
    <w:p w:rsidR="00092067" w:rsidRDefault="00927B78">
      <w:pPr>
        <w:pStyle w:val="Heading210"/>
        <w:framePr w:w="7430" w:h="1481" w:hRule="exact" w:wrap="none" w:vAnchor="page" w:hAnchor="page" w:x="963" w:y="2383"/>
        <w:shd w:val="clear" w:color="auto" w:fill="auto"/>
        <w:spacing w:before="0"/>
      </w:pPr>
      <w:bookmarkStart w:id="8" w:name="bookmark8"/>
      <w:r>
        <w:rPr>
          <w:rStyle w:val="Heading211"/>
          <w:b/>
          <w:bCs/>
        </w:rPr>
        <w:t>21</w:t>
      </w:r>
      <w:r>
        <w:rPr>
          <w:rStyle w:val="Heading21Arial85pt"/>
          <w:b/>
          <w:bCs/>
        </w:rPr>
        <w:t xml:space="preserve">. </w:t>
      </w:r>
      <w:r>
        <w:rPr>
          <w:rStyle w:val="Heading211"/>
          <w:b/>
          <w:bCs/>
        </w:rPr>
        <w:t>1</w:t>
      </w:r>
      <w:r>
        <w:rPr>
          <w:rStyle w:val="Heading21Arial85pt"/>
          <w:b/>
          <w:bCs/>
        </w:rPr>
        <w:t xml:space="preserve">. </w:t>
      </w:r>
      <w:r>
        <w:rPr>
          <w:rStyle w:val="Heading211"/>
          <w:b/>
          <w:bCs/>
        </w:rPr>
        <w:t>2026</w:t>
      </w:r>
      <w:bookmarkEnd w:id="8"/>
    </w:p>
    <w:p w:rsidR="00092067" w:rsidRDefault="00927B78">
      <w:pPr>
        <w:pStyle w:val="Bodytext20"/>
        <w:framePr w:w="7430" w:h="1481" w:hRule="exact" w:wrap="none" w:vAnchor="page" w:hAnchor="page" w:x="963" w:y="2383"/>
        <w:shd w:val="clear" w:color="auto" w:fill="auto"/>
        <w:spacing w:before="0" w:after="59" w:line="146" w:lineRule="exact"/>
      </w:pPr>
      <w:r>
        <w:t>Doplatek pobytu je stanoven na datum:</w:t>
      </w:r>
    </w:p>
    <w:p w:rsidR="00092067" w:rsidRDefault="00927B78">
      <w:pPr>
        <w:pStyle w:val="Heading210"/>
        <w:framePr w:w="7430" w:h="1481" w:hRule="exact" w:wrap="none" w:vAnchor="page" w:hAnchor="page" w:x="963" w:y="2383"/>
        <w:shd w:val="clear" w:color="auto" w:fill="auto"/>
        <w:spacing w:before="0"/>
      </w:pPr>
      <w:bookmarkStart w:id="9" w:name="bookmark9"/>
      <w:r>
        <w:rPr>
          <w:rStyle w:val="Heading211"/>
          <w:b/>
          <w:bCs/>
        </w:rPr>
        <w:t>24</w:t>
      </w:r>
      <w:r>
        <w:rPr>
          <w:rStyle w:val="Heading21Arial85pt"/>
          <w:b/>
          <w:bCs/>
        </w:rPr>
        <w:t xml:space="preserve">. </w:t>
      </w:r>
      <w:r>
        <w:rPr>
          <w:rStyle w:val="Heading211"/>
          <w:b/>
          <w:bCs/>
        </w:rPr>
        <w:t>4</w:t>
      </w:r>
      <w:r>
        <w:rPr>
          <w:rStyle w:val="Heading21Arial85pt"/>
          <w:b/>
          <w:bCs/>
        </w:rPr>
        <w:t xml:space="preserve">. </w:t>
      </w:r>
      <w:r>
        <w:rPr>
          <w:rStyle w:val="Heading211"/>
          <w:b/>
          <w:bCs/>
        </w:rPr>
        <w:t>2026</w:t>
      </w:r>
      <w:bookmarkEnd w:id="9"/>
    </w:p>
    <w:p w:rsidR="00092067" w:rsidRDefault="00927B78">
      <w:pPr>
        <w:framePr w:wrap="none" w:vAnchor="page" w:hAnchor="page" w:x="934" w:y="3816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"\\\\zsed-print\\SCAN\\michaela.kohlova\\media\\image13.jpeg" \* MERGEFORMATINET</w:instrText>
      </w:r>
      <w:r>
        <w:instrText xml:space="preserve"> </w:instrText>
      </w:r>
      <w:r>
        <w:fldChar w:fldCharType="separate"/>
      </w:r>
      <w:r>
        <w:pict>
          <v:shape id="_x0000_i1036" type="#_x0000_t75" style="width:504.75pt;height:254.25pt">
            <v:imagedata r:id="rId36" r:href="rId37"/>
          </v:shape>
        </w:pict>
      </w:r>
      <w:r>
        <w:fldChar w:fldCharType="end"/>
      </w:r>
    </w:p>
    <w:p w:rsidR="00092067" w:rsidRDefault="00927B78">
      <w:pPr>
        <w:pStyle w:val="Picturecaption40"/>
        <w:framePr w:wrap="none" w:vAnchor="page" w:hAnchor="page" w:x="10434" w:y="14820"/>
        <w:shd w:val="clear" w:color="auto" w:fill="auto"/>
      </w:pPr>
      <w:r>
        <w:t>str. 4 / 7</w:t>
      </w:r>
    </w:p>
    <w:p w:rsidR="00092067" w:rsidRDefault="00927B78">
      <w:pPr>
        <w:framePr w:wrap="none" w:vAnchor="page" w:hAnchor="page" w:x="910" w:y="15029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"\\\\zsed-print\\SCAN\\michaela.kohlova\\media\\image14.jpeg" \* MERGEFORMATINET</w:instrText>
      </w:r>
      <w:r>
        <w:instrText xml:space="preserve"> </w:instrText>
      </w:r>
      <w:r>
        <w:fldChar w:fldCharType="separate"/>
      </w:r>
      <w:r>
        <w:pict>
          <v:shape id="_x0000_i1037" type="#_x0000_t75" style="width:504.75pt;height:45.75pt">
            <v:imagedata r:id="rId38" r:href="rId39"/>
          </v:shape>
        </w:pict>
      </w:r>
      <w:r>
        <w:fldChar w:fldCharType="end"/>
      </w:r>
    </w:p>
    <w:p w:rsidR="00092067" w:rsidRDefault="00092067">
      <w:pPr>
        <w:rPr>
          <w:sz w:val="2"/>
          <w:szCs w:val="2"/>
        </w:rPr>
        <w:sectPr w:rsidR="000920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2067" w:rsidRDefault="00927B78">
      <w:pPr>
        <w:framePr w:wrap="none" w:vAnchor="page" w:hAnchor="page" w:x="996" w:y="766"/>
        <w:rPr>
          <w:sz w:val="2"/>
          <w:szCs w:val="2"/>
        </w:rPr>
      </w:pPr>
      <w:r>
        <w:lastRenderedPageBreak/>
        <w:fldChar w:fldCharType="begin"/>
      </w:r>
      <w:r>
        <w:instrText xml:space="preserve"> </w:instrText>
      </w:r>
      <w:r>
        <w:instrText>INCLUDEPICTURE  "\\\\zsed-print\\SCAN\\michaela.kohlova\\media\\image15.jpeg" \* MERGEFORMATINET</w:instrText>
      </w:r>
      <w:r>
        <w:instrText xml:space="preserve"> </w:instrText>
      </w:r>
      <w:r>
        <w:fldChar w:fldCharType="separate"/>
      </w:r>
      <w:r>
        <w:pict>
          <v:shape id="_x0000_i1038" type="#_x0000_t75" style="width:501.75pt;height:45.75pt">
            <v:imagedata r:id="rId40" r:href="rId41"/>
          </v:shape>
        </w:pict>
      </w:r>
      <w:r>
        <w:fldChar w:fldCharType="end"/>
      </w:r>
    </w:p>
    <w:p w:rsidR="00092067" w:rsidRDefault="00927B78">
      <w:pPr>
        <w:pStyle w:val="Heading310"/>
        <w:framePr w:wrap="none" w:vAnchor="page" w:hAnchor="page" w:x="938" w:y="1971"/>
        <w:pBdr>
          <w:top w:val="single" w:sz="4" w:space="1" w:color="auto"/>
          <w:bottom w:val="single" w:sz="4" w:space="1" w:color="auto"/>
        </w:pBdr>
        <w:shd w:val="clear" w:color="auto" w:fill="auto"/>
        <w:spacing w:before="0" w:after="0"/>
        <w:jc w:val="both"/>
      </w:pPr>
      <w:bookmarkStart w:id="10" w:name="bookmark10"/>
      <w:r>
        <w:t xml:space="preserve">VI. STORNO POPLATKY </w:t>
      </w:r>
      <w:r>
        <w:t>(ODSTUPNÉ) A PŘEPLATKY</w:t>
      </w:r>
      <w:bookmarkEnd w:id="10"/>
    </w:p>
    <w:p w:rsidR="00092067" w:rsidRDefault="00927B78">
      <w:pPr>
        <w:pStyle w:val="Heading310"/>
        <w:framePr w:w="10099" w:h="626" w:hRule="exact" w:wrap="none" w:vAnchor="page" w:hAnchor="page" w:x="938" w:y="2377"/>
        <w:shd w:val="clear" w:color="auto" w:fill="auto"/>
        <w:spacing w:before="0" w:after="62"/>
        <w:jc w:val="both"/>
      </w:pPr>
      <w:bookmarkStart w:id="11" w:name="bookmark11"/>
      <w:r>
        <w:t>• Individuální storno žáků</w:t>
      </w:r>
      <w:bookmarkEnd w:id="11"/>
    </w:p>
    <w:p w:rsidR="00092067" w:rsidRDefault="00927B78">
      <w:pPr>
        <w:pStyle w:val="Bodytext20"/>
        <w:framePr w:w="10099" w:h="626" w:hRule="exact" w:wrap="none" w:vAnchor="page" w:hAnchor="page" w:x="938" w:y="2377"/>
        <w:shd w:val="clear" w:color="auto" w:fill="auto"/>
        <w:spacing w:before="0" w:line="168" w:lineRule="exact"/>
      </w:pPr>
      <w:r>
        <w:t>V případě, že se žák z jakéhokoli důvodu zotavovací akce nezúčastní, CK2 mu vrátí příslušný zůstatek z platby ihned po ukončení akce prostřednictvím třídního učitele, pokud částku vybírala škola. V případě,</w:t>
      </w:r>
      <w:r>
        <w:t xml:space="preserve"> že částka byla hrazena přímo CK2, bude vrácena na účet rodiče.</w:t>
      </w:r>
    </w:p>
    <w:p w:rsidR="00092067" w:rsidRDefault="00927B78">
      <w:pPr>
        <w:pStyle w:val="Heading310"/>
        <w:framePr w:w="10099" w:h="1043" w:hRule="exact" w:wrap="none" w:vAnchor="page" w:hAnchor="page" w:x="938" w:y="3284"/>
        <w:shd w:val="clear" w:color="auto" w:fill="auto"/>
        <w:spacing w:before="0" w:after="66"/>
        <w:jc w:val="both"/>
      </w:pPr>
      <w:bookmarkStart w:id="12" w:name="bookmark12"/>
      <w:r>
        <w:t>Stornopoplatky (odstupné)</w:t>
      </w:r>
      <w:bookmarkEnd w:id="12"/>
    </w:p>
    <w:p w:rsidR="00092067" w:rsidRDefault="00927B78">
      <w:pPr>
        <w:pStyle w:val="Bodytext20"/>
        <w:framePr w:w="10099" w:h="1043" w:hRule="exact" w:wrap="none" w:vAnchor="page" w:hAnchor="page" w:x="938" w:y="3284"/>
        <w:shd w:val="clear" w:color="auto" w:fill="auto"/>
        <w:spacing w:before="0" w:after="76" w:line="163" w:lineRule="exact"/>
      </w:pPr>
      <w:r>
        <w:t>Při zrušení účasti žáka v době od přihlášení až 181 dnů (včetně) před odjezdem je účtován stornopoplatek 350,- Kč, v době 180 dnů až 30 dnů (včetně) před odjezdem 150</w:t>
      </w:r>
      <w:r>
        <w:t>0,- Kč, v době 29 až 8 dnů (včetně) před odjezdem 2000,- Kč a v době 7 dnů před odjezdem až v den odjezdu (včetně) 3500,- Kč.</w:t>
      </w:r>
    </w:p>
    <w:p w:rsidR="00092067" w:rsidRDefault="00927B78">
      <w:pPr>
        <w:pStyle w:val="Bodytext20"/>
        <w:framePr w:w="10099" w:h="1043" w:hRule="exact" w:wrap="none" w:vAnchor="page" w:hAnchor="page" w:x="938" w:y="3284"/>
        <w:shd w:val="clear" w:color="auto" w:fill="auto"/>
        <w:spacing w:before="0" w:line="168" w:lineRule="exact"/>
        <w:jc w:val="both"/>
      </w:pPr>
      <w:r>
        <w:t>Žáci jsou pojištěni proti stornu (pokud škola písemně tuto službu nezruší) a pojišťovna na základě předloženého potvrzení vrátí 80</w:t>
      </w:r>
      <w:r>
        <w:t xml:space="preserve"> </w:t>
      </w:r>
      <w:r>
        <w:rPr>
          <w:rStyle w:val="Bodytext2BoldItalicSpacing1pt"/>
        </w:rPr>
        <w:t>%</w:t>
      </w:r>
      <w:r>
        <w:t xml:space="preserve"> ze stornopoplatku v souladu se Všeobecnými pojistnými podmínkami.</w:t>
      </w:r>
    </w:p>
    <w:p w:rsidR="00092067" w:rsidRDefault="00927B78">
      <w:pPr>
        <w:pStyle w:val="Heading310"/>
        <w:framePr w:w="10099" w:h="3038" w:hRule="exact" w:wrap="none" w:vAnchor="page" w:hAnchor="page" w:x="938" w:y="4707"/>
        <w:shd w:val="clear" w:color="auto" w:fill="auto"/>
        <w:spacing w:before="0" w:after="66"/>
        <w:jc w:val="both"/>
      </w:pPr>
      <w:bookmarkStart w:id="13" w:name="bookmark13"/>
      <w:r>
        <w:t>• Částečné či celkové zrušení zotavovací akce</w:t>
      </w:r>
      <w:bookmarkEnd w:id="13"/>
    </w:p>
    <w:p w:rsidR="00092067" w:rsidRDefault="00927B78">
      <w:pPr>
        <w:pStyle w:val="Bodytext20"/>
        <w:framePr w:w="10099" w:h="3038" w:hRule="exact" w:wrap="none" w:vAnchor="page" w:hAnchor="page" w:x="938" w:y="4707"/>
        <w:numPr>
          <w:ilvl w:val="0"/>
          <w:numId w:val="3"/>
        </w:numPr>
        <w:shd w:val="clear" w:color="auto" w:fill="auto"/>
        <w:tabs>
          <w:tab w:val="left" w:pos="220"/>
        </w:tabs>
        <w:spacing w:before="0" w:after="94" w:line="163" w:lineRule="exact"/>
        <w:jc w:val="both"/>
      </w:pPr>
      <w:r>
        <w:t>případě, že škola zotavovací akci zruší či se výrazně sníží konečný počet nahlášených osob (tj., že se počet žáků z bodu II této smlouvy sníží více než o 25 %), má CK2 nárok na následující stornopoplatky za každého zrušeného žáka ve výši uvedené v tomto bo</w:t>
      </w:r>
      <w:r>
        <w:t xml:space="preserve">dě. Škola je v případě zrušení zotavovací akce povinna nejpozději do 7 dnů zaslat zpět na adresu CK2 veškeré materiály (smlouvy, mapu, </w:t>
      </w:r>
      <w:r>
        <w:rPr>
          <w:lang w:val="en-US" w:eastAsia="en-US" w:bidi="en-US"/>
        </w:rPr>
        <w:t xml:space="preserve">info </w:t>
      </w:r>
      <w:r>
        <w:t>pro rodiče a další).</w:t>
      </w:r>
    </w:p>
    <w:p w:rsidR="00092067" w:rsidRDefault="00927B78">
      <w:pPr>
        <w:pStyle w:val="Bodytext20"/>
        <w:framePr w:w="10099" w:h="3038" w:hRule="exact" w:wrap="none" w:vAnchor="page" w:hAnchor="page" w:x="938" w:y="4707"/>
        <w:numPr>
          <w:ilvl w:val="0"/>
          <w:numId w:val="4"/>
        </w:numPr>
        <w:shd w:val="clear" w:color="auto" w:fill="auto"/>
        <w:tabs>
          <w:tab w:val="left" w:pos="194"/>
        </w:tabs>
        <w:spacing w:before="0" w:after="80" w:line="146" w:lineRule="exact"/>
        <w:jc w:val="both"/>
      </w:pPr>
      <w:r>
        <w:t>od přihlášení až 181 dnů před začátkem pobytu se účtuje stornopoplatek 350,- Kč / žák z rozdílu</w:t>
      </w:r>
      <w:r>
        <w:t xml:space="preserve"> oproti počtu dětí uvedenému v bodě II této smlouvy,</w:t>
      </w:r>
    </w:p>
    <w:p w:rsidR="00092067" w:rsidRDefault="00927B78">
      <w:pPr>
        <w:pStyle w:val="Bodytext20"/>
        <w:framePr w:w="10099" w:h="3038" w:hRule="exact" w:wrap="none" w:vAnchor="page" w:hAnchor="page" w:x="938" w:y="4707"/>
        <w:numPr>
          <w:ilvl w:val="0"/>
          <w:numId w:val="4"/>
        </w:numPr>
        <w:shd w:val="clear" w:color="auto" w:fill="auto"/>
        <w:tabs>
          <w:tab w:val="left" w:pos="194"/>
        </w:tabs>
        <w:spacing w:before="0" w:after="62" w:line="146" w:lineRule="exact"/>
        <w:jc w:val="both"/>
      </w:pPr>
      <w:r>
        <w:t>v době 180 až 61 dnů před začátkem pobytu se účtuje 1000,- Kč / žák z rozdílu oproti počtu dětí uvedenému v bodě II této smlouvy,</w:t>
      </w:r>
    </w:p>
    <w:p w:rsidR="00092067" w:rsidRDefault="00927B78">
      <w:pPr>
        <w:pStyle w:val="Bodytext20"/>
        <w:framePr w:w="10099" w:h="3038" w:hRule="exact" w:wrap="none" w:vAnchor="page" w:hAnchor="page" w:x="938" w:y="4707"/>
        <w:numPr>
          <w:ilvl w:val="0"/>
          <w:numId w:val="4"/>
        </w:numPr>
        <w:shd w:val="clear" w:color="auto" w:fill="auto"/>
        <w:tabs>
          <w:tab w:val="left" w:pos="194"/>
        </w:tabs>
        <w:spacing w:before="0" w:after="80" w:line="168" w:lineRule="exact"/>
      </w:pPr>
      <w:r>
        <w:t xml:space="preserve">v době 60 až 30 dnů před začátkem pobytu se účtuje 70 </w:t>
      </w:r>
      <w:r>
        <w:rPr>
          <w:rStyle w:val="Bodytext2BoldItalicSpacing1pt"/>
        </w:rPr>
        <w:t>%</w:t>
      </w:r>
      <w:r>
        <w:t xml:space="preserve"> ceny zotavovací a</w:t>
      </w:r>
      <w:r>
        <w:t>kce připadající na každého žáka z uvedeného počtu dětí v bodě II této smlouvy (tj. násobek uvedené části ceny a rozdílu počtu neúčastnících se žáků oproti počtu uvedenému v bodě II této smlouvy),</w:t>
      </w:r>
    </w:p>
    <w:p w:rsidR="00092067" w:rsidRDefault="00927B78">
      <w:pPr>
        <w:pStyle w:val="Bodytext20"/>
        <w:framePr w:w="10099" w:h="3038" w:hRule="exact" w:wrap="none" w:vAnchor="page" w:hAnchor="page" w:x="938" w:y="4707"/>
        <w:numPr>
          <w:ilvl w:val="0"/>
          <w:numId w:val="4"/>
        </w:numPr>
        <w:shd w:val="clear" w:color="auto" w:fill="auto"/>
        <w:tabs>
          <w:tab w:val="left" w:pos="194"/>
        </w:tabs>
        <w:spacing w:before="0" w:after="84" w:line="168" w:lineRule="exact"/>
        <w:jc w:val="both"/>
      </w:pPr>
      <w:r>
        <w:t xml:space="preserve">v době 29 dnů a kratší před začátkem pobytu se účtuje 90 % </w:t>
      </w:r>
      <w:r>
        <w:t>ceny zotavovací akce připadající na každého žáka z uvedeného počtu dětí v bodě II této smlouvy (tj. násobek uvedené části ceny a rozdílu počtu neúčastnících se žáků oproti počtu uvedenému v bodě II této smlouvy).</w:t>
      </w:r>
    </w:p>
    <w:p w:rsidR="00092067" w:rsidRDefault="00927B78">
      <w:pPr>
        <w:pStyle w:val="Bodytext20"/>
        <w:framePr w:w="10099" w:h="3038" w:hRule="exact" w:wrap="none" w:vAnchor="page" w:hAnchor="page" w:x="938" w:y="4707"/>
        <w:numPr>
          <w:ilvl w:val="0"/>
          <w:numId w:val="3"/>
        </w:numPr>
        <w:shd w:val="clear" w:color="auto" w:fill="auto"/>
        <w:tabs>
          <w:tab w:val="left" w:pos="220"/>
        </w:tabs>
        <w:spacing w:before="0" w:after="176" w:line="163" w:lineRule="exact"/>
      </w:pPr>
      <w:r>
        <w:t>případě většího úbytku žáků jak o 25 % má C</w:t>
      </w:r>
      <w:r>
        <w:t>K2 právo odstoupit, přičemž její právo na uhrazení stornopoplatku (odstupného) podle tohoto bodu tím není dotčeno. Na místo práva odstoupit CK2 má alternativně právo uvolněnou kapacitu doplnit jiným klientem.</w:t>
      </w:r>
    </w:p>
    <w:p w:rsidR="00092067" w:rsidRDefault="00927B78">
      <w:pPr>
        <w:pStyle w:val="Bodytext20"/>
        <w:framePr w:w="10099" w:h="3038" w:hRule="exact" w:wrap="none" w:vAnchor="page" w:hAnchor="page" w:x="938" w:y="4707"/>
        <w:numPr>
          <w:ilvl w:val="0"/>
          <w:numId w:val="3"/>
        </w:numPr>
        <w:shd w:val="clear" w:color="auto" w:fill="auto"/>
        <w:tabs>
          <w:tab w:val="left" w:pos="225"/>
        </w:tabs>
        <w:spacing w:before="0" w:line="168" w:lineRule="exact"/>
      </w:pPr>
      <w:r>
        <w:t>případě částečného či celkového rušení pobytu z</w:t>
      </w:r>
      <w:r>
        <w:t xml:space="preserve"> důvodu hromadné epidemie potvrzené hygienikem příslušné hygienické stanice, kdy jedním z postižených je alespoň jeden z účastníků zájezdu, se na stornované osoby vztahuje pojištění proti stornu, pojišťovna tedy vrátí až 80 % stornopoplatku.</w:t>
      </w:r>
    </w:p>
    <w:p w:rsidR="00092067" w:rsidRDefault="00927B78">
      <w:pPr>
        <w:pStyle w:val="Heading310"/>
        <w:framePr w:w="10099" w:h="1034" w:hRule="exact" w:wrap="none" w:vAnchor="page" w:hAnchor="page" w:x="938" w:y="8036"/>
        <w:shd w:val="clear" w:color="auto" w:fill="auto"/>
        <w:spacing w:before="0" w:after="66"/>
        <w:jc w:val="both"/>
      </w:pPr>
      <w:bookmarkStart w:id="14" w:name="bookmark14"/>
      <w:r>
        <w:t>• Předčasné od</w:t>
      </w:r>
      <w:r>
        <w:t>jezdy, opožděné příjezdy</w:t>
      </w:r>
      <w:bookmarkEnd w:id="14"/>
    </w:p>
    <w:p w:rsidR="00092067" w:rsidRDefault="00927B78">
      <w:pPr>
        <w:pStyle w:val="Bodytext20"/>
        <w:framePr w:w="10099" w:h="1034" w:hRule="exact" w:wrap="none" w:vAnchor="page" w:hAnchor="page" w:x="938" w:y="8036"/>
        <w:numPr>
          <w:ilvl w:val="0"/>
          <w:numId w:val="4"/>
        </w:numPr>
        <w:shd w:val="clear" w:color="auto" w:fill="auto"/>
        <w:tabs>
          <w:tab w:val="left" w:pos="194"/>
        </w:tabs>
        <w:spacing w:before="0" w:after="76" w:line="163" w:lineRule="exact"/>
      </w:pPr>
      <w:r>
        <w:t xml:space="preserve">Žáci jsou pojištěni pro případ předčasného odjezdu nebo opožděného příjezdu dítěte (pokud škola písemně tuto službu nezruší) a pojišťovna na základě předloženého potvrzení vrátí poměrnou část z ceny pobytu v souladu se Všeobecnými </w:t>
      </w:r>
      <w:r>
        <w:t>pojistnými podmínkami a Přehledem limitů pojistného plnění.</w:t>
      </w:r>
    </w:p>
    <w:p w:rsidR="00092067" w:rsidRDefault="00927B78">
      <w:pPr>
        <w:pStyle w:val="Bodytext20"/>
        <w:framePr w:w="10099" w:h="1034" w:hRule="exact" w:wrap="none" w:vAnchor="page" w:hAnchor="page" w:x="938" w:y="8036"/>
        <w:numPr>
          <w:ilvl w:val="0"/>
          <w:numId w:val="4"/>
        </w:numPr>
        <w:shd w:val="clear" w:color="auto" w:fill="auto"/>
        <w:tabs>
          <w:tab w:val="left" w:pos="194"/>
        </w:tabs>
        <w:spacing w:before="0" w:line="168" w:lineRule="exact"/>
      </w:pPr>
      <w:r>
        <w:t>Kompenzace ze strany pojišťovny není možná v případě, že vedoucí pobytu opomene odjezd nahlásit ubytovateli, nebo není-li potvrzen prezenční list ubytovatelem při ukončení pobytu.</w:t>
      </w:r>
    </w:p>
    <w:p w:rsidR="00092067" w:rsidRDefault="00927B78">
      <w:pPr>
        <w:pStyle w:val="Picturecaption10"/>
        <w:framePr w:wrap="none" w:vAnchor="page" w:hAnchor="page" w:x="10466" w:y="14833"/>
        <w:shd w:val="clear" w:color="auto" w:fill="auto"/>
        <w:spacing w:line="146" w:lineRule="exact"/>
        <w:jc w:val="left"/>
      </w:pPr>
      <w:r>
        <w:t>str. 5/7</w:t>
      </w:r>
    </w:p>
    <w:p w:rsidR="00092067" w:rsidRDefault="00927B78">
      <w:pPr>
        <w:framePr w:wrap="none" w:vAnchor="page" w:hAnchor="page" w:x="952" w:y="1501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"\\\\zsed-print\\SCAN\\michaela.kohlova\\media\\image16.jpeg" \* MERGEFORMATINET</w:instrText>
      </w:r>
      <w:r>
        <w:instrText xml:space="preserve"> </w:instrText>
      </w:r>
      <w:r>
        <w:fldChar w:fldCharType="separate"/>
      </w:r>
      <w:r>
        <w:pict>
          <v:shape id="_x0000_i1039" type="#_x0000_t75" style="width:504.75pt;height:47.25pt">
            <v:imagedata r:id="rId42" r:href="rId43"/>
          </v:shape>
        </w:pict>
      </w:r>
      <w:r>
        <w:fldChar w:fldCharType="end"/>
      </w:r>
    </w:p>
    <w:p w:rsidR="00092067" w:rsidRDefault="00092067">
      <w:pPr>
        <w:rPr>
          <w:sz w:val="2"/>
          <w:szCs w:val="2"/>
        </w:rPr>
        <w:sectPr w:rsidR="000920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92067" w:rsidRDefault="00927B78">
      <w:pPr>
        <w:rPr>
          <w:sz w:val="2"/>
          <w:szCs w:val="2"/>
        </w:rPr>
      </w:pPr>
      <w:r>
        <w:lastRenderedPageBreak/>
        <w:pict>
          <v:shape id="_x0000_s1039" type="#_x0000_t32" style="position:absolute;margin-left:46.35pt;margin-top:521.1pt;width:503.3pt;height:0;z-index:-251655680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8" type="#_x0000_t32" style="position:absolute;margin-left:46.35pt;margin-top:533.6pt;width:503.3pt;height:0;z-index:-251654656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94"/>
        <w:gridCol w:w="1517"/>
        <w:gridCol w:w="2198"/>
      </w:tblGrid>
      <w:tr w:rsidR="0009206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394" w:type="dxa"/>
            <w:shd w:val="clear" w:color="auto" w:fill="EA8E4F"/>
          </w:tcPr>
          <w:p w:rsidR="00092067" w:rsidRDefault="00092067">
            <w:pPr>
              <w:framePr w:w="10109" w:h="955" w:wrap="none" w:vAnchor="page" w:hAnchor="page" w:x="933" w:y="766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EA8E4F"/>
          </w:tcPr>
          <w:p w:rsidR="00092067" w:rsidRDefault="00092067">
            <w:pPr>
              <w:framePr w:w="10109" w:h="955" w:wrap="none" w:vAnchor="page" w:hAnchor="page" w:x="933" w:y="766"/>
              <w:rPr>
                <w:sz w:val="10"/>
                <w:szCs w:val="10"/>
              </w:rPr>
            </w:pPr>
          </w:p>
        </w:tc>
        <w:tc>
          <w:tcPr>
            <w:tcW w:w="2198" w:type="dxa"/>
            <w:shd w:val="clear" w:color="auto" w:fill="EA8E4F"/>
          </w:tcPr>
          <w:p w:rsidR="00092067" w:rsidRDefault="00092067">
            <w:pPr>
              <w:framePr w:w="10109" w:h="955" w:wrap="none" w:vAnchor="page" w:hAnchor="page" w:x="933" w:y="766"/>
              <w:rPr>
                <w:sz w:val="10"/>
                <w:szCs w:val="10"/>
              </w:rPr>
            </w:pPr>
          </w:p>
        </w:tc>
      </w:tr>
      <w:tr w:rsidR="0009206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6394" w:type="dxa"/>
            <w:shd w:val="clear" w:color="auto" w:fill="EA8E4F"/>
            <w:vAlign w:val="bottom"/>
          </w:tcPr>
          <w:p w:rsidR="00092067" w:rsidRDefault="00927B78">
            <w:pPr>
              <w:pStyle w:val="Bodytext20"/>
              <w:framePr w:w="10109" w:h="955" w:wrap="none" w:vAnchor="page" w:hAnchor="page" w:x="933" w:y="766"/>
              <w:shd w:val="clear" w:color="auto" w:fill="auto"/>
              <w:spacing w:before="0" w:line="212" w:lineRule="exact"/>
              <w:ind w:left="440"/>
            </w:pPr>
            <w:r>
              <w:rPr>
                <w:rStyle w:val="Bodytext295pt0"/>
              </w:rPr>
              <w:t>Smlouva o zotavovací akci pro děti</w:t>
            </w:r>
          </w:p>
        </w:tc>
        <w:tc>
          <w:tcPr>
            <w:tcW w:w="1517" w:type="dxa"/>
            <w:shd w:val="clear" w:color="auto" w:fill="EA8E4F"/>
            <w:vAlign w:val="bottom"/>
          </w:tcPr>
          <w:p w:rsidR="00092067" w:rsidRDefault="00927B78">
            <w:pPr>
              <w:pStyle w:val="Bodytext20"/>
              <w:framePr w:w="10109" w:h="955" w:wrap="none" w:vAnchor="page" w:hAnchor="page" w:x="933" w:y="766"/>
              <w:shd w:val="clear" w:color="auto" w:fill="auto"/>
              <w:spacing w:before="0" w:line="398" w:lineRule="exact"/>
              <w:ind w:right="220"/>
              <w:jc w:val="right"/>
            </w:pPr>
            <w:r>
              <w:rPr>
                <w:rStyle w:val="Bodytext2TimesNewRoman18ptBold"/>
                <w:rFonts w:eastAsia="Arial"/>
              </w:rPr>
              <w:t>CCi</w:t>
            </w:r>
          </w:p>
        </w:tc>
        <w:tc>
          <w:tcPr>
            <w:tcW w:w="2198" w:type="dxa"/>
            <w:shd w:val="clear" w:color="auto" w:fill="EA8E4F"/>
            <w:vAlign w:val="bottom"/>
          </w:tcPr>
          <w:p w:rsidR="00092067" w:rsidRDefault="00927B78">
            <w:pPr>
              <w:pStyle w:val="Bodytext20"/>
              <w:framePr w:w="10109" w:h="955" w:wrap="none" w:vAnchor="page" w:hAnchor="page" w:x="933" w:y="766"/>
              <w:shd w:val="clear" w:color="auto" w:fill="auto"/>
              <w:spacing w:before="0" w:line="178" w:lineRule="exact"/>
              <w:ind w:left="160"/>
            </w:pPr>
            <w:r>
              <w:rPr>
                <w:rStyle w:val="Bodytext28ptItalic"/>
              </w:rPr>
              <w:t>cestovní kancelář CK2</w:t>
            </w:r>
          </w:p>
        </w:tc>
      </w:tr>
      <w:tr w:rsidR="0009206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6394" w:type="dxa"/>
            <w:shd w:val="clear" w:color="auto" w:fill="EA8E4F"/>
          </w:tcPr>
          <w:p w:rsidR="00092067" w:rsidRDefault="00092067">
            <w:pPr>
              <w:framePr w:w="10109" w:h="955" w:wrap="none" w:vAnchor="page" w:hAnchor="page" w:x="933" w:y="766"/>
              <w:rPr>
                <w:sz w:val="10"/>
                <w:szCs w:val="10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EA8E4F"/>
          </w:tcPr>
          <w:p w:rsidR="00092067" w:rsidRDefault="00092067">
            <w:pPr>
              <w:framePr w:w="10109" w:h="955" w:wrap="none" w:vAnchor="page" w:hAnchor="page" w:x="933" w:y="766"/>
              <w:rPr>
                <w:sz w:val="10"/>
                <w:szCs w:val="10"/>
              </w:rPr>
            </w:pPr>
          </w:p>
        </w:tc>
        <w:tc>
          <w:tcPr>
            <w:tcW w:w="2198" w:type="dxa"/>
            <w:shd w:val="clear" w:color="auto" w:fill="EA8E4F"/>
          </w:tcPr>
          <w:p w:rsidR="00092067" w:rsidRDefault="00092067">
            <w:pPr>
              <w:framePr w:w="10109" w:h="955" w:wrap="none" w:vAnchor="page" w:hAnchor="page" w:x="933" w:y="766"/>
              <w:rPr>
                <w:sz w:val="10"/>
                <w:szCs w:val="10"/>
              </w:rPr>
            </w:pPr>
          </w:p>
        </w:tc>
      </w:tr>
    </w:tbl>
    <w:p w:rsidR="00092067" w:rsidRDefault="00927B78">
      <w:pPr>
        <w:pStyle w:val="Tablecaption10"/>
        <w:framePr w:wrap="none" w:vAnchor="page" w:hAnchor="page" w:x="948" w:y="1971"/>
        <w:shd w:val="clear" w:color="auto" w:fill="auto"/>
      </w:pPr>
      <w:r>
        <w:t>VII. ZÁVĚREČNÁ USTANOVENÍ</w:t>
      </w:r>
    </w:p>
    <w:p w:rsidR="00092067" w:rsidRDefault="00927B78">
      <w:pPr>
        <w:pStyle w:val="Bodytext20"/>
        <w:framePr w:w="10109" w:h="355" w:hRule="exact" w:wrap="none" w:vAnchor="page" w:hAnchor="page" w:x="933" w:y="2379"/>
        <w:numPr>
          <w:ilvl w:val="0"/>
          <w:numId w:val="2"/>
        </w:numPr>
        <w:shd w:val="clear" w:color="auto" w:fill="auto"/>
        <w:tabs>
          <w:tab w:val="left" w:pos="198"/>
        </w:tabs>
        <w:spacing w:before="0" w:line="168" w:lineRule="exact"/>
        <w:jc w:val="both"/>
      </w:pPr>
      <w:r>
        <w:t xml:space="preserve">CK2 se zavazuje poskytnout </w:t>
      </w:r>
      <w:r>
        <w:t>veškeré služby tak, jak je dojednáno v této smlouvě. Případné změny je možno uskutečnit jedině v případě souhlasu obou smluvních stran.</w:t>
      </w:r>
    </w:p>
    <w:p w:rsidR="00092067" w:rsidRDefault="00927B78">
      <w:pPr>
        <w:pStyle w:val="Picturecaption10"/>
        <w:framePr w:w="10070" w:h="175" w:hRule="exact" w:wrap="none" w:vAnchor="page" w:hAnchor="page" w:x="952" w:y="2938"/>
        <w:numPr>
          <w:ilvl w:val="0"/>
          <w:numId w:val="5"/>
        </w:numPr>
        <w:shd w:val="clear" w:color="auto" w:fill="auto"/>
        <w:tabs>
          <w:tab w:val="left" w:pos="101"/>
        </w:tabs>
        <w:spacing w:line="146" w:lineRule="exact"/>
        <w:jc w:val="left"/>
      </w:pPr>
      <w:r>
        <w:t>Smluvní strany si smlouvu přečetly, jednotlivá ustanovení odpovídají jejich svobodné vůli a na důkaz toho ji podepisují.</w:t>
      </w:r>
    </w:p>
    <w:p w:rsidR="00092067" w:rsidRDefault="00927B78">
      <w:pPr>
        <w:framePr w:wrap="none" w:vAnchor="page" w:hAnchor="page" w:x="928" w:y="3094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"\\\\zsed-print\\SCAN\\michaela.kohlova\\media\\image17.jpeg" \* MERGEFORMATINET</w:instrText>
      </w:r>
      <w:r>
        <w:instrText xml:space="preserve"> </w:instrText>
      </w:r>
      <w:r>
        <w:fldChar w:fldCharType="separate"/>
      </w:r>
      <w:r>
        <w:pict>
          <v:shape id="_x0000_i1040" type="#_x0000_t75" style="width:504.75pt;height:60pt">
            <v:imagedata r:id="rId44" r:href="rId45"/>
          </v:shape>
        </w:pict>
      </w:r>
      <w:r>
        <w:fldChar w:fldCharType="end"/>
      </w:r>
    </w:p>
    <w:p w:rsidR="00092067" w:rsidRDefault="00927B78">
      <w:pPr>
        <w:pStyle w:val="Bodytext20"/>
        <w:framePr w:w="10109" w:h="2289" w:hRule="exact" w:wrap="none" w:vAnchor="page" w:hAnchor="page" w:x="933" w:y="4546"/>
        <w:numPr>
          <w:ilvl w:val="0"/>
          <w:numId w:val="2"/>
        </w:numPr>
        <w:shd w:val="clear" w:color="auto" w:fill="auto"/>
        <w:tabs>
          <w:tab w:val="left" w:pos="199"/>
        </w:tabs>
        <w:spacing w:before="0" w:after="210" w:line="158" w:lineRule="exact"/>
        <w:ind w:right="500"/>
        <w:jc w:val="both"/>
      </w:pPr>
      <w:r>
        <w:t>Podpisem této smlouvy škola stvrzuje, že se seznámila se Všeobecnými smluvními podmínkami cestovní kanceláře CK2, které jsou nedílnou součástí této smlouvy, a souhlasí s nimi, a dále, že se seznámila s Informacemi o zpracování osobních údajů zveřejněnými C</w:t>
      </w:r>
      <w:r>
        <w:t xml:space="preserve">K2 v souladu s Nařízením GDPR pod odkazem </w:t>
      </w:r>
      <w:r>
        <w:rPr>
          <w:lang w:val="en-US" w:eastAsia="en-US" w:bidi="en-US"/>
        </w:rPr>
        <w:t>GDPR.ck2.cz.</w:t>
      </w:r>
    </w:p>
    <w:p w:rsidR="00092067" w:rsidRDefault="00927B78">
      <w:pPr>
        <w:pStyle w:val="Bodytext20"/>
        <w:framePr w:w="10109" w:h="2289" w:hRule="exact" w:wrap="none" w:vAnchor="page" w:hAnchor="page" w:x="933" w:y="4546"/>
        <w:numPr>
          <w:ilvl w:val="0"/>
          <w:numId w:val="2"/>
        </w:numPr>
        <w:shd w:val="clear" w:color="auto" w:fill="auto"/>
        <w:tabs>
          <w:tab w:val="left" w:pos="196"/>
        </w:tabs>
        <w:spacing w:before="0" w:after="200" w:line="146" w:lineRule="exact"/>
        <w:jc w:val="both"/>
      </w:pPr>
      <w:r>
        <w:t>Tato smlouva je platná a účinná ode dne podpisu obou smluvních stran a doručení potvrzeného vyhotovení této smlouvy CK2.</w:t>
      </w:r>
    </w:p>
    <w:p w:rsidR="00092067" w:rsidRDefault="00927B78">
      <w:pPr>
        <w:pStyle w:val="Bodytext20"/>
        <w:framePr w:w="10109" w:h="2289" w:hRule="exact" w:wrap="none" w:vAnchor="page" w:hAnchor="page" w:x="933" w:y="4546"/>
        <w:numPr>
          <w:ilvl w:val="0"/>
          <w:numId w:val="2"/>
        </w:numPr>
        <w:shd w:val="clear" w:color="auto" w:fill="auto"/>
        <w:tabs>
          <w:tab w:val="left" w:pos="196"/>
        </w:tabs>
        <w:spacing w:before="0" w:after="186" w:line="146" w:lineRule="exact"/>
        <w:jc w:val="both"/>
      </w:pPr>
      <w:r>
        <w:t>Smlouva byla vyhotovena ve 3 výtiscích. Jedno vyhotovení obdrží CK2, dvě škola.</w:t>
      </w:r>
    </w:p>
    <w:p w:rsidR="00092067" w:rsidRDefault="00927B78">
      <w:pPr>
        <w:pStyle w:val="Bodytext20"/>
        <w:framePr w:w="10109" w:h="2289" w:hRule="exact" w:wrap="none" w:vAnchor="page" w:hAnchor="page" w:x="933" w:y="4546"/>
        <w:numPr>
          <w:ilvl w:val="0"/>
          <w:numId w:val="2"/>
        </w:numPr>
        <w:shd w:val="clear" w:color="auto" w:fill="auto"/>
        <w:tabs>
          <w:tab w:val="left" w:pos="199"/>
        </w:tabs>
        <w:spacing w:before="0" w:after="185" w:line="163" w:lineRule="exact"/>
        <w:ind w:right="240"/>
        <w:jc w:val="both"/>
      </w:pPr>
      <w:r>
        <w:t>Smluvní strany výslovně sjednávají, že uveřejnění této smlouvy v Registru smluv dle zákona č. 340/15 Sb. o zvláštních podmínkách účinnosti některých smluv, uveřejňování těchto smluv a o registru smluv (zákon o registru smluv) zajistí škola.</w:t>
      </w:r>
    </w:p>
    <w:p w:rsidR="00092067" w:rsidRDefault="00927B78">
      <w:pPr>
        <w:pStyle w:val="Bodytext20"/>
        <w:framePr w:w="10109" w:h="2289" w:hRule="exact" w:wrap="none" w:vAnchor="page" w:hAnchor="page" w:x="933" w:y="4546"/>
        <w:numPr>
          <w:ilvl w:val="0"/>
          <w:numId w:val="2"/>
        </w:numPr>
        <w:shd w:val="clear" w:color="auto" w:fill="auto"/>
        <w:tabs>
          <w:tab w:val="left" w:pos="199"/>
        </w:tabs>
        <w:spacing w:before="0" w:line="182" w:lineRule="exact"/>
        <w:jc w:val="both"/>
      </w:pPr>
      <w:r>
        <w:t xml:space="preserve">Škola se zavazuje doručit jedno potvrzené vyhotovení smlouvy (razítko školy a podpis oprávněné osoby) s vybranými variantami a vyplněným počtem osob zpět a originály vyplněných přihlášek a to nejpozději do </w:t>
      </w:r>
      <w:r>
        <w:rPr>
          <w:rStyle w:val="Bodytext2TimesNewRoman10ptBold"/>
          <w:rFonts w:eastAsia="Arial"/>
        </w:rPr>
        <w:t>29</w:t>
      </w:r>
      <w:r>
        <w:rPr>
          <w:rStyle w:val="Bodytext285ptBold"/>
        </w:rPr>
        <w:t xml:space="preserve">. </w:t>
      </w:r>
      <w:r>
        <w:rPr>
          <w:rStyle w:val="Bodytext2TimesNewRoman10ptBold"/>
          <w:rFonts w:eastAsia="Arial"/>
        </w:rPr>
        <w:t>9</w:t>
      </w:r>
      <w:r>
        <w:rPr>
          <w:rStyle w:val="Bodytext285ptBold"/>
        </w:rPr>
        <w:t xml:space="preserve">. </w:t>
      </w:r>
      <w:r>
        <w:rPr>
          <w:rStyle w:val="Bodytext2TimesNewRoman10ptBold"/>
          <w:rFonts w:eastAsia="Arial"/>
        </w:rPr>
        <w:t>2025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10"/>
        <w:gridCol w:w="1939"/>
        <w:gridCol w:w="3019"/>
      </w:tblGrid>
      <w:tr w:rsidR="00092067">
        <w:tblPrEx>
          <w:tblCellMar>
            <w:top w:w="0" w:type="dxa"/>
            <w:bottom w:w="0" w:type="dxa"/>
          </w:tblCellMar>
        </w:tblPrEx>
        <w:trPr>
          <w:trHeight w:hRule="exact" w:val="898"/>
        </w:trPr>
        <w:tc>
          <w:tcPr>
            <w:tcW w:w="3010" w:type="dxa"/>
            <w:shd w:val="clear" w:color="auto" w:fill="FFFFFF"/>
          </w:tcPr>
          <w:p w:rsidR="00092067" w:rsidRDefault="00927B78">
            <w:pPr>
              <w:pStyle w:val="Bodytext20"/>
              <w:framePr w:w="7968" w:h="3206" w:wrap="none" w:vAnchor="page" w:hAnchor="page" w:x="1461" w:y="7241"/>
              <w:shd w:val="clear" w:color="auto" w:fill="auto"/>
              <w:spacing w:before="0" w:line="146" w:lineRule="exact"/>
            </w:pPr>
            <w:r>
              <w:rPr>
                <w:rStyle w:val="Bodytext23"/>
              </w:rPr>
              <w:t>Cestovní kancelář CK2</w:t>
            </w:r>
          </w:p>
          <w:p w:rsidR="00092067" w:rsidRDefault="00927B78">
            <w:pPr>
              <w:pStyle w:val="Bodytext20"/>
              <w:framePr w:w="7968" w:h="3206" w:wrap="none" w:vAnchor="page" w:hAnchor="page" w:x="1461" w:y="7241"/>
              <w:shd w:val="clear" w:color="auto" w:fill="auto"/>
              <w:spacing w:before="0" w:line="163" w:lineRule="exact"/>
            </w:pPr>
            <w:r>
              <w:rPr>
                <w:rStyle w:val="Bodytext23"/>
              </w:rPr>
              <w:t>Kafkova 10</w:t>
            </w:r>
          </w:p>
          <w:p w:rsidR="00092067" w:rsidRDefault="00927B78">
            <w:pPr>
              <w:pStyle w:val="Bodytext20"/>
              <w:framePr w:w="7968" w:h="3206" w:wrap="none" w:vAnchor="page" w:hAnchor="page" w:x="1461" w:y="7241"/>
              <w:shd w:val="clear" w:color="auto" w:fill="auto"/>
              <w:spacing w:before="0" w:after="220" w:line="163" w:lineRule="exact"/>
            </w:pPr>
            <w:r>
              <w:rPr>
                <w:rStyle w:val="Bodytext23"/>
              </w:rPr>
              <w:t>160 0</w:t>
            </w:r>
            <w:r>
              <w:rPr>
                <w:rStyle w:val="Bodytext23"/>
              </w:rPr>
              <w:t>0 Praha 6</w:t>
            </w:r>
          </w:p>
          <w:p w:rsidR="00092067" w:rsidRDefault="00927B78">
            <w:pPr>
              <w:pStyle w:val="Bodytext20"/>
              <w:framePr w:w="7968" w:h="3206" w:wrap="none" w:vAnchor="page" w:hAnchor="page" w:x="1461" w:y="7241"/>
              <w:shd w:val="clear" w:color="auto" w:fill="auto"/>
              <w:spacing w:line="146" w:lineRule="exact"/>
            </w:pPr>
            <w:r>
              <w:rPr>
                <w:rStyle w:val="Bodytext23"/>
              </w:rPr>
              <w:t>razítko</w:t>
            </w:r>
          </w:p>
        </w:tc>
        <w:tc>
          <w:tcPr>
            <w:tcW w:w="1939" w:type="dxa"/>
            <w:shd w:val="clear" w:color="auto" w:fill="FFFFFF"/>
          </w:tcPr>
          <w:p w:rsidR="00092067" w:rsidRDefault="00927B78">
            <w:pPr>
              <w:pStyle w:val="Bodytext20"/>
              <w:framePr w:w="7968" w:h="3206" w:wrap="none" w:vAnchor="page" w:hAnchor="page" w:x="1461" w:y="7241"/>
              <w:shd w:val="clear" w:color="auto" w:fill="auto"/>
              <w:spacing w:before="0" w:line="146" w:lineRule="exact"/>
              <w:jc w:val="right"/>
            </w:pPr>
            <w:r>
              <w:rPr>
                <w:rStyle w:val="Bodytext23"/>
              </w:rPr>
              <w:t>Za</w:t>
            </w:r>
          </w:p>
        </w:tc>
        <w:tc>
          <w:tcPr>
            <w:tcW w:w="3019" w:type="dxa"/>
            <w:shd w:val="clear" w:color="auto" w:fill="FFFFFF"/>
          </w:tcPr>
          <w:p w:rsidR="00092067" w:rsidRDefault="00927B78">
            <w:pPr>
              <w:pStyle w:val="Bodytext20"/>
              <w:framePr w:w="7968" w:h="3206" w:wrap="none" w:vAnchor="page" w:hAnchor="page" w:x="1461" w:y="7241"/>
              <w:shd w:val="clear" w:color="auto" w:fill="auto"/>
              <w:spacing w:before="0" w:line="163" w:lineRule="exact"/>
            </w:pPr>
            <w:r>
              <w:rPr>
                <w:rStyle w:val="Bodytext23"/>
              </w:rPr>
              <w:t>Základní škola a Mateřská škola Emy Destinnové, Praha 6, náměstí Svobody 3/930 náměstí Svobody 3/930</w:t>
            </w:r>
          </w:p>
          <w:p w:rsidR="00092067" w:rsidRDefault="00927B78">
            <w:pPr>
              <w:pStyle w:val="Bodytext20"/>
              <w:framePr w:w="7968" w:h="3206" w:wrap="none" w:vAnchor="page" w:hAnchor="page" w:x="1461" w:y="7241"/>
              <w:shd w:val="clear" w:color="auto" w:fill="auto"/>
              <w:spacing w:before="0" w:after="60" w:line="163" w:lineRule="exact"/>
            </w:pPr>
            <w:r>
              <w:rPr>
                <w:rStyle w:val="Bodytext23"/>
              </w:rPr>
              <w:t>16000 Praha 6</w:t>
            </w:r>
          </w:p>
          <w:p w:rsidR="00092067" w:rsidRDefault="00927B78">
            <w:pPr>
              <w:pStyle w:val="Bodytext20"/>
              <w:framePr w:w="7968" w:h="3206" w:wrap="none" w:vAnchor="page" w:hAnchor="page" w:x="1461" w:y="7241"/>
              <w:shd w:val="clear" w:color="auto" w:fill="auto"/>
              <w:spacing w:before="60" w:line="146" w:lineRule="exact"/>
            </w:pPr>
            <w:r>
              <w:rPr>
                <w:rStyle w:val="Bodytext23"/>
              </w:rPr>
              <w:t>razítko</w:t>
            </w:r>
          </w:p>
        </w:tc>
      </w:tr>
      <w:tr w:rsidR="00092067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2067" w:rsidRDefault="00092067">
            <w:pPr>
              <w:framePr w:w="7968" w:h="3206" w:wrap="none" w:vAnchor="page" w:hAnchor="page" w:x="1461" w:y="724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092067" w:rsidRDefault="00092067">
            <w:pPr>
              <w:framePr w:w="7968" w:h="3206" w:wrap="none" w:vAnchor="page" w:hAnchor="page" w:x="1461" w:y="7241"/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2067" w:rsidRDefault="00092067">
            <w:pPr>
              <w:framePr w:w="7968" w:h="3206" w:wrap="none" w:vAnchor="page" w:hAnchor="page" w:x="1461" w:y="7241"/>
              <w:rPr>
                <w:sz w:val="10"/>
                <w:szCs w:val="10"/>
              </w:rPr>
            </w:pPr>
          </w:p>
        </w:tc>
      </w:tr>
      <w:tr w:rsidR="0009206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0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2067" w:rsidRDefault="00927B78">
            <w:pPr>
              <w:pStyle w:val="Bodytext20"/>
              <w:framePr w:w="7968" w:h="3206" w:wrap="none" w:vAnchor="page" w:hAnchor="page" w:x="1461" w:y="7241"/>
              <w:shd w:val="clear" w:color="auto" w:fill="auto"/>
              <w:spacing w:before="0" w:line="146" w:lineRule="exact"/>
            </w:pPr>
            <w:r>
              <w:rPr>
                <w:rStyle w:val="Bodytext23"/>
              </w:rPr>
              <w:t>podpis oprávněné osoby</w:t>
            </w:r>
          </w:p>
        </w:tc>
        <w:tc>
          <w:tcPr>
            <w:tcW w:w="1939" w:type="dxa"/>
            <w:shd w:val="clear" w:color="auto" w:fill="FFFFFF"/>
          </w:tcPr>
          <w:p w:rsidR="00092067" w:rsidRDefault="00092067">
            <w:pPr>
              <w:framePr w:w="7968" w:h="3206" w:wrap="none" w:vAnchor="page" w:hAnchor="page" w:x="1461" w:y="7241"/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2067" w:rsidRDefault="00927B78">
            <w:pPr>
              <w:pStyle w:val="Bodytext20"/>
              <w:framePr w:w="7968" w:h="3206" w:wrap="none" w:vAnchor="page" w:hAnchor="page" w:x="1461" w:y="7241"/>
              <w:shd w:val="clear" w:color="auto" w:fill="auto"/>
              <w:spacing w:before="0" w:line="146" w:lineRule="exact"/>
            </w:pPr>
            <w:r>
              <w:rPr>
                <w:rStyle w:val="Bodytext23"/>
              </w:rPr>
              <w:t>podpis oprávněné osoby</w:t>
            </w:r>
          </w:p>
        </w:tc>
      </w:tr>
      <w:tr w:rsidR="00092067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92067" w:rsidRDefault="00927B78">
            <w:pPr>
              <w:pStyle w:val="Bodytext20"/>
              <w:framePr w:w="7968" w:h="3206" w:wrap="none" w:vAnchor="page" w:hAnchor="page" w:x="1461" w:y="7241"/>
              <w:shd w:val="clear" w:color="auto" w:fill="auto"/>
              <w:spacing w:before="0" w:line="146" w:lineRule="exact"/>
            </w:pPr>
            <w:r>
              <w:rPr>
                <w:rStyle w:val="Bodytext23"/>
              </w:rPr>
              <w:t>Ing. Petr Pospíšil - jednatel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092067" w:rsidRDefault="00092067">
            <w:pPr>
              <w:framePr w:w="7968" w:h="3206" w:wrap="none" w:vAnchor="page" w:hAnchor="page" w:x="1461" w:y="7241"/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2067" w:rsidRDefault="00927B78">
            <w:pPr>
              <w:pStyle w:val="Bodytext20"/>
              <w:framePr w:w="7968" w:h="3206" w:wrap="none" w:vAnchor="page" w:hAnchor="page" w:x="1461" w:y="7241"/>
              <w:shd w:val="clear" w:color="auto" w:fill="auto"/>
              <w:spacing w:before="0" w:line="146" w:lineRule="exact"/>
            </w:pPr>
            <w:r>
              <w:rPr>
                <w:rStyle w:val="Bodytext23"/>
              </w:rPr>
              <w:t>Mgr. Ota Bažant</w:t>
            </w:r>
          </w:p>
        </w:tc>
      </w:tr>
      <w:tr w:rsidR="00092067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92067" w:rsidRDefault="00927B78">
            <w:pPr>
              <w:pStyle w:val="Bodytext20"/>
              <w:framePr w:w="7968" w:h="3206" w:wrap="none" w:vAnchor="page" w:hAnchor="page" w:x="1461" w:y="7241"/>
              <w:shd w:val="clear" w:color="auto" w:fill="auto"/>
              <w:tabs>
                <w:tab w:val="left" w:pos="2114"/>
              </w:tabs>
              <w:spacing w:before="0" w:line="146" w:lineRule="exact"/>
              <w:ind w:left="160"/>
              <w:jc w:val="both"/>
            </w:pPr>
            <w:r>
              <w:rPr>
                <w:rStyle w:val="Bodytext23"/>
              </w:rPr>
              <w:t>V Praze dne:</w:t>
            </w:r>
            <w:r>
              <w:rPr>
                <w:rStyle w:val="Bodytext23"/>
              </w:rPr>
              <w:tab/>
            </w:r>
            <w:bookmarkStart w:id="15" w:name="_GoBack"/>
            <w:bookmarkEnd w:id="15"/>
          </w:p>
        </w:tc>
        <w:tc>
          <w:tcPr>
            <w:tcW w:w="1939" w:type="dxa"/>
            <w:tcBorders>
              <w:bottom w:val="single" w:sz="4" w:space="0" w:color="auto"/>
            </w:tcBorders>
            <w:shd w:val="clear" w:color="auto" w:fill="FFFFFF"/>
          </w:tcPr>
          <w:p w:rsidR="00092067" w:rsidRDefault="00092067">
            <w:pPr>
              <w:framePr w:w="7968" w:h="3206" w:wrap="none" w:vAnchor="page" w:hAnchor="page" w:x="1461" w:y="7241"/>
              <w:rPr>
                <w:sz w:val="10"/>
                <w:szCs w:val="10"/>
              </w:rPr>
            </w:pPr>
          </w:p>
        </w:tc>
        <w:tc>
          <w:tcPr>
            <w:tcW w:w="30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92067" w:rsidRDefault="00927B78">
            <w:pPr>
              <w:pStyle w:val="Bodytext20"/>
              <w:framePr w:w="7968" w:h="3206" w:wrap="none" w:vAnchor="page" w:hAnchor="page" w:x="1461" w:y="7241"/>
              <w:shd w:val="clear" w:color="auto" w:fill="auto"/>
              <w:tabs>
                <w:tab w:val="left" w:pos="2094"/>
              </w:tabs>
              <w:spacing w:before="0" w:line="146" w:lineRule="exact"/>
              <w:ind w:left="140"/>
              <w:jc w:val="both"/>
            </w:pPr>
            <w:r>
              <w:rPr>
                <w:rStyle w:val="Bodytext23"/>
              </w:rPr>
              <w:t>V Praze dne:</w:t>
            </w:r>
            <w:r>
              <w:rPr>
                <w:rStyle w:val="Bodytext23"/>
              </w:rPr>
              <w:tab/>
              <w:t>10</w:t>
            </w:r>
            <w:r>
              <w:rPr>
                <w:rStyle w:val="Bodytext23"/>
              </w:rPr>
              <w:t>.10. 2025</w:t>
            </w:r>
          </w:p>
        </w:tc>
      </w:tr>
    </w:tbl>
    <w:p w:rsidR="00092067" w:rsidRDefault="00927B78">
      <w:pPr>
        <w:pStyle w:val="Heading310"/>
        <w:framePr w:wrap="none" w:vAnchor="page" w:hAnchor="page" w:x="933" w:y="10457"/>
        <w:shd w:val="clear" w:color="auto" w:fill="auto"/>
        <w:spacing w:before="0" w:after="0"/>
        <w:jc w:val="both"/>
      </w:pPr>
      <w:bookmarkStart w:id="16" w:name="bookmark15"/>
      <w:r>
        <w:t>PŘÍLOHY</w:t>
      </w:r>
      <w:bookmarkEnd w:id="16"/>
    </w:p>
    <w:p w:rsidR="00092067" w:rsidRDefault="00927B78">
      <w:pPr>
        <w:pStyle w:val="Other10"/>
        <w:framePr w:w="394" w:h="1201" w:hRule="exact" w:wrap="none" w:vAnchor="page" w:hAnchor="page" w:x="924" w:y="10700"/>
        <w:shd w:val="clear" w:color="auto" w:fill="auto"/>
        <w:spacing w:line="500" w:lineRule="exact"/>
        <w:jc w:val="both"/>
      </w:pPr>
      <w:r>
        <w:rPr>
          <w:rStyle w:val="Other1Arial25ptItalic"/>
        </w:rPr>
        <w:t>m</w:t>
      </w:r>
    </w:p>
    <w:p w:rsidR="00092067" w:rsidRDefault="00927B78">
      <w:pPr>
        <w:pStyle w:val="Other10"/>
        <w:framePr w:w="394" w:h="1201" w:hRule="exact" w:wrap="none" w:vAnchor="page" w:hAnchor="page" w:x="924" w:y="10700"/>
        <w:shd w:val="clear" w:color="auto" w:fill="auto"/>
        <w:spacing w:line="500" w:lineRule="exact"/>
        <w:jc w:val="both"/>
      </w:pPr>
      <w:r>
        <w:rPr>
          <w:rStyle w:val="Other1Arial25pt"/>
        </w:rPr>
        <w:t>s</w:t>
      </w:r>
    </w:p>
    <w:p w:rsidR="00092067" w:rsidRDefault="00927B78">
      <w:pPr>
        <w:pStyle w:val="Bodytext20"/>
        <w:framePr w:w="10109" w:h="1050" w:hRule="exact" w:wrap="none" w:vAnchor="page" w:hAnchor="page" w:x="933" w:y="10740"/>
        <w:shd w:val="clear" w:color="auto" w:fill="auto"/>
        <w:spacing w:before="0" w:line="331" w:lineRule="exact"/>
        <w:ind w:left="580"/>
      </w:pPr>
      <w:r>
        <w:rPr>
          <w:rStyle w:val="Bodytext2Bold0"/>
        </w:rPr>
        <w:t xml:space="preserve">Příloha č. 1 </w:t>
      </w:r>
      <w:r>
        <w:t>- Cena zotavovací akce</w:t>
      </w:r>
    </w:p>
    <w:p w:rsidR="00092067" w:rsidRDefault="00927B78">
      <w:pPr>
        <w:pStyle w:val="Heading310"/>
        <w:framePr w:w="10109" w:h="1050" w:hRule="exact" w:wrap="none" w:vAnchor="page" w:hAnchor="page" w:x="933" w:y="10740"/>
        <w:shd w:val="clear" w:color="auto" w:fill="auto"/>
        <w:spacing w:before="0" w:after="0" w:line="331" w:lineRule="exact"/>
        <w:ind w:left="580" w:right="6440"/>
      </w:pPr>
      <w:bookmarkStart w:id="17" w:name="bookmark16"/>
      <w:r>
        <w:t>Všeobecné smluvní podmínky cestovní kanceláře Všeobecné smluvní podmínky pojišťovny</w:t>
      </w:r>
      <w:bookmarkEnd w:id="17"/>
    </w:p>
    <w:p w:rsidR="00092067" w:rsidRDefault="00927B78">
      <w:pPr>
        <w:pStyle w:val="Picturecaption40"/>
        <w:framePr w:wrap="none" w:vAnchor="page" w:hAnchor="page" w:x="10418" w:y="14832"/>
        <w:shd w:val="clear" w:color="auto" w:fill="auto"/>
      </w:pPr>
      <w:r>
        <w:t>str. 6/7</w:t>
      </w:r>
    </w:p>
    <w:p w:rsidR="00092067" w:rsidRDefault="00927B78">
      <w:pPr>
        <w:framePr w:wrap="none" w:vAnchor="page" w:hAnchor="page" w:x="900" w:y="1504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"\\\\zsed-print\\SCAN\\michaela.kohlova\\media\\image18.jpeg" \* MERGEFORMATINET</w:instrText>
      </w:r>
      <w:r>
        <w:instrText xml:space="preserve"> </w:instrText>
      </w:r>
      <w:r>
        <w:fldChar w:fldCharType="separate"/>
      </w:r>
      <w:r>
        <w:pict>
          <v:shape id="_x0000_i1041" type="#_x0000_t75" style="width:504.75pt;height:45.75pt">
            <v:imagedata r:id="rId46" r:href="rId47"/>
          </v:shape>
        </w:pict>
      </w:r>
      <w:r>
        <w:fldChar w:fldCharType="end"/>
      </w:r>
    </w:p>
    <w:p w:rsidR="00092067" w:rsidRDefault="00092067">
      <w:pPr>
        <w:rPr>
          <w:sz w:val="2"/>
          <w:szCs w:val="2"/>
        </w:rPr>
        <w:sectPr w:rsidR="000920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8"/>
        <w:gridCol w:w="1872"/>
        <w:gridCol w:w="2174"/>
      </w:tblGrid>
      <w:tr w:rsidR="00092067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6048" w:type="dxa"/>
            <w:shd w:val="clear" w:color="auto" w:fill="EA8E4F"/>
            <w:vAlign w:val="bottom"/>
          </w:tcPr>
          <w:p w:rsidR="00092067" w:rsidRDefault="00927B78">
            <w:pPr>
              <w:pStyle w:val="Bodytext20"/>
              <w:framePr w:w="10094" w:h="950" w:wrap="none" w:vAnchor="page" w:hAnchor="page" w:x="950" w:y="766"/>
              <w:shd w:val="clear" w:color="auto" w:fill="auto"/>
              <w:spacing w:before="0" w:line="212" w:lineRule="exact"/>
              <w:ind w:left="440"/>
            </w:pPr>
            <w:r>
              <w:rPr>
                <w:rStyle w:val="Bodytext295pt0"/>
              </w:rPr>
              <w:lastRenderedPageBreak/>
              <w:t>Smlouva o zotavovací akci pro děti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</w:tcBorders>
            <w:shd w:val="clear" w:color="auto" w:fill="EA8E4F"/>
            <w:vAlign w:val="center"/>
          </w:tcPr>
          <w:p w:rsidR="00092067" w:rsidRDefault="00927B78">
            <w:pPr>
              <w:pStyle w:val="Bodytext20"/>
              <w:framePr w:w="10094" w:h="950" w:wrap="none" w:vAnchor="page" w:hAnchor="page" w:x="950" w:y="766"/>
              <w:shd w:val="clear" w:color="auto" w:fill="auto"/>
              <w:spacing w:before="0" w:line="398" w:lineRule="exact"/>
              <w:ind w:right="240"/>
              <w:jc w:val="right"/>
            </w:pPr>
            <w:r>
              <w:rPr>
                <w:rStyle w:val="Bodytext2TimesNewRoman18ptBold"/>
                <w:rFonts w:eastAsia="Arial"/>
              </w:rPr>
              <w:t>C&lt;2</w:t>
            </w:r>
          </w:p>
        </w:tc>
        <w:tc>
          <w:tcPr>
            <w:tcW w:w="2174" w:type="dxa"/>
            <w:tcBorders>
              <w:top w:val="single" w:sz="4" w:space="0" w:color="auto"/>
            </w:tcBorders>
            <w:shd w:val="clear" w:color="auto" w:fill="EA8E4F"/>
            <w:vAlign w:val="bottom"/>
          </w:tcPr>
          <w:p w:rsidR="00092067" w:rsidRDefault="00927B78">
            <w:pPr>
              <w:pStyle w:val="Bodytext20"/>
              <w:framePr w:w="10094" w:h="950" w:wrap="none" w:vAnchor="page" w:hAnchor="page" w:x="950" w:y="766"/>
              <w:shd w:val="clear" w:color="auto" w:fill="auto"/>
              <w:spacing w:before="0" w:line="178" w:lineRule="exact"/>
              <w:ind w:left="140"/>
            </w:pPr>
            <w:r>
              <w:rPr>
                <w:rStyle w:val="Bodytext28ptItalic"/>
              </w:rPr>
              <w:t>cestovní kancelář CK2</w:t>
            </w:r>
          </w:p>
        </w:tc>
      </w:tr>
      <w:tr w:rsidR="0009206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048" w:type="dxa"/>
            <w:shd w:val="clear" w:color="auto" w:fill="EA8E4F"/>
          </w:tcPr>
          <w:p w:rsidR="00092067" w:rsidRDefault="00092067">
            <w:pPr>
              <w:framePr w:w="10094" w:h="950" w:wrap="none" w:vAnchor="page" w:hAnchor="page" w:x="950" w:y="766"/>
              <w:rPr>
                <w:sz w:val="10"/>
                <w:szCs w:val="10"/>
              </w:rPr>
            </w:pPr>
          </w:p>
        </w:tc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EA8E4F"/>
            <w:vAlign w:val="center"/>
          </w:tcPr>
          <w:p w:rsidR="00092067" w:rsidRDefault="00092067">
            <w:pPr>
              <w:framePr w:w="10094" w:h="950" w:wrap="none" w:vAnchor="page" w:hAnchor="page" w:x="950" w:y="766"/>
            </w:pPr>
          </w:p>
        </w:tc>
        <w:tc>
          <w:tcPr>
            <w:tcW w:w="2174" w:type="dxa"/>
            <w:shd w:val="clear" w:color="auto" w:fill="EA8E4F"/>
          </w:tcPr>
          <w:p w:rsidR="00092067" w:rsidRDefault="00092067">
            <w:pPr>
              <w:framePr w:w="10094" w:h="950" w:wrap="none" w:vAnchor="page" w:hAnchor="page" w:x="950" w:y="766"/>
              <w:rPr>
                <w:sz w:val="10"/>
                <w:szCs w:val="10"/>
              </w:rPr>
            </w:pPr>
          </w:p>
        </w:tc>
      </w:tr>
    </w:tbl>
    <w:p w:rsidR="00092067" w:rsidRDefault="00927B78">
      <w:pPr>
        <w:pStyle w:val="Picturecaption50"/>
        <w:framePr w:wrap="none" w:vAnchor="page" w:hAnchor="page" w:x="4416" w:y="1906"/>
        <w:shd w:val="clear" w:color="auto" w:fill="auto"/>
      </w:pPr>
      <w:r>
        <w:rPr>
          <w:rStyle w:val="Picturecaption51"/>
        </w:rPr>
        <w:t>Příloha č. 1 - Cena zotavovací akce</w:t>
      </w:r>
    </w:p>
    <w:p w:rsidR="00092067" w:rsidRDefault="00927B78">
      <w:pPr>
        <w:framePr w:wrap="none" w:vAnchor="page" w:hAnchor="page" w:x="931" w:y="2297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"\\\\zsed-print\\SCAN\\michaela.kohlova\\media\\image19.jpeg" \* MERGEFORMATINET</w:instrText>
      </w:r>
      <w:r>
        <w:instrText xml:space="preserve"> </w:instrText>
      </w:r>
      <w:r>
        <w:fldChar w:fldCharType="separate"/>
      </w:r>
      <w:r>
        <w:pict>
          <v:shape id="_x0000_i1042" type="#_x0000_t75" style="width:504.75pt;height:324.75pt">
            <v:imagedata r:id="rId48" r:href="rId49"/>
          </v:shape>
        </w:pict>
      </w:r>
      <w:r>
        <w:fldChar w:fldCharType="end"/>
      </w:r>
    </w:p>
    <w:p w:rsidR="00092067" w:rsidRDefault="00927B78">
      <w:pPr>
        <w:pStyle w:val="Picturecaption40"/>
        <w:framePr w:wrap="none" w:vAnchor="page" w:hAnchor="page" w:x="10416" w:y="14837"/>
        <w:shd w:val="clear" w:color="auto" w:fill="auto"/>
      </w:pPr>
      <w:r>
        <w:t>str. 7 / 7</w:t>
      </w:r>
    </w:p>
    <w:p w:rsidR="00092067" w:rsidRDefault="00927B78">
      <w:pPr>
        <w:framePr w:wrap="none" w:vAnchor="page" w:hAnchor="page" w:x="936" w:y="1506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"\\\\zsed-print\\SCAN\\michaela.kohlova\\media\\image20.jpeg" \* MERGEFORMATINET</w:instrText>
      </w:r>
      <w:r>
        <w:instrText xml:space="preserve"> </w:instrText>
      </w:r>
      <w:r>
        <w:fldChar w:fldCharType="separate"/>
      </w:r>
      <w:r>
        <w:pict>
          <v:shape id="_x0000_i1043" type="#_x0000_t75" style="width:501pt;height:44.25pt">
            <v:imagedata r:id="rId50" r:href="rId51"/>
          </v:shape>
        </w:pict>
      </w:r>
      <w:r>
        <w:fldChar w:fldCharType="end"/>
      </w:r>
    </w:p>
    <w:p w:rsidR="00092067" w:rsidRDefault="00092067">
      <w:pPr>
        <w:rPr>
          <w:sz w:val="2"/>
          <w:szCs w:val="2"/>
        </w:rPr>
      </w:pPr>
    </w:p>
    <w:sectPr w:rsidR="0009206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27B78">
      <w:r>
        <w:separator/>
      </w:r>
    </w:p>
  </w:endnote>
  <w:endnote w:type="continuationSeparator" w:id="0">
    <w:p w:rsidR="00000000" w:rsidRDefault="0092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067" w:rsidRDefault="00092067"/>
  </w:footnote>
  <w:footnote w:type="continuationSeparator" w:id="0">
    <w:p w:rsidR="00092067" w:rsidRDefault="000920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E3B30"/>
    <w:multiLevelType w:val="multilevel"/>
    <w:tmpl w:val="C9AA19FE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663908"/>
    <w:multiLevelType w:val="multilevel"/>
    <w:tmpl w:val="6FFA698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3E5E3D"/>
    <w:multiLevelType w:val="multilevel"/>
    <w:tmpl w:val="24346684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F46CCF"/>
    <w:multiLevelType w:val="multilevel"/>
    <w:tmpl w:val="23D6305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007A8F"/>
    <w:multiLevelType w:val="multilevel"/>
    <w:tmpl w:val="2B305F46"/>
    <w:lvl w:ilvl="0">
      <w:start w:val="1"/>
      <w:numFmt w:val="bullet"/>
      <w:lvlText w:val="♦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92067"/>
    <w:rsid w:val="00092067"/>
    <w:rsid w:val="0092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/>
    <o:shapelayout v:ext="edit">
      <o:idmap v:ext="edit" data="1"/>
      <o:rules v:ext="edit">
        <o:r id="V:Rule1" type="connector" idref="#_x0000_s1055"/>
        <o:r id="V:Rule2" type="connector" idref="#_x0000_s1049"/>
        <o:r id="V:Rule3" type="connector" idref="#_x0000_s1045"/>
        <o:r id="V:Rule4" type="connector" idref="#_x0000_s1039"/>
        <o:r id="V:Rule5" type="connector" idref="#_x0000_s1038"/>
      </o:rules>
    </o:shapelayout>
  </w:shapeDefaults>
  <w:decimalSymbol w:val=","/>
  <w:listSeparator w:val=";"/>
  <w14:docId w14:val="04C02E2B"/>
  <w15:docId w15:val="{0908B2B1-8951-40C5-892C-D03DA38B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118ptItalic">
    <w:name w:val="Heading #1|1 + 8 pt;Italic"/>
    <w:basedOn w:val="Heading11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FDF5CE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95pt">
    <w:name w:val="Body text|2 + 9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DA8D5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Italic">
    <w:name w:val="Body text|2 +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Bold0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2">
    <w:name w:val="Picture caption|2_"/>
    <w:basedOn w:val="Standardnpsmoodstavce"/>
    <w:link w:val="Picturecaption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21">
    <w:name w:val="Picture caption|2"/>
    <w:basedOn w:val="Picturecaption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3B629A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ablecaption2">
    <w:name w:val="Table caption|2_"/>
    <w:basedOn w:val="Standardnpsmoodstavce"/>
    <w:link w:val="Tablecaption2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55pt">
    <w:name w:val="Body text|2 + 5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Picturecaption3">
    <w:name w:val="Picture caption|3_"/>
    <w:basedOn w:val="Standardnpsmoodstavce"/>
    <w:link w:val="Picturecaption3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icturecaption31">
    <w:name w:val="Picture caption|3"/>
    <w:basedOn w:val="Picturecaption3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FDF5CE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ItalicSpacing1pt">
    <w:name w:val="Body text|2 + Bold;Italic;Spacing 1 pt"/>
    <w:basedOn w:val="Bodytext2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TimesNewRoman8pt">
    <w:name w:val="Body text|2 + Times New Roman;8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95pt0">
    <w:name w:val="Body text|2 + 9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TimesNewRoman18ptBold">
    <w:name w:val="Body text|2 + Times New Roman;18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Bodytext28ptItalic">
    <w:name w:val="Body text|2 + 8 pt;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FDF5CE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DA8D5F"/>
      <w:spacing w:val="0"/>
      <w:w w:val="100"/>
      <w:position w:val="0"/>
      <w:sz w:val="13"/>
      <w:szCs w:val="13"/>
      <w:u w:val="single"/>
      <w:lang w:val="en-US" w:eastAsia="en-US" w:bidi="en-US"/>
    </w:rPr>
  </w:style>
  <w:style w:type="character" w:customStyle="1" w:styleId="Bodytext22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DA8D5F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Bodytext2TimesNewRoman29ptBold">
    <w:name w:val="Body text|2 + Times New Roman;29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58"/>
      <w:szCs w:val="58"/>
      <w:u w:val="none"/>
      <w:lang w:val="cs-CZ" w:eastAsia="cs-CZ" w:bidi="cs-CZ"/>
    </w:rPr>
  </w:style>
  <w:style w:type="character" w:customStyle="1" w:styleId="Bodytext2TimesNewRoman8pt0">
    <w:name w:val="Body text|2 + Times New Roman;8 pt"/>
    <w:basedOn w:val="Bodytext2"/>
    <w:semiHidden/>
    <w:unhideWhenUsed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1">
    <w:name w:val="Heading #2|1"/>
    <w:basedOn w:val="Heading21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B629A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1Arial85pt">
    <w:name w:val="Heading #2|1 + Arial;8.5 pt"/>
    <w:basedOn w:val="Heading2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3B629A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4">
    <w:name w:val="Picture caption|4_"/>
    <w:basedOn w:val="Standardnpsmoodstavce"/>
    <w:link w:val="Picturecaption4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TimesNewRoman10ptBold">
    <w:name w:val="Body text|2 + Times New Roman;10 pt;Bold"/>
    <w:basedOn w:val="Bodytext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B629A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85ptBold">
    <w:name w:val="Body text|2 + 8.5 pt;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3B629A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3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Other1Arial25ptItalic">
    <w:name w:val="Other|1 + Arial;25 pt;Italic"/>
    <w:basedOn w:val="Other1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Other1Arial25pt">
    <w:name w:val="Other|1 + Arial;25 pt"/>
    <w:basedOn w:val="Oth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cs-CZ" w:eastAsia="cs-CZ" w:bidi="cs-CZ"/>
    </w:rPr>
  </w:style>
  <w:style w:type="character" w:customStyle="1" w:styleId="Picturecaption5">
    <w:name w:val="Picture caption|5_"/>
    <w:basedOn w:val="Standardnpsmoodstavce"/>
    <w:link w:val="Picturecaption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51">
    <w:name w:val="Picture caption|5"/>
    <w:basedOn w:val="Picturecaption5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DA8D5F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212" w:lineRule="exact"/>
      <w:jc w:val="both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20" w:line="245" w:lineRule="exact"/>
    </w:pPr>
    <w:rPr>
      <w:rFonts w:ascii="Arial" w:eastAsia="Arial" w:hAnsi="Arial" w:cs="Arial"/>
      <w:sz w:val="13"/>
      <w:szCs w:val="13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before="220" w:after="220" w:line="146" w:lineRule="exact"/>
      <w:outlineLvl w:val="2"/>
    </w:pPr>
    <w:rPr>
      <w:rFonts w:ascii="Arial" w:eastAsia="Arial" w:hAnsi="Arial" w:cs="Arial"/>
      <w:b/>
      <w:bCs/>
      <w:sz w:val="13"/>
      <w:szCs w:val="13"/>
    </w:rPr>
  </w:style>
  <w:style w:type="paragraph" w:customStyle="1" w:styleId="Picturecaption20">
    <w:name w:val="Picture caption|2"/>
    <w:basedOn w:val="Normln"/>
    <w:link w:val="Picturecaption2"/>
    <w:pPr>
      <w:shd w:val="clear" w:color="auto" w:fill="FFFFFF"/>
      <w:spacing w:line="146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Tablecaption20">
    <w:name w:val="Table caption|2"/>
    <w:basedOn w:val="Normln"/>
    <w:link w:val="Tablecaption2"/>
    <w:pPr>
      <w:shd w:val="clear" w:color="auto" w:fill="FFFFFF"/>
      <w:spacing w:line="178" w:lineRule="exact"/>
    </w:pPr>
    <w:rPr>
      <w:sz w:val="16"/>
      <w:szCs w:val="16"/>
    </w:rPr>
  </w:style>
  <w:style w:type="paragraph" w:customStyle="1" w:styleId="Picturecaption30">
    <w:name w:val="Picture caption|3"/>
    <w:basedOn w:val="Normln"/>
    <w:link w:val="Picturecaption3"/>
    <w:pPr>
      <w:shd w:val="clear" w:color="auto" w:fill="FFFFFF"/>
      <w:spacing w:line="178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Other10">
    <w:name w:val="Other|1"/>
    <w:basedOn w:val="Normln"/>
    <w:link w:val="Other1"/>
    <w:qFormat/>
    <w:pPr>
      <w:shd w:val="clear" w:color="auto" w:fill="FFFFFF"/>
    </w:pPr>
    <w:rPr>
      <w:sz w:val="20"/>
      <w:szCs w:val="20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163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Tablecaption10">
    <w:name w:val="Table caption|1"/>
    <w:basedOn w:val="Normln"/>
    <w:link w:val="Tablecaption1"/>
    <w:qFormat/>
    <w:pPr>
      <w:shd w:val="clear" w:color="auto" w:fill="FFFFFF"/>
      <w:spacing w:line="146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80" w:after="80" w:line="146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120" w:line="222" w:lineRule="exact"/>
      <w:outlineLvl w:val="1"/>
    </w:pPr>
    <w:rPr>
      <w:b/>
      <w:bCs/>
      <w:sz w:val="20"/>
      <w:szCs w:val="20"/>
    </w:rPr>
  </w:style>
  <w:style w:type="paragraph" w:customStyle="1" w:styleId="Picturecaption40">
    <w:name w:val="Picture caption|4"/>
    <w:basedOn w:val="Normln"/>
    <w:link w:val="Picturecaption4"/>
    <w:pPr>
      <w:shd w:val="clear" w:color="auto" w:fill="FFFFFF"/>
      <w:spacing w:line="178" w:lineRule="exact"/>
    </w:pPr>
    <w:rPr>
      <w:sz w:val="16"/>
      <w:szCs w:val="16"/>
    </w:rPr>
  </w:style>
  <w:style w:type="paragraph" w:customStyle="1" w:styleId="Picturecaption50">
    <w:name w:val="Picture caption|5"/>
    <w:basedOn w:val="Normln"/>
    <w:link w:val="Picturecaption5"/>
    <w:pPr>
      <w:shd w:val="clear" w:color="auto" w:fill="FFFFFF"/>
      <w:spacing w:line="212" w:lineRule="exac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image" Target="media/image5.jpeg" TargetMode="External"/><Relationship Id="rId26" Type="http://schemas.openxmlformats.org/officeDocument/2006/relationships/image" Target="media/image9.jpeg"/><Relationship Id="rId39" Type="http://schemas.openxmlformats.org/officeDocument/2006/relationships/image" Target="media/image14.jpe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image" Target="media/image12.jpeg"/><Relationship Id="rId42" Type="http://schemas.openxmlformats.org/officeDocument/2006/relationships/image" Target="media/image16.jpeg"/><Relationship Id="rId47" Type="http://schemas.openxmlformats.org/officeDocument/2006/relationships/image" Target="media/image18.jpeg" TargetMode="External"/><Relationship Id="rId50" Type="http://schemas.openxmlformats.org/officeDocument/2006/relationships/image" Target="media/image20.jpeg"/><Relationship Id="rId7" Type="http://schemas.openxmlformats.org/officeDocument/2006/relationships/image" Target="media/image1.jpeg"/><Relationship Id="rId12" Type="http://schemas.openxmlformats.org/officeDocument/2006/relationships/hyperlink" Target="mailto:ck2@ck2.cz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8.png"/><Relationship Id="rId33" Type="http://schemas.openxmlformats.org/officeDocument/2006/relationships/hyperlink" Target="mailto:ck2@ck2.cz" TargetMode="External"/><Relationship Id="rId38" Type="http://schemas.openxmlformats.org/officeDocument/2006/relationships/image" Target="media/image14.jpeg"/><Relationship Id="rId46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4.jpeg" TargetMode="External"/><Relationship Id="rId20" Type="http://schemas.openxmlformats.org/officeDocument/2006/relationships/image" Target="media/image6.jpeg" TargetMode="External"/><Relationship Id="rId29" Type="http://schemas.openxmlformats.org/officeDocument/2006/relationships/image" Target="media/image10.jpeg" TargetMode="External"/><Relationship Id="rId41" Type="http://schemas.openxmlformats.org/officeDocument/2006/relationships/image" Target="media/image15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k2.cz" TargetMode="External"/><Relationship Id="rId24" Type="http://schemas.openxmlformats.org/officeDocument/2006/relationships/hyperlink" Target="mailto:ck2@ck2.cz" TargetMode="External"/><Relationship Id="rId32" Type="http://schemas.openxmlformats.org/officeDocument/2006/relationships/hyperlink" Target="http://www.ck2.cz" TargetMode="External"/><Relationship Id="rId37" Type="http://schemas.openxmlformats.org/officeDocument/2006/relationships/image" Target="media/image13.jpeg" TargetMode="External"/><Relationship Id="rId40" Type="http://schemas.openxmlformats.org/officeDocument/2006/relationships/image" Target="media/image15.jpeg"/><Relationship Id="rId45" Type="http://schemas.openxmlformats.org/officeDocument/2006/relationships/image" Target="media/image17.jpeg" TargetMode="External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hyperlink" Target="http://www.ck2.cz" TargetMode="External"/><Relationship Id="rId28" Type="http://schemas.openxmlformats.org/officeDocument/2006/relationships/image" Target="media/image10.jpeg"/><Relationship Id="rId36" Type="http://schemas.openxmlformats.org/officeDocument/2006/relationships/image" Target="media/image13.jpeg"/><Relationship Id="rId49" Type="http://schemas.openxmlformats.org/officeDocument/2006/relationships/image" Target="media/image19.jpeg" TargetMode="External"/><Relationship Id="rId10" Type="http://schemas.openxmlformats.org/officeDocument/2006/relationships/image" Target="media/image2.jpeg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1.jpeg" TargetMode="External"/><Relationship Id="rId44" Type="http://schemas.openxmlformats.org/officeDocument/2006/relationships/image" Target="media/image17.jpeg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 TargetMode="External"/><Relationship Id="rId22" Type="http://schemas.openxmlformats.org/officeDocument/2006/relationships/image" Target="media/image7.jpeg" TargetMode="External"/><Relationship Id="rId27" Type="http://schemas.openxmlformats.org/officeDocument/2006/relationships/image" Target="media/image9.jpeg" TargetMode="External"/><Relationship Id="rId30" Type="http://schemas.openxmlformats.org/officeDocument/2006/relationships/image" Target="media/image11.jpeg"/><Relationship Id="rId35" Type="http://schemas.openxmlformats.org/officeDocument/2006/relationships/image" Target="media/image12.jpeg" TargetMode="External"/><Relationship Id="rId43" Type="http://schemas.openxmlformats.org/officeDocument/2006/relationships/image" Target="media/image16.jpeg" TargetMode="External"/><Relationship Id="rId48" Type="http://schemas.openxmlformats.org/officeDocument/2006/relationships/image" Target="media/image19.jpeg"/><Relationship Id="rId8" Type="http://schemas.openxmlformats.org/officeDocument/2006/relationships/image" Target="media/image1.jpeg" TargetMode="External"/><Relationship Id="rId51" Type="http://schemas.openxmlformats.org/officeDocument/2006/relationships/image" Target="media/image20.jpe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1955</Words>
  <Characters>11538</Characters>
  <Application>Microsoft Office Word</Application>
  <DocSecurity>0</DocSecurity>
  <Lines>96</Lines>
  <Paragraphs>26</Paragraphs>
  <ScaleCrop>false</ScaleCrop>
  <Company/>
  <LinksUpToDate>false</LinksUpToDate>
  <CharactersWithSpaces>13467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2025-10-14T11:10:00Z</dcterms:created>
  <dcterms:modified xsi:type="dcterms:W3CDTF">2025-10-14T11:19:00Z</dcterms:modified>
</cp:coreProperties>
</file>