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3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391"/>
        <w:gridCol w:w="480"/>
        <w:gridCol w:w="480"/>
        <w:gridCol w:w="480"/>
        <w:gridCol w:w="480"/>
        <w:gridCol w:w="960"/>
      </w:tblGrid>
      <w:tr w:rsidR="00233ACD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Objednávka č. </w:t>
            </w:r>
            <w:r w:rsidR="00EF056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68</w:t>
            </w: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/202</w:t>
            </w:r>
            <w:r w:rsidR="006617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ACD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Default="00233ACD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C3783A" w:rsidRPr="00233ACD" w:rsidRDefault="00C3783A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Základní umělecká škola Zábřeh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240BE9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Bc. </w:t>
            </w:r>
            <w:r w:rsidR="00EF0561">
              <w:rPr>
                <w:rFonts w:ascii="Calibri" w:eastAsia="Times New Roman" w:hAnsi="Calibri" w:cs="Calibri"/>
                <w:color w:val="000000"/>
                <w:lang w:eastAsia="cs-CZ"/>
              </w:rPr>
              <w:t>Jiří Sadil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Školská 349/9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513A46" w:rsidRDefault="00513A46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3A46">
              <w:rPr>
                <w:rFonts w:ascii="Calibri" w:eastAsia="Times New Roman" w:hAnsi="Calibri" w:cs="Calibri"/>
                <w:color w:val="000000"/>
                <w:lang w:eastAsia="cs-CZ"/>
              </w:rPr>
              <w:t>Dlouhomilov 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789 01  Zábřeh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513A46" w:rsidRDefault="00513A46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3A46">
              <w:rPr>
                <w:rFonts w:ascii="Calibri" w:eastAsia="Times New Roman" w:hAnsi="Calibri" w:cs="Calibri"/>
                <w:color w:val="000000"/>
                <w:lang w:eastAsia="cs-CZ"/>
              </w:rPr>
              <w:t>789 01  Zábřeh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IČ: 64095151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513A46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3A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IČ: </w:t>
            </w:r>
            <w:r w:rsidR="00513A46" w:rsidRPr="00513A46">
              <w:rPr>
                <w:rFonts w:ascii="Calibri" w:eastAsia="Times New Roman" w:hAnsi="Calibri" w:cs="Calibri"/>
                <w:color w:val="000000"/>
                <w:lang w:eastAsia="cs-CZ"/>
              </w:rPr>
              <w:t>07640889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Objednáváme:</w:t>
            </w:r>
          </w:p>
          <w:p w:rsidR="00EF0561" w:rsidRPr="00233ACD" w:rsidRDefault="00EF0561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EF0561" w:rsidP="006617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240BE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Odborný dozor investora – Pořízení digitálních technologií</w:t>
            </w:r>
            <w:r w:rsidR="00317C6F" w:rsidRPr="00240BE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pro výuku v ZUŠ Zábřeh</w:t>
            </w:r>
          </w:p>
          <w:p w:rsidR="00240BE9" w:rsidRPr="00240BE9" w:rsidRDefault="00240BE9" w:rsidP="006617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:rsidR="00240BE9" w:rsidRDefault="00240BE9" w:rsidP="00661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BE9">
              <w:rPr>
                <w:rFonts w:ascii="Calibri" w:eastAsia="Times New Roman" w:hAnsi="Calibri" w:cs="Calibri"/>
                <w:color w:val="000000"/>
                <w:lang w:eastAsia="cs-CZ"/>
              </w:rPr>
              <w:t>Realizace projektu – dodávka vybavení musí být provedena v souladu se zpracovanou projektovou dokumentací „Pořízení digitálních technologií pro výuku v ZUŠ Zábřeh“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zpracovanou firmou AVT Group a.s., zodpovědný projektant: Ing. Martin Vondrášek.</w:t>
            </w:r>
          </w:p>
          <w:p w:rsidR="00240BE9" w:rsidRPr="00240BE9" w:rsidRDefault="00240BE9" w:rsidP="00661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561" w:rsidRPr="00814161" w:rsidRDefault="00EF0561" w:rsidP="00EF0561">
            <w:pPr>
              <w:spacing w:before="120" w:line="254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Základní </w:t>
            </w:r>
            <w:r w:rsidRPr="00814161">
              <w:rPr>
                <w:rFonts w:cs="Calibri"/>
                <w:b/>
                <w:bCs/>
              </w:rPr>
              <w:t>požadavky</w:t>
            </w:r>
            <w:r>
              <w:rPr>
                <w:rFonts w:cs="Calibri"/>
                <w:b/>
                <w:bCs/>
              </w:rPr>
              <w:t xml:space="preserve"> na výkon odborného dozoru:</w:t>
            </w:r>
          </w:p>
          <w:p w:rsidR="00EF0561" w:rsidRPr="00C62BE5" w:rsidRDefault="00EF0561" w:rsidP="00EF0561">
            <w:pPr>
              <w:numPr>
                <w:ilvl w:val="0"/>
                <w:numId w:val="3"/>
              </w:numPr>
              <w:spacing w:before="120" w:after="0" w:line="240" w:lineRule="auto"/>
              <w:ind w:left="714" w:hanging="357"/>
              <w:jc w:val="both"/>
              <w:rPr>
                <w:rFonts w:cs="Calibri"/>
              </w:rPr>
            </w:pPr>
            <w:r w:rsidRPr="00C62BE5">
              <w:rPr>
                <w:rFonts w:cs="Calibri"/>
              </w:rPr>
              <w:t xml:space="preserve">Pravidelné kontroly na místě v průběhu realizace – minimálně účast na kontrolních dnech </w:t>
            </w:r>
          </w:p>
          <w:p w:rsidR="00EF0561" w:rsidRPr="005F5B4F" w:rsidRDefault="00EF0561" w:rsidP="00EF0561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cs="Calibri"/>
              </w:rPr>
            </w:pPr>
            <w:r>
              <w:rPr>
                <w:rFonts w:cs="Calibri"/>
              </w:rPr>
              <w:t>Kontrola</w:t>
            </w:r>
            <w:r w:rsidRPr="005F5B4F">
              <w:rPr>
                <w:rFonts w:cs="Calibri"/>
              </w:rPr>
              <w:t xml:space="preserve"> dodáv</w:t>
            </w:r>
            <w:r>
              <w:rPr>
                <w:rFonts w:cs="Calibri"/>
              </w:rPr>
              <w:t>ek</w:t>
            </w:r>
            <w:r w:rsidRPr="005F5B4F">
              <w:rPr>
                <w:rFonts w:cs="Calibri"/>
              </w:rPr>
              <w:t xml:space="preserve"> technických prvků a vybavení</w:t>
            </w:r>
            <w:r>
              <w:rPr>
                <w:rFonts w:cs="Calibri"/>
              </w:rPr>
              <w:t xml:space="preserve"> a </w:t>
            </w:r>
            <w:r w:rsidR="00C3783A">
              <w:rPr>
                <w:rFonts w:cs="Calibri"/>
              </w:rPr>
              <w:t>jejich shoda se</w:t>
            </w:r>
            <w:r w:rsidRPr="005F5B4F">
              <w:rPr>
                <w:rFonts w:cs="Calibri"/>
              </w:rPr>
              <w:t xml:space="preserve"> specifikací smlouvy</w:t>
            </w:r>
          </w:p>
          <w:p w:rsidR="00EF0561" w:rsidRPr="005F5B4F" w:rsidRDefault="00EF0561" w:rsidP="00EF0561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cs="Calibri"/>
              </w:rPr>
            </w:pPr>
            <w:r w:rsidRPr="005F5B4F">
              <w:rPr>
                <w:rFonts w:cs="Calibri"/>
              </w:rPr>
              <w:t>Dohled nad termíny montáže a dodávek</w:t>
            </w:r>
          </w:p>
          <w:p w:rsidR="00EF0561" w:rsidRPr="005F5B4F" w:rsidRDefault="00EF0561" w:rsidP="00EF0561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cs="Calibri"/>
              </w:rPr>
            </w:pPr>
            <w:r w:rsidRPr="005F5B4F">
              <w:rPr>
                <w:rFonts w:cs="Calibri"/>
              </w:rPr>
              <w:t>Kontrola prostředí instalace (např. příprava podkladu, soulady s technickými podmínkami)</w:t>
            </w:r>
          </w:p>
          <w:p w:rsidR="00EF0561" w:rsidRDefault="00EF0561" w:rsidP="00EF0561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cs="Calibri"/>
              </w:rPr>
            </w:pPr>
            <w:r w:rsidRPr="005F5B4F">
              <w:rPr>
                <w:rFonts w:cs="Calibri"/>
              </w:rPr>
              <w:t>Účast při přejímce, při zkouškách a uvedení do provozu</w:t>
            </w:r>
          </w:p>
          <w:p w:rsidR="00EF0561" w:rsidRPr="005F5B4F" w:rsidRDefault="00EF0561" w:rsidP="00EF0561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cs="Calibri"/>
              </w:rPr>
            </w:pPr>
            <w:r w:rsidRPr="005F5B4F">
              <w:rPr>
                <w:rFonts w:cs="Calibri"/>
              </w:rPr>
              <w:t>Pravidelné monitorování a reporting stavu realizace investorovi</w:t>
            </w:r>
          </w:p>
          <w:p w:rsidR="00EF0561" w:rsidRPr="008E2A3F" w:rsidRDefault="00EF0561" w:rsidP="00EF0561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cs="Calibri"/>
                <w:b/>
                <w:bCs/>
              </w:rPr>
            </w:pPr>
            <w:r w:rsidRPr="005F5B4F">
              <w:rPr>
                <w:rFonts w:cs="Calibri"/>
              </w:rPr>
              <w:t>Komunikace s dodavatelem na odstranění vad či nedodělků</w:t>
            </w:r>
          </w:p>
          <w:p w:rsidR="00EF0561" w:rsidRDefault="00EF0561" w:rsidP="00EF0561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EF0561" w:rsidRPr="008E2A3F" w:rsidRDefault="00EF0561" w:rsidP="00EF0561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E2A3F">
              <w:rPr>
                <w:rFonts w:cs="Calibri"/>
                <w:b/>
                <w:bCs/>
              </w:rPr>
              <w:t>Termíny</w:t>
            </w:r>
            <w:r>
              <w:rPr>
                <w:rFonts w:cs="Calibri"/>
                <w:b/>
                <w:bCs/>
              </w:rPr>
              <w:t xml:space="preserve"> činnosti:</w:t>
            </w:r>
          </w:p>
          <w:p w:rsidR="00EF0561" w:rsidRPr="00C62BE5" w:rsidRDefault="00EF0561" w:rsidP="00EF0561">
            <w:pPr>
              <w:pStyle w:val="Normlnweb"/>
              <w:numPr>
                <w:ilvl w:val="0"/>
                <w:numId w:val="3"/>
              </w:numPr>
              <w:spacing w:before="120" w:beforeAutospacing="0" w:after="0" w:afterAutospacing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 w:rsidRPr="008E2A3F">
              <w:rPr>
                <w:rFonts w:ascii="Calibri" w:hAnsi="Calibri" w:cs="Calibri"/>
                <w:sz w:val="22"/>
                <w:szCs w:val="22"/>
              </w:rPr>
              <w:t xml:space="preserve">Předpokládaný termín zahájení: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C62BE5">
              <w:rPr>
                <w:rFonts w:ascii="Calibri" w:hAnsi="Calibri" w:cs="Calibri"/>
                <w:sz w:val="22"/>
                <w:szCs w:val="22"/>
              </w:rPr>
              <w:t>1</w:t>
            </w:r>
            <w:r w:rsidR="00891571">
              <w:rPr>
                <w:rFonts w:ascii="Calibri" w:hAnsi="Calibri" w:cs="Calibri"/>
                <w:sz w:val="22"/>
                <w:szCs w:val="22"/>
              </w:rPr>
              <w:t>5</w:t>
            </w:r>
            <w:r w:rsidRPr="00C62BE5">
              <w:rPr>
                <w:rFonts w:ascii="Calibri" w:hAnsi="Calibri" w:cs="Calibri"/>
                <w:sz w:val="22"/>
                <w:szCs w:val="22"/>
              </w:rPr>
              <w:t>.7.2025</w:t>
            </w:r>
          </w:p>
          <w:p w:rsidR="00EF0561" w:rsidRPr="00C62BE5" w:rsidRDefault="00EF0561" w:rsidP="00EF0561">
            <w:pPr>
              <w:pStyle w:val="Normlnweb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62BE5">
              <w:rPr>
                <w:rFonts w:ascii="Calibri" w:hAnsi="Calibri" w:cs="Calibri"/>
                <w:sz w:val="22"/>
                <w:szCs w:val="22"/>
              </w:rPr>
              <w:t xml:space="preserve">Předpokládaný termín dokončení: </w:t>
            </w:r>
            <w:r w:rsidRPr="00C62BE5">
              <w:rPr>
                <w:rFonts w:ascii="Calibri" w:hAnsi="Calibri" w:cs="Calibri"/>
                <w:sz w:val="22"/>
                <w:szCs w:val="22"/>
              </w:rPr>
              <w:tab/>
              <w:t>31.10.2025</w:t>
            </w:r>
          </w:p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Předběžná cena:                                                                                             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</w:t>
            </w:r>
            <w:r w:rsidR="00EF056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50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C162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00,00 Kč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 vystavení objednávky: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</w:t>
            </w:r>
            <w:r w:rsidR="00EF05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5E7D8C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.0</w:t>
            </w:r>
            <w:r w:rsidR="00EF0561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 w:rsidR="0066172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Potvrzuji prověření připravované operace a úplnost podkladů v rozsahu dle zákona č. 320/2001 Sb.: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Podpis příkazce operace: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C3783A" w:rsidRDefault="00C3783A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Podpis správce rozpočtu: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40BE9" w:rsidRDefault="00240BE9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40BE9" w:rsidRDefault="00240BE9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40BE9" w:rsidRDefault="00240BE9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40BE9" w:rsidRPr="00233ACD" w:rsidRDefault="00240BE9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Pokyny: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Objednatel Základní umělecká škola Zábřeh je povinným subjektem dle zákona č. 340/2015 Sb.,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 registru smluv, v platném znění. V registru smluv bude zveřejněn celý text objednávky včetně příloh.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Akceptace objednávky: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Akceptujeme výše uvedenou objednávku.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40BE9" w:rsidRPr="00233ACD" w:rsidRDefault="00240BE9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………………………………………………………………..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Akceptoval (oprávněná osoba dodavatele)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30CD2" w:rsidRPr="00233ACD" w:rsidRDefault="00030CD2" w:rsidP="00233ACD"/>
    <w:sectPr w:rsidR="00030CD2" w:rsidRPr="0023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3A2A"/>
    <w:multiLevelType w:val="multilevel"/>
    <w:tmpl w:val="41FA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C074C"/>
    <w:multiLevelType w:val="hybridMultilevel"/>
    <w:tmpl w:val="F384BAD6"/>
    <w:lvl w:ilvl="0" w:tplc="BF523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6DB8"/>
    <w:multiLevelType w:val="hybridMultilevel"/>
    <w:tmpl w:val="F782DF2C"/>
    <w:lvl w:ilvl="0" w:tplc="BD6C5D54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69"/>
    <w:rsid w:val="00001C69"/>
    <w:rsid w:val="00030CD2"/>
    <w:rsid w:val="00074AE6"/>
    <w:rsid w:val="000C46DC"/>
    <w:rsid w:val="00233ACD"/>
    <w:rsid w:val="00240BE9"/>
    <w:rsid w:val="002921D2"/>
    <w:rsid w:val="002A27F8"/>
    <w:rsid w:val="002C7D4E"/>
    <w:rsid w:val="00317C6F"/>
    <w:rsid w:val="00336734"/>
    <w:rsid w:val="00372875"/>
    <w:rsid w:val="003968E8"/>
    <w:rsid w:val="003C1E99"/>
    <w:rsid w:val="003C7046"/>
    <w:rsid w:val="0042367D"/>
    <w:rsid w:val="00513A46"/>
    <w:rsid w:val="00586A89"/>
    <w:rsid w:val="005E7D8C"/>
    <w:rsid w:val="00621C2D"/>
    <w:rsid w:val="00623434"/>
    <w:rsid w:val="0062718A"/>
    <w:rsid w:val="00661727"/>
    <w:rsid w:val="006905D4"/>
    <w:rsid w:val="006A1929"/>
    <w:rsid w:val="006C60A2"/>
    <w:rsid w:val="00891571"/>
    <w:rsid w:val="008C7103"/>
    <w:rsid w:val="009D19B5"/>
    <w:rsid w:val="00A847B0"/>
    <w:rsid w:val="00C3783A"/>
    <w:rsid w:val="00DC162A"/>
    <w:rsid w:val="00E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3FFC"/>
  <w15:chartTrackingRefBased/>
  <w15:docId w15:val="{6177532B-CC66-4670-8070-FF80C090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4AE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6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0A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F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Matuchová Daniela</dc:creator>
  <cp:keywords/>
  <dc:description/>
  <cp:lastModifiedBy>Matuchová Daniela</cp:lastModifiedBy>
  <cp:revision>12</cp:revision>
  <cp:lastPrinted>2025-10-14T12:02:00Z</cp:lastPrinted>
  <dcterms:created xsi:type="dcterms:W3CDTF">2021-05-13T12:34:00Z</dcterms:created>
  <dcterms:modified xsi:type="dcterms:W3CDTF">2025-10-14T12:06:00Z</dcterms:modified>
</cp:coreProperties>
</file>