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1D1E" w14:textId="20684E09" w:rsidR="00154015" w:rsidRPr="001C4FC4" w:rsidRDefault="00154015" w:rsidP="00154015">
      <w:pPr>
        <w:pStyle w:val="Nzev"/>
        <w:spacing w:after="120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KUPNÍ SMLOUVA </w:t>
      </w:r>
    </w:p>
    <w:p w14:paraId="3016F3B9" w14:textId="77777777" w:rsidR="00154015" w:rsidRPr="001C4FC4" w:rsidRDefault="00154015" w:rsidP="00154015">
      <w:pPr>
        <w:pStyle w:val="slolnkuSmlouvy"/>
        <w:rPr>
          <w:rFonts w:ascii="Arial" w:hAnsi="Arial" w:cs="Arial"/>
        </w:rPr>
      </w:pPr>
      <w:r w:rsidRPr="001C4FC4">
        <w:rPr>
          <w:rFonts w:ascii="Arial" w:hAnsi="Arial" w:cs="Arial"/>
        </w:rPr>
        <w:t>I.</w:t>
      </w:r>
    </w:p>
    <w:p w14:paraId="7B90C24A" w14:textId="77777777" w:rsidR="00154015" w:rsidRPr="001C4FC4" w:rsidRDefault="00154015" w:rsidP="00154015">
      <w:pPr>
        <w:pStyle w:val="Nadpis4"/>
        <w:spacing w:before="0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Smluvní strany</w:t>
      </w:r>
    </w:p>
    <w:p w14:paraId="7B7A9906" w14:textId="1D208551" w:rsidR="00154015" w:rsidRPr="00CD2D66" w:rsidRDefault="00865ED0" w:rsidP="00154015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284"/>
        </w:tabs>
        <w:spacing w:after="60"/>
        <w:ind w:hanging="720"/>
        <w:rPr>
          <w:rFonts w:ascii="Arial" w:hAnsi="Arial" w:cs="Arial"/>
          <w:b/>
          <w:bCs/>
        </w:rPr>
      </w:pPr>
      <w:r w:rsidRPr="00865ED0">
        <w:rPr>
          <w:rFonts w:ascii="Arial" w:hAnsi="Arial" w:cs="Arial"/>
          <w:b/>
          <w:bCs/>
        </w:rPr>
        <w:t>Sociální služby města Havlíčkova Brodu</w:t>
      </w:r>
    </w:p>
    <w:p w14:paraId="7EBC6CBC" w14:textId="77777777" w:rsidR="00865ED0" w:rsidRDefault="00154015" w:rsidP="00154015">
      <w:pPr>
        <w:numPr>
          <w:ilvl w:val="12"/>
          <w:numId w:val="0"/>
        </w:numPr>
        <w:tabs>
          <w:tab w:val="left" w:pos="2160"/>
        </w:tabs>
        <w:ind w:left="360"/>
        <w:jc w:val="both"/>
        <w:rPr>
          <w:rFonts w:ascii="Arial" w:hAnsi="Arial" w:cs="Arial"/>
        </w:rPr>
      </w:pPr>
      <w:r w:rsidRPr="00CD2D66">
        <w:rPr>
          <w:rFonts w:ascii="Arial" w:hAnsi="Arial" w:cs="Arial"/>
        </w:rPr>
        <w:t xml:space="preserve">se sídlem: </w:t>
      </w:r>
      <w:proofErr w:type="spellStart"/>
      <w:r w:rsidR="00865ED0" w:rsidRPr="00865ED0">
        <w:rPr>
          <w:rFonts w:ascii="Arial" w:hAnsi="Arial" w:cs="Arial"/>
        </w:rPr>
        <w:t>Reynkova</w:t>
      </w:r>
      <w:proofErr w:type="spellEnd"/>
      <w:r w:rsidR="00865ED0" w:rsidRPr="00865ED0">
        <w:rPr>
          <w:rFonts w:ascii="Arial" w:hAnsi="Arial" w:cs="Arial"/>
        </w:rPr>
        <w:t xml:space="preserve"> 3643, 58001 Havlíčkův Brod</w:t>
      </w:r>
    </w:p>
    <w:p w14:paraId="69EFC048" w14:textId="70AB861E" w:rsidR="00154015" w:rsidRPr="00CD2D66" w:rsidRDefault="00154015" w:rsidP="00154015">
      <w:pPr>
        <w:numPr>
          <w:ilvl w:val="12"/>
          <w:numId w:val="0"/>
        </w:numPr>
        <w:tabs>
          <w:tab w:val="left" w:pos="2160"/>
        </w:tabs>
        <w:ind w:left="360"/>
        <w:jc w:val="both"/>
        <w:rPr>
          <w:rFonts w:ascii="Arial" w:hAnsi="Arial" w:cs="Arial"/>
        </w:rPr>
      </w:pPr>
      <w:r w:rsidRPr="00CD2D66">
        <w:rPr>
          <w:rFonts w:ascii="Arial" w:hAnsi="Arial" w:cs="Arial"/>
        </w:rPr>
        <w:t xml:space="preserve">IČO: </w:t>
      </w:r>
      <w:r w:rsidR="00F9655F" w:rsidRPr="00F9655F">
        <w:rPr>
          <w:rFonts w:ascii="Arial" w:hAnsi="Arial" w:cs="Arial"/>
        </w:rPr>
        <w:t>701</w:t>
      </w:r>
      <w:r w:rsidR="00F9655F">
        <w:rPr>
          <w:rFonts w:ascii="Arial" w:hAnsi="Arial" w:cs="Arial"/>
        </w:rPr>
        <w:t xml:space="preserve"> </w:t>
      </w:r>
      <w:r w:rsidR="00F9655F" w:rsidRPr="00F9655F">
        <w:rPr>
          <w:rFonts w:ascii="Arial" w:hAnsi="Arial" w:cs="Arial"/>
        </w:rPr>
        <w:t>88</w:t>
      </w:r>
      <w:r w:rsidR="00F9655F">
        <w:rPr>
          <w:rFonts w:ascii="Arial" w:hAnsi="Arial" w:cs="Arial"/>
        </w:rPr>
        <w:t xml:space="preserve"> </w:t>
      </w:r>
      <w:r w:rsidR="00F9655F" w:rsidRPr="00F9655F">
        <w:rPr>
          <w:rFonts w:ascii="Arial" w:hAnsi="Arial" w:cs="Arial"/>
        </w:rPr>
        <w:t>467</w:t>
      </w:r>
    </w:p>
    <w:p w14:paraId="67994A06" w14:textId="140FE9AD" w:rsidR="00154015" w:rsidRDefault="00865ED0" w:rsidP="00154015">
      <w:pPr>
        <w:numPr>
          <w:ilvl w:val="12"/>
          <w:numId w:val="0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zastoupené: Mgr. Magdalenou Kufrovou, ředitelkou</w:t>
      </w:r>
    </w:p>
    <w:p w14:paraId="36065477" w14:textId="56F2FCB7" w:rsidR="00865ED0" w:rsidRPr="00CD2D66" w:rsidRDefault="00865ED0" w:rsidP="00865ED0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</w:rPr>
      </w:pPr>
      <w:r w:rsidRPr="00CD2D66">
        <w:rPr>
          <w:rFonts w:ascii="Arial" w:hAnsi="Arial" w:cs="Arial"/>
        </w:rPr>
        <w:t xml:space="preserve">číslo </w:t>
      </w:r>
      <w:proofErr w:type="gramStart"/>
      <w:r w:rsidRPr="00CD2D66">
        <w:rPr>
          <w:rFonts w:ascii="Arial" w:hAnsi="Arial" w:cs="Arial"/>
        </w:rPr>
        <w:t xml:space="preserve">účtu: </w:t>
      </w:r>
      <w:r>
        <w:rPr>
          <w:rFonts w:ascii="Arial" w:hAnsi="Arial" w:cs="Arial"/>
        </w:rPr>
        <w:t xml:space="preserve"> </w:t>
      </w:r>
      <w:permStart w:id="806643319" w:edGrp="everyone"/>
      <w:r w:rsidR="00B336A8">
        <w:rPr>
          <w:rFonts w:ascii="Arial" w:hAnsi="Arial" w:cs="Arial"/>
        </w:rPr>
        <w:t>78</w:t>
      </w:r>
      <w:proofErr w:type="gramEnd"/>
      <w:r w:rsidR="00B336A8">
        <w:rPr>
          <w:rFonts w:ascii="Arial" w:hAnsi="Arial" w:cs="Arial"/>
        </w:rPr>
        <w:t>-7869570247/0100</w:t>
      </w:r>
      <w:permEnd w:id="806643319"/>
    </w:p>
    <w:p w14:paraId="2BE33CD0" w14:textId="3989C9EA" w:rsidR="00865ED0" w:rsidRPr="00CD2D66" w:rsidRDefault="00865ED0" w:rsidP="00865ED0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</w:rPr>
      </w:pPr>
      <w:proofErr w:type="gramStart"/>
      <w:r w:rsidRPr="00CD2D66">
        <w:rPr>
          <w:rFonts w:ascii="Arial" w:hAnsi="Arial" w:cs="Arial"/>
        </w:rPr>
        <w:t>telefon: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</w:t>
      </w:r>
      <w:r w:rsidRPr="00CD2D66">
        <w:rPr>
          <w:rFonts w:ascii="Arial" w:hAnsi="Arial" w:cs="Arial"/>
        </w:rPr>
        <w:t xml:space="preserve"> </w:t>
      </w:r>
      <w:permStart w:id="2124495341" w:edGrp="everyone"/>
      <w:r w:rsidR="00B336A8">
        <w:rPr>
          <w:rFonts w:ascii="Arial" w:hAnsi="Arial" w:cs="Arial"/>
        </w:rPr>
        <w:t>728 462 989</w:t>
      </w:r>
      <w:permEnd w:id="2124495341"/>
    </w:p>
    <w:p w14:paraId="47A0BA66" w14:textId="663CCF8A" w:rsidR="00865ED0" w:rsidRDefault="00865ED0" w:rsidP="00865ED0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</w:rPr>
      </w:pPr>
      <w:proofErr w:type="gramStart"/>
      <w:r w:rsidRPr="00CD2D66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</w:t>
      </w:r>
      <w:permStart w:id="711338160" w:edGrp="everyone"/>
      <w:r w:rsidR="00B336A8">
        <w:rPr>
          <w:rFonts w:ascii="Arial" w:hAnsi="Arial" w:cs="Arial"/>
        </w:rPr>
        <w:t>ssmhb@ssmhb.cz</w:t>
      </w:r>
    </w:p>
    <w:permEnd w:id="711338160"/>
    <w:p w14:paraId="61EB3FAB" w14:textId="77777777" w:rsidR="00733FEC" w:rsidRDefault="00733FEC" w:rsidP="00154015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="Arial" w:hAnsi="Arial" w:cs="Arial"/>
          <w:i/>
          <w:iCs/>
        </w:rPr>
      </w:pPr>
    </w:p>
    <w:p w14:paraId="7EB9BE0A" w14:textId="5D29B2B5" w:rsidR="00154015" w:rsidRPr="00CD2D66" w:rsidRDefault="00154015" w:rsidP="00154015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="Arial" w:hAnsi="Arial" w:cs="Arial"/>
          <w:i/>
          <w:iCs/>
        </w:rPr>
      </w:pPr>
      <w:r w:rsidRPr="00CD2D66">
        <w:rPr>
          <w:rFonts w:ascii="Arial" w:hAnsi="Arial" w:cs="Arial"/>
          <w:i/>
          <w:iCs/>
        </w:rPr>
        <w:t>(dále jen „kupující“)</w:t>
      </w:r>
    </w:p>
    <w:p w14:paraId="36BC7B1F" w14:textId="77777777" w:rsidR="00154015" w:rsidRPr="00CD2D66" w:rsidRDefault="00154015" w:rsidP="00154015">
      <w:pPr>
        <w:pStyle w:val="Zpat"/>
        <w:tabs>
          <w:tab w:val="clear" w:pos="4536"/>
          <w:tab w:val="clear" w:pos="9072"/>
          <w:tab w:val="left" w:pos="2835"/>
        </w:tabs>
        <w:rPr>
          <w:rFonts w:ascii="Arial" w:hAnsi="Arial" w:cs="Arial"/>
        </w:rPr>
      </w:pPr>
    </w:p>
    <w:p w14:paraId="77CC26E8" w14:textId="77777777" w:rsidR="00154015" w:rsidRPr="00CD2D66" w:rsidRDefault="00154015" w:rsidP="00154015">
      <w:pPr>
        <w:pStyle w:val="Zpat"/>
        <w:tabs>
          <w:tab w:val="clear" w:pos="4536"/>
          <w:tab w:val="clear" w:pos="9072"/>
          <w:tab w:val="left" w:pos="2835"/>
        </w:tabs>
        <w:ind w:left="360"/>
        <w:rPr>
          <w:rFonts w:ascii="Arial" w:hAnsi="Arial" w:cs="Arial"/>
        </w:rPr>
      </w:pPr>
      <w:r w:rsidRPr="00CD2D66">
        <w:rPr>
          <w:rFonts w:ascii="Arial" w:hAnsi="Arial" w:cs="Arial"/>
        </w:rPr>
        <w:t>a</w:t>
      </w:r>
    </w:p>
    <w:p w14:paraId="6DFD7988" w14:textId="77777777" w:rsidR="00154015" w:rsidRPr="00CD2D66" w:rsidRDefault="00154015" w:rsidP="00154015">
      <w:pPr>
        <w:pStyle w:val="Zpat"/>
        <w:tabs>
          <w:tab w:val="clear" w:pos="4536"/>
          <w:tab w:val="clear" w:pos="9072"/>
          <w:tab w:val="left" w:pos="2835"/>
        </w:tabs>
        <w:rPr>
          <w:rFonts w:ascii="Arial" w:hAnsi="Arial" w:cs="Arial"/>
        </w:rPr>
      </w:pPr>
    </w:p>
    <w:p w14:paraId="302C3BEF" w14:textId="0C00E9FD" w:rsidR="00154015" w:rsidRPr="00CD2D66" w:rsidRDefault="00154015" w:rsidP="00154015">
      <w:pPr>
        <w:spacing w:after="60"/>
        <w:jc w:val="both"/>
        <w:rPr>
          <w:rFonts w:ascii="Arial" w:hAnsi="Arial" w:cs="Arial"/>
        </w:rPr>
      </w:pPr>
      <w:r w:rsidRPr="00CD2D66">
        <w:rPr>
          <w:rFonts w:ascii="Arial" w:hAnsi="Arial" w:cs="Arial"/>
          <w:b/>
        </w:rPr>
        <w:t xml:space="preserve">2.   </w:t>
      </w:r>
      <w:r w:rsidR="00733FEC">
        <w:rPr>
          <w:rFonts w:ascii="Arial" w:hAnsi="Arial" w:cs="Arial"/>
          <w:b/>
        </w:rPr>
        <w:t>DENTIMED s.r.o.</w:t>
      </w:r>
    </w:p>
    <w:p w14:paraId="0CDF5F04" w14:textId="13546144" w:rsidR="00733FEC" w:rsidRPr="00CD2D66" w:rsidRDefault="00154015" w:rsidP="00733FEC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</w:rPr>
      </w:pPr>
      <w:r w:rsidRPr="00CD2D66">
        <w:rPr>
          <w:rFonts w:ascii="Arial" w:hAnsi="Arial" w:cs="Arial"/>
        </w:rPr>
        <w:t xml:space="preserve">se sídlem: </w:t>
      </w:r>
      <w:r w:rsidR="00733FEC">
        <w:rPr>
          <w:rFonts w:ascii="Arial" w:hAnsi="Arial" w:cs="Arial"/>
        </w:rPr>
        <w:t>Českých bratří 383, 547 01 Náchod</w:t>
      </w:r>
    </w:p>
    <w:p w14:paraId="756FAE5A" w14:textId="75255F19" w:rsidR="00154015" w:rsidRPr="00CD2D66" w:rsidRDefault="00154015" w:rsidP="00154015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</w:rPr>
      </w:pPr>
      <w:r w:rsidRPr="00CD2D66">
        <w:rPr>
          <w:rFonts w:ascii="Arial" w:hAnsi="Arial" w:cs="Arial"/>
        </w:rPr>
        <w:t xml:space="preserve">IČO: </w:t>
      </w:r>
      <w:r w:rsidR="00733FEC">
        <w:rPr>
          <w:rFonts w:ascii="Arial" w:hAnsi="Arial" w:cs="Arial"/>
        </w:rPr>
        <w:t>49815024</w:t>
      </w:r>
    </w:p>
    <w:p w14:paraId="5876801A" w14:textId="65AF682E" w:rsidR="00154015" w:rsidRPr="00CD2D66" w:rsidRDefault="00154015" w:rsidP="00154015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</w:rPr>
      </w:pPr>
      <w:r w:rsidRPr="00CD2D66">
        <w:rPr>
          <w:rFonts w:ascii="Arial" w:hAnsi="Arial" w:cs="Arial"/>
        </w:rPr>
        <w:t xml:space="preserve">zastoupený: </w:t>
      </w:r>
      <w:r w:rsidR="00733FEC">
        <w:rPr>
          <w:rFonts w:ascii="Arial" w:hAnsi="Arial" w:cs="Arial"/>
        </w:rPr>
        <w:t>Ing. Zdeňkem Kubešem</w:t>
      </w:r>
    </w:p>
    <w:p w14:paraId="5F95B3BB" w14:textId="1B2CB75F" w:rsidR="00154015" w:rsidRPr="00CD2D66" w:rsidRDefault="00154015" w:rsidP="00154015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</w:rPr>
      </w:pPr>
      <w:r w:rsidRPr="00CD2D66">
        <w:rPr>
          <w:rFonts w:ascii="Arial" w:hAnsi="Arial" w:cs="Arial"/>
        </w:rPr>
        <w:t xml:space="preserve">číslo </w:t>
      </w:r>
      <w:proofErr w:type="gramStart"/>
      <w:r w:rsidRPr="00CD2D66">
        <w:rPr>
          <w:rFonts w:ascii="Arial" w:hAnsi="Arial" w:cs="Arial"/>
        </w:rPr>
        <w:t xml:space="preserve">účtu: </w:t>
      </w:r>
      <w:r w:rsidR="00DC795D">
        <w:rPr>
          <w:rFonts w:ascii="Arial" w:hAnsi="Arial" w:cs="Arial"/>
        </w:rPr>
        <w:t xml:space="preserve"> </w:t>
      </w:r>
      <w:r w:rsidR="00733FEC">
        <w:rPr>
          <w:rFonts w:ascii="Arial" w:hAnsi="Arial" w:cs="Arial"/>
        </w:rPr>
        <w:t>183694964</w:t>
      </w:r>
      <w:proofErr w:type="gramEnd"/>
      <w:r w:rsidR="00733FEC">
        <w:rPr>
          <w:rFonts w:ascii="Arial" w:hAnsi="Arial" w:cs="Arial"/>
        </w:rPr>
        <w:t>/0300 případně 2808492/0800</w:t>
      </w:r>
    </w:p>
    <w:p w14:paraId="0D1CF96F" w14:textId="0E920521" w:rsidR="00154015" w:rsidRPr="00CD2D66" w:rsidRDefault="00154015" w:rsidP="00154015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</w:rPr>
      </w:pPr>
      <w:r w:rsidRPr="00CD2D66">
        <w:rPr>
          <w:rFonts w:ascii="Arial" w:hAnsi="Arial" w:cs="Arial"/>
        </w:rPr>
        <w:t>telefon:</w:t>
      </w:r>
      <w:r w:rsidR="00733FEC">
        <w:rPr>
          <w:rFonts w:ascii="Arial" w:hAnsi="Arial" w:cs="Arial"/>
        </w:rPr>
        <w:t xml:space="preserve"> 461 310 481</w:t>
      </w:r>
    </w:p>
    <w:p w14:paraId="17CDEDB5" w14:textId="1C171433" w:rsidR="00733FEC" w:rsidRDefault="00154015" w:rsidP="00733FEC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</w:rPr>
      </w:pPr>
      <w:proofErr w:type="gramStart"/>
      <w:r w:rsidRPr="00CD2D66">
        <w:rPr>
          <w:rFonts w:ascii="Arial" w:hAnsi="Arial" w:cs="Arial"/>
        </w:rPr>
        <w:t xml:space="preserve">e-mail: </w:t>
      </w:r>
      <w:r w:rsidR="00DC795D">
        <w:rPr>
          <w:rFonts w:ascii="Arial" w:hAnsi="Arial" w:cs="Arial"/>
        </w:rPr>
        <w:t xml:space="preserve">  </w:t>
      </w:r>
      <w:proofErr w:type="gramEnd"/>
      <w:r w:rsidR="00DC795D">
        <w:rPr>
          <w:rFonts w:ascii="Arial" w:hAnsi="Arial" w:cs="Arial"/>
        </w:rPr>
        <w:t xml:space="preserve">    </w:t>
      </w:r>
      <w:permStart w:id="628513435" w:edGrp="everyone"/>
      <w:r w:rsidR="00733FEC">
        <w:rPr>
          <w:rFonts w:ascii="Arial" w:hAnsi="Arial" w:cs="Arial"/>
        </w:rPr>
        <w:fldChar w:fldCharType="begin"/>
      </w:r>
      <w:r w:rsidR="00733FEC">
        <w:rPr>
          <w:rFonts w:ascii="Arial" w:hAnsi="Arial" w:cs="Arial"/>
        </w:rPr>
        <w:instrText>HYPERLINK "mailto:zdenek.kubes@dentimed.cz"</w:instrText>
      </w:r>
      <w:r w:rsidR="00733FEC">
        <w:rPr>
          <w:rFonts w:ascii="Arial" w:hAnsi="Arial" w:cs="Arial"/>
        </w:rPr>
      </w:r>
      <w:r w:rsidR="00733FEC">
        <w:rPr>
          <w:rFonts w:ascii="Arial" w:hAnsi="Arial" w:cs="Arial"/>
        </w:rPr>
        <w:fldChar w:fldCharType="separate"/>
      </w:r>
      <w:r w:rsidR="00733FEC" w:rsidRPr="00246C8C">
        <w:rPr>
          <w:rStyle w:val="Hypertextovodkaz"/>
          <w:rFonts w:ascii="Arial" w:hAnsi="Arial" w:cs="Arial"/>
        </w:rPr>
        <w:t>zdenek.kubes@dentimed.cz</w:t>
      </w:r>
      <w:r w:rsidR="00733FEC">
        <w:rPr>
          <w:rFonts w:ascii="Arial" w:hAnsi="Arial" w:cs="Arial"/>
        </w:rPr>
        <w:fldChar w:fldCharType="end"/>
      </w:r>
    </w:p>
    <w:permEnd w:id="628513435"/>
    <w:p w14:paraId="3F954CD0" w14:textId="77777777" w:rsidR="00733FEC" w:rsidRDefault="00733FEC" w:rsidP="00733FEC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  <w:i/>
        </w:rPr>
      </w:pPr>
    </w:p>
    <w:p w14:paraId="5E746FF4" w14:textId="5DB0A7FE" w:rsidR="00154015" w:rsidRPr="00CD2D66" w:rsidRDefault="00154015" w:rsidP="00733FEC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Arial" w:hAnsi="Arial" w:cs="Arial"/>
          <w:i/>
        </w:rPr>
      </w:pPr>
      <w:r w:rsidRPr="00CD2D66">
        <w:rPr>
          <w:rFonts w:ascii="Arial" w:hAnsi="Arial" w:cs="Arial"/>
          <w:i/>
        </w:rPr>
        <w:t xml:space="preserve">(dále jen „prodávající“) </w:t>
      </w:r>
    </w:p>
    <w:p w14:paraId="33F7DB3A" w14:textId="77777777" w:rsidR="00154015" w:rsidRDefault="00154015" w:rsidP="00154015">
      <w:pPr>
        <w:tabs>
          <w:tab w:val="left" w:pos="-2410"/>
        </w:tabs>
        <w:spacing w:before="120"/>
      </w:pPr>
    </w:p>
    <w:p w14:paraId="46A21603" w14:textId="77777777" w:rsidR="00154015" w:rsidRPr="001C4FC4" w:rsidRDefault="00154015" w:rsidP="00154015">
      <w:pPr>
        <w:tabs>
          <w:tab w:val="left" w:pos="-2410"/>
        </w:tabs>
        <w:spacing w:before="120"/>
        <w:ind w:left="284" w:hanging="284"/>
        <w:jc w:val="center"/>
        <w:rPr>
          <w:rFonts w:ascii="Arial" w:hAnsi="Arial" w:cs="Arial"/>
          <w:b/>
        </w:rPr>
      </w:pPr>
      <w:r w:rsidRPr="001C4FC4">
        <w:rPr>
          <w:rFonts w:ascii="Arial" w:hAnsi="Arial" w:cs="Arial"/>
          <w:b/>
        </w:rPr>
        <w:t>II.</w:t>
      </w:r>
    </w:p>
    <w:p w14:paraId="5333580A" w14:textId="77777777" w:rsidR="00154015" w:rsidRPr="001C4FC4" w:rsidRDefault="00154015" w:rsidP="00154015">
      <w:pPr>
        <w:pStyle w:val="Nadpis4"/>
        <w:spacing w:before="0" w:after="240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Předmět smlouvy</w:t>
      </w:r>
    </w:p>
    <w:p w14:paraId="73C5677F" w14:textId="591481C7" w:rsidR="00154015" w:rsidRPr="001C4FC4" w:rsidRDefault="00154015" w:rsidP="00154015">
      <w:pPr>
        <w:pStyle w:val="Zkladntext"/>
        <w:numPr>
          <w:ilvl w:val="0"/>
          <w:numId w:val="12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Prodávající se zavazuje odevzdat kupujícímu </w:t>
      </w:r>
      <w:r w:rsidR="00397321" w:rsidRPr="00733FEC">
        <w:rPr>
          <w:rFonts w:ascii="Arial" w:hAnsi="Arial" w:cs="Arial"/>
        </w:rPr>
        <w:t xml:space="preserve">zboží </w:t>
      </w:r>
      <w:r w:rsidRPr="001C4FC4">
        <w:rPr>
          <w:rFonts w:ascii="Arial" w:hAnsi="Arial" w:cs="Arial"/>
        </w:rPr>
        <w:t>blíže specifikovan</w:t>
      </w:r>
      <w:r w:rsidR="00397321">
        <w:rPr>
          <w:rFonts w:ascii="Arial" w:hAnsi="Arial" w:cs="Arial"/>
        </w:rPr>
        <w:t>é</w:t>
      </w:r>
      <w:r w:rsidRPr="001C4FC4">
        <w:rPr>
          <w:rFonts w:ascii="Arial" w:hAnsi="Arial" w:cs="Arial"/>
        </w:rPr>
        <w:t xml:space="preserve"> </w:t>
      </w:r>
      <w:r w:rsidRPr="00733FEC">
        <w:rPr>
          <w:rFonts w:ascii="Arial" w:hAnsi="Arial" w:cs="Arial"/>
        </w:rPr>
        <w:t xml:space="preserve">v příloze </w:t>
      </w:r>
      <w:r w:rsidR="00397321" w:rsidRPr="00733FEC">
        <w:rPr>
          <w:rFonts w:ascii="Arial" w:hAnsi="Arial" w:cs="Arial"/>
        </w:rPr>
        <w:t>č.1</w:t>
      </w:r>
      <w:r w:rsidR="008A3247" w:rsidRPr="00733FEC">
        <w:rPr>
          <w:rFonts w:ascii="Arial" w:hAnsi="Arial" w:cs="Arial"/>
        </w:rPr>
        <w:t xml:space="preserve"> – cenová nabídka</w:t>
      </w:r>
      <w:r w:rsidR="00397321" w:rsidRPr="00733FEC">
        <w:rPr>
          <w:rFonts w:ascii="Arial" w:hAnsi="Arial" w:cs="Arial"/>
        </w:rPr>
        <w:t xml:space="preserve"> </w:t>
      </w:r>
      <w:r w:rsidR="00983A78" w:rsidRPr="00733FEC">
        <w:rPr>
          <w:rFonts w:ascii="Arial" w:hAnsi="Arial" w:cs="Arial"/>
        </w:rPr>
        <w:t>té</w:t>
      </w:r>
      <w:r w:rsidRPr="00733FEC">
        <w:rPr>
          <w:rFonts w:ascii="Arial" w:hAnsi="Arial" w:cs="Arial"/>
        </w:rPr>
        <w:t>to smlouvy</w:t>
      </w:r>
      <w:r w:rsidR="00865ED0" w:rsidRPr="00733FEC">
        <w:rPr>
          <w:rFonts w:ascii="Arial" w:hAnsi="Arial" w:cs="Arial"/>
        </w:rPr>
        <w:t xml:space="preserve"> </w:t>
      </w:r>
      <w:r w:rsidRPr="001C4FC4">
        <w:rPr>
          <w:rFonts w:ascii="Arial" w:hAnsi="Arial" w:cs="Arial"/>
        </w:rPr>
        <w:t>(dále jen „zboží“).</w:t>
      </w:r>
      <w:r w:rsidR="00F9655F">
        <w:rPr>
          <w:rFonts w:ascii="Arial" w:hAnsi="Arial" w:cs="Arial"/>
        </w:rPr>
        <w:t xml:space="preserve"> </w:t>
      </w:r>
      <w:r w:rsidRPr="001C4FC4">
        <w:rPr>
          <w:rFonts w:ascii="Arial" w:hAnsi="Arial" w:cs="Arial"/>
        </w:rPr>
        <w:t>Prodávající se dále zavazuje umožnit kupujícímu nabýt vlastnické právo ke zboží. Kupující se zavazuje zboží převzít a zaplatit za ně prodávajícímu kupní cenu.</w:t>
      </w:r>
    </w:p>
    <w:p w14:paraId="340C75BC" w14:textId="77777777" w:rsidR="00154015" w:rsidRPr="001C4FC4" w:rsidRDefault="00154015" w:rsidP="00154015">
      <w:pPr>
        <w:keepNext/>
        <w:widowControl w:val="0"/>
        <w:tabs>
          <w:tab w:val="left" w:pos="-2410"/>
        </w:tabs>
        <w:spacing w:before="120"/>
        <w:ind w:left="284" w:hanging="284"/>
        <w:jc w:val="center"/>
        <w:rPr>
          <w:rFonts w:ascii="Arial" w:hAnsi="Arial" w:cs="Arial"/>
          <w:b/>
        </w:rPr>
      </w:pPr>
    </w:p>
    <w:p w14:paraId="5D0D76A6" w14:textId="77777777" w:rsidR="00154015" w:rsidRPr="001C4FC4" w:rsidRDefault="00154015" w:rsidP="00154015">
      <w:pPr>
        <w:keepNext/>
        <w:widowControl w:val="0"/>
        <w:tabs>
          <w:tab w:val="left" w:pos="-2410"/>
        </w:tabs>
        <w:spacing w:before="120"/>
        <w:ind w:left="284" w:hanging="284"/>
        <w:jc w:val="center"/>
        <w:rPr>
          <w:rFonts w:ascii="Arial" w:hAnsi="Arial" w:cs="Arial"/>
          <w:b/>
        </w:rPr>
      </w:pPr>
      <w:r w:rsidRPr="001C4FC4">
        <w:rPr>
          <w:rFonts w:ascii="Arial" w:hAnsi="Arial" w:cs="Arial"/>
          <w:b/>
        </w:rPr>
        <w:t>III.</w:t>
      </w:r>
    </w:p>
    <w:p w14:paraId="688DB7D6" w14:textId="77777777" w:rsidR="00154015" w:rsidRPr="001C4FC4" w:rsidRDefault="00154015" w:rsidP="00154015">
      <w:pPr>
        <w:pStyle w:val="Nadpis4"/>
        <w:spacing w:before="0" w:after="240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Kupní cena</w:t>
      </w:r>
    </w:p>
    <w:p w14:paraId="1FD27E69" w14:textId="77777777" w:rsidR="00154015" w:rsidRPr="001C4FC4" w:rsidRDefault="00154015" w:rsidP="00154015">
      <w:pPr>
        <w:pStyle w:val="Odstavecseseznamem"/>
        <w:numPr>
          <w:ilvl w:val="0"/>
          <w:numId w:val="11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Kupní cena činí: </w:t>
      </w:r>
    </w:p>
    <w:p w14:paraId="69484AAC" w14:textId="006D1D99" w:rsidR="00154015" w:rsidRPr="001C4FC4" w:rsidRDefault="00154015" w:rsidP="00154015">
      <w:pPr>
        <w:pStyle w:val="Odstavecseseznamem"/>
        <w:numPr>
          <w:ilvl w:val="1"/>
          <w:numId w:val="11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bez DPH </w:t>
      </w:r>
      <w:r w:rsidR="00397321">
        <w:rPr>
          <w:rFonts w:ascii="Arial" w:hAnsi="Arial" w:cs="Arial"/>
        </w:rPr>
        <w:t>68</w:t>
      </w:r>
      <w:r w:rsidR="005F4A2E">
        <w:rPr>
          <w:rFonts w:ascii="Arial" w:hAnsi="Arial" w:cs="Arial"/>
        </w:rPr>
        <w:t xml:space="preserve"> </w:t>
      </w:r>
      <w:r w:rsidR="00397321">
        <w:rPr>
          <w:rFonts w:ascii="Arial" w:hAnsi="Arial" w:cs="Arial"/>
        </w:rPr>
        <w:t xml:space="preserve">160,- </w:t>
      </w:r>
      <w:r w:rsidRPr="001C4FC4">
        <w:rPr>
          <w:rFonts w:ascii="Arial" w:hAnsi="Arial" w:cs="Arial"/>
        </w:rPr>
        <w:t>Kč (slovy:</w:t>
      </w:r>
      <w:r w:rsidR="006A6D9A">
        <w:rPr>
          <w:rFonts w:ascii="Arial" w:hAnsi="Arial" w:cs="Arial"/>
        </w:rPr>
        <w:t xml:space="preserve"> </w:t>
      </w:r>
      <w:proofErr w:type="spellStart"/>
      <w:r w:rsidR="00397321">
        <w:rPr>
          <w:rFonts w:ascii="Arial" w:hAnsi="Arial" w:cs="Arial"/>
        </w:rPr>
        <w:t>šedesát</w:t>
      </w:r>
      <w:r w:rsidR="006A6D9A">
        <w:rPr>
          <w:rFonts w:ascii="Arial" w:hAnsi="Arial" w:cs="Arial"/>
        </w:rPr>
        <w:t>osmtisícjednostošedesát</w:t>
      </w:r>
      <w:proofErr w:type="spellEnd"/>
      <w:r w:rsidR="006A6D9A">
        <w:rPr>
          <w:rFonts w:ascii="Arial" w:hAnsi="Arial" w:cs="Arial"/>
        </w:rPr>
        <w:t xml:space="preserve"> </w:t>
      </w:r>
      <w:r w:rsidR="004E5513">
        <w:rPr>
          <w:rFonts w:ascii="Arial" w:hAnsi="Arial" w:cs="Arial"/>
        </w:rPr>
        <w:t>k</w:t>
      </w:r>
      <w:r w:rsidRPr="001C4FC4">
        <w:rPr>
          <w:rFonts w:ascii="Arial" w:hAnsi="Arial" w:cs="Arial"/>
        </w:rPr>
        <w:t>orun</w:t>
      </w:r>
      <w:r w:rsidR="00DC795D">
        <w:rPr>
          <w:rFonts w:ascii="Arial" w:hAnsi="Arial" w:cs="Arial"/>
        </w:rPr>
        <w:t xml:space="preserve"> </w:t>
      </w:r>
      <w:r w:rsidRPr="001C4FC4">
        <w:rPr>
          <w:rFonts w:ascii="Arial" w:hAnsi="Arial" w:cs="Arial"/>
        </w:rPr>
        <w:t>českých)</w:t>
      </w:r>
    </w:p>
    <w:p w14:paraId="1565A219" w14:textId="751539A4" w:rsidR="00154015" w:rsidRPr="001C4FC4" w:rsidRDefault="00154015" w:rsidP="00154015">
      <w:pPr>
        <w:pStyle w:val="Odstavecseseznamem"/>
        <w:numPr>
          <w:ilvl w:val="1"/>
          <w:numId w:val="11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DPH</w:t>
      </w:r>
      <w:r w:rsidR="00CB33FD">
        <w:rPr>
          <w:rFonts w:ascii="Arial" w:hAnsi="Arial" w:cs="Arial"/>
        </w:rPr>
        <w:t xml:space="preserve">  </w:t>
      </w:r>
      <w:r w:rsidR="006A6D9A">
        <w:rPr>
          <w:rFonts w:ascii="Arial" w:hAnsi="Arial" w:cs="Arial"/>
        </w:rPr>
        <w:t>8</w:t>
      </w:r>
      <w:r w:rsidR="005F4A2E">
        <w:rPr>
          <w:rFonts w:ascii="Arial" w:hAnsi="Arial" w:cs="Arial"/>
        </w:rPr>
        <w:t xml:space="preserve"> </w:t>
      </w:r>
      <w:r w:rsidR="006A6D9A">
        <w:rPr>
          <w:rFonts w:ascii="Arial" w:hAnsi="Arial" w:cs="Arial"/>
        </w:rPr>
        <w:t>179,20</w:t>
      </w:r>
      <w:r w:rsidR="00733FEC">
        <w:rPr>
          <w:rFonts w:ascii="Arial" w:hAnsi="Arial" w:cs="Arial"/>
        </w:rPr>
        <w:t xml:space="preserve"> Kč</w:t>
      </w:r>
    </w:p>
    <w:p w14:paraId="770844FD" w14:textId="4A513839" w:rsidR="00154015" w:rsidRPr="001C4FC4" w:rsidRDefault="00154015" w:rsidP="00154015">
      <w:pPr>
        <w:pStyle w:val="Odstavecseseznamem"/>
        <w:numPr>
          <w:ilvl w:val="1"/>
          <w:numId w:val="11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1C4FC4">
        <w:rPr>
          <w:rFonts w:ascii="Arial" w:hAnsi="Arial" w:cs="Arial"/>
          <w:bCs/>
        </w:rPr>
        <w:t xml:space="preserve">včetně DPH </w:t>
      </w:r>
      <w:r w:rsidR="006A6D9A">
        <w:rPr>
          <w:rFonts w:ascii="Arial" w:hAnsi="Arial" w:cs="Arial"/>
          <w:bCs/>
        </w:rPr>
        <w:t>76</w:t>
      </w:r>
      <w:r w:rsidR="005F4A2E">
        <w:rPr>
          <w:rFonts w:ascii="Arial" w:hAnsi="Arial" w:cs="Arial"/>
          <w:bCs/>
        </w:rPr>
        <w:t xml:space="preserve"> </w:t>
      </w:r>
      <w:r w:rsidR="006A6D9A">
        <w:rPr>
          <w:rFonts w:ascii="Arial" w:hAnsi="Arial" w:cs="Arial"/>
          <w:bCs/>
        </w:rPr>
        <w:t xml:space="preserve">339,- </w:t>
      </w:r>
      <w:r w:rsidRPr="001C4FC4">
        <w:rPr>
          <w:rFonts w:ascii="Arial" w:hAnsi="Arial" w:cs="Arial"/>
          <w:bCs/>
        </w:rPr>
        <w:t>Kč</w:t>
      </w:r>
      <w:r w:rsidRPr="001C4FC4">
        <w:rPr>
          <w:rFonts w:ascii="Arial" w:hAnsi="Arial" w:cs="Arial"/>
        </w:rPr>
        <w:t xml:space="preserve"> (slovy: </w:t>
      </w:r>
      <w:proofErr w:type="spellStart"/>
      <w:r w:rsidR="006A6D9A">
        <w:rPr>
          <w:rFonts w:ascii="Arial" w:hAnsi="Arial" w:cs="Arial"/>
        </w:rPr>
        <w:t>sedmdesátšesttisíctřistatřicetdevět</w:t>
      </w:r>
      <w:proofErr w:type="spellEnd"/>
      <w:r w:rsidR="006A6D9A">
        <w:rPr>
          <w:rFonts w:ascii="Arial" w:hAnsi="Arial" w:cs="Arial"/>
        </w:rPr>
        <w:t xml:space="preserve"> </w:t>
      </w:r>
      <w:r w:rsidR="004E5513">
        <w:rPr>
          <w:rFonts w:ascii="Arial" w:hAnsi="Arial" w:cs="Arial"/>
        </w:rPr>
        <w:t>k</w:t>
      </w:r>
      <w:r w:rsidRPr="001C4FC4">
        <w:rPr>
          <w:rFonts w:ascii="Arial" w:hAnsi="Arial" w:cs="Arial"/>
        </w:rPr>
        <w:t>orun</w:t>
      </w:r>
      <w:r w:rsidR="00DC795D">
        <w:rPr>
          <w:rFonts w:ascii="Arial" w:hAnsi="Arial" w:cs="Arial"/>
        </w:rPr>
        <w:t xml:space="preserve"> </w:t>
      </w:r>
      <w:r w:rsidRPr="001C4FC4">
        <w:rPr>
          <w:rFonts w:ascii="Arial" w:hAnsi="Arial" w:cs="Arial"/>
        </w:rPr>
        <w:t xml:space="preserve">českých). </w:t>
      </w:r>
    </w:p>
    <w:p w14:paraId="134B88B0" w14:textId="4FB4DFA5" w:rsidR="00154015" w:rsidRPr="001C4FC4" w:rsidRDefault="00154015" w:rsidP="00154015">
      <w:pPr>
        <w:pStyle w:val="Odstavecseseznamem"/>
        <w:numPr>
          <w:ilvl w:val="0"/>
          <w:numId w:val="11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Podrobný rozpis kupní ceny je uveden </w:t>
      </w:r>
      <w:r w:rsidRPr="00733FEC">
        <w:rPr>
          <w:rFonts w:ascii="Arial" w:hAnsi="Arial" w:cs="Arial"/>
        </w:rPr>
        <w:t>v </w:t>
      </w:r>
      <w:bookmarkStart w:id="0" w:name="_Hlk210992097"/>
      <w:r w:rsidRPr="00733FEC">
        <w:rPr>
          <w:rFonts w:ascii="Arial" w:hAnsi="Arial" w:cs="Arial"/>
        </w:rPr>
        <w:t xml:space="preserve">příloze </w:t>
      </w:r>
      <w:r w:rsidR="006A6D9A" w:rsidRPr="00733FEC">
        <w:rPr>
          <w:rFonts w:ascii="Arial" w:hAnsi="Arial" w:cs="Arial"/>
        </w:rPr>
        <w:t>č. 1</w:t>
      </w:r>
      <w:r w:rsidR="008A3247" w:rsidRPr="00733FEC">
        <w:rPr>
          <w:rFonts w:ascii="Arial" w:hAnsi="Arial" w:cs="Arial"/>
        </w:rPr>
        <w:t xml:space="preserve"> – cenová nabídka</w:t>
      </w:r>
      <w:r w:rsidR="006A6D9A" w:rsidRPr="00733FEC">
        <w:rPr>
          <w:rFonts w:ascii="Arial" w:hAnsi="Arial" w:cs="Arial"/>
        </w:rPr>
        <w:t xml:space="preserve"> </w:t>
      </w:r>
      <w:bookmarkEnd w:id="0"/>
      <w:r w:rsidRPr="00733FEC">
        <w:rPr>
          <w:rFonts w:ascii="Arial" w:hAnsi="Arial" w:cs="Arial"/>
        </w:rPr>
        <w:t>této smlouvy</w:t>
      </w:r>
      <w:r w:rsidRPr="001C4FC4">
        <w:rPr>
          <w:rFonts w:ascii="Arial" w:hAnsi="Arial" w:cs="Arial"/>
        </w:rPr>
        <w:t>.</w:t>
      </w:r>
    </w:p>
    <w:p w14:paraId="53C77545" w14:textId="71E136A6" w:rsidR="00154015" w:rsidRPr="001C4FC4" w:rsidRDefault="00154015" w:rsidP="00154015">
      <w:pPr>
        <w:pStyle w:val="Zkladntext"/>
        <w:numPr>
          <w:ilvl w:val="0"/>
          <w:numId w:val="11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Kupní cena podle odst.1 tohoto článku smlouvy zahrnuje veškeré náklady prodávajícího spojené se splněním jeho závazku z této smlouvy. Kupní cena je stanovena jako nejvýše přípustná a není ji možno překročit. </w:t>
      </w:r>
    </w:p>
    <w:p w14:paraId="3719CA11" w14:textId="77777777" w:rsidR="00154015" w:rsidRPr="001C4FC4" w:rsidRDefault="00154015" w:rsidP="00154015">
      <w:pPr>
        <w:pStyle w:val="Zkladntext"/>
        <w:tabs>
          <w:tab w:val="clear" w:pos="1418"/>
          <w:tab w:val="left" w:pos="0"/>
        </w:tabs>
        <w:spacing w:before="240" w:after="120"/>
        <w:ind w:left="357"/>
        <w:rPr>
          <w:rFonts w:ascii="Arial" w:hAnsi="Arial" w:cs="Arial"/>
          <w:b/>
        </w:rPr>
      </w:pPr>
    </w:p>
    <w:p w14:paraId="7369C40A" w14:textId="77777777" w:rsidR="00154015" w:rsidRPr="001C4FC4" w:rsidRDefault="00154015" w:rsidP="00154015">
      <w:pPr>
        <w:jc w:val="center"/>
        <w:rPr>
          <w:rFonts w:ascii="Arial" w:hAnsi="Arial" w:cs="Arial"/>
          <w:b/>
        </w:rPr>
      </w:pPr>
      <w:r w:rsidRPr="001C4FC4">
        <w:rPr>
          <w:rFonts w:ascii="Arial" w:hAnsi="Arial" w:cs="Arial"/>
          <w:b/>
        </w:rPr>
        <w:t>IV.</w:t>
      </w:r>
    </w:p>
    <w:p w14:paraId="3B92B9FB" w14:textId="77777777" w:rsidR="00154015" w:rsidRPr="001C4FC4" w:rsidRDefault="00154015" w:rsidP="00154015">
      <w:pPr>
        <w:pStyle w:val="Nadpis4"/>
        <w:spacing w:before="0" w:after="240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Místo a doba plnění</w:t>
      </w:r>
    </w:p>
    <w:p w14:paraId="06F59FE3" w14:textId="36C649B6" w:rsidR="00154015" w:rsidRPr="00745CB8" w:rsidRDefault="00154015" w:rsidP="00745CB8">
      <w:pPr>
        <w:pStyle w:val="Zkladntext"/>
        <w:numPr>
          <w:ilvl w:val="0"/>
          <w:numId w:val="13"/>
        </w:numPr>
        <w:tabs>
          <w:tab w:val="clear" w:pos="1418"/>
          <w:tab w:val="left" w:pos="0"/>
        </w:tabs>
        <w:spacing w:after="240"/>
        <w:rPr>
          <w:rFonts w:ascii="Arial" w:hAnsi="Arial" w:cs="Arial"/>
        </w:rPr>
      </w:pPr>
      <w:r w:rsidRPr="00745CB8">
        <w:rPr>
          <w:rFonts w:ascii="Arial" w:hAnsi="Arial" w:cs="Arial"/>
        </w:rPr>
        <w:t xml:space="preserve">Místem plnění je </w:t>
      </w:r>
      <w:r w:rsidR="00865ED0">
        <w:rPr>
          <w:rFonts w:ascii="Arial" w:hAnsi="Arial" w:cs="Arial"/>
        </w:rPr>
        <w:t>sídlo kupujícího</w:t>
      </w:r>
      <w:r w:rsidRPr="00745CB8">
        <w:rPr>
          <w:rFonts w:ascii="Arial" w:hAnsi="Arial" w:cs="Arial"/>
        </w:rPr>
        <w:t>.</w:t>
      </w:r>
    </w:p>
    <w:p w14:paraId="5AA4094C" w14:textId="01E35A44" w:rsidR="00154015" w:rsidRPr="001C4FC4" w:rsidRDefault="00865ED0" w:rsidP="00745CB8">
      <w:pPr>
        <w:pStyle w:val="Zkladntext"/>
        <w:numPr>
          <w:ilvl w:val="0"/>
          <w:numId w:val="13"/>
        </w:numPr>
        <w:tabs>
          <w:tab w:val="clear" w:pos="1418"/>
          <w:tab w:val="left" w:pos="0"/>
          <w:tab w:val="left" w:pos="540"/>
          <w:tab w:val="left" w:pos="1980"/>
          <w:tab w:val="left" w:pos="738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Zboží bude dodáno</w:t>
      </w:r>
      <w:r w:rsidR="00154015" w:rsidRPr="00C96FFC">
        <w:rPr>
          <w:rFonts w:ascii="Arial" w:hAnsi="Arial" w:cs="Arial"/>
          <w:color w:val="000000" w:themeColor="text1"/>
        </w:rPr>
        <w:t xml:space="preserve"> </w:t>
      </w:r>
      <w:r w:rsidR="00154015" w:rsidRPr="001C4FC4">
        <w:rPr>
          <w:rFonts w:ascii="Arial" w:hAnsi="Arial" w:cs="Arial"/>
        </w:rPr>
        <w:t xml:space="preserve">do </w:t>
      </w:r>
      <w:permStart w:id="85920207" w:edGrp="everyone"/>
      <w:r w:rsidR="00360D10" w:rsidRPr="00B4532E">
        <w:rPr>
          <w:rFonts w:ascii="Arial" w:hAnsi="Arial" w:cs="Arial"/>
        </w:rPr>
        <w:t>30.</w:t>
      </w:r>
      <w:r w:rsidR="00AF3E69">
        <w:rPr>
          <w:rFonts w:ascii="Arial" w:hAnsi="Arial" w:cs="Arial"/>
        </w:rPr>
        <w:t>12</w:t>
      </w:r>
      <w:r w:rsidR="00360D10" w:rsidRPr="00B4532E">
        <w:rPr>
          <w:rFonts w:ascii="Arial" w:hAnsi="Arial" w:cs="Arial"/>
        </w:rPr>
        <w:t>.202</w:t>
      </w:r>
      <w:r w:rsidR="00AF3E69">
        <w:rPr>
          <w:rFonts w:ascii="Arial" w:hAnsi="Arial" w:cs="Arial"/>
        </w:rPr>
        <w:t>5</w:t>
      </w:r>
      <w:permEnd w:id="85920207"/>
      <w:r w:rsidR="00154015" w:rsidRPr="001C4FC4">
        <w:rPr>
          <w:rFonts w:ascii="Arial" w:hAnsi="Arial" w:cs="Arial"/>
        </w:rPr>
        <w:t xml:space="preserve"> včetně.</w:t>
      </w:r>
    </w:p>
    <w:p w14:paraId="620586DE" w14:textId="77777777" w:rsidR="00154015" w:rsidRPr="001C4FC4" w:rsidRDefault="00154015" w:rsidP="00154015">
      <w:pPr>
        <w:pStyle w:val="Zkladntext"/>
        <w:tabs>
          <w:tab w:val="clear" w:pos="1418"/>
          <w:tab w:val="left" w:pos="0"/>
          <w:tab w:val="left" w:pos="540"/>
          <w:tab w:val="left" w:pos="1980"/>
          <w:tab w:val="left" w:pos="7380"/>
        </w:tabs>
        <w:spacing w:before="240" w:after="120"/>
        <w:ind w:left="357"/>
        <w:rPr>
          <w:rFonts w:ascii="Arial" w:hAnsi="Arial" w:cs="Arial"/>
        </w:rPr>
      </w:pPr>
    </w:p>
    <w:p w14:paraId="0913DFD3" w14:textId="77777777" w:rsidR="00154015" w:rsidRPr="001C4FC4" w:rsidRDefault="00154015" w:rsidP="00154015">
      <w:pPr>
        <w:tabs>
          <w:tab w:val="left" w:pos="357"/>
          <w:tab w:val="left" w:pos="540"/>
          <w:tab w:val="left" w:pos="1980"/>
          <w:tab w:val="left" w:pos="7380"/>
        </w:tabs>
        <w:jc w:val="center"/>
        <w:rPr>
          <w:rFonts w:ascii="Arial" w:hAnsi="Arial" w:cs="Arial"/>
          <w:b/>
        </w:rPr>
      </w:pPr>
      <w:r w:rsidRPr="001C4FC4">
        <w:rPr>
          <w:rFonts w:ascii="Arial" w:hAnsi="Arial" w:cs="Arial"/>
          <w:b/>
        </w:rPr>
        <w:t>V.</w:t>
      </w:r>
    </w:p>
    <w:p w14:paraId="5A7E47B7" w14:textId="77777777" w:rsidR="00154015" w:rsidRPr="001C4FC4" w:rsidRDefault="00154015" w:rsidP="00154015">
      <w:pPr>
        <w:pStyle w:val="Nadpis1"/>
        <w:tabs>
          <w:tab w:val="clear" w:pos="567"/>
          <w:tab w:val="left" w:pos="357"/>
          <w:tab w:val="left" w:pos="540"/>
          <w:tab w:val="left" w:pos="1980"/>
          <w:tab w:val="left" w:pos="7380"/>
        </w:tabs>
        <w:spacing w:before="0" w:after="240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Povinnosti prodávajícího a kupujícího</w:t>
      </w:r>
    </w:p>
    <w:p w14:paraId="39921BCF" w14:textId="77777777" w:rsidR="00154015" w:rsidRPr="001C4FC4" w:rsidRDefault="00154015" w:rsidP="00154015">
      <w:pPr>
        <w:pStyle w:val="Zkladntext"/>
        <w:numPr>
          <w:ilvl w:val="0"/>
          <w:numId w:val="14"/>
        </w:numPr>
        <w:tabs>
          <w:tab w:val="clear" w:pos="1418"/>
          <w:tab w:val="left" w:pos="0"/>
          <w:tab w:val="left" w:pos="360"/>
          <w:tab w:val="left" w:pos="900"/>
        </w:tabs>
        <w:spacing w:after="120"/>
        <w:rPr>
          <w:rFonts w:ascii="Arial" w:hAnsi="Arial" w:cs="Arial"/>
        </w:rPr>
      </w:pPr>
      <w:r w:rsidRPr="001C4FC4">
        <w:rPr>
          <w:rFonts w:ascii="Arial" w:hAnsi="Arial" w:cs="Arial"/>
        </w:rPr>
        <w:t>Prodávající je povinen:</w:t>
      </w:r>
    </w:p>
    <w:p w14:paraId="3541B65B" w14:textId="77777777" w:rsidR="00154015" w:rsidRPr="001C4FC4" w:rsidRDefault="00154015" w:rsidP="00154015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284"/>
          <w:tab w:val="num" w:pos="540"/>
          <w:tab w:val="left" w:pos="720"/>
        </w:tabs>
        <w:spacing w:before="0" w:after="60"/>
        <w:ind w:left="714" w:hanging="357"/>
        <w:rPr>
          <w:rFonts w:ascii="Arial" w:hAnsi="Arial" w:cs="Arial"/>
        </w:rPr>
      </w:pPr>
      <w:r w:rsidRPr="001C4FC4">
        <w:rPr>
          <w:rFonts w:ascii="Arial" w:hAnsi="Arial" w:cs="Arial"/>
        </w:rPr>
        <w:t>Dodat zboží řádně a včas.</w:t>
      </w:r>
    </w:p>
    <w:p w14:paraId="34FD98F3" w14:textId="77777777" w:rsidR="00154015" w:rsidRDefault="00154015" w:rsidP="00154015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284"/>
          <w:tab w:val="num" w:pos="540"/>
          <w:tab w:val="left" w:pos="720"/>
        </w:tabs>
        <w:spacing w:before="0" w:after="60"/>
        <w:ind w:left="714" w:hanging="357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Dodat zboží nové, nepoužívané, v 1. jakosti a odpovídající platným technickým normám, právním předpisům a předpisům výrobce. </w:t>
      </w:r>
    </w:p>
    <w:p w14:paraId="27E9558A" w14:textId="094D346F" w:rsidR="00F9655F" w:rsidRDefault="00F9655F" w:rsidP="00154015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284"/>
          <w:tab w:val="num" w:pos="540"/>
          <w:tab w:val="left" w:pos="720"/>
        </w:tabs>
        <w:spacing w:before="0" w:after="6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Zajistit dopravu zboží do místa plnění.</w:t>
      </w:r>
    </w:p>
    <w:p w14:paraId="5C650BE6" w14:textId="0A6EE70D" w:rsidR="00F9655F" w:rsidRDefault="00F9655F" w:rsidP="00154015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284"/>
          <w:tab w:val="num" w:pos="540"/>
          <w:tab w:val="left" w:pos="720"/>
        </w:tabs>
        <w:spacing w:before="0" w:after="6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Dodat zboží </w:t>
      </w:r>
      <w:r w:rsidRPr="00F9655F">
        <w:rPr>
          <w:rFonts w:ascii="Arial" w:hAnsi="Arial" w:cs="Arial"/>
        </w:rPr>
        <w:t>včetně návodů k použití v českém jazyce</w:t>
      </w:r>
      <w:r>
        <w:rPr>
          <w:rFonts w:ascii="Arial" w:hAnsi="Arial" w:cs="Arial"/>
        </w:rPr>
        <w:t>.</w:t>
      </w:r>
    </w:p>
    <w:p w14:paraId="7FE17E96" w14:textId="77777777" w:rsidR="00154015" w:rsidRPr="001C4FC4" w:rsidRDefault="00154015" w:rsidP="00154015">
      <w:pPr>
        <w:tabs>
          <w:tab w:val="left" w:pos="0"/>
          <w:tab w:val="left" w:pos="360"/>
        </w:tabs>
        <w:spacing w:after="120"/>
        <w:ind w:left="362" w:hanging="181"/>
        <w:jc w:val="center"/>
        <w:rPr>
          <w:rFonts w:ascii="Arial" w:hAnsi="Arial" w:cs="Arial"/>
          <w:b/>
        </w:rPr>
      </w:pPr>
    </w:p>
    <w:p w14:paraId="08C2384E" w14:textId="77777777" w:rsidR="00154015" w:rsidRPr="001C4FC4" w:rsidRDefault="00154015" w:rsidP="00154015">
      <w:pPr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  <w:b/>
        </w:rPr>
      </w:pPr>
      <w:r w:rsidRPr="001C4FC4">
        <w:rPr>
          <w:rFonts w:ascii="Arial" w:hAnsi="Arial" w:cs="Arial"/>
          <w:b/>
        </w:rPr>
        <w:t>VI.</w:t>
      </w:r>
    </w:p>
    <w:p w14:paraId="1DF6CCE6" w14:textId="77777777" w:rsidR="00154015" w:rsidRPr="001C4FC4" w:rsidRDefault="00154015" w:rsidP="00154015">
      <w:pPr>
        <w:pStyle w:val="Zkladntext2"/>
        <w:tabs>
          <w:tab w:val="left" w:pos="0"/>
          <w:tab w:val="left" w:pos="360"/>
        </w:tabs>
        <w:spacing w:after="240"/>
        <w:ind w:left="362" w:hanging="181"/>
        <w:jc w:val="center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Převod vlastnického práva a nebezpečí škody na zboží</w:t>
      </w:r>
    </w:p>
    <w:p w14:paraId="201F4EC0" w14:textId="77777777" w:rsidR="00154015" w:rsidRPr="001C4FC4" w:rsidRDefault="00154015" w:rsidP="00154015">
      <w:pPr>
        <w:numPr>
          <w:ilvl w:val="0"/>
          <w:numId w:val="9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Kupující nabývá vlastnické právo ke zboží jeho převzetím v místě plnění. </w:t>
      </w:r>
    </w:p>
    <w:p w14:paraId="6C1CE241" w14:textId="77777777" w:rsidR="00154015" w:rsidRPr="001C4FC4" w:rsidRDefault="00154015" w:rsidP="00154015">
      <w:pPr>
        <w:numPr>
          <w:ilvl w:val="0"/>
          <w:numId w:val="9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V případě zjištění vad zboží nebo nesplnění jiných povinností prodávajícího dle této smlouvy může kupující odmítnout jeho převzetí.</w:t>
      </w:r>
    </w:p>
    <w:p w14:paraId="0518C7F1" w14:textId="01748F7D" w:rsidR="00CB33FD" w:rsidRDefault="00154015" w:rsidP="00154015">
      <w:pPr>
        <w:numPr>
          <w:ilvl w:val="0"/>
          <w:numId w:val="9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</w:rPr>
      </w:pPr>
      <w:r w:rsidRPr="00865ED0">
        <w:rPr>
          <w:rFonts w:ascii="Arial" w:hAnsi="Arial" w:cs="Arial"/>
        </w:rPr>
        <w:t xml:space="preserve">O předání a převzetí zboží prodávající vyhotoví dodací list, který za kupujícího podepíše k tomu pověřený zástupce.  Prodávající je povinen na dodacím listu uvést typ zboží, počet kusů, sériové číslo zboží (pokud existuje) a datum předání. </w:t>
      </w:r>
    </w:p>
    <w:p w14:paraId="0B6B3EB0" w14:textId="77777777" w:rsidR="00865ED0" w:rsidRPr="00865ED0" w:rsidRDefault="00865ED0" w:rsidP="00865ED0">
      <w:pPr>
        <w:tabs>
          <w:tab w:val="left" w:pos="426"/>
        </w:tabs>
        <w:spacing w:before="120"/>
        <w:ind w:left="357"/>
        <w:jc w:val="both"/>
        <w:rPr>
          <w:rFonts w:ascii="Arial" w:hAnsi="Arial" w:cs="Arial"/>
        </w:rPr>
      </w:pPr>
    </w:p>
    <w:p w14:paraId="22BB0C25" w14:textId="77777777" w:rsidR="00154015" w:rsidRPr="001C4FC4" w:rsidRDefault="00154015" w:rsidP="00154015">
      <w:pPr>
        <w:pStyle w:val="Zkladntext"/>
        <w:keepNext/>
        <w:tabs>
          <w:tab w:val="left" w:pos="284"/>
          <w:tab w:val="left" w:pos="540"/>
        </w:tabs>
        <w:spacing w:before="0" w:after="120"/>
        <w:ind w:left="539" w:hanging="539"/>
        <w:jc w:val="center"/>
        <w:rPr>
          <w:rFonts w:ascii="Arial" w:hAnsi="Arial" w:cs="Arial"/>
          <w:b/>
          <w:bCs/>
        </w:rPr>
      </w:pPr>
      <w:r w:rsidRPr="001C4FC4">
        <w:rPr>
          <w:rFonts w:ascii="Arial" w:hAnsi="Arial" w:cs="Arial"/>
          <w:b/>
          <w:bCs/>
        </w:rPr>
        <w:t>VII.</w:t>
      </w:r>
    </w:p>
    <w:p w14:paraId="7CCDBC9F" w14:textId="77777777" w:rsidR="00154015" w:rsidRPr="001C4FC4" w:rsidRDefault="00154015" w:rsidP="00154015">
      <w:pPr>
        <w:pStyle w:val="Nadpis1"/>
        <w:tabs>
          <w:tab w:val="clear" w:pos="567"/>
          <w:tab w:val="left" w:pos="0"/>
          <w:tab w:val="left" w:pos="709"/>
        </w:tabs>
        <w:spacing w:before="0" w:after="240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Platební podmínky</w:t>
      </w:r>
    </w:p>
    <w:p w14:paraId="01491F1F" w14:textId="2505B411" w:rsidR="00373899" w:rsidRDefault="00373899" w:rsidP="00154015">
      <w:pPr>
        <w:pStyle w:val="Zkladntext"/>
        <w:numPr>
          <w:ilvl w:val="0"/>
          <w:numId w:val="8"/>
        </w:numPr>
        <w:tabs>
          <w:tab w:val="clear" w:pos="1418"/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Úhrada kupní ceny bude provedena po dodání.</w:t>
      </w:r>
    </w:p>
    <w:p w14:paraId="5420D769" w14:textId="149C532C" w:rsidR="00154015" w:rsidRPr="001C4FC4" w:rsidRDefault="00154015" w:rsidP="00154015">
      <w:pPr>
        <w:pStyle w:val="Zkladntext"/>
        <w:numPr>
          <w:ilvl w:val="0"/>
          <w:numId w:val="8"/>
        </w:numPr>
        <w:tabs>
          <w:tab w:val="clear" w:pos="1418"/>
          <w:tab w:val="left" w:pos="0"/>
          <w:tab w:val="left" w:pos="360"/>
        </w:tabs>
        <w:spacing w:before="60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Úhrada kupní ceny bude provedena na základě faktur vystavených prodávajícím. Lhůta splatnosti faktur činí </w:t>
      </w:r>
      <w:r w:rsidR="00B336A8">
        <w:rPr>
          <w:rFonts w:ascii="Arial" w:hAnsi="Arial" w:cs="Arial"/>
        </w:rPr>
        <w:t>14</w:t>
      </w:r>
      <w:r w:rsidRPr="001C4FC4">
        <w:rPr>
          <w:rFonts w:ascii="Arial" w:hAnsi="Arial" w:cs="Arial"/>
        </w:rPr>
        <w:t xml:space="preserve"> kalendářních dnů ode dne jejího doručení kupujícímu.</w:t>
      </w:r>
    </w:p>
    <w:p w14:paraId="5CE53D36" w14:textId="743137F4" w:rsidR="007D2CB0" w:rsidRPr="003043FD" w:rsidRDefault="007D2CB0" w:rsidP="007D2CB0">
      <w:pPr>
        <w:pStyle w:val="Odstavecseseznamem"/>
        <w:numPr>
          <w:ilvl w:val="0"/>
          <w:numId w:val="8"/>
        </w:numPr>
        <w:contextualSpacing w:val="0"/>
        <w:rPr>
          <w:rFonts w:ascii="Arial" w:hAnsi="Arial" w:cs="Arial"/>
          <w:color w:val="000000"/>
          <w:sz w:val="22"/>
        </w:rPr>
      </w:pPr>
      <w:r w:rsidRPr="007D2CB0">
        <w:rPr>
          <w:rFonts w:ascii="Arial" w:hAnsi="Arial" w:cs="Arial"/>
          <w:bCs/>
          <w:color w:val="000000"/>
        </w:rPr>
        <w:t xml:space="preserve">Všechny faktury včetně příloh budou objednateli doručeny elektronicky na emailovou adresu </w:t>
      </w:r>
      <w:r w:rsidR="00B336A8">
        <w:rPr>
          <w:rFonts w:ascii="Arial" w:hAnsi="Arial" w:cs="Arial"/>
          <w:bCs/>
          <w:color w:val="000000"/>
        </w:rPr>
        <w:t>ssmhb@ssmhb.cz</w:t>
      </w:r>
      <w:r w:rsidRPr="003043FD">
        <w:rPr>
          <w:rFonts w:ascii="Arial" w:hAnsi="Arial" w:cs="Arial"/>
          <w:bCs/>
          <w:color w:val="000000"/>
        </w:rPr>
        <w:t>.</w:t>
      </w:r>
      <w:r w:rsidRPr="003043FD">
        <w:rPr>
          <w:rFonts w:ascii="Arial" w:hAnsi="Arial" w:cs="Arial"/>
          <w:color w:val="000000"/>
        </w:rPr>
        <w:t xml:space="preserve"> </w:t>
      </w:r>
    </w:p>
    <w:p w14:paraId="616A2758" w14:textId="77777777" w:rsidR="00154015" w:rsidRPr="001C4FC4" w:rsidRDefault="00154015" w:rsidP="00154015">
      <w:pPr>
        <w:pStyle w:val="Nadpis2"/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</w:rPr>
      </w:pPr>
    </w:p>
    <w:p w14:paraId="407435EF" w14:textId="77777777" w:rsidR="00154015" w:rsidRPr="001C4FC4" w:rsidRDefault="00154015" w:rsidP="00154015">
      <w:pPr>
        <w:pStyle w:val="Nadpis2"/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</w:rPr>
      </w:pPr>
      <w:r w:rsidRPr="001C4FC4">
        <w:rPr>
          <w:rFonts w:ascii="Arial" w:hAnsi="Arial" w:cs="Arial"/>
        </w:rPr>
        <w:t>VIII.</w:t>
      </w:r>
    </w:p>
    <w:p w14:paraId="4545D8EE" w14:textId="77777777" w:rsidR="00154015" w:rsidRPr="001C4FC4" w:rsidRDefault="00154015" w:rsidP="00154015">
      <w:pPr>
        <w:pStyle w:val="Nadpis2"/>
        <w:tabs>
          <w:tab w:val="left" w:pos="0"/>
          <w:tab w:val="left" w:pos="360"/>
        </w:tabs>
        <w:spacing w:before="0" w:after="240"/>
        <w:ind w:left="362" w:hanging="181"/>
        <w:jc w:val="center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Záruka za jakost, práva z vadného plnění</w:t>
      </w:r>
    </w:p>
    <w:p w14:paraId="23A00AC3" w14:textId="6FB15119" w:rsidR="00154015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 w:hanging="36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Prodávající kupujícímu na zboží poskytuje záruku za jakost (dále jen „záruka“) v délce </w:t>
      </w:r>
      <w:r w:rsidR="00373899">
        <w:rPr>
          <w:rFonts w:ascii="Arial" w:hAnsi="Arial" w:cs="Arial"/>
          <w:b/>
        </w:rPr>
        <w:t>24</w:t>
      </w:r>
      <w:r w:rsidRPr="001C4FC4">
        <w:rPr>
          <w:rFonts w:ascii="Arial" w:hAnsi="Arial" w:cs="Arial"/>
          <w:b/>
        </w:rPr>
        <w:t xml:space="preserve"> měsíců</w:t>
      </w:r>
      <w:r w:rsidRPr="001C4FC4">
        <w:rPr>
          <w:rFonts w:ascii="Arial" w:hAnsi="Arial" w:cs="Arial"/>
          <w:color w:val="FF0000"/>
        </w:rPr>
        <w:t xml:space="preserve"> </w:t>
      </w:r>
      <w:r w:rsidRPr="001C4FC4">
        <w:rPr>
          <w:rFonts w:ascii="Arial" w:hAnsi="Arial" w:cs="Arial"/>
        </w:rPr>
        <w:t xml:space="preserve">(dále též „záruční doba“). </w:t>
      </w:r>
    </w:p>
    <w:p w14:paraId="1D4DCE20" w14:textId="139226CE" w:rsidR="00373899" w:rsidRPr="00175ED5" w:rsidRDefault="00373899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 w:hanging="360"/>
        <w:jc w:val="both"/>
        <w:rPr>
          <w:rFonts w:ascii="Arial" w:hAnsi="Arial" w:cs="Arial"/>
          <w:b/>
          <w:bCs/>
        </w:rPr>
      </w:pPr>
      <w:r w:rsidRPr="00175ED5">
        <w:rPr>
          <w:rFonts w:ascii="Arial" w:hAnsi="Arial" w:cs="Arial"/>
          <w:b/>
          <w:bCs/>
        </w:rPr>
        <w:t xml:space="preserve">Smluvní strany se dohodly, že kupující má stejná práva z vadného plnění a ze záruky jako spotřebitel nakupující v obchodě s výjimkou práva na odstoupení od kupní smlouvy do 14 dnů bez udání důvodu u smluv </w:t>
      </w:r>
      <w:r w:rsidRPr="00175ED5">
        <w:rPr>
          <w:rFonts w:ascii="Arial" w:hAnsi="Arial" w:cs="Arial"/>
          <w:b/>
          <w:bCs/>
        </w:rPr>
        <w:lastRenderedPageBreak/>
        <w:t>uzavřený</w:t>
      </w:r>
      <w:r w:rsidR="003C160B">
        <w:rPr>
          <w:rFonts w:ascii="Arial" w:hAnsi="Arial" w:cs="Arial"/>
          <w:b/>
          <w:bCs/>
        </w:rPr>
        <w:t>ch</w:t>
      </w:r>
      <w:r w:rsidRPr="00175ED5">
        <w:rPr>
          <w:rFonts w:ascii="Arial" w:hAnsi="Arial" w:cs="Arial"/>
          <w:b/>
          <w:bCs/>
        </w:rPr>
        <w:t xml:space="preserve"> pomocí prostředků komunikace na dálku nebo u smluv uzavřen</w:t>
      </w:r>
      <w:r w:rsidR="003C160B">
        <w:rPr>
          <w:rFonts w:ascii="Arial" w:hAnsi="Arial" w:cs="Arial"/>
          <w:b/>
          <w:bCs/>
        </w:rPr>
        <w:t>ých</w:t>
      </w:r>
      <w:r w:rsidRPr="00175ED5">
        <w:rPr>
          <w:rFonts w:ascii="Arial" w:hAnsi="Arial" w:cs="Arial"/>
          <w:b/>
          <w:bCs/>
        </w:rPr>
        <w:t xml:space="preserve"> mimo prostor obvyklý pro podnikání prodávajícího.</w:t>
      </w:r>
    </w:p>
    <w:p w14:paraId="4DC9AEAF" w14:textId="77777777" w:rsidR="00154015" w:rsidRPr="001C4FC4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Záruční doba začíná běžet dnem převzetí zboží kupujícím. Záruční doba se staví po dobu, po kterou nemůže kupující zboží řádně užívat pro vady, za které nese odpovědnost prodávající. </w:t>
      </w:r>
    </w:p>
    <w:p w14:paraId="4D3F533A" w14:textId="68E77211" w:rsidR="00154015" w:rsidRPr="001C4FC4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60"/>
        <w:ind w:left="363" w:hanging="357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Veškeré vady zboží je kupující povinen uplatnit u prodávajícího nejpozději do konce záruční doby. Kupující bude vady zboží oznamovat na:</w:t>
      </w:r>
    </w:p>
    <w:p w14:paraId="7BD6A2C6" w14:textId="7C6E5EBD" w:rsidR="00154015" w:rsidRPr="001C4FC4" w:rsidRDefault="00154015" w:rsidP="00154015">
      <w:pPr>
        <w:pStyle w:val="Zkladntextodsazen2"/>
        <w:numPr>
          <w:ilvl w:val="1"/>
          <w:numId w:val="6"/>
        </w:numPr>
        <w:tabs>
          <w:tab w:val="clear" w:pos="1477"/>
          <w:tab w:val="left" w:pos="0"/>
          <w:tab w:val="num" w:pos="900"/>
          <w:tab w:val="num" w:pos="1260"/>
        </w:tabs>
        <w:spacing w:after="60"/>
        <w:ind w:left="1260" w:hanging="357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e-mail: </w:t>
      </w:r>
      <w:r w:rsidR="006A6D9A">
        <w:rPr>
          <w:rFonts w:ascii="Arial" w:hAnsi="Arial" w:cs="Arial"/>
        </w:rPr>
        <w:t>libor.vais@dentimed.cz</w:t>
      </w:r>
    </w:p>
    <w:p w14:paraId="461A1F2D" w14:textId="77777777" w:rsidR="00154015" w:rsidRPr="001C4FC4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60"/>
        <w:ind w:left="363" w:hanging="357"/>
        <w:jc w:val="both"/>
        <w:rPr>
          <w:rFonts w:ascii="Arial" w:hAnsi="Arial" w:cs="Arial"/>
          <w:i/>
        </w:rPr>
      </w:pPr>
      <w:r w:rsidRPr="001C4FC4">
        <w:rPr>
          <w:rFonts w:ascii="Arial" w:hAnsi="Arial" w:cs="Arial"/>
        </w:rPr>
        <w:t>V případě prodlení prodávajícího s odstraněním vad má kupující právo si opravu zajistit u třetí osoby na náklady prodávajícího.</w:t>
      </w:r>
    </w:p>
    <w:p w14:paraId="732AD9FC" w14:textId="0E9FAEF2" w:rsidR="00154015" w:rsidRPr="001C4FC4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60"/>
        <w:ind w:left="363" w:hanging="357"/>
        <w:jc w:val="both"/>
        <w:rPr>
          <w:rFonts w:ascii="Arial" w:hAnsi="Arial" w:cs="Arial"/>
          <w:i/>
        </w:rPr>
      </w:pPr>
      <w:r w:rsidRPr="001C4FC4">
        <w:rPr>
          <w:rFonts w:ascii="Arial" w:hAnsi="Arial" w:cs="Arial"/>
        </w:rPr>
        <w:t xml:space="preserve">V případě prodlení prodávajícího s odstraněním vad </w:t>
      </w:r>
      <w:r w:rsidR="00373899">
        <w:rPr>
          <w:rFonts w:ascii="Arial" w:hAnsi="Arial" w:cs="Arial"/>
        </w:rPr>
        <w:t xml:space="preserve">zboží </w:t>
      </w:r>
      <w:r w:rsidRPr="001C4FC4">
        <w:rPr>
          <w:rFonts w:ascii="Arial" w:hAnsi="Arial" w:cs="Arial"/>
        </w:rPr>
        <w:t>má kupující právo si od třetí osoby zapůjčit náhradní</w:t>
      </w:r>
      <w:r w:rsidR="00373899">
        <w:rPr>
          <w:rFonts w:ascii="Arial" w:hAnsi="Arial" w:cs="Arial"/>
        </w:rPr>
        <w:t xml:space="preserve"> zboží</w:t>
      </w:r>
      <w:r w:rsidRPr="001C4FC4">
        <w:rPr>
          <w:rFonts w:ascii="Arial" w:hAnsi="Arial" w:cs="Arial"/>
        </w:rPr>
        <w:t xml:space="preserve"> nebo zařízení obdobné funkce na náklady prodávajícího.</w:t>
      </w:r>
    </w:p>
    <w:p w14:paraId="4511C009" w14:textId="30931EAB" w:rsidR="00154015" w:rsidRPr="004E5513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 w:hanging="360"/>
        <w:jc w:val="both"/>
        <w:rPr>
          <w:rFonts w:ascii="Arial" w:hAnsi="Arial" w:cs="Arial"/>
        </w:rPr>
      </w:pPr>
      <w:r w:rsidRPr="004E5513">
        <w:rPr>
          <w:rFonts w:ascii="Arial" w:hAnsi="Arial" w:cs="Arial"/>
        </w:rPr>
        <w:t xml:space="preserve">Prodávající není v prodlení s odstraněním vady po dobu, po kterou kupujícímu zapůjčil náhradní </w:t>
      </w:r>
      <w:r w:rsidR="00175ED5">
        <w:rPr>
          <w:rFonts w:ascii="Arial" w:hAnsi="Arial" w:cs="Arial"/>
        </w:rPr>
        <w:t>zboží</w:t>
      </w:r>
      <w:r w:rsidR="004E5513">
        <w:rPr>
          <w:rFonts w:ascii="Arial" w:hAnsi="Arial" w:cs="Arial"/>
        </w:rPr>
        <w:t>.</w:t>
      </w:r>
    </w:p>
    <w:p w14:paraId="5500EEE9" w14:textId="77777777" w:rsidR="00154015" w:rsidRPr="001C4FC4" w:rsidRDefault="00154015" w:rsidP="00154015">
      <w:pPr>
        <w:pStyle w:val="Import0"/>
        <w:spacing w:before="240" w:after="120"/>
        <w:rPr>
          <w:rFonts w:ascii="Arial" w:hAnsi="Arial" w:cs="Arial"/>
        </w:rPr>
      </w:pPr>
    </w:p>
    <w:p w14:paraId="1FDA5217" w14:textId="77777777" w:rsidR="00154015" w:rsidRPr="001C4FC4" w:rsidRDefault="00154015" w:rsidP="00154015">
      <w:pPr>
        <w:tabs>
          <w:tab w:val="left" w:pos="0"/>
          <w:tab w:val="left" w:pos="360"/>
        </w:tabs>
        <w:ind w:left="360" w:hanging="180"/>
        <w:jc w:val="center"/>
        <w:rPr>
          <w:rFonts w:ascii="Arial" w:hAnsi="Arial" w:cs="Arial"/>
          <w:b/>
        </w:rPr>
      </w:pPr>
      <w:r w:rsidRPr="001C4FC4">
        <w:rPr>
          <w:rFonts w:ascii="Arial" w:hAnsi="Arial" w:cs="Arial"/>
          <w:b/>
        </w:rPr>
        <w:t>IX.</w:t>
      </w:r>
    </w:p>
    <w:p w14:paraId="158BEFFC" w14:textId="77777777" w:rsidR="00154015" w:rsidRPr="001C4FC4" w:rsidRDefault="00154015" w:rsidP="00154015">
      <w:pPr>
        <w:pStyle w:val="Nadpis1"/>
        <w:tabs>
          <w:tab w:val="clear" w:pos="567"/>
          <w:tab w:val="left" w:pos="0"/>
          <w:tab w:val="left" w:pos="360"/>
        </w:tabs>
        <w:spacing w:before="0" w:after="240"/>
        <w:ind w:left="362" w:hanging="181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Sankce</w:t>
      </w:r>
    </w:p>
    <w:p w14:paraId="34824FCB" w14:textId="656CE1E4" w:rsidR="00154015" w:rsidRPr="001C4FC4" w:rsidRDefault="00154015" w:rsidP="00154015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V případě prodlení prodávajícího se splněním povinností dle čl. </w:t>
      </w:r>
      <w:r w:rsidR="003C160B">
        <w:rPr>
          <w:rFonts w:ascii="Arial" w:hAnsi="Arial" w:cs="Arial"/>
        </w:rPr>
        <w:t>v</w:t>
      </w:r>
      <w:r w:rsidRPr="001C4FC4">
        <w:rPr>
          <w:rFonts w:ascii="Arial" w:hAnsi="Arial" w:cs="Arial"/>
        </w:rPr>
        <w:t xml:space="preserve">. této smlouvy, má kupující právo požadovat smluvní pokutu ve výši </w:t>
      </w:r>
      <w:proofErr w:type="gramStart"/>
      <w:r w:rsidRPr="001C4FC4">
        <w:rPr>
          <w:rFonts w:ascii="Arial" w:hAnsi="Arial" w:cs="Arial"/>
          <w:b/>
        </w:rPr>
        <w:t>0,1</w:t>
      </w:r>
      <w:r w:rsidRPr="001C4FC4">
        <w:rPr>
          <w:rFonts w:ascii="Arial" w:hAnsi="Arial" w:cs="Arial"/>
          <w:b/>
          <w:i/>
          <w:iCs/>
        </w:rPr>
        <w:t>%</w:t>
      </w:r>
      <w:proofErr w:type="gramEnd"/>
      <w:r w:rsidRPr="001C4FC4">
        <w:rPr>
          <w:rFonts w:ascii="Arial" w:hAnsi="Arial" w:cs="Arial"/>
          <w:i/>
          <w:iCs/>
        </w:rPr>
        <w:t xml:space="preserve"> </w:t>
      </w:r>
      <w:r w:rsidRPr="001C4FC4">
        <w:rPr>
          <w:rFonts w:ascii="Arial" w:hAnsi="Arial" w:cs="Arial"/>
          <w:iCs/>
        </w:rPr>
        <w:t>z kupní ceny bez DPH</w:t>
      </w:r>
      <w:r w:rsidRPr="001C4FC4">
        <w:rPr>
          <w:rFonts w:ascii="Arial" w:hAnsi="Arial" w:cs="Arial"/>
        </w:rPr>
        <w:t>, a to za každý započatý den prodlení</w:t>
      </w:r>
      <w:r w:rsidR="004E5513">
        <w:rPr>
          <w:rFonts w:ascii="Arial" w:hAnsi="Arial" w:cs="Arial"/>
        </w:rPr>
        <w:t>.</w:t>
      </w:r>
    </w:p>
    <w:p w14:paraId="063BEFE6" w14:textId="77777777" w:rsidR="00154015" w:rsidRDefault="00154015" w:rsidP="00154015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1C4FC4">
        <w:rPr>
          <w:rFonts w:ascii="Arial" w:hAnsi="Arial" w:cs="Arial"/>
          <w:color w:val="000000"/>
        </w:rPr>
        <w:t xml:space="preserve">Pokud prodávající neodstraní vadu zboží ve stanovené lhůtě, má </w:t>
      </w:r>
      <w:r w:rsidRPr="001C4FC4">
        <w:rPr>
          <w:rFonts w:ascii="Arial" w:hAnsi="Arial" w:cs="Arial"/>
        </w:rPr>
        <w:t xml:space="preserve">kupující právo požadovat smluvní pokutu ve výši </w:t>
      </w:r>
      <w:proofErr w:type="gramStart"/>
      <w:r w:rsidRPr="001C4FC4">
        <w:rPr>
          <w:rFonts w:ascii="Arial" w:hAnsi="Arial" w:cs="Arial"/>
          <w:b/>
        </w:rPr>
        <w:t>0,2</w:t>
      </w:r>
      <w:r w:rsidRPr="001C4FC4">
        <w:rPr>
          <w:rFonts w:ascii="Arial" w:hAnsi="Arial" w:cs="Arial"/>
          <w:b/>
          <w:i/>
          <w:iCs/>
        </w:rPr>
        <w:t>%</w:t>
      </w:r>
      <w:proofErr w:type="gramEnd"/>
      <w:r w:rsidRPr="001C4FC4">
        <w:rPr>
          <w:rFonts w:ascii="Arial" w:hAnsi="Arial" w:cs="Arial"/>
          <w:i/>
          <w:iCs/>
        </w:rPr>
        <w:t xml:space="preserve"> </w:t>
      </w:r>
      <w:r w:rsidRPr="001C4FC4">
        <w:rPr>
          <w:rFonts w:ascii="Arial" w:hAnsi="Arial" w:cs="Arial"/>
          <w:iCs/>
        </w:rPr>
        <w:t>z kupní ceny bez DPH</w:t>
      </w:r>
      <w:r w:rsidRPr="001C4FC4">
        <w:rPr>
          <w:rFonts w:ascii="Arial" w:hAnsi="Arial" w:cs="Arial"/>
        </w:rPr>
        <w:t xml:space="preserve">, a to za každý započatý den prodlení. </w:t>
      </w:r>
    </w:p>
    <w:p w14:paraId="5003DAF6" w14:textId="40D5F360" w:rsidR="00175ED5" w:rsidRPr="001C4FC4" w:rsidRDefault="00175ED5" w:rsidP="00154015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prodlení kupujícího s úhradou kupní ceny má prodávající nárok na úrok z prodlení z dlužné částky ve výši </w:t>
      </w:r>
      <w:proofErr w:type="gramStart"/>
      <w:r>
        <w:rPr>
          <w:rFonts w:ascii="Arial" w:hAnsi="Arial" w:cs="Arial"/>
        </w:rPr>
        <w:t>10%</w:t>
      </w:r>
      <w:proofErr w:type="gramEnd"/>
      <w:r>
        <w:rPr>
          <w:rFonts w:ascii="Arial" w:hAnsi="Arial" w:cs="Arial"/>
        </w:rPr>
        <w:t xml:space="preserve"> ročně.</w:t>
      </w:r>
    </w:p>
    <w:p w14:paraId="446EF32A" w14:textId="77777777" w:rsidR="00154015" w:rsidRPr="001C4FC4" w:rsidRDefault="00154015" w:rsidP="00154015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Nárokem na smluvní pokutu není dotčen nárok na náhradu škody.</w:t>
      </w:r>
    </w:p>
    <w:p w14:paraId="6F737D54" w14:textId="77777777" w:rsidR="00154015" w:rsidRPr="001C4FC4" w:rsidRDefault="00154015" w:rsidP="00154015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Smluvní pokuta je splatná do 14 dnů po doručení jejího vyúčtování prodávajícímu.</w:t>
      </w:r>
    </w:p>
    <w:p w14:paraId="3C9BEF02" w14:textId="4B35919F" w:rsidR="00154015" w:rsidRPr="001C4FC4" w:rsidRDefault="00154015" w:rsidP="00154015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Vyúčtování smluvní pokuty kupujícím je jeho právem, nikoliv povinností</w:t>
      </w:r>
      <w:r w:rsidR="004E5513">
        <w:rPr>
          <w:rFonts w:ascii="Arial" w:hAnsi="Arial" w:cs="Arial"/>
        </w:rPr>
        <w:t>.</w:t>
      </w:r>
      <w:r w:rsidR="00175ED5">
        <w:rPr>
          <w:rFonts w:ascii="Arial" w:hAnsi="Arial" w:cs="Arial"/>
        </w:rPr>
        <w:t xml:space="preserve"> Kupující může při rozhodování o vyúčtování smluvní pokuty přihlédnout zejména k tomu, jaké mu pozdní dodání zboží způsobilo potíže.</w:t>
      </w:r>
    </w:p>
    <w:p w14:paraId="452D045B" w14:textId="77777777" w:rsidR="00154015" w:rsidRPr="001C4FC4" w:rsidRDefault="00154015" w:rsidP="00154015">
      <w:pPr>
        <w:tabs>
          <w:tab w:val="left" w:pos="0"/>
          <w:tab w:val="left" w:pos="360"/>
        </w:tabs>
        <w:spacing w:before="240" w:after="120"/>
        <w:ind w:left="362" w:hanging="181"/>
        <w:jc w:val="center"/>
        <w:rPr>
          <w:rFonts w:ascii="Arial" w:hAnsi="Arial" w:cs="Arial"/>
          <w:b/>
        </w:rPr>
      </w:pPr>
    </w:p>
    <w:p w14:paraId="6B0CEEB9" w14:textId="77777777" w:rsidR="00154015" w:rsidRPr="001C4FC4" w:rsidRDefault="00154015" w:rsidP="00154015">
      <w:pPr>
        <w:keepNext/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  <w:b/>
        </w:rPr>
      </w:pPr>
      <w:r w:rsidRPr="001C4FC4">
        <w:rPr>
          <w:rFonts w:ascii="Arial" w:hAnsi="Arial" w:cs="Arial"/>
          <w:b/>
        </w:rPr>
        <w:t>X.</w:t>
      </w:r>
    </w:p>
    <w:p w14:paraId="6A2F1CFA" w14:textId="77777777" w:rsidR="00154015" w:rsidRPr="001C4FC4" w:rsidRDefault="00154015" w:rsidP="00154015">
      <w:pPr>
        <w:pStyle w:val="Nadpis3"/>
        <w:tabs>
          <w:tab w:val="left" w:pos="0"/>
          <w:tab w:val="left" w:pos="360"/>
        </w:tabs>
        <w:spacing w:before="0" w:after="240"/>
        <w:ind w:left="362" w:hanging="181"/>
        <w:jc w:val="center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Zánik smlouvy</w:t>
      </w:r>
    </w:p>
    <w:p w14:paraId="2C7780B5" w14:textId="77777777" w:rsidR="00154015" w:rsidRPr="001C4FC4" w:rsidRDefault="00154015" w:rsidP="00154015">
      <w:pPr>
        <w:numPr>
          <w:ilvl w:val="3"/>
          <w:numId w:val="6"/>
        </w:numPr>
        <w:tabs>
          <w:tab w:val="clear" w:pos="2880"/>
          <w:tab w:val="left" w:pos="0"/>
          <w:tab w:val="num" w:pos="360"/>
        </w:tabs>
        <w:spacing w:before="120" w:after="120"/>
        <w:ind w:hanging="288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Tato smlouva zaniká:</w:t>
      </w:r>
    </w:p>
    <w:p w14:paraId="7F916A14" w14:textId="77777777" w:rsidR="00154015" w:rsidRPr="001C4FC4" w:rsidRDefault="00154015" w:rsidP="00154015">
      <w:pPr>
        <w:pStyle w:val="Import3"/>
        <w:numPr>
          <w:ilvl w:val="0"/>
          <w:numId w:val="3"/>
        </w:numPr>
        <w:tabs>
          <w:tab w:val="clear" w:pos="437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20"/>
          <w:tab w:val="num" w:pos="1134"/>
        </w:tabs>
        <w:spacing w:after="60"/>
        <w:ind w:left="896" w:hanging="536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písemnou dohodou smluvních stran,</w:t>
      </w:r>
    </w:p>
    <w:p w14:paraId="089F88AA" w14:textId="77777777" w:rsidR="00154015" w:rsidRPr="001C4FC4" w:rsidRDefault="00154015" w:rsidP="00154015">
      <w:pPr>
        <w:pStyle w:val="Import5"/>
        <w:numPr>
          <w:ilvl w:val="0"/>
          <w:numId w:val="3"/>
        </w:numPr>
        <w:tabs>
          <w:tab w:val="clear" w:pos="437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20"/>
          <w:tab w:val="num" w:pos="1134"/>
        </w:tabs>
        <w:spacing w:after="60"/>
        <w:ind w:left="720" w:hanging="356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jednostranným odstoupením od smlouvy pro její podstatné porušení druhou smluvní stranou, s tím, že podstatným porušením smlouvy se rozumí zejména</w:t>
      </w:r>
    </w:p>
    <w:p w14:paraId="6B4A9DEC" w14:textId="77777777" w:rsidR="00154015" w:rsidRPr="001C4FC4" w:rsidRDefault="00154015" w:rsidP="00154015">
      <w:pPr>
        <w:pStyle w:val="Import5"/>
        <w:numPr>
          <w:ilvl w:val="0"/>
          <w:numId w:val="5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spacing w:after="60"/>
        <w:ind w:left="1134" w:hanging="414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nesplněním závazků prodávajícího dle čl. II. této smlouvy ani do 60 dnů po uplynutí dohodnutého termínu plnění, </w:t>
      </w:r>
    </w:p>
    <w:p w14:paraId="28996178" w14:textId="6A1A0EBE" w:rsidR="00154015" w:rsidRPr="001C4FC4" w:rsidRDefault="00154015" w:rsidP="00154015">
      <w:pPr>
        <w:pStyle w:val="Import5"/>
        <w:numPr>
          <w:ilvl w:val="0"/>
          <w:numId w:val="4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spacing w:after="60"/>
        <w:ind w:left="1080" w:hanging="36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neuhrazení kupní ceny kupujícím </w:t>
      </w:r>
      <w:r w:rsidR="00175ED5">
        <w:rPr>
          <w:rFonts w:ascii="Arial" w:hAnsi="Arial" w:cs="Arial"/>
        </w:rPr>
        <w:t>ani po urgenci</w:t>
      </w:r>
      <w:r w:rsidRPr="001C4FC4">
        <w:rPr>
          <w:rFonts w:ascii="Arial" w:hAnsi="Arial" w:cs="Arial"/>
        </w:rPr>
        <w:t xml:space="preserve"> prodávajícího k uhrazení dlužné částky</w:t>
      </w:r>
      <w:r w:rsidR="00175ED5">
        <w:rPr>
          <w:rFonts w:ascii="Arial" w:hAnsi="Arial" w:cs="Arial"/>
        </w:rPr>
        <w:t xml:space="preserve"> učiněné po splatnosti faktury a poskytnutí dodatečné lhůty </w:t>
      </w:r>
      <w:r w:rsidR="00175ED5">
        <w:rPr>
          <w:rFonts w:ascii="Arial" w:hAnsi="Arial" w:cs="Arial"/>
        </w:rPr>
        <w:lastRenderedPageBreak/>
        <w:t>alespoň 14 dnů.</w:t>
      </w:r>
    </w:p>
    <w:p w14:paraId="1F3D0074" w14:textId="77777777" w:rsidR="00154015" w:rsidRPr="001C4FC4" w:rsidRDefault="00154015" w:rsidP="00154015">
      <w:pPr>
        <w:numPr>
          <w:ilvl w:val="3"/>
          <w:numId w:val="6"/>
        </w:numPr>
        <w:tabs>
          <w:tab w:val="clear" w:pos="2880"/>
          <w:tab w:val="left" w:pos="0"/>
          <w:tab w:val="num" w:pos="360"/>
        </w:tabs>
        <w:spacing w:before="120" w:after="120"/>
        <w:ind w:left="360"/>
        <w:jc w:val="both"/>
        <w:rPr>
          <w:rFonts w:ascii="Arial" w:hAnsi="Arial" w:cs="Arial"/>
          <w:b/>
        </w:rPr>
      </w:pPr>
      <w:r w:rsidRPr="001C4FC4">
        <w:rPr>
          <w:rFonts w:ascii="Arial" w:hAnsi="Arial" w:cs="Arial"/>
        </w:rPr>
        <w:t>Odstoupením</w:t>
      </w:r>
      <w:r w:rsidRPr="001C4FC4">
        <w:rPr>
          <w:rFonts w:ascii="Arial" w:hAnsi="Arial" w:cs="Arial"/>
          <w:color w:val="000000"/>
        </w:rPr>
        <w:t xml:space="preserve"> od smlouvy není dotčeno právo oprávněné smluvní strany na zaplacení smluvní pokuty nebo náhrady škody.</w:t>
      </w:r>
    </w:p>
    <w:p w14:paraId="02471D0A" w14:textId="77777777" w:rsidR="00154015" w:rsidRPr="001C4FC4" w:rsidRDefault="00154015" w:rsidP="00154015">
      <w:pPr>
        <w:keepNext/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  <w:b/>
        </w:rPr>
      </w:pPr>
    </w:p>
    <w:p w14:paraId="7D31B343" w14:textId="77777777" w:rsidR="00154015" w:rsidRPr="001C4FC4" w:rsidRDefault="00154015" w:rsidP="00154015">
      <w:pPr>
        <w:keepNext/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  <w:b/>
        </w:rPr>
      </w:pPr>
      <w:r w:rsidRPr="001C4FC4">
        <w:rPr>
          <w:rFonts w:ascii="Arial" w:hAnsi="Arial" w:cs="Arial"/>
          <w:b/>
        </w:rPr>
        <w:t>XI.</w:t>
      </w:r>
    </w:p>
    <w:p w14:paraId="76B71F1A" w14:textId="77777777" w:rsidR="00154015" w:rsidRPr="001C4FC4" w:rsidRDefault="00154015" w:rsidP="00154015">
      <w:pPr>
        <w:pStyle w:val="Nadpis1"/>
        <w:tabs>
          <w:tab w:val="clear" w:pos="567"/>
          <w:tab w:val="left" w:pos="0"/>
          <w:tab w:val="left" w:pos="360"/>
        </w:tabs>
        <w:spacing w:before="0" w:after="240"/>
        <w:ind w:left="362" w:hanging="181"/>
        <w:rPr>
          <w:rFonts w:ascii="Arial" w:hAnsi="Arial" w:cs="Arial"/>
          <w:caps w:val="0"/>
        </w:rPr>
      </w:pPr>
      <w:r w:rsidRPr="001C4FC4">
        <w:rPr>
          <w:rFonts w:ascii="Arial" w:hAnsi="Arial" w:cs="Arial"/>
          <w:caps w:val="0"/>
        </w:rPr>
        <w:t>Závěrečná ustanovení</w:t>
      </w:r>
    </w:p>
    <w:p w14:paraId="6A3132D6" w14:textId="48E397B2" w:rsidR="00154015" w:rsidRPr="001C4FC4" w:rsidRDefault="00154015" w:rsidP="00154015">
      <w:pPr>
        <w:numPr>
          <w:ilvl w:val="0"/>
          <w:numId w:val="10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 xml:space="preserve">Doplňování nebo změnu této smlouvy lze provádět jen se souhlasem obou smluvních stran, a to pouze formou </w:t>
      </w:r>
      <w:r w:rsidR="004A0638">
        <w:rPr>
          <w:rFonts w:ascii="Arial" w:hAnsi="Arial" w:cs="Arial"/>
        </w:rPr>
        <w:t>písemnou formou</w:t>
      </w:r>
      <w:r w:rsidRPr="001C4FC4">
        <w:rPr>
          <w:rFonts w:ascii="Arial" w:hAnsi="Arial" w:cs="Arial"/>
        </w:rPr>
        <w:t>.</w:t>
      </w:r>
      <w:r w:rsidR="004A0638">
        <w:rPr>
          <w:rFonts w:ascii="Arial" w:hAnsi="Arial" w:cs="Arial"/>
        </w:rPr>
        <w:t xml:space="preserve"> </w:t>
      </w:r>
    </w:p>
    <w:p w14:paraId="7C782876" w14:textId="77777777" w:rsidR="00154015" w:rsidRPr="001C4FC4" w:rsidRDefault="00154015" w:rsidP="00154015">
      <w:pPr>
        <w:numPr>
          <w:ilvl w:val="0"/>
          <w:numId w:val="10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Zhotovitel si musí být vědom, že je ve smyslu zákona č. 320/2001 Sb. o finanční kontrole ve veřejné správě povinen spolupůsobit při výkonu finanční kontroly. Zhotovitel se ve spolupráci s objednatelem zaváže poskytnout kontrolním orgánům jakékoliv dokumenty vztahující se k realizaci projektu, podat informace a umožnit vstup do svého sídla a jakýchkoliv dalších prostor a na pozemky související s projektem nebo jeho realizací. Zhotovitel se zavazuje poskytnout na výzvu své daňové účetnictví nebo daňovou evidenci k nahlédnutí v rozsahu, který souvisí s projektem. Zhotovitel se dále zavazuje provést v požadovaném termínu, rozsahu a kvalitě opatření k odstranění kontrolních zjištění a informovat o nich příslušný kontrolní orgán objednatele.</w:t>
      </w:r>
    </w:p>
    <w:p w14:paraId="28B52636" w14:textId="77777777" w:rsidR="00154015" w:rsidRDefault="00154015" w:rsidP="00154015">
      <w:pPr>
        <w:numPr>
          <w:ilvl w:val="0"/>
          <w:numId w:val="10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1C4FC4">
        <w:rPr>
          <w:rFonts w:ascii="Arial" w:hAnsi="Arial" w:cs="Arial"/>
        </w:rPr>
        <w:t>Smluvní strany berou na vědomí, že plnění z této smlouvy je plněním ve vztahu k veřejnoprávní korporaci a veřejným prostředkům a vztahuje se na ni zákon č. 340/2015 Sb., o zvláštních podmínkách účinnosti některých smluv, uveřejňování těchto smluv a o registru smluv (zákon o registru smluv). Prohlašují, že skutečnosti a údaje uvedené ve smlouvě nejsou obchodním</w:t>
      </w:r>
      <w:r w:rsidR="00EE57A0">
        <w:rPr>
          <w:rFonts w:ascii="Arial" w:hAnsi="Arial" w:cs="Arial"/>
        </w:rPr>
        <w:t xml:space="preserve"> </w:t>
      </w:r>
      <w:r w:rsidR="004E5513">
        <w:rPr>
          <w:rFonts w:ascii="Arial" w:hAnsi="Arial" w:cs="Arial"/>
        </w:rPr>
        <w:t>tajemstvím</w:t>
      </w:r>
      <w:r w:rsidRPr="001C4FC4">
        <w:rPr>
          <w:rFonts w:ascii="Arial" w:hAnsi="Arial" w:cs="Arial"/>
        </w:rPr>
        <w:t>. Tato smlouva nabývá platnosti dnem podpisu oprávněnými zástupci obou smluvních stran a účinnosti dnem uveřejnění v informačním systému veřejné správy – Registru smluv.</w:t>
      </w:r>
    </w:p>
    <w:p w14:paraId="14C64988" w14:textId="77777777" w:rsidR="003C418E" w:rsidRDefault="003C418E">
      <w:pPr>
        <w:spacing w:after="160" w:line="259" w:lineRule="auto"/>
        <w:rPr>
          <w:rFonts w:ascii="Arial" w:hAnsi="Arial" w:cs="Arial"/>
        </w:rPr>
      </w:pPr>
    </w:p>
    <w:p w14:paraId="565F6A59" w14:textId="7742EBA3" w:rsidR="003C418E" w:rsidRDefault="003C418E" w:rsidP="003C418E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64158BD3" w14:textId="77777777" w:rsidR="003C418E" w:rsidRDefault="003C418E" w:rsidP="003C418E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4A26DA54" w14:textId="77777777" w:rsidR="003C418E" w:rsidRPr="001C4FC4" w:rsidRDefault="003C418E" w:rsidP="003C418E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25"/>
        <w:gridCol w:w="3967"/>
      </w:tblGrid>
      <w:tr w:rsidR="003C418E" w:rsidRPr="001C4FC4" w14:paraId="359A384D" w14:textId="77777777" w:rsidTr="009E7B65">
        <w:tc>
          <w:tcPr>
            <w:tcW w:w="4248" w:type="dxa"/>
          </w:tcPr>
          <w:p w14:paraId="257FBF83" w14:textId="77777777" w:rsidR="003C418E" w:rsidRPr="001C4FC4" w:rsidRDefault="003C418E" w:rsidP="009E7B65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Arial" w:hAnsi="Arial" w:cs="Arial"/>
              </w:rPr>
            </w:pPr>
            <w:r w:rsidRPr="001C4FC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Havlíčkově Brodě</w:t>
            </w:r>
            <w:r w:rsidRPr="001C4FC4">
              <w:rPr>
                <w:rFonts w:ascii="Arial" w:hAnsi="Arial" w:cs="Arial"/>
              </w:rPr>
              <w:t xml:space="preserve"> </w:t>
            </w:r>
            <w:proofErr w:type="gramStart"/>
            <w:r w:rsidRPr="001C4FC4">
              <w:rPr>
                <w:rFonts w:ascii="Arial" w:hAnsi="Arial" w:cs="Arial"/>
              </w:rPr>
              <w:t>dne:</w:t>
            </w:r>
            <w:r>
              <w:rPr>
                <w:rFonts w:ascii="Arial" w:hAnsi="Arial" w:cs="Arial"/>
              </w:rPr>
              <w:t xml:space="preserve"> </w:t>
            </w:r>
            <w:permStart w:id="223614463" w:edGrp="everyone"/>
            <w:r>
              <w:rPr>
                <w:rFonts w:ascii="Arial" w:hAnsi="Arial" w:cs="Arial"/>
              </w:rPr>
              <w:t>..…….</w:t>
            </w:r>
            <w:proofErr w:type="gramEnd"/>
            <w:r>
              <w:rPr>
                <w:rFonts w:ascii="Arial" w:hAnsi="Arial" w:cs="Arial"/>
              </w:rPr>
              <w:t>.2025</w:t>
            </w:r>
            <w:permEnd w:id="223614463"/>
          </w:p>
        </w:tc>
        <w:tc>
          <w:tcPr>
            <w:tcW w:w="425" w:type="dxa"/>
          </w:tcPr>
          <w:p w14:paraId="30E2BCA3" w14:textId="77777777" w:rsidR="003C418E" w:rsidRPr="001C4FC4" w:rsidRDefault="003C418E" w:rsidP="009E7B65">
            <w:pPr>
              <w:rPr>
                <w:rFonts w:ascii="Arial" w:hAnsi="Arial" w:cs="Arial"/>
              </w:rPr>
            </w:pPr>
          </w:p>
        </w:tc>
        <w:tc>
          <w:tcPr>
            <w:tcW w:w="3967" w:type="dxa"/>
          </w:tcPr>
          <w:p w14:paraId="056B8DF6" w14:textId="77777777" w:rsidR="003C418E" w:rsidRPr="001C4FC4" w:rsidRDefault="003C418E" w:rsidP="009E7B6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1C4FC4">
              <w:rPr>
                <w:rFonts w:ascii="Arial" w:hAnsi="Arial" w:cs="Arial"/>
              </w:rPr>
              <w:t xml:space="preserve"> </w:t>
            </w:r>
          </w:p>
          <w:p w14:paraId="0A31DA8E" w14:textId="77777777" w:rsidR="003C418E" w:rsidRPr="001C4FC4" w:rsidRDefault="003C418E" w:rsidP="009E7B6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1C4FC4">
              <w:rPr>
                <w:rFonts w:ascii="Arial" w:hAnsi="Arial" w:cs="Arial"/>
              </w:rPr>
              <w:t>V </w:t>
            </w:r>
            <w:permStart w:id="2109764475" w:edGrp="everyone"/>
            <w:proofErr w:type="gramStart"/>
            <w:r>
              <w:rPr>
                <w:rFonts w:ascii="Arial" w:hAnsi="Arial" w:cs="Arial"/>
              </w:rPr>
              <w:t>Náchodě</w:t>
            </w:r>
            <w:r w:rsidRPr="001C4FC4">
              <w:rPr>
                <w:rFonts w:ascii="Arial" w:hAnsi="Arial" w:cs="Arial"/>
              </w:rPr>
              <w:t xml:space="preserve"> </w:t>
            </w:r>
            <w:permEnd w:id="2109764475"/>
            <w:r w:rsidRPr="001C4FC4">
              <w:rPr>
                <w:rFonts w:ascii="Arial" w:hAnsi="Arial" w:cs="Arial"/>
              </w:rPr>
              <w:t xml:space="preserve"> dne</w:t>
            </w:r>
            <w:proofErr w:type="gramEnd"/>
            <w:r w:rsidRPr="001C4FC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ermStart w:id="554372247" w:edGrp="everyone"/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.2025</w:t>
            </w:r>
            <w:permEnd w:id="554372247"/>
          </w:p>
        </w:tc>
      </w:tr>
      <w:tr w:rsidR="003C418E" w:rsidRPr="001C4FC4" w14:paraId="779599FA" w14:textId="77777777" w:rsidTr="009E7B65">
        <w:trPr>
          <w:cantSplit/>
          <w:trHeight w:val="1640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786EBD15" w14:textId="77777777" w:rsidR="003C418E" w:rsidRPr="001C4FC4" w:rsidRDefault="003C418E" w:rsidP="009E7B6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B58CA09" w14:textId="77777777" w:rsidR="003C418E" w:rsidRPr="001C4FC4" w:rsidRDefault="003C418E" w:rsidP="009E7B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vAlign w:val="center"/>
          </w:tcPr>
          <w:p w14:paraId="284B9B68" w14:textId="77777777" w:rsidR="003C418E" w:rsidRPr="001C4FC4" w:rsidRDefault="003C418E" w:rsidP="009E7B65">
            <w:pPr>
              <w:jc w:val="center"/>
              <w:rPr>
                <w:rFonts w:ascii="Arial" w:hAnsi="Arial" w:cs="Arial"/>
              </w:rPr>
            </w:pPr>
          </w:p>
        </w:tc>
      </w:tr>
      <w:tr w:rsidR="003C418E" w:rsidRPr="001C4FC4" w14:paraId="7B473ED8" w14:textId="77777777" w:rsidTr="009E7B65">
        <w:trPr>
          <w:trHeight w:val="70"/>
        </w:trPr>
        <w:tc>
          <w:tcPr>
            <w:tcW w:w="4248" w:type="dxa"/>
            <w:tcBorders>
              <w:top w:val="single" w:sz="4" w:space="0" w:color="auto"/>
            </w:tcBorders>
          </w:tcPr>
          <w:p w14:paraId="41410AAD" w14:textId="77777777" w:rsidR="003C418E" w:rsidRPr="001C4FC4" w:rsidRDefault="003C418E" w:rsidP="009E7B65">
            <w:pPr>
              <w:jc w:val="center"/>
              <w:rPr>
                <w:rFonts w:ascii="Arial" w:hAnsi="Arial" w:cs="Arial"/>
              </w:rPr>
            </w:pPr>
            <w:r w:rsidRPr="001C4FC4">
              <w:rPr>
                <w:rFonts w:ascii="Arial" w:hAnsi="Arial" w:cs="Arial"/>
              </w:rPr>
              <w:t>za kupujícího</w:t>
            </w:r>
          </w:p>
          <w:p w14:paraId="77435640" w14:textId="77777777" w:rsidR="003C418E" w:rsidRPr="001C4FC4" w:rsidRDefault="003C418E" w:rsidP="009E7B65">
            <w:pPr>
              <w:jc w:val="center"/>
              <w:rPr>
                <w:rFonts w:ascii="Arial" w:hAnsi="Arial" w:cs="Arial"/>
              </w:rPr>
            </w:pPr>
          </w:p>
          <w:p w14:paraId="6D50D96C" w14:textId="77777777" w:rsidR="003C418E" w:rsidRPr="001C4FC4" w:rsidRDefault="003C418E" w:rsidP="009E7B65">
            <w:pPr>
              <w:jc w:val="center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425" w:type="dxa"/>
            <w:vAlign w:val="center"/>
          </w:tcPr>
          <w:p w14:paraId="51B1EDF5" w14:textId="77777777" w:rsidR="003C418E" w:rsidRPr="001C4FC4" w:rsidRDefault="003C418E" w:rsidP="009E7B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3202B53C" w14:textId="77777777" w:rsidR="003C418E" w:rsidRDefault="003C418E" w:rsidP="009E7B65">
            <w:pPr>
              <w:jc w:val="center"/>
              <w:rPr>
                <w:rFonts w:ascii="Arial" w:hAnsi="Arial" w:cs="Arial"/>
              </w:rPr>
            </w:pPr>
            <w:r w:rsidRPr="001C4FC4">
              <w:rPr>
                <w:rFonts w:ascii="Arial" w:hAnsi="Arial" w:cs="Arial"/>
              </w:rPr>
              <w:t>za prodávajícího</w:t>
            </w:r>
          </w:p>
          <w:p w14:paraId="2CEF817C" w14:textId="77777777" w:rsidR="003C418E" w:rsidRPr="001C4FC4" w:rsidRDefault="003C418E" w:rsidP="009E7B65">
            <w:pPr>
              <w:rPr>
                <w:rFonts w:ascii="Arial" w:hAnsi="Arial" w:cs="Arial"/>
              </w:rPr>
            </w:pPr>
          </w:p>
        </w:tc>
      </w:tr>
    </w:tbl>
    <w:p w14:paraId="1A55C25A" w14:textId="17B1A2FC" w:rsidR="006A6D9A" w:rsidRDefault="006A6D9A">
      <w:pPr>
        <w:spacing w:after="160" w:line="259" w:lineRule="auto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hAnsi="Arial" w:cs="Arial"/>
        </w:rPr>
        <w:br w:type="page"/>
      </w:r>
    </w:p>
    <w:p w14:paraId="58D4CA30" w14:textId="5D9C764C" w:rsidR="008A3247" w:rsidRPr="000050C6" w:rsidRDefault="00154015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  <w:b/>
          <w:bCs/>
        </w:rPr>
      </w:pPr>
      <w:r w:rsidRPr="000050C6">
        <w:rPr>
          <w:rFonts w:ascii="Arial" w:hAnsi="Arial" w:cs="Arial"/>
          <w:b/>
          <w:bCs/>
        </w:rPr>
        <w:lastRenderedPageBreak/>
        <w:t xml:space="preserve">Příloha </w:t>
      </w:r>
      <w:r w:rsidR="008A3247" w:rsidRPr="000050C6">
        <w:rPr>
          <w:rFonts w:ascii="Arial" w:hAnsi="Arial" w:cs="Arial"/>
          <w:b/>
          <w:bCs/>
        </w:rPr>
        <w:t>č. 1 – cenová nabídka:</w:t>
      </w:r>
    </w:p>
    <w:p w14:paraId="19699705" w14:textId="77777777" w:rsidR="008A3247" w:rsidRDefault="008A3247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6C142BAF" w14:textId="77777777" w:rsidR="000050C6" w:rsidRDefault="000050C6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1D3915B4" w14:textId="77777777" w:rsidR="000050C6" w:rsidRDefault="000050C6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64E3AEEC" w14:textId="2655D0F6" w:rsidR="009D7D21" w:rsidRPr="000050C6" w:rsidRDefault="00941FED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Prodávající</w:t>
      </w:r>
      <w:r w:rsidR="009D7D21" w:rsidRPr="000050C6">
        <w:rPr>
          <w:rFonts w:ascii="Arial" w:hAnsi="Arial" w:cs="Arial"/>
          <w:i/>
          <w:iCs/>
        </w:rPr>
        <w:t>:</w:t>
      </w:r>
    </w:p>
    <w:p w14:paraId="03EFE58B" w14:textId="77777777" w:rsidR="000050C6" w:rsidRDefault="000050C6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1F22BB66" w14:textId="4D1D9BD4" w:rsidR="009D7D21" w:rsidRDefault="009D7D21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DENTIMED s.r.o., IČO</w:t>
      </w:r>
      <w:r w:rsidR="000050C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49815024</w:t>
      </w:r>
    </w:p>
    <w:p w14:paraId="17F8517C" w14:textId="77777777" w:rsidR="009D7D21" w:rsidRDefault="009D7D21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7CAE12F5" w14:textId="77777777" w:rsidR="000050C6" w:rsidRDefault="000050C6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32EC3992" w14:textId="7EE51EE9" w:rsidR="009D7D21" w:rsidRDefault="00941FED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Kupující</w:t>
      </w:r>
      <w:r w:rsidR="009D7D21" w:rsidRPr="000050C6">
        <w:rPr>
          <w:rFonts w:ascii="Arial" w:hAnsi="Arial" w:cs="Arial"/>
          <w:i/>
          <w:iCs/>
        </w:rPr>
        <w:t>:</w:t>
      </w:r>
    </w:p>
    <w:p w14:paraId="218A2E44" w14:textId="77777777" w:rsidR="000050C6" w:rsidRPr="000050C6" w:rsidRDefault="000050C6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  <w:i/>
          <w:iCs/>
        </w:rPr>
      </w:pPr>
    </w:p>
    <w:p w14:paraId="69141E0F" w14:textId="4E19AFE3" w:rsidR="009D7D21" w:rsidRDefault="000050C6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  <w:r w:rsidRPr="000050C6">
        <w:rPr>
          <w:rFonts w:ascii="Arial" w:hAnsi="Arial" w:cs="Arial"/>
        </w:rPr>
        <w:t>Sociální služby města Havlíčkova Brodu</w:t>
      </w:r>
      <w:r>
        <w:rPr>
          <w:rFonts w:ascii="Arial" w:hAnsi="Arial" w:cs="Arial"/>
        </w:rPr>
        <w:t xml:space="preserve">, </w:t>
      </w:r>
      <w:r w:rsidR="009D7D21">
        <w:rPr>
          <w:rFonts w:ascii="Arial" w:hAnsi="Arial" w:cs="Arial"/>
        </w:rPr>
        <w:t xml:space="preserve">IČO: </w:t>
      </w:r>
      <w:r w:rsidR="009D7D21" w:rsidRPr="009D7D21">
        <w:rPr>
          <w:rFonts w:ascii="Arial" w:hAnsi="Arial" w:cs="Arial"/>
        </w:rPr>
        <w:t>70188467</w:t>
      </w:r>
    </w:p>
    <w:p w14:paraId="133AE93D" w14:textId="77777777" w:rsidR="000050C6" w:rsidRDefault="000050C6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1FD6B8C9" w14:textId="77777777" w:rsidR="000050C6" w:rsidRDefault="000050C6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022CC55E" w14:textId="49F0652D" w:rsidR="008A3247" w:rsidRPr="000050C6" w:rsidRDefault="000050C6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Předmět </w:t>
      </w:r>
      <w:r w:rsidRPr="000050C6">
        <w:rPr>
          <w:rFonts w:ascii="Arial" w:hAnsi="Arial" w:cs="Arial"/>
          <w:i/>
          <w:iCs/>
        </w:rPr>
        <w:t>dodávky:</w:t>
      </w:r>
    </w:p>
    <w:p w14:paraId="2A05E38A" w14:textId="77777777" w:rsidR="008A3247" w:rsidRDefault="008A3247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73C4BC8C" w14:textId="26914B61" w:rsidR="009D7D21" w:rsidRDefault="009D7D21" w:rsidP="000050C6">
      <w:pPr>
        <w:pStyle w:val="Odstavecseseznamem"/>
        <w:numPr>
          <w:ilvl w:val="0"/>
          <w:numId w:val="18"/>
        </w:numPr>
        <w:tabs>
          <w:tab w:val="left" w:pos="709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D7D21">
        <w:rPr>
          <w:rFonts w:ascii="Arial" w:hAnsi="Arial" w:cs="Arial"/>
          <w:sz w:val="18"/>
          <w:szCs w:val="18"/>
        </w:rPr>
        <w:t xml:space="preserve">Rukavice RŮŽOVÉ MERCATOR </w:t>
      </w:r>
      <w:proofErr w:type="gramStart"/>
      <w:r w:rsidRPr="009D7D21">
        <w:rPr>
          <w:rFonts w:ascii="Arial" w:hAnsi="Arial" w:cs="Arial"/>
          <w:sz w:val="18"/>
          <w:szCs w:val="18"/>
        </w:rPr>
        <w:t>vyšetřovací  -</w:t>
      </w:r>
      <w:proofErr w:type="gramEnd"/>
      <w:r w:rsidRPr="009D7D21">
        <w:rPr>
          <w:rFonts w:ascii="Arial" w:hAnsi="Arial" w:cs="Arial"/>
          <w:sz w:val="18"/>
          <w:szCs w:val="18"/>
        </w:rPr>
        <w:t xml:space="preserve"> Nitril, bez pudru, box/100ks, vel. M / BLS1083/P </w:t>
      </w:r>
      <w:r w:rsidRPr="009D7D21">
        <w:rPr>
          <w:rFonts w:ascii="Arial" w:hAnsi="Arial" w:cs="Arial"/>
          <w:sz w:val="18"/>
          <w:szCs w:val="18"/>
        </w:rPr>
        <w:tab/>
      </w:r>
    </w:p>
    <w:p w14:paraId="207028C9" w14:textId="09D96357" w:rsidR="009D7D21" w:rsidRPr="000050C6" w:rsidRDefault="009D7D21" w:rsidP="00733FEC">
      <w:pPr>
        <w:spacing w:before="120" w:line="140" w:lineRule="exact"/>
        <w:ind w:left="993" w:hanging="284"/>
        <w:jc w:val="both"/>
        <w:rPr>
          <w:rFonts w:ascii="Arial" w:hAnsi="Arial" w:cs="Arial"/>
          <w:sz w:val="18"/>
          <w:szCs w:val="18"/>
        </w:rPr>
      </w:pPr>
      <w:r w:rsidRPr="000050C6">
        <w:rPr>
          <w:rFonts w:ascii="Arial" w:hAnsi="Arial" w:cs="Arial"/>
          <w:sz w:val="18"/>
          <w:szCs w:val="18"/>
        </w:rPr>
        <w:t>Počet balení: 460</w:t>
      </w:r>
    </w:p>
    <w:p w14:paraId="65F93014" w14:textId="0BAD628B" w:rsidR="009D7D21" w:rsidRPr="000050C6" w:rsidRDefault="009D7D21" w:rsidP="00733FEC">
      <w:pPr>
        <w:spacing w:before="120" w:line="140" w:lineRule="exact"/>
        <w:ind w:left="993" w:hanging="284"/>
        <w:jc w:val="both"/>
        <w:rPr>
          <w:rFonts w:ascii="Arial" w:hAnsi="Arial" w:cs="Arial"/>
          <w:sz w:val="18"/>
          <w:szCs w:val="18"/>
        </w:rPr>
      </w:pPr>
      <w:r w:rsidRPr="000050C6">
        <w:rPr>
          <w:rFonts w:ascii="Arial" w:hAnsi="Arial" w:cs="Arial"/>
          <w:sz w:val="18"/>
          <w:szCs w:val="18"/>
        </w:rPr>
        <w:t>Cena za jednotku bez DPH: 71,- Kč</w:t>
      </w:r>
    </w:p>
    <w:p w14:paraId="3E2A997F" w14:textId="532FA9D2" w:rsidR="009D7D21" w:rsidRPr="000050C6" w:rsidRDefault="009D7D21" w:rsidP="00733FEC">
      <w:pPr>
        <w:spacing w:before="120" w:line="140" w:lineRule="exact"/>
        <w:ind w:left="993" w:hanging="284"/>
        <w:jc w:val="both"/>
        <w:rPr>
          <w:rFonts w:ascii="Arial" w:hAnsi="Arial" w:cs="Arial"/>
          <w:sz w:val="18"/>
          <w:szCs w:val="18"/>
        </w:rPr>
      </w:pPr>
      <w:r w:rsidRPr="000050C6">
        <w:rPr>
          <w:rFonts w:ascii="Arial" w:hAnsi="Arial" w:cs="Arial"/>
          <w:sz w:val="18"/>
          <w:szCs w:val="18"/>
        </w:rPr>
        <w:t>Celková cena včetně DPH: 36579,</w:t>
      </w:r>
      <w:r w:rsidR="00733FEC">
        <w:rPr>
          <w:rFonts w:ascii="Arial" w:hAnsi="Arial" w:cs="Arial"/>
          <w:sz w:val="18"/>
          <w:szCs w:val="18"/>
        </w:rPr>
        <w:t>-</w:t>
      </w:r>
      <w:r w:rsidRPr="000050C6">
        <w:rPr>
          <w:rFonts w:ascii="Arial" w:hAnsi="Arial" w:cs="Arial"/>
          <w:sz w:val="18"/>
          <w:szCs w:val="18"/>
        </w:rPr>
        <w:t xml:space="preserve"> Kč</w:t>
      </w:r>
    </w:p>
    <w:p w14:paraId="4D86B340" w14:textId="16323D8E" w:rsidR="009D7D21" w:rsidRPr="009D7D21" w:rsidRDefault="009D7D21" w:rsidP="000050C6">
      <w:pPr>
        <w:pStyle w:val="Odstavecseseznamem"/>
        <w:tabs>
          <w:tab w:val="left" w:pos="709"/>
        </w:tabs>
        <w:spacing w:before="120"/>
        <w:ind w:left="360"/>
        <w:jc w:val="both"/>
        <w:rPr>
          <w:rFonts w:ascii="Arial" w:hAnsi="Arial" w:cs="Arial"/>
          <w:sz w:val="18"/>
          <w:szCs w:val="18"/>
        </w:rPr>
      </w:pP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</w:p>
    <w:p w14:paraId="6C15F4A5" w14:textId="6CF1098C" w:rsidR="009D7D21" w:rsidRDefault="009D7D21" w:rsidP="000050C6">
      <w:pPr>
        <w:pStyle w:val="Odstavecseseznamem"/>
        <w:numPr>
          <w:ilvl w:val="0"/>
          <w:numId w:val="18"/>
        </w:numPr>
        <w:tabs>
          <w:tab w:val="left" w:pos="709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D7D21">
        <w:rPr>
          <w:rFonts w:ascii="Arial" w:hAnsi="Arial" w:cs="Arial"/>
          <w:sz w:val="18"/>
          <w:szCs w:val="18"/>
        </w:rPr>
        <w:t xml:space="preserve">Rukavice RŮŽOVÉ MERCATOR </w:t>
      </w:r>
      <w:proofErr w:type="gramStart"/>
      <w:r w:rsidRPr="009D7D21">
        <w:rPr>
          <w:rFonts w:ascii="Arial" w:hAnsi="Arial" w:cs="Arial"/>
          <w:sz w:val="18"/>
          <w:szCs w:val="18"/>
        </w:rPr>
        <w:t>vyšetřovací - Nitril</w:t>
      </w:r>
      <w:proofErr w:type="gramEnd"/>
      <w:r w:rsidRPr="009D7D21">
        <w:rPr>
          <w:rFonts w:ascii="Arial" w:hAnsi="Arial" w:cs="Arial"/>
          <w:sz w:val="18"/>
          <w:szCs w:val="18"/>
        </w:rPr>
        <w:t>, bez pudru, box/100ks, vel. L / BLS1084/P</w:t>
      </w:r>
      <w:r w:rsidRPr="009D7D21">
        <w:rPr>
          <w:rFonts w:ascii="Arial" w:hAnsi="Arial" w:cs="Arial"/>
          <w:sz w:val="18"/>
          <w:szCs w:val="18"/>
        </w:rPr>
        <w:tab/>
      </w:r>
    </w:p>
    <w:p w14:paraId="1C9C7B5C" w14:textId="08B03CB7" w:rsidR="009D7D21" w:rsidRDefault="009D7D21" w:rsidP="00733FEC">
      <w:pPr>
        <w:spacing w:before="120" w:line="140" w:lineRule="exact"/>
        <w:ind w:left="993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Počet balení: 300</w:t>
      </w:r>
    </w:p>
    <w:p w14:paraId="3A3533B1" w14:textId="77777777" w:rsidR="009D7D21" w:rsidRDefault="009D7D21" w:rsidP="00733FEC">
      <w:pPr>
        <w:spacing w:before="120" w:line="140" w:lineRule="exact"/>
        <w:ind w:left="993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za jednotku bez DPH: 71,- Kč</w:t>
      </w:r>
    </w:p>
    <w:p w14:paraId="260CDAC7" w14:textId="7169F386" w:rsidR="009D7D21" w:rsidRDefault="009D7D21" w:rsidP="00733FEC">
      <w:pPr>
        <w:spacing w:before="120" w:line="140" w:lineRule="exact"/>
        <w:ind w:left="993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Celková cena včetně DPH: 23856,- Kč</w:t>
      </w:r>
    </w:p>
    <w:p w14:paraId="22D5F3D3" w14:textId="5631D716" w:rsidR="009D7D21" w:rsidRPr="009D7D21" w:rsidRDefault="009D7D21" w:rsidP="000050C6">
      <w:pPr>
        <w:pStyle w:val="Odstavecseseznamem"/>
        <w:tabs>
          <w:tab w:val="left" w:pos="709"/>
        </w:tabs>
        <w:spacing w:before="120"/>
        <w:ind w:left="360"/>
        <w:jc w:val="both"/>
        <w:rPr>
          <w:rFonts w:ascii="Arial" w:hAnsi="Arial" w:cs="Arial"/>
          <w:sz w:val="18"/>
          <w:szCs w:val="18"/>
        </w:rPr>
      </w:pP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</w:p>
    <w:p w14:paraId="7164445F" w14:textId="4E75EE6B" w:rsidR="009D7D21" w:rsidRDefault="009D7D21" w:rsidP="000050C6">
      <w:pPr>
        <w:pStyle w:val="Odstavecseseznamem"/>
        <w:numPr>
          <w:ilvl w:val="0"/>
          <w:numId w:val="18"/>
        </w:numPr>
        <w:tabs>
          <w:tab w:val="left" w:pos="709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D7D21">
        <w:rPr>
          <w:rFonts w:ascii="Arial" w:hAnsi="Arial" w:cs="Arial"/>
          <w:sz w:val="18"/>
          <w:szCs w:val="18"/>
        </w:rPr>
        <w:t xml:space="preserve">Rukavice RŮŽOVÉ MERCATOR </w:t>
      </w:r>
      <w:proofErr w:type="gramStart"/>
      <w:r w:rsidRPr="009D7D21">
        <w:rPr>
          <w:rFonts w:ascii="Arial" w:hAnsi="Arial" w:cs="Arial"/>
          <w:sz w:val="18"/>
          <w:szCs w:val="18"/>
        </w:rPr>
        <w:t>vyšetřovací - Nitril</w:t>
      </w:r>
      <w:proofErr w:type="gramEnd"/>
      <w:r w:rsidRPr="009D7D21">
        <w:rPr>
          <w:rFonts w:ascii="Arial" w:hAnsi="Arial" w:cs="Arial"/>
          <w:sz w:val="18"/>
          <w:szCs w:val="18"/>
        </w:rPr>
        <w:t xml:space="preserve">, bez pudru, box/100ks, vel. S / BLS1082/P </w:t>
      </w:r>
      <w:r w:rsidRPr="009D7D21">
        <w:rPr>
          <w:rFonts w:ascii="Arial" w:hAnsi="Arial" w:cs="Arial"/>
          <w:sz w:val="18"/>
          <w:szCs w:val="18"/>
        </w:rPr>
        <w:tab/>
      </w:r>
    </w:p>
    <w:p w14:paraId="2E9FE3D4" w14:textId="3058B3BF" w:rsidR="009D7D21" w:rsidRDefault="009D7D21" w:rsidP="00733FEC">
      <w:pPr>
        <w:spacing w:before="120" w:line="140" w:lineRule="exact"/>
        <w:ind w:left="993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Počet balení: 100</w:t>
      </w:r>
    </w:p>
    <w:p w14:paraId="46F40479" w14:textId="77777777" w:rsidR="009D7D21" w:rsidRDefault="009D7D21" w:rsidP="00733FEC">
      <w:pPr>
        <w:spacing w:before="120" w:line="140" w:lineRule="exact"/>
        <w:ind w:left="993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za jednotku bez DPH: 71,- Kč</w:t>
      </w:r>
    </w:p>
    <w:p w14:paraId="1A5C623D" w14:textId="4E98F18F" w:rsidR="009D7D21" w:rsidRDefault="009D7D21" w:rsidP="00733FEC">
      <w:pPr>
        <w:spacing w:before="120" w:line="140" w:lineRule="exact"/>
        <w:ind w:left="993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Celková cena včetně DPH: 7952,- Kč</w:t>
      </w:r>
    </w:p>
    <w:p w14:paraId="2E0FE6BE" w14:textId="7EB7EF4C" w:rsidR="009D7D21" w:rsidRPr="009D7D21" w:rsidRDefault="009D7D21" w:rsidP="000050C6">
      <w:pPr>
        <w:spacing w:before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  <w:r w:rsidRPr="009D7D21">
        <w:rPr>
          <w:rFonts w:ascii="Arial" w:hAnsi="Arial" w:cs="Arial"/>
          <w:sz w:val="18"/>
          <w:szCs w:val="18"/>
        </w:rPr>
        <w:tab/>
      </w:r>
    </w:p>
    <w:p w14:paraId="5190985B" w14:textId="449469B3" w:rsidR="009D7D21" w:rsidRDefault="009D7D21" w:rsidP="000050C6">
      <w:pPr>
        <w:pStyle w:val="Odstavecseseznamem"/>
        <w:numPr>
          <w:ilvl w:val="0"/>
          <w:numId w:val="18"/>
        </w:numPr>
        <w:tabs>
          <w:tab w:val="left" w:pos="709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D7D21">
        <w:rPr>
          <w:rFonts w:ascii="Arial" w:hAnsi="Arial" w:cs="Arial"/>
          <w:sz w:val="18"/>
          <w:szCs w:val="18"/>
        </w:rPr>
        <w:t xml:space="preserve">Rukavice RŮŽOVÉ MERCATOR </w:t>
      </w:r>
      <w:proofErr w:type="gramStart"/>
      <w:r w:rsidRPr="009D7D21">
        <w:rPr>
          <w:rFonts w:ascii="Arial" w:hAnsi="Arial" w:cs="Arial"/>
          <w:sz w:val="18"/>
          <w:szCs w:val="18"/>
        </w:rPr>
        <w:t>vyšetřovací - Nitril</w:t>
      </w:r>
      <w:proofErr w:type="gramEnd"/>
      <w:r w:rsidRPr="009D7D21">
        <w:rPr>
          <w:rFonts w:ascii="Arial" w:hAnsi="Arial" w:cs="Arial"/>
          <w:sz w:val="18"/>
          <w:szCs w:val="18"/>
        </w:rPr>
        <w:t>, bez pudru, box/100ks, vel. XL / BLS1084/P</w:t>
      </w:r>
    </w:p>
    <w:p w14:paraId="030743CB" w14:textId="05E87CC8" w:rsidR="009D7D21" w:rsidRDefault="009D7D21" w:rsidP="00733FEC">
      <w:pPr>
        <w:spacing w:before="120" w:line="140" w:lineRule="exact"/>
        <w:ind w:left="993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Počet balení: 100</w:t>
      </w:r>
    </w:p>
    <w:p w14:paraId="48C07E2A" w14:textId="77777777" w:rsidR="009D7D21" w:rsidRDefault="009D7D21" w:rsidP="00733FEC">
      <w:pPr>
        <w:spacing w:before="120" w:line="140" w:lineRule="exact"/>
        <w:ind w:left="993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za jednotku bez DPH: 71,- Kč</w:t>
      </w:r>
    </w:p>
    <w:p w14:paraId="1BB4ECAD" w14:textId="7F80092B" w:rsidR="009D7D21" w:rsidRDefault="009D7D21" w:rsidP="00733FEC">
      <w:pPr>
        <w:spacing w:before="120" w:line="140" w:lineRule="exact"/>
        <w:ind w:left="993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Celková cena včetně DPH: 7952,- Kč</w:t>
      </w:r>
    </w:p>
    <w:p w14:paraId="7CC09454" w14:textId="77777777" w:rsidR="009D7D21" w:rsidRPr="009D7D21" w:rsidRDefault="009D7D21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  <w:sz w:val="18"/>
          <w:szCs w:val="18"/>
        </w:rPr>
      </w:pPr>
    </w:p>
    <w:p w14:paraId="3FEFCF9D" w14:textId="77777777" w:rsidR="009D7D21" w:rsidRDefault="009D7D21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  <w:sz w:val="18"/>
          <w:szCs w:val="18"/>
        </w:rPr>
      </w:pPr>
    </w:p>
    <w:p w14:paraId="2D8A8A43" w14:textId="77777777" w:rsidR="009D7D21" w:rsidRDefault="009D7D21" w:rsidP="00175ED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  <w:sz w:val="18"/>
          <w:szCs w:val="18"/>
        </w:rPr>
      </w:pPr>
    </w:p>
    <w:p w14:paraId="52DCFB00" w14:textId="77777777" w:rsidR="00B27584" w:rsidRDefault="00B27584" w:rsidP="00733FEC"/>
    <w:sectPr w:rsidR="00B27584" w:rsidSect="00140AC5">
      <w:footerReference w:type="even" r:id="rId8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0A7C" w14:textId="77777777" w:rsidR="009A20A1" w:rsidRDefault="009A20A1">
      <w:r>
        <w:separator/>
      </w:r>
    </w:p>
  </w:endnote>
  <w:endnote w:type="continuationSeparator" w:id="0">
    <w:p w14:paraId="7E806C24" w14:textId="77777777" w:rsidR="009A20A1" w:rsidRDefault="009A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CB89A" w14:textId="77777777" w:rsidR="00140AC5" w:rsidRDefault="00140AC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E2D19F" w14:textId="77777777" w:rsidR="00140AC5" w:rsidRDefault="00140A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28D0" w14:textId="77777777" w:rsidR="009A20A1" w:rsidRDefault="009A20A1">
      <w:r>
        <w:separator/>
      </w:r>
    </w:p>
  </w:footnote>
  <w:footnote w:type="continuationSeparator" w:id="0">
    <w:p w14:paraId="37D9E728" w14:textId="77777777" w:rsidR="009A20A1" w:rsidRDefault="009A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3F7CE9"/>
    <w:multiLevelType w:val="hybridMultilevel"/>
    <w:tmpl w:val="08ECA5AE"/>
    <w:lvl w:ilvl="0" w:tplc="AC0E0E2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071C07"/>
    <w:multiLevelType w:val="hybridMultilevel"/>
    <w:tmpl w:val="2E9A43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A0B1F36"/>
    <w:multiLevelType w:val="multilevel"/>
    <w:tmpl w:val="803A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  <w:color w:val="auto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B12416"/>
    <w:multiLevelType w:val="hybridMultilevel"/>
    <w:tmpl w:val="0FDA8EBC"/>
    <w:lvl w:ilvl="0" w:tplc="BF663FF2">
      <w:start w:val="1"/>
      <w:numFmt w:val="bullet"/>
      <w:lvlText w:val=""/>
      <w:lvlJc w:val="left"/>
      <w:pPr>
        <w:tabs>
          <w:tab w:val="num" w:pos="924"/>
        </w:tabs>
        <w:ind w:left="924" w:hanging="216"/>
      </w:pPr>
      <w:rPr>
        <w:rFonts w:ascii="Wingdings 2" w:hAnsi="Wingdings 2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8FF10FF"/>
    <w:multiLevelType w:val="hybridMultilevel"/>
    <w:tmpl w:val="0F1C0FA6"/>
    <w:lvl w:ilvl="0" w:tplc="AA006F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50288A"/>
    <w:multiLevelType w:val="hybridMultilevel"/>
    <w:tmpl w:val="02166C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6747695E"/>
    <w:multiLevelType w:val="hybridMultilevel"/>
    <w:tmpl w:val="DCF416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346597">
    <w:abstractNumId w:val="17"/>
  </w:num>
  <w:num w:numId="2" w16cid:durableId="778260191">
    <w:abstractNumId w:val="7"/>
  </w:num>
  <w:num w:numId="3" w16cid:durableId="1708021862">
    <w:abstractNumId w:val="5"/>
  </w:num>
  <w:num w:numId="4" w16cid:durableId="1124495257">
    <w:abstractNumId w:val="14"/>
  </w:num>
  <w:num w:numId="5" w16cid:durableId="2075394070">
    <w:abstractNumId w:val="0"/>
  </w:num>
  <w:num w:numId="6" w16cid:durableId="188179122">
    <w:abstractNumId w:val="6"/>
  </w:num>
  <w:num w:numId="7" w16cid:durableId="1592547587">
    <w:abstractNumId w:val="10"/>
  </w:num>
  <w:num w:numId="8" w16cid:durableId="1445884208">
    <w:abstractNumId w:val="4"/>
  </w:num>
  <w:num w:numId="9" w16cid:durableId="541403738">
    <w:abstractNumId w:val="1"/>
  </w:num>
  <w:num w:numId="10" w16cid:durableId="995960396">
    <w:abstractNumId w:val="8"/>
  </w:num>
  <w:num w:numId="11" w16cid:durableId="1081374074">
    <w:abstractNumId w:val="2"/>
  </w:num>
  <w:num w:numId="12" w16cid:durableId="1181580421">
    <w:abstractNumId w:val="12"/>
  </w:num>
  <w:num w:numId="13" w16cid:durableId="723069311">
    <w:abstractNumId w:val="13"/>
  </w:num>
  <w:num w:numId="14" w16cid:durableId="298607154">
    <w:abstractNumId w:val="16"/>
  </w:num>
  <w:num w:numId="15" w16cid:durableId="881793955">
    <w:abstractNumId w:val="15"/>
  </w:num>
  <w:num w:numId="16" w16cid:durableId="1935550788">
    <w:abstractNumId w:val="11"/>
  </w:num>
  <w:num w:numId="17" w16cid:durableId="1474518295">
    <w:abstractNumId w:val="9"/>
  </w:num>
  <w:num w:numId="18" w16cid:durableId="142044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15"/>
    <w:rsid w:val="000050C6"/>
    <w:rsid w:val="00140AC5"/>
    <w:rsid w:val="00153EF8"/>
    <w:rsid w:val="00154015"/>
    <w:rsid w:val="00175ED5"/>
    <w:rsid w:val="0021442C"/>
    <w:rsid w:val="002818F0"/>
    <w:rsid w:val="002F6C94"/>
    <w:rsid w:val="0030541B"/>
    <w:rsid w:val="00360D10"/>
    <w:rsid w:val="00373899"/>
    <w:rsid w:val="00397321"/>
    <w:rsid w:val="003C160B"/>
    <w:rsid w:val="003C418E"/>
    <w:rsid w:val="003F6780"/>
    <w:rsid w:val="004A0638"/>
    <w:rsid w:val="004E5513"/>
    <w:rsid w:val="005F4A2E"/>
    <w:rsid w:val="0066286E"/>
    <w:rsid w:val="00687EB5"/>
    <w:rsid w:val="006A6D9A"/>
    <w:rsid w:val="0073094D"/>
    <w:rsid w:val="00733FEC"/>
    <w:rsid w:val="00745CB8"/>
    <w:rsid w:val="00746543"/>
    <w:rsid w:val="007D2CB0"/>
    <w:rsid w:val="007E04B9"/>
    <w:rsid w:val="00865ED0"/>
    <w:rsid w:val="00882A1E"/>
    <w:rsid w:val="00884C49"/>
    <w:rsid w:val="008A3247"/>
    <w:rsid w:val="00927E93"/>
    <w:rsid w:val="00941FED"/>
    <w:rsid w:val="00983A78"/>
    <w:rsid w:val="009A20A1"/>
    <w:rsid w:val="009D7D21"/>
    <w:rsid w:val="009F538A"/>
    <w:rsid w:val="00A00D7A"/>
    <w:rsid w:val="00AE44B0"/>
    <w:rsid w:val="00AF3E69"/>
    <w:rsid w:val="00B009F6"/>
    <w:rsid w:val="00B27584"/>
    <w:rsid w:val="00B32933"/>
    <w:rsid w:val="00B336A8"/>
    <w:rsid w:val="00B4532E"/>
    <w:rsid w:val="00C37D0B"/>
    <w:rsid w:val="00C96FFC"/>
    <w:rsid w:val="00CB33FD"/>
    <w:rsid w:val="00CD3700"/>
    <w:rsid w:val="00DC795D"/>
    <w:rsid w:val="00E05D2A"/>
    <w:rsid w:val="00E16C68"/>
    <w:rsid w:val="00E76232"/>
    <w:rsid w:val="00EE57A0"/>
    <w:rsid w:val="00F9655F"/>
    <w:rsid w:val="00FC5B1A"/>
    <w:rsid w:val="00FE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E34D"/>
  <w15:chartTrackingRefBased/>
  <w15:docId w15:val="{BFC9B050-8E8C-46F3-B109-631FA908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401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154015"/>
    <w:pPr>
      <w:keepNext/>
      <w:tabs>
        <w:tab w:val="left" w:pos="567"/>
      </w:tabs>
      <w:spacing w:before="120"/>
      <w:jc w:val="center"/>
      <w:outlineLvl w:val="0"/>
    </w:pPr>
    <w:rPr>
      <w:rFonts w:eastAsia="Times New Roman"/>
      <w:b/>
      <w:bCs/>
      <w:caps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54015"/>
    <w:pPr>
      <w:keepNext/>
      <w:tabs>
        <w:tab w:val="left" w:pos="709"/>
      </w:tabs>
      <w:spacing w:before="120"/>
      <w:jc w:val="both"/>
      <w:outlineLvl w:val="1"/>
    </w:pPr>
    <w:rPr>
      <w:rFonts w:eastAsia="Times New Roman"/>
      <w:b/>
      <w:bCs/>
      <w:cap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54015"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rFonts w:eastAsia="Times New Roman"/>
      <w:b/>
      <w:bCs/>
      <w:caps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54015"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rFonts w:eastAsia="Times New Roman"/>
      <w:b/>
      <w:bCs/>
      <w:cap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401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5401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5401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401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54015"/>
    <w:pPr>
      <w:widowControl w:val="0"/>
      <w:tabs>
        <w:tab w:val="left" w:pos="1418"/>
      </w:tabs>
      <w:autoSpaceDE w:val="0"/>
      <w:autoSpaceDN w:val="0"/>
      <w:spacing w:before="120"/>
      <w:jc w:val="both"/>
    </w:pPr>
    <w:rPr>
      <w:rFonts w:eastAsia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540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154015"/>
    <w:pPr>
      <w:jc w:val="both"/>
    </w:pPr>
    <w:rPr>
      <w:rFonts w:eastAsia="Times New Roman"/>
      <w:b/>
      <w:bCs/>
      <w:caps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5401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54015"/>
    <w:pPr>
      <w:widowControl w:val="0"/>
      <w:autoSpaceDE w:val="0"/>
      <w:autoSpaceDN w:val="0"/>
      <w:ind w:left="567" w:hanging="567"/>
      <w:jc w:val="both"/>
    </w:pPr>
    <w:rPr>
      <w:rFonts w:eastAsia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1540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154015"/>
    <w:pPr>
      <w:tabs>
        <w:tab w:val="center" w:pos="4536"/>
        <w:tab w:val="right" w:pos="9072"/>
      </w:tabs>
    </w:pPr>
    <w:rPr>
      <w:rFonts w:eastAsia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540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154015"/>
  </w:style>
  <w:style w:type="paragraph" w:customStyle="1" w:styleId="Import5">
    <w:name w:val="Import 5"/>
    <w:basedOn w:val="Normln"/>
    <w:rsid w:val="0015401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Times New Roman" w:hAnsi="Courier New" w:cs="Courier New"/>
      <w:szCs w:val="24"/>
      <w:lang w:eastAsia="cs-CZ"/>
    </w:rPr>
  </w:style>
  <w:style w:type="paragraph" w:customStyle="1" w:styleId="Import3">
    <w:name w:val="Import 3"/>
    <w:basedOn w:val="Normln"/>
    <w:rsid w:val="0015401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eastAsia="Times New Roman" w:hAnsi="Courier New" w:cs="Courier New"/>
      <w:szCs w:val="24"/>
      <w:lang w:eastAsia="cs-CZ"/>
    </w:rPr>
  </w:style>
  <w:style w:type="paragraph" w:customStyle="1" w:styleId="Import16">
    <w:name w:val="Import 16"/>
    <w:basedOn w:val="Normln"/>
    <w:rsid w:val="0015401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eastAsia="Times New Roman" w:hAnsi="Courier New" w:cs="Courier New"/>
      <w:szCs w:val="24"/>
      <w:lang w:eastAsia="cs-CZ"/>
    </w:rPr>
  </w:style>
  <w:style w:type="paragraph" w:customStyle="1" w:styleId="Import0">
    <w:name w:val="Import 0"/>
    <w:rsid w:val="001540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54015"/>
    <w:pPr>
      <w:jc w:val="center"/>
    </w:pPr>
    <w:rPr>
      <w:rFonts w:eastAsia="Times New Roman"/>
      <w:b/>
      <w:bCs/>
      <w:cap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54015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styleId="Zhlav">
    <w:name w:val="header"/>
    <w:basedOn w:val="Normln"/>
    <w:link w:val="ZhlavChar"/>
    <w:rsid w:val="00154015"/>
    <w:pPr>
      <w:tabs>
        <w:tab w:val="center" w:pos="4536"/>
        <w:tab w:val="right" w:pos="9072"/>
      </w:tabs>
    </w:pPr>
    <w:rPr>
      <w:rFonts w:eastAsia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540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lnkuSmlouvy">
    <w:name w:val="ČísloČlánkuSmlouvy"/>
    <w:basedOn w:val="Normln"/>
    <w:next w:val="Normln"/>
    <w:rsid w:val="00154015"/>
    <w:pPr>
      <w:keepNext/>
      <w:spacing w:before="240"/>
      <w:jc w:val="center"/>
    </w:pPr>
    <w:rPr>
      <w:rFonts w:eastAsia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4015"/>
    <w:pPr>
      <w:ind w:left="720"/>
      <w:contextualSpacing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7D2CB0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3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69AEB-EB84-4092-B99C-6DE6BF7A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Julišová</dc:creator>
  <cp:keywords/>
  <dc:description/>
  <cp:lastModifiedBy>Ivana Julišová</cp:lastModifiedBy>
  <cp:revision>2</cp:revision>
  <cp:lastPrinted>2024-10-04T05:41:00Z</cp:lastPrinted>
  <dcterms:created xsi:type="dcterms:W3CDTF">2025-10-13T10:50:00Z</dcterms:created>
  <dcterms:modified xsi:type="dcterms:W3CDTF">2025-10-13T10:50:00Z</dcterms:modified>
</cp:coreProperties>
</file>