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E5F6" w14:textId="1500E4C0" w:rsidR="00DF0D55" w:rsidRPr="00FD438F" w:rsidRDefault="00DF0D55" w:rsidP="00506D45">
      <w:pPr>
        <w:jc w:val="center"/>
        <w:rPr>
          <w:b/>
          <w:sz w:val="32"/>
          <w:szCs w:val="32"/>
        </w:rPr>
      </w:pPr>
      <w:bookmarkStart w:id="0" w:name="_Hlk210291991"/>
      <w:r w:rsidRPr="00FD438F">
        <w:rPr>
          <w:b/>
          <w:sz w:val="32"/>
          <w:szCs w:val="32"/>
        </w:rPr>
        <w:t xml:space="preserve">Smlouva o </w:t>
      </w:r>
      <w:r w:rsidR="00955E7A" w:rsidRPr="00FD438F">
        <w:rPr>
          <w:b/>
          <w:sz w:val="32"/>
          <w:szCs w:val="32"/>
        </w:rPr>
        <w:t xml:space="preserve">spolupráci a </w:t>
      </w:r>
      <w:r w:rsidRPr="00FD438F">
        <w:rPr>
          <w:b/>
          <w:sz w:val="32"/>
          <w:szCs w:val="32"/>
        </w:rPr>
        <w:t>udělení podlicence</w:t>
      </w:r>
    </w:p>
    <w:bookmarkEnd w:id="0"/>
    <w:p w14:paraId="0EBD75F0" w14:textId="0ADE9688" w:rsidR="00303210" w:rsidRDefault="00303210" w:rsidP="006B186C">
      <w:pPr>
        <w:rPr>
          <w:u w:val="single"/>
        </w:rPr>
      </w:pPr>
    </w:p>
    <w:p w14:paraId="18418C71" w14:textId="77777777" w:rsidR="005F6AB0" w:rsidRPr="00FD438F" w:rsidRDefault="005F6AB0" w:rsidP="006B186C">
      <w:pPr>
        <w:rPr>
          <w:u w:val="single"/>
        </w:rPr>
      </w:pPr>
    </w:p>
    <w:p w14:paraId="3538B196" w14:textId="77777777" w:rsidR="00DF0D55" w:rsidRPr="00FD438F" w:rsidRDefault="00DF0D55" w:rsidP="006B186C">
      <w:pPr>
        <w:rPr>
          <w:u w:val="single"/>
        </w:rPr>
      </w:pPr>
      <w:r w:rsidRPr="00FD438F">
        <w:rPr>
          <w:u w:val="single"/>
        </w:rPr>
        <w:t>Smluvní strany:</w:t>
      </w:r>
    </w:p>
    <w:p w14:paraId="3138485C" w14:textId="316FA4CD" w:rsidR="00303210" w:rsidRDefault="00303210" w:rsidP="006B186C"/>
    <w:p w14:paraId="231229E9" w14:textId="77777777" w:rsidR="005F6AB0" w:rsidRPr="00FD438F" w:rsidRDefault="005F6AB0" w:rsidP="006B186C"/>
    <w:p w14:paraId="600AAF1D" w14:textId="77777777" w:rsidR="00DF0D55" w:rsidRPr="00FD438F" w:rsidRDefault="00DF0D55" w:rsidP="006B186C">
      <w:pPr>
        <w:numPr>
          <w:ilvl w:val="0"/>
          <w:numId w:val="1"/>
        </w:numPr>
        <w:tabs>
          <w:tab w:val="clear" w:pos="360"/>
          <w:tab w:val="num" w:pos="0"/>
        </w:tabs>
        <w:rPr>
          <w:b/>
          <w:sz w:val="28"/>
        </w:rPr>
      </w:pPr>
      <w:r w:rsidRPr="00FD438F">
        <w:rPr>
          <w:b/>
          <w:sz w:val="28"/>
        </w:rPr>
        <w:t>Česká unie sportu, z.s. (ČUS)</w:t>
      </w:r>
    </w:p>
    <w:p w14:paraId="14ECDDBB" w14:textId="11AC61EB" w:rsidR="00DF0D55" w:rsidRPr="00FD438F" w:rsidRDefault="00DF0D55" w:rsidP="006B186C">
      <w:pPr>
        <w:ind w:firstLine="360"/>
        <w:rPr>
          <w:szCs w:val="24"/>
        </w:rPr>
      </w:pPr>
      <w:r w:rsidRPr="00FD438F">
        <w:rPr>
          <w:szCs w:val="24"/>
        </w:rPr>
        <w:t xml:space="preserve">zapsaná ve spolkovém rejstříku vedeném Městským soudem v Praze pod </w:t>
      </w:r>
      <w:proofErr w:type="spellStart"/>
      <w:proofErr w:type="gramStart"/>
      <w:r w:rsidRPr="00FD438F">
        <w:rPr>
          <w:szCs w:val="24"/>
        </w:rPr>
        <w:t>sp</w:t>
      </w:r>
      <w:r w:rsidR="005F3D7E">
        <w:rPr>
          <w:szCs w:val="24"/>
        </w:rPr>
        <w:t>is.</w:t>
      </w:r>
      <w:r w:rsidRPr="00FD438F">
        <w:rPr>
          <w:szCs w:val="24"/>
        </w:rPr>
        <w:t>zn</w:t>
      </w:r>
      <w:proofErr w:type="spellEnd"/>
      <w:proofErr w:type="gramEnd"/>
      <w:r w:rsidRPr="00FD438F">
        <w:rPr>
          <w:szCs w:val="24"/>
        </w:rPr>
        <w:t xml:space="preserve"> L830</w:t>
      </w:r>
    </w:p>
    <w:p w14:paraId="5E02FB84" w14:textId="77777777" w:rsidR="00DF0D55" w:rsidRPr="00FD438F" w:rsidRDefault="00DF0D55" w:rsidP="006B186C">
      <w:pPr>
        <w:ind w:firstLine="360"/>
      </w:pPr>
      <w:r w:rsidRPr="00FD438F">
        <w:t>se sídlem Zátopkova 100/2, Praha 6, PSČ: 169 00</w:t>
      </w:r>
    </w:p>
    <w:p w14:paraId="3377D3B7" w14:textId="77777777" w:rsidR="00DF0D55" w:rsidRPr="00FD438F" w:rsidRDefault="00DF0D55" w:rsidP="006B186C">
      <w:pPr>
        <w:ind w:left="360"/>
      </w:pPr>
      <w:r w:rsidRPr="00FD438F">
        <w:t>IČO: 00469548</w:t>
      </w:r>
    </w:p>
    <w:p w14:paraId="0593B905" w14:textId="4F0C59C8" w:rsidR="00D747DF" w:rsidRPr="00FD438F" w:rsidRDefault="00DF0D55" w:rsidP="006B186C">
      <w:pPr>
        <w:ind w:left="360"/>
      </w:pPr>
      <w:r w:rsidRPr="00FD438F">
        <w:t>DIČ: CZ00469548</w:t>
      </w:r>
    </w:p>
    <w:p w14:paraId="0E941F7A" w14:textId="5186A74A" w:rsidR="00DF0D55" w:rsidRPr="00FD438F" w:rsidRDefault="00DF0D55" w:rsidP="00D02C62">
      <w:pPr>
        <w:ind w:left="1560" w:hanging="1200"/>
      </w:pPr>
      <w:r w:rsidRPr="00FD438F">
        <w:t>zastoupena:</w:t>
      </w:r>
      <w:r w:rsidR="00A37CE5">
        <w:t xml:space="preserve"> Ing. Markem Hájkem</w:t>
      </w:r>
      <w:r w:rsidR="00D02C62">
        <w:t>,</w:t>
      </w:r>
      <w:r w:rsidR="00A37CE5">
        <w:t xml:space="preserve"> místopředsedou</w:t>
      </w:r>
      <w:r w:rsidR="00D02C62">
        <w:t xml:space="preserve"> ČUS a předsedou Moravskoslezské krajské organizace ČUS</w:t>
      </w:r>
    </w:p>
    <w:p w14:paraId="6B12DB5E" w14:textId="77777777" w:rsidR="005F3D7E" w:rsidRDefault="005F3D7E" w:rsidP="006B186C"/>
    <w:p w14:paraId="7D2B8649" w14:textId="4C1BB4B3" w:rsidR="00DF0D55" w:rsidRPr="00FD438F" w:rsidRDefault="00DF0D55" w:rsidP="006B186C">
      <w:r w:rsidRPr="00FD438F">
        <w:t xml:space="preserve">(dále </w:t>
      </w:r>
      <w:r w:rsidR="005F3D7E">
        <w:t xml:space="preserve">také jako </w:t>
      </w:r>
      <w:r w:rsidRPr="00FD438F">
        <w:t>ČUS)</w:t>
      </w:r>
    </w:p>
    <w:p w14:paraId="51D5E071" w14:textId="0F2DA91F" w:rsidR="00303210" w:rsidRDefault="00303210" w:rsidP="006B186C"/>
    <w:p w14:paraId="65BDB57E" w14:textId="77777777" w:rsidR="00D747DF" w:rsidRPr="00FD438F" w:rsidRDefault="00D747DF" w:rsidP="006B186C"/>
    <w:p w14:paraId="2E0CF657" w14:textId="5A405FBC" w:rsidR="00DF0D55" w:rsidRDefault="005F3D7E" w:rsidP="006B186C">
      <w:pPr>
        <w:numPr>
          <w:ilvl w:val="0"/>
          <w:numId w:val="1"/>
        </w:numPr>
        <w:tabs>
          <w:tab w:val="clear" w:pos="360"/>
          <w:tab w:val="num" w:pos="0"/>
        </w:tabs>
        <w:rPr>
          <w:b/>
          <w:sz w:val="28"/>
        </w:rPr>
      </w:pPr>
      <w:r>
        <w:rPr>
          <w:b/>
          <w:sz w:val="28"/>
        </w:rPr>
        <w:t>Statutární město Ostrava</w:t>
      </w:r>
    </w:p>
    <w:p w14:paraId="4643F189" w14:textId="0788E0AF" w:rsidR="00FF4B23" w:rsidRDefault="00FF4B23" w:rsidP="006B186C">
      <w:pPr>
        <w:ind w:left="360"/>
        <w:rPr>
          <w:szCs w:val="24"/>
        </w:rPr>
      </w:pPr>
      <w:r>
        <w:rPr>
          <w:szCs w:val="24"/>
        </w:rPr>
        <w:t>s</w:t>
      </w:r>
      <w:r w:rsidRPr="00FF4B23">
        <w:rPr>
          <w:szCs w:val="24"/>
        </w:rPr>
        <w:t xml:space="preserve">e </w:t>
      </w:r>
      <w:r>
        <w:rPr>
          <w:szCs w:val="24"/>
        </w:rPr>
        <w:t xml:space="preserve">sídlem </w:t>
      </w:r>
      <w:r w:rsidR="005F3D7E">
        <w:rPr>
          <w:szCs w:val="24"/>
        </w:rPr>
        <w:t>Prokešovo náměstí 8, 729 30 Ostrava</w:t>
      </w:r>
    </w:p>
    <w:p w14:paraId="0A9E859A" w14:textId="21DF8CC8" w:rsidR="00FF4B23" w:rsidRDefault="00FF4B23" w:rsidP="006B186C">
      <w:pPr>
        <w:ind w:left="360"/>
        <w:rPr>
          <w:szCs w:val="24"/>
        </w:rPr>
      </w:pPr>
      <w:r>
        <w:rPr>
          <w:szCs w:val="24"/>
        </w:rPr>
        <w:t>IČO:</w:t>
      </w:r>
      <w:r w:rsidR="005F3D7E">
        <w:rPr>
          <w:szCs w:val="24"/>
        </w:rPr>
        <w:t xml:space="preserve"> 00845451</w:t>
      </w:r>
      <w:r>
        <w:rPr>
          <w:szCs w:val="24"/>
        </w:rPr>
        <w:tab/>
      </w:r>
    </w:p>
    <w:p w14:paraId="4CEB0B22" w14:textId="6A9AC88B" w:rsidR="00FF4B23" w:rsidRPr="00FF4B23" w:rsidRDefault="00FF4B23" w:rsidP="006B186C">
      <w:pPr>
        <w:ind w:left="360"/>
        <w:rPr>
          <w:szCs w:val="24"/>
        </w:rPr>
      </w:pPr>
      <w:r>
        <w:rPr>
          <w:szCs w:val="24"/>
        </w:rPr>
        <w:t>DIČ:</w:t>
      </w:r>
      <w:r w:rsidR="005F3D7E">
        <w:rPr>
          <w:szCs w:val="24"/>
        </w:rPr>
        <w:t xml:space="preserve"> CZ00845451</w:t>
      </w:r>
      <w:r>
        <w:rPr>
          <w:szCs w:val="24"/>
        </w:rPr>
        <w:tab/>
      </w:r>
    </w:p>
    <w:p w14:paraId="088C1FAE" w14:textId="0CEF8583" w:rsidR="00C94076" w:rsidRDefault="0084752A" w:rsidP="00C34006">
      <w:pPr>
        <w:ind w:left="360"/>
      </w:pPr>
      <w:r w:rsidRPr="00FD438F">
        <w:t>zastoupen</w:t>
      </w:r>
      <w:r w:rsidR="00570FE9" w:rsidRPr="00FD438F">
        <w:t>o:</w:t>
      </w:r>
      <w:r w:rsidR="005F3D7E">
        <w:t xml:space="preserve"> Mgr. Janem Dohnalem, primátorem</w:t>
      </w:r>
      <w:r w:rsidR="00570FE9" w:rsidRPr="00FD438F">
        <w:tab/>
      </w:r>
    </w:p>
    <w:p w14:paraId="6A90248F" w14:textId="77777777" w:rsidR="00C34006" w:rsidRDefault="00C34006" w:rsidP="006B186C"/>
    <w:p w14:paraId="381E9E67" w14:textId="129EEE13" w:rsidR="00DF0D55" w:rsidRPr="00FD438F" w:rsidRDefault="00DF0D55" w:rsidP="006B186C">
      <w:r w:rsidRPr="00FD438F">
        <w:t>(dále</w:t>
      </w:r>
      <w:r w:rsidR="005F3D7E">
        <w:t xml:space="preserve"> také jako </w:t>
      </w:r>
      <w:r w:rsidR="000657FC">
        <w:t>Město</w:t>
      </w:r>
      <w:r w:rsidRPr="00FD438F">
        <w:t>)</w:t>
      </w:r>
    </w:p>
    <w:p w14:paraId="09AFA4FF" w14:textId="77777777" w:rsidR="00DF0D55" w:rsidRPr="00FD438F" w:rsidRDefault="00DF0D55" w:rsidP="006B186C"/>
    <w:p w14:paraId="3BD4D95B" w14:textId="35C51803" w:rsidR="00570FE9" w:rsidRPr="00FD438F" w:rsidRDefault="00DF0D55" w:rsidP="00506D45">
      <w:pPr>
        <w:jc w:val="center"/>
      </w:pPr>
      <w:r w:rsidRPr="00FD438F">
        <w:t xml:space="preserve">uzavírají podle ustanovení </w:t>
      </w:r>
      <w:r w:rsidR="00570FE9" w:rsidRPr="00FD438F">
        <w:t>§1746 odst. 2</w:t>
      </w:r>
    </w:p>
    <w:p w14:paraId="0A3ADFE7" w14:textId="631A21FC" w:rsidR="00303210" w:rsidRDefault="00570FE9" w:rsidP="00506D45">
      <w:pPr>
        <w:jc w:val="center"/>
      </w:pPr>
      <w:r w:rsidRPr="00FD438F">
        <w:t xml:space="preserve">a </w:t>
      </w:r>
      <w:r w:rsidR="00DF0D55" w:rsidRPr="00FD438F">
        <w:t>§2363 a násl. občanského zákoníku tuto</w:t>
      </w:r>
    </w:p>
    <w:p w14:paraId="7C96B668" w14:textId="77777777" w:rsidR="00D747DF" w:rsidRPr="00FD438F" w:rsidRDefault="00D747DF" w:rsidP="00506D45">
      <w:pPr>
        <w:jc w:val="center"/>
      </w:pPr>
    </w:p>
    <w:p w14:paraId="6572B007" w14:textId="1E511DB0" w:rsidR="00DF0D55" w:rsidRPr="00FD438F" w:rsidRDefault="00DF0D55" w:rsidP="00506D45">
      <w:pPr>
        <w:jc w:val="center"/>
        <w:rPr>
          <w:b/>
          <w:sz w:val="32"/>
          <w:szCs w:val="32"/>
        </w:rPr>
      </w:pPr>
      <w:r w:rsidRPr="00FD438F">
        <w:rPr>
          <w:b/>
          <w:sz w:val="32"/>
          <w:szCs w:val="32"/>
        </w:rPr>
        <w:t xml:space="preserve">Smlouvu </w:t>
      </w:r>
      <w:r w:rsidR="00570FE9" w:rsidRPr="00FD438F">
        <w:rPr>
          <w:b/>
          <w:sz w:val="32"/>
          <w:szCs w:val="32"/>
        </w:rPr>
        <w:t xml:space="preserve">o spolupráci a </w:t>
      </w:r>
      <w:r w:rsidRPr="00FD438F">
        <w:rPr>
          <w:b/>
          <w:sz w:val="32"/>
          <w:szCs w:val="32"/>
        </w:rPr>
        <w:t>udělení podlicence</w:t>
      </w:r>
    </w:p>
    <w:p w14:paraId="0FAC5BF7" w14:textId="3CE0A945" w:rsidR="00303210" w:rsidRDefault="00303210" w:rsidP="006B186C"/>
    <w:p w14:paraId="11CA8EB7" w14:textId="77777777" w:rsidR="00D747DF" w:rsidRPr="00FD438F" w:rsidRDefault="00D747DF" w:rsidP="006B186C"/>
    <w:p w14:paraId="7BD7DEEC" w14:textId="77777777" w:rsidR="007321F6" w:rsidRPr="00FD438F" w:rsidRDefault="002422A9" w:rsidP="00506D45">
      <w:pPr>
        <w:jc w:val="center"/>
        <w:rPr>
          <w:b/>
          <w:u w:val="single"/>
        </w:rPr>
      </w:pPr>
      <w:r w:rsidRPr="00FD438F">
        <w:rPr>
          <w:b/>
          <w:u w:val="single"/>
        </w:rPr>
        <w:t>Pr</w:t>
      </w:r>
      <w:r w:rsidR="00242575" w:rsidRPr="00FD438F">
        <w:rPr>
          <w:b/>
          <w:u w:val="single"/>
        </w:rPr>
        <w:t>e</w:t>
      </w:r>
      <w:r w:rsidRPr="00FD438F">
        <w:rPr>
          <w:b/>
          <w:u w:val="single"/>
        </w:rPr>
        <w:t>ambule</w:t>
      </w:r>
    </w:p>
    <w:p w14:paraId="6250CB4D" w14:textId="77777777" w:rsidR="00303210" w:rsidRPr="00FD438F" w:rsidRDefault="00303210" w:rsidP="006B186C">
      <w:pPr>
        <w:rPr>
          <w:b/>
          <w:u w:val="single"/>
        </w:rPr>
      </w:pPr>
    </w:p>
    <w:p w14:paraId="30800E33" w14:textId="706E84CD" w:rsidR="00201247" w:rsidRPr="00FD438F" w:rsidRDefault="00201247" w:rsidP="00506D45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 w:rsidRPr="00FD438F">
        <w:rPr>
          <w:szCs w:val="24"/>
        </w:rPr>
        <w:t xml:space="preserve">ČUS je vlastníkem </w:t>
      </w:r>
      <w:r w:rsidR="002258A5">
        <w:rPr>
          <w:szCs w:val="24"/>
        </w:rPr>
        <w:t xml:space="preserve">IS </w:t>
      </w:r>
      <w:r w:rsidR="005F3D7E">
        <w:rPr>
          <w:szCs w:val="24"/>
        </w:rPr>
        <w:t>SPORT – Informačního</w:t>
      </w:r>
      <w:r w:rsidRPr="00FD438F">
        <w:rPr>
          <w:szCs w:val="24"/>
        </w:rPr>
        <w:t xml:space="preserve"> systému </w:t>
      </w:r>
      <w:r w:rsidR="00134710" w:rsidRPr="00FD438F">
        <w:rPr>
          <w:szCs w:val="24"/>
        </w:rPr>
        <w:t>SAMOSPRÁVA</w:t>
      </w:r>
      <w:r w:rsidRPr="00FD438F">
        <w:rPr>
          <w:szCs w:val="24"/>
        </w:rPr>
        <w:t xml:space="preserve"> (dále jen IS</w:t>
      </w:r>
      <w:r w:rsidR="00C34006">
        <w:rPr>
          <w:szCs w:val="24"/>
        </w:rPr>
        <w:t> </w:t>
      </w:r>
      <w:r w:rsidR="00134710" w:rsidRPr="00FD438F">
        <w:rPr>
          <w:szCs w:val="24"/>
        </w:rPr>
        <w:t>SAMOSPRÁVA</w:t>
      </w:r>
      <w:r w:rsidRPr="00FD438F">
        <w:rPr>
          <w:szCs w:val="24"/>
        </w:rPr>
        <w:t xml:space="preserve">). Jedná se o databázový systém umožňující mimo jiné komplexní správu sportovních klubů a tělovýchovných jednot (členská základna, provozované sporty apod.) a dále umožňuje přehledný pasport sportovních zařízení napříč všemi evidovanými subjekty v systému. </w:t>
      </w:r>
    </w:p>
    <w:p w14:paraId="23A2B2A2" w14:textId="77777777" w:rsidR="00BB4D51" w:rsidRPr="00FD438F" w:rsidRDefault="00BB4D51" w:rsidP="00506D45">
      <w:pPr>
        <w:jc w:val="both"/>
      </w:pPr>
    </w:p>
    <w:p w14:paraId="33ABAAC6" w14:textId="5AE9A688" w:rsidR="00BB4D51" w:rsidRPr="00FD438F" w:rsidRDefault="0080313B" w:rsidP="00506D45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 w:rsidRPr="00FD438F">
        <w:rPr>
          <w:szCs w:val="24"/>
        </w:rPr>
        <w:t>Současně</w:t>
      </w:r>
      <w:r w:rsidR="004E2FFD" w:rsidRPr="00FD438F">
        <w:rPr>
          <w:szCs w:val="24"/>
        </w:rPr>
        <w:t xml:space="preserve"> byla</w:t>
      </w:r>
      <w:r w:rsidR="00A23863" w:rsidRPr="00FD438F">
        <w:rPr>
          <w:szCs w:val="24"/>
        </w:rPr>
        <w:t xml:space="preserve"> ČUS</w:t>
      </w:r>
      <w:r w:rsidRPr="00FD438F">
        <w:rPr>
          <w:szCs w:val="24"/>
        </w:rPr>
        <w:t xml:space="preserve"> </w:t>
      </w:r>
      <w:r w:rsidR="00BB4D51" w:rsidRPr="00FD438F">
        <w:rPr>
          <w:szCs w:val="24"/>
        </w:rPr>
        <w:t xml:space="preserve">společností </w:t>
      </w:r>
      <w:proofErr w:type="spellStart"/>
      <w:r w:rsidR="00BB4D51" w:rsidRPr="00FD438F">
        <w:rPr>
          <w:szCs w:val="24"/>
        </w:rPr>
        <w:t>Designeo</w:t>
      </w:r>
      <w:proofErr w:type="spellEnd"/>
      <w:r w:rsidR="00BB4D51" w:rsidRPr="00FD438F">
        <w:rPr>
          <w:szCs w:val="24"/>
        </w:rPr>
        <w:t xml:space="preserve"> </w:t>
      </w:r>
      <w:proofErr w:type="spellStart"/>
      <w:r w:rsidR="00BB4D51" w:rsidRPr="00FD438F">
        <w:rPr>
          <w:szCs w:val="24"/>
        </w:rPr>
        <w:t>Creative</w:t>
      </w:r>
      <w:proofErr w:type="spellEnd"/>
      <w:r w:rsidR="00BB4D51" w:rsidRPr="00FD438F">
        <w:rPr>
          <w:szCs w:val="24"/>
        </w:rPr>
        <w:t xml:space="preserve"> s.r.o., IČO: 24690139</w:t>
      </w:r>
      <w:r w:rsidR="005F3D7E">
        <w:rPr>
          <w:szCs w:val="24"/>
        </w:rPr>
        <w:t>,</w:t>
      </w:r>
      <w:r w:rsidRPr="00FD438F">
        <w:rPr>
          <w:szCs w:val="24"/>
        </w:rPr>
        <w:t xml:space="preserve"> jakožto a</w:t>
      </w:r>
      <w:r w:rsidR="00002258" w:rsidRPr="00FD438F">
        <w:rPr>
          <w:szCs w:val="24"/>
        </w:rPr>
        <w:t>utorem</w:t>
      </w:r>
      <w:r w:rsidRPr="00FD438F">
        <w:rPr>
          <w:szCs w:val="24"/>
        </w:rPr>
        <w:t xml:space="preserve"> </w:t>
      </w:r>
      <w:r w:rsidR="00855D68" w:rsidRPr="00FD438F">
        <w:rPr>
          <w:szCs w:val="24"/>
        </w:rPr>
        <w:t>IS</w:t>
      </w:r>
      <w:r w:rsidR="000A5F29" w:rsidRPr="00FD438F">
        <w:rPr>
          <w:szCs w:val="24"/>
        </w:rPr>
        <w:t> </w:t>
      </w:r>
      <w:r w:rsidR="00134710" w:rsidRPr="00FD438F">
        <w:rPr>
          <w:szCs w:val="24"/>
        </w:rPr>
        <w:t>SAMOSPRÁVA</w:t>
      </w:r>
      <w:r w:rsidR="004E2FFD" w:rsidRPr="00FD438F">
        <w:rPr>
          <w:szCs w:val="24"/>
        </w:rPr>
        <w:t>, udělena nevýhradní časově a geograficky neomezená licence k jeho provozování a užití. ČUS prohlašuje, že k </w:t>
      </w:r>
      <w:r w:rsidR="00A208DE" w:rsidRPr="00FD438F">
        <w:rPr>
          <w:szCs w:val="24"/>
        </w:rPr>
        <w:t>poskytnutí</w:t>
      </w:r>
      <w:r w:rsidR="004E2FFD" w:rsidRPr="00FD438F">
        <w:rPr>
          <w:szCs w:val="24"/>
        </w:rPr>
        <w:t xml:space="preserve"> </w:t>
      </w:r>
      <w:r w:rsidR="00A23863" w:rsidRPr="00FD438F">
        <w:rPr>
          <w:szCs w:val="24"/>
        </w:rPr>
        <w:t>podlicence dle této smlouvy jí byl autorem udělen souhlas.</w:t>
      </w:r>
    </w:p>
    <w:p w14:paraId="0A9C9886" w14:textId="77777777" w:rsidR="00CD6F52" w:rsidRPr="00FD438F" w:rsidRDefault="00CD6F52" w:rsidP="00506D45">
      <w:pPr>
        <w:pStyle w:val="Odstavecseseznamem"/>
        <w:jc w:val="both"/>
        <w:rPr>
          <w:szCs w:val="24"/>
        </w:rPr>
      </w:pPr>
    </w:p>
    <w:p w14:paraId="5E63F6F6" w14:textId="7EDC0E63" w:rsidR="00303210" w:rsidRDefault="00CD6F52" w:rsidP="00506D45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 w:rsidRPr="00FD438F">
        <w:rPr>
          <w:szCs w:val="24"/>
        </w:rPr>
        <w:t xml:space="preserve">Smluvní strany prohlašují, že mají zájem na vzájemné spolupráci při </w:t>
      </w:r>
      <w:r w:rsidR="000B052D" w:rsidRPr="00076FD2">
        <w:rPr>
          <w:szCs w:val="24"/>
        </w:rPr>
        <w:t>administraci dotační</w:t>
      </w:r>
      <w:r w:rsidR="00562ED9" w:rsidRPr="00076FD2">
        <w:rPr>
          <w:szCs w:val="24"/>
        </w:rPr>
        <w:t>ch</w:t>
      </w:r>
      <w:r w:rsidR="000B052D" w:rsidRPr="00076FD2">
        <w:rPr>
          <w:szCs w:val="24"/>
        </w:rPr>
        <w:t xml:space="preserve"> program</w:t>
      </w:r>
      <w:r w:rsidR="00562ED9" w:rsidRPr="00076FD2">
        <w:rPr>
          <w:szCs w:val="24"/>
        </w:rPr>
        <w:t>ů v oblasti sportu</w:t>
      </w:r>
      <w:r w:rsidR="000B052D" w:rsidRPr="00076FD2">
        <w:rPr>
          <w:szCs w:val="24"/>
        </w:rPr>
        <w:t>, vyhlašovan</w:t>
      </w:r>
      <w:r w:rsidR="00562ED9" w:rsidRPr="00076FD2">
        <w:rPr>
          <w:szCs w:val="24"/>
        </w:rPr>
        <w:t>ých</w:t>
      </w:r>
      <w:r w:rsidR="000B052D" w:rsidRPr="00076FD2">
        <w:rPr>
          <w:szCs w:val="24"/>
        </w:rPr>
        <w:t xml:space="preserve"> statutárním městem</w:t>
      </w:r>
      <w:r w:rsidR="00A37CE5" w:rsidRPr="00076FD2">
        <w:rPr>
          <w:szCs w:val="24"/>
        </w:rPr>
        <w:t xml:space="preserve"> Ostrava</w:t>
      </w:r>
      <w:r w:rsidR="0028309D" w:rsidRPr="00076FD2">
        <w:rPr>
          <w:szCs w:val="24"/>
        </w:rPr>
        <w:t xml:space="preserve"> (dále </w:t>
      </w:r>
      <w:r w:rsidR="005F3D7E" w:rsidRPr="00076FD2">
        <w:rPr>
          <w:szCs w:val="24"/>
        </w:rPr>
        <w:t xml:space="preserve">také jako </w:t>
      </w:r>
      <w:r w:rsidR="0028309D" w:rsidRPr="00076FD2">
        <w:rPr>
          <w:szCs w:val="24"/>
        </w:rPr>
        <w:t>Program)</w:t>
      </w:r>
      <w:r w:rsidR="000B052D" w:rsidRPr="00076FD2">
        <w:rPr>
          <w:szCs w:val="24"/>
        </w:rPr>
        <w:t>. Ze strany ČUS bude vzájemná spolupráce zajišťována prostřednictvím jejích územních</w:t>
      </w:r>
      <w:r w:rsidR="000B052D" w:rsidRPr="00FD438F">
        <w:rPr>
          <w:szCs w:val="24"/>
        </w:rPr>
        <w:t xml:space="preserve"> servisních center sportu, zejména pak prostřednictvím </w:t>
      </w:r>
      <w:r w:rsidR="00A37CE5">
        <w:rPr>
          <w:szCs w:val="24"/>
        </w:rPr>
        <w:t>Ostravské tělovýchovné unie</w:t>
      </w:r>
      <w:r w:rsidR="00303210" w:rsidRPr="00FD438F">
        <w:rPr>
          <w:szCs w:val="24"/>
        </w:rPr>
        <w:t xml:space="preserve"> (dále i jen </w:t>
      </w:r>
      <w:r w:rsidR="00A37CE5">
        <w:rPr>
          <w:szCs w:val="24"/>
        </w:rPr>
        <w:t>OTU</w:t>
      </w:r>
      <w:r w:rsidR="00303210" w:rsidRPr="00FD438F">
        <w:rPr>
          <w:szCs w:val="24"/>
        </w:rPr>
        <w:t>)</w:t>
      </w:r>
      <w:r w:rsidR="00A37CE5">
        <w:rPr>
          <w:szCs w:val="24"/>
        </w:rPr>
        <w:t>.</w:t>
      </w:r>
    </w:p>
    <w:p w14:paraId="08C441AF" w14:textId="77777777" w:rsidR="00A37CE5" w:rsidRPr="00A37CE5" w:rsidRDefault="00A37CE5" w:rsidP="00A37CE5">
      <w:pPr>
        <w:pStyle w:val="Odstavecseseznamem"/>
        <w:rPr>
          <w:szCs w:val="24"/>
        </w:rPr>
      </w:pPr>
    </w:p>
    <w:p w14:paraId="7F660B16" w14:textId="77777777" w:rsidR="00A37CE5" w:rsidRPr="00FD438F" w:rsidRDefault="00A37CE5" w:rsidP="00A37CE5">
      <w:pPr>
        <w:pStyle w:val="Odstavecseseznamem"/>
        <w:ind w:left="360"/>
        <w:jc w:val="both"/>
        <w:rPr>
          <w:szCs w:val="24"/>
        </w:rPr>
      </w:pPr>
    </w:p>
    <w:p w14:paraId="274E7CE6" w14:textId="22D1C35F" w:rsidR="00303210" w:rsidRDefault="00303210" w:rsidP="00506D45">
      <w:pPr>
        <w:jc w:val="both"/>
        <w:rPr>
          <w:szCs w:val="24"/>
        </w:rPr>
      </w:pPr>
    </w:p>
    <w:p w14:paraId="6440D286" w14:textId="25D955AB" w:rsidR="00D747DF" w:rsidRDefault="00D747DF" w:rsidP="00506D45">
      <w:pPr>
        <w:jc w:val="both"/>
        <w:rPr>
          <w:szCs w:val="24"/>
        </w:rPr>
      </w:pPr>
    </w:p>
    <w:p w14:paraId="71B0AD45" w14:textId="59638776" w:rsidR="00D36C96" w:rsidRPr="00D36C96" w:rsidRDefault="00D36C96" w:rsidP="00506D45">
      <w:pPr>
        <w:jc w:val="center"/>
        <w:rPr>
          <w:b/>
        </w:rPr>
      </w:pPr>
      <w:r w:rsidRPr="00D36C96">
        <w:rPr>
          <w:b/>
        </w:rPr>
        <w:t>I.</w:t>
      </w:r>
    </w:p>
    <w:p w14:paraId="6DC802AD" w14:textId="22D21D09" w:rsidR="000A5F29" w:rsidRPr="00FD438F" w:rsidRDefault="000A5F29" w:rsidP="00506D45">
      <w:pPr>
        <w:jc w:val="center"/>
        <w:rPr>
          <w:b/>
          <w:u w:val="single"/>
        </w:rPr>
      </w:pPr>
      <w:r w:rsidRPr="00FD438F">
        <w:rPr>
          <w:b/>
          <w:u w:val="single"/>
        </w:rPr>
        <w:t>Předmět smlouvy</w:t>
      </w:r>
    </w:p>
    <w:p w14:paraId="5ED46E0D" w14:textId="77777777" w:rsidR="00303210" w:rsidRPr="00FD438F" w:rsidRDefault="00303210" w:rsidP="006B186C">
      <w:pPr>
        <w:rPr>
          <w:b/>
          <w:u w:val="single"/>
        </w:rPr>
      </w:pPr>
    </w:p>
    <w:p w14:paraId="168ED06D" w14:textId="4361200D" w:rsidR="00303210" w:rsidRDefault="000A5F29" w:rsidP="00506D45">
      <w:pPr>
        <w:jc w:val="both"/>
      </w:pPr>
      <w:r w:rsidRPr="00FD438F">
        <w:t xml:space="preserve">Předmětem této smlouvy je poskytnutí oprávnění </w:t>
      </w:r>
      <w:r w:rsidR="003B3BB2" w:rsidRPr="00FD438F">
        <w:t>Městu</w:t>
      </w:r>
      <w:r w:rsidR="00330B94">
        <w:t xml:space="preserve"> </w:t>
      </w:r>
      <w:r w:rsidR="00330B94" w:rsidRPr="00280817">
        <w:rPr>
          <w:b/>
          <w:bCs/>
        </w:rPr>
        <w:t>bezplatně</w:t>
      </w:r>
      <w:r w:rsidRPr="00FD438F">
        <w:t xml:space="preserve"> užív</w:t>
      </w:r>
      <w:r w:rsidR="00C34006">
        <w:t>at</w:t>
      </w:r>
      <w:r w:rsidRPr="00FD438F">
        <w:t xml:space="preserve"> IS </w:t>
      </w:r>
      <w:r w:rsidR="00134710" w:rsidRPr="00FD438F">
        <w:rPr>
          <w:szCs w:val="24"/>
        </w:rPr>
        <w:t>SAMOSPRÁVA</w:t>
      </w:r>
      <w:r w:rsidR="00134710" w:rsidRPr="00FD438F">
        <w:t xml:space="preserve"> </w:t>
      </w:r>
      <w:r w:rsidRPr="00FD438F">
        <w:t>v rozsahu</w:t>
      </w:r>
      <w:r w:rsidR="00264444" w:rsidRPr="00FD438F">
        <w:t xml:space="preserve"> potřebném pro naplnění cílů spolupráce</w:t>
      </w:r>
      <w:r w:rsidR="003B3BB2" w:rsidRPr="00FD438F">
        <w:t xml:space="preserve"> při administraci</w:t>
      </w:r>
      <w:r w:rsidR="0028309D" w:rsidRPr="00FD438F">
        <w:t xml:space="preserve"> Programu,</w:t>
      </w:r>
      <w:r w:rsidR="00264444" w:rsidRPr="00FD438F">
        <w:t xml:space="preserve"> a to formou zříze</w:t>
      </w:r>
      <w:r w:rsidR="0028309D" w:rsidRPr="00FD438F">
        <w:t>ní uživatelského přístupu do IS </w:t>
      </w:r>
      <w:r w:rsidR="00134710" w:rsidRPr="00FD438F">
        <w:rPr>
          <w:szCs w:val="24"/>
        </w:rPr>
        <w:t>SAMOSPRÁVA</w:t>
      </w:r>
      <w:r w:rsidR="00264444" w:rsidRPr="00FD438F">
        <w:t xml:space="preserve">. </w:t>
      </w:r>
      <w:r w:rsidR="00134710" w:rsidRPr="00FD438F">
        <w:t xml:space="preserve">Přístupové údaje pak budou oprávněné osobě označené Městem předány přímo autorem IS </w:t>
      </w:r>
      <w:r w:rsidR="00134710" w:rsidRPr="00FD438F">
        <w:rPr>
          <w:szCs w:val="24"/>
        </w:rPr>
        <w:t>SAMOSPRÁVA</w:t>
      </w:r>
      <w:r w:rsidR="00134710" w:rsidRPr="00FD438F">
        <w:t xml:space="preserve">, a to na pokyn ČUS. </w:t>
      </w:r>
      <w:r w:rsidR="003B3BB2" w:rsidRPr="00FD438F">
        <w:t>Dále je předmětem smlouvy na</w:t>
      </w:r>
      <w:r w:rsidR="00B916B5" w:rsidRPr="00FD438F">
        <w:t>stavení základních podmínek pro evidenci členské základny IS</w:t>
      </w:r>
      <w:r w:rsidR="00C34006">
        <w:t> </w:t>
      </w:r>
      <w:r w:rsidR="00134710" w:rsidRPr="00FD438F">
        <w:rPr>
          <w:szCs w:val="24"/>
        </w:rPr>
        <w:t>SAMOSPRÁVA</w:t>
      </w:r>
      <w:r w:rsidR="00B916B5" w:rsidRPr="00FD438F">
        <w:t xml:space="preserve"> pro sportovní s</w:t>
      </w:r>
      <w:r w:rsidR="0028309D" w:rsidRPr="00FD438F">
        <w:t>ubjekty (dále i jen třetí subjekty).</w:t>
      </w:r>
    </w:p>
    <w:p w14:paraId="3FB827B9" w14:textId="77777777" w:rsidR="005F6AB0" w:rsidRPr="00FD438F" w:rsidRDefault="005F6AB0" w:rsidP="00506D45">
      <w:pPr>
        <w:jc w:val="both"/>
      </w:pPr>
    </w:p>
    <w:p w14:paraId="0897493A" w14:textId="77777777" w:rsidR="00506D45" w:rsidRDefault="00506D45" w:rsidP="006B186C">
      <w:pPr>
        <w:rPr>
          <w:b/>
        </w:rPr>
      </w:pPr>
    </w:p>
    <w:p w14:paraId="7BB814C7" w14:textId="6536F664" w:rsidR="00611A3A" w:rsidRPr="00FD438F" w:rsidRDefault="00611A3A" w:rsidP="00506D45">
      <w:pPr>
        <w:jc w:val="center"/>
        <w:rPr>
          <w:b/>
        </w:rPr>
      </w:pPr>
      <w:r w:rsidRPr="00FD438F">
        <w:rPr>
          <w:b/>
        </w:rPr>
        <w:t>II.</w:t>
      </w:r>
    </w:p>
    <w:p w14:paraId="52451593" w14:textId="104FF0DB" w:rsidR="00531BED" w:rsidRPr="00FD438F" w:rsidRDefault="00264444" w:rsidP="00506D45">
      <w:pPr>
        <w:jc w:val="center"/>
        <w:rPr>
          <w:b/>
          <w:u w:val="single"/>
        </w:rPr>
      </w:pPr>
      <w:r w:rsidRPr="00FD438F">
        <w:rPr>
          <w:b/>
          <w:u w:val="single"/>
        </w:rPr>
        <w:t>Rozsah</w:t>
      </w:r>
      <w:r w:rsidR="00530EB6" w:rsidRPr="00FD438F">
        <w:rPr>
          <w:b/>
          <w:u w:val="single"/>
        </w:rPr>
        <w:t xml:space="preserve">, </w:t>
      </w:r>
      <w:r w:rsidRPr="00FD438F">
        <w:rPr>
          <w:b/>
          <w:u w:val="single"/>
        </w:rPr>
        <w:t xml:space="preserve">úroveň </w:t>
      </w:r>
      <w:r w:rsidR="00530EB6" w:rsidRPr="00FD438F">
        <w:rPr>
          <w:b/>
          <w:u w:val="single"/>
        </w:rPr>
        <w:t xml:space="preserve">a počet </w:t>
      </w:r>
      <w:r w:rsidRPr="00FD438F">
        <w:rPr>
          <w:b/>
          <w:u w:val="single"/>
        </w:rPr>
        <w:t>zřizova</w:t>
      </w:r>
      <w:r w:rsidR="00255481" w:rsidRPr="00FD438F">
        <w:rPr>
          <w:b/>
          <w:u w:val="single"/>
        </w:rPr>
        <w:t>n</w:t>
      </w:r>
      <w:r w:rsidR="00562ED9">
        <w:rPr>
          <w:b/>
          <w:u w:val="single"/>
        </w:rPr>
        <w:t>ých</w:t>
      </w:r>
      <w:r w:rsidR="00AD3864" w:rsidRPr="00FD438F">
        <w:rPr>
          <w:b/>
          <w:u w:val="single"/>
        </w:rPr>
        <w:t xml:space="preserve"> uživatelsk</w:t>
      </w:r>
      <w:r w:rsidR="00562ED9">
        <w:rPr>
          <w:b/>
          <w:u w:val="single"/>
        </w:rPr>
        <w:t>ých</w:t>
      </w:r>
      <w:r w:rsidR="00AD3864" w:rsidRPr="00FD438F">
        <w:rPr>
          <w:b/>
          <w:u w:val="single"/>
        </w:rPr>
        <w:t xml:space="preserve"> </w:t>
      </w:r>
      <w:r w:rsidR="00530EB6" w:rsidRPr="00FD438F">
        <w:rPr>
          <w:b/>
          <w:u w:val="single"/>
        </w:rPr>
        <w:t>přístup</w:t>
      </w:r>
      <w:r w:rsidR="00562ED9">
        <w:rPr>
          <w:b/>
          <w:u w:val="single"/>
        </w:rPr>
        <w:t>ů</w:t>
      </w:r>
    </w:p>
    <w:p w14:paraId="7FDEA80E" w14:textId="77777777" w:rsidR="00303210" w:rsidRPr="00FD438F" w:rsidRDefault="00303210" w:rsidP="006B186C"/>
    <w:p w14:paraId="1B51880F" w14:textId="36DF3D13" w:rsidR="00F27468" w:rsidRPr="00FD438F" w:rsidRDefault="00F27468" w:rsidP="00506D45">
      <w:pPr>
        <w:pStyle w:val="Odstavecseseznamem"/>
        <w:numPr>
          <w:ilvl w:val="0"/>
          <w:numId w:val="14"/>
        </w:numPr>
        <w:ind w:left="360"/>
        <w:jc w:val="both"/>
      </w:pPr>
      <w:r w:rsidRPr="00FD438F">
        <w:t>ČUS se zavazuje</w:t>
      </w:r>
      <w:r w:rsidR="005C0079">
        <w:t xml:space="preserve">, že </w:t>
      </w:r>
      <w:r w:rsidR="005C0079" w:rsidRPr="00FD438F">
        <w:t>pro Město</w:t>
      </w:r>
      <w:r w:rsidRPr="00FD438F">
        <w:t xml:space="preserve"> </w:t>
      </w:r>
      <w:r w:rsidR="005C0079">
        <w:t>zřídí, respektive zajistí zřízení</w:t>
      </w:r>
      <w:r w:rsidRPr="00FD438F">
        <w:t xml:space="preserve"> </w:t>
      </w:r>
      <w:r w:rsidR="00206C6A">
        <w:t xml:space="preserve">max. </w:t>
      </w:r>
      <w:r w:rsidR="005C0079">
        <w:t>dvou uživatelských</w:t>
      </w:r>
      <w:r w:rsidRPr="00FD438F">
        <w:t xml:space="preserve"> </w:t>
      </w:r>
      <w:r w:rsidR="005C0079">
        <w:t>pod</w:t>
      </w:r>
      <w:r w:rsidR="005C0079">
        <w:noBreakHyphen/>
      </w:r>
      <w:r w:rsidR="007C3F56">
        <w:t>administrátorských</w:t>
      </w:r>
      <w:r w:rsidR="00061A2F" w:rsidRPr="00FD438F">
        <w:t xml:space="preserve"> </w:t>
      </w:r>
      <w:r w:rsidR="007C3F56">
        <w:t>přístupů</w:t>
      </w:r>
      <w:r w:rsidR="00611A3A" w:rsidRPr="00FD438F">
        <w:t>.</w:t>
      </w:r>
    </w:p>
    <w:p w14:paraId="21DD5ED3" w14:textId="77777777" w:rsidR="00F27468" w:rsidRPr="00FD438F" w:rsidRDefault="00F27468" w:rsidP="00506D45">
      <w:pPr>
        <w:jc w:val="both"/>
      </w:pPr>
    </w:p>
    <w:p w14:paraId="36E26C45" w14:textId="4E51D9C1" w:rsidR="00F27468" w:rsidRPr="00FD438F" w:rsidRDefault="00F27468" w:rsidP="00506D45">
      <w:pPr>
        <w:pStyle w:val="Odstavecseseznamem"/>
        <w:numPr>
          <w:ilvl w:val="0"/>
          <w:numId w:val="14"/>
        </w:numPr>
        <w:ind w:left="360"/>
        <w:jc w:val="both"/>
      </w:pPr>
      <w:r w:rsidRPr="00FD438F">
        <w:t xml:space="preserve">Město </w:t>
      </w:r>
      <w:r w:rsidR="00181902" w:rsidRPr="00FD438F">
        <w:t xml:space="preserve">bere na vědomí, že využití dat z IS </w:t>
      </w:r>
      <w:r w:rsidR="00134710" w:rsidRPr="00FD438F">
        <w:rPr>
          <w:szCs w:val="24"/>
        </w:rPr>
        <w:t>SAMOSPRÁVA</w:t>
      </w:r>
      <w:r w:rsidR="00181902" w:rsidRPr="00FD438F">
        <w:t xml:space="preserve"> je možn</w:t>
      </w:r>
      <w:r w:rsidR="00562ED9">
        <w:t>é</w:t>
      </w:r>
      <w:r w:rsidR="00181902" w:rsidRPr="00FD438F">
        <w:t xml:space="preserve"> jen v rozsahu, který neodporuje právní úpravě ochrany osobních údajů. Město </w:t>
      </w:r>
      <w:r w:rsidR="008D63C9" w:rsidRPr="00FD438F">
        <w:rPr>
          <w:szCs w:val="24"/>
        </w:rPr>
        <w:t>se výs</w:t>
      </w:r>
      <w:r w:rsidR="00134710" w:rsidRPr="00FD438F">
        <w:rPr>
          <w:szCs w:val="24"/>
        </w:rPr>
        <w:t>lovně zavazuje se, že zajistí u </w:t>
      </w:r>
      <w:r w:rsidR="008D63C9" w:rsidRPr="00FD438F">
        <w:rPr>
          <w:szCs w:val="24"/>
        </w:rPr>
        <w:t xml:space="preserve">všech osob, které budou mít přístup do IS </w:t>
      </w:r>
      <w:r w:rsidR="00134710" w:rsidRPr="00FD438F">
        <w:rPr>
          <w:szCs w:val="24"/>
        </w:rPr>
        <w:t>SAMOSPRÁVA</w:t>
      </w:r>
      <w:r w:rsidR="008D63C9" w:rsidRPr="00FD438F">
        <w:rPr>
          <w:szCs w:val="24"/>
        </w:rPr>
        <w:t xml:space="preserve"> nebo budou oprávněn</w:t>
      </w:r>
      <w:r w:rsidR="00D747DF">
        <w:rPr>
          <w:szCs w:val="24"/>
        </w:rPr>
        <w:t>y</w:t>
      </w:r>
      <w:r w:rsidR="008D63C9" w:rsidRPr="00FD438F">
        <w:rPr>
          <w:szCs w:val="24"/>
        </w:rPr>
        <w:t xml:space="preserve"> pracovat s údaji z IS </w:t>
      </w:r>
      <w:r w:rsidR="00134710" w:rsidRPr="00FD438F">
        <w:rPr>
          <w:szCs w:val="24"/>
        </w:rPr>
        <w:t>SAMOSPRÁVA</w:t>
      </w:r>
      <w:r w:rsidR="008D63C9" w:rsidRPr="00FD438F">
        <w:rPr>
          <w:szCs w:val="24"/>
        </w:rPr>
        <w:t>, dodržení mlčenlivosti, a to minimálně v rozsahu požadovaném příslušnými právními předpisy.</w:t>
      </w:r>
    </w:p>
    <w:p w14:paraId="52562F9D" w14:textId="77777777" w:rsidR="00AD3864" w:rsidRPr="00FD438F" w:rsidRDefault="00AD3864" w:rsidP="00506D45">
      <w:pPr>
        <w:jc w:val="both"/>
      </w:pPr>
    </w:p>
    <w:p w14:paraId="2113B552" w14:textId="1ABE995F" w:rsidR="00611A3A" w:rsidRPr="00FD438F" w:rsidRDefault="00611A3A" w:rsidP="00506D45">
      <w:pPr>
        <w:pStyle w:val="Odstavecseseznamem"/>
        <w:numPr>
          <w:ilvl w:val="0"/>
          <w:numId w:val="14"/>
        </w:numPr>
        <w:ind w:left="360"/>
        <w:jc w:val="both"/>
      </w:pPr>
      <w:r w:rsidRPr="00FD438F">
        <w:t>Rozsah uživatelského přístup</w:t>
      </w:r>
      <w:r w:rsidR="00076FD2">
        <w:t>u</w:t>
      </w:r>
      <w:r w:rsidRPr="00FD438F">
        <w:t>:</w:t>
      </w:r>
    </w:p>
    <w:p w14:paraId="735F08D7" w14:textId="7EEB094B" w:rsidR="000A62EB" w:rsidRPr="00FD438F" w:rsidRDefault="000A62EB" w:rsidP="00506D45">
      <w:pPr>
        <w:pStyle w:val="Odstavecseseznamem"/>
        <w:numPr>
          <w:ilvl w:val="0"/>
          <w:numId w:val="15"/>
        </w:numPr>
        <w:jc w:val="both"/>
      </w:pPr>
      <w:r w:rsidRPr="00FD438F">
        <w:t>Import, export dat členské základny a všechny funkcionality k členské základně třetích subjektů, včetně členění na jejich oddíly, sport</w:t>
      </w:r>
      <w:r w:rsidR="00F77635">
        <w:t>y</w:t>
      </w:r>
      <w:r w:rsidR="00562ED9">
        <w:t>;</w:t>
      </w:r>
    </w:p>
    <w:p w14:paraId="303E2998" w14:textId="1D67308F" w:rsidR="000A62EB" w:rsidRPr="00076FD2" w:rsidRDefault="000A62EB" w:rsidP="00506D45">
      <w:pPr>
        <w:pStyle w:val="Odstavecseseznamem"/>
        <w:numPr>
          <w:ilvl w:val="0"/>
          <w:numId w:val="15"/>
        </w:numPr>
        <w:jc w:val="both"/>
      </w:pPr>
      <w:r w:rsidRPr="00FD438F">
        <w:t>Pasport sportovních zařízení</w:t>
      </w:r>
      <w:r w:rsidR="00061A2F" w:rsidRPr="00FD438F">
        <w:t xml:space="preserve"> </w:t>
      </w:r>
      <w:r w:rsidR="00061A2F" w:rsidRPr="00076FD2">
        <w:t>třetích subjektů</w:t>
      </w:r>
      <w:r w:rsidR="00076FD2">
        <w:t xml:space="preserve"> (právo nahlížet)</w:t>
      </w:r>
      <w:r w:rsidR="00562ED9" w:rsidRPr="00076FD2">
        <w:t>;</w:t>
      </w:r>
    </w:p>
    <w:p w14:paraId="138E16B6" w14:textId="29891D3E" w:rsidR="00061A2F" w:rsidRPr="00076FD2" w:rsidRDefault="00061A2F" w:rsidP="00506D45">
      <w:pPr>
        <w:pStyle w:val="Odstavecseseznamem"/>
        <w:numPr>
          <w:ilvl w:val="0"/>
          <w:numId w:val="15"/>
        </w:numPr>
        <w:jc w:val="both"/>
      </w:pPr>
      <w:r w:rsidRPr="00076FD2">
        <w:t xml:space="preserve">Počet přístupů pro </w:t>
      </w:r>
      <w:r w:rsidR="00562ED9" w:rsidRPr="00076FD2">
        <w:t>žadatele o dotaci (dále také třetí subjekty)</w:t>
      </w:r>
      <w:r w:rsidRPr="00076FD2">
        <w:t xml:space="preserve">: </w:t>
      </w:r>
      <w:r w:rsidR="00562ED9" w:rsidRPr="00076FD2">
        <w:t>dle počtu žadatelů</w:t>
      </w:r>
      <w:r w:rsidRPr="00076FD2">
        <w:t xml:space="preserve"> o dotaci</w:t>
      </w:r>
      <w:r w:rsidR="001D7DC9" w:rsidRPr="00076FD2">
        <w:t xml:space="preserve"> </w:t>
      </w:r>
      <w:r w:rsidR="00A37CE5" w:rsidRPr="00076FD2">
        <w:t xml:space="preserve">v Programu </w:t>
      </w:r>
      <w:r w:rsidRPr="00076FD2">
        <w:t xml:space="preserve">se sídlem na území </w:t>
      </w:r>
      <w:r w:rsidR="00A37CE5" w:rsidRPr="00076FD2">
        <w:t>statutárního města Ostrava</w:t>
      </w:r>
      <w:r w:rsidR="00562ED9" w:rsidRPr="00076FD2">
        <w:t>, kteří o přístup projeví zájem</w:t>
      </w:r>
      <w:r w:rsidRPr="00076FD2">
        <w:t xml:space="preserve">. </w:t>
      </w:r>
    </w:p>
    <w:p w14:paraId="1BE225B6" w14:textId="16D8B894" w:rsidR="00303210" w:rsidRDefault="00303210" w:rsidP="006B186C">
      <w:pPr>
        <w:rPr>
          <w:b/>
        </w:rPr>
      </w:pPr>
    </w:p>
    <w:p w14:paraId="132DCD7A" w14:textId="77777777" w:rsidR="005F6AB0" w:rsidRPr="00FD438F" w:rsidRDefault="005F6AB0" w:rsidP="006B186C">
      <w:pPr>
        <w:rPr>
          <w:b/>
        </w:rPr>
      </w:pPr>
    </w:p>
    <w:p w14:paraId="60181DC0" w14:textId="0E83C8DF" w:rsidR="00611A3A" w:rsidRPr="00FD438F" w:rsidRDefault="00611A3A" w:rsidP="00506D45">
      <w:pPr>
        <w:jc w:val="center"/>
        <w:rPr>
          <w:b/>
        </w:rPr>
      </w:pPr>
      <w:r w:rsidRPr="00FD438F">
        <w:rPr>
          <w:b/>
        </w:rPr>
        <w:t>III.</w:t>
      </w:r>
    </w:p>
    <w:p w14:paraId="183A455D" w14:textId="2B167238" w:rsidR="00611A3A" w:rsidRPr="00FD438F" w:rsidRDefault="00611A3A" w:rsidP="00506D45">
      <w:pPr>
        <w:jc w:val="center"/>
        <w:rPr>
          <w:b/>
          <w:u w:val="single"/>
        </w:rPr>
      </w:pPr>
      <w:r w:rsidRPr="00FD438F">
        <w:rPr>
          <w:b/>
          <w:u w:val="single"/>
        </w:rPr>
        <w:t>Podmínky pro evidenci členské základny</w:t>
      </w:r>
      <w:r w:rsidR="0028309D" w:rsidRPr="00FD438F">
        <w:rPr>
          <w:b/>
          <w:u w:val="single"/>
        </w:rPr>
        <w:t xml:space="preserve"> třetích subjektů</w:t>
      </w:r>
    </w:p>
    <w:p w14:paraId="4DCD7E13" w14:textId="77777777" w:rsidR="00303210" w:rsidRPr="00FD438F" w:rsidRDefault="00303210" w:rsidP="006B186C"/>
    <w:p w14:paraId="29247DD5" w14:textId="4FDFACC0" w:rsidR="00AE2421" w:rsidRPr="00FD438F" w:rsidRDefault="00611A3A" w:rsidP="00506D45">
      <w:pPr>
        <w:pStyle w:val="Odstavecseseznamem"/>
        <w:numPr>
          <w:ilvl w:val="0"/>
          <w:numId w:val="13"/>
        </w:numPr>
        <w:ind w:left="360"/>
        <w:jc w:val="both"/>
      </w:pPr>
      <w:r w:rsidRPr="00FD438F">
        <w:t xml:space="preserve">ČUS prostřednictvím </w:t>
      </w:r>
      <w:r w:rsidR="00562ED9">
        <w:t xml:space="preserve">autora IS SAMOSPRÁVA, společnosti </w:t>
      </w:r>
      <w:proofErr w:type="spellStart"/>
      <w:r w:rsidR="002258A5" w:rsidRPr="00FD438F">
        <w:rPr>
          <w:szCs w:val="24"/>
        </w:rPr>
        <w:t>Designeo</w:t>
      </w:r>
      <w:proofErr w:type="spellEnd"/>
      <w:r w:rsidR="002258A5" w:rsidRPr="00FD438F">
        <w:rPr>
          <w:szCs w:val="24"/>
        </w:rPr>
        <w:t xml:space="preserve"> </w:t>
      </w:r>
      <w:proofErr w:type="spellStart"/>
      <w:r w:rsidR="002258A5" w:rsidRPr="00FD438F">
        <w:rPr>
          <w:szCs w:val="24"/>
        </w:rPr>
        <w:t>Creative</w:t>
      </w:r>
      <w:proofErr w:type="spellEnd"/>
      <w:r w:rsidR="002258A5" w:rsidRPr="00FD438F">
        <w:rPr>
          <w:szCs w:val="24"/>
        </w:rPr>
        <w:t xml:space="preserve"> s.r.o.</w:t>
      </w:r>
      <w:r w:rsidR="00562ED9">
        <w:rPr>
          <w:szCs w:val="24"/>
        </w:rPr>
        <w:t>,</w:t>
      </w:r>
      <w:r w:rsidR="0028309D" w:rsidRPr="00FD438F">
        <w:t xml:space="preserve"> </w:t>
      </w:r>
      <w:r w:rsidR="00134710" w:rsidRPr="00FD438F">
        <w:t xml:space="preserve">zajistí </w:t>
      </w:r>
      <w:r w:rsidR="002258A5">
        <w:t xml:space="preserve">Městu </w:t>
      </w:r>
      <w:r w:rsidR="00134710" w:rsidRPr="00FD438F">
        <w:t>zřízení přístupových údajů,</w:t>
      </w:r>
      <w:r w:rsidR="0028309D" w:rsidRPr="00FD438F">
        <w:t xml:space="preserve"> do IS</w:t>
      </w:r>
      <w:r w:rsidR="00134710" w:rsidRPr="00FD438F">
        <w:rPr>
          <w:szCs w:val="24"/>
        </w:rPr>
        <w:t> SAMOSPRÁVA</w:t>
      </w:r>
      <w:r w:rsidR="0028309D" w:rsidRPr="00FD438F">
        <w:t xml:space="preserve"> pro třetí subjekty, které budou mít zájem </w:t>
      </w:r>
      <w:r w:rsidR="00181902" w:rsidRPr="00FD438F">
        <w:t>požádat o dotaci v rámci Programu, a to v rozsahu potřebném pro evidenci člen</w:t>
      </w:r>
      <w:r w:rsidR="00B3410D" w:rsidRPr="00FD438F">
        <w:t xml:space="preserve">ské základny třetího subjektu, </w:t>
      </w:r>
      <w:r w:rsidR="00C7777B" w:rsidRPr="00FD438F">
        <w:t>její</w:t>
      </w:r>
      <w:r w:rsidR="00181902" w:rsidRPr="00FD438F">
        <w:t xml:space="preserve"> </w:t>
      </w:r>
      <w:r w:rsidR="00B3410D" w:rsidRPr="00FD438F">
        <w:t xml:space="preserve">aktualizaci a možnost vytvoření reportu o členské základně s požadovanými parametry s tím, že se </w:t>
      </w:r>
      <w:r w:rsidR="00C7777B" w:rsidRPr="00FD438F">
        <w:t>může</w:t>
      </w:r>
      <w:r w:rsidR="00B3410D" w:rsidRPr="00FD438F">
        <w:t xml:space="preserve"> jednat</w:t>
      </w:r>
      <w:r w:rsidR="00C7777B" w:rsidRPr="00FD438F">
        <w:t xml:space="preserve"> jen</w:t>
      </w:r>
      <w:r w:rsidR="00B3410D" w:rsidRPr="00FD438F">
        <w:t xml:space="preserve"> o takov</w:t>
      </w:r>
      <w:r w:rsidR="00C7777B" w:rsidRPr="00FD438F">
        <w:t>é</w:t>
      </w:r>
      <w:r w:rsidR="00B3410D" w:rsidRPr="00FD438F">
        <w:t xml:space="preserve"> reporty, jejíchž vytvoření stav IS </w:t>
      </w:r>
      <w:r w:rsidR="00134710" w:rsidRPr="00FD438F">
        <w:rPr>
          <w:szCs w:val="24"/>
        </w:rPr>
        <w:t>SAMOSPRÁVA</w:t>
      </w:r>
      <w:r w:rsidR="00C7777B" w:rsidRPr="00FD438F">
        <w:t xml:space="preserve"> </w:t>
      </w:r>
      <w:r w:rsidR="00B3410D" w:rsidRPr="00FD438F">
        <w:t xml:space="preserve">umožňuje. </w:t>
      </w:r>
      <w:r w:rsidR="00AE2421" w:rsidRPr="00FD438F">
        <w:t>Přístupové údaje budou třetím subjektům poskytnuty zdarma.</w:t>
      </w:r>
    </w:p>
    <w:p w14:paraId="77FC29CB" w14:textId="77777777" w:rsidR="00AE2421" w:rsidRPr="00FD438F" w:rsidRDefault="00AE2421" w:rsidP="00506D45">
      <w:pPr>
        <w:jc w:val="both"/>
      </w:pPr>
    </w:p>
    <w:p w14:paraId="6281C75E" w14:textId="451F90F7" w:rsidR="00AE2421" w:rsidRDefault="00AE2421" w:rsidP="00506D45">
      <w:pPr>
        <w:pStyle w:val="Odstavecseseznamem"/>
        <w:numPr>
          <w:ilvl w:val="0"/>
          <w:numId w:val="13"/>
        </w:numPr>
        <w:ind w:left="360"/>
        <w:jc w:val="both"/>
      </w:pPr>
      <w:r w:rsidRPr="00FD438F">
        <w:t>ČUS nebud</w:t>
      </w:r>
      <w:r w:rsidR="002258A5">
        <w:t>e</w:t>
      </w:r>
      <w:r w:rsidRPr="00FD438F">
        <w:t xml:space="preserve"> mít přístup k</w:t>
      </w:r>
      <w:r w:rsidR="00506D45">
        <w:t xml:space="preserve"> žádným </w:t>
      </w:r>
      <w:r w:rsidRPr="00FD438F">
        <w:t xml:space="preserve">údajům o členské základně </w:t>
      </w:r>
      <w:r w:rsidR="002258A5" w:rsidRPr="00FD438F">
        <w:t xml:space="preserve">žadatelů (třetích subjektů) </w:t>
      </w:r>
      <w:r w:rsidR="007C3F56">
        <w:t>evidovaných v IS SAMOSPRÁVA</w:t>
      </w:r>
      <w:r w:rsidR="00134710" w:rsidRPr="00FD438F">
        <w:t>,</w:t>
      </w:r>
      <w:r w:rsidRPr="00FD438F">
        <w:t xml:space="preserve"> nebud</w:t>
      </w:r>
      <w:r w:rsidR="002258A5">
        <w:t>e</w:t>
      </w:r>
      <w:r w:rsidRPr="00FD438F">
        <w:t xml:space="preserve"> s nimi moci </w:t>
      </w:r>
      <w:r w:rsidR="00506D45">
        <w:t xml:space="preserve">jakkoli nakládat či </w:t>
      </w:r>
      <w:r w:rsidRPr="00FD438F">
        <w:t>provádět jakékoli operace, které jsou</w:t>
      </w:r>
      <w:r w:rsidR="00506D45">
        <w:t xml:space="preserve"> nebo mohou být</w:t>
      </w:r>
      <w:r w:rsidRPr="00FD438F">
        <w:t xml:space="preserve"> považovány za zpracování osobních údajů </w:t>
      </w:r>
      <w:r w:rsidR="00506D45">
        <w:t>ve smyslu GDPR a příslušných souvisejících právních předpisů v platném znění.</w:t>
      </w:r>
    </w:p>
    <w:p w14:paraId="66C144BA" w14:textId="77777777" w:rsidR="005D5F8B" w:rsidRDefault="005D5F8B" w:rsidP="005D5F8B">
      <w:pPr>
        <w:pStyle w:val="Odstavecseseznamem"/>
      </w:pPr>
    </w:p>
    <w:p w14:paraId="6709319D" w14:textId="2BC83341" w:rsidR="005D5F8B" w:rsidRDefault="005D5F8B" w:rsidP="005D5F8B">
      <w:pPr>
        <w:jc w:val="both"/>
      </w:pPr>
    </w:p>
    <w:p w14:paraId="3A63147D" w14:textId="77777777" w:rsidR="005D5F8B" w:rsidRPr="00FD438F" w:rsidRDefault="005D5F8B" w:rsidP="005D5F8B">
      <w:pPr>
        <w:jc w:val="both"/>
      </w:pPr>
    </w:p>
    <w:p w14:paraId="19B1B5AF" w14:textId="77777777" w:rsidR="00362EEA" w:rsidRPr="00FD438F" w:rsidRDefault="00362EEA" w:rsidP="00506D45">
      <w:pPr>
        <w:jc w:val="both"/>
      </w:pPr>
    </w:p>
    <w:p w14:paraId="2E8825ED" w14:textId="5F306E47" w:rsidR="00932507" w:rsidRDefault="00932507" w:rsidP="006B186C"/>
    <w:p w14:paraId="552E1F4C" w14:textId="77777777" w:rsidR="00D36C96" w:rsidRPr="00D36C96" w:rsidRDefault="00D36C96" w:rsidP="00506D45">
      <w:pPr>
        <w:jc w:val="center"/>
        <w:rPr>
          <w:b/>
        </w:rPr>
      </w:pPr>
      <w:r w:rsidRPr="00D36C96">
        <w:rPr>
          <w:b/>
        </w:rPr>
        <w:lastRenderedPageBreak/>
        <w:t xml:space="preserve">IV. </w:t>
      </w:r>
    </w:p>
    <w:p w14:paraId="37B267B9" w14:textId="7B99C52C" w:rsidR="00531BED" w:rsidRPr="00FD438F" w:rsidRDefault="00531BED" w:rsidP="00506D45">
      <w:pPr>
        <w:jc w:val="center"/>
        <w:rPr>
          <w:b/>
          <w:u w:val="single"/>
        </w:rPr>
      </w:pPr>
      <w:r w:rsidRPr="00FD438F">
        <w:rPr>
          <w:b/>
          <w:u w:val="single"/>
        </w:rPr>
        <w:t>Poskytnutí podlicence</w:t>
      </w:r>
    </w:p>
    <w:p w14:paraId="654638BA" w14:textId="77777777" w:rsidR="00303210" w:rsidRPr="00FD438F" w:rsidRDefault="00303210" w:rsidP="006B186C"/>
    <w:p w14:paraId="476B932A" w14:textId="246B15C7" w:rsidR="00531BED" w:rsidRPr="00FD438F" w:rsidRDefault="00792EFC" w:rsidP="00506D45">
      <w:pPr>
        <w:pStyle w:val="Odstavecseseznamem"/>
        <w:numPr>
          <w:ilvl w:val="0"/>
          <w:numId w:val="4"/>
        </w:numPr>
        <w:ind w:left="360"/>
        <w:jc w:val="both"/>
      </w:pPr>
      <w:r w:rsidRPr="00FD438F">
        <w:t xml:space="preserve">ČUS na základě této smlouvy </w:t>
      </w:r>
      <w:r w:rsidR="00A208DE" w:rsidRPr="00FD438F">
        <w:t>poskytuje</w:t>
      </w:r>
      <w:r w:rsidRPr="00FD438F">
        <w:t xml:space="preserve"> </w:t>
      </w:r>
      <w:r w:rsidR="00AB445E" w:rsidRPr="00FD438F">
        <w:t>Městu</w:t>
      </w:r>
      <w:r w:rsidRPr="00FD438F">
        <w:t xml:space="preserve"> podlicenci k</w:t>
      </w:r>
      <w:r w:rsidR="00A208DE" w:rsidRPr="00FD438F">
        <w:t xml:space="preserve"> užívání </w:t>
      </w:r>
      <w:r w:rsidRPr="00FD438F">
        <w:t>IS</w:t>
      </w:r>
      <w:r w:rsidR="00134710" w:rsidRPr="00FD438F">
        <w:rPr>
          <w:szCs w:val="24"/>
        </w:rPr>
        <w:t xml:space="preserve"> SAMOSPRÁVA</w:t>
      </w:r>
      <w:r w:rsidRPr="00FD438F">
        <w:t xml:space="preserve"> v rozsahu dle čl. I. </w:t>
      </w:r>
      <w:r w:rsidR="00AB445E" w:rsidRPr="00FD438F">
        <w:t xml:space="preserve">a II. </w:t>
      </w:r>
      <w:r w:rsidRPr="00FD438F">
        <w:t xml:space="preserve">této smlouvy. </w:t>
      </w:r>
    </w:p>
    <w:p w14:paraId="04F97B18" w14:textId="77777777" w:rsidR="00792EFC" w:rsidRPr="00FD438F" w:rsidRDefault="00792EFC" w:rsidP="00506D45">
      <w:pPr>
        <w:jc w:val="both"/>
      </w:pPr>
    </w:p>
    <w:p w14:paraId="71F3EA1C" w14:textId="5517FBD9" w:rsidR="00A208DE" w:rsidRPr="00FD438F" w:rsidRDefault="00792EFC" w:rsidP="00506D45">
      <w:pPr>
        <w:pStyle w:val="Odstavecseseznamem"/>
        <w:numPr>
          <w:ilvl w:val="0"/>
          <w:numId w:val="4"/>
        </w:numPr>
        <w:ind w:left="360"/>
        <w:jc w:val="both"/>
      </w:pPr>
      <w:r w:rsidRPr="00FD438F">
        <w:t xml:space="preserve">Podlicence </w:t>
      </w:r>
      <w:r w:rsidR="00A208DE" w:rsidRPr="00FD438F">
        <w:t>je poskytována jako nevýhradní a na dobu trvání majetkových práv ČUS k</w:t>
      </w:r>
      <w:r w:rsidR="00506D45">
        <w:t> </w:t>
      </w:r>
      <w:r w:rsidR="00A208DE" w:rsidRPr="00FD438F">
        <w:t>IS</w:t>
      </w:r>
      <w:r w:rsidR="00506D45">
        <w:t> </w:t>
      </w:r>
      <w:r w:rsidR="00134710" w:rsidRPr="00FD438F">
        <w:rPr>
          <w:szCs w:val="24"/>
        </w:rPr>
        <w:t>SAMOSPRÁVA</w:t>
      </w:r>
      <w:r w:rsidR="00080A93" w:rsidRPr="00FD438F">
        <w:t>, při současném</w:t>
      </w:r>
      <w:r w:rsidR="00A208DE" w:rsidRPr="00FD438F">
        <w:t xml:space="preserve"> </w:t>
      </w:r>
      <w:r w:rsidR="00BB1512" w:rsidRPr="00FD438F">
        <w:t xml:space="preserve">trvání </w:t>
      </w:r>
      <w:r w:rsidR="00A208DE" w:rsidRPr="00FD438F">
        <w:t>souhlasu</w:t>
      </w:r>
      <w:r w:rsidR="00080A93" w:rsidRPr="00FD438F">
        <w:t xml:space="preserve"> společnosti </w:t>
      </w:r>
      <w:proofErr w:type="spellStart"/>
      <w:r w:rsidR="00080A93" w:rsidRPr="00FD438F">
        <w:t>Designeo</w:t>
      </w:r>
      <w:proofErr w:type="spellEnd"/>
      <w:r w:rsidR="00080A93" w:rsidRPr="00FD438F">
        <w:t xml:space="preserve"> </w:t>
      </w:r>
      <w:proofErr w:type="spellStart"/>
      <w:r w:rsidR="00080A93" w:rsidRPr="00FD438F">
        <w:t>Creative</w:t>
      </w:r>
      <w:proofErr w:type="spellEnd"/>
      <w:r w:rsidR="00080A93" w:rsidRPr="00FD438F">
        <w:t xml:space="preserve"> s.r.o.</w:t>
      </w:r>
      <w:r w:rsidR="00A208DE" w:rsidRPr="00FD438F">
        <w:t xml:space="preserve"> k poskytnutí podlicence.</w:t>
      </w:r>
    </w:p>
    <w:p w14:paraId="35691C53" w14:textId="77777777" w:rsidR="00A208DE" w:rsidRPr="00FD438F" w:rsidRDefault="00A208DE" w:rsidP="00506D45">
      <w:pPr>
        <w:pStyle w:val="Odstavecseseznamem"/>
        <w:jc w:val="both"/>
      </w:pPr>
    </w:p>
    <w:p w14:paraId="5AC0D855" w14:textId="70583D67" w:rsidR="00134710" w:rsidRDefault="00AB445E" w:rsidP="00506D45">
      <w:pPr>
        <w:pStyle w:val="Odstavecseseznamem"/>
        <w:numPr>
          <w:ilvl w:val="0"/>
          <w:numId w:val="4"/>
        </w:numPr>
        <w:ind w:left="360"/>
        <w:jc w:val="both"/>
      </w:pPr>
      <w:r w:rsidRPr="00FD438F">
        <w:t>Město</w:t>
      </w:r>
      <w:r w:rsidR="00792EFC" w:rsidRPr="00FD438F">
        <w:t xml:space="preserve"> není oprávněn</w:t>
      </w:r>
      <w:r w:rsidRPr="00FD438F">
        <w:t>o</w:t>
      </w:r>
      <w:r w:rsidR="00792EFC" w:rsidRPr="00FD438F">
        <w:t xml:space="preserve"> zpracovávat</w:t>
      </w:r>
      <w:r w:rsidR="00162D5E" w:rsidRPr="00FD438F">
        <w:t xml:space="preserve"> data</w:t>
      </w:r>
      <w:r w:rsidR="00792EFC" w:rsidRPr="00FD438F">
        <w:t xml:space="preserve"> IS </w:t>
      </w:r>
      <w:r w:rsidR="00134710" w:rsidRPr="00FD438F">
        <w:rPr>
          <w:szCs w:val="24"/>
        </w:rPr>
        <w:t>SAMOSPRÁVA</w:t>
      </w:r>
      <w:r w:rsidR="00792EFC" w:rsidRPr="00FD438F">
        <w:t xml:space="preserve"> </w:t>
      </w:r>
      <w:proofErr w:type="gramStart"/>
      <w:r w:rsidR="004B78E5" w:rsidRPr="00FD438F">
        <w:t>jin</w:t>
      </w:r>
      <w:r w:rsidR="004B78E5">
        <w:t>ak,</w:t>
      </w:r>
      <w:proofErr w:type="gramEnd"/>
      <w:r w:rsidR="004B78E5">
        <w:t xml:space="preserve"> </w:t>
      </w:r>
      <w:r w:rsidR="00792EFC" w:rsidRPr="00FD438F">
        <w:t>než mu umožňuje zřízený uživatelský přístup, dále není oprávněn</w:t>
      </w:r>
      <w:r w:rsidRPr="00FD438F">
        <w:t>o</w:t>
      </w:r>
      <w:r w:rsidR="00792EFC" w:rsidRPr="00FD438F">
        <w:t xml:space="preserve"> spojovat IS </w:t>
      </w:r>
      <w:r w:rsidR="00134710" w:rsidRPr="00FD438F">
        <w:rPr>
          <w:szCs w:val="24"/>
        </w:rPr>
        <w:t>SAMOSPRÁVA</w:t>
      </w:r>
      <w:r w:rsidR="00792EFC" w:rsidRPr="00FD438F">
        <w:t xml:space="preserve"> s jinými počítačovými </w:t>
      </w:r>
      <w:r w:rsidR="00162D5E" w:rsidRPr="00FD438F">
        <w:t xml:space="preserve">programy či ho jinak upravovat nebo měnit. </w:t>
      </w:r>
    </w:p>
    <w:p w14:paraId="0465A403" w14:textId="77777777" w:rsidR="00CD5041" w:rsidRPr="00FD438F" w:rsidRDefault="00CD5041" w:rsidP="00506D45">
      <w:pPr>
        <w:jc w:val="both"/>
      </w:pPr>
    </w:p>
    <w:p w14:paraId="02354409" w14:textId="41137924" w:rsidR="00A208DE" w:rsidRDefault="00AB445E" w:rsidP="00506D45">
      <w:pPr>
        <w:pStyle w:val="Odstavecseseznamem"/>
        <w:numPr>
          <w:ilvl w:val="0"/>
          <w:numId w:val="4"/>
        </w:numPr>
        <w:ind w:left="360"/>
        <w:jc w:val="both"/>
      </w:pPr>
      <w:r w:rsidRPr="00FD438F">
        <w:t>Město</w:t>
      </w:r>
      <w:r w:rsidR="00162D5E" w:rsidRPr="00FD438F">
        <w:t xml:space="preserve"> není oprávněn</w:t>
      </w:r>
      <w:r w:rsidRPr="00FD438F">
        <w:t>o</w:t>
      </w:r>
      <w:r w:rsidR="00162D5E" w:rsidRPr="00FD438F">
        <w:t xml:space="preserve"> jakýmkoli způsobem postoupit, přenechat, zapůjčit, umožnit užívání, či jinak dočasně ani trvale poskytnout oprávnění tvořící součást podlicence poskytnuté dle této smlouvy třetím osobám. </w:t>
      </w:r>
    </w:p>
    <w:p w14:paraId="231B3A37" w14:textId="77777777" w:rsidR="00D747DF" w:rsidRPr="00FD438F" w:rsidRDefault="00D747DF" w:rsidP="00D747DF">
      <w:pPr>
        <w:jc w:val="both"/>
      </w:pPr>
    </w:p>
    <w:p w14:paraId="677571F2" w14:textId="03C69889" w:rsidR="00061A2F" w:rsidRPr="00FD438F" w:rsidRDefault="00AB445E" w:rsidP="00506D45">
      <w:pPr>
        <w:pStyle w:val="Odstavecseseznamem"/>
        <w:numPr>
          <w:ilvl w:val="0"/>
          <w:numId w:val="4"/>
        </w:numPr>
        <w:ind w:left="360"/>
        <w:jc w:val="both"/>
      </w:pPr>
      <w:r w:rsidRPr="00FD438F">
        <w:t>Město není povinno</w:t>
      </w:r>
      <w:r w:rsidR="00A208DE" w:rsidRPr="00FD438F">
        <w:t xml:space="preserve"> poskytnutou podlicenci využít.</w:t>
      </w:r>
    </w:p>
    <w:p w14:paraId="4F4EB9DB" w14:textId="6CC54859" w:rsidR="00162D5E" w:rsidRPr="00FD438F" w:rsidRDefault="00A208DE" w:rsidP="00506D45">
      <w:pPr>
        <w:pStyle w:val="Odstavecseseznamem"/>
        <w:ind w:left="360"/>
        <w:jc w:val="both"/>
      </w:pPr>
      <w:r w:rsidRPr="00FD438F">
        <w:t xml:space="preserve"> </w:t>
      </w:r>
    </w:p>
    <w:p w14:paraId="046F7CEA" w14:textId="34B88C38" w:rsidR="00506D45" w:rsidRDefault="00162D5E" w:rsidP="00D747DF">
      <w:pPr>
        <w:pStyle w:val="Odstavecseseznamem"/>
        <w:numPr>
          <w:ilvl w:val="0"/>
          <w:numId w:val="4"/>
        </w:numPr>
        <w:ind w:left="360"/>
        <w:jc w:val="both"/>
      </w:pPr>
      <w:r w:rsidRPr="00D747DF">
        <w:t>Shora uvedené podmínky poskytnutí podlicence se vztahují r</w:t>
      </w:r>
      <w:r w:rsidR="00AB445E" w:rsidRPr="00D747DF">
        <w:t>ovněž na aktualizované verze IS </w:t>
      </w:r>
      <w:r w:rsidR="00134710" w:rsidRPr="00D747DF">
        <w:rPr>
          <w:szCs w:val="24"/>
        </w:rPr>
        <w:t>SAMOSPRÁVA</w:t>
      </w:r>
      <w:r w:rsidR="00080A93" w:rsidRPr="00D747DF">
        <w:t>.</w:t>
      </w:r>
    </w:p>
    <w:p w14:paraId="1A4CEF91" w14:textId="0271AA7E" w:rsidR="005F6AB0" w:rsidRDefault="005F6AB0" w:rsidP="005F6AB0">
      <w:pPr>
        <w:jc w:val="both"/>
      </w:pPr>
    </w:p>
    <w:p w14:paraId="5DA65B72" w14:textId="77777777" w:rsidR="005F6AB0" w:rsidRPr="00D747DF" w:rsidRDefault="005F6AB0" w:rsidP="005F6AB0">
      <w:pPr>
        <w:jc w:val="both"/>
      </w:pPr>
    </w:p>
    <w:p w14:paraId="00A07E8E" w14:textId="2EE0E2F4" w:rsidR="00080A93" w:rsidRPr="00FD438F" w:rsidRDefault="00080A93" w:rsidP="00506D45">
      <w:pPr>
        <w:jc w:val="center"/>
        <w:rPr>
          <w:b/>
        </w:rPr>
      </w:pPr>
      <w:r w:rsidRPr="00FD438F">
        <w:rPr>
          <w:b/>
        </w:rPr>
        <w:t>V</w:t>
      </w:r>
      <w:r w:rsidR="00350329" w:rsidRPr="00FD438F">
        <w:rPr>
          <w:b/>
        </w:rPr>
        <w:t>.</w:t>
      </w:r>
    </w:p>
    <w:p w14:paraId="2823B4ED" w14:textId="77777777" w:rsidR="00080A93" w:rsidRPr="00FD438F" w:rsidRDefault="00080A93" w:rsidP="00506D45">
      <w:pPr>
        <w:jc w:val="center"/>
        <w:rPr>
          <w:b/>
          <w:u w:val="single"/>
        </w:rPr>
      </w:pPr>
      <w:r w:rsidRPr="00FD438F">
        <w:rPr>
          <w:b/>
          <w:u w:val="single"/>
        </w:rPr>
        <w:t>Doba trvání smlouvy</w:t>
      </w:r>
    </w:p>
    <w:p w14:paraId="3EC589FA" w14:textId="77777777" w:rsidR="00303210" w:rsidRPr="00FD438F" w:rsidRDefault="00303210" w:rsidP="006B186C">
      <w:pPr>
        <w:rPr>
          <w:b/>
          <w:u w:val="single"/>
        </w:rPr>
      </w:pPr>
    </w:p>
    <w:p w14:paraId="5952FC53" w14:textId="12348D17" w:rsidR="001304E2" w:rsidRPr="00D02C62" w:rsidRDefault="004B78E5" w:rsidP="00283F42">
      <w:pPr>
        <w:pStyle w:val="Odstavecseseznamem"/>
        <w:numPr>
          <w:ilvl w:val="0"/>
          <w:numId w:val="10"/>
        </w:numPr>
        <w:jc w:val="both"/>
        <w:rPr>
          <w:b/>
          <w:u w:val="single"/>
        </w:rPr>
      </w:pPr>
      <w:r w:rsidRPr="00FD438F">
        <w:t>Tato smlouva se uzavírá na dobu určitou</w:t>
      </w:r>
      <w:r>
        <w:t xml:space="preserve">, a to </w:t>
      </w:r>
      <w:r w:rsidRPr="00FD438F">
        <w:t>ode dne jejího podpisu oběma smluvními stranami</w:t>
      </w:r>
      <w:r>
        <w:t>,</w:t>
      </w:r>
      <w:r w:rsidRPr="00FD438F">
        <w:t xml:space="preserve"> </w:t>
      </w:r>
      <w:r>
        <w:t>po</w:t>
      </w:r>
      <w:r w:rsidRPr="00FD438F">
        <w:t xml:space="preserve"> dobu trvání podmínek stanovených v čl. IV. odst. 2 této </w:t>
      </w:r>
      <w:r w:rsidRPr="00D02C62">
        <w:t>smlouvy. V případě, že ČUS pozbude majetková práva k IS </w:t>
      </w:r>
      <w:r w:rsidRPr="00D02C62">
        <w:rPr>
          <w:szCs w:val="24"/>
        </w:rPr>
        <w:t>SAMOSPRÁVA</w:t>
      </w:r>
      <w:r w:rsidRPr="00D02C62">
        <w:t xml:space="preserve">, případně souhlas společnosti </w:t>
      </w:r>
      <w:proofErr w:type="spellStart"/>
      <w:r w:rsidRPr="00D02C62">
        <w:t>Designeo</w:t>
      </w:r>
      <w:proofErr w:type="spellEnd"/>
      <w:r w:rsidRPr="00D02C62">
        <w:t xml:space="preserve"> </w:t>
      </w:r>
      <w:proofErr w:type="spellStart"/>
      <w:r w:rsidRPr="00D02C62">
        <w:t>Creative</w:t>
      </w:r>
      <w:proofErr w:type="spellEnd"/>
      <w:r w:rsidRPr="00D02C62">
        <w:t xml:space="preserve"> s.r.o. k poskytnutí podlicence, je ČUS povinen bezodkladně Město informovat o zániku této smlouvy.</w:t>
      </w:r>
    </w:p>
    <w:p w14:paraId="11D2342C" w14:textId="77777777" w:rsidR="008B031E" w:rsidRPr="004B78E5" w:rsidRDefault="008B031E" w:rsidP="008B031E">
      <w:pPr>
        <w:pStyle w:val="Odstavecseseznamem"/>
        <w:ind w:left="360"/>
        <w:jc w:val="both"/>
        <w:rPr>
          <w:b/>
          <w:u w:val="single"/>
        </w:rPr>
      </w:pPr>
    </w:p>
    <w:p w14:paraId="5FA6E101" w14:textId="77777777" w:rsidR="00990A95" w:rsidRPr="00FD438F" w:rsidRDefault="00990A95" w:rsidP="00506D45">
      <w:pPr>
        <w:pStyle w:val="Odstavecseseznamem"/>
        <w:numPr>
          <w:ilvl w:val="0"/>
          <w:numId w:val="10"/>
        </w:numPr>
        <w:jc w:val="both"/>
      </w:pPr>
      <w:r w:rsidRPr="00FD438F">
        <w:t>Smluvní strany se dohodly, že tuto smlouvu lze před uplynutím doby, na kterou byla sjednána, vypovědět z následujících důvodů:</w:t>
      </w:r>
    </w:p>
    <w:p w14:paraId="2012CFF0" w14:textId="77777777" w:rsidR="00990A95" w:rsidRPr="00FD438F" w:rsidRDefault="00990A95" w:rsidP="00506D45">
      <w:pPr>
        <w:pStyle w:val="Zkladntext"/>
        <w:ind w:left="360"/>
      </w:pPr>
    </w:p>
    <w:p w14:paraId="73530466" w14:textId="454AEF55" w:rsidR="00990A95" w:rsidRPr="00FD438F" w:rsidRDefault="00990A95" w:rsidP="00506D45">
      <w:pPr>
        <w:pStyle w:val="Zkladntext"/>
        <w:numPr>
          <w:ilvl w:val="0"/>
          <w:numId w:val="9"/>
        </w:numPr>
      </w:pPr>
      <w:r w:rsidRPr="00FD438F">
        <w:t xml:space="preserve">ČUS je oprávněna tuto smlouvu vypovědět z důvodu porušení povinností </w:t>
      </w:r>
      <w:r w:rsidR="00B223B5" w:rsidRPr="00FD438F">
        <w:t>Města</w:t>
      </w:r>
      <w:r w:rsidRPr="00FD438F">
        <w:t xml:space="preserve">, zejména povinnosti užívat IS </w:t>
      </w:r>
      <w:r w:rsidR="00134710" w:rsidRPr="00FD438F">
        <w:rPr>
          <w:szCs w:val="24"/>
        </w:rPr>
        <w:t>SAMOSPRÁVA</w:t>
      </w:r>
      <w:r w:rsidRPr="00FD438F">
        <w:t xml:space="preserve"> v rozsahu </w:t>
      </w:r>
      <w:r w:rsidR="005A36EF" w:rsidRPr="00FD438F">
        <w:t xml:space="preserve">a způsobem dle </w:t>
      </w:r>
      <w:r w:rsidRPr="00FD438F">
        <w:t>udělené podlicence</w:t>
      </w:r>
      <w:r w:rsidR="005A36EF" w:rsidRPr="00FD438F">
        <w:t>; výpovědní doba</w:t>
      </w:r>
      <w:r w:rsidRPr="00FD438F">
        <w:t xml:space="preserve"> činí dva měsíce a počíná plynout dnem doručení výpovědi </w:t>
      </w:r>
      <w:r w:rsidR="00B223B5" w:rsidRPr="00FD438F">
        <w:t>Městu</w:t>
      </w:r>
      <w:r w:rsidRPr="00FD438F">
        <w:t xml:space="preserve"> případně dnem, kdy </w:t>
      </w:r>
      <w:r w:rsidR="00B223B5" w:rsidRPr="00FD438F">
        <w:t>Město</w:t>
      </w:r>
      <w:r w:rsidRPr="00FD438F">
        <w:t xml:space="preserve"> odmítne převzít doručovanou výpověď,</w:t>
      </w:r>
    </w:p>
    <w:p w14:paraId="52DCA4C1" w14:textId="77777777" w:rsidR="00990A95" w:rsidRPr="00FD438F" w:rsidRDefault="00990A95" w:rsidP="00506D45">
      <w:pPr>
        <w:pStyle w:val="Zkladntext"/>
      </w:pPr>
    </w:p>
    <w:p w14:paraId="75A968EF" w14:textId="7E2DC552" w:rsidR="00990A95" w:rsidRPr="00FD438F" w:rsidRDefault="00990A95" w:rsidP="004B78E5">
      <w:pPr>
        <w:pStyle w:val="Zkladntext"/>
        <w:numPr>
          <w:ilvl w:val="0"/>
          <w:numId w:val="9"/>
        </w:numPr>
      </w:pPr>
      <w:r w:rsidRPr="00FD438F">
        <w:t>obě smluvní strany jsou oprávněny tuto smlouv</w:t>
      </w:r>
      <w:r w:rsidR="00757A93">
        <w:t>u</w:t>
      </w:r>
      <w:r w:rsidRPr="00FD438F">
        <w:t xml:space="preserve"> vypovědět bez výpovědní doby v případě, kdy dojde jakýmkoli způsobem k ukončení spolupráce mezi ČUS a </w:t>
      </w:r>
      <w:r w:rsidR="00B223B5" w:rsidRPr="00FD438F">
        <w:t>Městem, deklarované v Preambuli této smlouvy</w:t>
      </w:r>
      <w:r w:rsidR="005A36EF" w:rsidRPr="00FD438F">
        <w:t xml:space="preserve">; </w:t>
      </w:r>
      <w:r w:rsidR="004B78E5" w:rsidRPr="00FD438F">
        <w:t>výpovědní doba činí dva měsíce a počíná plynout dnem doručení výpovědi Městu případně dnem, kdy Město odmítne převzít doručovanou výpověď</w:t>
      </w:r>
      <w:r w:rsidR="005A36EF" w:rsidRPr="00FD438F">
        <w:t>.</w:t>
      </w:r>
    </w:p>
    <w:p w14:paraId="5469FA12" w14:textId="148F53A9" w:rsidR="00303210" w:rsidRDefault="00303210" w:rsidP="006B186C">
      <w:pPr>
        <w:pStyle w:val="Zkladntext"/>
        <w:jc w:val="left"/>
        <w:rPr>
          <w:b/>
          <w:u w:val="single"/>
        </w:rPr>
      </w:pPr>
    </w:p>
    <w:p w14:paraId="4C3B0ACD" w14:textId="77777777" w:rsidR="008B031E" w:rsidRDefault="008B031E" w:rsidP="006B186C">
      <w:pPr>
        <w:pStyle w:val="Zkladntext"/>
        <w:jc w:val="left"/>
        <w:rPr>
          <w:b/>
          <w:u w:val="single"/>
        </w:rPr>
      </w:pPr>
    </w:p>
    <w:p w14:paraId="593308C6" w14:textId="77777777" w:rsidR="008B031E" w:rsidRDefault="008B031E" w:rsidP="006B186C">
      <w:pPr>
        <w:pStyle w:val="Zkladntext"/>
        <w:jc w:val="left"/>
        <w:rPr>
          <w:b/>
          <w:u w:val="single"/>
        </w:rPr>
      </w:pPr>
    </w:p>
    <w:p w14:paraId="437886E3" w14:textId="77777777" w:rsidR="000657FC" w:rsidRDefault="000657FC" w:rsidP="006B186C">
      <w:pPr>
        <w:pStyle w:val="Zkladntext"/>
        <w:jc w:val="left"/>
        <w:rPr>
          <w:b/>
          <w:u w:val="single"/>
        </w:rPr>
      </w:pPr>
    </w:p>
    <w:p w14:paraId="631C50CF" w14:textId="77777777" w:rsidR="002018D1" w:rsidRDefault="002018D1" w:rsidP="006B186C">
      <w:pPr>
        <w:pStyle w:val="Zkladntext"/>
        <w:jc w:val="left"/>
        <w:rPr>
          <w:b/>
          <w:u w:val="single"/>
        </w:rPr>
      </w:pPr>
    </w:p>
    <w:p w14:paraId="5E2F632E" w14:textId="77777777" w:rsidR="000657FC" w:rsidRDefault="000657FC" w:rsidP="006B186C">
      <w:pPr>
        <w:pStyle w:val="Zkladntext"/>
        <w:jc w:val="left"/>
        <w:rPr>
          <w:b/>
          <w:u w:val="single"/>
        </w:rPr>
      </w:pPr>
    </w:p>
    <w:p w14:paraId="7B72E0C6" w14:textId="77777777" w:rsidR="008B031E" w:rsidRDefault="008B031E" w:rsidP="006B186C">
      <w:pPr>
        <w:pStyle w:val="Zkladntext"/>
        <w:jc w:val="left"/>
        <w:rPr>
          <w:b/>
          <w:u w:val="single"/>
        </w:rPr>
      </w:pPr>
    </w:p>
    <w:p w14:paraId="75F99479" w14:textId="360B7AE5" w:rsidR="00CA75FB" w:rsidRPr="00FD438F" w:rsidRDefault="00CA75FB" w:rsidP="00506D45">
      <w:pPr>
        <w:pStyle w:val="Zkladntext"/>
        <w:jc w:val="center"/>
        <w:rPr>
          <w:b/>
        </w:rPr>
      </w:pPr>
      <w:r w:rsidRPr="00FD438F">
        <w:rPr>
          <w:b/>
        </w:rPr>
        <w:lastRenderedPageBreak/>
        <w:t>V</w:t>
      </w:r>
      <w:r w:rsidR="00F47DC6" w:rsidRPr="00FD438F">
        <w:rPr>
          <w:b/>
        </w:rPr>
        <w:t>I</w:t>
      </w:r>
      <w:r w:rsidRPr="00FD438F">
        <w:rPr>
          <w:b/>
        </w:rPr>
        <w:t>.</w:t>
      </w:r>
    </w:p>
    <w:p w14:paraId="45146073" w14:textId="54575CD6" w:rsidR="00CA75FB" w:rsidRPr="00FD438F" w:rsidRDefault="00CA75FB" w:rsidP="00506D45">
      <w:pPr>
        <w:pStyle w:val="Zkladntext"/>
        <w:jc w:val="center"/>
        <w:rPr>
          <w:b/>
          <w:u w:val="single"/>
        </w:rPr>
      </w:pPr>
      <w:r w:rsidRPr="00FD438F">
        <w:rPr>
          <w:b/>
          <w:u w:val="single"/>
        </w:rPr>
        <w:t>Závěrečná ustanovení</w:t>
      </w:r>
    </w:p>
    <w:p w14:paraId="36916332" w14:textId="77777777" w:rsidR="00CA75FB" w:rsidRPr="00FD438F" w:rsidRDefault="00CA75FB" w:rsidP="006B186C">
      <w:pPr>
        <w:pStyle w:val="Zkladntext"/>
        <w:jc w:val="left"/>
        <w:rPr>
          <w:b/>
          <w:u w:val="single"/>
        </w:rPr>
      </w:pPr>
    </w:p>
    <w:p w14:paraId="7F2B109C" w14:textId="5682437D" w:rsidR="00717183" w:rsidRDefault="00717183" w:rsidP="00506D45">
      <w:pPr>
        <w:numPr>
          <w:ilvl w:val="0"/>
          <w:numId w:val="11"/>
        </w:numPr>
        <w:jc w:val="both"/>
      </w:pPr>
      <w:r w:rsidRPr="00FD438F">
        <w:t>Právní vztahy výslovně touto smlouvou neupravené se řídí příslušnými ustanoveními občanského zákoníku.</w:t>
      </w:r>
      <w:r w:rsidR="00303210" w:rsidRPr="00FD438F">
        <w:t xml:space="preserve"> </w:t>
      </w:r>
      <w:r w:rsidRPr="00FD438F">
        <w:t>Obsah této smlouvy lze v průběhu její platnosti změnit nebo doplnit pouze písemnými dodatky podepsanými oprávněnými zástupci smluvních stran s číselným označením podle pořadového čísla příslušné změny smlouvy.</w:t>
      </w:r>
    </w:p>
    <w:p w14:paraId="0E89A3CB" w14:textId="77777777" w:rsidR="008B031E" w:rsidRDefault="008B031E" w:rsidP="008B031E">
      <w:pPr>
        <w:ind w:left="360"/>
        <w:jc w:val="both"/>
      </w:pPr>
    </w:p>
    <w:p w14:paraId="4DF2368C" w14:textId="63F5A581" w:rsidR="008B031E" w:rsidRPr="00D02C62" w:rsidRDefault="008B031E" w:rsidP="00326484">
      <w:pPr>
        <w:numPr>
          <w:ilvl w:val="0"/>
          <w:numId w:val="11"/>
        </w:numPr>
        <w:jc w:val="both"/>
      </w:pPr>
      <w:r w:rsidRPr="00D02C62">
        <w:t>Tato smlouva nabývá platnosti dnem jejího podpisu oběma smluvními stranami a účinností dnem jejího uveřejnění v registru smluv v souladu se zákonem č. 340/2015 Sb., o zvláštních podmínkách účinnosti některých smluv, uveřejňování těchto smluv a o registru smluv (zákon o registru smluv), ve znění pozdějších předpisů. Uveřejnění v registru smluv zajistí Město.</w:t>
      </w:r>
    </w:p>
    <w:p w14:paraId="6F4604A8" w14:textId="77777777" w:rsidR="00280817" w:rsidRPr="00D02C62" w:rsidRDefault="00280817" w:rsidP="00280817">
      <w:pPr>
        <w:pStyle w:val="Odstavecseseznamem"/>
      </w:pPr>
    </w:p>
    <w:p w14:paraId="06045538" w14:textId="6EF7FCD1" w:rsidR="00280817" w:rsidRPr="00D02C62" w:rsidRDefault="00280817" w:rsidP="00326484">
      <w:pPr>
        <w:numPr>
          <w:ilvl w:val="0"/>
          <w:numId w:val="11"/>
        </w:numPr>
        <w:jc w:val="both"/>
      </w:pPr>
      <w:r w:rsidRPr="00D02C62">
        <w:t>Doložka platnosti právního jednání dle §</w:t>
      </w:r>
      <w:r w:rsidR="000657FC" w:rsidRPr="00D02C62">
        <w:t xml:space="preserve"> </w:t>
      </w:r>
      <w:r w:rsidRPr="00D02C62">
        <w:t>41 zákona č. 128/2000 Sb., o obcích (obecní zřízení), ve znění pozdějších předpisů:</w:t>
      </w:r>
    </w:p>
    <w:p w14:paraId="48E7BDD7" w14:textId="77777777" w:rsidR="00280817" w:rsidRPr="00D02C62" w:rsidRDefault="00280817" w:rsidP="00280817">
      <w:pPr>
        <w:pStyle w:val="Odstavecseseznamem"/>
      </w:pPr>
    </w:p>
    <w:p w14:paraId="1E088BCB" w14:textId="592B4142" w:rsidR="00280817" w:rsidRPr="00D02C62" w:rsidRDefault="00280817" w:rsidP="000657FC">
      <w:pPr>
        <w:ind w:left="360"/>
        <w:jc w:val="both"/>
      </w:pPr>
      <w:r w:rsidRPr="00D02C62">
        <w:t>O uzavření této smlouvy rozhodla Rada statutárního města Ostravy usnesením č.</w:t>
      </w:r>
      <w:r w:rsidR="00613F54">
        <w:t> </w:t>
      </w:r>
      <w:r w:rsidR="00613F54" w:rsidRPr="00613F54">
        <w:t>08257/RM2226/115</w:t>
      </w:r>
      <w:r w:rsidR="00613F54">
        <w:t xml:space="preserve"> </w:t>
      </w:r>
      <w:r w:rsidRPr="00D02C62">
        <w:t>ze dne</w:t>
      </w:r>
      <w:r w:rsidR="00613F54">
        <w:t xml:space="preserve"> 30.09.2025.</w:t>
      </w:r>
    </w:p>
    <w:p w14:paraId="7CFF220B" w14:textId="77777777" w:rsidR="000657FC" w:rsidRPr="00D02C62" w:rsidRDefault="000657FC" w:rsidP="000657FC">
      <w:pPr>
        <w:pStyle w:val="Odstavecseseznamem"/>
      </w:pPr>
    </w:p>
    <w:p w14:paraId="459DA2A7" w14:textId="4A7991FD" w:rsidR="00717183" w:rsidRPr="00D02C62" w:rsidRDefault="000657FC" w:rsidP="007944AE">
      <w:pPr>
        <w:numPr>
          <w:ilvl w:val="0"/>
          <w:numId w:val="1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D02C62">
        <w:rPr>
          <w:szCs w:val="24"/>
        </w:rPr>
        <w:t>Tato smlouva je uzavírána v elektronické podobě a smluvní strany ji podepisují příslušným elektronickým podpisem dle zákona č. 297/2016 Sb., o službách vytvářejících důvěru pro elektronické transakce, ve znění pozdějších předpisů. Datum podpisu smlouvy je součástí podpisu.</w:t>
      </w:r>
    </w:p>
    <w:p w14:paraId="1C72EBC7" w14:textId="77777777" w:rsidR="000657FC" w:rsidRPr="00D02C62" w:rsidRDefault="000657FC" w:rsidP="000657FC">
      <w:pPr>
        <w:pStyle w:val="Odstavecseseznamem"/>
      </w:pPr>
    </w:p>
    <w:p w14:paraId="740E3D9F" w14:textId="3C4DEA00" w:rsidR="00F7073A" w:rsidRPr="00D02C62" w:rsidRDefault="000657FC" w:rsidP="00F7073A">
      <w:pPr>
        <w:numPr>
          <w:ilvl w:val="0"/>
          <w:numId w:val="1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Cs w:val="24"/>
        </w:rPr>
      </w:pPr>
      <w:r w:rsidRPr="00D02C62">
        <w:rPr>
          <w:szCs w:val="24"/>
        </w:rPr>
        <w:t>Tato smlouva obsahuje úplné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rozporu s výslovnými ujednáními této smlouvy a nezakládá žádný závazek žádn</w:t>
      </w:r>
      <w:r w:rsidR="00F7073A" w:rsidRPr="00D02C62">
        <w:rPr>
          <w:szCs w:val="24"/>
        </w:rPr>
        <w:t>é</w:t>
      </w:r>
    </w:p>
    <w:p w14:paraId="0063C92D" w14:textId="555F8DE9" w:rsidR="00717183" w:rsidRPr="00F7073A" w:rsidRDefault="00F7073A" w:rsidP="00F7073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rPr>
          <w:szCs w:val="24"/>
          <w:highlight w:val="yellow"/>
        </w:rPr>
      </w:pPr>
      <w:r w:rsidRPr="00D02C62">
        <w:rPr>
          <w:szCs w:val="24"/>
        </w:rPr>
        <w:t>ze stran.</w:t>
      </w:r>
      <w:r w:rsidR="00E2067F" w:rsidRPr="00D02C62">
        <w:rPr>
          <w:szCs w:val="24"/>
        </w:rPr>
        <w:br/>
      </w:r>
    </w:p>
    <w:p w14:paraId="4A845A4A" w14:textId="77777777" w:rsidR="00717183" w:rsidRPr="00FD438F" w:rsidRDefault="00717183" w:rsidP="00506D45">
      <w:pPr>
        <w:pStyle w:val="Odstavecseseznamem"/>
        <w:jc w:val="both"/>
      </w:pPr>
    </w:p>
    <w:p w14:paraId="2063C2B0" w14:textId="193D356D" w:rsidR="00E2067F" w:rsidRPr="00FD438F" w:rsidRDefault="00E2067F" w:rsidP="006B186C">
      <w:pPr>
        <w:sectPr w:rsidR="00E2067F" w:rsidRPr="00FD438F" w:rsidSect="00D747DF">
          <w:headerReference w:type="default" r:id="rId8"/>
          <w:footerReference w:type="default" r:id="rId9"/>
          <w:pgSz w:w="11906" w:h="16838"/>
          <w:pgMar w:top="1418" w:right="1134" w:bottom="851" w:left="1134" w:header="709" w:footer="709" w:gutter="0"/>
          <w:cols w:space="708"/>
          <w:docGrid w:linePitch="360"/>
        </w:sectPr>
      </w:pPr>
    </w:p>
    <w:p w14:paraId="12E024E5" w14:textId="304C2F11" w:rsidR="00AE409E" w:rsidRPr="00FD438F" w:rsidRDefault="00AE409E" w:rsidP="006B186C">
      <w:r w:rsidRPr="00FD438F">
        <w:t>V Praze dne ……………</w:t>
      </w:r>
    </w:p>
    <w:p w14:paraId="3BDC630C" w14:textId="77777777" w:rsidR="005F6AB0" w:rsidRDefault="005F6AB0" w:rsidP="006B186C"/>
    <w:p w14:paraId="2BA1DC6E" w14:textId="77777777" w:rsidR="005F6AB0" w:rsidRDefault="005F6AB0" w:rsidP="006B186C"/>
    <w:p w14:paraId="3BF42269" w14:textId="5CEFE392" w:rsidR="00AE409E" w:rsidRDefault="00AE409E" w:rsidP="006B186C">
      <w:r w:rsidRPr="00FD438F">
        <w:t>Za Č</w:t>
      </w:r>
      <w:r w:rsidR="000019F5">
        <w:t>eskou unii sportu</w:t>
      </w:r>
      <w:r w:rsidRPr="00FD438F">
        <w:t>:</w:t>
      </w:r>
    </w:p>
    <w:p w14:paraId="0357A01C" w14:textId="3552DF95" w:rsidR="005F6AB0" w:rsidRDefault="005F6AB0" w:rsidP="006B186C"/>
    <w:p w14:paraId="475833E4" w14:textId="77777777" w:rsidR="00592A14" w:rsidRDefault="00592A14" w:rsidP="006B186C"/>
    <w:p w14:paraId="6573A0E0" w14:textId="77777777" w:rsidR="000019F5" w:rsidRDefault="000019F5" w:rsidP="006B186C"/>
    <w:p w14:paraId="331D015B" w14:textId="77777777" w:rsidR="005F6AB0" w:rsidRPr="00FD438F" w:rsidRDefault="005F6AB0" w:rsidP="006B186C"/>
    <w:p w14:paraId="139C5927" w14:textId="4920716B" w:rsidR="00AE409E" w:rsidRPr="00FD438F" w:rsidRDefault="00AE409E" w:rsidP="006B186C">
      <w:r w:rsidRPr="00FD438F">
        <w:t>…………………………………….</w:t>
      </w:r>
    </w:p>
    <w:p w14:paraId="3EBBE3D6" w14:textId="77A9E4D4" w:rsidR="00AE409E" w:rsidRPr="00FD438F" w:rsidRDefault="00D02C62" w:rsidP="00D02C62">
      <w:r>
        <w:t xml:space="preserve">                Ing. Marek Hájek</w:t>
      </w:r>
    </w:p>
    <w:p w14:paraId="7CABE631" w14:textId="701E5679" w:rsidR="00AE409E" w:rsidRPr="00FD438F" w:rsidRDefault="00D02C62" w:rsidP="00D02C62">
      <w:r>
        <w:t xml:space="preserve">               </w:t>
      </w:r>
      <w:r w:rsidR="00777FCC">
        <w:t>místo</w:t>
      </w:r>
      <w:r w:rsidR="00AE409E" w:rsidRPr="00FD438F">
        <w:t>předseda</w:t>
      </w:r>
      <w:r w:rsidR="00CD5041">
        <w:t xml:space="preserve"> ČUS</w:t>
      </w:r>
    </w:p>
    <w:p w14:paraId="5AA898BB" w14:textId="297C10B6" w:rsidR="00AE409E" w:rsidRDefault="00D02C62" w:rsidP="006B186C">
      <w:r>
        <w:t xml:space="preserve">          </w:t>
      </w:r>
      <w:r w:rsidR="00777FCC">
        <w:t xml:space="preserve">  </w:t>
      </w:r>
      <w:r>
        <w:t>předseda MS KO ČUS</w:t>
      </w:r>
    </w:p>
    <w:p w14:paraId="1235CF00" w14:textId="77777777" w:rsidR="00592A14" w:rsidRPr="00FD438F" w:rsidRDefault="00592A14" w:rsidP="006B186C"/>
    <w:p w14:paraId="1C60CE51" w14:textId="77777777" w:rsidR="00AE409E" w:rsidRPr="00FD438F" w:rsidRDefault="00AE409E" w:rsidP="006B186C"/>
    <w:p w14:paraId="17BDA4E9" w14:textId="47A55437" w:rsidR="00FF4B23" w:rsidRPr="00FD438F" w:rsidRDefault="00FF4B23" w:rsidP="006B186C"/>
    <w:p w14:paraId="616C4DD8" w14:textId="1A27268E" w:rsidR="00FF4B23" w:rsidRPr="00FD438F" w:rsidRDefault="00FF4B23" w:rsidP="005F6AB0">
      <w:pPr>
        <w:jc w:val="center"/>
      </w:pPr>
    </w:p>
    <w:p w14:paraId="12F33116" w14:textId="314B8701" w:rsidR="00FF4B23" w:rsidRPr="00FD438F" w:rsidRDefault="00FF4B23" w:rsidP="00D02C62"/>
    <w:p w14:paraId="2A40BAAE" w14:textId="77777777" w:rsidR="005F6AB0" w:rsidRDefault="005F6AB0" w:rsidP="006B186C"/>
    <w:p w14:paraId="154AB800" w14:textId="77777777" w:rsidR="005F6AB0" w:rsidRDefault="005F6AB0" w:rsidP="006B186C"/>
    <w:p w14:paraId="4821C643" w14:textId="77777777" w:rsidR="002018D1" w:rsidRDefault="002018D1" w:rsidP="002018D1">
      <w:r>
        <w:t>V Ostravě dne …………….</w:t>
      </w:r>
    </w:p>
    <w:p w14:paraId="27F98814" w14:textId="77777777" w:rsidR="000019F5" w:rsidRDefault="000019F5" w:rsidP="006B186C"/>
    <w:p w14:paraId="235F46DA" w14:textId="77777777" w:rsidR="002018D1" w:rsidRDefault="002018D1" w:rsidP="006B186C"/>
    <w:p w14:paraId="091CCB73" w14:textId="55918562" w:rsidR="00FF4B23" w:rsidRDefault="00FF4B23" w:rsidP="006B186C">
      <w:r>
        <w:t xml:space="preserve">Za </w:t>
      </w:r>
      <w:r w:rsidR="000019F5">
        <w:t>Statutární m</w:t>
      </w:r>
      <w:r>
        <w:t>ěsto</w:t>
      </w:r>
      <w:r w:rsidR="000019F5">
        <w:t xml:space="preserve"> Ostrava</w:t>
      </w:r>
      <w:r w:rsidR="005F6AB0">
        <w:t>:</w:t>
      </w:r>
    </w:p>
    <w:p w14:paraId="095BF027" w14:textId="77777777" w:rsidR="005F6AB0" w:rsidRDefault="005F6AB0" w:rsidP="006B186C"/>
    <w:p w14:paraId="282D63A5" w14:textId="1DCB86B9" w:rsidR="00FF4B23" w:rsidRDefault="00FF4B23" w:rsidP="006B186C"/>
    <w:p w14:paraId="44AE03CA" w14:textId="77777777" w:rsidR="000019F5" w:rsidRDefault="000019F5" w:rsidP="006B186C"/>
    <w:p w14:paraId="23FC3955" w14:textId="77777777" w:rsidR="00592A14" w:rsidRDefault="00592A14" w:rsidP="006B186C"/>
    <w:p w14:paraId="339388F4" w14:textId="77777777" w:rsidR="00FF4B23" w:rsidRPr="00FD438F" w:rsidRDefault="00FF4B23" w:rsidP="006B186C">
      <w:r w:rsidRPr="00FD438F">
        <w:t>…………………………………</w:t>
      </w:r>
    </w:p>
    <w:p w14:paraId="5CA778B5" w14:textId="69722E41" w:rsidR="00D747DF" w:rsidRDefault="00777FCC" w:rsidP="006B186C">
      <w:r>
        <w:t xml:space="preserve">           </w:t>
      </w:r>
      <w:r w:rsidR="000019F5">
        <w:t>Mgr. Jan Dohnal</w:t>
      </w:r>
    </w:p>
    <w:p w14:paraId="52F3830B" w14:textId="490E9490" w:rsidR="00D747DF" w:rsidRDefault="00777FCC" w:rsidP="006B186C">
      <w:r>
        <w:t xml:space="preserve">                  </w:t>
      </w:r>
      <w:r w:rsidR="000019F5">
        <w:t>primátor</w:t>
      </w:r>
    </w:p>
    <w:p w14:paraId="3FCBB808" w14:textId="46DF5F4C" w:rsidR="00D747DF" w:rsidRDefault="00D747DF" w:rsidP="006B186C"/>
    <w:p w14:paraId="489E1EAA" w14:textId="05DB5403" w:rsidR="00D747DF" w:rsidRDefault="00D747DF" w:rsidP="006B186C"/>
    <w:p w14:paraId="4C28E32F" w14:textId="45950A53" w:rsidR="00D747DF" w:rsidRDefault="00D747DF" w:rsidP="006B186C"/>
    <w:p w14:paraId="3CDEFE18" w14:textId="0890473A" w:rsidR="00D747DF" w:rsidRDefault="00D747DF" w:rsidP="006B186C"/>
    <w:p w14:paraId="515DC3B4" w14:textId="4F5476C9" w:rsidR="00D747DF" w:rsidRDefault="00D747DF" w:rsidP="006B186C"/>
    <w:p w14:paraId="62FD12F3" w14:textId="350CE98E" w:rsidR="00D747DF" w:rsidRDefault="00D747DF" w:rsidP="006B186C"/>
    <w:p w14:paraId="4E75A83C" w14:textId="1F78481E" w:rsidR="00D747DF" w:rsidRDefault="00D747DF" w:rsidP="006B186C"/>
    <w:p w14:paraId="641D263B" w14:textId="03FFAE03" w:rsidR="00D747DF" w:rsidRPr="00FD438F" w:rsidRDefault="00D747DF" w:rsidP="006B186C">
      <w:pPr>
        <w:sectPr w:rsidR="00D747DF" w:rsidRPr="00FD438F" w:rsidSect="00D747DF">
          <w:type w:val="continuous"/>
          <w:pgSz w:w="11906" w:h="16838"/>
          <w:pgMar w:top="1418" w:right="1134" w:bottom="851" w:left="1134" w:header="709" w:footer="709" w:gutter="0"/>
          <w:cols w:num="2" w:space="708"/>
          <w:docGrid w:linePitch="360"/>
        </w:sectPr>
      </w:pPr>
    </w:p>
    <w:p w14:paraId="77680D3E" w14:textId="6A4661E5" w:rsidR="00AE409E" w:rsidRPr="00FD438F" w:rsidRDefault="00AE409E" w:rsidP="00506D45"/>
    <w:sectPr w:rsidR="00AE409E" w:rsidRPr="00FD438F" w:rsidSect="00D747DF">
      <w:type w:val="continuous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EB25" w14:textId="77777777" w:rsidR="00027ECF" w:rsidRDefault="00027ECF" w:rsidP="00D36C96">
      <w:r>
        <w:separator/>
      </w:r>
    </w:p>
  </w:endnote>
  <w:endnote w:type="continuationSeparator" w:id="0">
    <w:p w14:paraId="544F1314" w14:textId="77777777" w:rsidR="00027ECF" w:rsidRDefault="00027ECF" w:rsidP="00D3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922561"/>
      <w:docPartObj>
        <w:docPartGallery w:val="Page Numbers (Bottom of Page)"/>
        <w:docPartUnique/>
      </w:docPartObj>
    </w:sdtPr>
    <w:sdtEndPr/>
    <w:sdtContent>
      <w:p w14:paraId="12F6B5E2" w14:textId="1C772A72" w:rsidR="00D36C96" w:rsidRDefault="00D36C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A2C908" w14:textId="77777777" w:rsidR="00D36C96" w:rsidRDefault="00D36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5833" w14:textId="77777777" w:rsidR="00027ECF" w:rsidRDefault="00027ECF" w:rsidP="00D36C96">
      <w:r>
        <w:separator/>
      </w:r>
    </w:p>
  </w:footnote>
  <w:footnote w:type="continuationSeparator" w:id="0">
    <w:p w14:paraId="52FB7908" w14:textId="77777777" w:rsidR="00027ECF" w:rsidRDefault="00027ECF" w:rsidP="00D36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8401" w14:textId="2B83AE79" w:rsidR="00613F54" w:rsidRPr="00F758F3" w:rsidRDefault="00AD479C" w:rsidP="00613F54">
    <w:pPr>
      <w:pStyle w:val="Zhlav"/>
      <w:jc w:val="right"/>
      <w:rPr>
        <w:b/>
        <w:bCs/>
      </w:rPr>
    </w:pPr>
    <w:r>
      <w:rPr>
        <w:b/>
        <w:bCs/>
      </w:rPr>
      <w:t>Ev. č.</w:t>
    </w:r>
    <w:r w:rsidR="00613F54" w:rsidRPr="00F758F3">
      <w:rPr>
        <w:b/>
        <w:bCs/>
      </w:rPr>
      <w:t xml:space="preserve"> </w:t>
    </w:r>
    <w:proofErr w:type="spellStart"/>
    <w:r w:rsidR="00613F54" w:rsidRPr="00F758F3">
      <w:rPr>
        <w:b/>
        <w:bCs/>
      </w:rPr>
      <w:t>sm</w:t>
    </w:r>
    <w:r w:rsidR="00F758F3">
      <w:rPr>
        <w:b/>
        <w:bCs/>
      </w:rPr>
      <w:t>l</w:t>
    </w:r>
    <w:proofErr w:type="spellEnd"/>
    <w:r>
      <w:rPr>
        <w:b/>
        <w:bCs/>
      </w:rPr>
      <w:t>.:</w:t>
    </w:r>
    <w:r w:rsidR="00F758F3">
      <w:rPr>
        <w:b/>
        <w:bCs/>
      </w:rPr>
      <w:t xml:space="preserve"> </w:t>
    </w:r>
    <w:r w:rsidR="00F758F3" w:rsidRPr="00F758F3">
      <w:rPr>
        <w:b/>
        <w:bCs/>
      </w:rPr>
      <w:t>2367/2025/SP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0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FC2A28"/>
    <w:multiLevelType w:val="hybridMultilevel"/>
    <w:tmpl w:val="ED5477C6"/>
    <w:lvl w:ilvl="0" w:tplc="DDB2A46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73B6"/>
    <w:multiLevelType w:val="hybridMultilevel"/>
    <w:tmpl w:val="D28262C6"/>
    <w:lvl w:ilvl="0" w:tplc="DDB2A46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671FC"/>
    <w:multiLevelType w:val="hybridMultilevel"/>
    <w:tmpl w:val="864E0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A5EFF"/>
    <w:multiLevelType w:val="hybridMultilevel"/>
    <w:tmpl w:val="1248AD76"/>
    <w:lvl w:ilvl="0" w:tplc="33C22620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hint="default"/>
        <w:b w:val="0"/>
        <w:bCs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644AFA"/>
    <w:multiLevelType w:val="hybridMultilevel"/>
    <w:tmpl w:val="554A8040"/>
    <w:lvl w:ilvl="0" w:tplc="BF441DF2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hint="default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35D6B"/>
    <w:multiLevelType w:val="multilevel"/>
    <w:tmpl w:val="3750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84800"/>
    <w:multiLevelType w:val="hybridMultilevel"/>
    <w:tmpl w:val="BA0CDEF6"/>
    <w:lvl w:ilvl="0" w:tplc="D1FC25D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92202"/>
    <w:multiLevelType w:val="hybridMultilevel"/>
    <w:tmpl w:val="C11E4AB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5636FE"/>
    <w:multiLevelType w:val="hybridMultilevel"/>
    <w:tmpl w:val="7B4EE1A6"/>
    <w:lvl w:ilvl="0" w:tplc="EAC4F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1A65"/>
    <w:multiLevelType w:val="hybridMultilevel"/>
    <w:tmpl w:val="AF9A126C"/>
    <w:lvl w:ilvl="0" w:tplc="D1FC25DC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hint="default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84C5F"/>
    <w:multiLevelType w:val="hybridMultilevel"/>
    <w:tmpl w:val="5008CCB4"/>
    <w:lvl w:ilvl="0" w:tplc="D1FC25DC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hint="default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A23D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AA070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CA3093"/>
    <w:multiLevelType w:val="multilevel"/>
    <w:tmpl w:val="7678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AE5E8F"/>
    <w:multiLevelType w:val="hybridMultilevel"/>
    <w:tmpl w:val="C2B88CD2"/>
    <w:lvl w:ilvl="0" w:tplc="8938CCDA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position w:val="0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551651"/>
    <w:multiLevelType w:val="hybridMultilevel"/>
    <w:tmpl w:val="B0A2B87E"/>
    <w:lvl w:ilvl="0" w:tplc="D1FC25D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035A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4850792">
    <w:abstractNumId w:val="18"/>
  </w:num>
  <w:num w:numId="2" w16cid:durableId="1861385102">
    <w:abstractNumId w:val="7"/>
  </w:num>
  <w:num w:numId="3" w16cid:durableId="329136500">
    <w:abstractNumId w:val="11"/>
  </w:num>
  <w:num w:numId="4" w16cid:durableId="1500657881">
    <w:abstractNumId w:val="16"/>
  </w:num>
  <w:num w:numId="5" w16cid:durableId="1781992327">
    <w:abstractNumId w:val="13"/>
  </w:num>
  <w:num w:numId="6" w16cid:durableId="4125811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9731970">
    <w:abstractNumId w:val="10"/>
  </w:num>
  <w:num w:numId="8" w16cid:durableId="891648899">
    <w:abstractNumId w:val="12"/>
  </w:num>
  <w:num w:numId="9" w16cid:durableId="524365033">
    <w:abstractNumId w:val="8"/>
  </w:num>
  <w:num w:numId="10" w16cid:durableId="1376000127">
    <w:abstractNumId w:val="4"/>
  </w:num>
  <w:num w:numId="11" w16cid:durableId="858854259">
    <w:abstractNumId w:val="0"/>
  </w:num>
  <w:num w:numId="12" w16cid:durableId="424808107">
    <w:abstractNumId w:val="5"/>
  </w:num>
  <w:num w:numId="13" w16cid:durableId="1194422070">
    <w:abstractNumId w:val="2"/>
  </w:num>
  <w:num w:numId="14" w16cid:durableId="1133449438">
    <w:abstractNumId w:val="1"/>
  </w:num>
  <w:num w:numId="15" w16cid:durableId="1679309222">
    <w:abstractNumId w:val="9"/>
  </w:num>
  <w:num w:numId="16" w16cid:durableId="1175144539">
    <w:abstractNumId w:val="14"/>
  </w:num>
  <w:num w:numId="17" w16cid:durableId="562986953">
    <w:abstractNumId w:val="6"/>
  </w:num>
  <w:num w:numId="18" w16cid:durableId="355011091">
    <w:abstractNumId w:val="3"/>
  </w:num>
  <w:num w:numId="19" w16cid:durableId="20439684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55"/>
    <w:rsid w:val="000019F5"/>
    <w:rsid w:val="00002258"/>
    <w:rsid w:val="00027ECF"/>
    <w:rsid w:val="00061A2F"/>
    <w:rsid w:val="000657FC"/>
    <w:rsid w:val="00074878"/>
    <w:rsid w:val="00076FD2"/>
    <w:rsid w:val="00080A93"/>
    <w:rsid w:val="000A5F29"/>
    <w:rsid w:val="000A62EB"/>
    <w:rsid w:val="000B052D"/>
    <w:rsid w:val="000E2E9F"/>
    <w:rsid w:val="001304E2"/>
    <w:rsid w:val="00134710"/>
    <w:rsid w:val="00153594"/>
    <w:rsid w:val="00162D5E"/>
    <w:rsid w:val="00173AE4"/>
    <w:rsid w:val="00181902"/>
    <w:rsid w:val="00195FFF"/>
    <w:rsid w:val="001B45A7"/>
    <w:rsid w:val="001D706E"/>
    <w:rsid w:val="001D7DC9"/>
    <w:rsid w:val="00201247"/>
    <w:rsid w:val="002018D1"/>
    <w:rsid w:val="00206C6A"/>
    <w:rsid w:val="002258A5"/>
    <w:rsid w:val="002422A9"/>
    <w:rsid w:val="00242575"/>
    <w:rsid w:val="00245FAD"/>
    <w:rsid w:val="00255481"/>
    <w:rsid w:val="00264291"/>
    <w:rsid w:val="00264444"/>
    <w:rsid w:val="00280817"/>
    <w:rsid w:val="0028309D"/>
    <w:rsid w:val="002B1C1D"/>
    <w:rsid w:val="00303210"/>
    <w:rsid w:val="00330B94"/>
    <w:rsid w:val="00350329"/>
    <w:rsid w:val="00362EEA"/>
    <w:rsid w:val="00370C0A"/>
    <w:rsid w:val="00391665"/>
    <w:rsid w:val="003B3BB2"/>
    <w:rsid w:val="003C5D87"/>
    <w:rsid w:val="00402081"/>
    <w:rsid w:val="0041103C"/>
    <w:rsid w:val="004219B3"/>
    <w:rsid w:val="00434CC2"/>
    <w:rsid w:val="00455608"/>
    <w:rsid w:val="004B78E5"/>
    <w:rsid w:val="004C6AE3"/>
    <w:rsid w:val="004E2FFD"/>
    <w:rsid w:val="004F4273"/>
    <w:rsid w:val="00506D45"/>
    <w:rsid w:val="00530EB6"/>
    <w:rsid w:val="00531BED"/>
    <w:rsid w:val="0054099D"/>
    <w:rsid w:val="00562ED9"/>
    <w:rsid w:val="00570FE9"/>
    <w:rsid w:val="00592A14"/>
    <w:rsid w:val="005A36EF"/>
    <w:rsid w:val="005C0079"/>
    <w:rsid w:val="005C5447"/>
    <w:rsid w:val="005D5F8B"/>
    <w:rsid w:val="005D7932"/>
    <w:rsid w:val="005F3D7E"/>
    <w:rsid w:val="005F6AB0"/>
    <w:rsid w:val="00611A3A"/>
    <w:rsid w:val="00613F54"/>
    <w:rsid w:val="0066376C"/>
    <w:rsid w:val="006A1011"/>
    <w:rsid w:val="006B186C"/>
    <w:rsid w:val="006D15BB"/>
    <w:rsid w:val="00717183"/>
    <w:rsid w:val="007321F6"/>
    <w:rsid w:val="00757A93"/>
    <w:rsid w:val="00777FCC"/>
    <w:rsid w:val="00792EFC"/>
    <w:rsid w:val="007C3F56"/>
    <w:rsid w:val="007F664B"/>
    <w:rsid w:val="0080313B"/>
    <w:rsid w:val="00826B5E"/>
    <w:rsid w:val="00840B1D"/>
    <w:rsid w:val="0084752A"/>
    <w:rsid w:val="00855D68"/>
    <w:rsid w:val="00892D7D"/>
    <w:rsid w:val="008A7AFE"/>
    <w:rsid w:val="008B031E"/>
    <w:rsid w:val="008D63C9"/>
    <w:rsid w:val="0092054C"/>
    <w:rsid w:val="009208A6"/>
    <w:rsid w:val="00932507"/>
    <w:rsid w:val="00955E7A"/>
    <w:rsid w:val="00990A95"/>
    <w:rsid w:val="009A26EF"/>
    <w:rsid w:val="009D236C"/>
    <w:rsid w:val="00A208DE"/>
    <w:rsid w:val="00A23863"/>
    <w:rsid w:val="00A36758"/>
    <w:rsid w:val="00A37CE5"/>
    <w:rsid w:val="00AA1867"/>
    <w:rsid w:val="00AB445E"/>
    <w:rsid w:val="00AD3864"/>
    <w:rsid w:val="00AD479C"/>
    <w:rsid w:val="00AE2421"/>
    <w:rsid w:val="00AE409E"/>
    <w:rsid w:val="00AE5640"/>
    <w:rsid w:val="00B223B5"/>
    <w:rsid w:val="00B3410D"/>
    <w:rsid w:val="00B916B5"/>
    <w:rsid w:val="00BB1512"/>
    <w:rsid w:val="00BB4D51"/>
    <w:rsid w:val="00C1289F"/>
    <w:rsid w:val="00C34006"/>
    <w:rsid w:val="00C43087"/>
    <w:rsid w:val="00C53FA0"/>
    <w:rsid w:val="00C7777B"/>
    <w:rsid w:val="00C94076"/>
    <w:rsid w:val="00CA75FB"/>
    <w:rsid w:val="00CD5041"/>
    <w:rsid w:val="00CD6F52"/>
    <w:rsid w:val="00CE2BF5"/>
    <w:rsid w:val="00D02C62"/>
    <w:rsid w:val="00D36C96"/>
    <w:rsid w:val="00D747DF"/>
    <w:rsid w:val="00D9089A"/>
    <w:rsid w:val="00DF0D55"/>
    <w:rsid w:val="00E2067F"/>
    <w:rsid w:val="00F27468"/>
    <w:rsid w:val="00F47DC6"/>
    <w:rsid w:val="00F7073A"/>
    <w:rsid w:val="00F758F3"/>
    <w:rsid w:val="00F77635"/>
    <w:rsid w:val="00F77E77"/>
    <w:rsid w:val="00FD438F"/>
    <w:rsid w:val="00FE453A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9244F7"/>
  <w15:chartTrackingRefBased/>
  <w15:docId w15:val="{62BD9F8A-39DE-4B26-BC44-70E73388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D55"/>
    <w:pPr>
      <w:spacing w:after="0" w:line="240" w:lineRule="auto"/>
    </w:pPr>
    <w:rPr>
      <w:rFonts w:eastAsia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6A1011"/>
    <w:pPr>
      <w:spacing w:after="200" w:line="276" w:lineRule="auto"/>
      <w:jc w:val="both"/>
    </w:pPr>
  </w:style>
  <w:style w:type="character" w:customStyle="1" w:styleId="Styl1Char">
    <w:name w:val="Styl1 Char"/>
    <w:basedOn w:val="Standardnpsmoodstavce"/>
    <w:link w:val="Styl1"/>
    <w:rsid w:val="006A1011"/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C43087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455608"/>
    <w:rPr>
      <w:i/>
      <w:iCs/>
    </w:rPr>
  </w:style>
  <w:style w:type="paragraph" w:styleId="Zkladntext">
    <w:name w:val="Body Text"/>
    <w:basedOn w:val="Normln"/>
    <w:link w:val="ZkladntextChar"/>
    <w:rsid w:val="00080A9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80A93"/>
    <w:rPr>
      <w:rFonts w:eastAsia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304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04E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4E2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4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4E2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04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4E2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94076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D36C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6C96"/>
    <w:rPr>
      <w:rFonts w:eastAsia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6C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6C96"/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09CDB-FC34-4296-8A9F-F51ED76C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1172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unie sportu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Petrusová</dc:creator>
  <cp:keywords/>
  <dc:description/>
  <cp:lastModifiedBy>Bortelová Barbora</cp:lastModifiedBy>
  <cp:revision>5</cp:revision>
  <cp:lastPrinted>2025-10-02T08:16:00Z</cp:lastPrinted>
  <dcterms:created xsi:type="dcterms:W3CDTF">2025-09-15T09:26:00Z</dcterms:created>
  <dcterms:modified xsi:type="dcterms:W3CDTF">2025-10-02T09:12:00Z</dcterms:modified>
</cp:coreProperties>
</file>