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587B" w14:textId="77777777" w:rsidR="00A1558D" w:rsidRDefault="00B56AA3">
      <w:pPr>
        <w:spacing w:after="249" w:line="259" w:lineRule="auto"/>
        <w:ind w:left="0" w:right="72" w:firstLine="0"/>
        <w:jc w:val="center"/>
      </w:pPr>
      <w:r>
        <w:rPr>
          <w:sz w:val="40"/>
        </w:rPr>
        <w:t>Smlouva o dílo č. 2025-2511</w:t>
      </w:r>
    </w:p>
    <w:p w14:paraId="007B4420" w14:textId="5BAECF7C" w:rsidR="00A1558D" w:rsidRDefault="00B56AA3">
      <w:pPr>
        <w:spacing w:after="0" w:line="259" w:lineRule="auto"/>
        <w:ind w:left="164" w:right="2654" w:hanging="10"/>
      </w:pPr>
      <w:r>
        <w:rPr>
          <w:sz w:val="20"/>
        </w:rPr>
        <w:t>uzavřená dle Občanského zákoníku (zákon č-</w:t>
      </w:r>
      <w:r>
        <w:rPr>
          <w:sz w:val="20"/>
        </w:rPr>
        <w:t>89/2012Sb.) čl. l. Smluvní strany a identifikační údaje smlouvy</w:t>
      </w:r>
    </w:p>
    <w:tbl>
      <w:tblPr>
        <w:tblStyle w:val="TableGrid"/>
        <w:tblW w:w="9187" w:type="dxa"/>
        <w:tblInd w:w="8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1264"/>
        <w:gridCol w:w="250"/>
        <w:gridCol w:w="2823"/>
        <w:gridCol w:w="218"/>
        <w:gridCol w:w="32"/>
        <w:gridCol w:w="1255"/>
        <w:gridCol w:w="250"/>
        <w:gridCol w:w="1655"/>
        <w:gridCol w:w="1381"/>
      </w:tblGrid>
      <w:tr w:rsidR="00A1558D" w14:paraId="37BF4374" w14:textId="77777777" w:rsidTr="00486D85">
        <w:trPr>
          <w:gridBefore w:val="1"/>
          <w:gridAfter w:val="1"/>
          <w:wBefore w:w="59" w:type="dxa"/>
          <w:wAfter w:w="1381" w:type="dxa"/>
          <w:trHeight w:val="297"/>
        </w:trPr>
        <w:tc>
          <w:tcPr>
            <w:tcW w:w="4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12026" w14:textId="77777777" w:rsidR="00A1558D" w:rsidRDefault="00B56AA3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Objednatel: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AFED7" w14:textId="77777777" w:rsidR="00A1558D" w:rsidRDefault="00B56AA3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4"/>
              </w:rPr>
              <w:t>Zhotovitel:</w:t>
            </w:r>
          </w:p>
        </w:tc>
      </w:tr>
      <w:tr w:rsidR="00A1558D" w14:paraId="780EC3CD" w14:textId="77777777" w:rsidTr="00486D85">
        <w:trPr>
          <w:gridBefore w:val="1"/>
          <w:gridAfter w:val="1"/>
          <w:wBefore w:w="59" w:type="dxa"/>
          <w:wAfter w:w="1381" w:type="dxa"/>
          <w:trHeight w:val="903"/>
        </w:trPr>
        <w:tc>
          <w:tcPr>
            <w:tcW w:w="4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30547" w14:textId="77777777" w:rsidR="00A1558D" w:rsidRDefault="00B56AA3" w:rsidP="00486D85">
            <w:pPr>
              <w:spacing w:after="0" w:line="259" w:lineRule="auto"/>
              <w:ind w:left="14" w:right="868" w:hanging="14"/>
              <w:rPr>
                <w:sz w:val="40"/>
              </w:rPr>
            </w:pPr>
            <w:r>
              <w:rPr>
                <w:sz w:val="40"/>
              </w:rPr>
              <w:t>Agro-technická</w:t>
            </w:r>
            <w:r w:rsidR="00486D85">
              <w:rPr>
                <w:sz w:val="40"/>
              </w:rPr>
              <w:t xml:space="preserve"> </w:t>
            </w:r>
            <w:r>
              <w:rPr>
                <w:sz w:val="40"/>
              </w:rPr>
              <w:t>střední škola Bystřice nad Pernšt</w:t>
            </w:r>
            <w:r w:rsidR="00486D85">
              <w:rPr>
                <w:sz w:val="40"/>
              </w:rPr>
              <w:t>ejnem</w:t>
            </w:r>
          </w:p>
          <w:p w14:paraId="3F8B83F5" w14:textId="21C547DD" w:rsidR="00486D85" w:rsidRDefault="00486D85" w:rsidP="00486D85">
            <w:pPr>
              <w:spacing w:after="0" w:line="259" w:lineRule="auto"/>
              <w:ind w:left="14" w:right="868" w:hanging="14"/>
            </w:pPr>
            <w:r>
              <w:rPr>
                <w:sz w:val="32"/>
              </w:rPr>
              <w:t>Dr. Veseléh0 343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693B4E" w14:textId="77777777" w:rsidR="00A1558D" w:rsidRDefault="00B56AA3">
            <w:pPr>
              <w:spacing w:after="0" w:line="259" w:lineRule="auto"/>
              <w:ind w:left="14" w:right="0" w:firstLine="0"/>
              <w:rPr>
                <w:sz w:val="46"/>
              </w:rPr>
            </w:pPr>
            <w:r>
              <w:rPr>
                <w:sz w:val="46"/>
              </w:rPr>
              <w:t>STAVOFLOS s.r.o.</w:t>
            </w:r>
          </w:p>
          <w:p w14:paraId="1C00F65D" w14:textId="77777777" w:rsidR="00486D85" w:rsidRDefault="00486D85">
            <w:pPr>
              <w:spacing w:after="0" w:line="259" w:lineRule="auto"/>
              <w:ind w:left="14" w:right="0" w:firstLine="0"/>
              <w:rPr>
                <w:sz w:val="32"/>
              </w:rPr>
            </w:pPr>
            <w:r>
              <w:rPr>
                <w:sz w:val="32"/>
              </w:rPr>
              <w:t>Na Cihelně 469</w:t>
            </w:r>
          </w:p>
          <w:p w14:paraId="665222D2" w14:textId="6BF81976" w:rsidR="00486D85" w:rsidRDefault="00486D85">
            <w:pPr>
              <w:spacing w:after="0" w:line="259" w:lineRule="auto"/>
              <w:ind w:left="14" w:right="0" w:firstLine="0"/>
            </w:pPr>
            <w:r>
              <w:rPr>
                <w:sz w:val="32"/>
              </w:rPr>
              <w:t>Bystřice nad Pernštejnem</w:t>
            </w:r>
          </w:p>
        </w:tc>
      </w:tr>
      <w:tr w:rsidR="00A1558D" w14:paraId="225C2010" w14:textId="77777777" w:rsidTr="00486D85">
        <w:trPr>
          <w:gridBefore w:val="1"/>
          <w:gridAfter w:val="1"/>
          <w:wBefore w:w="59" w:type="dxa"/>
          <w:wAfter w:w="1381" w:type="dxa"/>
          <w:trHeight w:val="322"/>
        </w:trPr>
        <w:tc>
          <w:tcPr>
            <w:tcW w:w="4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7A96CA" w14:textId="12D28B44" w:rsidR="00A1558D" w:rsidRDefault="00486D8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32"/>
              </w:rPr>
              <w:t>Bystřice nad Pernštejnem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7C563" w14:textId="2DBF0F04" w:rsidR="00A1558D" w:rsidRDefault="00486D85" w:rsidP="00486D8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32"/>
              </w:rPr>
              <w:t>593 01</w:t>
            </w:r>
          </w:p>
        </w:tc>
      </w:tr>
      <w:tr w:rsidR="00A1558D" w14:paraId="05208705" w14:textId="77777777" w:rsidTr="00486D85">
        <w:trPr>
          <w:gridBefore w:val="1"/>
          <w:gridAfter w:val="1"/>
          <w:wBefore w:w="59" w:type="dxa"/>
          <w:wAfter w:w="1381" w:type="dxa"/>
          <w:trHeight w:val="325"/>
        </w:trPr>
        <w:tc>
          <w:tcPr>
            <w:tcW w:w="4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6C906" w14:textId="3DFF2857" w:rsidR="00A1558D" w:rsidRDefault="00486D8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32"/>
              </w:rPr>
              <w:t>593 01</w:t>
            </w: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AC266" w14:textId="74DFB794" w:rsidR="00A1558D" w:rsidRDefault="00486D85" w:rsidP="00486D85">
            <w:pPr>
              <w:spacing w:after="0" w:line="259" w:lineRule="auto"/>
              <w:ind w:left="19" w:right="-1184" w:firstLine="0"/>
            </w:pPr>
            <w:r>
              <w:rPr>
                <w:sz w:val="18"/>
              </w:rPr>
              <w:t>zapsaná v OR vedeném KS v Brně, pod spis. zn. C 62270</w:t>
            </w:r>
          </w:p>
        </w:tc>
      </w:tr>
      <w:tr w:rsidR="00486D85" w14:paraId="3416B8DE" w14:textId="77777777" w:rsidTr="00486D85">
        <w:trPr>
          <w:gridBefore w:val="1"/>
          <w:gridAfter w:val="1"/>
          <w:wBefore w:w="59" w:type="dxa"/>
          <w:wAfter w:w="1381" w:type="dxa"/>
          <w:trHeight w:val="242"/>
        </w:trPr>
        <w:tc>
          <w:tcPr>
            <w:tcW w:w="4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E874A0" w14:textId="1DFAEA67" w:rsidR="00486D85" w:rsidRDefault="00486D85" w:rsidP="00486D8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CF059A" w14:textId="15AFE133" w:rsidR="00486D85" w:rsidRDefault="00486D85" w:rsidP="00486D8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1558D" w14:paraId="50CBC229" w14:textId="77777777" w:rsidTr="00486D85">
        <w:tblPrEx>
          <w:tblCellMar>
            <w:top w:w="34" w:type="dxa"/>
            <w:left w:w="62" w:type="dxa"/>
            <w:right w:w="182" w:type="dxa"/>
          </w:tblCellMar>
        </w:tblPrEx>
        <w:trPr>
          <w:trHeight w:val="2209"/>
        </w:trPr>
        <w:tc>
          <w:tcPr>
            <w:tcW w:w="1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71054" w14:textId="77777777" w:rsidR="00A1558D" w:rsidRDefault="00B56AA3">
            <w:pPr>
              <w:spacing w:after="0" w:line="259" w:lineRule="auto"/>
              <w:ind w:left="5" w:right="0" w:firstLine="0"/>
              <w:jc w:val="left"/>
            </w:pPr>
            <w:r>
              <w:t>Jednající</w:t>
            </w:r>
          </w:p>
          <w:p w14:paraId="46CA3D82" w14:textId="77777777" w:rsidR="00A1558D" w:rsidRDefault="00B56AA3">
            <w:pPr>
              <w:spacing w:after="243" w:line="259" w:lineRule="auto"/>
              <w:ind w:left="10" w:right="0" w:firstLine="0"/>
              <w:jc w:val="left"/>
            </w:pPr>
            <w:r>
              <w:t>(zástupce):</w:t>
            </w:r>
          </w:p>
          <w:p w14:paraId="57A679A5" w14:textId="77777777" w:rsidR="00A1558D" w:rsidRDefault="00B56AA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DIČ:</w:t>
            </w:r>
          </w:p>
          <w:p w14:paraId="28958B7B" w14:textId="77777777" w:rsidR="00A1558D" w:rsidRDefault="00B56AA3">
            <w:pPr>
              <w:spacing w:after="0" w:line="259" w:lineRule="auto"/>
              <w:ind w:left="0" w:right="96" w:firstLine="14"/>
            </w:pPr>
            <w:r>
              <w:t>bank. spoj.: číslo účtu: telefon: e-mail:</w:t>
            </w:r>
          </w:p>
        </w:tc>
        <w:tc>
          <w:tcPr>
            <w:tcW w:w="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14ADAD" w14:textId="77777777" w:rsidR="00A1558D" w:rsidRDefault="00A155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77DF9" w14:textId="77777777" w:rsidR="00A1558D" w:rsidRDefault="00B56AA3">
            <w:pPr>
              <w:spacing w:after="162" w:line="259" w:lineRule="auto"/>
              <w:ind w:left="19" w:right="0" w:firstLine="0"/>
              <w:jc w:val="left"/>
            </w:pPr>
            <w:r>
              <w:t>Miroslav Novák</w:t>
            </w:r>
          </w:p>
          <w:p w14:paraId="07886ECF" w14:textId="77777777" w:rsidR="00A1558D" w:rsidRDefault="00B56AA3">
            <w:pPr>
              <w:spacing w:after="0" w:line="259" w:lineRule="auto"/>
              <w:ind w:left="10" w:right="0" w:firstLine="0"/>
              <w:jc w:val="left"/>
            </w:pPr>
            <w:r>
              <w:t>488 95 504</w:t>
            </w:r>
          </w:p>
          <w:p w14:paraId="180FBB44" w14:textId="77777777" w:rsidR="00A1558D" w:rsidRDefault="00B56AA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CZ48895504</w:t>
            </w:r>
          </w:p>
        </w:tc>
        <w:tc>
          <w:tcPr>
            <w:tcW w:w="25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8FDECB" w14:textId="77777777" w:rsidR="00A1558D" w:rsidRDefault="00A155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2E956" w14:textId="77777777" w:rsidR="00A1558D" w:rsidRDefault="00B56AA3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Jednající</w:t>
            </w:r>
          </w:p>
          <w:p w14:paraId="4D9E6F0B" w14:textId="77777777" w:rsidR="00A1558D" w:rsidRDefault="00B56AA3">
            <w:pPr>
              <w:spacing w:after="267" w:line="259" w:lineRule="auto"/>
              <w:ind w:left="14" w:right="0" w:firstLine="0"/>
              <w:jc w:val="left"/>
            </w:pPr>
            <w:r>
              <w:t>(zástupce):</w:t>
            </w:r>
          </w:p>
          <w:p w14:paraId="5216DAED" w14:textId="77777777" w:rsidR="00A1558D" w:rsidRDefault="00B56AA3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6"/>
              </w:rPr>
              <w:t>DIC.</w:t>
            </w:r>
          </w:p>
          <w:p w14:paraId="51D99F72" w14:textId="77777777" w:rsidR="00A1558D" w:rsidRDefault="00B56AA3">
            <w:pPr>
              <w:spacing w:after="11" w:line="216" w:lineRule="auto"/>
              <w:ind w:left="5" w:right="0" w:firstLine="14"/>
            </w:pPr>
            <w:r>
              <w:t>bank. spoj.: číslo účtu: telefon:</w:t>
            </w:r>
          </w:p>
          <w:p w14:paraId="24C6C117" w14:textId="77777777" w:rsidR="00A1558D" w:rsidRDefault="00B56AA3">
            <w:pPr>
              <w:spacing w:after="0" w:line="259" w:lineRule="auto"/>
              <w:ind w:left="10" w:right="0" w:firstLine="0"/>
              <w:jc w:val="left"/>
            </w:pPr>
            <w:r>
              <w:t>e-mail:</w:t>
            </w:r>
          </w:p>
        </w:tc>
        <w:tc>
          <w:tcPr>
            <w:tcW w:w="2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EA5FAD" w14:textId="77777777" w:rsidR="00A1558D" w:rsidRDefault="00A155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56542" w14:textId="77777777" w:rsidR="00A1558D" w:rsidRDefault="00B56AA3">
            <w:pPr>
              <w:spacing w:after="183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Pavel </w:t>
            </w:r>
            <w:proofErr w:type="spellStart"/>
            <w:r>
              <w:rPr>
                <w:sz w:val="24"/>
              </w:rPr>
              <w:t>Flos</w:t>
            </w:r>
            <w:proofErr w:type="spellEnd"/>
          </w:p>
          <w:p w14:paraId="4DEA8718" w14:textId="77777777" w:rsidR="00A1558D" w:rsidRDefault="00B56AA3">
            <w:pPr>
              <w:spacing w:after="3" w:line="259" w:lineRule="auto"/>
              <w:ind w:left="10" w:right="0" w:firstLine="0"/>
              <w:jc w:val="left"/>
            </w:pPr>
            <w:r>
              <w:t>28339410</w:t>
            </w:r>
          </w:p>
          <w:p w14:paraId="394D6FC6" w14:textId="77777777" w:rsidR="00A1558D" w:rsidRDefault="00B56AA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CZ28339410</w:t>
            </w:r>
          </w:p>
          <w:p w14:paraId="6AC5C06A" w14:textId="77777777" w:rsidR="00A1558D" w:rsidRDefault="00B56AA3">
            <w:pPr>
              <w:spacing w:after="0" w:line="259" w:lineRule="auto"/>
              <w:ind w:left="24" w:right="0" w:firstLine="0"/>
              <w:jc w:val="left"/>
            </w:pPr>
            <w:r>
              <w:t>Komerční banka</w:t>
            </w:r>
          </w:p>
          <w:p w14:paraId="66FAA2E4" w14:textId="77777777" w:rsidR="00486D85" w:rsidRDefault="00486D85">
            <w:pPr>
              <w:spacing w:after="0" w:line="259" w:lineRule="auto"/>
              <w:ind w:left="15" w:right="595" w:hanging="5"/>
            </w:pPr>
            <w:r w:rsidRPr="00486D85">
              <w:rPr>
                <w:highlight w:val="black"/>
              </w:rPr>
              <w:t>000000000000</w:t>
            </w:r>
          </w:p>
          <w:p w14:paraId="635805AB" w14:textId="77777777" w:rsidR="00A1558D" w:rsidRDefault="00486D85">
            <w:pPr>
              <w:spacing w:after="0" w:line="259" w:lineRule="auto"/>
              <w:ind w:left="15" w:right="595" w:hanging="5"/>
            </w:pPr>
            <w:r w:rsidRPr="00486D85">
              <w:rPr>
                <w:highlight w:val="black"/>
              </w:rPr>
              <w:t>0000000000</w:t>
            </w:r>
            <w:r w:rsidR="00B56AA3">
              <w:t xml:space="preserve"> </w:t>
            </w:r>
          </w:p>
          <w:p w14:paraId="3F739945" w14:textId="679D2801" w:rsidR="00486D85" w:rsidRDefault="00486D85">
            <w:pPr>
              <w:spacing w:after="0" w:line="259" w:lineRule="auto"/>
              <w:ind w:left="15" w:right="595" w:hanging="5"/>
            </w:pPr>
            <w:r w:rsidRPr="00486D85">
              <w:rPr>
                <w:highlight w:val="black"/>
              </w:rPr>
              <w:t>0000000000000</w:t>
            </w:r>
          </w:p>
        </w:tc>
      </w:tr>
    </w:tbl>
    <w:p w14:paraId="33E46D6C" w14:textId="6DCA1A9B" w:rsidR="00A1558D" w:rsidRDefault="00B56AA3">
      <w:pPr>
        <w:spacing w:after="0" w:line="265" w:lineRule="auto"/>
        <w:ind w:left="149" w:right="0" w:hanging="10"/>
        <w:jc w:val="left"/>
      </w:pPr>
      <w:r>
        <w:rPr>
          <w:sz w:val="24"/>
        </w:rPr>
        <w:t>Identifikační úda</w:t>
      </w:r>
      <w:r w:rsidR="00486D85">
        <w:rPr>
          <w:sz w:val="24"/>
        </w:rPr>
        <w:t>j</w:t>
      </w:r>
      <w:r>
        <w:rPr>
          <w:sz w:val="24"/>
        </w:rPr>
        <w:t>e smlouv</w:t>
      </w:r>
      <w:r w:rsidR="00486D85">
        <w:rPr>
          <w:sz w:val="24"/>
        </w:rPr>
        <w:t>y</w:t>
      </w:r>
      <w:r>
        <w:rPr>
          <w:sz w:val="24"/>
        </w:rPr>
        <w:t>:</w:t>
      </w:r>
    </w:p>
    <w:p w14:paraId="5D46897F" w14:textId="77777777" w:rsidR="00A1558D" w:rsidRDefault="00B56AA3">
      <w:pPr>
        <w:pBdr>
          <w:top w:val="single" w:sz="5" w:space="0" w:color="000000"/>
          <w:left w:val="single" w:sz="12" w:space="0" w:color="000000"/>
          <w:bottom w:val="single" w:sz="15" w:space="0" w:color="000000"/>
          <w:right w:val="single" w:sz="12" w:space="0" w:color="000000"/>
        </w:pBdr>
        <w:spacing w:after="123" w:line="220" w:lineRule="auto"/>
        <w:ind w:left="149" w:right="0" w:hanging="15"/>
        <w:jc w:val="left"/>
      </w:pPr>
      <w:r>
        <w:t xml:space="preserve">Místo provádění díla: Bystřice nad Pernštejnem, Dr. Veselého 343, 593 01, </w:t>
      </w:r>
      <w:proofErr w:type="spellStart"/>
      <w:r>
        <w:t>k.ú</w:t>
      </w:r>
      <w:proofErr w:type="spellEnd"/>
      <w:r>
        <w:t>. Bystřice nad Pernštejnem 616958</w:t>
      </w:r>
    </w:p>
    <w:p w14:paraId="7615AEFD" w14:textId="77777777" w:rsidR="00A1558D" w:rsidRDefault="00B56AA3">
      <w:pPr>
        <w:pBdr>
          <w:top w:val="single" w:sz="5" w:space="0" w:color="000000"/>
          <w:left w:val="single" w:sz="12" w:space="0" w:color="000000"/>
          <w:bottom w:val="single" w:sz="15" w:space="0" w:color="000000"/>
          <w:right w:val="single" w:sz="12" w:space="0" w:color="000000"/>
        </w:pBdr>
        <w:spacing w:after="523" w:line="220" w:lineRule="auto"/>
        <w:ind w:left="149" w:right="0" w:hanging="15"/>
        <w:jc w:val="left"/>
      </w:pPr>
      <w:r>
        <w:t>Specifikace díla: Oprava asfaltové silnice v areálu školy”. Stavební práce jsou upřesněné a specifikované nabídkou ö. 25NA00009</w:t>
      </w:r>
    </w:p>
    <w:p w14:paraId="38E728A8" w14:textId="0703DDA6" w:rsidR="00A1558D" w:rsidRDefault="00B56AA3">
      <w:pPr>
        <w:pStyle w:val="Nadpis1"/>
        <w:spacing w:after="0" w:line="260" w:lineRule="auto"/>
        <w:ind w:left="159" w:hanging="10"/>
      </w:pPr>
      <w:r>
        <w:rPr>
          <w:sz w:val="34"/>
        </w:rPr>
        <w:t xml:space="preserve">čl. </w:t>
      </w:r>
      <w:r w:rsidR="00486D85">
        <w:rPr>
          <w:sz w:val="34"/>
        </w:rPr>
        <w:t>II</w:t>
      </w:r>
      <w:r>
        <w:rPr>
          <w:sz w:val="34"/>
        </w:rPr>
        <w:t>. Zastupování</w:t>
      </w:r>
    </w:p>
    <w:p w14:paraId="170F7B8B" w14:textId="77777777" w:rsidR="00A1558D" w:rsidRDefault="00B56AA3">
      <w:pPr>
        <w:numPr>
          <w:ilvl w:val="0"/>
          <w:numId w:val="1"/>
        </w:numPr>
        <w:spacing w:after="0" w:line="265" w:lineRule="auto"/>
        <w:ind w:right="0" w:hanging="350"/>
        <w:jc w:val="left"/>
      </w:pPr>
      <w:r>
        <w:rPr>
          <w:sz w:val="24"/>
        </w:rPr>
        <w:t>Zastoupení za objednatele:</w:t>
      </w:r>
    </w:p>
    <w:p w14:paraId="4803340D" w14:textId="77777777" w:rsidR="00A1558D" w:rsidRDefault="00B56AA3">
      <w:pPr>
        <w:numPr>
          <w:ilvl w:val="1"/>
          <w:numId w:val="1"/>
        </w:numPr>
        <w:spacing w:after="127"/>
        <w:ind w:right="2194" w:firstLine="182"/>
      </w:pPr>
      <w:r>
        <w:t>jednáním ve věcech smluvních: Miroslav Novák k jednáním ve věcech technických: Miroslav Novák</w:t>
      </w:r>
    </w:p>
    <w:p w14:paraId="3DF0A52C" w14:textId="77777777" w:rsidR="00A1558D" w:rsidRDefault="00B56AA3">
      <w:pPr>
        <w:numPr>
          <w:ilvl w:val="0"/>
          <w:numId w:val="1"/>
        </w:numPr>
        <w:spacing w:after="0" w:line="265" w:lineRule="auto"/>
        <w:ind w:right="0" w:hanging="350"/>
        <w:jc w:val="left"/>
      </w:pPr>
      <w:r>
        <w:rPr>
          <w:sz w:val="24"/>
        </w:rPr>
        <w:t>Zastoupení za zhotovitele:</w:t>
      </w:r>
    </w:p>
    <w:p w14:paraId="63D405DB" w14:textId="1416F979" w:rsidR="00486D85" w:rsidRDefault="00B56AA3">
      <w:pPr>
        <w:numPr>
          <w:ilvl w:val="1"/>
          <w:numId w:val="1"/>
        </w:numPr>
        <w:spacing w:after="101"/>
        <w:ind w:right="2194" w:firstLine="182"/>
      </w:pPr>
      <w:r>
        <w:t xml:space="preserve">jednáním ve věcech smluvních: </w:t>
      </w:r>
      <w:proofErr w:type="gramStart"/>
      <w:r w:rsidR="00486D85" w:rsidRPr="00486D85">
        <w:rPr>
          <w:highlight w:val="black"/>
        </w:rPr>
        <w:t>00000000000</w:t>
      </w:r>
      <w:r>
        <w:t>-</w:t>
      </w:r>
      <w:r>
        <w:t>mobil</w:t>
      </w:r>
      <w:r w:rsidR="00486D85" w:rsidRPr="00486D85">
        <w:rPr>
          <w:highlight w:val="black"/>
        </w:rPr>
        <w:t>00000000000</w:t>
      </w:r>
      <w:proofErr w:type="gramEnd"/>
      <w:r>
        <w:t xml:space="preserve">, </w:t>
      </w:r>
      <w:proofErr w:type="gramStart"/>
      <w:r w:rsidR="00486D85" w:rsidRPr="00486D85">
        <w:rPr>
          <w:highlight w:val="black"/>
        </w:rPr>
        <w:t>00000000000</w:t>
      </w:r>
      <w:r>
        <w:t>-</w:t>
      </w:r>
      <w:r>
        <w:t>mobil</w:t>
      </w:r>
      <w:r w:rsidR="00486D85" w:rsidRPr="00486D85">
        <w:rPr>
          <w:highlight w:val="black"/>
        </w:rPr>
        <w:t>00000000000</w:t>
      </w:r>
      <w:r>
        <w:t>k</w:t>
      </w:r>
      <w:proofErr w:type="gramEnd"/>
      <w:r>
        <w:t xml:space="preserve"> jednáním ve věcech technických:</w:t>
      </w:r>
      <w:r w:rsidR="00486D85">
        <w:t xml:space="preserve"> </w:t>
      </w:r>
      <w:r w:rsidR="00486D85" w:rsidRPr="00486D85">
        <w:rPr>
          <w:highlight w:val="black"/>
        </w:rPr>
        <w:t>00000000000</w:t>
      </w:r>
      <w:r>
        <w:t>,</w:t>
      </w:r>
      <w:r w:rsidR="00486D85">
        <w:t xml:space="preserve"> </w:t>
      </w:r>
      <w:r>
        <w:t xml:space="preserve">mob. </w:t>
      </w:r>
      <w:r w:rsidR="00486D85" w:rsidRPr="00486D85">
        <w:rPr>
          <w:highlight w:val="black"/>
        </w:rPr>
        <w:t>00000000000</w:t>
      </w:r>
      <w:r>
        <w:t>,</w:t>
      </w:r>
      <w:r w:rsidR="00486D85">
        <w:t xml:space="preserve"> </w:t>
      </w:r>
      <w:r w:rsidR="00486D85" w:rsidRPr="00486D85">
        <w:rPr>
          <w:highlight w:val="black"/>
        </w:rPr>
        <w:t>00000000000</w:t>
      </w:r>
      <w:r>
        <w:t xml:space="preserve">- mob. </w:t>
      </w:r>
      <w:r w:rsidR="00486D85" w:rsidRPr="00486D85">
        <w:rPr>
          <w:highlight w:val="black"/>
        </w:rPr>
        <w:t>00000000000</w:t>
      </w:r>
    </w:p>
    <w:p w14:paraId="53FD69A4" w14:textId="7C612971" w:rsidR="00A1558D" w:rsidRPr="00486D85" w:rsidRDefault="00B56AA3" w:rsidP="00486D85">
      <w:pPr>
        <w:pStyle w:val="Nadpis1"/>
        <w:spacing w:after="0" w:line="260" w:lineRule="auto"/>
        <w:ind w:left="159" w:hanging="10"/>
        <w:rPr>
          <w:sz w:val="34"/>
        </w:rPr>
      </w:pPr>
      <w:r w:rsidRPr="00486D85">
        <w:rPr>
          <w:sz w:val="34"/>
        </w:rPr>
        <w:t xml:space="preserve">čl. </w:t>
      </w:r>
      <w:r w:rsidR="00486D85">
        <w:rPr>
          <w:sz w:val="34"/>
        </w:rPr>
        <w:t>III</w:t>
      </w:r>
      <w:r w:rsidRPr="00486D85">
        <w:rPr>
          <w:sz w:val="34"/>
        </w:rPr>
        <w:t>. Předmět smlouvy</w:t>
      </w:r>
    </w:p>
    <w:p w14:paraId="3BCA9E8E" w14:textId="77777777" w:rsidR="00A1558D" w:rsidRDefault="00B56AA3">
      <w:pPr>
        <w:numPr>
          <w:ilvl w:val="0"/>
          <w:numId w:val="2"/>
        </w:numPr>
        <w:spacing w:after="33"/>
        <w:ind w:right="132" w:hanging="384"/>
      </w:pPr>
      <w:r>
        <w:t>Stavební úpravy na chodbě u kuchyně budovy domova mládeže dle odsouhlasené nabídky</w:t>
      </w:r>
    </w:p>
    <w:p w14:paraId="67318F97" w14:textId="77777777" w:rsidR="00A1558D" w:rsidRDefault="00B56AA3">
      <w:pPr>
        <w:spacing w:after="210"/>
        <w:ind w:left="499" w:right="62"/>
      </w:pPr>
      <w:r>
        <w:t>č.24NA00012. Zhotovitel se zavazuje provést dílo v níže uvedeném termínu, rozsahu a v nejlepší kvalitě dle zadání objednatele, která odpovídá tomuto věcnému plnění.</w:t>
      </w:r>
    </w:p>
    <w:p w14:paraId="735E842C" w14:textId="65610049" w:rsidR="00A1558D" w:rsidRDefault="00B56AA3">
      <w:pPr>
        <w:numPr>
          <w:ilvl w:val="0"/>
          <w:numId w:val="2"/>
        </w:numPr>
        <w:spacing w:after="75"/>
        <w:ind w:right="132" w:hanging="384"/>
      </w:pPr>
      <w:r>
        <w:lastRenderedPageBreak/>
        <w:t xml:space="preserve">Rozsah díla a věcnou náplň vymezuje zadání, které zhotovitel </w:t>
      </w:r>
      <w:r w:rsidR="00486D85">
        <w:t>před</w:t>
      </w:r>
      <w:r>
        <w:t xml:space="preserve"> sjednáním a podpisem této smlouvy převzal a na jejichž základě s objednatelem nabídkovou cenu díla projednal, zpřesnil a touto smlouvou sjednal. Jedná se o zadání, které vymezují následující dokumenty:</w:t>
      </w:r>
    </w:p>
    <w:p w14:paraId="2E472EFB" w14:textId="3A8489DC" w:rsidR="00A1558D" w:rsidRDefault="00B56AA3" w:rsidP="00486D85">
      <w:pPr>
        <w:spacing w:after="957"/>
        <w:ind w:left="475" w:right="62"/>
      </w:pPr>
      <w:r>
        <w:t>-odsouhlasená nabídka č. 25NA00009</w:t>
      </w:r>
    </w:p>
    <w:p w14:paraId="7BE22CA5" w14:textId="77777777" w:rsidR="00A1558D" w:rsidRDefault="00B56AA3">
      <w:pPr>
        <w:pStyle w:val="Nadpis1"/>
      </w:pPr>
      <w:r>
        <w:t>čl. IV. Cena díla</w:t>
      </w:r>
    </w:p>
    <w:p w14:paraId="2ED7B180" w14:textId="2C09B082" w:rsidR="00A1558D" w:rsidRDefault="00B56AA3">
      <w:pPr>
        <w:spacing w:after="433"/>
        <w:ind w:left="350" w:right="62" w:hanging="336"/>
      </w:pPr>
      <w:r>
        <w:t>1. Cena díla provedeného v rozsahu dle čl.</w:t>
      </w:r>
      <w:r w:rsidR="00486D85">
        <w:t xml:space="preserve"> III</w:t>
      </w:r>
      <w:r>
        <w:t>. této smlouvy je sjednána v souladu s občanským zákoníkem dohodou smluvních stran jako pevná ve výši:</w:t>
      </w:r>
    </w:p>
    <w:p w14:paraId="23C14335" w14:textId="11E8BA39" w:rsidR="00A1558D" w:rsidRDefault="00486D85">
      <w:pPr>
        <w:pStyle w:val="Nadpis2"/>
        <w:spacing w:after="159" w:line="259" w:lineRule="auto"/>
        <w:ind w:left="154" w:firstLine="0"/>
        <w:jc w:val="center"/>
      </w:pPr>
      <w:r>
        <w:rPr>
          <w:sz w:val="26"/>
        </w:rPr>
        <w:t>88.480, -</w:t>
      </w:r>
      <w:r w:rsidR="00B56AA3">
        <w:rPr>
          <w:sz w:val="26"/>
        </w:rPr>
        <w:t xml:space="preserve"> Kč bez DPH</w:t>
      </w:r>
    </w:p>
    <w:p w14:paraId="483C1B93" w14:textId="40226BB6" w:rsidR="00A1558D" w:rsidRDefault="00B56AA3">
      <w:pPr>
        <w:numPr>
          <w:ilvl w:val="0"/>
          <w:numId w:val="3"/>
        </w:numPr>
        <w:spacing w:after="86"/>
        <w:ind w:right="360" w:hanging="355"/>
      </w:pPr>
      <w:r>
        <w:t>Maximální cena díla může být změněna pouze v případě, že dojde na základě požadavku objednatele ke změně předmětu plnění</w:t>
      </w:r>
      <w:r>
        <w:t>-</w:t>
      </w:r>
      <w:r>
        <w:t>přípočty, odpočty. Uplatnění změny předmětu plnění ze strany objednatele musí být provedeno písemnou formou, dodatkem smlouvy nebo zápisem ve stavebním deníku.</w:t>
      </w:r>
    </w:p>
    <w:p w14:paraId="44FAAFA4" w14:textId="77777777" w:rsidR="00A1558D" w:rsidRDefault="00B56AA3">
      <w:pPr>
        <w:numPr>
          <w:ilvl w:val="0"/>
          <w:numId w:val="3"/>
        </w:numPr>
        <w:ind w:right="360" w:hanging="355"/>
      </w:pPr>
      <w:r>
        <w:t>Cena díla je zpracována na základě souboru zadání specifikovaného touto smlouvou o dílo (nabídka zhotovitele). Účelem jednotkových cen stanovených v příloze k této smlouvě (nabídka č. 25NA00009 je, aby poskytl zdroj pro případné úpravy dle této smlouvy. Ostatní případně požadované práce nespecifikované v příloze, budou účtované v sazbě 400,-Kč/hod.)</w:t>
      </w:r>
    </w:p>
    <w:p w14:paraId="60310D3A" w14:textId="77777777" w:rsidR="00A1558D" w:rsidRDefault="00B56AA3">
      <w:pPr>
        <w:numPr>
          <w:ilvl w:val="0"/>
          <w:numId w:val="3"/>
        </w:numPr>
        <w:spacing w:after="356"/>
        <w:ind w:right="360" w:hanging="355"/>
      </w:pPr>
      <w:r>
        <w:t>Cena zahrnuje veškeré náklady zhotovitele související s provedením díla a jakékoliv výdaje potřebné pro realizaci v souladu s příslušnými předpisy a technologickými postupy a je závazná až do splnění závazku.</w:t>
      </w:r>
    </w:p>
    <w:p w14:paraId="54D5646D" w14:textId="77777777" w:rsidR="00A1558D" w:rsidRDefault="00B56AA3">
      <w:pPr>
        <w:pStyle w:val="Nadpis2"/>
        <w:ind w:left="19"/>
      </w:pPr>
      <w:r>
        <w:t>čl. V. Podmínky provedení</w:t>
      </w:r>
    </w:p>
    <w:p w14:paraId="197A9B31" w14:textId="77777777" w:rsidR="00A1558D" w:rsidRDefault="00B56AA3">
      <w:pPr>
        <w:numPr>
          <w:ilvl w:val="0"/>
          <w:numId w:val="4"/>
        </w:numPr>
        <w:ind w:right="360"/>
      </w:pPr>
      <w:r>
        <w:t>Zhotovitel provede práce podle platných předpisů a podmínek sjednaných touto smlouvou o dílo. Zhotovitel je oprávněn použít jen vyzkoušené a nepoužité materiály a zařízení bez vad a splňující příslušné normy.</w:t>
      </w:r>
    </w:p>
    <w:p w14:paraId="0FA0685E" w14:textId="3DC2814A" w:rsidR="00A1558D" w:rsidRDefault="00B56AA3">
      <w:pPr>
        <w:numPr>
          <w:ilvl w:val="0"/>
          <w:numId w:val="4"/>
        </w:numPr>
        <w:spacing w:after="211"/>
        <w:ind w:right="360"/>
      </w:pPr>
      <w:r>
        <w:t>Objednatel je oprávněn kontrolovat provádění díla. Zjistí-li objednatel, že zhotovitel provádí dílo v rozporu se svými povinnostmi, je objednatel oprávněn dožadovat se toho, aby zhotovitel odstranil vady vzniklé vadným prováděním-</w:t>
      </w:r>
      <w:r>
        <w:t>Odstranění těchto vad uplatňuje formou zápisu do stavebního deníku.</w:t>
      </w:r>
    </w:p>
    <w:p w14:paraId="17D08F28" w14:textId="77777777" w:rsidR="00A1558D" w:rsidRDefault="00B56AA3">
      <w:pPr>
        <w:numPr>
          <w:ilvl w:val="0"/>
          <w:numId w:val="4"/>
        </w:numPr>
        <w:spacing w:after="243"/>
        <w:ind w:right="360"/>
      </w:pPr>
      <w:r>
        <w:t>Objednatel je povinen umožnit zhotoviteli přístup a vjezd do prostoru staveniště a zdarma pracovníkům zhotovitele připojení a odběr vody a elektrické energie.</w:t>
      </w:r>
    </w:p>
    <w:p w14:paraId="37109D11" w14:textId="3DB21C7E" w:rsidR="00A1558D" w:rsidRDefault="00B56AA3">
      <w:pPr>
        <w:pStyle w:val="Nadpis2"/>
        <w:ind w:left="19"/>
      </w:pPr>
      <w:r>
        <w:t xml:space="preserve">čl. </w:t>
      </w:r>
      <w:r w:rsidR="00486D85">
        <w:t>VI</w:t>
      </w:r>
      <w:r>
        <w:t>. Platební podmínky</w:t>
      </w:r>
    </w:p>
    <w:p w14:paraId="13665D1C" w14:textId="77777777" w:rsidR="00A1558D" w:rsidRDefault="00B56AA3">
      <w:pPr>
        <w:spacing w:after="363"/>
        <w:ind w:left="14" w:right="293"/>
      </w:pPr>
      <w:r>
        <w:t>1. Provedené práce budou fakturovány po dokončení jednotlivých měřitelných etap (dílčím plněním) na základě soupisu provedených prací. Lhůta splatnosti faktury se stanoví dohodou smluvních stran na 14 dnů.</w:t>
      </w:r>
    </w:p>
    <w:p w14:paraId="590EBD08" w14:textId="77777777" w:rsidR="00A1558D" w:rsidRDefault="00B56AA3">
      <w:pPr>
        <w:pStyle w:val="Nadpis2"/>
        <w:ind w:left="19"/>
      </w:pPr>
      <w:r>
        <w:t>čl. VII. Předání díla</w:t>
      </w:r>
    </w:p>
    <w:p w14:paraId="2576CF26" w14:textId="77777777" w:rsidR="00A1558D" w:rsidRDefault="00B56AA3">
      <w:pPr>
        <w:numPr>
          <w:ilvl w:val="0"/>
          <w:numId w:val="5"/>
        </w:numPr>
        <w:ind w:right="317"/>
      </w:pPr>
      <w:r>
        <w:t>Dílo ve smyslu této smlouvy bude předáno a převzato na základě předávacího protokolu nebo soupisu provedených prací. Nejpozději dva kalendářní dny před předáním díla je zhotovitel povinen telefonicky nebo písemně (e-mail) oznámit objednateli, kdy bude řádné provedené dílo připraveno k převzetí.</w:t>
      </w:r>
    </w:p>
    <w:p w14:paraId="59F5A637" w14:textId="77777777" w:rsidR="00A1558D" w:rsidRDefault="00B56AA3">
      <w:pPr>
        <w:numPr>
          <w:ilvl w:val="0"/>
          <w:numId w:val="5"/>
        </w:numPr>
        <w:ind w:right="317"/>
      </w:pPr>
      <w:r>
        <w:lastRenderedPageBreak/>
        <w:t>Součástí přejímacího řízení bude protokol sepsaný dle obvyklých zvyklostí, jehož obsahem bude zejména zhodnocení kvality a kompletnosti díla, popis případné zjištěných vad a nedodělků, jakož i způsob a termíny jejich odstranění a jednoznačným projevem vůle smluvních stran, že dílo předávají a přebírají.</w:t>
      </w:r>
    </w:p>
    <w:p w14:paraId="3FF67BC6" w14:textId="77777777" w:rsidR="00A1558D" w:rsidRDefault="00B56AA3">
      <w:pPr>
        <w:numPr>
          <w:ilvl w:val="0"/>
          <w:numId w:val="5"/>
        </w:numPr>
        <w:spacing w:after="189"/>
        <w:ind w:right="317"/>
      </w:pPr>
      <w:r>
        <w:t>Objednatel se zavazuje dílo převzít i s případnými drobnými vadami a nedodělky, které jednotlivé, či ve svém souhrnu nebrání užívání díla jako celku.</w:t>
      </w:r>
    </w:p>
    <w:p w14:paraId="3FBBBAB9" w14:textId="109CF888" w:rsidR="00A1558D" w:rsidRDefault="00B56AA3" w:rsidP="00486D85">
      <w:pPr>
        <w:numPr>
          <w:ilvl w:val="0"/>
          <w:numId w:val="5"/>
        </w:numPr>
        <w:spacing w:after="1262"/>
        <w:ind w:right="317"/>
      </w:pPr>
      <w:r>
        <w:t>Vlastnické právo objednatele k provedenému dílu vzniká úplným zaplacením ceny díla.</w:t>
      </w:r>
    </w:p>
    <w:p w14:paraId="1FF71444" w14:textId="77777777" w:rsidR="00A1558D" w:rsidRDefault="00B56AA3">
      <w:pPr>
        <w:pStyle w:val="Nadpis2"/>
        <w:ind w:left="332"/>
      </w:pPr>
      <w:r>
        <w:t>čl. VII. Smluvní pokuty a sankce</w:t>
      </w:r>
    </w:p>
    <w:p w14:paraId="64D12C00" w14:textId="77777777" w:rsidR="00A1558D" w:rsidRDefault="00B56AA3">
      <w:pPr>
        <w:numPr>
          <w:ilvl w:val="0"/>
          <w:numId w:val="6"/>
        </w:numPr>
        <w:spacing w:after="194"/>
        <w:ind w:right="62"/>
      </w:pPr>
      <w:r>
        <w:t>Při prodlení zhotovitele s řádným předáním díla jako celku objednateli ve sjednaném termínu dle článku IX.1. této SOD je zhotovitel povinen zaplatit objednateli smluvní pokutu ve výši 200,-Kč za každý i započatý den prodlení až do doby předání díla, přičemž nárok na úhradu případné škody objednatele tímto není dotčen.</w:t>
      </w:r>
    </w:p>
    <w:p w14:paraId="4791D7C9" w14:textId="77777777" w:rsidR="00A1558D" w:rsidRDefault="00B56AA3">
      <w:pPr>
        <w:numPr>
          <w:ilvl w:val="0"/>
          <w:numId w:val="6"/>
        </w:numPr>
        <w:spacing w:after="102"/>
        <w:ind w:right="62"/>
      </w:pPr>
      <w:r>
        <w:t>Při prodlení objednatele s úhradou faktury je zhotovitel oprávněn požadovat po objednateli úrok z prodlení ve výši 0,1 % z dlužné částky za každý započatý den prodlení.</w:t>
      </w:r>
    </w:p>
    <w:p w14:paraId="4110276A" w14:textId="77777777" w:rsidR="00A1558D" w:rsidRDefault="00B56AA3">
      <w:pPr>
        <w:numPr>
          <w:ilvl w:val="0"/>
          <w:numId w:val="6"/>
        </w:numPr>
        <w:spacing w:after="487"/>
        <w:ind w:right="62"/>
      </w:pPr>
      <w:r>
        <w:t xml:space="preserve">Smluvní pokuta a úrok z prodlení jsou splatné do </w:t>
      </w:r>
      <w:proofErr w:type="gramStart"/>
      <w:r>
        <w:t>14-ti</w:t>
      </w:r>
      <w:proofErr w:type="gramEnd"/>
      <w:r>
        <w:t xml:space="preserve"> dnů od doručení jejich písemného vyúčtování postižené straně. Uplatnění smluvní pokuty i úroků z prodlení je fakultativní, plně závislé na vůli oprávněné strany. Smluvní pokuta i úrok lze uplatňovat pouze do výše jedné čtvrtiny smluvní ceny dle SOD.</w:t>
      </w:r>
    </w:p>
    <w:p w14:paraId="23C4EED7" w14:textId="77777777" w:rsidR="00A1558D" w:rsidRDefault="00B56AA3">
      <w:pPr>
        <w:pStyle w:val="Nadpis2"/>
        <w:spacing w:after="96"/>
        <w:ind w:left="380"/>
      </w:pPr>
      <w:r>
        <w:t>čl. VIII. Záruční doba</w:t>
      </w:r>
    </w:p>
    <w:p w14:paraId="550B8612" w14:textId="77777777" w:rsidR="00A1558D" w:rsidRDefault="00B56AA3">
      <w:pPr>
        <w:spacing w:after="339"/>
        <w:ind w:left="298" w:right="62"/>
      </w:pPr>
      <w:r>
        <w:t>1. Zhotovitel poskytuje za dílo této smlouvy záruku v délce 36 měsíců. Záruční doba počíná běžet dnem předání a převzetí díla v rozsahu této smlouvy.</w:t>
      </w:r>
    </w:p>
    <w:p w14:paraId="362343D2" w14:textId="77777777" w:rsidR="00A1558D" w:rsidRDefault="00B56AA3">
      <w:pPr>
        <w:pStyle w:val="Nadpis2"/>
        <w:ind w:left="312"/>
      </w:pPr>
      <w:r>
        <w:t>čl. IX. Doba plnění, předání a převzetí díla</w:t>
      </w:r>
    </w:p>
    <w:p w14:paraId="01ED9C9F" w14:textId="77777777" w:rsidR="00A1558D" w:rsidRDefault="00B56AA3">
      <w:pPr>
        <w:numPr>
          <w:ilvl w:val="0"/>
          <w:numId w:val="7"/>
        </w:numPr>
        <w:ind w:right="62" w:hanging="360"/>
      </w:pPr>
      <w:r>
        <w:t>Zhotovitel zahájí realizaci díla nejpozději 22. 8. 2025 a bezvadné dílo jako celek objednateli předá nejpozději do 4. 9. 2025.</w:t>
      </w:r>
    </w:p>
    <w:p w14:paraId="139E1E43" w14:textId="77777777" w:rsidR="00A1558D" w:rsidRDefault="00B56AA3">
      <w:pPr>
        <w:numPr>
          <w:ilvl w:val="0"/>
          <w:numId w:val="7"/>
        </w:numPr>
        <w:ind w:right="62" w:hanging="360"/>
      </w:pPr>
      <w:r>
        <w:t>V případě, že objednatel nezajistí stavební připravenost dle této smlouvy a zhotoviteli tak není umožněno provádění díla, není zhotovitel povinen dodržet termín dokončení díla.</w:t>
      </w:r>
    </w:p>
    <w:p w14:paraId="33FBA10C" w14:textId="77777777" w:rsidR="00A1558D" w:rsidRDefault="00B56AA3">
      <w:pPr>
        <w:numPr>
          <w:ilvl w:val="0"/>
          <w:numId w:val="7"/>
        </w:numPr>
        <w:spacing w:after="85"/>
        <w:ind w:right="62" w:hanging="360"/>
      </w:pPr>
      <w:r>
        <w:t>Splněním díla se rozumí řádné úplné dokončení díla v rozsahu dle této SOD, včetně předání a vyklizení staveniště, podepsání posledního zápisu o předání a převzetí díla.</w:t>
      </w:r>
    </w:p>
    <w:p w14:paraId="575E1662" w14:textId="77777777" w:rsidR="00A1558D" w:rsidRDefault="00B56AA3">
      <w:pPr>
        <w:numPr>
          <w:ilvl w:val="0"/>
          <w:numId w:val="7"/>
        </w:numPr>
        <w:spacing w:after="236"/>
        <w:ind w:right="62" w:hanging="360"/>
      </w:pPr>
      <w:r>
        <w:t>Budou-li při předání díla objeveny drobné nedostatky, nebránící užívání díla, je objednatel povinen dílo převzít a zhotovitel tyto nedostatky (vady, nedodělky) do 14 dnů odstranit.</w:t>
      </w:r>
    </w:p>
    <w:p w14:paraId="4F8DA350" w14:textId="77777777" w:rsidR="00A1558D" w:rsidRDefault="00B56AA3">
      <w:pPr>
        <w:pStyle w:val="Nadpis2"/>
        <w:ind w:left="418"/>
      </w:pPr>
      <w:r>
        <w:t>čl. X. Ostatní ujednání</w:t>
      </w:r>
    </w:p>
    <w:p w14:paraId="07BF1B9E" w14:textId="77777777" w:rsidR="00A1558D" w:rsidRDefault="00B56AA3">
      <w:pPr>
        <w:numPr>
          <w:ilvl w:val="0"/>
          <w:numId w:val="8"/>
        </w:numPr>
        <w:spacing w:after="135"/>
        <w:ind w:right="62"/>
      </w:pPr>
      <w:r>
        <w:t>Smluvní strany prohlašují, že jejich adresy uvedené v této smlouvě jsou aktuálními a na těchto adresách jsou pak povinny přebírat veškerou korespondenci vztahující se k této smlouvě. V případě, že si kterákoliv ze stran nepřevezme doporučenou zásilku, má se za to, že tato byla doručena třetím dnem ode dne uložení u poskytovatele poštovních služeb. Strany jsou bezodkladně povinny se písemně vzájemně informovat o změnách své doručovací adresy — do doby této notifikace platí druhá věta tohoto bodu, byť by se s</w:t>
      </w:r>
      <w:r>
        <w:t>mluvní strana již na této adrese nezdržovala.</w:t>
      </w:r>
    </w:p>
    <w:p w14:paraId="499330EC" w14:textId="77777777" w:rsidR="00A1558D" w:rsidRDefault="00B56AA3">
      <w:pPr>
        <w:numPr>
          <w:ilvl w:val="0"/>
          <w:numId w:val="8"/>
        </w:numPr>
        <w:spacing w:after="118"/>
        <w:ind w:right="62"/>
      </w:pPr>
      <w:r>
        <w:lastRenderedPageBreak/>
        <w:t>Nedílnou přílohou této smlouvy je nabídka č. 25NA00009.</w:t>
      </w:r>
    </w:p>
    <w:p w14:paraId="2EC8B43D" w14:textId="6A0677A5" w:rsidR="00A1558D" w:rsidRDefault="00B56AA3">
      <w:pPr>
        <w:numPr>
          <w:ilvl w:val="0"/>
          <w:numId w:val="8"/>
        </w:numPr>
        <w:spacing w:after="485"/>
        <w:ind w:right="62"/>
      </w:pPr>
      <w:r>
        <w:t>Nestanoví-li tato smlouva jinak, řídí se práva a povinnosti smluvních stran občanským zákoníkem.</w:t>
      </w:r>
    </w:p>
    <w:p w14:paraId="64B74E37" w14:textId="7A152290" w:rsidR="00A1558D" w:rsidRDefault="00341E33">
      <w:pPr>
        <w:spacing w:after="415" w:line="265" w:lineRule="auto"/>
        <w:ind w:left="298" w:right="0" w:hanging="10"/>
        <w:jc w:val="lef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BDC29" wp14:editId="00E39D00">
                <wp:simplePos x="0" y="0"/>
                <wp:positionH relativeFrom="column">
                  <wp:posOffset>882536</wp:posOffset>
                </wp:positionH>
                <wp:positionV relativeFrom="paragraph">
                  <wp:posOffset>451523</wp:posOffset>
                </wp:positionV>
                <wp:extent cx="1426836" cy="235125"/>
                <wp:effectExtent l="0" t="0" r="0" b="0"/>
                <wp:wrapSquare wrapText="bothSides"/>
                <wp:docPr id="1576235475" name="Rectangle 5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36" cy="235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89011E" w14:textId="77777777" w:rsidR="00A1558D" w:rsidRDefault="00B56AA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34"/>
                              </w:rPr>
                              <w:t>Objednatele: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BDC29" id="Rectangle 5954" o:spid="_x0000_s1026" style="position:absolute;left:0;text-align:left;margin-left:69.5pt;margin-top:35.55pt;width:112.35pt;height:1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" filled="f" stroked="f">
                <v:textbox inset="0,0,0,0">
                  <w:txbxContent>
                    <w:p w14:paraId="0589011E" w14:textId="77777777" w:rsidR="00A1558D" w:rsidRDefault="00B56AA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34"/>
                        </w:rPr>
                        <w:t>Objednatele: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56AA3">
        <w:rPr>
          <w:sz w:val="24"/>
        </w:rPr>
        <w:t>V Bystřici n.</w:t>
      </w:r>
      <w:r>
        <w:rPr>
          <w:sz w:val="24"/>
        </w:rPr>
        <w:t xml:space="preserve"> </w:t>
      </w:r>
      <w:r w:rsidR="00B56AA3">
        <w:rPr>
          <w:sz w:val="24"/>
        </w:rPr>
        <w:t>P. 21. 8. 2025</w:t>
      </w:r>
    </w:p>
    <w:p w14:paraId="2122F778" w14:textId="77777777" w:rsidR="00B56AA3" w:rsidRDefault="00B56AA3">
      <w:pPr>
        <w:tabs>
          <w:tab w:val="center" w:pos="1154"/>
          <w:tab w:val="center" w:pos="6749"/>
        </w:tabs>
        <w:spacing w:after="400" w:line="260" w:lineRule="auto"/>
        <w:ind w:left="0" w:right="0" w:firstLine="0"/>
        <w:jc w:val="left"/>
        <w:rPr>
          <w:sz w:val="34"/>
        </w:rPr>
      </w:pPr>
      <w:r>
        <w:rPr>
          <w:sz w:val="34"/>
        </w:rPr>
        <w:tab/>
        <w:t xml:space="preserve">za </w:t>
      </w:r>
      <w:r>
        <w:rPr>
          <w:sz w:val="34"/>
        </w:rPr>
        <w:tab/>
      </w:r>
      <w:r>
        <w:rPr>
          <w:sz w:val="34"/>
        </w:rPr>
        <w:t xml:space="preserve">za </w:t>
      </w:r>
      <w:r>
        <w:rPr>
          <w:sz w:val="34"/>
        </w:rPr>
        <w:t>Zhotovitel</w:t>
      </w:r>
      <w:r>
        <w:rPr>
          <w:sz w:val="34"/>
        </w:rPr>
        <w:t>e</w:t>
      </w:r>
    </w:p>
    <w:p w14:paraId="67408DD0" w14:textId="0E1FE7F7" w:rsidR="00A1558D" w:rsidRPr="00B56AA3" w:rsidRDefault="00B56AA3">
      <w:pPr>
        <w:tabs>
          <w:tab w:val="center" w:pos="1154"/>
          <w:tab w:val="center" w:pos="6749"/>
        </w:tabs>
        <w:spacing w:after="400" w:line="260" w:lineRule="auto"/>
        <w:ind w:left="0" w:right="0" w:firstLine="0"/>
        <w:jc w:val="left"/>
        <w:rPr>
          <w:sz w:val="34"/>
        </w:rPr>
      </w:pPr>
      <w:r>
        <w:t>Mgr. Miroslav Novák</w:t>
      </w:r>
      <w:r>
        <w:rPr>
          <w:sz w:val="34"/>
        </w:rPr>
        <w:tab/>
      </w:r>
      <w:r>
        <w:t xml:space="preserve">Pavel </w:t>
      </w:r>
      <w:proofErr w:type="spellStart"/>
      <w:r>
        <w:t>Flos</w:t>
      </w:r>
      <w:proofErr w:type="spellEnd"/>
      <w:r>
        <w:rPr>
          <w:sz w:val="34"/>
        </w:rPr>
        <w:tab/>
      </w:r>
      <w:r>
        <w:rPr>
          <w:noProof/>
        </w:rPr>
        <w:drawing>
          <wp:inline distT="0" distB="0" distL="0" distR="0" wp14:anchorId="6C5CEF56" wp14:editId="4456AA4E">
            <wp:extent cx="6096" cy="12196"/>
            <wp:effectExtent l="0" t="0" r="0" b="0"/>
            <wp:docPr id="8114" name="Picture 8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" name="Picture 8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85156" w14:textId="58F1736D" w:rsidR="00B56AA3" w:rsidRDefault="00B56AA3" w:rsidP="00B56AA3">
      <w:pPr>
        <w:ind w:left="0" w:firstLine="0"/>
        <w:sectPr w:rsidR="00B56AA3">
          <w:footerReference w:type="even" r:id="rId8"/>
          <w:footerReference w:type="default" r:id="rId9"/>
          <w:footerReference w:type="first" r:id="rId10"/>
          <w:pgSz w:w="11904" w:h="16834"/>
          <w:pgMar w:top="1463" w:right="1200" w:bottom="744" w:left="1286" w:header="708" w:footer="739" w:gutter="0"/>
          <w:cols w:space="708"/>
        </w:sectPr>
      </w:pPr>
    </w:p>
    <w:p w14:paraId="3A554D99" w14:textId="7912952A" w:rsidR="00A1558D" w:rsidRDefault="00A1558D" w:rsidP="00B56AA3">
      <w:pPr>
        <w:spacing w:after="0" w:line="259" w:lineRule="auto"/>
        <w:ind w:left="0" w:right="10464" w:firstLine="0"/>
        <w:jc w:val="left"/>
      </w:pPr>
    </w:p>
    <w:sectPr w:rsidR="00A1558D">
      <w:footerReference w:type="even" r:id="rId11"/>
      <w:footerReference w:type="default" r:id="rId12"/>
      <w:footerReference w:type="first" r:id="rId13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53F1" w14:textId="77777777" w:rsidR="00B56AA3" w:rsidRDefault="00B56AA3">
      <w:pPr>
        <w:spacing w:after="0" w:line="240" w:lineRule="auto"/>
      </w:pPr>
      <w:r>
        <w:separator/>
      </w:r>
    </w:p>
  </w:endnote>
  <w:endnote w:type="continuationSeparator" w:id="0">
    <w:p w14:paraId="71D4F54A" w14:textId="77777777" w:rsidR="00B56AA3" w:rsidRDefault="00B5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D199" w14:textId="77777777" w:rsidR="00A1558D" w:rsidRDefault="00B56AA3">
    <w:pPr>
      <w:spacing w:after="0" w:line="259" w:lineRule="auto"/>
      <w:ind w:left="154" w:right="0" w:firstLine="0"/>
      <w:jc w:val="left"/>
    </w:pPr>
    <w:r>
      <w:rPr>
        <w:sz w:val="20"/>
      </w:rPr>
      <w:t xml:space="preserve">Strana (celkem </w:t>
    </w:r>
    <w:r>
      <w:t>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5468" w14:textId="77777777" w:rsidR="00A1558D" w:rsidRDefault="00B56AA3">
    <w:pPr>
      <w:spacing w:after="0" w:line="259" w:lineRule="auto"/>
      <w:ind w:left="154" w:right="0" w:firstLine="0"/>
      <w:jc w:val="left"/>
    </w:pPr>
    <w:r>
      <w:rPr>
        <w:sz w:val="20"/>
      </w:rPr>
      <w:t xml:space="preserve">Strana (celkem </w:t>
    </w:r>
    <w:r>
      <w:t>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9DBF" w14:textId="77777777" w:rsidR="00A1558D" w:rsidRDefault="00B56AA3">
    <w:pPr>
      <w:spacing w:after="0" w:line="259" w:lineRule="auto"/>
      <w:ind w:left="154" w:right="0" w:firstLine="0"/>
      <w:jc w:val="left"/>
    </w:pPr>
    <w:r>
      <w:rPr>
        <w:sz w:val="20"/>
      </w:rPr>
      <w:t xml:space="preserve">Strana (celkem </w:t>
    </w:r>
    <w:r>
      <w:t>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4F0D" w14:textId="77777777" w:rsidR="00A1558D" w:rsidRDefault="00A1558D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7036" w14:textId="77777777" w:rsidR="00A1558D" w:rsidRDefault="00A1558D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C26D" w14:textId="77777777" w:rsidR="00A1558D" w:rsidRDefault="00A1558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2631" w14:textId="77777777" w:rsidR="00B56AA3" w:rsidRDefault="00B56AA3">
      <w:pPr>
        <w:spacing w:after="0" w:line="240" w:lineRule="auto"/>
      </w:pPr>
      <w:r>
        <w:separator/>
      </w:r>
    </w:p>
  </w:footnote>
  <w:footnote w:type="continuationSeparator" w:id="0">
    <w:p w14:paraId="530BE301" w14:textId="77777777" w:rsidR="00B56AA3" w:rsidRDefault="00B56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69E"/>
    <w:multiLevelType w:val="hybridMultilevel"/>
    <w:tmpl w:val="B67C3F22"/>
    <w:lvl w:ilvl="0" w:tplc="506CA442">
      <w:start w:val="1"/>
      <w:numFmt w:val="decimal"/>
      <w:lvlText w:val="%1.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A2F8CA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E6AB8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E2208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096BE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1E74C6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68A6E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45E38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4AD988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159D4"/>
    <w:multiLevelType w:val="hybridMultilevel"/>
    <w:tmpl w:val="C5C6DB2A"/>
    <w:lvl w:ilvl="0" w:tplc="9452ABA8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3252A8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E0274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EC92A6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82FDC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41946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2E5BC0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180160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EA976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B756F"/>
    <w:multiLevelType w:val="hybridMultilevel"/>
    <w:tmpl w:val="9C085C84"/>
    <w:lvl w:ilvl="0" w:tplc="D0666142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B09F84">
      <w:start w:val="11"/>
      <w:numFmt w:val="lowerLetter"/>
      <w:lvlText w:val="%2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FEDAD2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3AE1C6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044540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3626F8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E00BD6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E03214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40A6C0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93661"/>
    <w:multiLevelType w:val="hybridMultilevel"/>
    <w:tmpl w:val="CE64649A"/>
    <w:lvl w:ilvl="0" w:tplc="CAF81D1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F60ED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693B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50AC8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CC9D1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601A2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8A88D0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D29F3E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C528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92729D"/>
    <w:multiLevelType w:val="hybridMultilevel"/>
    <w:tmpl w:val="61A43F56"/>
    <w:lvl w:ilvl="0" w:tplc="158E6204">
      <w:start w:val="1"/>
      <w:numFmt w:val="decimal"/>
      <w:lvlText w:val="%1.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4CAC8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48F17C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F0C294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5CFC5A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6C9EA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F0299A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360DD0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BEF32E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15ED3"/>
    <w:multiLevelType w:val="hybridMultilevel"/>
    <w:tmpl w:val="0F848FA6"/>
    <w:lvl w:ilvl="0" w:tplc="5B623972">
      <w:start w:val="1"/>
      <w:numFmt w:val="decimal"/>
      <w:lvlText w:val="%1."/>
      <w:lvlJc w:val="left"/>
      <w:pPr>
        <w:ind w:left="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DA6FA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70302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9E26ED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EF8E0D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72230E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26F9D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461D88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E52389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D23FE8"/>
    <w:multiLevelType w:val="hybridMultilevel"/>
    <w:tmpl w:val="CCF2DFC2"/>
    <w:lvl w:ilvl="0" w:tplc="C21E9A82">
      <w:start w:val="2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9BA22D2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2ED36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5CAD1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80AE722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DE4A4C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E4FD5E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42C28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DAB02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8760F0"/>
    <w:multiLevelType w:val="hybridMultilevel"/>
    <w:tmpl w:val="21121114"/>
    <w:lvl w:ilvl="0" w:tplc="7A9C1B4A">
      <w:start w:val="1"/>
      <w:numFmt w:val="decimal"/>
      <w:lvlText w:val="%1.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5DC0878">
      <w:start w:val="1"/>
      <w:numFmt w:val="lowerLetter"/>
      <w:lvlText w:val="%2"/>
      <w:lvlJc w:val="left"/>
      <w:pPr>
        <w:ind w:left="1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006328">
      <w:start w:val="1"/>
      <w:numFmt w:val="lowerRoman"/>
      <w:lvlText w:val="%3"/>
      <w:lvlJc w:val="left"/>
      <w:pPr>
        <w:ind w:left="2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82CFA2E">
      <w:start w:val="1"/>
      <w:numFmt w:val="decimal"/>
      <w:lvlText w:val="%4"/>
      <w:lvlJc w:val="left"/>
      <w:pPr>
        <w:ind w:left="2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CB8E1EC">
      <w:start w:val="1"/>
      <w:numFmt w:val="lowerLetter"/>
      <w:lvlText w:val="%5"/>
      <w:lvlJc w:val="left"/>
      <w:pPr>
        <w:ind w:left="3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F849358">
      <w:start w:val="1"/>
      <w:numFmt w:val="lowerRoman"/>
      <w:lvlText w:val="%6"/>
      <w:lvlJc w:val="left"/>
      <w:pPr>
        <w:ind w:left="4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7963F62">
      <w:start w:val="1"/>
      <w:numFmt w:val="decimal"/>
      <w:lvlText w:val="%7"/>
      <w:lvlJc w:val="left"/>
      <w:pPr>
        <w:ind w:left="4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680210">
      <w:start w:val="1"/>
      <w:numFmt w:val="lowerLetter"/>
      <w:lvlText w:val="%8"/>
      <w:lvlJc w:val="left"/>
      <w:pPr>
        <w:ind w:left="5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DE76B4">
      <w:start w:val="1"/>
      <w:numFmt w:val="lowerRoman"/>
      <w:lvlText w:val="%9"/>
      <w:lvlJc w:val="left"/>
      <w:pPr>
        <w:ind w:left="6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5491628">
    <w:abstractNumId w:val="2"/>
  </w:num>
  <w:num w:numId="2" w16cid:durableId="773592035">
    <w:abstractNumId w:val="5"/>
  </w:num>
  <w:num w:numId="3" w16cid:durableId="1582904860">
    <w:abstractNumId w:val="6"/>
  </w:num>
  <w:num w:numId="4" w16cid:durableId="575171963">
    <w:abstractNumId w:val="1"/>
  </w:num>
  <w:num w:numId="5" w16cid:durableId="2132622592">
    <w:abstractNumId w:val="3"/>
  </w:num>
  <w:num w:numId="6" w16cid:durableId="1075401483">
    <w:abstractNumId w:val="4"/>
  </w:num>
  <w:num w:numId="7" w16cid:durableId="1316304605">
    <w:abstractNumId w:val="0"/>
  </w:num>
  <w:num w:numId="8" w16cid:durableId="179130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8D"/>
    <w:rsid w:val="00341E33"/>
    <w:rsid w:val="00486D85"/>
    <w:rsid w:val="004A3C3F"/>
    <w:rsid w:val="00A1558D"/>
    <w:rsid w:val="00B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E57"/>
  <w15:docId w15:val="{590245B2-6DB8-4CC8-85CC-2CDEA950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6" w:line="223" w:lineRule="auto"/>
      <w:ind w:left="509" w:right="4387" w:firstLine="4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" w:line="259" w:lineRule="auto"/>
      <w:ind w:left="43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60" w:lineRule="auto"/>
      <w:ind w:left="159" w:hanging="10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1039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Sbh-c250i25101309160</vt:lpstr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Sbh-c250i25101309160</dc:title>
  <dc:subject/>
  <dc:creator>dlouha</dc:creator>
  <cp:keywords/>
  <cp:lastModifiedBy>Veronika Dlouhá, Dis.</cp:lastModifiedBy>
  <cp:revision>2</cp:revision>
  <dcterms:created xsi:type="dcterms:W3CDTF">2025-10-13T08:47:00Z</dcterms:created>
  <dcterms:modified xsi:type="dcterms:W3CDTF">2025-10-13T08:47:00Z</dcterms:modified>
</cp:coreProperties>
</file>