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FA008" w14:textId="77777777" w:rsidR="00037B27" w:rsidRPr="00D20027" w:rsidRDefault="0043325B">
      <w:pPr>
        <w:pStyle w:val="Nzev"/>
        <w:ind w:left="214"/>
      </w:pPr>
      <w:r w:rsidRPr="00D20027">
        <w:rPr>
          <w:spacing w:val="-2"/>
        </w:rPr>
        <w:t>SMLOUVA</w:t>
      </w:r>
    </w:p>
    <w:p w14:paraId="400B0F39" w14:textId="589886B0" w:rsidR="00037B27" w:rsidRDefault="72B0D36B" w:rsidP="00F96135">
      <w:pPr>
        <w:pStyle w:val="Nzev"/>
        <w:spacing w:before="0" w:line="242" w:lineRule="auto"/>
      </w:pPr>
      <w:r>
        <w:t>na dodávku elektronické</w:t>
      </w:r>
      <w:r w:rsidR="68325202">
        <w:t xml:space="preserve"> </w:t>
      </w:r>
      <w:r>
        <w:t>úřední desky</w:t>
      </w:r>
      <w:r w:rsidR="51E2D003">
        <w:t xml:space="preserve"> a zajištění </w:t>
      </w:r>
      <w:r w:rsidR="00294854">
        <w:t>záruční</w:t>
      </w:r>
      <w:r w:rsidR="007C5294">
        <w:t xml:space="preserve"> </w:t>
      </w:r>
      <w:r w:rsidR="0F95B3B7">
        <w:t xml:space="preserve">a </w:t>
      </w:r>
      <w:r w:rsidR="007C5294">
        <w:t>servisní</w:t>
      </w:r>
      <w:r w:rsidR="00294854">
        <w:t xml:space="preserve"> </w:t>
      </w:r>
      <w:r w:rsidR="51E2D003">
        <w:t>podpory</w:t>
      </w:r>
    </w:p>
    <w:p w14:paraId="2C959424" w14:textId="7EC6FB71" w:rsidR="00F96135" w:rsidRPr="00BE0C27" w:rsidRDefault="004C7A51" w:rsidP="004C7A51">
      <w:pPr>
        <w:spacing w:after="240"/>
        <w:jc w:val="center"/>
        <w:rPr>
          <w:sz w:val="20"/>
          <w:szCs w:val="20"/>
        </w:rPr>
      </w:pPr>
      <w:r w:rsidRPr="00BE0C27">
        <w:rPr>
          <w:sz w:val="20"/>
          <w:szCs w:val="20"/>
        </w:rPr>
        <w:t>Číslo smlouvy: D/</w:t>
      </w:r>
      <w:r w:rsidR="00BE0C27" w:rsidRPr="00BE0C27">
        <w:rPr>
          <w:sz w:val="20"/>
          <w:szCs w:val="20"/>
        </w:rPr>
        <w:t>2959/</w:t>
      </w:r>
      <w:r w:rsidRPr="00BE0C27">
        <w:rPr>
          <w:sz w:val="20"/>
          <w:szCs w:val="20"/>
        </w:rPr>
        <w:t>/2025/ICT</w:t>
      </w:r>
    </w:p>
    <w:p w14:paraId="43C5B8EB" w14:textId="77777777" w:rsidR="00037B27" w:rsidRDefault="0043325B">
      <w:pPr>
        <w:pStyle w:val="Zkladntext"/>
        <w:ind w:left="198" w:right="147"/>
        <w:jc w:val="center"/>
      </w:pPr>
      <w:r>
        <w:t>uzavřená</w:t>
      </w:r>
      <w:r>
        <w:rPr>
          <w:spacing w:val="-3"/>
        </w:rPr>
        <w:t xml:space="preserve"> </w:t>
      </w:r>
      <w:r>
        <w:t>na</w:t>
      </w:r>
      <w:r>
        <w:rPr>
          <w:spacing w:val="-1"/>
        </w:rPr>
        <w:t xml:space="preserve"> </w:t>
      </w:r>
      <w:r>
        <w:t>základě</w:t>
      </w:r>
      <w:r>
        <w:rPr>
          <w:spacing w:val="-2"/>
        </w:rPr>
        <w:t xml:space="preserve"> </w:t>
      </w:r>
      <w:proofErr w:type="spellStart"/>
      <w:r>
        <w:t>ust</w:t>
      </w:r>
      <w:proofErr w:type="spellEnd"/>
      <w:r>
        <w:t>.</w:t>
      </w:r>
      <w:r>
        <w:rPr>
          <w:spacing w:val="-3"/>
        </w:rPr>
        <w:t xml:space="preserve"> </w:t>
      </w:r>
      <w:r>
        <w:t>§</w:t>
      </w:r>
      <w:r>
        <w:rPr>
          <w:spacing w:val="-1"/>
        </w:rPr>
        <w:t xml:space="preserve"> </w:t>
      </w:r>
      <w:r>
        <w:t>2586</w:t>
      </w:r>
      <w:r>
        <w:rPr>
          <w:spacing w:val="-2"/>
        </w:rPr>
        <w:t xml:space="preserve"> </w:t>
      </w:r>
      <w:r>
        <w:t>a</w:t>
      </w:r>
      <w:r>
        <w:rPr>
          <w:spacing w:val="-3"/>
        </w:rPr>
        <w:t xml:space="preserve"> </w:t>
      </w:r>
      <w:r>
        <w:t>násl.</w:t>
      </w:r>
      <w:r>
        <w:rPr>
          <w:spacing w:val="-1"/>
        </w:rPr>
        <w:t xml:space="preserve"> </w:t>
      </w:r>
      <w:r>
        <w:t>a</w:t>
      </w:r>
      <w:r>
        <w:rPr>
          <w:spacing w:val="-3"/>
        </w:rPr>
        <w:t xml:space="preserve"> </w:t>
      </w:r>
      <w:r>
        <w:t>§</w:t>
      </w:r>
      <w:r>
        <w:rPr>
          <w:spacing w:val="-1"/>
        </w:rPr>
        <w:t xml:space="preserve"> </w:t>
      </w:r>
      <w:r>
        <w:t>2358</w:t>
      </w:r>
      <w:r>
        <w:rPr>
          <w:spacing w:val="-3"/>
        </w:rPr>
        <w:t xml:space="preserve"> </w:t>
      </w:r>
      <w:r>
        <w:t>a</w:t>
      </w:r>
      <w:r>
        <w:rPr>
          <w:spacing w:val="-1"/>
        </w:rPr>
        <w:t xml:space="preserve"> </w:t>
      </w:r>
      <w:r>
        <w:t>násl. zákona</w:t>
      </w:r>
      <w:r>
        <w:rPr>
          <w:spacing w:val="-3"/>
        </w:rPr>
        <w:t xml:space="preserve"> </w:t>
      </w:r>
      <w:r>
        <w:t>č.</w:t>
      </w:r>
      <w:r>
        <w:rPr>
          <w:spacing w:val="-3"/>
        </w:rPr>
        <w:t xml:space="preserve"> </w:t>
      </w:r>
      <w:r>
        <w:t>89/2012</w:t>
      </w:r>
      <w:r>
        <w:rPr>
          <w:spacing w:val="-3"/>
        </w:rPr>
        <w:t xml:space="preserve"> </w:t>
      </w:r>
      <w:r>
        <w:t>Sb.,</w:t>
      </w:r>
      <w:r>
        <w:rPr>
          <w:spacing w:val="-2"/>
        </w:rPr>
        <w:t xml:space="preserve"> </w:t>
      </w:r>
      <w:r>
        <w:t>občanský</w:t>
      </w:r>
      <w:r>
        <w:rPr>
          <w:spacing w:val="-7"/>
        </w:rPr>
        <w:t xml:space="preserve"> </w:t>
      </w:r>
      <w:r>
        <w:t>zákoník,</w:t>
      </w:r>
      <w:r>
        <w:rPr>
          <w:spacing w:val="-3"/>
        </w:rPr>
        <w:t xml:space="preserve"> </w:t>
      </w:r>
      <w:r>
        <w:t>ve</w:t>
      </w:r>
      <w:r>
        <w:rPr>
          <w:spacing w:val="-1"/>
        </w:rPr>
        <w:t xml:space="preserve"> </w:t>
      </w:r>
      <w:r>
        <w:t>znění pozdějších předpisů (dále jen „</w:t>
      </w:r>
      <w:r>
        <w:rPr>
          <w:b/>
        </w:rPr>
        <w:t>občanský zákoník</w:t>
      </w:r>
      <w:r>
        <w:t>“)</w:t>
      </w:r>
    </w:p>
    <w:p w14:paraId="1353E372" w14:textId="77777777" w:rsidR="00037B27" w:rsidRDefault="00037B27">
      <w:pPr>
        <w:pStyle w:val="Zkladntext"/>
      </w:pPr>
    </w:p>
    <w:p w14:paraId="14494F41" w14:textId="77777777" w:rsidR="00037B27" w:rsidRDefault="00037B27">
      <w:pPr>
        <w:pStyle w:val="Zkladntext"/>
        <w:spacing w:before="8"/>
      </w:pPr>
    </w:p>
    <w:p w14:paraId="5B7224FD" w14:textId="77777777" w:rsidR="00037B27" w:rsidRDefault="0043325B">
      <w:pPr>
        <w:ind w:left="208" w:right="147"/>
        <w:jc w:val="center"/>
        <w:rPr>
          <w:b/>
          <w:sz w:val="20"/>
        </w:rPr>
      </w:pPr>
      <w:r>
        <w:rPr>
          <w:b/>
          <w:sz w:val="20"/>
        </w:rPr>
        <w:t>Smluvní</w:t>
      </w:r>
      <w:r>
        <w:rPr>
          <w:b/>
          <w:spacing w:val="-8"/>
          <w:sz w:val="20"/>
        </w:rPr>
        <w:t xml:space="preserve"> </w:t>
      </w:r>
      <w:r>
        <w:rPr>
          <w:b/>
          <w:spacing w:val="-2"/>
          <w:sz w:val="20"/>
        </w:rPr>
        <w:t>strany</w:t>
      </w:r>
    </w:p>
    <w:tbl>
      <w:tblPr>
        <w:tblStyle w:val="Mkatabulky"/>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2840"/>
        <w:gridCol w:w="5948"/>
      </w:tblGrid>
      <w:tr w:rsidR="000939E8" w14:paraId="602155AF" w14:textId="77777777" w:rsidTr="00D412D6">
        <w:tc>
          <w:tcPr>
            <w:tcW w:w="1555" w:type="dxa"/>
          </w:tcPr>
          <w:p w14:paraId="3683C5BA" w14:textId="77777777" w:rsidR="000939E8" w:rsidRPr="001508FF" w:rsidRDefault="000939E8">
            <w:pPr>
              <w:pStyle w:val="Bezmezer"/>
              <w:rPr>
                <w:b/>
                <w:bCs/>
              </w:rPr>
            </w:pPr>
            <w:r w:rsidRPr="001508FF">
              <w:rPr>
                <w:b/>
                <w:bCs/>
              </w:rPr>
              <w:t>Objednatel</w:t>
            </w:r>
          </w:p>
        </w:tc>
        <w:tc>
          <w:tcPr>
            <w:tcW w:w="2840" w:type="dxa"/>
          </w:tcPr>
          <w:p w14:paraId="7845440A" w14:textId="77777777" w:rsidR="000939E8" w:rsidRPr="001508FF" w:rsidRDefault="000939E8">
            <w:pPr>
              <w:pStyle w:val="Bezmezer"/>
              <w:rPr>
                <w:b/>
                <w:bCs/>
              </w:rPr>
            </w:pPr>
            <w:r w:rsidRPr="001508FF">
              <w:rPr>
                <w:b/>
                <w:bCs/>
              </w:rPr>
              <w:t>Zlínský kraj</w:t>
            </w:r>
          </w:p>
        </w:tc>
        <w:tc>
          <w:tcPr>
            <w:tcW w:w="5948" w:type="dxa"/>
          </w:tcPr>
          <w:p w14:paraId="14501AD0" w14:textId="77777777" w:rsidR="000939E8" w:rsidRDefault="000939E8">
            <w:pPr>
              <w:pStyle w:val="Bezmezer"/>
            </w:pPr>
          </w:p>
        </w:tc>
      </w:tr>
      <w:tr w:rsidR="000939E8" w14:paraId="0570EC01" w14:textId="77777777" w:rsidTr="00D412D6">
        <w:tc>
          <w:tcPr>
            <w:tcW w:w="1555" w:type="dxa"/>
          </w:tcPr>
          <w:p w14:paraId="79E0F649" w14:textId="77777777" w:rsidR="000939E8" w:rsidRDefault="000939E8">
            <w:pPr>
              <w:pStyle w:val="Bezmezer"/>
            </w:pPr>
          </w:p>
        </w:tc>
        <w:tc>
          <w:tcPr>
            <w:tcW w:w="2840" w:type="dxa"/>
          </w:tcPr>
          <w:p w14:paraId="465534F2" w14:textId="77777777" w:rsidR="000939E8" w:rsidRDefault="000939E8">
            <w:pPr>
              <w:pStyle w:val="Bezmezer"/>
            </w:pPr>
            <w:r>
              <w:t>IČO:</w:t>
            </w:r>
          </w:p>
          <w:p w14:paraId="4DDD0D71" w14:textId="77777777" w:rsidR="000939E8" w:rsidRDefault="000939E8">
            <w:pPr>
              <w:pStyle w:val="Bezmezer"/>
            </w:pPr>
            <w:r>
              <w:t>DIČ:</w:t>
            </w:r>
          </w:p>
        </w:tc>
        <w:tc>
          <w:tcPr>
            <w:tcW w:w="5948" w:type="dxa"/>
          </w:tcPr>
          <w:p w14:paraId="3459869C" w14:textId="77777777" w:rsidR="000939E8" w:rsidRDefault="000939E8">
            <w:pPr>
              <w:pStyle w:val="Bezmezer"/>
            </w:pPr>
            <w:r>
              <w:t>70891320</w:t>
            </w:r>
          </w:p>
          <w:p w14:paraId="698DF15A" w14:textId="77777777" w:rsidR="000939E8" w:rsidRDefault="000939E8">
            <w:pPr>
              <w:pStyle w:val="Bezmezer"/>
            </w:pPr>
            <w:r>
              <w:t>CZ70891320</w:t>
            </w:r>
          </w:p>
        </w:tc>
      </w:tr>
      <w:tr w:rsidR="000939E8" w14:paraId="77A9413D" w14:textId="77777777" w:rsidTr="00D412D6">
        <w:tc>
          <w:tcPr>
            <w:tcW w:w="1555" w:type="dxa"/>
          </w:tcPr>
          <w:p w14:paraId="581AA1D4" w14:textId="77777777" w:rsidR="000939E8" w:rsidRDefault="000939E8">
            <w:pPr>
              <w:pStyle w:val="Bezmezer"/>
            </w:pPr>
          </w:p>
        </w:tc>
        <w:tc>
          <w:tcPr>
            <w:tcW w:w="2840" w:type="dxa"/>
          </w:tcPr>
          <w:p w14:paraId="10BF1617" w14:textId="77777777" w:rsidR="000939E8" w:rsidRDefault="000939E8">
            <w:pPr>
              <w:pStyle w:val="Bezmezer"/>
            </w:pPr>
            <w:r>
              <w:t>Sídlo:</w:t>
            </w:r>
          </w:p>
        </w:tc>
        <w:tc>
          <w:tcPr>
            <w:tcW w:w="5948" w:type="dxa"/>
          </w:tcPr>
          <w:p w14:paraId="0DBF1C31" w14:textId="77777777" w:rsidR="000939E8" w:rsidRDefault="000939E8">
            <w:pPr>
              <w:pStyle w:val="Bezmezer"/>
            </w:pPr>
            <w:r>
              <w:t>třída Tomáše Bati 21, 761 90 Zlín</w:t>
            </w:r>
          </w:p>
        </w:tc>
      </w:tr>
      <w:tr w:rsidR="000939E8" w14:paraId="7AEE4EA0" w14:textId="77777777" w:rsidTr="00D412D6">
        <w:tc>
          <w:tcPr>
            <w:tcW w:w="1555" w:type="dxa"/>
          </w:tcPr>
          <w:p w14:paraId="3338BF44" w14:textId="77777777" w:rsidR="000939E8" w:rsidRDefault="000939E8">
            <w:pPr>
              <w:pStyle w:val="Bezmezer"/>
            </w:pPr>
          </w:p>
        </w:tc>
        <w:tc>
          <w:tcPr>
            <w:tcW w:w="2840" w:type="dxa"/>
          </w:tcPr>
          <w:p w14:paraId="230E6228" w14:textId="77777777" w:rsidR="000939E8" w:rsidRDefault="000939E8">
            <w:pPr>
              <w:pStyle w:val="Bezmezer"/>
            </w:pPr>
            <w:r>
              <w:t>Zastoupen:</w:t>
            </w:r>
          </w:p>
        </w:tc>
        <w:tc>
          <w:tcPr>
            <w:tcW w:w="5948" w:type="dxa"/>
          </w:tcPr>
          <w:p w14:paraId="79D852D2" w14:textId="32BCB67D" w:rsidR="000939E8" w:rsidRDefault="00067D97">
            <w:pPr>
              <w:pStyle w:val="Bezmezer"/>
            </w:pPr>
            <w:proofErr w:type="spellStart"/>
            <w:r>
              <w:t>xxx</w:t>
            </w:r>
            <w:proofErr w:type="spellEnd"/>
            <w:r w:rsidR="000939E8">
              <w:t xml:space="preserve">, </w:t>
            </w:r>
            <w:r w:rsidR="007A6FDD">
              <w:t>vedoucím odboru ICT</w:t>
            </w:r>
          </w:p>
        </w:tc>
      </w:tr>
      <w:tr w:rsidR="000939E8" w14:paraId="5BB44D6F" w14:textId="77777777" w:rsidTr="00D412D6">
        <w:tc>
          <w:tcPr>
            <w:tcW w:w="1555" w:type="dxa"/>
          </w:tcPr>
          <w:p w14:paraId="234B5892" w14:textId="77777777" w:rsidR="000939E8" w:rsidRDefault="000939E8">
            <w:pPr>
              <w:pStyle w:val="Bezmezer"/>
            </w:pPr>
          </w:p>
        </w:tc>
        <w:tc>
          <w:tcPr>
            <w:tcW w:w="2840" w:type="dxa"/>
          </w:tcPr>
          <w:p w14:paraId="1C91AA0A" w14:textId="77777777" w:rsidR="000939E8" w:rsidRDefault="000939E8">
            <w:pPr>
              <w:pStyle w:val="Bezmezer"/>
            </w:pPr>
            <w:r>
              <w:t>Bank. spojení:</w:t>
            </w:r>
          </w:p>
        </w:tc>
        <w:tc>
          <w:tcPr>
            <w:tcW w:w="5948" w:type="dxa"/>
          </w:tcPr>
          <w:p w14:paraId="1B3502AC" w14:textId="2DA3D461" w:rsidR="000939E8" w:rsidRDefault="000939E8">
            <w:pPr>
              <w:pStyle w:val="Bezmezer"/>
            </w:pPr>
            <w:r w:rsidRPr="005B05F1">
              <w:rPr>
                <w:iCs/>
              </w:rPr>
              <w:t xml:space="preserve">Česká spořitelna, a.s., č. </w:t>
            </w:r>
            <w:proofErr w:type="spellStart"/>
            <w:r w:rsidRPr="005B05F1">
              <w:rPr>
                <w:iCs/>
              </w:rPr>
              <w:t>ú</w:t>
            </w:r>
            <w:r w:rsidR="0073401A">
              <w:rPr>
                <w:iCs/>
              </w:rPr>
              <w:t>.</w:t>
            </w:r>
            <w:proofErr w:type="spellEnd"/>
            <w:r>
              <w:rPr>
                <w:iCs/>
              </w:rPr>
              <w:t xml:space="preserve">: </w:t>
            </w:r>
            <w:r>
              <w:t>2786182/0800</w:t>
            </w:r>
          </w:p>
        </w:tc>
      </w:tr>
      <w:tr w:rsidR="000939E8" w14:paraId="56B8BDFE" w14:textId="77777777" w:rsidTr="00D412D6">
        <w:tc>
          <w:tcPr>
            <w:tcW w:w="1555" w:type="dxa"/>
          </w:tcPr>
          <w:p w14:paraId="2F0B8A12" w14:textId="77777777" w:rsidR="000939E8" w:rsidRDefault="000939E8">
            <w:pPr>
              <w:pStyle w:val="Bezmezer"/>
            </w:pPr>
          </w:p>
        </w:tc>
        <w:tc>
          <w:tcPr>
            <w:tcW w:w="2840" w:type="dxa"/>
          </w:tcPr>
          <w:p w14:paraId="68BC99D8" w14:textId="77777777" w:rsidR="000939E8" w:rsidRDefault="000939E8">
            <w:pPr>
              <w:pStyle w:val="Bezmezer"/>
            </w:pPr>
            <w:r>
              <w:t>IDDS:</w:t>
            </w:r>
          </w:p>
        </w:tc>
        <w:tc>
          <w:tcPr>
            <w:tcW w:w="5948" w:type="dxa"/>
          </w:tcPr>
          <w:p w14:paraId="2666F459" w14:textId="77777777" w:rsidR="000939E8" w:rsidRDefault="000939E8">
            <w:pPr>
              <w:pStyle w:val="Bezmezer"/>
            </w:pPr>
            <w:proofErr w:type="spellStart"/>
            <w:r>
              <w:t>scsbwku</w:t>
            </w:r>
            <w:proofErr w:type="spellEnd"/>
          </w:p>
        </w:tc>
      </w:tr>
      <w:tr w:rsidR="000939E8" w14:paraId="5C1E3565" w14:textId="77777777" w:rsidTr="00D412D6">
        <w:tc>
          <w:tcPr>
            <w:tcW w:w="1555" w:type="dxa"/>
          </w:tcPr>
          <w:p w14:paraId="085D93F1" w14:textId="77777777" w:rsidR="000939E8" w:rsidRDefault="000939E8">
            <w:pPr>
              <w:pStyle w:val="Bezmezer"/>
            </w:pPr>
          </w:p>
        </w:tc>
        <w:tc>
          <w:tcPr>
            <w:tcW w:w="2840" w:type="dxa"/>
          </w:tcPr>
          <w:p w14:paraId="09012FCA" w14:textId="77777777" w:rsidR="000939E8" w:rsidRDefault="000939E8">
            <w:pPr>
              <w:pStyle w:val="Bezmezer"/>
            </w:pPr>
          </w:p>
        </w:tc>
        <w:tc>
          <w:tcPr>
            <w:tcW w:w="5948" w:type="dxa"/>
          </w:tcPr>
          <w:p w14:paraId="0D930472" w14:textId="77777777" w:rsidR="000939E8" w:rsidRDefault="000939E8">
            <w:pPr>
              <w:pStyle w:val="Bezmezer"/>
            </w:pPr>
            <w:r>
              <w:t>dále jen „</w:t>
            </w:r>
            <w:r w:rsidRPr="001508FF">
              <w:rPr>
                <w:b/>
                <w:bCs/>
              </w:rPr>
              <w:t>objednatel</w:t>
            </w:r>
            <w:r>
              <w:t>“</w:t>
            </w:r>
          </w:p>
        </w:tc>
      </w:tr>
      <w:tr w:rsidR="000939E8" w14:paraId="572F9FF0" w14:textId="77777777" w:rsidTr="00D412D6">
        <w:tc>
          <w:tcPr>
            <w:tcW w:w="1555" w:type="dxa"/>
          </w:tcPr>
          <w:p w14:paraId="0DF35570" w14:textId="77777777" w:rsidR="000939E8" w:rsidRDefault="000939E8">
            <w:pPr>
              <w:pStyle w:val="Bezmezer"/>
            </w:pPr>
            <w:r>
              <w:t>a</w:t>
            </w:r>
          </w:p>
        </w:tc>
        <w:tc>
          <w:tcPr>
            <w:tcW w:w="2840" w:type="dxa"/>
          </w:tcPr>
          <w:p w14:paraId="4B2152D3" w14:textId="77777777" w:rsidR="000939E8" w:rsidRDefault="000939E8">
            <w:pPr>
              <w:pStyle w:val="Bezmezer"/>
            </w:pPr>
          </w:p>
        </w:tc>
        <w:tc>
          <w:tcPr>
            <w:tcW w:w="5948" w:type="dxa"/>
          </w:tcPr>
          <w:p w14:paraId="587337C7" w14:textId="77777777" w:rsidR="000939E8" w:rsidRDefault="000939E8">
            <w:pPr>
              <w:pStyle w:val="Bezmezer"/>
            </w:pPr>
          </w:p>
        </w:tc>
      </w:tr>
      <w:tr w:rsidR="000939E8" w14:paraId="2369AC09" w14:textId="77777777" w:rsidTr="00D412D6">
        <w:tc>
          <w:tcPr>
            <w:tcW w:w="1555" w:type="dxa"/>
          </w:tcPr>
          <w:p w14:paraId="5917A170" w14:textId="77777777" w:rsidR="000939E8" w:rsidRDefault="000939E8">
            <w:pPr>
              <w:pStyle w:val="Bezmezer"/>
            </w:pPr>
          </w:p>
        </w:tc>
        <w:tc>
          <w:tcPr>
            <w:tcW w:w="2840" w:type="dxa"/>
          </w:tcPr>
          <w:p w14:paraId="7A992B10" w14:textId="77777777" w:rsidR="000939E8" w:rsidRDefault="000939E8">
            <w:pPr>
              <w:pStyle w:val="Bezmezer"/>
            </w:pPr>
          </w:p>
        </w:tc>
        <w:tc>
          <w:tcPr>
            <w:tcW w:w="5948" w:type="dxa"/>
          </w:tcPr>
          <w:p w14:paraId="6115FBCC" w14:textId="77777777" w:rsidR="000939E8" w:rsidRDefault="000939E8">
            <w:pPr>
              <w:pStyle w:val="Bezmezer"/>
            </w:pPr>
          </w:p>
        </w:tc>
      </w:tr>
      <w:tr w:rsidR="000939E8" w14:paraId="0E036438" w14:textId="77777777" w:rsidTr="00D412D6">
        <w:tc>
          <w:tcPr>
            <w:tcW w:w="1555" w:type="dxa"/>
          </w:tcPr>
          <w:p w14:paraId="27F99077" w14:textId="77777777" w:rsidR="000939E8" w:rsidRPr="00BC0C89" w:rsidRDefault="000939E8">
            <w:pPr>
              <w:pStyle w:val="Bezmezer"/>
              <w:rPr>
                <w:b/>
                <w:bCs/>
              </w:rPr>
            </w:pPr>
            <w:r w:rsidRPr="00BC0C89">
              <w:rPr>
                <w:b/>
                <w:bCs/>
              </w:rPr>
              <w:t>Zhotovitel</w:t>
            </w:r>
          </w:p>
        </w:tc>
        <w:tc>
          <w:tcPr>
            <w:tcW w:w="2840" w:type="dxa"/>
          </w:tcPr>
          <w:p w14:paraId="2C27EBBD" w14:textId="10616314" w:rsidR="000939E8" w:rsidRPr="00BC0C89" w:rsidRDefault="0077036B">
            <w:pPr>
              <w:pStyle w:val="Bezmezer"/>
            </w:pPr>
            <w:proofErr w:type="spellStart"/>
            <w:r>
              <w:rPr>
                <w:b/>
                <w:bCs/>
              </w:rPr>
              <w:t>emam</w:t>
            </w:r>
            <w:proofErr w:type="spellEnd"/>
            <w:r>
              <w:rPr>
                <w:b/>
                <w:bCs/>
              </w:rPr>
              <w:t xml:space="preserve"> s.r.o.</w:t>
            </w:r>
          </w:p>
        </w:tc>
        <w:tc>
          <w:tcPr>
            <w:tcW w:w="5948" w:type="dxa"/>
          </w:tcPr>
          <w:p w14:paraId="128B8894" w14:textId="32DB5C6B" w:rsidR="000939E8" w:rsidRDefault="000939E8" w:rsidP="00BE0C27">
            <w:pPr>
              <w:pStyle w:val="Bezmezer"/>
              <w:ind w:firstLine="403"/>
            </w:pPr>
          </w:p>
        </w:tc>
      </w:tr>
      <w:tr w:rsidR="000939E8" w14:paraId="1EDA7DD0" w14:textId="77777777" w:rsidTr="00D412D6">
        <w:tc>
          <w:tcPr>
            <w:tcW w:w="1555" w:type="dxa"/>
          </w:tcPr>
          <w:p w14:paraId="332872A4" w14:textId="77777777" w:rsidR="000939E8" w:rsidRDefault="000939E8">
            <w:pPr>
              <w:pStyle w:val="Bezmezer"/>
            </w:pPr>
          </w:p>
        </w:tc>
        <w:tc>
          <w:tcPr>
            <w:tcW w:w="2840" w:type="dxa"/>
          </w:tcPr>
          <w:p w14:paraId="31C2BD32" w14:textId="77777777" w:rsidR="000939E8" w:rsidRDefault="000939E8">
            <w:pPr>
              <w:pStyle w:val="Bezmezer"/>
            </w:pPr>
            <w:r>
              <w:t>IČO:</w:t>
            </w:r>
          </w:p>
          <w:p w14:paraId="16E0E2CF" w14:textId="77777777" w:rsidR="000939E8" w:rsidRDefault="000939E8">
            <w:pPr>
              <w:pStyle w:val="Bezmezer"/>
            </w:pPr>
            <w:r>
              <w:t>DIČ:</w:t>
            </w:r>
          </w:p>
        </w:tc>
        <w:tc>
          <w:tcPr>
            <w:tcW w:w="5948" w:type="dxa"/>
          </w:tcPr>
          <w:p w14:paraId="2559D0D6" w14:textId="646CAFE8" w:rsidR="00C3210B" w:rsidRPr="00BE0C27" w:rsidRDefault="0077036B" w:rsidP="00C3210B">
            <w:pPr>
              <w:rPr>
                <w:rFonts w:eastAsiaTheme="minorHAnsi" w:cstheme="minorBidi"/>
                <w:sz w:val="20"/>
              </w:rPr>
            </w:pPr>
            <w:r w:rsidRPr="0077036B">
              <w:rPr>
                <w:rFonts w:eastAsiaTheme="minorHAnsi" w:cstheme="minorBidi"/>
                <w:sz w:val="20"/>
              </w:rPr>
              <w:t>29284414</w:t>
            </w:r>
            <w:r w:rsidR="00C3210B" w:rsidRPr="00BE0C27">
              <w:rPr>
                <w:rFonts w:eastAsiaTheme="minorHAnsi" w:cstheme="minorBidi"/>
                <w:sz w:val="20"/>
              </w:rPr>
              <w:br/>
            </w:r>
            <w:r w:rsidRPr="0077036B">
              <w:rPr>
                <w:rFonts w:eastAsiaTheme="minorHAnsi" w:cstheme="minorBidi"/>
                <w:sz w:val="20"/>
              </w:rPr>
              <w:t>CZ29284414</w:t>
            </w:r>
          </w:p>
          <w:p w14:paraId="400BC6E8" w14:textId="2D9ADB54" w:rsidR="005B77E4" w:rsidRPr="007A6FDD" w:rsidRDefault="00380A7B" w:rsidP="007A6FDD">
            <w:pPr>
              <w:pStyle w:val="Bezmezer"/>
            </w:pPr>
            <w:r>
              <w:t>j</w:t>
            </w:r>
            <w:r w:rsidR="000401BF">
              <w:t>e plátcem DPH</w:t>
            </w:r>
          </w:p>
        </w:tc>
      </w:tr>
      <w:tr w:rsidR="000939E8" w14:paraId="48807D87" w14:textId="77777777" w:rsidTr="00D412D6">
        <w:tc>
          <w:tcPr>
            <w:tcW w:w="1555" w:type="dxa"/>
          </w:tcPr>
          <w:p w14:paraId="3F194BA3" w14:textId="77777777" w:rsidR="000939E8" w:rsidRDefault="000939E8">
            <w:pPr>
              <w:pStyle w:val="Bezmezer"/>
            </w:pPr>
          </w:p>
        </w:tc>
        <w:tc>
          <w:tcPr>
            <w:tcW w:w="2840" w:type="dxa"/>
          </w:tcPr>
          <w:p w14:paraId="48777319" w14:textId="026D4215" w:rsidR="000939E8" w:rsidRDefault="000939E8">
            <w:pPr>
              <w:pStyle w:val="Bezmezer"/>
            </w:pPr>
            <w:r>
              <w:t>Sídlo</w:t>
            </w:r>
            <w:r w:rsidR="00BE0C27">
              <w:t>:</w:t>
            </w:r>
          </w:p>
        </w:tc>
        <w:tc>
          <w:tcPr>
            <w:tcW w:w="5948" w:type="dxa"/>
          </w:tcPr>
          <w:p w14:paraId="2987597B" w14:textId="3E4AAD2B" w:rsidR="000939E8" w:rsidRPr="007A6FDD" w:rsidRDefault="0077036B">
            <w:pPr>
              <w:pStyle w:val="Bezmezer"/>
            </w:pPr>
            <w:r w:rsidRPr="0077036B">
              <w:t>Poříčí 2466/30 678</w:t>
            </w:r>
            <w:r w:rsidR="00AA3187">
              <w:t xml:space="preserve"> </w:t>
            </w:r>
            <w:r w:rsidRPr="0077036B">
              <w:t>01 Blansko</w:t>
            </w:r>
          </w:p>
        </w:tc>
      </w:tr>
      <w:tr w:rsidR="000939E8" w14:paraId="062E989D" w14:textId="77777777" w:rsidTr="00D412D6">
        <w:tc>
          <w:tcPr>
            <w:tcW w:w="1555" w:type="dxa"/>
          </w:tcPr>
          <w:p w14:paraId="045C8694" w14:textId="77777777" w:rsidR="000939E8" w:rsidRDefault="000939E8">
            <w:pPr>
              <w:pStyle w:val="Bezmezer"/>
            </w:pPr>
          </w:p>
        </w:tc>
        <w:tc>
          <w:tcPr>
            <w:tcW w:w="2840" w:type="dxa"/>
          </w:tcPr>
          <w:p w14:paraId="6CA389C5" w14:textId="77777777" w:rsidR="000939E8" w:rsidRDefault="000939E8">
            <w:pPr>
              <w:pStyle w:val="Bezmezer"/>
            </w:pPr>
            <w:r>
              <w:t>Zastoupen:</w:t>
            </w:r>
          </w:p>
        </w:tc>
        <w:tc>
          <w:tcPr>
            <w:tcW w:w="5948" w:type="dxa"/>
          </w:tcPr>
          <w:p w14:paraId="58E938A3" w14:textId="6DDD5182" w:rsidR="000939E8" w:rsidRPr="00F34993" w:rsidRDefault="0077036B">
            <w:pPr>
              <w:pStyle w:val="Bezmezer"/>
            </w:pPr>
            <w:r>
              <w:t>Martin</w:t>
            </w:r>
            <w:r w:rsidR="00380A7B">
              <w:t>em</w:t>
            </w:r>
            <w:r>
              <w:t xml:space="preserve"> Dvořáč</w:t>
            </w:r>
            <w:r w:rsidR="00380A7B">
              <w:t>kem, jednatelem</w:t>
            </w:r>
          </w:p>
        </w:tc>
      </w:tr>
      <w:tr w:rsidR="000939E8" w14:paraId="2A7D0E83" w14:textId="77777777" w:rsidTr="00D412D6">
        <w:tc>
          <w:tcPr>
            <w:tcW w:w="1555" w:type="dxa"/>
          </w:tcPr>
          <w:p w14:paraId="44A178E1" w14:textId="77777777" w:rsidR="000939E8" w:rsidRDefault="000939E8">
            <w:pPr>
              <w:pStyle w:val="Bezmezer"/>
            </w:pPr>
          </w:p>
        </w:tc>
        <w:tc>
          <w:tcPr>
            <w:tcW w:w="2840" w:type="dxa"/>
          </w:tcPr>
          <w:p w14:paraId="01A73246" w14:textId="77777777" w:rsidR="000939E8" w:rsidRDefault="000939E8">
            <w:pPr>
              <w:pStyle w:val="Bezmezer"/>
            </w:pPr>
            <w:r>
              <w:t>Bank. spojení:</w:t>
            </w:r>
          </w:p>
        </w:tc>
        <w:tc>
          <w:tcPr>
            <w:tcW w:w="5948" w:type="dxa"/>
          </w:tcPr>
          <w:p w14:paraId="1A6C39ED" w14:textId="77777777" w:rsidR="000939E8" w:rsidRDefault="00AA185E">
            <w:pPr>
              <w:pStyle w:val="Bezmezer"/>
            </w:pPr>
            <w:r>
              <w:t>Komerční banka, a.s.</w:t>
            </w:r>
            <w:r w:rsidR="0073401A">
              <w:t xml:space="preserve">, </w:t>
            </w:r>
            <w:proofErr w:type="spellStart"/>
            <w:r w:rsidR="0073401A">
              <w:t>č.ú</w:t>
            </w:r>
            <w:proofErr w:type="spellEnd"/>
            <w:r w:rsidR="0073401A">
              <w:t xml:space="preserve">.: </w:t>
            </w:r>
            <w:r w:rsidR="0077036B" w:rsidRPr="0077036B">
              <w:t>43</w:t>
            </w:r>
            <w:r w:rsidR="0077036B" w:rsidRPr="0077036B">
              <w:noBreakHyphen/>
              <w:t>9976620237/0100</w:t>
            </w:r>
          </w:p>
          <w:p w14:paraId="6D1A7165" w14:textId="63D0B326" w:rsidR="00140FB6" w:rsidRPr="00F34993" w:rsidRDefault="009E6198">
            <w:pPr>
              <w:pStyle w:val="Bezmezer"/>
            </w:pPr>
            <w:r>
              <w:t>z</w:t>
            </w:r>
            <w:r w:rsidR="00140FB6">
              <w:t xml:space="preserve">apsaný v OR vedeném u </w:t>
            </w:r>
            <w:r w:rsidR="00C05292">
              <w:t xml:space="preserve">krajského soudu v Brně, oddíl </w:t>
            </w:r>
            <w:r w:rsidR="00985B80">
              <w:t>C, vložka 70964</w:t>
            </w:r>
          </w:p>
        </w:tc>
      </w:tr>
      <w:tr w:rsidR="000939E8" w14:paraId="65A48C5E" w14:textId="77777777" w:rsidTr="00D412D6">
        <w:tc>
          <w:tcPr>
            <w:tcW w:w="1555" w:type="dxa"/>
          </w:tcPr>
          <w:p w14:paraId="1AA27183" w14:textId="77777777" w:rsidR="000939E8" w:rsidRDefault="000939E8">
            <w:pPr>
              <w:pStyle w:val="Bezmezer"/>
            </w:pPr>
          </w:p>
        </w:tc>
        <w:tc>
          <w:tcPr>
            <w:tcW w:w="2840" w:type="dxa"/>
          </w:tcPr>
          <w:p w14:paraId="64E971B9" w14:textId="77777777" w:rsidR="000939E8" w:rsidRDefault="000939E8">
            <w:pPr>
              <w:pStyle w:val="Bezmezer"/>
            </w:pPr>
            <w:r>
              <w:t>IDDS:</w:t>
            </w:r>
          </w:p>
        </w:tc>
        <w:tc>
          <w:tcPr>
            <w:tcW w:w="5948" w:type="dxa"/>
          </w:tcPr>
          <w:p w14:paraId="71D6A3B8" w14:textId="77777777" w:rsidR="000939E8" w:rsidRDefault="0077036B">
            <w:pPr>
              <w:pStyle w:val="Bezmezer"/>
            </w:pPr>
            <w:r w:rsidRPr="0077036B">
              <w:t>ya24d79</w:t>
            </w:r>
          </w:p>
          <w:p w14:paraId="6ABCBCD1" w14:textId="626B0E89" w:rsidR="00330A0A" w:rsidRPr="007A6FDD" w:rsidRDefault="00330A0A">
            <w:pPr>
              <w:pStyle w:val="Bezmezer"/>
            </w:pPr>
            <w:r>
              <w:t>dále jen „</w:t>
            </w:r>
            <w:r>
              <w:rPr>
                <w:b/>
                <w:bCs/>
              </w:rPr>
              <w:t>zhotovite</w:t>
            </w:r>
            <w:r w:rsidRPr="001508FF">
              <w:rPr>
                <w:b/>
                <w:bCs/>
              </w:rPr>
              <w:t>l</w:t>
            </w:r>
            <w:r>
              <w:t>“</w:t>
            </w:r>
          </w:p>
        </w:tc>
      </w:tr>
      <w:tr w:rsidR="000939E8" w14:paraId="21114C31" w14:textId="77777777" w:rsidTr="00D412D6">
        <w:trPr>
          <w:trHeight w:val="80"/>
        </w:trPr>
        <w:tc>
          <w:tcPr>
            <w:tcW w:w="1555" w:type="dxa"/>
          </w:tcPr>
          <w:p w14:paraId="74A9E84F" w14:textId="77777777" w:rsidR="000939E8" w:rsidRDefault="000939E8">
            <w:pPr>
              <w:pStyle w:val="Bezmezer"/>
            </w:pPr>
          </w:p>
        </w:tc>
        <w:tc>
          <w:tcPr>
            <w:tcW w:w="2840" w:type="dxa"/>
          </w:tcPr>
          <w:p w14:paraId="354209B3" w14:textId="77777777" w:rsidR="000939E8" w:rsidRDefault="000939E8">
            <w:pPr>
              <w:pStyle w:val="Bezmezer"/>
            </w:pPr>
          </w:p>
        </w:tc>
        <w:tc>
          <w:tcPr>
            <w:tcW w:w="5948" w:type="dxa"/>
          </w:tcPr>
          <w:p w14:paraId="417ADA30" w14:textId="4CD46428" w:rsidR="000939E8" w:rsidRDefault="000939E8">
            <w:pPr>
              <w:pStyle w:val="Bezmezer"/>
            </w:pPr>
          </w:p>
        </w:tc>
      </w:tr>
    </w:tbl>
    <w:p w14:paraId="3FC6A7E9" w14:textId="77777777" w:rsidR="00A910A8" w:rsidRDefault="00A910A8">
      <w:pPr>
        <w:pStyle w:val="Zkladntext"/>
        <w:rPr>
          <w:b/>
        </w:rPr>
      </w:pPr>
    </w:p>
    <w:p w14:paraId="615D57CF" w14:textId="77777777" w:rsidR="00037B27" w:rsidRPr="002267F1" w:rsidRDefault="00037B27">
      <w:pPr>
        <w:pStyle w:val="Zkladntext"/>
      </w:pPr>
    </w:p>
    <w:p w14:paraId="54FE81C1" w14:textId="77777777" w:rsidR="00037B27" w:rsidRPr="002267F1" w:rsidRDefault="00037B27">
      <w:pPr>
        <w:pStyle w:val="Zkladntext"/>
        <w:spacing w:before="117"/>
      </w:pPr>
    </w:p>
    <w:p w14:paraId="42C4B5FC" w14:textId="77777777" w:rsidR="00037B27" w:rsidRPr="002267F1" w:rsidRDefault="0043325B" w:rsidP="00F01800">
      <w:pPr>
        <w:spacing w:before="1"/>
        <w:ind w:right="4" w:hanging="2"/>
        <w:jc w:val="center"/>
        <w:rPr>
          <w:b/>
          <w:sz w:val="20"/>
        </w:rPr>
      </w:pPr>
      <w:r w:rsidRPr="002267F1">
        <w:rPr>
          <w:b/>
          <w:sz w:val="20"/>
        </w:rPr>
        <w:t>Článek I.</w:t>
      </w:r>
      <w:r w:rsidRPr="002267F1">
        <w:rPr>
          <w:b/>
          <w:spacing w:val="40"/>
          <w:sz w:val="20"/>
        </w:rPr>
        <w:t xml:space="preserve"> </w:t>
      </w:r>
      <w:r w:rsidRPr="002267F1">
        <w:rPr>
          <w:b/>
          <w:sz w:val="20"/>
        </w:rPr>
        <w:t>Předmět</w:t>
      </w:r>
      <w:r w:rsidRPr="002267F1">
        <w:rPr>
          <w:b/>
          <w:spacing w:val="-14"/>
          <w:sz w:val="20"/>
        </w:rPr>
        <w:t xml:space="preserve"> </w:t>
      </w:r>
      <w:r w:rsidRPr="002267F1">
        <w:rPr>
          <w:b/>
          <w:sz w:val="20"/>
        </w:rPr>
        <w:t>smlouvy</w:t>
      </w:r>
    </w:p>
    <w:p w14:paraId="0F865B78" w14:textId="2627BFDA" w:rsidR="00037B27" w:rsidRDefault="35E73E63" w:rsidP="3345B8C1">
      <w:pPr>
        <w:pStyle w:val="Odstavecseseznamem"/>
        <w:numPr>
          <w:ilvl w:val="0"/>
          <w:numId w:val="17"/>
        </w:numPr>
        <w:tabs>
          <w:tab w:val="left" w:pos="698"/>
          <w:tab w:val="left" w:pos="700"/>
        </w:tabs>
        <w:spacing w:before="120" w:after="240" w:line="242" w:lineRule="auto"/>
        <w:ind w:right="197"/>
        <w:rPr>
          <w:sz w:val="20"/>
          <w:szCs w:val="20"/>
        </w:rPr>
      </w:pPr>
      <w:r w:rsidRPr="3345B8C1">
        <w:rPr>
          <w:sz w:val="20"/>
          <w:szCs w:val="20"/>
        </w:rPr>
        <w:t>Zhotovitel</w:t>
      </w:r>
      <w:r w:rsidRPr="3345B8C1">
        <w:rPr>
          <w:spacing w:val="33"/>
          <w:sz w:val="20"/>
          <w:szCs w:val="20"/>
        </w:rPr>
        <w:t xml:space="preserve"> </w:t>
      </w:r>
      <w:r w:rsidRPr="3345B8C1">
        <w:rPr>
          <w:sz w:val="20"/>
          <w:szCs w:val="20"/>
        </w:rPr>
        <w:t>se</w:t>
      </w:r>
      <w:r w:rsidRPr="3345B8C1">
        <w:rPr>
          <w:spacing w:val="37"/>
          <w:sz w:val="20"/>
          <w:szCs w:val="20"/>
        </w:rPr>
        <w:t xml:space="preserve"> </w:t>
      </w:r>
      <w:r w:rsidRPr="3345B8C1">
        <w:rPr>
          <w:sz w:val="20"/>
          <w:szCs w:val="20"/>
        </w:rPr>
        <w:t>touto</w:t>
      </w:r>
      <w:r w:rsidRPr="3345B8C1">
        <w:rPr>
          <w:spacing w:val="35"/>
          <w:sz w:val="20"/>
          <w:szCs w:val="20"/>
        </w:rPr>
        <w:t xml:space="preserve"> </w:t>
      </w:r>
      <w:r w:rsidRPr="3345B8C1">
        <w:rPr>
          <w:sz w:val="20"/>
          <w:szCs w:val="20"/>
        </w:rPr>
        <w:t>smlouvou</w:t>
      </w:r>
      <w:r w:rsidRPr="3345B8C1">
        <w:rPr>
          <w:spacing w:val="37"/>
          <w:sz w:val="20"/>
          <w:szCs w:val="20"/>
        </w:rPr>
        <w:t xml:space="preserve"> </w:t>
      </w:r>
      <w:r w:rsidRPr="3345B8C1">
        <w:rPr>
          <w:sz w:val="20"/>
          <w:szCs w:val="20"/>
        </w:rPr>
        <w:t>zavazuje</w:t>
      </w:r>
      <w:r w:rsidRPr="3345B8C1">
        <w:rPr>
          <w:spacing w:val="39"/>
          <w:sz w:val="20"/>
          <w:szCs w:val="20"/>
        </w:rPr>
        <w:t xml:space="preserve"> </w:t>
      </w:r>
      <w:r w:rsidRPr="3345B8C1">
        <w:rPr>
          <w:b/>
          <w:bCs/>
          <w:sz w:val="20"/>
          <w:szCs w:val="20"/>
        </w:rPr>
        <w:t>provést</w:t>
      </w:r>
      <w:r w:rsidRPr="3345B8C1">
        <w:rPr>
          <w:b/>
          <w:bCs/>
          <w:spacing w:val="36"/>
          <w:sz w:val="20"/>
          <w:szCs w:val="20"/>
        </w:rPr>
        <w:t xml:space="preserve"> </w:t>
      </w:r>
      <w:r w:rsidRPr="3345B8C1">
        <w:rPr>
          <w:sz w:val="20"/>
          <w:szCs w:val="20"/>
        </w:rPr>
        <w:t>na</w:t>
      </w:r>
      <w:r w:rsidRPr="3345B8C1">
        <w:rPr>
          <w:spacing w:val="35"/>
          <w:sz w:val="20"/>
          <w:szCs w:val="20"/>
        </w:rPr>
        <w:t xml:space="preserve"> </w:t>
      </w:r>
      <w:r w:rsidRPr="3345B8C1">
        <w:rPr>
          <w:sz w:val="20"/>
          <w:szCs w:val="20"/>
        </w:rPr>
        <w:t>svůj</w:t>
      </w:r>
      <w:r w:rsidRPr="3345B8C1">
        <w:rPr>
          <w:spacing w:val="36"/>
          <w:sz w:val="20"/>
          <w:szCs w:val="20"/>
        </w:rPr>
        <w:t xml:space="preserve"> </w:t>
      </w:r>
      <w:r w:rsidRPr="3345B8C1">
        <w:rPr>
          <w:sz w:val="20"/>
          <w:szCs w:val="20"/>
        </w:rPr>
        <w:t>náklad</w:t>
      </w:r>
      <w:r w:rsidRPr="3345B8C1">
        <w:rPr>
          <w:spacing w:val="37"/>
          <w:sz w:val="20"/>
          <w:szCs w:val="20"/>
        </w:rPr>
        <w:t xml:space="preserve"> </w:t>
      </w:r>
      <w:r w:rsidRPr="3345B8C1">
        <w:rPr>
          <w:sz w:val="20"/>
          <w:szCs w:val="20"/>
        </w:rPr>
        <w:t>a</w:t>
      </w:r>
      <w:r w:rsidRPr="3345B8C1">
        <w:rPr>
          <w:spacing w:val="34"/>
          <w:sz w:val="20"/>
          <w:szCs w:val="20"/>
        </w:rPr>
        <w:t xml:space="preserve"> </w:t>
      </w:r>
      <w:r w:rsidRPr="3345B8C1">
        <w:rPr>
          <w:sz w:val="20"/>
          <w:szCs w:val="20"/>
        </w:rPr>
        <w:t>na</w:t>
      </w:r>
      <w:r w:rsidRPr="3345B8C1">
        <w:rPr>
          <w:spacing w:val="35"/>
          <w:sz w:val="20"/>
          <w:szCs w:val="20"/>
        </w:rPr>
        <w:t xml:space="preserve"> </w:t>
      </w:r>
      <w:r w:rsidRPr="3345B8C1">
        <w:rPr>
          <w:sz w:val="20"/>
          <w:szCs w:val="20"/>
        </w:rPr>
        <w:t>své</w:t>
      </w:r>
      <w:r w:rsidRPr="3345B8C1">
        <w:rPr>
          <w:spacing w:val="35"/>
          <w:sz w:val="20"/>
          <w:szCs w:val="20"/>
        </w:rPr>
        <w:t xml:space="preserve"> </w:t>
      </w:r>
      <w:r w:rsidRPr="3345B8C1">
        <w:rPr>
          <w:sz w:val="20"/>
          <w:szCs w:val="20"/>
        </w:rPr>
        <w:t>nebezpečí</w:t>
      </w:r>
      <w:r w:rsidRPr="3345B8C1">
        <w:rPr>
          <w:spacing w:val="37"/>
          <w:sz w:val="20"/>
          <w:szCs w:val="20"/>
        </w:rPr>
        <w:t xml:space="preserve"> </w:t>
      </w:r>
      <w:r w:rsidRPr="3345B8C1">
        <w:rPr>
          <w:sz w:val="20"/>
          <w:szCs w:val="20"/>
        </w:rPr>
        <w:t>pro</w:t>
      </w:r>
      <w:r w:rsidRPr="3345B8C1">
        <w:rPr>
          <w:spacing w:val="36"/>
          <w:sz w:val="20"/>
          <w:szCs w:val="20"/>
        </w:rPr>
        <w:t xml:space="preserve"> </w:t>
      </w:r>
      <w:r w:rsidRPr="3345B8C1">
        <w:rPr>
          <w:sz w:val="20"/>
          <w:szCs w:val="20"/>
        </w:rPr>
        <w:t xml:space="preserve">Objednatele </w:t>
      </w:r>
      <w:r w:rsidRPr="3345B8C1">
        <w:rPr>
          <w:b/>
          <w:bCs/>
          <w:sz w:val="20"/>
          <w:szCs w:val="20"/>
        </w:rPr>
        <w:t>dílo</w:t>
      </w:r>
      <w:r w:rsidRPr="3345B8C1">
        <w:rPr>
          <w:b/>
          <w:bCs/>
          <w:spacing w:val="-2"/>
          <w:sz w:val="20"/>
          <w:szCs w:val="20"/>
        </w:rPr>
        <w:t xml:space="preserve"> </w:t>
      </w:r>
      <w:r w:rsidRPr="3345B8C1">
        <w:rPr>
          <w:b/>
          <w:bCs/>
          <w:sz w:val="20"/>
          <w:szCs w:val="20"/>
        </w:rPr>
        <w:t>a</w:t>
      </w:r>
      <w:r w:rsidRPr="3345B8C1">
        <w:rPr>
          <w:b/>
          <w:bCs/>
          <w:spacing w:val="-3"/>
          <w:sz w:val="20"/>
          <w:szCs w:val="20"/>
        </w:rPr>
        <w:t xml:space="preserve"> </w:t>
      </w:r>
      <w:r w:rsidRPr="3345B8C1">
        <w:rPr>
          <w:b/>
          <w:bCs/>
          <w:sz w:val="20"/>
          <w:szCs w:val="20"/>
        </w:rPr>
        <w:t>zajistit</w:t>
      </w:r>
      <w:r w:rsidRPr="3345B8C1">
        <w:rPr>
          <w:b/>
          <w:bCs/>
          <w:spacing w:val="40"/>
          <w:sz w:val="20"/>
          <w:szCs w:val="20"/>
        </w:rPr>
        <w:t xml:space="preserve"> </w:t>
      </w:r>
      <w:r w:rsidRPr="3345B8C1">
        <w:rPr>
          <w:b/>
          <w:bCs/>
          <w:sz w:val="20"/>
          <w:szCs w:val="20"/>
        </w:rPr>
        <w:t>podporu</w:t>
      </w:r>
      <w:r w:rsidRPr="3345B8C1">
        <w:rPr>
          <w:b/>
          <w:bCs/>
          <w:spacing w:val="40"/>
          <w:sz w:val="20"/>
          <w:szCs w:val="20"/>
        </w:rPr>
        <w:t xml:space="preserve"> </w:t>
      </w:r>
      <w:r w:rsidRPr="3345B8C1">
        <w:rPr>
          <w:b/>
          <w:bCs/>
          <w:sz w:val="20"/>
          <w:szCs w:val="20"/>
        </w:rPr>
        <w:t>jeho</w:t>
      </w:r>
      <w:r w:rsidRPr="3345B8C1">
        <w:rPr>
          <w:b/>
          <w:bCs/>
          <w:spacing w:val="40"/>
          <w:sz w:val="20"/>
          <w:szCs w:val="20"/>
        </w:rPr>
        <w:t xml:space="preserve"> </w:t>
      </w:r>
      <w:r w:rsidRPr="3345B8C1">
        <w:rPr>
          <w:b/>
          <w:bCs/>
          <w:sz w:val="20"/>
          <w:szCs w:val="20"/>
        </w:rPr>
        <w:t>provozu</w:t>
      </w:r>
      <w:r w:rsidRPr="3345B8C1">
        <w:rPr>
          <w:b/>
          <w:bCs/>
          <w:spacing w:val="40"/>
          <w:sz w:val="20"/>
          <w:szCs w:val="20"/>
        </w:rPr>
        <w:t xml:space="preserve"> </w:t>
      </w:r>
      <w:r w:rsidRPr="3345B8C1">
        <w:rPr>
          <w:sz w:val="20"/>
          <w:szCs w:val="20"/>
        </w:rPr>
        <w:t>a</w:t>
      </w:r>
      <w:r w:rsidRPr="3345B8C1">
        <w:rPr>
          <w:spacing w:val="40"/>
          <w:sz w:val="20"/>
          <w:szCs w:val="20"/>
        </w:rPr>
        <w:t xml:space="preserve"> </w:t>
      </w:r>
      <w:r w:rsidRPr="3345B8C1">
        <w:rPr>
          <w:sz w:val="20"/>
          <w:szCs w:val="20"/>
        </w:rPr>
        <w:t>Objednatel</w:t>
      </w:r>
      <w:r w:rsidRPr="3345B8C1">
        <w:rPr>
          <w:spacing w:val="40"/>
          <w:sz w:val="20"/>
          <w:szCs w:val="20"/>
        </w:rPr>
        <w:t xml:space="preserve"> </w:t>
      </w:r>
      <w:r w:rsidRPr="3345B8C1">
        <w:rPr>
          <w:sz w:val="20"/>
          <w:szCs w:val="20"/>
        </w:rPr>
        <w:t>se</w:t>
      </w:r>
      <w:r w:rsidRPr="3345B8C1">
        <w:rPr>
          <w:spacing w:val="40"/>
          <w:sz w:val="20"/>
          <w:szCs w:val="20"/>
        </w:rPr>
        <w:t xml:space="preserve"> </w:t>
      </w:r>
      <w:r w:rsidRPr="3345B8C1">
        <w:rPr>
          <w:sz w:val="20"/>
          <w:szCs w:val="20"/>
        </w:rPr>
        <w:t>touto</w:t>
      </w:r>
      <w:r w:rsidRPr="3345B8C1">
        <w:rPr>
          <w:spacing w:val="40"/>
          <w:sz w:val="20"/>
          <w:szCs w:val="20"/>
        </w:rPr>
        <w:t xml:space="preserve"> </w:t>
      </w:r>
      <w:r w:rsidRPr="3345B8C1">
        <w:rPr>
          <w:sz w:val="20"/>
          <w:szCs w:val="20"/>
        </w:rPr>
        <w:t>smlouvou</w:t>
      </w:r>
      <w:r w:rsidRPr="3345B8C1">
        <w:rPr>
          <w:spacing w:val="40"/>
          <w:sz w:val="20"/>
          <w:szCs w:val="20"/>
        </w:rPr>
        <w:t xml:space="preserve"> </w:t>
      </w:r>
      <w:r w:rsidRPr="3345B8C1">
        <w:rPr>
          <w:sz w:val="20"/>
          <w:szCs w:val="20"/>
        </w:rPr>
        <w:t>zavazuje</w:t>
      </w:r>
      <w:r w:rsidRPr="3345B8C1">
        <w:rPr>
          <w:spacing w:val="40"/>
          <w:sz w:val="20"/>
          <w:szCs w:val="20"/>
        </w:rPr>
        <w:t xml:space="preserve"> </w:t>
      </w:r>
      <w:r w:rsidRPr="3345B8C1">
        <w:rPr>
          <w:sz w:val="20"/>
          <w:szCs w:val="20"/>
        </w:rPr>
        <w:t>uhradit</w:t>
      </w:r>
      <w:r w:rsidRPr="3345B8C1">
        <w:rPr>
          <w:spacing w:val="40"/>
          <w:sz w:val="20"/>
          <w:szCs w:val="20"/>
        </w:rPr>
        <w:t xml:space="preserve"> </w:t>
      </w:r>
      <w:r w:rsidRPr="3345B8C1">
        <w:rPr>
          <w:sz w:val="20"/>
          <w:szCs w:val="20"/>
        </w:rPr>
        <w:t>Zhotoviteli za</w:t>
      </w:r>
      <w:r w:rsidRPr="3345B8C1">
        <w:rPr>
          <w:spacing w:val="-1"/>
          <w:sz w:val="20"/>
          <w:szCs w:val="20"/>
        </w:rPr>
        <w:t xml:space="preserve"> </w:t>
      </w:r>
      <w:r w:rsidRPr="3345B8C1">
        <w:rPr>
          <w:sz w:val="20"/>
          <w:szCs w:val="20"/>
        </w:rPr>
        <w:t>provedení díla a za zajištění jeho provozu a podpory dohodnutou cenu, to vše za podmínek v</w:t>
      </w:r>
      <w:r w:rsidRPr="3345B8C1">
        <w:rPr>
          <w:spacing w:val="-1"/>
          <w:sz w:val="20"/>
          <w:szCs w:val="20"/>
        </w:rPr>
        <w:t xml:space="preserve"> </w:t>
      </w:r>
      <w:r w:rsidRPr="3345B8C1">
        <w:rPr>
          <w:sz w:val="20"/>
          <w:szCs w:val="20"/>
        </w:rPr>
        <w:t>této smlouvě dále uvedených.</w:t>
      </w:r>
      <w:r w:rsidR="146766C1" w:rsidRPr="3345B8C1">
        <w:rPr>
          <w:sz w:val="20"/>
          <w:szCs w:val="20"/>
        </w:rPr>
        <w:t xml:space="preserve"> Dílem se pro účely této smlouvy rozumí zejména:</w:t>
      </w:r>
    </w:p>
    <w:p w14:paraId="2A8060CC" w14:textId="59DDDFAC" w:rsidR="00013334" w:rsidRPr="00017349" w:rsidRDefault="491344EA" w:rsidP="3345B8C1">
      <w:pPr>
        <w:pStyle w:val="Odstavecseseznamem"/>
        <w:numPr>
          <w:ilvl w:val="1"/>
          <w:numId w:val="31"/>
        </w:numPr>
        <w:tabs>
          <w:tab w:val="left" w:pos="698"/>
          <w:tab w:val="left" w:pos="700"/>
        </w:tabs>
        <w:spacing w:line="242" w:lineRule="auto"/>
        <w:ind w:right="197"/>
        <w:rPr>
          <w:strike/>
          <w:sz w:val="20"/>
          <w:szCs w:val="20"/>
        </w:rPr>
      </w:pPr>
      <w:r w:rsidRPr="0B456233">
        <w:rPr>
          <w:sz w:val="20"/>
          <w:szCs w:val="20"/>
        </w:rPr>
        <w:t xml:space="preserve">dodávka </w:t>
      </w:r>
      <w:r w:rsidR="5801A7B0" w:rsidRPr="0B456233">
        <w:rPr>
          <w:sz w:val="20"/>
          <w:szCs w:val="20"/>
        </w:rPr>
        <w:t xml:space="preserve">dvou </w:t>
      </w:r>
      <w:r w:rsidRPr="0B456233">
        <w:rPr>
          <w:sz w:val="20"/>
          <w:szCs w:val="20"/>
        </w:rPr>
        <w:t>elektronick</w:t>
      </w:r>
      <w:r w:rsidR="082C2C68" w:rsidRPr="0B456233">
        <w:rPr>
          <w:sz w:val="20"/>
          <w:szCs w:val="20"/>
        </w:rPr>
        <w:t>ých</w:t>
      </w:r>
      <w:r w:rsidRPr="0B456233">
        <w:rPr>
          <w:sz w:val="20"/>
          <w:szCs w:val="20"/>
        </w:rPr>
        <w:t xml:space="preserve"> úřední</w:t>
      </w:r>
      <w:r w:rsidR="673340B0" w:rsidRPr="0B456233">
        <w:rPr>
          <w:sz w:val="20"/>
          <w:szCs w:val="20"/>
        </w:rPr>
        <w:t>ch</w:t>
      </w:r>
      <w:r w:rsidRPr="0B456233">
        <w:rPr>
          <w:sz w:val="20"/>
          <w:szCs w:val="20"/>
        </w:rPr>
        <w:t xml:space="preserve"> des</w:t>
      </w:r>
      <w:r w:rsidR="2822B981" w:rsidRPr="0B456233">
        <w:rPr>
          <w:sz w:val="20"/>
          <w:szCs w:val="20"/>
        </w:rPr>
        <w:t>e</w:t>
      </w:r>
      <w:r w:rsidRPr="0B456233">
        <w:rPr>
          <w:sz w:val="20"/>
          <w:szCs w:val="20"/>
        </w:rPr>
        <w:t>k</w:t>
      </w:r>
      <w:r w:rsidR="74F9C13A" w:rsidRPr="0B456233">
        <w:rPr>
          <w:sz w:val="20"/>
          <w:szCs w:val="20"/>
        </w:rPr>
        <w:t xml:space="preserve"> (dále jen </w:t>
      </w:r>
      <w:r w:rsidR="00064DD8" w:rsidRPr="0B456233">
        <w:rPr>
          <w:sz w:val="20"/>
          <w:szCs w:val="20"/>
        </w:rPr>
        <w:t>„</w:t>
      </w:r>
      <w:r w:rsidR="74F9C13A" w:rsidRPr="0B456233">
        <w:rPr>
          <w:b/>
          <w:bCs/>
          <w:sz w:val="20"/>
          <w:szCs w:val="20"/>
        </w:rPr>
        <w:t>E</w:t>
      </w:r>
      <w:r w:rsidR="14C74632" w:rsidRPr="0B456233">
        <w:rPr>
          <w:b/>
          <w:bCs/>
          <w:sz w:val="20"/>
          <w:szCs w:val="20"/>
        </w:rPr>
        <w:t>Ú</w:t>
      </w:r>
      <w:r w:rsidR="74F9C13A" w:rsidRPr="0B456233">
        <w:rPr>
          <w:b/>
          <w:bCs/>
          <w:sz w:val="20"/>
          <w:szCs w:val="20"/>
        </w:rPr>
        <w:t>D</w:t>
      </w:r>
      <w:r w:rsidR="74F9C13A" w:rsidRPr="0B456233">
        <w:rPr>
          <w:sz w:val="20"/>
          <w:szCs w:val="20"/>
        </w:rPr>
        <w:t>“)</w:t>
      </w:r>
      <w:r w:rsidRPr="0B456233">
        <w:rPr>
          <w:sz w:val="20"/>
          <w:szCs w:val="20"/>
        </w:rPr>
        <w:t xml:space="preserve"> </w:t>
      </w:r>
      <w:r w:rsidR="6A93C520" w:rsidRPr="0B456233">
        <w:rPr>
          <w:sz w:val="20"/>
          <w:szCs w:val="20"/>
        </w:rPr>
        <w:t xml:space="preserve">sestávající se </w:t>
      </w:r>
      <w:r w:rsidR="7A81D4FD" w:rsidRPr="0B456233">
        <w:rPr>
          <w:sz w:val="20"/>
          <w:szCs w:val="20"/>
        </w:rPr>
        <w:t xml:space="preserve">z hardware a software (vč. dopravy na místo plnění) </w:t>
      </w:r>
      <w:r w:rsidRPr="0B456233">
        <w:rPr>
          <w:sz w:val="20"/>
          <w:szCs w:val="20"/>
        </w:rPr>
        <w:t>a její osazení v místě plnění</w:t>
      </w:r>
      <w:r w:rsidR="538D45B4" w:rsidRPr="0B456233">
        <w:rPr>
          <w:sz w:val="20"/>
          <w:szCs w:val="20"/>
        </w:rPr>
        <w:t>,</w:t>
      </w:r>
      <w:r w:rsidR="7A81D4FD" w:rsidRPr="0B456233">
        <w:rPr>
          <w:sz w:val="20"/>
          <w:szCs w:val="20"/>
        </w:rPr>
        <w:t xml:space="preserve"> </w:t>
      </w:r>
    </w:p>
    <w:p w14:paraId="05928722" w14:textId="56CDA671" w:rsidR="00017349" w:rsidRPr="00017349" w:rsidRDefault="3513B7D7" w:rsidP="3345B8C1">
      <w:pPr>
        <w:pStyle w:val="Odstavecseseznamem"/>
        <w:numPr>
          <w:ilvl w:val="1"/>
          <w:numId w:val="31"/>
        </w:numPr>
        <w:tabs>
          <w:tab w:val="left" w:pos="698"/>
          <w:tab w:val="left" w:pos="700"/>
        </w:tabs>
        <w:spacing w:line="242" w:lineRule="auto"/>
        <w:ind w:right="197"/>
        <w:rPr>
          <w:sz w:val="20"/>
          <w:szCs w:val="20"/>
        </w:rPr>
      </w:pPr>
      <w:r w:rsidRPr="3345B8C1">
        <w:rPr>
          <w:sz w:val="20"/>
          <w:szCs w:val="20"/>
        </w:rPr>
        <w:t>dodávka potřebné kabeláže nezbytné k</w:t>
      </w:r>
      <w:r w:rsidR="55467152" w:rsidRPr="3345B8C1">
        <w:rPr>
          <w:sz w:val="20"/>
          <w:szCs w:val="20"/>
        </w:rPr>
        <w:t> </w:t>
      </w:r>
      <w:r w:rsidRPr="3345B8C1">
        <w:rPr>
          <w:sz w:val="20"/>
          <w:szCs w:val="20"/>
        </w:rPr>
        <w:t>provozu</w:t>
      </w:r>
      <w:r w:rsidR="55467152" w:rsidRPr="3345B8C1">
        <w:rPr>
          <w:sz w:val="20"/>
          <w:szCs w:val="20"/>
        </w:rPr>
        <w:t xml:space="preserve"> EÚD</w:t>
      </w:r>
      <w:r w:rsidR="7E27824D" w:rsidRPr="3345B8C1">
        <w:rPr>
          <w:sz w:val="20"/>
          <w:szCs w:val="20"/>
        </w:rPr>
        <w:t>, tj k realizaci a následnému provozu EÚD,</w:t>
      </w:r>
    </w:p>
    <w:p w14:paraId="1A0E3120" w14:textId="37D98A5C" w:rsidR="00013334" w:rsidRPr="00842EEA" w:rsidRDefault="52F821E4" w:rsidP="3345B8C1">
      <w:pPr>
        <w:pStyle w:val="Odstavecseseznamem"/>
        <w:numPr>
          <w:ilvl w:val="1"/>
          <w:numId w:val="31"/>
        </w:numPr>
        <w:tabs>
          <w:tab w:val="left" w:pos="698"/>
          <w:tab w:val="left" w:pos="700"/>
        </w:tabs>
        <w:spacing w:line="242" w:lineRule="auto"/>
        <w:ind w:right="197"/>
        <w:rPr>
          <w:sz w:val="20"/>
          <w:szCs w:val="20"/>
        </w:rPr>
      </w:pPr>
      <w:r w:rsidRPr="3345B8C1">
        <w:rPr>
          <w:sz w:val="20"/>
          <w:szCs w:val="20"/>
        </w:rPr>
        <w:t xml:space="preserve">zprovoznění elektronické úřední desky (napojení na datový zdroj a zdroj elektrické energie, oživení elektronické úřední desky a nastavení dle </w:t>
      </w:r>
      <w:r w:rsidR="5A2C70E0" w:rsidRPr="3345B8C1">
        <w:rPr>
          <w:sz w:val="20"/>
          <w:szCs w:val="20"/>
        </w:rPr>
        <w:t xml:space="preserve">technické specifikace uvedené v </w:t>
      </w:r>
      <w:r w:rsidRPr="3345B8C1">
        <w:rPr>
          <w:sz w:val="20"/>
          <w:szCs w:val="20"/>
        </w:rPr>
        <w:t>přílo</w:t>
      </w:r>
      <w:r w:rsidR="5A2C70E0" w:rsidRPr="3345B8C1">
        <w:rPr>
          <w:sz w:val="20"/>
          <w:szCs w:val="20"/>
        </w:rPr>
        <w:t>ze</w:t>
      </w:r>
      <w:r w:rsidRPr="3345B8C1">
        <w:rPr>
          <w:sz w:val="20"/>
          <w:szCs w:val="20"/>
        </w:rPr>
        <w:t xml:space="preserve"> č. 1 této smlouvy),</w:t>
      </w:r>
    </w:p>
    <w:p w14:paraId="2D7F6940" w14:textId="29C81E08" w:rsidR="00013334" w:rsidRPr="00842EEA" w:rsidRDefault="52F821E4" w:rsidP="3345B8C1">
      <w:pPr>
        <w:pStyle w:val="Odstavecseseznamem"/>
        <w:numPr>
          <w:ilvl w:val="1"/>
          <w:numId w:val="31"/>
        </w:numPr>
        <w:tabs>
          <w:tab w:val="left" w:pos="698"/>
          <w:tab w:val="left" w:pos="700"/>
        </w:tabs>
        <w:spacing w:line="242" w:lineRule="auto"/>
        <w:ind w:right="197"/>
        <w:rPr>
          <w:sz w:val="20"/>
          <w:szCs w:val="20"/>
        </w:rPr>
      </w:pPr>
      <w:r w:rsidRPr="0B456233">
        <w:rPr>
          <w:sz w:val="20"/>
          <w:szCs w:val="20"/>
        </w:rPr>
        <w:t xml:space="preserve">administrátorské zaškolení </w:t>
      </w:r>
      <w:r w:rsidR="5082586E" w:rsidRPr="0B456233">
        <w:rPr>
          <w:sz w:val="20"/>
          <w:szCs w:val="20"/>
        </w:rPr>
        <w:t xml:space="preserve">pracovníků </w:t>
      </w:r>
      <w:r w:rsidRPr="0B456233">
        <w:rPr>
          <w:sz w:val="20"/>
          <w:szCs w:val="20"/>
        </w:rPr>
        <w:t>a zaškolení obsluhy</w:t>
      </w:r>
      <w:r w:rsidR="782F2C14" w:rsidRPr="0B456233">
        <w:rPr>
          <w:sz w:val="20"/>
          <w:szCs w:val="20"/>
        </w:rPr>
        <w:t xml:space="preserve"> pracovníků</w:t>
      </w:r>
      <w:r w:rsidR="50CDDBD0" w:rsidRPr="0B456233">
        <w:rPr>
          <w:sz w:val="20"/>
          <w:szCs w:val="20"/>
        </w:rPr>
        <w:t xml:space="preserve"> v rozsahu </w:t>
      </w:r>
      <w:r w:rsidR="54CACF97" w:rsidRPr="0B456233">
        <w:rPr>
          <w:sz w:val="20"/>
          <w:szCs w:val="20"/>
        </w:rPr>
        <w:t>4</w:t>
      </w:r>
      <w:r w:rsidR="50CDDBD0" w:rsidRPr="0B456233">
        <w:rPr>
          <w:sz w:val="20"/>
          <w:szCs w:val="20"/>
        </w:rPr>
        <w:t>hodin</w:t>
      </w:r>
      <w:r w:rsidRPr="0B456233">
        <w:rPr>
          <w:sz w:val="20"/>
          <w:szCs w:val="20"/>
        </w:rPr>
        <w:t xml:space="preserve"> pro práci s jednotlivými zařízeními a softwarem (dále též jen „</w:t>
      </w:r>
      <w:r w:rsidRPr="0B456233">
        <w:rPr>
          <w:b/>
          <w:bCs/>
          <w:sz w:val="20"/>
          <w:szCs w:val="20"/>
        </w:rPr>
        <w:t>SW</w:t>
      </w:r>
      <w:r w:rsidRPr="0B456233">
        <w:rPr>
          <w:sz w:val="20"/>
          <w:szCs w:val="20"/>
        </w:rPr>
        <w:t>"),</w:t>
      </w:r>
    </w:p>
    <w:p w14:paraId="0BF580D0" w14:textId="5470C426" w:rsidR="00013334" w:rsidRPr="00842EEA" w:rsidRDefault="52F821E4" w:rsidP="3345B8C1">
      <w:pPr>
        <w:pStyle w:val="Odstavecseseznamem"/>
        <w:numPr>
          <w:ilvl w:val="1"/>
          <w:numId w:val="31"/>
        </w:numPr>
        <w:tabs>
          <w:tab w:val="left" w:pos="698"/>
          <w:tab w:val="left" w:pos="700"/>
        </w:tabs>
        <w:spacing w:line="242" w:lineRule="auto"/>
        <w:ind w:right="197"/>
        <w:rPr>
          <w:sz w:val="20"/>
          <w:szCs w:val="20"/>
        </w:rPr>
      </w:pPr>
      <w:r w:rsidRPr="3345B8C1">
        <w:rPr>
          <w:sz w:val="20"/>
          <w:szCs w:val="20"/>
        </w:rPr>
        <w:t>poskytnutí uživatelských licencí nutných k plnohodnotnému užívání zařízení, např. ve vztahu k ovládacímu SW,</w:t>
      </w:r>
    </w:p>
    <w:p w14:paraId="645B66C1" w14:textId="0521B83B" w:rsidR="00013334" w:rsidRPr="00842EEA" w:rsidRDefault="52F821E4" w:rsidP="3345B8C1">
      <w:pPr>
        <w:pStyle w:val="Odstavecseseznamem"/>
        <w:numPr>
          <w:ilvl w:val="1"/>
          <w:numId w:val="31"/>
        </w:numPr>
        <w:tabs>
          <w:tab w:val="left" w:pos="698"/>
          <w:tab w:val="left" w:pos="700"/>
        </w:tabs>
        <w:spacing w:line="242" w:lineRule="auto"/>
        <w:ind w:right="197"/>
        <w:rPr>
          <w:sz w:val="20"/>
          <w:szCs w:val="20"/>
        </w:rPr>
      </w:pPr>
      <w:r w:rsidRPr="3345B8C1">
        <w:rPr>
          <w:sz w:val="20"/>
          <w:szCs w:val="20"/>
        </w:rPr>
        <w:t>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07267A22" w14:textId="72319B5F" w:rsidR="00DD017E" w:rsidRDefault="52F821E4" w:rsidP="3345B8C1">
      <w:pPr>
        <w:pStyle w:val="Odstavecseseznamem"/>
        <w:numPr>
          <w:ilvl w:val="1"/>
          <w:numId w:val="31"/>
        </w:numPr>
        <w:tabs>
          <w:tab w:val="left" w:pos="698"/>
          <w:tab w:val="left" w:pos="700"/>
        </w:tabs>
        <w:spacing w:line="242" w:lineRule="auto"/>
        <w:ind w:right="197"/>
        <w:rPr>
          <w:sz w:val="20"/>
          <w:szCs w:val="20"/>
        </w:rPr>
      </w:pPr>
      <w:r w:rsidRPr="3345B8C1">
        <w:rPr>
          <w:sz w:val="20"/>
          <w:szCs w:val="20"/>
        </w:rPr>
        <w:t>předání veškerých dokladů nutných k převzetí a užívání díla objednatel</w:t>
      </w:r>
      <w:r w:rsidR="453F53D8" w:rsidRPr="3345B8C1">
        <w:rPr>
          <w:sz w:val="20"/>
          <w:szCs w:val="20"/>
        </w:rPr>
        <w:t>em,</w:t>
      </w:r>
    </w:p>
    <w:p w14:paraId="057A6434" w14:textId="33ACD5DC" w:rsidR="00C75842" w:rsidRPr="00842EEA" w:rsidRDefault="453F53D8" w:rsidP="0B456233">
      <w:pPr>
        <w:pStyle w:val="Odstavecseseznamem"/>
        <w:numPr>
          <w:ilvl w:val="1"/>
          <w:numId w:val="31"/>
        </w:numPr>
        <w:tabs>
          <w:tab w:val="left" w:pos="698"/>
          <w:tab w:val="left" w:pos="700"/>
        </w:tabs>
        <w:spacing w:line="242" w:lineRule="auto"/>
        <w:ind w:right="197"/>
      </w:pPr>
      <w:r w:rsidRPr="0B456233">
        <w:rPr>
          <w:sz w:val="20"/>
          <w:szCs w:val="20"/>
        </w:rPr>
        <w:t>p</w:t>
      </w:r>
      <w:r w:rsidR="200E7E29" w:rsidRPr="0B456233">
        <w:rPr>
          <w:sz w:val="20"/>
          <w:szCs w:val="20"/>
        </w:rPr>
        <w:t>oskytnutí záruky včetně záruční</w:t>
      </w:r>
      <w:r w:rsidR="416A8ED2" w:rsidRPr="0B456233">
        <w:rPr>
          <w:sz w:val="20"/>
          <w:szCs w:val="20"/>
        </w:rPr>
        <w:t xml:space="preserve"> </w:t>
      </w:r>
      <w:r w:rsidR="00E6004C">
        <w:rPr>
          <w:sz w:val="20"/>
          <w:szCs w:val="20"/>
        </w:rPr>
        <w:t xml:space="preserve">podpory </w:t>
      </w:r>
      <w:r w:rsidR="416A8ED2" w:rsidRPr="0B456233">
        <w:rPr>
          <w:sz w:val="20"/>
          <w:szCs w:val="20"/>
        </w:rPr>
        <w:t xml:space="preserve">na dobu 24 měsíců a </w:t>
      </w:r>
      <w:r w:rsidRPr="0B456233">
        <w:rPr>
          <w:sz w:val="20"/>
          <w:szCs w:val="20"/>
        </w:rPr>
        <w:t>servisní</w:t>
      </w:r>
      <w:r w:rsidR="200E7E29" w:rsidRPr="0B456233">
        <w:rPr>
          <w:sz w:val="20"/>
          <w:szCs w:val="20"/>
        </w:rPr>
        <w:t xml:space="preserve"> podpory na </w:t>
      </w:r>
      <w:r w:rsidRPr="0B456233">
        <w:rPr>
          <w:sz w:val="20"/>
          <w:szCs w:val="20"/>
        </w:rPr>
        <w:t xml:space="preserve">dobu </w:t>
      </w:r>
      <w:r w:rsidR="002D1542" w:rsidRPr="0B456233">
        <w:rPr>
          <w:sz w:val="20"/>
          <w:szCs w:val="20"/>
        </w:rPr>
        <w:t>48</w:t>
      </w:r>
      <w:r w:rsidRPr="0B456233">
        <w:rPr>
          <w:sz w:val="20"/>
          <w:szCs w:val="20"/>
        </w:rPr>
        <w:t xml:space="preserve"> měsíců</w:t>
      </w:r>
      <w:r w:rsidR="200E7E29" w:rsidRPr="0B456233">
        <w:rPr>
          <w:sz w:val="20"/>
          <w:szCs w:val="20"/>
        </w:rPr>
        <w:t>.</w:t>
      </w:r>
    </w:p>
    <w:p w14:paraId="3107B82E" w14:textId="32CAD484" w:rsidR="00BE0490" w:rsidRDefault="00BE0490" w:rsidP="00AA204D">
      <w:pPr>
        <w:pStyle w:val="Odstavecseseznamem"/>
        <w:numPr>
          <w:ilvl w:val="0"/>
          <w:numId w:val="17"/>
        </w:numPr>
        <w:tabs>
          <w:tab w:val="left" w:pos="698"/>
          <w:tab w:val="left" w:pos="700"/>
        </w:tabs>
        <w:spacing w:before="120" w:line="242" w:lineRule="auto"/>
        <w:ind w:right="197"/>
        <w:rPr>
          <w:sz w:val="20"/>
        </w:rPr>
      </w:pPr>
      <w:r w:rsidRPr="00D57323">
        <w:rPr>
          <w:b/>
          <w:bCs/>
          <w:sz w:val="20"/>
        </w:rPr>
        <w:t>Podrobná specifikace a rozsah díla jsou uvedeny v příloze č</w:t>
      </w:r>
      <w:r w:rsidR="009C1088" w:rsidRPr="00D57323">
        <w:rPr>
          <w:b/>
          <w:bCs/>
          <w:sz w:val="20"/>
        </w:rPr>
        <w:t xml:space="preserve">. </w:t>
      </w:r>
      <w:r w:rsidR="000B6734" w:rsidRPr="00D57323">
        <w:rPr>
          <w:b/>
          <w:bCs/>
          <w:sz w:val="20"/>
        </w:rPr>
        <w:t>1</w:t>
      </w:r>
      <w:r w:rsidR="000B6734" w:rsidRPr="002267F1">
        <w:rPr>
          <w:sz w:val="20"/>
        </w:rPr>
        <w:t xml:space="preserve"> této smlouvy</w:t>
      </w:r>
      <w:r w:rsidR="002A517B" w:rsidRPr="002267F1">
        <w:rPr>
          <w:sz w:val="20"/>
        </w:rPr>
        <w:t>.</w:t>
      </w:r>
    </w:p>
    <w:p w14:paraId="640AA6C2" w14:textId="506CEE5F" w:rsidR="004D6F33" w:rsidRPr="004D6F33" w:rsidRDefault="00DA6DF3" w:rsidP="00AA204D">
      <w:pPr>
        <w:pStyle w:val="Odstavecseseznamem"/>
        <w:numPr>
          <w:ilvl w:val="0"/>
          <w:numId w:val="17"/>
        </w:numPr>
        <w:spacing w:before="240"/>
        <w:rPr>
          <w:sz w:val="20"/>
        </w:rPr>
      </w:pPr>
      <w:r w:rsidRPr="00D03073">
        <w:rPr>
          <w:sz w:val="20"/>
        </w:rPr>
        <w:lastRenderedPageBreak/>
        <w:t>Součástí díla jsou i práce v této smlouvě a příloze č. 1 výslovně nespecifikované, které však jsou k řádnému provedení díla nezbytné a o kterých zhotovitel vzhledem ke své kvalifikaci a zkušenostem měl nebo mohl vědět. Provedení těchto prací však v žádném případě nezvyšuje touto smlouvou sjednanou cenu díla.</w:t>
      </w:r>
    </w:p>
    <w:p w14:paraId="5880EEB9" w14:textId="6709B4FC" w:rsidR="004D6F33" w:rsidRPr="00EA365D" w:rsidRDefault="004D6F33" w:rsidP="00AA204D">
      <w:pPr>
        <w:pStyle w:val="Odstavecseseznamem"/>
        <w:numPr>
          <w:ilvl w:val="0"/>
          <w:numId w:val="17"/>
        </w:numPr>
        <w:spacing w:before="240"/>
        <w:rPr>
          <w:b/>
          <w:bCs/>
          <w:sz w:val="20"/>
        </w:rPr>
      </w:pPr>
      <w:r w:rsidRPr="004D6F33">
        <w:rPr>
          <w:sz w:val="20"/>
        </w:rPr>
        <w:t xml:space="preserve">Zhotovitel zhotoví a předá objednateli dílo dle </w:t>
      </w:r>
      <w:r w:rsidRPr="00EA365D">
        <w:rPr>
          <w:b/>
          <w:bCs/>
          <w:sz w:val="20"/>
        </w:rPr>
        <w:t>harmonogramu prací, který je uveden v článku II</w:t>
      </w:r>
      <w:r w:rsidR="001B011C" w:rsidRPr="00EA365D">
        <w:rPr>
          <w:b/>
          <w:bCs/>
          <w:sz w:val="20"/>
        </w:rPr>
        <w:t>, bodu 1 této smlouvy.</w:t>
      </w:r>
      <w:r w:rsidRPr="00EA365D">
        <w:rPr>
          <w:b/>
          <w:bCs/>
          <w:sz w:val="20"/>
        </w:rPr>
        <w:t xml:space="preserve">  </w:t>
      </w:r>
    </w:p>
    <w:p w14:paraId="1014398C" w14:textId="6385E5A8" w:rsidR="00BE0490" w:rsidRPr="00636012" w:rsidRDefault="45F45E98" w:rsidP="3345B8C1">
      <w:pPr>
        <w:pStyle w:val="Odstavecseseznamem"/>
        <w:numPr>
          <w:ilvl w:val="0"/>
          <w:numId w:val="17"/>
        </w:numPr>
        <w:tabs>
          <w:tab w:val="left" w:pos="698"/>
          <w:tab w:val="left" w:pos="700"/>
        </w:tabs>
        <w:spacing w:before="120" w:after="240" w:line="242" w:lineRule="auto"/>
        <w:ind w:right="197"/>
        <w:rPr>
          <w:sz w:val="20"/>
          <w:szCs w:val="20"/>
        </w:rPr>
      </w:pPr>
      <w:r w:rsidRPr="3345B8C1">
        <w:rPr>
          <w:b/>
          <w:bCs/>
          <w:sz w:val="20"/>
          <w:szCs w:val="20"/>
        </w:rPr>
        <w:t>Podrobná specifikace a rozsah podpory jsou uveden</w:t>
      </w:r>
      <w:r w:rsidR="51E2D003" w:rsidRPr="3345B8C1">
        <w:rPr>
          <w:b/>
          <w:bCs/>
          <w:sz w:val="20"/>
          <w:szCs w:val="20"/>
        </w:rPr>
        <w:t>y</w:t>
      </w:r>
      <w:r w:rsidRPr="3345B8C1">
        <w:rPr>
          <w:b/>
          <w:bCs/>
          <w:sz w:val="20"/>
          <w:szCs w:val="20"/>
        </w:rPr>
        <w:t xml:space="preserve"> v příloze č.</w:t>
      </w:r>
      <w:r w:rsidR="6DB0F561" w:rsidRPr="3345B8C1">
        <w:rPr>
          <w:b/>
          <w:bCs/>
          <w:sz w:val="20"/>
          <w:szCs w:val="20"/>
        </w:rPr>
        <w:t xml:space="preserve"> </w:t>
      </w:r>
      <w:r w:rsidR="11185D34" w:rsidRPr="3345B8C1">
        <w:rPr>
          <w:b/>
          <w:bCs/>
          <w:sz w:val="20"/>
          <w:szCs w:val="20"/>
        </w:rPr>
        <w:t>2</w:t>
      </w:r>
      <w:r w:rsidR="11185D34" w:rsidRPr="3345B8C1">
        <w:rPr>
          <w:sz w:val="20"/>
          <w:szCs w:val="20"/>
        </w:rPr>
        <w:t xml:space="preserve"> této smlouvy</w:t>
      </w:r>
      <w:r w:rsidR="51280AEB" w:rsidRPr="3345B8C1">
        <w:rPr>
          <w:sz w:val="20"/>
          <w:szCs w:val="20"/>
        </w:rPr>
        <w:t>.</w:t>
      </w:r>
      <w:r w:rsidR="74D7E747" w:rsidRPr="3345B8C1">
        <w:rPr>
          <w:sz w:val="20"/>
          <w:szCs w:val="20"/>
        </w:rPr>
        <w:t xml:space="preserve"> </w:t>
      </w:r>
      <w:r w:rsidR="017321EB" w:rsidRPr="3345B8C1">
        <w:rPr>
          <w:sz w:val="20"/>
          <w:szCs w:val="20"/>
        </w:rPr>
        <w:t>Poskytování SW podpory zahrnuje:</w:t>
      </w:r>
    </w:p>
    <w:p w14:paraId="25260BD6" w14:textId="48FC498B" w:rsidR="00196DFB" w:rsidRPr="00842EEA" w:rsidRDefault="4091B4B4" w:rsidP="00D412D6">
      <w:pPr>
        <w:pStyle w:val="Odstavecseseznamem"/>
        <w:numPr>
          <w:ilvl w:val="0"/>
          <w:numId w:val="32"/>
        </w:numPr>
        <w:tabs>
          <w:tab w:val="left" w:pos="1418"/>
        </w:tabs>
        <w:spacing w:line="242" w:lineRule="auto"/>
        <w:ind w:left="1418" w:right="197" w:hanging="425"/>
        <w:rPr>
          <w:sz w:val="20"/>
          <w:szCs w:val="20"/>
        </w:rPr>
      </w:pPr>
      <w:r w:rsidRPr="3345B8C1">
        <w:rPr>
          <w:sz w:val="20"/>
          <w:szCs w:val="20"/>
        </w:rPr>
        <w:t>udržování SW v chodu, tj. SW bude plně funkční a v souladu s technickou specifikací (příloha</w:t>
      </w:r>
      <w:r w:rsidR="6FC38C44" w:rsidRPr="3345B8C1">
        <w:rPr>
          <w:sz w:val="20"/>
          <w:szCs w:val="20"/>
        </w:rPr>
        <w:t xml:space="preserve"> </w:t>
      </w:r>
      <w:r w:rsidRPr="3345B8C1">
        <w:rPr>
          <w:sz w:val="20"/>
          <w:szCs w:val="20"/>
        </w:rPr>
        <w:t>č. 1 smlouvy),</w:t>
      </w:r>
    </w:p>
    <w:p w14:paraId="3FA0C977" w14:textId="77777777" w:rsidR="00196DFB" w:rsidRPr="00842EEA" w:rsidRDefault="4091B4B4" w:rsidP="3345B8C1">
      <w:pPr>
        <w:pStyle w:val="Odstavecseseznamem"/>
        <w:numPr>
          <w:ilvl w:val="0"/>
          <w:numId w:val="32"/>
        </w:numPr>
        <w:tabs>
          <w:tab w:val="left" w:pos="1418"/>
        </w:tabs>
        <w:spacing w:line="242" w:lineRule="auto"/>
        <w:ind w:right="197" w:firstLine="293"/>
        <w:rPr>
          <w:sz w:val="20"/>
          <w:szCs w:val="20"/>
        </w:rPr>
      </w:pPr>
      <w:r w:rsidRPr="3345B8C1">
        <w:rPr>
          <w:sz w:val="20"/>
          <w:szCs w:val="20"/>
        </w:rPr>
        <w:t>realizaci nutných aktualizací,</w:t>
      </w:r>
    </w:p>
    <w:p w14:paraId="165DA0F7" w14:textId="77777777" w:rsidR="00196DFB" w:rsidRPr="00842EEA" w:rsidRDefault="4091B4B4" w:rsidP="3345B8C1">
      <w:pPr>
        <w:pStyle w:val="Odstavecseseznamem"/>
        <w:numPr>
          <w:ilvl w:val="0"/>
          <w:numId w:val="32"/>
        </w:numPr>
        <w:tabs>
          <w:tab w:val="left" w:pos="1418"/>
        </w:tabs>
        <w:spacing w:line="242" w:lineRule="auto"/>
        <w:ind w:right="197" w:firstLine="293"/>
        <w:rPr>
          <w:sz w:val="20"/>
          <w:szCs w:val="20"/>
        </w:rPr>
      </w:pPr>
      <w:r w:rsidRPr="3345B8C1">
        <w:rPr>
          <w:sz w:val="20"/>
          <w:szCs w:val="20"/>
        </w:rPr>
        <w:t>běžnou údržbu SW,</w:t>
      </w:r>
    </w:p>
    <w:p w14:paraId="20F4E931" w14:textId="77777777" w:rsidR="00196DFB" w:rsidRPr="00842EEA" w:rsidRDefault="4091B4B4" w:rsidP="3345B8C1">
      <w:pPr>
        <w:pStyle w:val="Odstavecseseznamem"/>
        <w:numPr>
          <w:ilvl w:val="0"/>
          <w:numId w:val="32"/>
        </w:numPr>
        <w:tabs>
          <w:tab w:val="left" w:pos="1418"/>
        </w:tabs>
        <w:spacing w:line="242" w:lineRule="auto"/>
        <w:ind w:right="197" w:firstLine="293"/>
        <w:rPr>
          <w:sz w:val="20"/>
          <w:szCs w:val="20"/>
        </w:rPr>
      </w:pPr>
      <w:r w:rsidRPr="3345B8C1">
        <w:rPr>
          <w:sz w:val="20"/>
          <w:szCs w:val="20"/>
        </w:rPr>
        <w:t>vzdálenou kontrolu a dohled nad SW,</w:t>
      </w:r>
    </w:p>
    <w:p w14:paraId="1DB1613D" w14:textId="3B3CC7AA" w:rsidR="00196DFB" w:rsidRPr="00842EEA" w:rsidRDefault="4091B4B4" w:rsidP="3345B8C1">
      <w:pPr>
        <w:pStyle w:val="Odstavecseseznamem"/>
        <w:numPr>
          <w:ilvl w:val="0"/>
          <w:numId w:val="32"/>
        </w:numPr>
        <w:tabs>
          <w:tab w:val="left" w:pos="1418"/>
        </w:tabs>
        <w:spacing w:line="242" w:lineRule="auto"/>
        <w:ind w:right="197" w:firstLine="293"/>
        <w:rPr>
          <w:sz w:val="20"/>
          <w:szCs w:val="20"/>
        </w:rPr>
      </w:pPr>
      <w:r w:rsidRPr="3345B8C1">
        <w:rPr>
          <w:sz w:val="20"/>
          <w:szCs w:val="20"/>
        </w:rPr>
        <w:t>úpravy SW vyplývající ze změn legislativy.</w:t>
      </w:r>
    </w:p>
    <w:p w14:paraId="77E2939A" w14:textId="40CB9504" w:rsidR="00E02138" w:rsidRDefault="00E02138" w:rsidP="00A14884">
      <w:pPr>
        <w:numPr>
          <w:ilvl w:val="0"/>
          <w:numId w:val="17"/>
        </w:numPr>
        <w:spacing w:before="240" w:line="242" w:lineRule="auto"/>
      </w:pPr>
      <w:r w:rsidRPr="0B456233">
        <w:rPr>
          <w:b/>
          <w:bCs/>
          <w:sz w:val="20"/>
          <w:szCs w:val="20"/>
        </w:rPr>
        <w:t xml:space="preserve">Podrobná specifikace ceny je uvedena v příloze č. </w:t>
      </w:r>
      <w:r w:rsidR="00476974" w:rsidRPr="0B456233">
        <w:rPr>
          <w:b/>
          <w:bCs/>
          <w:sz w:val="20"/>
          <w:szCs w:val="20"/>
        </w:rPr>
        <w:t xml:space="preserve">4 </w:t>
      </w:r>
      <w:r w:rsidRPr="0B456233">
        <w:rPr>
          <w:sz w:val="20"/>
          <w:szCs w:val="20"/>
        </w:rPr>
        <w:t>této smlouvy.</w:t>
      </w:r>
    </w:p>
    <w:p w14:paraId="61B14974" w14:textId="37F6F427" w:rsidR="00FD3C8C" w:rsidRPr="00FD3C8C" w:rsidRDefault="00FD3C8C" w:rsidP="00AA204D">
      <w:pPr>
        <w:pStyle w:val="Odstavecseseznamem"/>
        <w:numPr>
          <w:ilvl w:val="0"/>
          <w:numId w:val="17"/>
        </w:numPr>
        <w:spacing w:before="240"/>
        <w:rPr>
          <w:sz w:val="20"/>
        </w:rPr>
      </w:pPr>
      <w:r w:rsidRPr="00FD3C8C">
        <w:rPr>
          <w:sz w:val="20"/>
        </w:rPr>
        <w:t>Při plnění smlouvy se zhotovitel zavazuje postupovat v souladu se svojí nabídkou, kter</w:t>
      </w:r>
      <w:r w:rsidR="009C7ABB">
        <w:rPr>
          <w:sz w:val="20"/>
        </w:rPr>
        <w:t>á předcházela</w:t>
      </w:r>
      <w:r w:rsidRPr="00FD3C8C">
        <w:rPr>
          <w:sz w:val="20"/>
        </w:rPr>
        <w:t xml:space="preserve"> uzavření této smlouvy.  </w:t>
      </w:r>
    </w:p>
    <w:p w14:paraId="2626FE48" w14:textId="6E134825" w:rsidR="00AA2B1F" w:rsidRPr="00AA2B1F" w:rsidRDefault="5CF9A0E5" w:rsidP="3345B8C1">
      <w:pPr>
        <w:widowControl/>
        <w:numPr>
          <w:ilvl w:val="0"/>
          <w:numId w:val="17"/>
        </w:numPr>
        <w:autoSpaceDE/>
        <w:autoSpaceDN/>
        <w:spacing w:before="240" w:after="163" w:line="247" w:lineRule="auto"/>
        <w:ind w:right="21"/>
        <w:jc w:val="both"/>
        <w:rPr>
          <w:sz w:val="20"/>
          <w:szCs w:val="20"/>
        </w:rPr>
      </w:pPr>
      <w:r w:rsidRPr="3345B8C1">
        <w:rPr>
          <w:sz w:val="20"/>
          <w:szCs w:val="20"/>
        </w:rPr>
        <w:t xml:space="preserve">Při realizaci díla je zhotovitel povinen v maximální možné míře reflektovat skutečnost, že budova na adrese třída Tomáše Bati 21, 761 90 Zlín, je památkově chráněna. Zhotovitel bere na vědomí, že realizace předmětu díla bude podléhat schválení orgánu státní památkové péče. Žádost o závazné stanovisko orgánu státní památkové péče zajistí </w:t>
      </w:r>
      <w:r w:rsidR="00F145EF">
        <w:rPr>
          <w:sz w:val="20"/>
          <w:szCs w:val="20"/>
        </w:rPr>
        <w:t>O</w:t>
      </w:r>
      <w:r w:rsidRPr="3345B8C1">
        <w:rPr>
          <w:sz w:val="20"/>
          <w:szCs w:val="20"/>
        </w:rPr>
        <w:t xml:space="preserve">bjednatel a vydané závazné stanovisko bez zbytečného odkladu předá zhotoviteli, přičemž zhotovitel se zavazuje provést dílo v souladu s tímto závazným stanoviskem. Před vydáním tohoto závazného stanoviska nesmí být prováděny </w:t>
      </w:r>
      <w:r w:rsidR="00250679">
        <w:rPr>
          <w:sz w:val="20"/>
          <w:szCs w:val="20"/>
        </w:rPr>
        <w:t xml:space="preserve">žádné </w:t>
      </w:r>
      <w:r w:rsidRPr="3345B8C1">
        <w:rPr>
          <w:sz w:val="20"/>
          <w:szCs w:val="20"/>
        </w:rPr>
        <w:t>zásahy</w:t>
      </w:r>
      <w:r w:rsidR="00250679">
        <w:rPr>
          <w:sz w:val="20"/>
          <w:szCs w:val="20"/>
        </w:rPr>
        <w:t>.</w:t>
      </w:r>
      <w:r w:rsidRPr="3345B8C1">
        <w:rPr>
          <w:sz w:val="20"/>
          <w:szCs w:val="20"/>
        </w:rPr>
        <w:t xml:space="preserve"> </w:t>
      </w:r>
    </w:p>
    <w:p w14:paraId="2B4457A1" w14:textId="4422213F" w:rsidR="00E02138" w:rsidRPr="00842EEA" w:rsidRDefault="5CF9A0E5" w:rsidP="3345B8C1">
      <w:pPr>
        <w:widowControl/>
        <w:numPr>
          <w:ilvl w:val="0"/>
          <w:numId w:val="17"/>
        </w:numPr>
        <w:autoSpaceDE/>
        <w:autoSpaceDN/>
        <w:spacing w:after="341" w:line="247" w:lineRule="auto"/>
        <w:ind w:right="21"/>
        <w:jc w:val="both"/>
        <w:rPr>
          <w:sz w:val="20"/>
          <w:szCs w:val="20"/>
        </w:rPr>
      </w:pPr>
      <w:r w:rsidRPr="3345B8C1">
        <w:rPr>
          <w:sz w:val="20"/>
          <w:szCs w:val="20"/>
        </w:rPr>
        <w:t xml:space="preserve">V případě požadavků orgánu státní památkové péče na způsob provedení díla nad rámec podmínek stanovených v příloze č. 1 a v příloze č. 2 smlouvy, které budou mít vliv na cenu díla, se strany zavazují uzavřít dodatek k této smlouvě. Tím nejsou dotčena práva objednatele a zhotovitele odstoupit od smlouvy dle čl. </w:t>
      </w:r>
      <w:r w:rsidR="002764C4">
        <w:rPr>
          <w:sz w:val="20"/>
          <w:szCs w:val="20"/>
        </w:rPr>
        <w:t>IX</w:t>
      </w:r>
      <w:r w:rsidR="002764C4" w:rsidRPr="3345B8C1">
        <w:rPr>
          <w:sz w:val="20"/>
          <w:szCs w:val="20"/>
        </w:rPr>
        <w:t xml:space="preserve"> </w:t>
      </w:r>
      <w:r w:rsidRPr="3345B8C1">
        <w:rPr>
          <w:sz w:val="20"/>
          <w:szCs w:val="20"/>
        </w:rPr>
        <w:t>této smlouvy.</w:t>
      </w:r>
    </w:p>
    <w:p w14:paraId="3E167D70" w14:textId="77777777" w:rsidR="00037B27" w:rsidRPr="002267F1" w:rsidRDefault="0043325B">
      <w:pPr>
        <w:ind w:left="205" w:right="147"/>
        <w:jc w:val="center"/>
        <w:rPr>
          <w:b/>
          <w:sz w:val="20"/>
        </w:rPr>
      </w:pPr>
      <w:r w:rsidRPr="002267F1">
        <w:rPr>
          <w:b/>
          <w:sz w:val="20"/>
        </w:rPr>
        <w:t>Článek</w:t>
      </w:r>
      <w:r w:rsidRPr="002267F1">
        <w:rPr>
          <w:b/>
          <w:spacing w:val="-11"/>
          <w:sz w:val="20"/>
        </w:rPr>
        <w:t xml:space="preserve"> </w:t>
      </w:r>
      <w:r w:rsidRPr="002267F1">
        <w:rPr>
          <w:b/>
          <w:spacing w:val="-5"/>
          <w:sz w:val="20"/>
        </w:rPr>
        <w:t>II.</w:t>
      </w:r>
    </w:p>
    <w:p w14:paraId="7FD6F977" w14:textId="77777777" w:rsidR="00037B27" w:rsidRPr="002267F1" w:rsidRDefault="0043325B">
      <w:pPr>
        <w:spacing w:before="1"/>
        <w:ind w:left="206" w:right="147"/>
        <w:jc w:val="center"/>
        <w:rPr>
          <w:b/>
          <w:sz w:val="20"/>
        </w:rPr>
      </w:pPr>
      <w:r w:rsidRPr="002267F1">
        <w:rPr>
          <w:b/>
          <w:sz w:val="20"/>
        </w:rPr>
        <w:t>Způsob,</w:t>
      </w:r>
      <w:r w:rsidRPr="002267F1">
        <w:rPr>
          <w:b/>
          <w:spacing w:val="-5"/>
          <w:sz w:val="20"/>
        </w:rPr>
        <w:t xml:space="preserve"> </w:t>
      </w:r>
      <w:r w:rsidRPr="002267F1">
        <w:rPr>
          <w:b/>
          <w:sz w:val="20"/>
        </w:rPr>
        <w:t>doba</w:t>
      </w:r>
      <w:r w:rsidRPr="002267F1">
        <w:rPr>
          <w:b/>
          <w:spacing w:val="-5"/>
          <w:sz w:val="20"/>
        </w:rPr>
        <w:t xml:space="preserve"> </w:t>
      </w:r>
      <w:r w:rsidRPr="002267F1">
        <w:rPr>
          <w:b/>
          <w:sz w:val="20"/>
        </w:rPr>
        <w:t>a</w:t>
      </w:r>
      <w:r w:rsidRPr="002267F1">
        <w:rPr>
          <w:b/>
          <w:spacing w:val="-6"/>
          <w:sz w:val="20"/>
        </w:rPr>
        <w:t xml:space="preserve"> </w:t>
      </w:r>
      <w:r w:rsidRPr="002267F1">
        <w:rPr>
          <w:b/>
          <w:sz w:val="20"/>
        </w:rPr>
        <w:t>místo</w:t>
      </w:r>
      <w:r w:rsidRPr="002267F1">
        <w:rPr>
          <w:b/>
          <w:spacing w:val="-4"/>
          <w:sz w:val="20"/>
        </w:rPr>
        <w:t xml:space="preserve"> </w:t>
      </w:r>
      <w:r w:rsidRPr="002267F1">
        <w:rPr>
          <w:b/>
          <w:spacing w:val="-2"/>
          <w:sz w:val="20"/>
        </w:rPr>
        <w:t>plnění</w:t>
      </w:r>
    </w:p>
    <w:p w14:paraId="752D4AE1" w14:textId="7E5866F8" w:rsidR="00037B27" w:rsidRPr="002267F1" w:rsidRDefault="0043325B" w:rsidP="00AA204D">
      <w:pPr>
        <w:pStyle w:val="Odstavecseseznamem"/>
        <w:numPr>
          <w:ilvl w:val="0"/>
          <w:numId w:val="16"/>
        </w:numPr>
        <w:tabs>
          <w:tab w:val="left" w:pos="699"/>
        </w:tabs>
        <w:spacing w:before="122"/>
        <w:ind w:left="699" w:hanging="439"/>
        <w:rPr>
          <w:sz w:val="20"/>
        </w:rPr>
      </w:pPr>
      <w:r w:rsidRPr="002267F1">
        <w:rPr>
          <w:sz w:val="20"/>
        </w:rPr>
        <w:t>V</w:t>
      </w:r>
      <w:r w:rsidRPr="002267F1">
        <w:rPr>
          <w:spacing w:val="-8"/>
          <w:sz w:val="20"/>
        </w:rPr>
        <w:t xml:space="preserve"> </w:t>
      </w:r>
      <w:r w:rsidRPr="002267F1">
        <w:rPr>
          <w:sz w:val="20"/>
        </w:rPr>
        <w:t>níže</w:t>
      </w:r>
      <w:r w:rsidRPr="002267F1">
        <w:rPr>
          <w:spacing w:val="-4"/>
          <w:sz w:val="20"/>
        </w:rPr>
        <w:t xml:space="preserve"> </w:t>
      </w:r>
      <w:r w:rsidRPr="002267F1">
        <w:rPr>
          <w:sz w:val="20"/>
        </w:rPr>
        <w:t>uvedené</w:t>
      </w:r>
      <w:r w:rsidRPr="002267F1">
        <w:rPr>
          <w:spacing w:val="-7"/>
          <w:sz w:val="20"/>
        </w:rPr>
        <w:t xml:space="preserve"> </w:t>
      </w:r>
      <w:r w:rsidRPr="002267F1">
        <w:rPr>
          <w:sz w:val="20"/>
        </w:rPr>
        <w:t>tabulce</w:t>
      </w:r>
      <w:r w:rsidRPr="002267F1">
        <w:rPr>
          <w:spacing w:val="-6"/>
          <w:sz w:val="20"/>
        </w:rPr>
        <w:t xml:space="preserve"> </w:t>
      </w:r>
      <w:r w:rsidRPr="002267F1">
        <w:rPr>
          <w:sz w:val="20"/>
        </w:rPr>
        <w:t>je</w:t>
      </w:r>
      <w:r w:rsidRPr="002267F1">
        <w:rPr>
          <w:spacing w:val="-3"/>
          <w:sz w:val="20"/>
        </w:rPr>
        <w:t xml:space="preserve"> </w:t>
      </w:r>
      <w:r w:rsidRPr="002267F1">
        <w:rPr>
          <w:sz w:val="20"/>
        </w:rPr>
        <w:t>uveden</w:t>
      </w:r>
      <w:r w:rsidRPr="002267F1">
        <w:rPr>
          <w:spacing w:val="-4"/>
          <w:sz w:val="20"/>
        </w:rPr>
        <w:t xml:space="preserve"> </w:t>
      </w:r>
      <w:r w:rsidRPr="002267F1">
        <w:rPr>
          <w:sz w:val="20"/>
        </w:rPr>
        <w:t>harmonogram</w:t>
      </w:r>
      <w:r w:rsidRPr="002267F1">
        <w:rPr>
          <w:spacing w:val="-2"/>
          <w:sz w:val="20"/>
        </w:rPr>
        <w:t xml:space="preserve"> </w:t>
      </w:r>
      <w:r w:rsidRPr="002267F1">
        <w:rPr>
          <w:sz w:val="20"/>
        </w:rPr>
        <w:t>plnění,</w:t>
      </w:r>
      <w:r w:rsidRPr="002267F1">
        <w:rPr>
          <w:spacing w:val="-6"/>
          <w:sz w:val="20"/>
        </w:rPr>
        <w:t xml:space="preserve"> </w:t>
      </w:r>
      <w:r w:rsidRPr="002267F1">
        <w:rPr>
          <w:sz w:val="20"/>
        </w:rPr>
        <w:t>který</w:t>
      </w:r>
      <w:r w:rsidRPr="002267F1">
        <w:rPr>
          <w:spacing w:val="-9"/>
          <w:sz w:val="20"/>
        </w:rPr>
        <w:t xml:space="preserve"> </w:t>
      </w:r>
      <w:r w:rsidRPr="002267F1">
        <w:rPr>
          <w:sz w:val="20"/>
        </w:rPr>
        <w:t>je</w:t>
      </w:r>
      <w:r w:rsidRPr="002267F1">
        <w:rPr>
          <w:spacing w:val="-6"/>
          <w:sz w:val="20"/>
        </w:rPr>
        <w:t xml:space="preserve"> </w:t>
      </w:r>
      <w:r w:rsidRPr="002267F1">
        <w:rPr>
          <w:sz w:val="20"/>
        </w:rPr>
        <w:t>pro</w:t>
      </w:r>
      <w:r w:rsidRPr="002267F1">
        <w:rPr>
          <w:spacing w:val="-7"/>
          <w:sz w:val="20"/>
        </w:rPr>
        <w:t xml:space="preserve"> </w:t>
      </w:r>
      <w:r w:rsidRPr="002267F1">
        <w:rPr>
          <w:sz w:val="20"/>
        </w:rPr>
        <w:t>smluvní</w:t>
      </w:r>
      <w:r w:rsidRPr="002267F1">
        <w:rPr>
          <w:spacing w:val="-7"/>
          <w:sz w:val="20"/>
        </w:rPr>
        <w:t xml:space="preserve"> </w:t>
      </w:r>
      <w:r w:rsidRPr="002267F1">
        <w:rPr>
          <w:sz w:val="20"/>
        </w:rPr>
        <w:t>strany</w:t>
      </w:r>
      <w:r w:rsidRPr="002267F1">
        <w:rPr>
          <w:spacing w:val="-7"/>
          <w:sz w:val="20"/>
        </w:rPr>
        <w:t xml:space="preserve"> </w:t>
      </w:r>
      <w:r w:rsidRPr="002267F1">
        <w:rPr>
          <w:spacing w:val="-2"/>
          <w:sz w:val="20"/>
        </w:rPr>
        <w:t>závazný:</w:t>
      </w:r>
      <w:r w:rsidR="00433871">
        <w:rPr>
          <w:spacing w:val="-2"/>
          <w:sz w:val="20"/>
        </w:rPr>
        <w:t xml:space="preserve"> </w:t>
      </w:r>
    </w:p>
    <w:p w14:paraId="659E954B" w14:textId="77777777" w:rsidR="00037B27" w:rsidRDefault="00037B27">
      <w:pPr>
        <w:pStyle w:val="Zkladntext"/>
        <w:spacing w:before="7"/>
        <w:rPr>
          <w:sz w:val="10"/>
        </w:rPr>
      </w:pPr>
    </w:p>
    <w:tbl>
      <w:tblPr>
        <w:tblStyle w:val="TableNormal1"/>
        <w:tblW w:w="1001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1560"/>
        <w:gridCol w:w="3685"/>
        <w:gridCol w:w="4774"/>
      </w:tblGrid>
      <w:tr w:rsidR="00037B27" w14:paraId="1DB81AC7" w14:textId="77777777" w:rsidTr="00E17DC4">
        <w:trPr>
          <w:trHeight w:val="300"/>
        </w:trPr>
        <w:tc>
          <w:tcPr>
            <w:tcW w:w="1560" w:type="dxa"/>
          </w:tcPr>
          <w:p w14:paraId="0FD24C52" w14:textId="77777777" w:rsidR="00037B27" w:rsidRDefault="0043325B">
            <w:pPr>
              <w:pStyle w:val="TableParagraph"/>
              <w:spacing w:line="228" w:lineRule="exact"/>
              <w:ind w:left="102"/>
              <w:rPr>
                <w:sz w:val="20"/>
              </w:rPr>
            </w:pPr>
            <w:r>
              <w:rPr>
                <w:spacing w:val="-4"/>
                <w:sz w:val="20"/>
              </w:rPr>
              <w:t>Fáze</w:t>
            </w:r>
          </w:p>
        </w:tc>
        <w:tc>
          <w:tcPr>
            <w:tcW w:w="3685" w:type="dxa"/>
          </w:tcPr>
          <w:p w14:paraId="11C692C0" w14:textId="77777777" w:rsidR="00037B27" w:rsidRDefault="0043325B">
            <w:pPr>
              <w:pStyle w:val="TableParagraph"/>
              <w:spacing w:line="228" w:lineRule="exact"/>
              <w:ind w:left="103"/>
              <w:rPr>
                <w:sz w:val="20"/>
              </w:rPr>
            </w:pPr>
            <w:r>
              <w:rPr>
                <w:sz w:val="20"/>
              </w:rPr>
              <w:t>Obsah</w:t>
            </w:r>
            <w:r>
              <w:rPr>
                <w:spacing w:val="-8"/>
                <w:sz w:val="20"/>
              </w:rPr>
              <w:t xml:space="preserve"> </w:t>
            </w:r>
            <w:r>
              <w:rPr>
                <w:spacing w:val="-2"/>
                <w:sz w:val="20"/>
              </w:rPr>
              <w:t>plnění</w:t>
            </w:r>
          </w:p>
        </w:tc>
        <w:tc>
          <w:tcPr>
            <w:tcW w:w="4774" w:type="dxa"/>
          </w:tcPr>
          <w:p w14:paraId="09F882A1" w14:textId="77777777" w:rsidR="00037B27" w:rsidRDefault="0043325B" w:rsidP="0C26A496">
            <w:pPr>
              <w:pStyle w:val="TableParagraph"/>
              <w:spacing w:line="228" w:lineRule="exact"/>
              <w:ind w:left="101"/>
              <w:rPr>
                <w:sz w:val="20"/>
                <w:szCs w:val="20"/>
              </w:rPr>
            </w:pPr>
            <w:r w:rsidRPr="0C26A496">
              <w:rPr>
                <w:sz w:val="20"/>
                <w:szCs w:val="20"/>
              </w:rPr>
              <w:t>Lhůta</w:t>
            </w:r>
            <w:r w:rsidRPr="0C26A496">
              <w:rPr>
                <w:spacing w:val="-10"/>
                <w:sz w:val="20"/>
                <w:szCs w:val="20"/>
              </w:rPr>
              <w:t xml:space="preserve"> </w:t>
            </w:r>
            <w:r w:rsidRPr="0C26A496">
              <w:rPr>
                <w:spacing w:val="-2"/>
                <w:sz w:val="20"/>
                <w:szCs w:val="20"/>
              </w:rPr>
              <w:t>plnění</w:t>
            </w:r>
          </w:p>
        </w:tc>
      </w:tr>
      <w:tr w:rsidR="00005CA4" w14:paraId="05392B44" w14:textId="77777777" w:rsidTr="00E17DC4">
        <w:trPr>
          <w:trHeight w:val="300"/>
        </w:trPr>
        <w:tc>
          <w:tcPr>
            <w:tcW w:w="1560" w:type="dxa"/>
          </w:tcPr>
          <w:p w14:paraId="6DB9773E" w14:textId="409181D6" w:rsidR="00005CA4" w:rsidRDefault="00005CA4" w:rsidP="0C26A496">
            <w:pPr>
              <w:pStyle w:val="TableParagraph"/>
              <w:spacing w:line="228" w:lineRule="exact"/>
              <w:ind w:left="102"/>
              <w:rPr>
                <w:spacing w:val="-4"/>
                <w:sz w:val="20"/>
                <w:szCs w:val="20"/>
              </w:rPr>
            </w:pPr>
            <w:r w:rsidRPr="0C26A496">
              <w:rPr>
                <w:spacing w:val="-4"/>
                <w:sz w:val="20"/>
                <w:szCs w:val="20"/>
              </w:rPr>
              <w:t xml:space="preserve">Fáze 1 </w:t>
            </w:r>
          </w:p>
        </w:tc>
        <w:tc>
          <w:tcPr>
            <w:tcW w:w="3685" w:type="dxa"/>
          </w:tcPr>
          <w:p w14:paraId="7F207F47" w14:textId="52A92079" w:rsidR="00005CA4" w:rsidRDefault="5AE9EEBB" w:rsidP="3345B8C1">
            <w:pPr>
              <w:pStyle w:val="TableParagraph"/>
              <w:spacing w:line="228" w:lineRule="exact"/>
              <w:rPr>
                <w:sz w:val="20"/>
                <w:szCs w:val="20"/>
              </w:rPr>
            </w:pPr>
            <w:r w:rsidRPr="3345B8C1">
              <w:rPr>
                <w:sz w:val="20"/>
                <w:szCs w:val="20"/>
              </w:rPr>
              <w:t>Zp</w:t>
            </w:r>
            <w:r w:rsidR="7350B8F7" w:rsidRPr="3345B8C1">
              <w:rPr>
                <w:sz w:val="20"/>
                <w:szCs w:val="20"/>
              </w:rPr>
              <w:t>r</w:t>
            </w:r>
            <w:r w:rsidRPr="3345B8C1">
              <w:rPr>
                <w:sz w:val="20"/>
                <w:szCs w:val="20"/>
              </w:rPr>
              <w:t xml:space="preserve">acování </w:t>
            </w:r>
            <w:r w:rsidR="1A814EBB" w:rsidRPr="3345B8C1">
              <w:rPr>
                <w:sz w:val="20"/>
                <w:szCs w:val="20"/>
              </w:rPr>
              <w:t>implementa</w:t>
            </w:r>
            <w:r w:rsidR="098FA477" w:rsidRPr="3345B8C1">
              <w:rPr>
                <w:sz w:val="20"/>
                <w:szCs w:val="20"/>
              </w:rPr>
              <w:t>ční dokumentace</w:t>
            </w:r>
            <w:r w:rsidR="1A814EBB" w:rsidRPr="3345B8C1">
              <w:rPr>
                <w:sz w:val="20"/>
                <w:szCs w:val="20"/>
              </w:rPr>
              <w:t>, včetně</w:t>
            </w:r>
            <w:r w:rsidR="29885EA4" w:rsidRPr="3345B8C1">
              <w:rPr>
                <w:sz w:val="20"/>
                <w:szCs w:val="20"/>
              </w:rPr>
              <w:t xml:space="preserve"> </w:t>
            </w:r>
            <w:r w:rsidR="6E92C431" w:rsidRPr="3345B8C1">
              <w:rPr>
                <w:sz w:val="20"/>
                <w:szCs w:val="20"/>
              </w:rPr>
              <w:t>vzájemného odsouhlasení. Počáte</w:t>
            </w:r>
            <w:r w:rsidR="34C30858" w:rsidRPr="3345B8C1">
              <w:rPr>
                <w:sz w:val="20"/>
                <w:szCs w:val="20"/>
              </w:rPr>
              <w:t>ční</w:t>
            </w:r>
            <w:r w:rsidR="6E92C431" w:rsidRPr="3345B8C1">
              <w:rPr>
                <w:sz w:val="20"/>
                <w:szCs w:val="20"/>
              </w:rPr>
              <w:t xml:space="preserve"> </w:t>
            </w:r>
            <w:r w:rsidR="374B3D19" w:rsidRPr="3345B8C1">
              <w:rPr>
                <w:sz w:val="20"/>
                <w:szCs w:val="20"/>
              </w:rPr>
              <w:t xml:space="preserve">struktura </w:t>
            </w:r>
            <w:r w:rsidR="1A814EBB" w:rsidRPr="3345B8C1">
              <w:rPr>
                <w:sz w:val="20"/>
                <w:szCs w:val="20"/>
              </w:rPr>
              <w:t>dokum</w:t>
            </w:r>
            <w:r w:rsidR="09ED7A5F" w:rsidRPr="3345B8C1">
              <w:rPr>
                <w:sz w:val="20"/>
                <w:szCs w:val="20"/>
              </w:rPr>
              <w:t>e</w:t>
            </w:r>
            <w:r w:rsidR="73DEDF86" w:rsidRPr="3345B8C1">
              <w:rPr>
                <w:sz w:val="20"/>
                <w:szCs w:val="20"/>
              </w:rPr>
              <w:t>n</w:t>
            </w:r>
            <w:r w:rsidR="1A814EBB" w:rsidRPr="3345B8C1">
              <w:rPr>
                <w:sz w:val="20"/>
                <w:szCs w:val="20"/>
              </w:rPr>
              <w:t>tac</w:t>
            </w:r>
            <w:r w:rsidR="201C621A" w:rsidRPr="3345B8C1">
              <w:rPr>
                <w:sz w:val="20"/>
                <w:szCs w:val="20"/>
              </w:rPr>
              <w:t>e</w:t>
            </w:r>
            <w:r w:rsidR="0623B78E" w:rsidRPr="3345B8C1">
              <w:rPr>
                <w:sz w:val="20"/>
                <w:szCs w:val="20"/>
              </w:rPr>
              <w:t>:</w:t>
            </w:r>
            <w:r w:rsidR="5919682F" w:rsidRPr="3345B8C1">
              <w:rPr>
                <w:sz w:val="20"/>
                <w:szCs w:val="20"/>
              </w:rPr>
              <w:t xml:space="preserve"> </w:t>
            </w:r>
            <w:r w:rsidR="50857064" w:rsidRPr="3345B8C1">
              <w:rPr>
                <w:sz w:val="20"/>
                <w:szCs w:val="20"/>
              </w:rPr>
              <w:t>Bezpečnostní,</w:t>
            </w:r>
            <w:r w:rsidR="71785A42" w:rsidRPr="3345B8C1">
              <w:rPr>
                <w:sz w:val="20"/>
                <w:szCs w:val="20"/>
              </w:rPr>
              <w:t xml:space="preserve"> </w:t>
            </w:r>
            <w:r w:rsidR="650644B2" w:rsidRPr="006C1AE7">
              <w:rPr>
                <w:sz w:val="20"/>
                <w:szCs w:val="20"/>
              </w:rPr>
              <w:t>s</w:t>
            </w:r>
            <w:r w:rsidR="50857064" w:rsidRPr="00DD3858">
              <w:rPr>
                <w:sz w:val="20"/>
                <w:szCs w:val="20"/>
              </w:rPr>
              <w:t>ystémov</w:t>
            </w:r>
            <w:r w:rsidR="22CD2547" w:rsidRPr="006C1AE7">
              <w:rPr>
                <w:sz w:val="20"/>
                <w:szCs w:val="20"/>
              </w:rPr>
              <w:t>é</w:t>
            </w:r>
            <w:r w:rsidR="50857064" w:rsidRPr="00DD3858">
              <w:rPr>
                <w:sz w:val="20"/>
                <w:szCs w:val="20"/>
              </w:rPr>
              <w:t xml:space="preserve"> příručk</w:t>
            </w:r>
            <w:r w:rsidR="7D5B82F2" w:rsidRPr="006C1AE7">
              <w:rPr>
                <w:sz w:val="20"/>
                <w:szCs w:val="20"/>
              </w:rPr>
              <w:t>y</w:t>
            </w:r>
            <w:r w:rsidR="42FCF26E" w:rsidRPr="006C1AE7">
              <w:rPr>
                <w:sz w:val="20"/>
                <w:szCs w:val="20"/>
              </w:rPr>
              <w:t xml:space="preserve"> a</w:t>
            </w:r>
            <w:r w:rsidR="73149CB1" w:rsidRPr="006C1AE7">
              <w:rPr>
                <w:sz w:val="20"/>
                <w:szCs w:val="20"/>
              </w:rPr>
              <w:t xml:space="preserve"> u</w:t>
            </w:r>
            <w:r w:rsidR="50857064" w:rsidRPr="00DD3858">
              <w:rPr>
                <w:sz w:val="20"/>
                <w:szCs w:val="20"/>
              </w:rPr>
              <w:t>živatelsk</w:t>
            </w:r>
            <w:r w:rsidR="41569C1F" w:rsidRPr="006C1AE7">
              <w:rPr>
                <w:sz w:val="20"/>
                <w:szCs w:val="20"/>
              </w:rPr>
              <w:t>é</w:t>
            </w:r>
            <w:r w:rsidR="50857064" w:rsidRPr="00DD3858">
              <w:rPr>
                <w:sz w:val="20"/>
                <w:szCs w:val="20"/>
              </w:rPr>
              <w:t xml:space="preserve"> příručk</w:t>
            </w:r>
            <w:r w:rsidR="4F6A5F96" w:rsidRPr="006C1AE7">
              <w:rPr>
                <w:sz w:val="20"/>
                <w:szCs w:val="20"/>
              </w:rPr>
              <w:t>y</w:t>
            </w:r>
            <w:r w:rsidR="550A84F4" w:rsidRPr="006C1AE7">
              <w:rPr>
                <w:sz w:val="20"/>
                <w:szCs w:val="20"/>
              </w:rPr>
              <w:t>.</w:t>
            </w:r>
          </w:p>
        </w:tc>
        <w:tc>
          <w:tcPr>
            <w:tcW w:w="4774" w:type="dxa"/>
          </w:tcPr>
          <w:p w14:paraId="3C34D523" w14:textId="4F94C756" w:rsidR="00005CA4" w:rsidRDefault="70336C57" w:rsidP="0C26A496">
            <w:pPr>
              <w:pStyle w:val="TableParagraph"/>
              <w:rPr>
                <w:color w:val="000000" w:themeColor="text1"/>
                <w:sz w:val="20"/>
                <w:szCs w:val="20"/>
              </w:rPr>
            </w:pPr>
            <w:r w:rsidRPr="0C26A496">
              <w:rPr>
                <w:color w:val="000000" w:themeColor="text1"/>
                <w:sz w:val="20"/>
                <w:szCs w:val="20"/>
              </w:rPr>
              <w:t xml:space="preserve">Nejpozději do </w:t>
            </w:r>
            <w:r w:rsidR="728EF15A" w:rsidRPr="0C26A496">
              <w:rPr>
                <w:color w:val="000000" w:themeColor="text1"/>
                <w:sz w:val="20"/>
                <w:szCs w:val="20"/>
              </w:rPr>
              <w:t xml:space="preserve">4 </w:t>
            </w:r>
            <w:r w:rsidRPr="0C26A496">
              <w:rPr>
                <w:color w:val="000000" w:themeColor="text1"/>
                <w:sz w:val="20"/>
                <w:szCs w:val="20"/>
              </w:rPr>
              <w:t>pracovní</w:t>
            </w:r>
            <w:r w:rsidR="181CB7A3" w:rsidRPr="0C26A496">
              <w:rPr>
                <w:color w:val="000000" w:themeColor="text1"/>
                <w:sz w:val="20"/>
                <w:szCs w:val="20"/>
              </w:rPr>
              <w:t>ch</w:t>
            </w:r>
            <w:r w:rsidRPr="0C26A496">
              <w:rPr>
                <w:color w:val="000000" w:themeColor="text1"/>
                <w:sz w:val="20"/>
                <w:szCs w:val="20"/>
              </w:rPr>
              <w:t xml:space="preserve"> dn</w:t>
            </w:r>
            <w:r w:rsidR="00B80718">
              <w:rPr>
                <w:color w:val="000000" w:themeColor="text1"/>
                <w:sz w:val="20"/>
                <w:szCs w:val="20"/>
              </w:rPr>
              <w:t>ů</w:t>
            </w:r>
            <w:r w:rsidR="5518FE6D" w:rsidRPr="0C26A496">
              <w:rPr>
                <w:color w:val="000000" w:themeColor="text1"/>
                <w:sz w:val="20"/>
                <w:szCs w:val="20"/>
              </w:rPr>
              <w:t xml:space="preserve"> od </w:t>
            </w:r>
            <w:r w:rsidR="00DD3858">
              <w:rPr>
                <w:color w:val="000000" w:themeColor="text1"/>
                <w:sz w:val="20"/>
                <w:szCs w:val="20"/>
              </w:rPr>
              <w:t>účinnosti</w:t>
            </w:r>
            <w:r w:rsidR="00DD3858" w:rsidRPr="0C26A496">
              <w:rPr>
                <w:color w:val="000000" w:themeColor="text1"/>
                <w:sz w:val="20"/>
                <w:szCs w:val="20"/>
              </w:rPr>
              <w:t xml:space="preserve"> </w:t>
            </w:r>
            <w:r w:rsidR="5518FE6D" w:rsidRPr="0C26A496">
              <w:rPr>
                <w:color w:val="000000" w:themeColor="text1"/>
                <w:sz w:val="20"/>
                <w:szCs w:val="20"/>
              </w:rPr>
              <w:t>smlouvy</w:t>
            </w:r>
            <w:r w:rsidRPr="0C26A496">
              <w:rPr>
                <w:color w:val="000000" w:themeColor="text1"/>
                <w:sz w:val="20"/>
                <w:szCs w:val="20"/>
              </w:rPr>
              <w:t xml:space="preserve"> </w:t>
            </w:r>
            <w:r w:rsidR="00107ACA">
              <w:rPr>
                <w:color w:val="000000" w:themeColor="text1"/>
                <w:sz w:val="20"/>
                <w:szCs w:val="20"/>
              </w:rPr>
              <w:t>Z</w:t>
            </w:r>
            <w:r w:rsidR="00B80718">
              <w:rPr>
                <w:color w:val="000000" w:themeColor="text1"/>
                <w:sz w:val="20"/>
                <w:szCs w:val="20"/>
              </w:rPr>
              <w:t>hotovite</w:t>
            </w:r>
            <w:r w:rsidR="00B80718" w:rsidRPr="0C26A496">
              <w:rPr>
                <w:color w:val="000000" w:themeColor="text1"/>
                <w:sz w:val="20"/>
                <w:szCs w:val="20"/>
              </w:rPr>
              <w:t xml:space="preserve">l </w:t>
            </w:r>
            <w:r w:rsidR="68F1F40B" w:rsidRPr="0C26A496">
              <w:rPr>
                <w:color w:val="000000" w:themeColor="text1"/>
                <w:sz w:val="20"/>
                <w:szCs w:val="20"/>
              </w:rPr>
              <w:t xml:space="preserve">předá </w:t>
            </w:r>
            <w:r w:rsidRPr="0C26A496">
              <w:rPr>
                <w:color w:val="000000" w:themeColor="text1"/>
                <w:sz w:val="20"/>
                <w:szCs w:val="20"/>
              </w:rPr>
              <w:t>návrh Implementační dokumentace, Objednatel bude mít 2 pracovní dny na kontrolu a Zhotovitel bude mít 2 dny na zapracování případných připomínek.</w:t>
            </w:r>
            <w:r w:rsidR="20DCB005" w:rsidRPr="0C26A496">
              <w:rPr>
                <w:color w:val="000000" w:themeColor="text1"/>
                <w:sz w:val="20"/>
                <w:szCs w:val="20"/>
              </w:rPr>
              <w:t xml:space="preserve"> Následně se Implementační dokumentace vzájemně schválí.</w:t>
            </w:r>
          </w:p>
          <w:p w14:paraId="1CBFCD71" w14:textId="69E1FA6B" w:rsidR="00005CA4" w:rsidRDefault="00005CA4" w:rsidP="0C26A496">
            <w:pPr>
              <w:pStyle w:val="TableParagraph"/>
              <w:spacing w:line="228" w:lineRule="exact"/>
              <w:ind w:left="101"/>
              <w:rPr>
                <w:sz w:val="20"/>
                <w:szCs w:val="20"/>
              </w:rPr>
            </w:pPr>
          </w:p>
        </w:tc>
      </w:tr>
      <w:tr w:rsidR="00005CA4" w14:paraId="62651DB5" w14:textId="77777777" w:rsidTr="00E17DC4">
        <w:trPr>
          <w:trHeight w:val="300"/>
        </w:trPr>
        <w:tc>
          <w:tcPr>
            <w:tcW w:w="1560" w:type="dxa"/>
          </w:tcPr>
          <w:p w14:paraId="2DD54838" w14:textId="3BF98ED2" w:rsidR="00005CA4" w:rsidRDefault="00005CA4" w:rsidP="0C26A496">
            <w:pPr>
              <w:pStyle w:val="TableParagraph"/>
              <w:spacing w:line="228" w:lineRule="exact"/>
              <w:ind w:left="102"/>
              <w:rPr>
                <w:spacing w:val="-4"/>
                <w:sz w:val="20"/>
                <w:szCs w:val="20"/>
              </w:rPr>
            </w:pPr>
            <w:r w:rsidRPr="0C26A496">
              <w:rPr>
                <w:spacing w:val="-4"/>
                <w:sz w:val="20"/>
                <w:szCs w:val="20"/>
              </w:rPr>
              <w:t xml:space="preserve">Fáze </w:t>
            </w:r>
            <w:r w:rsidR="2F4A8D8D" w:rsidRPr="0C26A496">
              <w:rPr>
                <w:spacing w:val="-4"/>
                <w:sz w:val="20"/>
                <w:szCs w:val="20"/>
              </w:rPr>
              <w:t>2</w:t>
            </w:r>
          </w:p>
        </w:tc>
        <w:tc>
          <w:tcPr>
            <w:tcW w:w="3685" w:type="dxa"/>
          </w:tcPr>
          <w:p w14:paraId="7F642F56" w14:textId="34FE88EE" w:rsidR="00005CA4" w:rsidRDefault="5DDA7303" w:rsidP="0C26A496">
            <w:pPr>
              <w:pStyle w:val="TableParagraph"/>
              <w:spacing w:line="228" w:lineRule="exact"/>
              <w:ind w:left="103"/>
              <w:rPr>
                <w:sz w:val="20"/>
                <w:szCs w:val="20"/>
              </w:rPr>
            </w:pPr>
            <w:r w:rsidRPr="0C26A496">
              <w:rPr>
                <w:sz w:val="20"/>
                <w:szCs w:val="20"/>
              </w:rPr>
              <w:t xml:space="preserve">Implementace EÚD v místě Objednatele, </w:t>
            </w:r>
            <w:r w:rsidR="5E717254" w:rsidRPr="0C26A496">
              <w:rPr>
                <w:sz w:val="20"/>
                <w:szCs w:val="20"/>
              </w:rPr>
              <w:t>předání kompletní dokumentace uvedené ve Fázi 1</w:t>
            </w:r>
            <w:r w:rsidR="00D97249">
              <w:rPr>
                <w:sz w:val="20"/>
                <w:szCs w:val="20"/>
              </w:rPr>
              <w:t>.</w:t>
            </w:r>
          </w:p>
          <w:p w14:paraId="6A405EB0" w14:textId="4F663694" w:rsidR="00005CA4" w:rsidRDefault="00005CA4" w:rsidP="0C26A496">
            <w:pPr>
              <w:pStyle w:val="TableParagraph"/>
              <w:spacing w:line="228" w:lineRule="exact"/>
              <w:ind w:left="103"/>
              <w:rPr>
                <w:sz w:val="20"/>
                <w:szCs w:val="20"/>
              </w:rPr>
            </w:pPr>
          </w:p>
        </w:tc>
        <w:tc>
          <w:tcPr>
            <w:tcW w:w="4774" w:type="dxa"/>
          </w:tcPr>
          <w:p w14:paraId="427D77AE" w14:textId="00CDE7CA" w:rsidR="00005CA4" w:rsidRDefault="181008FF" w:rsidP="0B456233">
            <w:pPr>
              <w:pStyle w:val="TableParagraph"/>
              <w:spacing w:line="228" w:lineRule="exact"/>
              <w:ind w:left="101"/>
              <w:rPr>
                <w:sz w:val="20"/>
                <w:szCs w:val="20"/>
              </w:rPr>
            </w:pPr>
            <w:r w:rsidRPr="0B456233">
              <w:rPr>
                <w:sz w:val="20"/>
                <w:szCs w:val="20"/>
              </w:rPr>
              <w:t>Nejpozději do 30.11.2025</w:t>
            </w:r>
            <w:r w:rsidR="12C4CF18" w:rsidRPr="0B456233">
              <w:rPr>
                <w:sz w:val="20"/>
                <w:szCs w:val="20"/>
              </w:rPr>
              <w:t>.</w:t>
            </w:r>
          </w:p>
        </w:tc>
      </w:tr>
      <w:tr w:rsidR="00005CA4" w14:paraId="579292B2" w14:textId="77777777" w:rsidTr="00E17DC4">
        <w:trPr>
          <w:trHeight w:val="300"/>
        </w:trPr>
        <w:tc>
          <w:tcPr>
            <w:tcW w:w="1560" w:type="dxa"/>
          </w:tcPr>
          <w:p w14:paraId="3134AF67" w14:textId="5A3D8212" w:rsidR="00005CA4" w:rsidRDefault="00DD3858" w:rsidP="00005CA4">
            <w:pPr>
              <w:pStyle w:val="TableParagraph"/>
              <w:spacing w:line="228" w:lineRule="exact"/>
              <w:ind w:left="102"/>
              <w:rPr>
                <w:spacing w:val="-4"/>
                <w:sz w:val="20"/>
              </w:rPr>
            </w:pPr>
            <w:r>
              <w:rPr>
                <w:sz w:val="20"/>
              </w:rPr>
              <w:t>P</w:t>
            </w:r>
            <w:r w:rsidR="00005CA4">
              <w:rPr>
                <w:sz w:val="20"/>
              </w:rPr>
              <w:t>odpora díla</w:t>
            </w:r>
          </w:p>
        </w:tc>
        <w:tc>
          <w:tcPr>
            <w:tcW w:w="3685" w:type="dxa"/>
          </w:tcPr>
          <w:p w14:paraId="4D39C4F4" w14:textId="759A13D7" w:rsidR="00005CA4" w:rsidRDefault="00005CA4" w:rsidP="00005CA4">
            <w:pPr>
              <w:pStyle w:val="TableParagraph"/>
              <w:spacing w:line="228" w:lineRule="exact"/>
              <w:ind w:left="103"/>
              <w:rPr>
                <w:sz w:val="20"/>
              </w:rPr>
            </w:pPr>
            <w:r>
              <w:rPr>
                <w:sz w:val="20"/>
              </w:rPr>
              <w:t>Zhotovitel zajistí</w:t>
            </w:r>
            <w:r>
              <w:rPr>
                <w:spacing w:val="-4"/>
                <w:sz w:val="20"/>
              </w:rPr>
              <w:t xml:space="preserve"> </w:t>
            </w:r>
            <w:r>
              <w:rPr>
                <w:sz w:val="20"/>
              </w:rPr>
              <w:t>podporu díla v</w:t>
            </w:r>
            <w:r>
              <w:rPr>
                <w:spacing w:val="-8"/>
                <w:sz w:val="20"/>
              </w:rPr>
              <w:t xml:space="preserve"> </w:t>
            </w:r>
            <w:r>
              <w:rPr>
                <w:sz w:val="20"/>
              </w:rPr>
              <w:t>průběhu jeho běžného provozu</w:t>
            </w:r>
          </w:p>
        </w:tc>
        <w:tc>
          <w:tcPr>
            <w:tcW w:w="4774" w:type="dxa"/>
          </w:tcPr>
          <w:p w14:paraId="3C45A9DF" w14:textId="2ED1929D" w:rsidR="00005CA4" w:rsidRDefault="643F7F91" w:rsidP="0C26A496">
            <w:pPr>
              <w:pStyle w:val="TableParagraph"/>
              <w:spacing w:line="228" w:lineRule="exact"/>
              <w:ind w:left="101"/>
              <w:rPr>
                <w:sz w:val="20"/>
                <w:szCs w:val="20"/>
              </w:rPr>
            </w:pPr>
            <w:r w:rsidRPr="0B456233">
              <w:rPr>
                <w:sz w:val="20"/>
                <w:szCs w:val="20"/>
              </w:rPr>
              <w:t>O</w:t>
            </w:r>
            <w:r w:rsidR="00005CA4" w:rsidRPr="0B456233">
              <w:rPr>
                <w:sz w:val="20"/>
                <w:szCs w:val="20"/>
              </w:rPr>
              <w:t xml:space="preserve">d </w:t>
            </w:r>
            <w:r w:rsidR="5EDA198A" w:rsidRPr="0B456233">
              <w:rPr>
                <w:sz w:val="20"/>
                <w:szCs w:val="20"/>
              </w:rPr>
              <w:t xml:space="preserve">ukončení Fáze 2 </w:t>
            </w:r>
            <w:r w:rsidR="3F2E599E" w:rsidRPr="0B456233">
              <w:rPr>
                <w:sz w:val="20"/>
                <w:szCs w:val="20"/>
              </w:rPr>
              <w:t>Z</w:t>
            </w:r>
            <w:r w:rsidR="5EDA198A" w:rsidRPr="0B456233">
              <w:rPr>
                <w:sz w:val="20"/>
                <w:szCs w:val="20"/>
              </w:rPr>
              <w:t>hotovitel poskytne</w:t>
            </w:r>
            <w:r w:rsidR="11F40C1E" w:rsidRPr="0B456233">
              <w:rPr>
                <w:sz w:val="20"/>
                <w:szCs w:val="20"/>
              </w:rPr>
              <w:t xml:space="preserve"> servisní</w:t>
            </w:r>
            <w:r w:rsidR="5EDA198A" w:rsidRPr="0B456233">
              <w:rPr>
                <w:sz w:val="20"/>
                <w:szCs w:val="20"/>
              </w:rPr>
              <w:t xml:space="preserve"> </w:t>
            </w:r>
            <w:r w:rsidR="526183D8" w:rsidRPr="0B456233">
              <w:rPr>
                <w:sz w:val="20"/>
                <w:szCs w:val="20"/>
              </w:rPr>
              <w:t>podporu díla</w:t>
            </w:r>
            <w:r w:rsidR="2F6C9550" w:rsidRPr="0B456233">
              <w:rPr>
                <w:sz w:val="20"/>
                <w:szCs w:val="20"/>
              </w:rPr>
              <w:t xml:space="preserve"> po dobu 48 měsíců</w:t>
            </w:r>
            <w:r w:rsidR="526183D8" w:rsidRPr="0B456233">
              <w:rPr>
                <w:sz w:val="20"/>
                <w:szCs w:val="20"/>
              </w:rPr>
              <w:t>.</w:t>
            </w:r>
          </w:p>
        </w:tc>
      </w:tr>
    </w:tbl>
    <w:p w14:paraId="711CBC1D" w14:textId="0CB5355E" w:rsidR="00037B27" w:rsidRDefault="35E73E63" w:rsidP="00AA204D">
      <w:pPr>
        <w:pStyle w:val="Odstavecseseznamem"/>
        <w:numPr>
          <w:ilvl w:val="0"/>
          <w:numId w:val="16"/>
        </w:numPr>
        <w:tabs>
          <w:tab w:val="left" w:pos="698"/>
          <w:tab w:val="left" w:pos="700"/>
        </w:tabs>
        <w:spacing w:before="229"/>
        <w:ind w:right="197"/>
        <w:rPr>
          <w:sz w:val="20"/>
          <w:szCs w:val="20"/>
        </w:rPr>
      </w:pPr>
      <w:r w:rsidRPr="0C26A496">
        <w:rPr>
          <w:sz w:val="20"/>
          <w:szCs w:val="20"/>
        </w:rPr>
        <w:t>Dodávka</w:t>
      </w:r>
      <w:r w:rsidRPr="0C26A496">
        <w:rPr>
          <w:spacing w:val="-7"/>
          <w:sz w:val="20"/>
          <w:szCs w:val="20"/>
        </w:rPr>
        <w:t xml:space="preserve"> </w:t>
      </w:r>
      <w:r w:rsidRPr="0C26A496">
        <w:rPr>
          <w:sz w:val="20"/>
          <w:szCs w:val="20"/>
        </w:rPr>
        <w:t>a</w:t>
      </w:r>
      <w:r w:rsidRPr="0C26A496">
        <w:rPr>
          <w:spacing w:val="-7"/>
          <w:sz w:val="20"/>
          <w:szCs w:val="20"/>
        </w:rPr>
        <w:t xml:space="preserve"> </w:t>
      </w:r>
      <w:r w:rsidRPr="0C26A496">
        <w:rPr>
          <w:sz w:val="20"/>
          <w:szCs w:val="20"/>
        </w:rPr>
        <w:t>implementace</w:t>
      </w:r>
      <w:r w:rsidRPr="0C26A496">
        <w:rPr>
          <w:spacing w:val="-7"/>
          <w:sz w:val="20"/>
          <w:szCs w:val="20"/>
        </w:rPr>
        <w:t xml:space="preserve"> </w:t>
      </w:r>
      <w:r w:rsidRPr="0C26A496">
        <w:rPr>
          <w:sz w:val="20"/>
          <w:szCs w:val="20"/>
        </w:rPr>
        <w:t>díla</w:t>
      </w:r>
      <w:r w:rsidRPr="0C26A496">
        <w:rPr>
          <w:spacing w:val="-7"/>
          <w:sz w:val="20"/>
          <w:szCs w:val="20"/>
        </w:rPr>
        <w:t xml:space="preserve"> </w:t>
      </w:r>
      <w:r w:rsidRPr="0C26A496">
        <w:rPr>
          <w:sz w:val="20"/>
          <w:szCs w:val="20"/>
        </w:rPr>
        <w:t>proběhne</w:t>
      </w:r>
      <w:r w:rsidRPr="0C26A496">
        <w:rPr>
          <w:spacing w:val="-4"/>
          <w:sz w:val="20"/>
          <w:szCs w:val="20"/>
        </w:rPr>
        <w:t xml:space="preserve"> </w:t>
      </w:r>
      <w:r w:rsidR="13166D2D" w:rsidRPr="0C26A496">
        <w:rPr>
          <w:sz w:val="20"/>
          <w:szCs w:val="20"/>
        </w:rPr>
        <w:t>u budovy</w:t>
      </w:r>
      <w:r w:rsidRPr="0C26A496">
        <w:rPr>
          <w:spacing w:val="-8"/>
          <w:sz w:val="20"/>
          <w:szCs w:val="20"/>
        </w:rPr>
        <w:t xml:space="preserve"> </w:t>
      </w:r>
      <w:r w:rsidRPr="0C26A496">
        <w:rPr>
          <w:sz w:val="20"/>
          <w:szCs w:val="20"/>
        </w:rPr>
        <w:t>sídl</w:t>
      </w:r>
      <w:r w:rsidR="13166D2D" w:rsidRPr="0C26A496">
        <w:rPr>
          <w:sz w:val="20"/>
          <w:szCs w:val="20"/>
        </w:rPr>
        <w:t>a</w:t>
      </w:r>
      <w:r w:rsidRPr="0C26A496">
        <w:rPr>
          <w:spacing w:val="-3"/>
          <w:sz w:val="20"/>
          <w:szCs w:val="20"/>
        </w:rPr>
        <w:t xml:space="preserve"> </w:t>
      </w:r>
      <w:r w:rsidRPr="0C26A496">
        <w:rPr>
          <w:sz w:val="20"/>
          <w:szCs w:val="20"/>
        </w:rPr>
        <w:t>Objednatele</w:t>
      </w:r>
      <w:r w:rsidRPr="0C26A496">
        <w:rPr>
          <w:spacing w:val="-7"/>
          <w:sz w:val="20"/>
          <w:szCs w:val="20"/>
        </w:rPr>
        <w:t xml:space="preserve"> </w:t>
      </w:r>
      <w:r w:rsidRPr="0C26A496">
        <w:rPr>
          <w:sz w:val="20"/>
          <w:szCs w:val="20"/>
        </w:rPr>
        <w:t>(Zlín,</w:t>
      </w:r>
      <w:r w:rsidRPr="0C26A496">
        <w:rPr>
          <w:spacing w:val="-8"/>
          <w:sz w:val="20"/>
          <w:szCs w:val="20"/>
        </w:rPr>
        <w:t xml:space="preserve"> </w:t>
      </w:r>
      <w:r w:rsidRPr="0C26A496">
        <w:rPr>
          <w:sz w:val="20"/>
          <w:szCs w:val="20"/>
        </w:rPr>
        <w:t>tř</w:t>
      </w:r>
      <w:r w:rsidR="13166D2D" w:rsidRPr="0C26A496">
        <w:rPr>
          <w:sz w:val="20"/>
          <w:szCs w:val="20"/>
        </w:rPr>
        <w:t>ída</w:t>
      </w:r>
      <w:r w:rsidRPr="0C26A496">
        <w:rPr>
          <w:spacing w:val="-6"/>
          <w:sz w:val="20"/>
          <w:szCs w:val="20"/>
        </w:rPr>
        <w:t xml:space="preserve"> </w:t>
      </w:r>
      <w:r w:rsidRPr="0C26A496">
        <w:rPr>
          <w:sz w:val="20"/>
          <w:szCs w:val="20"/>
        </w:rPr>
        <w:t>T</w:t>
      </w:r>
      <w:r w:rsidR="13166D2D" w:rsidRPr="0C26A496">
        <w:rPr>
          <w:sz w:val="20"/>
          <w:szCs w:val="20"/>
        </w:rPr>
        <w:t>omáše</w:t>
      </w:r>
      <w:r w:rsidRPr="0C26A496">
        <w:rPr>
          <w:spacing w:val="-6"/>
          <w:sz w:val="20"/>
          <w:szCs w:val="20"/>
        </w:rPr>
        <w:t xml:space="preserve"> </w:t>
      </w:r>
      <w:r w:rsidRPr="0C26A496">
        <w:rPr>
          <w:sz w:val="20"/>
          <w:szCs w:val="20"/>
        </w:rPr>
        <w:t>Bati</w:t>
      </w:r>
      <w:r w:rsidRPr="0C26A496">
        <w:rPr>
          <w:spacing w:val="-7"/>
          <w:sz w:val="20"/>
          <w:szCs w:val="20"/>
        </w:rPr>
        <w:t xml:space="preserve"> </w:t>
      </w:r>
      <w:r w:rsidRPr="0C26A496">
        <w:rPr>
          <w:sz w:val="20"/>
          <w:szCs w:val="20"/>
        </w:rPr>
        <w:t>21).</w:t>
      </w:r>
      <w:r w:rsidRPr="0C26A496">
        <w:rPr>
          <w:spacing w:val="-1"/>
          <w:sz w:val="20"/>
          <w:szCs w:val="20"/>
        </w:rPr>
        <w:t xml:space="preserve"> </w:t>
      </w:r>
      <w:r w:rsidR="6FF5725D" w:rsidRPr="3345B8C1">
        <w:rPr>
          <w:sz w:val="20"/>
          <w:szCs w:val="20"/>
        </w:rPr>
        <w:t>Elektronick</w:t>
      </w:r>
      <w:r w:rsidR="0A085FF6" w:rsidRPr="3345B8C1">
        <w:rPr>
          <w:sz w:val="20"/>
          <w:szCs w:val="20"/>
        </w:rPr>
        <w:t>é</w:t>
      </w:r>
      <w:r w:rsidR="6FF5725D" w:rsidRPr="3345B8C1">
        <w:rPr>
          <w:sz w:val="20"/>
          <w:szCs w:val="20"/>
        </w:rPr>
        <w:t xml:space="preserve"> úřední</w:t>
      </w:r>
      <w:r w:rsidR="6FF5725D" w:rsidRPr="3345B8C1">
        <w:t xml:space="preserve"> </w:t>
      </w:r>
      <w:r w:rsidR="6FF5725D" w:rsidRPr="009302D5">
        <w:rPr>
          <w:sz w:val="20"/>
          <w:szCs w:val="20"/>
        </w:rPr>
        <w:t>desk</w:t>
      </w:r>
      <w:r w:rsidR="33F64DDC" w:rsidRPr="009302D5">
        <w:rPr>
          <w:sz w:val="20"/>
          <w:szCs w:val="20"/>
        </w:rPr>
        <w:t>y</w:t>
      </w:r>
      <w:r w:rsidR="6FF5725D" w:rsidRPr="3345B8C1">
        <w:t xml:space="preserve"> </w:t>
      </w:r>
      <w:r w:rsidR="6FF5725D" w:rsidRPr="3345B8C1">
        <w:rPr>
          <w:sz w:val="20"/>
          <w:szCs w:val="20"/>
        </w:rPr>
        <w:t>bud</w:t>
      </w:r>
      <w:r w:rsidR="336979F6" w:rsidRPr="3345B8C1">
        <w:rPr>
          <w:sz w:val="20"/>
          <w:szCs w:val="20"/>
        </w:rPr>
        <w:t>ou</w:t>
      </w:r>
      <w:r w:rsidR="6FF5725D" w:rsidRPr="3345B8C1">
        <w:rPr>
          <w:sz w:val="20"/>
          <w:szCs w:val="20"/>
        </w:rPr>
        <w:t xml:space="preserve"> umístěn</w:t>
      </w:r>
      <w:r w:rsidR="1388C245" w:rsidRPr="3345B8C1">
        <w:rPr>
          <w:sz w:val="20"/>
          <w:szCs w:val="20"/>
        </w:rPr>
        <w:t>y</w:t>
      </w:r>
      <w:r w:rsidR="6FF5725D" w:rsidRPr="3345B8C1">
        <w:rPr>
          <w:sz w:val="20"/>
          <w:szCs w:val="20"/>
        </w:rPr>
        <w:t xml:space="preserve"> ve venkovním prostředí vedle</w:t>
      </w:r>
      <w:r w:rsidR="3399A79A" w:rsidRPr="3345B8C1">
        <w:rPr>
          <w:sz w:val="20"/>
          <w:szCs w:val="20"/>
        </w:rPr>
        <w:t xml:space="preserve"> východního</w:t>
      </w:r>
      <w:r w:rsidR="6FF5725D" w:rsidRPr="3345B8C1">
        <w:rPr>
          <w:sz w:val="20"/>
          <w:szCs w:val="20"/>
        </w:rPr>
        <w:t xml:space="preserve"> </w:t>
      </w:r>
      <w:r w:rsidR="3399A79A" w:rsidRPr="3345B8C1">
        <w:rPr>
          <w:sz w:val="20"/>
          <w:szCs w:val="20"/>
        </w:rPr>
        <w:t>vstupu/vchodu do budovy</w:t>
      </w:r>
      <w:r w:rsidR="1E226B65" w:rsidRPr="3345B8C1">
        <w:rPr>
          <w:sz w:val="20"/>
          <w:szCs w:val="20"/>
        </w:rPr>
        <w:t xml:space="preserve"> v prvním stojanu (nejblíže budovy)</w:t>
      </w:r>
      <w:r w:rsidR="6FF5725D" w:rsidRPr="3345B8C1">
        <w:rPr>
          <w:sz w:val="20"/>
          <w:szCs w:val="20"/>
        </w:rPr>
        <w:t xml:space="preserve">. </w:t>
      </w:r>
      <w:r w:rsidRPr="3345B8C1">
        <w:rPr>
          <w:sz w:val="20"/>
          <w:szCs w:val="20"/>
        </w:rPr>
        <w:t>Kvalifikované seznámení obsluhy Objednatele s dodaným</w:t>
      </w:r>
      <w:r w:rsidRPr="3345B8C1">
        <w:rPr>
          <w:spacing w:val="80"/>
          <w:sz w:val="20"/>
          <w:szCs w:val="20"/>
        </w:rPr>
        <w:t xml:space="preserve"> </w:t>
      </w:r>
      <w:r w:rsidRPr="3345B8C1">
        <w:rPr>
          <w:sz w:val="20"/>
          <w:szCs w:val="20"/>
        </w:rPr>
        <w:t>dílem</w:t>
      </w:r>
      <w:r w:rsidRPr="3345B8C1">
        <w:rPr>
          <w:spacing w:val="80"/>
          <w:sz w:val="20"/>
          <w:szCs w:val="20"/>
        </w:rPr>
        <w:t xml:space="preserve"> </w:t>
      </w:r>
      <w:r w:rsidRPr="3345B8C1">
        <w:rPr>
          <w:sz w:val="20"/>
          <w:szCs w:val="20"/>
        </w:rPr>
        <w:t>proběhne</w:t>
      </w:r>
      <w:r w:rsidRPr="3345B8C1">
        <w:rPr>
          <w:spacing w:val="80"/>
          <w:sz w:val="20"/>
          <w:szCs w:val="20"/>
        </w:rPr>
        <w:t xml:space="preserve"> </w:t>
      </w:r>
      <w:r w:rsidRPr="3345B8C1">
        <w:rPr>
          <w:sz w:val="20"/>
          <w:szCs w:val="20"/>
        </w:rPr>
        <w:t>v</w:t>
      </w:r>
      <w:r w:rsidRPr="3345B8C1">
        <w:rPr>
          <w:spacing w:val="80"/>
          <w:sz w:val="20"/>
          <w:szCs w:val="20"/>
        </w:rPr>
        <w:t xml:space="preserve"> </w:t>
      </w:r>
      <w:r w:rsidRPr="3345B8C1">
        <w:rPr>
          <w:sz w:val="20"/>
          <w:szCs w:val="20"/>
        </w:rPr>
        <w:t>sídle</w:t>
      </w:r>
      <w:r w:rsidRPr="3345B8C1">
        <w:rPr>
          <w:spacing w:val="80"/>
          <w:sz w:val="20"/>
          <w:szCs w:val="20"/>
        </w:rPr>
        <w:t xml:space="preserve"> </w:t>
      </w:r>
      <w:r w:rsidRPr="3345B8C1">
        <w:rPr>
          <w:sz w:val="20"/>
          <w:szCs w:val="20"/>
        </w:rPr>
        <w:t>Objednatele,</w:t>
      </w:r>
      <w:r w:rsidRPr="3345B8C1">
        <w:rPr>
          <w:spacing w:val="80"/>
          <w:sz w:val="20"/>
          <w:szCs w:val="20"/>
        </w:rPr>
        <w:t xml:space="preserve"> </w:t>
      </w:r>
      <w:r w:rsidRPr="3345B8C1">
        <w:rPr>
          <w:sz w:val="20"/>
          <w:szCs w:val="20"/>
        </w:rPr>
        <w:t>a</w:t>
      </w:r>
      <w:r w:rsidRPr="0C26A496">
        <w:rPr>
          <w:spacing w:val="80"/>
          <w:sz w:val="20"/>
          <w:szCs w:val="20"/>
        </w:rPr>
        <w:t xml:space="preserve"> </w:t>
      </w:r>
      <w:r w:rsidRPr="0C26A496">
        <w:rPr>
          <w:sz w:val="20"/>
          <w:szCs w:val="20"/>
        </w:rPr>
        <w:t>to</w:t>
      </w:r>
      <w:r w:rsidRPr="0C26A496">
        <w:rPr>
          <w:spacing w:val="80"/>
          <w:sz w:val="20"/>
          <w:szCs w:val="20"/>
        </w:rPr>
        <w:t xml:space="preserve"> </w:t>
      </w:r>
      <w:r w:rsidRPr="0C26A496">
        <w:rPr>
          <w:sz w:val="20"/>
          <w:szCs w:val="20"/>
        </w:rPr>
        <w:t>v</w:t>
      </w:r>
      <w:r w:rsidRPr="0C26A496">
        <w:rPr>
          <w:spacing w:val="-3"/>
          <w:sz w:val="20"/>
          <w:szCs w:val="20"/>
        </w:rPr>
        <w:t xml:space="preserve"> </w:t>
      </w:r>
      <w:r w:rsidRPr="0C26A496">
        <w:rPr>
          <w:sz w:val="20"/>
          <w:szCs w:val="20"/>
        </w:rPr>
        <w:t>časovém</w:t>
      </w:r>
      <w:r w:rsidRPr="0C26A496">
        <w:rPr>
          <w:spacing w:val="80"/>
          <w:sz w:val="20"/>
          <w:szCs w:val="20"/>
        </w:rPr>
        <w:t xml:space="preserve"> </w:t>
      </w:r>
      <w:r w:rsidRPr="0C26A496">
        <w:rPr>
          <w:sz w:val="20"/>
          <w:szCs w:val="20"/>
        </w:rPr>
        <w:t>rozsahu</w:t>
      </w:r>
      <w:r w:rsidRPr="0C26A496">
        <w:rPr>
          <w:spacing w:val="40"/>
          <w:sz w:val="20"/>
          <w:szCs w:val="20"/>
        </w:rPr>
        <w:t xml:space="preserve"> </w:t>
      </w:r>
      <w:r w:rsidRPr="00796E67">
        <w:rPr>
          <w:b/>
          <w:sz w:val="20"/>
          <w:szCs w:val="20"/>
        </w:rPr>
        <w:t>4</w:t>
      </w:r>
      <w:r w:rsidRPr="00796E67">
        <w:rPr>
          <w:b/>
          <w:spacing w:val="-4"/>
          <w:sz w:val="20"/>
          <w:szCs w:val="20"/>
        </w:rPr>
        <w:t xml:space="preserve"> </w:t>
      </w:r>
      <w:r w:rsidRPr="00796E67">
        <w:rPr>
          <w:b/>
          <w:sz w:val="20"/>
          <w:szCs w:val="20"/>
        </w:rPr>
        <w:t>hodin, a to pro max. 8 osob</w:t>
      </w:r>
      <w:r w:rsidRPr="0C26A496">
        <w:rPr>
          <w:sz w:val="20"/>
          <w:szCs w:val="20"/>
        </w:rPr>
        <w:t>. Podpora provozu díla bude probíhat v</w:t>
      </w:r>
      <w:r w:rsidRPr="0C26A496">
        <w:rPr>
          <w:spacing w:val="-1"/>
          <w:sz w:val="20"/>
          <w:szCs w:val="20"/>
        </w:rPr>
        <w:t xml:space="preserve"> </w:t>
      </w:r>
      <w:r w:rsidRPr="0C26A496">
        <w:rPr>
          <w:sz w:val="20"/>
          <w:szCs w:val="20"/>
        </w:rPr>
        <w:t>souladu s</w:t>
      </w:r>
      <w:r w:rsidRPr="0C26A496">
        <w:rPr>
          <w:spacing w:val="-1"/>
          <w:sz w:val="20"/>
          <w:szCs w:val="20"/>
        </w:rPr>
        <w:t xml:space="preserve"> </w:t>
      </w:r>
      <w:r w:rsidRPr="0C26A496">
        <w:rPr>
          <w:sz w:val="20"/>
          <w:szCs w:val="20"/>
        </w:rPr>
        <w:t xml:space="preserve">přílohou č. </w:t>
      </w:r>
      <w:r w:rsidR="00005CA4" w:rsidRPr="0C26A496">
        <w:rPr>
          <w:sz w:val="20"/>
          <w:szCs w:val="20"/>
        </w:rPr>
        <w:t xml:space="preserve">2 </w:t>
      </w:r>
      <w:r w:rsidRPr="0C26A496">
        <w:rPr>
          <w:sz w:val="20"/>
          <w:szCs w:val="20"/>
        </w:rPr>
        <w:t xml:space="preserve">této </w:t>
      </w:r>
      <w:r w:rsidRPr="0C26A496">
        <w:rPr>
          <w:spacing w:val="-2"/>
          <w:sz w:val="20"/>
          <w:szCs w:val="20"/>
        </w:rPr>
        <w:t>smlouvy.</w:t>
      </w:r>
    </w:p>
    <w:p w14:paraId="7669A5A2" w14:textId="77777777" w:rsidR="00037B27" w:rsidRDefault="00037B27">
      <w:pPr>
        <w:pStyle w:val="Zkladntext"/>
        <w:spacing w:before="118"/>
      </w:pPr>
    </w:p>
    <w:p w14:paraId="4E0436DB" w14:textId="77777777" w:rsidR="00037B27" w:rsidRDefault="0043325B">
      <w:pPr>
        <w:ind w:left="207" w:right="147"/>
        <w:jc w:val="center"/>
        <w:rPr>
          <w:b/>
          <w:sz w:val="20"/>
        </w:rPr>
      </w:pPr>
      <w:r>
        <w:rPr>
          <w:b/>
          <w:sz w:val="20"/>
        </w:rPr>
        <w:t>Článek</w:t>
      </w:r>
      <w:r>
        <w:rPr>
          <w:b/>
          <w:spacing w:val="-10"/>
          <w:sz w:val="20"/>
        </w:rPr>
        <w:t xml:space="preserve"> </w:t>
      </w:r>
      <w:r>
        <w:rPr>
          <w:b/>
          <w:spacing w:val="-4"/>
          <w:sz w:val="20"/>
        </w:rPr>
        <w:t>III.</w:t>
      </w:r>
    </w:p>
    <w:p w14:paraId="12B944E8" w14:textId="77777777" w:rsidR="00037B27" w:rsidRDefault="0043325B">
      <w:pPr>
        <w:ind w:left="204" w:right="147"/>
        <w:jc w:val="center"/>
        <w:rPr>
          <w:b/>
          <w:sz w:val="20"/>
        </w:rPr>
      </w:pPr>
      <w:r>
        <w:rPr>
          <w:b/>
          <w:spacing w:val="-2"/>
          <w:sz w:val="20"/>
        </w:rPr>
        <w:t>Spolupůsobení</w:t>
      </w:r>
      <w:r>
        <w:rPr>
          <w:b/>
          <w:spacing w:val="10"/>
          <w:sz w:val="20"/>
        </w:rPr>
        <w:t xml:space="preserve"> </w:t>
      </w:r>
      <w:r>
        <w:rPr>
          <w:b/>
          <w:spacing w:val="-2"/>
          <w:sz w:val="20"/>
        </w:rPr>
        <w:t>Objednatele</w:t>
      </w:r>
    </w:p>
    <w:p w14:paraId="6895277C" w14:textId="77777777" w:rsidR="00037B27" w:rsidRDefault="0043325B" w:rsidP="00AA204D">
      <w:pPr>
        <w:pStyle w:val="Odstavecseseznamem"/>
        <w:numPr>
          <w:ilvl w:val="0"/>
          <w:numId w:val="15"/>
        </w:numPr>
        <w:tabs>
          <w:tab w:val="left" w:pos="698"/>
          <w:tab w:val="left" w:pos="700"/>
        </w:tabs>
        <w:spacing w:before="120"/>
        <w:ind w:right="201"/>
        <w:rPr>
          <w:sz w:val="20"/>
        </w:rPr>
      </w:pPr>
      <w:r>
        <w:rPr>
          <w:sz w:val="20"/>
        </w:rPr>
        <w:t>Objednatel</w:t>
      </w:r>
      <w:r>
        <w:rPr>
          <w:spacing w:val="-1"/>
          <w:sz w:val="20"/>
        </w:rPr>
        <w:t xml:space="preserve"> </w:t>
      </w:r>
      <w:r>
        <w:rPr>
          <w:sz w:val="20"/>
        </w:rPr>
        <w:t xml:space="preserve">se zavazuje poskytnout nebo zprostředkovat Zhotoviteli informace nezbytné pro řádné plnění </w:t>
      </w:r>
      <w:r>
        <w:rPr>
          <w:sz w:val="20"/>
        </w:rPr>
        <w:lastRenderedPageBreak/>
        <w:t>této smlouvy.</w:t>
      </w:r>
    </w:p>
    <w:p w14:paraId="3D18AA85" w14:textId="77777777" w:rsidR="00037B27" w:rsidRDefault="0043325B" w:rsidP="00AA204D">
      <w:pPr>
        <w:pStyle w:val="Odstavecseseznamem"/>
        <w:numPr>
          <w:ilvl w:val="0"/>
          <w:numId w:val="15"/>
        </w:numPr>
        <w:tabs>
          <w:tab w:val="left" w:pos="698"/>
          <w:tab w:val="left" w:pos="700"/>
        </w:tabs>
        <w:spacing w:before="121"/>
        <w:ind w:right="207"/>
        <w:rPr>
          <w:sz w:val="20"/>
        </w:rPr>
      </w:pPr>
      <w:r>
        <w:rPr>
          <w:sz w:val="20"/>
        </w:rPr>
        <w:t>Objednatel se zavazuje poskytnout Zhotoviteli veškerou součinnost potřebnou pro řádné plnění této smlouvy, kterou je možné po něm spravedlivě požadovat.</w:t>
      </w:r>
    </w:p>
    <w:p w14:paraId="582ECAD5" w14:textId="77777777" w:rsidR="00037B27" w:rsidRDefault="00037B27">
      <w:pPr>
        <w:pStyle w:val="Zkladntext"/>
        <w:spacing w:before="118"/>
      </w:pPr>
    </w:p>
    <w:p w14:paraId="771AB411" w14:textId="62700F5D" w:rsidR="00037B27" w:rsidRDefault="35E73E63" w:rsidP="3345B8C1">
      <w:pPr>
        <w:spacing w:line="259" w:lineRule="auto"/>
        <w:ind w:left="204" w:right="147"/>
        <w:jc w:val="center"/>
        <w:rPr>
          <w:b/>
          <w:bCs/>
          <w:sz w:val="20"/>
          <w:szCs w:val="20"/>
        </w:rPr>
      </w:pPr>
      <w:r w:rsidRPr="3345B8C1">
        <w:rPr>
          <w:b/>
          <w:bCs/>
          <w:sz w:val="20"/>
          <w:szCs w:val="20"/>
        </w:rPr>
        <w:t xml:space="preserve">Článek IV. </w:t>
      </w:r>
    </w:p>
    <w:p w14:paraId="16282220" w14:textId="3BE0FCC1" w:rsidR="00037B27" w:rsidRDefault="35E73E63" w:rsidP="3345B8C1">
      <w:pPr>
        <w:spacing w:line="259" w:lineRule="auto"/>
        <w:ind w:left="204" w:right="147"/>
        <w:jc w:val="center"/>
        <w:rPr>
          <w:b/>
          <w:bCs/>
          <w:sz w:val="20"/>
          <w:szCs w:val="20"/>
        </w:rPr>
      </w:pPr>
      <w:r w:rsidRPr="3345B8C1">
        <w:rPr>
          <w:b/>
          <w:bCs/>
          <w:sz w:val="20"/>
          <w:szCs w:val="20"/>
        </w:rPr>
        <w:t>Licenční</w:t>
      </w:r>
      <w:r w:rsidR="16087516" w:rsidRPr="3345B8C1">
        <w:rPr>
          <w:b/>
          <w:bCs/>
          <w:sz w:val="20"/>
          <w:szCs w:val="20"/>
        </w:rPr>
        <w:t xml:space="preserve"> </w:t>
      </w:r>
      <w:r w:rsidRPr="3345B8C1">
        <w:rPr>
          <w:b/>
          <w:bCs/>
          <w:sz w:val="20"/>
          <w:szCs w:val="20"/>
        </w:rPr>
        <w:t>podmínky</w:t>
      </w:r>
      <w:r w:rsidR="577BD541" w:rsidRPr="3345B8C1">
        <w:rPr>
          <w:b/>
          <w:bCs/>
          <w:sz w:val="20"/>
          <w:szCs w:val="20"/>
        </w:rPr>
        <w:t xml:space="preserve"> </w:t>
      </w:r>
    </w:p>
    <w:p w14:paraId="1CB1E9D0" w14:textId="59C62530" w:rsidR="00037B27" w:rsidRPr="002267F1" w:rsidRDefault="00CB3083" w:rsidP="00AA204D">
      <w:pPr>
        <w:pStyle w:val="Odstavecseseznamem"/>
        <w:numPr>
          <w:ilvl w:val="0"/>
          <w:numId w:val="14"/>
        </w:numPr>
        <w:tabs>
          <w:tab w:val="left" w:pos="698"/>
          <w:tab w:val="left" w:pos="700"/>
        </w:tabs>
        <w:spacing w:before="123"/>
        <w:ind w:right="198"/>
        <w:rPr>
          <w:sz w:val="20"/>
        </w:rPr>
      </w:pPr>
      <w:r>
        <w:rPr>
          <w:sz w:val="20"/>
        </w:rPr>
        <w:t>Zhotovitel se zavazuje poskytnout objednateli příslušnou licenci k užití výsledků díla, včetně softwar</w:t>
      </w:r>
      <w:r w:rsidR="007864B9">
        <w:rPr>
          <w:sz w:val="20"/>
        </w:rPr>
        <w:t>u</w:t>
      </w:r>
      <w:r>
        <w:rPr>
          <w:sz w:val="20"/>
        </w:rPr>
        <w:t xml:space="preserve"> a případné </w:t>
      </w:r>
      <w:r w:rsidR="007864B9">
        <w:rPr>
          <w:sz w:val="20"/>
        </w:rPr>
        <w:t xml:space="preserve">provozní </w:t>
      </w:r>
      <w:r>
        <w:rPr>
          <w:sz w:val="20"/>
        </w:rPr>
        <w:t xml:space="preserve">dokumentace, vzniklých na základě této smlouvy. Licence je poskytována </w:t>
      </w:r>
      <w:r w:rsidR="007864B9">
        <w:rPr>
          <w:sz w:val="20"/>
        </w:rPr>
        <w:t>v rozsahu nezbytném pro řádné užití díla.</w:t>
      </w:r>
    </w:p>
    <w:p w14:paraId="70638F46" w14:textId="277FE13A" w:rsidR="00037B27" w:rsidRPr="007864B9" w:rsidRDefault="00950E10" w:rsidP="00AA204D">
      <w:pPr>
        <w:pStyle w:val="Odstavecseseznamem"/>
        <w:numPr>
          <w:ilvl w:val="0"/>
          <w:numId w:val="14"/>
        </w:numPr>
        <w:tabs>
          <w:tab w:val="left" w:pos="698"/>
          <w:tab w:val="left" w:pos="700"/>
        </w:tabs>
        <w:spacing w:before="123"/>
        <w:ind w:right="198"/>
        <w:rPr>
          <w:sz w:val="20"/>
        </w:rPr>
      </w:pPr>
      <w:r w:rsidRPr="002267F1">
        <w:rPr>
          <w:sz w:val="20"/>
        </w:rPr>
        <w:t xml:space="preserve">Objednatel má právo autorská díla uvedená touto smlouvou a licencovaná </w:t>
      </w:r>
      <w:r w:rsidR="007864B9">
        <w:rPr>
          <w:sz w:val="20"/>
        </w:rPr>
        <w:t xml:space="preserve">příslušnou </w:t>
      </w:r>
      <w:r w:rsidRPr="002267F1">
        <w:rPr>
          <w:sz w:val="20"/>
        </w:rPr>
        <w:t>licencí jakkoli upravovat</w:t>
      </w:r>
      <w:r w:rsidR="00424B76" w:rsidRPr="002267F1">
        <w:rPr>
          <w:sz w:val="20"/>
        </w:rPr>
        <w:t xml:space="preserve"> při zachování pravidel této licence.</w:t>
      </w:r>
    </w:p>
    <w:p w14:paraId="367C71E8" w14:textId="77777777" w:rsidR="00037B27" w:rsidRDefault="0043325B" w:rsidP="00AA204D">
      <w:pPr>
        <w:pStyle w:val="Odstavecseseznamem"/>
        <w:numPr>
          <w:ilvl w:val="0"/>
          <w:numId w:val="14"/>
        </w:numPr>
        <w:tabs>
          <w:tab w:val="left" w:pos="698"/>
          <w:tab w:val="left" w:pos="700"/>
        </w:tabs>
        <w:spacing w:before="122"/>
        <w:ind w:right="194"/>
        <w:rPr>
          <w:sz w:val="20"/>
        </w:rPr>
      </w:pPr>
      <w:r>
        <w:rPr>
          <w:sz w:val="20"/>
        </w:rPr>
        <w:t>Zhotovitel dále podpisem této smlouvy poskytuje Objednateli v</w:t>
      </w:r>
      <w:r>
        <w:rPr>
          <w:spacing w:val="-4"/>
          <w:sz w:val="20"/>
        </w:rPr>
        <w:t xml:space="preserve"> </w:t>
      </w:r>
      <w:r>
        <w:rPr>
          <w:sz w:val="20"/>
        </w:rPr>
        <w:t>souladu s § 2358 a násl. občanského zákoníku</w:t>
      </w:r>
      <w:r>
        <w:rPr>
          <w:spacing w:val="75"/>
          <w:w w:val="150"/>
          <w:sz w:val="20"/>
        </w:rPr>
        <w:t xml:space="preserve"> </w:t>
      </w:r>
      <w:r>
        <w:rPr>
          <w:sz w:val="20"/>
        </w:rPr>
        <w:t>nevýhradní</w:t>
      </w:r>
      <w:r>
        <w:rPr>
          <w:spacing w:val="77"/>
          <w:w w:val="150"/>
          <w:sz w:val="20"/>
        </w:rPr>
        <w:t xml:space="preserve"> </w:t>
      </w:r>
      <w:r>
        <w:rPr>
          <w:sz w:val="20"/>
        </w:rPr>
        <w:t>licenci</w:t>
      </w:r>
      <w:r>
        <w:rPr>
          <w:spacing w:val="74"/>
          <w:w w:val="150"/>
          <w:sz w:val="20"/>
        </w:rPr>
        <w:t xml:space="preserve"> </w:t>
      </w:r>
      <w:r>
        <w:rPr>
          <w:sz w:val="20"/>
        </w:rPr>
        <w:t>ke</w:t>
      </w:r>
      <w:r>
        <w:rPr>
          <w:spacing w:val="75"/>
          <w:w w:val="150"/>
          <w:sz w:val="20"/>
        </w:rPr>
        <w:t xml:space="preserve"> </w:t>
      </w:r>
      <w:r>
        <w:rPr>
          <w:sz w:val="20"/>
        </w:rPr>
        <w:t>všem</w:t>
      </w:r>
      <w:r>
        <w:rPr>
          <w:spacing w:val="80"/>
          <w:w w:val="150"/>
          <w:sz w:val="20"/>
        </w:rPr>
        <w:t xml:space="preserve"> </w:t>
      </w:r>
      <w:r>
        <w:rPr>
          <w:sz w:val="20"/>
        </w:rPr>
        <w:t>způsobům</w:t>
      </w:r>
      <w:r>
        <w:rPr>
          <w:spacing w:val="78"/>
          <w:w w:val="150"/>
          <w:sz w:val="20"/>
        </w:rPr>
        <w:t xml:space="preserve"> </w:t>
      </w:r>
      <w:r>
        <w:rPr>
          <w:sz w:val="20"/>
        </w:rPr>
        <w:t>užití</w:t>
      </w:r>
      <w:r>
        <w:rPr>
          <w:spacing w:val="80"/>
          <w:w w:val="150"/>
          <w:sz w:val="20"/>
        </w:rPr>
        <w:t xml:space="preserve"> </w:t>
      </w:r>
      <w:r>
        <w:rPr>
          <w:sz w:val="20"/>
        </w:rPr>
        <w:t>provozní</w:t>
      </w:r>
      <w:r>
        <w:rPr>
          <w:spacing w:val="74"/>
          <w:w w:val="150"/>
          <w:sz w:val="20"/>
        </w:rPr>
        <w:t xml:space="preserve"> </w:t>
      </w:r>
      <w:r>
        <w:rPr>
          <w:sz w:val="20"/>
        </w:rPr>
        <w:t>dokumentace</w:t>
      </w:r>
      <w:r>
        <w:rPr>
          <w:spacing w:val="77"/>
          <w:w w:val="150"/>
          <w:sz w:val="20"/>
        </w:rPr>
        <w:t xml:space="preserve"> </w:t>
      </w:r>
      <w:r>
        <w:rPr>
          <w:sz w:val="20"/>
        </w:rPr>
        <w:t>(administrátorské a</w:t>
      </w:r>
      <w:r>
        <w:rPr>
          <w:spacing w:val="-3"/>
          <w:sz w:val="20"/>
        </w:rPr>
        <w:t xml:space="preserve"> </w:t>
      </w:r>
      <w:r>
        <w:rPr>
          <w:sz w:val="20"/>
        </w:rPr>
        <w:t>uživatelské dokumentace-návod pro práci), coby autorského díla vytvořeného v</w:t>
      </w:r>
      <w:r>
        <w:rPr>
          <w:spacing w:val="-2"/>
          <w:sz w:val="20"/>
        </w:rPr>
        <w:t xml:space="preserve"> </w:t>
      </w:r>
      <w:r>
        <w:rPr>
          <w:sz w:val="20"/>
        </w:rPr>
        <w:t xml:space="preserve">rámci plnění této </w:t>
      </w:r>
      <w:r>
        <w:rPr>
          <w:spacing w:val="-2"/>
          <w:sz w:val="20"/>
        </w:rPr>
        <w:t>smlouvy.</w:t>
      </w:r>
    </w:p>
    <w:p w14:paraId="023B9E37" w14:textId="48A5D92B" w:rsidR="00037B27" w:rsidRPr="00796E67" w:rsidRDefault="0043325B" w:rsidP="00796E67">
      <w:pPr>
        <w:pStyle w:val="Odstavecseseznamem"/>
        <w:numPr>
          <w:ilvl w:val="0"/>
          <w:numId w:val="14"/>
        </w:numPr>
        <w:spacing w:before="122" w:line="259" w:lineRule="auto"/>
        <w:ind w:right="194"/>
        <w:rPr>
          <w:sz w:val="20"/>
        </w:rPr>
      </w:pPr>
      <w:r w:rsidRPr="00796E67">
        <w:rPr>
          <w:sz w:val="20"/>
        </w:rPr>
        <w:t>Objednatel má rovněž právo dokumenty dle tohoto odstavce dále jakkoliv upravovat, zejm. učinit z</w:t>
      </w:r>
      <w:r w:rsidR="00796E67" w:rsidRPr="00796E67">
        <w:rPr>
          <w:sz w:val="20"/>
        </w:rPr>
        <w:t> </w:t>
      </w:r>
      <w:r w:rsidRPr="00796E67">
        <w:rPr>
          <w:sz w:val="20"/>
        </w:rPr>
        <w:t>nich</w:t>
      </w:r>
      <w:r w:rsidR="00796E67" w:rsidRPr="00796E67">
        <w:rPr>
          <w:sz w:val="20"/>
        </w:rPr>
        <w:t xml:space="preserve"> </w:t>
      </w:r>
      <w:r w:rsidRPr="00796E67">
        <w:rPr>
          <w:sz w:val="20"/>
        </w:rPr>
        <w:t>součást jiného autorského díla či používat z nich výňatky.</w:t>
      </w:r>
    </w:p>
    <w:p w14:paraId="44315236" w14:textId="77777777" w:rsidR="00037B27" w:rsidRPr="00796E67" w:rsidRDefault="0043325B" w:rsidP="00796E67">
      <w:pPr>
        <w:pStyle w:val="Odstavecseseznamem"/>
        <w:numPr>
          <w:ilvl w:val="0"/>
          <w:numId w:val="14"/>
        </w:numPr>
        <w:spacing w:before="122" w:line="259" w:lineRule="auto"/>
        <w:ind w:right="194"/>
        <w:rPr>
          <w:sz w:val="20"/>
        </w:rPr>
      </w:pPr>
      <w:r w:rsidRPr="00796E67">
        <w:rPr>
          <w:sz w:val="20"/>
        </w:rPr>
        <w:t>Licence dle tohoto odstavce se udělují jako časově, množstevně a územně neomezené.</w:t>
      </w:r>
    </w:p>
    <w:p w14:paraId="3AB97667" w14:textId="37E2CABE" w:rsidR="00037B27" w:rsidRPr="00796E67" w:rsidRDefault="0043325B" w:rsidP="00796E67">
      <w:pPr>
        <w:pStyle w:val="Odstavecseseznamem"/>
        <w:numPr>
          <w:ilvl w:val="0"/>
          <w:numId w:val="14"/>
        </w:numPr>
        <w:tabs>
          <w:tab w:val="left" w:pos="698"/>
          <w:tab w:val="left" w:pos="700"/>
        </w:tabs>
        <w:spacing w:before="118"/>
        <w:ind w:right="195"/>
        <w:rPr>
          <w:sz w:val="20"/>
        </w:rPr>
      </w:pPr>
      <w:r>
        <w:rPr>
          <w:b/>
          <w:sz w:val="20"/>
        </w:rPr>
        <w:t>K</w:t>
      </w:r>
      <w:r>
        <w:rPr>
          <w:b/>
          <w:spacing w:val="-3"/>
          <w:sz w:val="20"/>
        </w:rPr>
        <w:t xml:space="preserve"> </w:t>
      </w:r>
      <w:r>
        <w:rPr>
          <w:b/>
          <w:sz w:val="20"/>
        </w:rPr>
        <w:t xml:space="preserve">veškerým ostatním </w:t>
      </w:r>
      <w:r>
        <w:rPr>
          <w:sz w:val="20"/>
        </w:rPr>
        <w:t>autorským dílům (ve smyslu zákona č. 121/2000 Sb., autorský zákon, ve znění pozdějších předpisů (dále jen „</w:t>
      </w:r>
      <w:r>
        <w:rPr>
          <w:b/>
          <w:sz w:val="20"/>
        </w:rPr>
        <w:t>autorský zákon</w:t>
      </w:r>
      <w:r>
        <w:rPr>
          <w:sz w:val="20"/>
        </w:rPr>
        <w:t>“), která jsou součástí díla (</w:t>
      </w:r>
      <w:r>
        <w:rPr>
          <w:sz w:val="20"/>
          <w:u w:val="single"/>
        </w:rPr>
        <w:t>zejména tak k ostatnímu</w:t>
      </w:r>
      <w:r>
        <w:rPr>
          <w:sz w:val="20"/>
        </w:rPr>
        <w:t xml:space="preserve"> </w:t>
      </w:r>
      <w:r>
        <w:rPr>
          <w:sz w:val="20"/>
          <w:u w:val="single"/>
        </w:rPr>
        <w:t>softwar</w:t>
      </w:r>
      <w:r w:rsidR="007864B9">
        <w:rPr>
          <w:sz w:val="20"/>
          <w:u w:val="single"/>
        </w:rPr>
        <w:t>u</w:t>
      </w:r>
      <w:r>
        <w:rPr>
          <w:spacing w:val="-1"/>
          <w:sz w:val="20"/>
          <w:u w:val="single"/>
        </w:rPr>
        <w:t xml:space="preserve"> </w:t>
      </w:r>
      <w:r>
        <w:rPr>
          <w:sz w:val="20"/>
          <w:u w:val="single"/>
        </w:rPr>
        <w:t>a k ostatním grafickým dílům</w:t>
      </w:r>
      <w:r>
        <w:rPr>
          <w:sz w:val="20"/>
        </w:rPr>
        <w:t xml:space="preserve">), </w:t>
      </w:r>
      <w:r>
        <w:rPr>
          <w:b/>
          <w:sz w:val="20"/>
        </w:rPr>
        <w:t>a</w:t>
      </w:r>
      <w:r>
        <w:rPr>
          <w:b/>
          <w:spacing w:val="-1"/>
          <w:sz w:val="20"/>
        </w:rPr>
        <w:t xml:space="preserve"> </w:t>
      </w:r>
      <w:r>
        <w:rPr>
          <w:b/>
          <w:sz w:val="20"/>
        </w:rPr>
        <w:t>na</w:t>
      </w:r>
      <w:r>
        <w:rPr>
          <w:b/>
          <w:spacing w:val="-2"/>
          <w:sz w:val="20"/>
        </w:rPr>
        <w:t xml:space="preserve"> </w:t>
      </w:r>
      <w:r>
        <w:rPr>
          <w:b/>
          <w:sz w:val="20"/>
        </w:rPr>
        <w:t>která</w:t>
      </w:r>
      <w:r>
        <w:rPr>
          <w:b/>
          <w:spacing w:val="-1"/>
          <w:sz w:val="20"/>
        </w:rPr>
        <w:t xml:space="preserve"> </w:t>
      </w:r>
      <w:r>
        <w:rPr>
          <w:b/>
          <w:sz w:val="20"/>
        </w:rPr>
        <w:t>se nevztahují</w:t>
      </w:r>
      <w:r>
        <w:rPr>
          <w:b/>
          <w:spacing w:val="-1"/>
          <w:sz w:val="20"/>
        </w:rPr>
        <w:t xml:space="preserve"> </w:t>
      </w:r>
      <w:r>
        <w:rPr>
          <w:b/>
          <w:sz w:val="20"/>
        </w:rPr>
        <w:t>předchozí ustanovení</w:t>
      </w:r>
      <w:r>
        <w:rPr>
          <w:b/>
          <w:spacing w:val="-1"/>
          <w:sz w:val="20"/>
        </w:rPr>
        <w:t xml:space="preserve"> </w:t>
      </w:r>
      <w:r>
        <w:rPr>
          <w:b/>
          <w:sz w:val="20"/>
        </w:rPr>
        <w:t>odstavců</w:t>
      </w:r>
      <w:r>
        <w:rPr>
          <w:b/>
          <w:spacing w:val="-1"/>
          <w:sz w:val="20"/>
        </w:rPr>
        <w:t xml:space="preserve"> </w:t>
      </w:r>
      <w:r>
        <w:rPr>
          <w:b/>
          <w:sz w:val="20"/>
        </w:rPr>
        <w:t>tohoto článku</w:t>
      </w:r>
      <w:r>
        <w:rPr>
          <w:sz w:val="20"/>
        </w:rPr>
        <w:t>, zhotovitel podpisem této smlouvy poskytuje Objednateli ve smyslu § 2358 a násl. občanského</w:t>
      </w:r>
      <w:r>
        <w:rPr>
          <w:spacing w:val="-13"/>
          <w:sz w:val="20"/>
        </w:rPr>
        <w:t xml:space="preserve"> </w:t>
      </w:r>
      <w:r>
        <w:rPr>
          <w:sz w:val="20"/>
        </w:rPr>
        <w:t>zákoníku</w:t>
      </w:r>
      <w:r>
        <w:rPr>
          <w:spacing w:val="-12"/>
          <w:sz w:val="20"/>
        </w:rPr>
        <w:t xml:space="preserve"> </w:t>
      </w:r>
      <w:r>
        <w:rPr>
          <w:sz w:val="20"/>
        </w:rPr>
        <w:t>také</w:t>
      </w:r>
      <w:r>
        <w:rPr>
          <w:spacing w:val="-13"/>
          <w:sz w:val="20"/>
        </w:rPr>
        <w:t xml:space="preserve"> </w:t>
      </w:r>
      <w:r>
        <w:rPr>
          <w:sz w:val="20"/>
        </w:rPr>
        <w:t>příslušné</w:t>
      </w:r>
      <w:r>
        <w:rPr>
          <w:spacing w:val="-12"/>
          <w:sz w:val="20"/>
        </w:rPr>
        <w:t xml:space="preserve"> </w:t>
      </w:r>
      <w:r>
        <w:rPr>
          <w:sz w:val="20"/>
        </w:rPr>
        <w:t>licence.</w:t>
      </w:r>
      <w:r>
        <w:rPr>
          <w:spacing w:val="-9"/>
          <w:sz w:val="20"/>
        </w:rPr>
        <w:t xml:space="preserve"> </w:t>
      </w:r>
      <w:r>
        <w:rPr>
          <w:sz w:val="20"/>
        </w:rPr>
        <w:t>Tyto</w:t>
      </w:r>
      <w:r>
        <w:rPr>
          <w:spacing w:val="-11"/>
          <w:sz w:val="20"/>
        </w:rPr>
        <w:t xml:space="preserve"> </w:t>
      </w:r>
      <w:r>
        <w:rPr>
          <w:sz w:val="20"/>
        </w:rPr>
        <w:t>licence</w:t>
      </w:r>
      <w:r>
        <w:rPr>
          <w:spacing w:val="-13"/>
          <w:sz w:val="20"/>
        </w:rPr>
        <w:t xml:space="preserve"> </w:t>
      </w:r>
      <w:r>
        <w:rPr>
          <w:sz w:val="20"/>
        </w:rPr>
        <w:t>jsou</w:t>
      </w:r>
      <w:r>
        <w:rPr>
          <w:spacing w:val="-13"/>
          <w:sz w:val="20"/>
        </w:rPr>
        <w:t xml:space="preserve"> </w:t>
      </w:r>
      <w:r>
        <w:rPr>
          <w:sz w:val="20"/>
        </w:rPr>
        <w:t>dodány</w:t>
      </w:r>
      <w:r>
        <w:rPr>
          <w:spacing w:val="-14"/>
          <w:sz w:val="20"/>
        </w:rPr>
        <w:t xml:space="preserve"> </w:t>
      </w:r>
      <w:r>
        <w:rPr>
          <w:sz w:val="20"/>
        </w:rPr>
        <w:t>(poskytnuty)</w:t>
      </w:r>
      <w:r>
        <w:rPr>
          <w:spacing w:val="-10"/>
          <w:sz w:val="20"/>
        </w:rPr>
        <w:t xml:space="preserve"> </w:t>
      </w:r>
      <w:r>
        <w:rPr>
          <w:sz w:val="20"/>
        </w:rPr>
        <w:t>jako</w:t>
      </w:r>
      <w:r>
        <w:rPr>
          <w:spacing w:val="-13"/>
          <w:sz w:val="20"/>
        </w:rPr>
        <w:t xml:space="preserve"> </w:t>
      </w:r>
      <w:r>
        <w:rPr>
          <w:sz w:val="20"/>
        </w:rPr>
        <w:t>územně</w:t>
      </w:r>
      <w:r>
        <w:rPr>
          <w:spacing w:val="-7"/>
          <w:sz w:val="20"/>
        </w:rPr>
        <w:t xml:space="preserve"> </w:t>
      </w:r>
      <w:r>
        <w:rPr>
          <w:sz w:val="20"/>
        </w:rPr>
        <w:t>a</w:t>
      </w:r>
      <w:r>
        <w:rPr>
          <w:spacing w:val="-11"/>
          <w:sz w:val="20"/>
        </w:rPr>
        <w:t xml:space="preserve"> </w:t>
      </w:r>
      <w:r>
        <w:rPr>
          <w:sz w:val="20"/>
        </w:rPr>
        <w:t xml:space="preserve">časově neomezené. </w:t>
      </w:r>
    </w:p>
    <w:p w14:paraId="78002FDF" w14:textId="4E338560" w:rsidR="00037B27" w:rsidRDefault="0043325B" w:rsidP="00AA204D">
      <w:pPr>
        <w:pStyle w:val="Odstavecseseznamem"/>
        <w:numPr>
          <w:ilvl w:val="0"/>
          <w:numId w:val="14"/>
        </w:numPr>
        <w:tabs>
          <w:tab w:val="left" w:pos="698"/>
          <w:tab w:val="left" w:pos="700"/>
        </w:tabs>
        <w:spacing w:before="118"/>
        <w:ind w:right="200"/>
        <w:rPr>
          <w:sz w:val="20"/>
        </w:rPr>
      </w:pPr>
      <w:r>
        <w:rPr>
          <w:sz w:val="20"/>
        </w:rPr>
        <w:t>Zhotovitel je povinen uspořádat si své právní vztahy se třetími osobami tak, aby plně dostál svým závazkům dle této smlouvy</w:t>
      </w:r>
      <w:r w:rsidR="00FF69C9">
        <w:rPr>
          <w:sz w:val="20"/>
        </w:rPr>
        <w:t>.</w:t>
      </w:r>
    </w:p>
    <w:p w14:paraId="3A3971C7" w14:textId="77777777" w:rsidR="00037B27" w:rsidRDefault="00037B27">
      <w:pPr>
        <w:pStyle w:val="Zkladntext"/>
      </w:pPr>
    </w:p>
    <w:p w14:paraId="4A0712E8" w14:textId="77777777" w:rsidR="00037B27" w:rsidRDefault="0043325B">
      <w:pPr>
        <w:spacing w:before="1"/>
        <w:ind w:left="206" w:right="147"/>
        <w:jc w:val="center"/>
        <w:rPr>
          <w:b/>
          <w:sz w:val="20"/>
        </w:rPr>
      </w:pPr>
      <w:r>
        <w:rPr>
          <w:b/>
          <w:sz w:val="20"/>
        </w:rPr>
        <w:t>Článek</w:t>
      </w:r>
      <w:r>
        <w:rPr>
          <w:b/>
          <w:spacing w:val="-11"/>
          <w:sz w:val="20"/>
        </w:rPr>
        <w:t xml:space="preserve"> </w:t>
      </w:r>
      <w:r>
        <w:rPr>
          <w:b/>
          <w:spacing w:val="-5"/>
          <w:sz w:val="20"/>
        </w:rPr>
        <w:t>V.</w:t>
      </w:r>
    </w:p>
    <w:p w14:paraId="0C6D238E" w14:textId="77777777" w:rsidR="00037B27" w:rsidRDefault="0043325B">
      <w:pPr>
        <w:ind w:left="204" w:right="147"/>
        <w:jc w:val="center"/>
        <w:rPr>
          <w:b/>
          <w:sz w:val="20"/>
        </w:rPr>
      </w:pPr>
      <w:r>
        <w:rPr>
          <w:b/>
          <w:sz w:val="20"/>
        </w:rPr>
        <w:t>Předání</w:t>
      </w:r>
      <w:r>
        <w:rPr>
          <w:b/>
          <w:spacing w:val="-9"/>
          <w:sz w:val="20"/>
        </w:rPr>
        <w:t xml:space="preserve"> </w:t>
      </w:r>
      <w:r>
        <w:rPr>
          <w:b/>
          <w:sz w:val="20"/>
        </w:rPr>
        <w:t>a</w:t>
      </w:r>
      <w:r>
        <w:rPr>
          <w:b/>
          <w:spacing w:val="-6"/>
          <w:sz w:val="20"/>
        </w:rPr>
        <w:t xml:space="preserve"> </w:t>
      </w:r>
      <w:r>
        <w:rPr>
          <w:b/>
          <w:sz w:val="20"/>
        </w:rPr>
        <w:t>převzetí</w:t>
      </w:r>
      <w:r>
        <w:rPr>
          <w:b/>
          <w:spacing w:val="-6"/>
          <w:sz w:val="20"/>
        </w:rPr>
        <w:t xml:space="preserve"> </w:t>
      </w:r>
      <w:r>
        <w:rPr>
          <w:b/>
          <w:spacing w:val="-2"/>
          <w:sz w:val="20"/>
        </w:rPr>
        <w:t>plnění</w:t>
      </w:r>
    </w:p>
    <w:p w14:paraId="51F9A6D2" w14:textId="0A173D1A" w:rsidR="00037B27" w:rsidRDefault="0043325B" w:rsidP="00AA204D">
      <w:pPr>
        <w:pStyle w:val="Odstavecseseznamem"/>
        <w:numPr>
          <w:ilvl w:val="0"/>
          <w:numId w:val="13"/>
        </w:numPr>
        <w:tabs>
          <w:tab w:val="left" w:pos="698"/>
          <w:tab w:val="left" w:pos="700"/>
        </w:tabs>
        <w:spacing w:before="120"/>
        <w:ind w:right="197"/>
        <w:jc w:val="both"/>
        <w:rPr>
          <w:sz w:val="20"/>
        </w:rPr>
      </w:pPr>
      <w:r>
        <w:rPr>
          <w:sz w:val="20"/>
        </w:rPr>
        <w:t>V</w:t>
      </w:r>
      <w:r>
        <w:rPr>
          <w:spacing w:val="-4"/>
          <w:sz w:val="20"/>
        </w:rPr>
        <w:t xml:space="preserve"> </w:t>
      </w:r>
      <w:r>
        <w:rPr>
          <w:sz w:val="20"/>
        </w:rPr>
        <w:t xml:space="preserve">průběhu realizace díla smluvní strany </w:t>
      </w:r>
      <w:r>
        <w:rPr>
          <w:b/>
          <w:sz w:val="20"/>
        </w:rPr>
        <w:t xml:space="preserve">akceptačními protokoly </w:t>
      </w:r>
      <w:r>
        <w:rPr>
          <w:sz w:val="20"/>
        </w:rPr>
        <w:t>schvalují, že byla provedena určitá dodávka nebo služba. Akceptační protokol musí vždy obsahovat konkrétní vymezení poskytnutých dodávek</w:t>
      </w:r>
      <w:r>
        <w:rPr>
          <w:spacing w:val="-1"/>
          <w:sz w:val="20"/>
        </w:rPr>
        <w:t xml:space="preserve"> </w:t>
      </w:r>
      <w:r>
        <w:rPr>
          <w:sz w:val="20"/>
        </w:rPr>
        <w:t>a</w:t>
      </w:r>
      <w:r>
        <w:rPr>
          <w:spacing w:val="-2"/>
          <w:sz w:val="20"/>
        </w:rPr>
        <w:t xml:space="preserve"> </w:t>
      </w:r>
      <w:r>
        <w:rPr>
          <w:sz w:val="20"/>
        </w:rPr>
        <w:t>služeb.</w:t>
      </w:r>
      <w:r>
        <w:rPr>
          <w:spacing w:val="-4"/>
          <w:sz w:val="20"/>
        </w:rPr>
        <w:t xml:space="preserve"> </w:t>
      </w:r>
      <w:r>
        <w:rPr>
          <w:sz w:val="20"/>
        </w:rPr>
        <w:t>Na</w:t>
      </w:r>
      <w:r>
        <w:rPr>
          <w:spacing w:val="-2"/>
          <w:sz w:val="20"/>
        </w:rPr>
        <w:t xml:space="preserve"> </w:t>
      </w:r>
      <w:r>
        <w:rPr>
          <w:sz w:val="20"/>
        </w:rPr>
        <w:t>základě</w:t>
      </w:r>
      <w:r>
        <w:rPr>
          <w:spacing w:val="-2"/>
          <w:sz w:val="20"/>
        </w:rPr>
        <w:t xml:space="preserve"> </w:t>
      </w:r>
      <w:r>
        <w:rPr>
          <w:sz w:val="20"/>
        </w:rPr>
        <w:t>akceptačních</w:t>
      </w:r>
      <w:r>
        <w:rPr>
          <w:spacing w:val="-4"/>
          <w:sz w:val="20"/>
        </w:rPr>
        <w:t xml:space="preserve"> </w:t>
      </w:r>
      <w:r>
        <w:rPr>
          <w:sz w:val="20"/>
        </w:rPr>
        <w:t>protokolů</w:t>
      </w:r>
      <w:r>
        <w:rPr>
          <w:spacing w:val="-2"/>
          <w:sz w:val="20"/>
        </w:rPr>
        <w:t xml:space="preserve"> </w:t>
      </w:r>
      <w:r>
        <w:rPr>
          <w:sz w:val="20"/>
        </w:rPr>
        <w:t>nedochází</w:t>
      </w:r>
      <w:r>
        <w:rPr>
          <w:spacing w:val="-4"/>
          <w:sz w:val="20"/>
        </w:rPr>
        <w:t xml:space="preserve"> </w:t>
      </w:r>
      <w:r>
        <w:rPr>
          <w:sz w:val="20"/>
        </w:rPr>
        <w:t>k přechodu</w:t>
      </w:r>
      <w:r>
        <w:rPr>
          <w:spacing w:val="-2"/>
          <w:sz w:val="20"/>
        </w:rPr>
        <w:t xml:space="preserve"> </w:t>
      </w:r>
      <w:r>
        <w:rPr>
          <w:sz w:val="20"/>
        </w:rPr>
        <w:t>vlastnictví</w:t>
      </w:r>
      <w:r>
        <w:rPr>
          <w:spacing w:val="-4"/>
          <w:sz w:val="20"/>
        </w:rPr>
        <w:t xml:space="preserve"> </w:t>
      </w:r>
      <w:r>
        <w:rPr>
          <w:sz w:val="20"/>
        </w:rPr>
        <w:t>k částem</w:t>
      </w:r>
      <w:r>
        <w:rPr>
          <w:spacing w:val="-1"/>
          <w:sz w:val="20"/>
        </w:rPr>
        <w:t xml:space="preserve"> </w:t>
      </w:r>
      <w:r>
        <w:rPr>
          <w:sz w:val="20"/>
        </w:rPr>
        <w:t>díla</w:t>
      </w:r>
      <w:r>
        <w:rPr>
          <w:spacing w:val="-4"/>
          <w:sz w:val="20"/>
        </w:rPr>
        <w:t xml:space="preserve"> </w:t>
      </w:r>
      <w:r>
        <w:rPr>
          <w:sz w:val="20"/>
        </w:rPr>
        <w:t>ani k přechodu nebezpečí škody. Objednatel není povinen akceptovat dílčí plnění, pokud příslušné plnění obsahuje</w:t>
      </w:r>
      <w:r>
        <w:rPr>
          <w:spacing w:val="-2"/>
          <w:sz w:val="20"/>
        </w:rPr>
        <w:t xml:space="preserve"> </w:t>
      </w:r>
      <w:r>
        <w:rPr>
          <w:sz w:val="20"/>
        </w:rPr>
        <w:t>vady</w:t>
      </w:r>
      <w:r>
        <w:rPr>
          <w:spacing w:val="-7"/>
          <w:sz w:val="20"/>
        </w:rPr>
        <w:t xml:space="preserve"> </w:t>
      </w:r>
      <w:r>
        <w:rPr>
          <w:sz w:val="20"/>
        </w:rPr>
        <w:t>či</w:t>
      </w:r>
      <w:r>
        <w:rPr>
          <w:spacing w:val="-4"/>
          <w:sz w:val="20"/>
        </w:rPr>
        <w:t xml:space="preserve"> </w:t>
      </w:r>
      <w:r>
        <w:rPr>
          <w:sz w:val="20"/>
        </w:rPr>
        <w:t>nedodělky,</w:t>
      </w:r>
      <w:r>
        <w:rPr>
          <w:spacing w:val="-2"/>
          <w:sz w:val="20"/>
        </w:rPr>
        <w:t xml:space="preserve"> </w:t>
      </w:r>
      <w:r>
        <w:rPr>
          <w:sz w:val="20"/>
        </w:rPr>
        <w:t>které brání</w:t>
      </w:r>
      <w:r>
        <w:rPr>
          <w:spacing w:val="-3"/>
          <w:sz w:val="20"/>
        </w:rPr>
        <w:t xml:space="preserve"> </w:t>
      </w:r>
      <w:r>
        <w:rPr>
          <w:sz w:val="20"/>
        </w:rPr>
        <w:t>převzetí</w:t>
      </w:r>
      <w:r>
        <w:rPr>
          <w:spacing w:val="-3"/>
          <w:sz w:val="20"/>
        </w:rPr>
        <w:t xml:space="preserve"> </w:t>
      </w:r>
      <w:r>
        <w:rPr>
          <w:sz w:val="20"/>
        </w:rPr>
        <w:t>či</w:t>
      </w:r>
      <w:r>
        <w:rPr>
          <w:spacing w:val="-3"/>
          <w:sz w:val="20"/>
        </w:rPr>
        <w:t xml:space="preserve"> </w:t>
      </w:r>
      <w:r>
        <w:rPr>
          <w:sz w:val="20"/>
        </w:rPr>
        <w:t>užití</w:t>
      </w:r>
      <w:r>
        <w:rPr>
          <w:spacing w:val="-3"/>
          <w:sz w:val="20"/>
        </w:rPr>
        <w:t xml:space="preserve"> </w:t>
      </w:r>
      <w:r>
        <w:rPr>
          <w:sz w:val="20"/>
        </w:rPr>
        <w:t>příslušného</w:t>
      </w:r>
      <w:r>
        <w:rPr>
          <w:spacing w:val="-3"/>
          <w:sz w:val="20"/>
        </w:rPr>
        <w:t xml:space="preserve"> </w:t>
      </w:r>
      <w:r>
        <w:rPr>
          <w:sz w:val="20"/>
        </w:rPr>
        <w:t>plnění nebo</w:t>
      </w:r>
      <w:r>
        <w:rPr>
          <w:spacing w:val="-1"/>
          <w:sz w:val="20"/>
        </w:rPr>
        <w:t xml:space="preserve"> </w:t>
      </w:r>
      <w:r>
        <w:rPr>
          <w:sz w:val="20"/>
        </w:rPr>
        <w:t>způsobilosti</w:t>
      </w:r>
      <w:r>
        <w:rPr>
          <w:spacing w:val="-1"/>
          <w:sz w:val="20"/>
        </w:rPr>
        <w:t xml:space="preserve"> </w:t>
      </w:r>
      <w:r>
        <w:rPr>
          <w:sz w:val="20"/>
        </w:rPr>
        <w:t>příslušného plnění sloužit svému účelu.</w:t>
      </w:r>
    </w:p>
    <w:p w14:paraId="7181B4E1" w14:textId="3E4EFBFF" w:rsidR="00037B27" w:rsidRDefault="0043325B" w:rsidP="00AA204D">
      <w:pPr>
        <w:pStyle w:val="Odstavecseseznamem"/>
        <w:numPr>
          <w:ilvl w:val="0"/>
          <w:numId w:val="13"/>
        </w:numPr>
        <w:tabs>
          <w:tab w:val="left" w:pos="698"/>
          <w:tab w:val="left" w:pos="700"/>
        </w:tabs>
        <w:spacing w:before="123"/>
        <w:ind w:right="201"/>
        <w:jc w:val="both"/>
        <w:rPr>
          <w:sz w:val="20"/>
        </w:rPr>
      </w:pPr>
      <w:r>
        <w:rPr>
          <w:sz w:val="20"/>
        </w:rPr>
        <w:t>Zda je dílo zhotoveno (dokončeno) se konstatuje až při předání a převzetí celého díla</w:t>
      </w:r>
      <w:r>
        <w:rPr>
          <w:spacing w:val="68"/>
          <w:sz w:val="20"/>
        </w:rPr>
        <w:t xml:space="preserve"> </w:t>
      </w:r>
      <w:r>
        <w:rPr>
          <w:sz w:val="20"/>
        </w:rPr>
        <w:t>v</w:t>
      </w:r>
      <w:r>
        <w:rPr>
          <w:spacing w:val="-3"/>
          <w:sz w:val="20"/>
        </w:rPr>
        <w:t xml:space="preserve"> </w:t>
      </w:r>
      <w:r>
        <w:rPr>
          <w:sz w:val="20"/>
        </w:rPr>
        <w:t>protokolu</w:t>
      </w:r>
      <w:r>
        <w:rPr>
          <w:spacing w:val="68"/>
          <w:sz w:val="20"/>
        </w:rPr>
        <w:t xml:space="preserve"> </w:t>
      </w:r>
      <w:r>
        <w:rPr>
          <w:sz w:val="20"/>
        </w:rPr>
        <w:t>o</w:t>
      </w:r>
      <w:r>
        <w:rPr>
          <w:spacing w:val="67"/>
          <w:sz w:val="20"/>
        </w:rPr>
        <w:t xml:space="preserve"> </w:t>
      </w:r>
      <w:r>
        <w:rPr>
          <w:sz w:val="20"/>
        </w:rPr>
        <w:t>předání</w:t>
      </w:r>
      <w:r>
        <w:rPr>
          <w:spacing w:val="69"/>
          <w:sz w:val="20"/>
        </w:rPr>
        <w:t xml:space="preserve"> </w:t>
      </w:r>
      <w:r>
        <w:rPr>
          <w:sz w:val="20"/>
        </w:rPr>
        <w:t>a</w:t>
      </w:r>
      <w:r>
        <w:rPr>
          <w:spacing w:val="68"/>
          <w:sz w:val="20"/>
        </w:rPr>
        <w:t xml:space="preserve"> </w:t>
      </w:r>
      <w:r>
        <w:rPr>
          <w:sz w:val="20"/>
        </w:rPr>
        <w:t>převzetí</w:t>
      </w:r>
      <w:r>
        <w:rPr>
          <w:spacing w:val="68"/>
          <w:sz w:val="20"/>
        </w:rPr>
        <w:t xml:space="preserve"> </w:t>
      </w:r>
      <w:r>
        <w:rPr>
          <w:sz w:val="20"/>
        </w:rPr>
        <w:t>díla.</w:t>
      </w:r>
      <w:r>
        <w:rPr>
          <w:spacing w:val="66"/>
          <w:sz w:val="20"/>
        </w:rPr>
        <w:t xml:space="preserve"> </w:t>
      </w:r>
      <w:r>
        <w:rPr>
          <w:sz w:val="20"/>
        </w:rPr>
        <w:t>Dílo</w:t>
      </w:r>
      <w:r>
        <w:rPr>
          <w:spacing w:val="67"/>
          <w:sz w:val="20"/>
        </w:rPr>
        <w:t xml:space="preserve"> </w:t>
      </w:r>
      <w:r>
        <w:rPr>
          <w:sz w:val="20"/>
        </w:rPr>
        <w:t>se</w:t>
      </w:r>
      <w:r>
        <w:rPr>
          <w:spacing w:val="70"/>
          <w:sz w:val="20"/>
        </w:rPr>
        <w:t xml:space="preserve"> </w:t>
      </w:r>
      <w:r>
        <w:rPr>
          <w:sz w:val="20"/>
        </w:rPr>
        <w:t>považuje</w:t>
      </w:r>
      <w:r>
        <w:rPr>
          <w:spacing w:val="70"/>
          <w:sz w:val="20"/>
        </w:rPr>
        <w:t xml:space="preserve"> </w:t>
      </w:r>
      <w:r>
        <w:rPr>
          <w:sz w:val="20"/>
        </w:rPr>
        <w:t>za</w:t>
      </w:r>
      <w:r>
        <w:rPr>
          <w:spacing w:val="67"/>
          <w:sz w:val="20"/>
        </w:rPr>
        <w:t xml:space="preserve"> </w:t>
      </w:r>
      <w:r>
        <w:rPr>
          <w:sz w:val="20"/>
        </w:rPr>
        <w:t>řádně</w:t>
      </w:r>
      <w:r>
        <w:rPr>
          <w:spacing w:val="70"/>
          <w:sz w:val="20"/>
        </w:rPr>
        <w:t xml:space="preserve"> </w:t>
      </w:r>
      <w:r>
        <w:rPr>
          <w:sz w:val="20"/>
        </w:rPr>
        <w:t>a</w:t>
      </w:r>
      <w:r>
        <w:rPr>
          <w:spacing w:val="68"/>
          <w:sz w:val="20"/>
        </w:rPr>
        <w:t xml:space="preserve"> </w:t>
      </w:r>
      <w:r>
        <w:rPr>
          <w:sz w:val="20"/>
        </w:rPr>
        <w:t>včas</w:t>
      </w:r>
      <w:r>
        <w:rPr>
          <w:spacing w:val="69"/>
          <w:sz w:val="20"/>
        </w:rPr>
        <w:t xml:space="preserve"> </w:t>
      </w:r>
      <w:r>
        <w:rPr>
          <w:sz w:val="20"/>
        </w:rPr>
        <w:t>dokončené,</w:t>
      </w:r>
      <w:r>
        <w:rPr>
          <w:spacing w:val="66"/>
          <w:sz w:val="20"/>
        </w:rPr>
        <w:t xml:space="preserve"> </w:t>
      </w:r>
      <w:r>
        <w:rPr>
          <w:sz w:val="20"/>
        </w:rPr>
        <w:t>jestliže ve</w:t>
      </w:r>
      <w:r>
        <w:rPr>
          <w:spacing w:val="-5"/>
          <w:sz w:val="20"/>
        </w:rPr>
        <w:t xml:space="preserve"> </w:t>
      </w:r>
      <w:r>
        <w:rPr>
          <w:sz w:val="20"/>
        </w:rPr>
        <w:t>stanovených</w:t>
      </w:r>
      <w:r>
        <w:rPr>
          <w:spacing w:val="-5"/>
          <w:sz w:val="20"/>
        </w:rPr>
        <w:t xml:space="preserve"> </w:t>
      </w:r>
      <w:r>
        <w:rPr>
          <w:sz w:val="20"/>
        </w:rPr>
        <w:t>termínech</w:t>
      </w:r>
      <w:r>
        <w:rPr>
          <w:spacing w:val="-5"/>
          <w:sz w:val="20"/>
        </w:rPr>
        <w:t xml:space="preserve"> </w:t>
      </w:r>
      <w:r>
        <w:rPr>
          <w:sz w:val="20"/>
        </w:rPr>
        <w:t>bylo</w:t>
      </w:r>
      <w:r>
        <w:rPr>
          <w:spacing w:val="-5"/>
          <w:sz w:val="20"/>
        </w:rPr>
        <w:t xml:space="preserve"> </w:t>
      </w:r>
      <w:r>
        <w:rPr>
          <w:sz w:val="20"/>
        </w:rPr>
        <w:t>dodáno</w:t>
      </w:r>
      <w:r>
        <w:rPr>
          <w:spacing w:val="-5"/>
          <w:sz w:val="20"/>
        </w:rPr>
        <w:t xml:space="preserve"> </w:t>
      </w:r>
      <w:r>
        <w:rPr>
          <w:sz w:val="20"/>
        </w:rPr>
        <w:t>a</w:t>
      </w:r>
      <w:r>
        <w:rPr>
          <w:spacing w:val="-3"/>
          <w:sz w:val="20"/>
        </w:rPr>
        <w:t xml:space="preserve"> </w:t>
      </w:r>
      <w:r>
        <w:rPr>
          <w:sz w:val="20"/>
        </w:rPr>
        <w:t>naimplementováno</w:t>
      </w:r>
      <w:r>
        <w:rPr>
          <w:spacing w:val="-6"/>
          <w:sz w:val="20"/>
        </w:rPr>
        <w:t xml:space="preserve"> </w:t>
      </w:r>
      <w:r>
        <w:rPr>
          <w:sz w:val="20"/>
        </w:rPr>
        <w:t>s</w:t>
      </w:r>
      <w:r>
        <w:rPr>
          <w:spacing w:val="-3"/>
          <w:sz w:val="20"/>
        </w:rPr>
        <w:t xml:space="preserve"> </w:t>
      </w:r>
      <w:r>
        <w:rPr>
          <w:sz w:val="20"/>
        </w:rPr>
        <w:t>požadovanými</w:t>
      </w:r>
      <w:r>
        <w:rPr>
          <w:spacing w:val="-6"/>
          <w:sz w:val="20"/>
        </w:rPr>
        <w:t xml:space="preserve"> </w:t>
      </w:r>
      <w:r>
        <w:rPr>
          <w:sz w:val="20"/>
        </w:rPr>
        <w:t>parametry,</w:t>
      </w:r>
      <w:r>
        <w:rPr>
          <w:spacing w:val="-5"/>
          <w:sz w:val="20"/>
        </w:rPr>
        <w:t xml:space="preserve"> </w:t>
      </w:r>
      <w:r>
        <w:rPr>
          <w:sz w:val="20"/>
        </w:rPr>
        <w:t>úspěšně</w:t>
      </w:r>
      <w:r>
        <w:rPr>
          <w:spacing w:val="-5"/>
          <w:sz w:val="20"/>
        </w:rPr>
        <w:t xml:space="preserve"> </w:t>
      </w:r>
      <w:r>
        <w:rPr>
          <w:sz w:val="20"/>
        </w:rPr>
        <w:t>prošlo zkušebním provozem a byly provedeny všechny související úkony, které se považují za součást díla (kvalifikované seznámení obsluhy s dodaným dílem atd.).</w:t>
      </w:r>
    </w:p>
    <w:p w14:paraId="032CE0EC" w14:textId="77777777" w:rsidR="00037B27" w:rsidRDefault="0043325B" w:rsidP="00AA204D">
      <w:pPr>
        <w:pStyle w:val="Odstavecseseznamem"/>
        <w:numPr>
          <w:ilvl w:val="0"/>
          <w:numId w:val="13"/>
        </w:numPr>
        <w:tabs>
          <w:tab w:val="left" w:pos="698"/>
          <w:tab w:val="left" w:pos="700"/>
        </w:tabs>
        <w:spacing w:before="124"/>
        <w:ind w:right="203"/>
        <w:jc w:val="both"/>
        <w:rPr>
          <w:sz w:val="20"/>
        </w:rPr>
      </w:pPr>
      <w:r>
        <w:rPr>
          <w:sz w:val="20"/>
        </w:rPr>
        <w:t>Pokud</w:t>
      </w:r>
      <w:r>
        <w:rPr>
          <w:spacing w:val="-1"/>
          <w:sz w:val="20"/>
        </w:rPr>
        <w:t xml:space="preserve"> </w:t>
      </w:r>
      <w:r>
        <w:rPr>
          <w:sz w:val="20"/>
        </w:rPr>
        <w:t>nebudou</w:t>
      </w:r>
      <w:r>
        <w:rPr>
          <w:spacing w:val="-1"/>
          <w:sz w:val="20"/>
        </w:rPr>
        <w:t xml:space="preserve"> </w:t>
      </w:r>
      <w:r>
        <w:rPr>
          <w:sz w:val="20"/>
        </w:rPr>
        <w:t>při přejímacím řízení zjištěny</w:t>
      </w:r>
      <w:r>
        <w:rPr>
          <w:spacing w:val="-2"/>
          <w:sz w:val="20"/>
        </w:rPr>
        <w:t xml:space="preserve"> </w:t>
      </w:r>
      <w:r>
        <w:rPr>
          <w:sz w:val="20"/>
        </w:rPr>
        <w:t>vady</w:t>
      </w:r>
      <w:r>
        <w:rPr>
          <w:spacing w:val="-3"/>
          <w:sz w:val="20"/>
        </w:rPr>
        <w:t xml:space="preserve"> </w:t>
      </w:r>
      <w:r>
        <w:rPr>
          <w:sz w:val="20"/>
        </w:rPr>
        <w:t>ani nedodělky, které by</w:t>
      </w:r>
      <w:r>
        <w:rPr>
          <w:spacing w:val="-3"/>
          <w:sz w:val="20"/>
        </w:rPr>
        <w:t xml:space="preserve"> </w:t>
      </w:r>
      <w:r>
        <w:rPr>
          <w:sz w:val="20"/>
        </w:rPr>
        <w:t>bránily</w:t>
      </w:r>
      <w:r>
        <w:rPr>
          <w:spacing w:val="-1"/>
          <w:sz w:val="20"/>
        </w:rPr>
        <w:t xml:space="preserve"> </w:t>
      </w:r>
      <w:r>
        <w:rPr>
          <w:sz w:val="20"/>
        </w:rPr>
        <w:t>převzetí či</w:t>
      </w:r>
      <w:r>
        <w:rPr>
          <w:spacing w:val="-1"/>
          <w:sz w:val="20"/>
        </w:rPr>
        <w:t xml:space="preserve"> </w:t>
      </w:r>
      <w:r>
        <w:rPr>
          <w:sz w:val="20"/>
        </w:rPr>
        <w:t>užití</w:t>
      </w:r>
      <w:r>
        <w:rPr>
          <w:spacing w:val="-1"/>
          <w:sz w:val="20"/>
        </w:rPr>
        <w:t xml:space="preserve"> </w:t>
      </w:r>
      <w:r>
        <w:rPr>
          <w:sz w:val="20"/>
        </w:rPr>
        <w:t>celého díla</w:t>
      </w:r>
      <w:r>
        <w:rPr>
          <w:spacing w:val="-1"/>
          <w:sz w:val="20"/>
        </w:rPr>
        <w:t xml:space="preserve"> </w:t>
      </w:r>
      <w:r>
        <w:rPr>
          <w:sz w:val="20"/>
        </w:rPr>
        <w:t>nebo</w:t>
      </w:r>
      <w:r>
        <w:rPr>
          <w:spacing w:val="-3"/>
          <w:sz w:val="20"/>
        </w:rPr>
        <w:t xml:space="preserve"> </w:t>
      </w:r>
      <w:r>
        <w:rPr>
          <w:sz w:val="20"/>
        </w:rPr>
        <w:t>způsobilosti</w:t>
      </w:r>
      <w:r>
        <w:rPr>
          <w:spacing w:val="-3"/>
          <w:sz w:val="20"/>
        </w:rPr>
        <w:t xml:space="preserve"> </w:t>
      </w:r>
      <w:r>
        <w:rPr>
          <w:sz w:val="20"/>
        </w:rPr>
        <w:t>sloužit</w:t>
      </w:r>
      <w:r>
        <w:rPr>
          <w:spacing w:val="-3"/>
          <w:sz w:val="20"/>
        </w:rPr>
        <w:t xml:space="preserve"> </w:t>
      </w:r>
      <w:r>
        <w:rPr>
          <w:sz w:val="20"/>
        </w:rPr>
        <w:t>svému</w:t>
      </w:r>
      <w:r>
        <w:rPr>
          <w:spacing w:val="-3"/>
          <w:sz w:val="20"/>
        </w:rPr>
        <w:t xml:space="preserve"> </w:t>
      </w:r>
      <w:r>
        <w:rPr>
          <w:sz w:val="20"/>
        </w:rPr>
        <w:t>účelu,</w:t>
      </w:r>
      <w:r>
        <w:rPr>
          <w:spacing w:val="-3"/>
          <w:sz w:val="20"/>
        </w:rPr>
        <w:t xml:space="preserve"> </w:t>
      </w:r>
      <w:r>
        <w:rPr>
          <w:sz w:val="20"/>
        </w:rPr>
        <w:t>je</w:t>
      </w:r>
      <w:r>
        <w:rPr>
          <w:spacing w:val="-3"/>
          <w:sz w:val="20"/>
        </w:rPr>
        <w:t xml:space="preserve"> </w:t>
      </w:r>
      <w:r>
        <w:rPr>
          <w:sz w:val="20"/>
        </w:rPr>
        <w:t>Objednatel</w:t>
      </w:r>
      <w:r>
        <w:rPr>
          <w:spacing w:val="-4"/>
          <w:sz w:val="20"/>
        </w:rPr>
        <w:t xml:space="preserve"> </w:t>
      </w:r>
      <w:r>
        <w:rPr>
          <w:sz w:val="20"/>
        </w:rPr>
        <w:t>povinen</w:t>
      </w:r>
      <w:r>
        <w:rPr>
          <w:spacing w:val="-3"/>
          <w:sz w:val="20"/>
        </w:rPr>
        <w:t xml:space="preserve"> </w:t>
      </w:r>
      <w:r>
        <w:rPr>
          <w:sz w:val="20"/>
        </w:rPr>
        <w:t>takto</w:t>
      </w:r>
      <w:r>
        <w:rPr>
          <w:spacing w:val="-4"/>
          <w:sz w:val="20"/>
        </w:rPr>
        <w:t xml:space="preserve"> </w:t>
      </w:r>
      <w:r>
        <w:rPr>
          <w:sz w:val="20"/>
        </w:rPr>
        <w:t>řádně</w:t>
      </w:r>
      <w:r>
        <w:rPr>
          <w:spacing w:val="-3"/>
          <w:sz w:val="20"/>
        </w:rPr>
        <w:t xml:space="preserve"> </w:t>
      </w:r>
      <w:r>
        <w:rPr>
          <w:sz w:val="20"/>
        </w:rPr>
        <w:t>provedené</w:t>
      </w:r>
      <w:r>
        <w:rPr>
          <w:spacing w:val="-3"/>
          <w:sz w:val="20"/>
        </w:rPr>
        <w:t xml:space="preserve"> </w:t>
      </w:r>
      <w:r>
        <w:rPr>
          <w:sz w:val="20"/>
        </w:rPr>
        <w:t>dílo</w:t>
      </w:r>
      <w:r>
        <w:rPr>
          <w:spacing w:val="-2"/>
          <w:sz w:val="20"/>
        </w:rPr>
        <w:t xml:space="preserve"> </w:t>
      </w:r>
      <w:r>
        <w:rPr>
          <w:sz w:val="20"/>
        </w:rPr>
        <w:t>převzít,</w:t>
      </w:r>
      <w:r>
        <w:rPr>
          <w:spacing w:val="-3"/>
          <w:sz w:val="20"/>
        </w:rPr>
        <w:t xml:space="preserve"> </w:t>
      </w:r>
      <w:r>
        <w:rPr>
          <w:sz w:val="20"/>
        </w:rPr>
        <w:t>a</w:t>
      </w:r>
      <w:r>
        <w:rPr>
          <w:spacing w:val="-3"/>
          <w:sz w:val="20"/>
        </w:rPr>
        <w:t xml:space="preserve"> </w:t>
      </w:r>
      <w:r>
        <w:rPr>
          <w:sz w:val="20"/>
        </w:rPr>
        <w:t>to na základě protokolu o předání a převzetí díla, podepsaného oběma smluvními stranami.</w:t>
      </w:r>
    </w:p>
    <w:p w14:paraId="6BBD8284" w14:textId="16D268F0" w:rsidR="00037B27" w:rsidRDefault="0043325B" w:rsidP="00AA204D">
      <w:pPr>
        <w:pStyle w:val="Odstavecseseznamem"/>
        <w:numPr>
          <w:ilvl w:val="0"/>
          <w:numId w:val="13"/>
        </w:numPr>
        <w:tabs>
          <w:tab w:val="left" w:pos="698"/>
          <w:tab w:val="left" w:pos="700"/>
        </w:tabs>
        <w:spacing w:before="119"/>
        <w:ind w:right="196"/>
        <w:jc w:val="both"/>
        <w:rPr>
          <w:sz w:val="20"/>
        </w:rPr>
      </w:pPr>
      <w:r>
        <w:rPr>
          <w:sz w:val="20"/>
        </w:rPr>
        <w:t xml:space="preserve">Nedílnou součástí protokolu o předání a převzetí díla je soupis případných vad a nedodělků </w:t>
      </w:r>
      <w:r>
        <w:rPr>
          <w:sz w:val="20"/>
          <w:u w:val="single"/>
        </w:rPr>
        <w:t>nebránících</w:t>
      </w:r>
      <w:r>
        <w:rPr>
          <w:sz w:val="20"/>
        </w:rPr>
        <w:t xml:space="preserve"> převzetí či užití díla nebo způsobilosti sloužit svému účelu, které je povinen Zhotovitel odstranit v</w:t>
      </w:r>
      <w:r>
        <w:rPr>
          <w:spacing w:val="-1"/>
          <w:sz w:val="20"/>
        </w:rPr>
        <w:t xml:space="preserve"> </w:t>
      </w:r>
      <w:r>
        <w:rPr>
          <w:sz w:val="20"/>
        </w:rPr>
        <w:t>režimu (lhůtě) podpory</w:t>
      </w:r>
      <w:r>
        <w:rPr>
          <w:spacing w:val="-2"/>
          <w:sz w:val="20"/>
        </w:rPr>
        <w:t xml:space="preserve"> </w:t>
      </w:r>
      <w:r>
        <w:rPr>
          <w:sz w:val="20"/>
        </w:rPr>
        <w:t>provozu díla</w:t>
      </w:r>
      <w:r>
        <w:rPr>
          <w:spacing w:val="-1"/>
          <w:sz w:val="20"/>
        </w:rPr>
        <w:t xml:space="preserve"> </w:t>
      </w:r>
      <w:r>
        <w:rPr>
          <w:sz w:val="20"/>
        </w:rPr>
        <w:t>(dle přílohy</w:t>
      </w:r>
      <w:r>
        <w:rPr>
          <w:spacing w:val="-2"/>
          <w:sz w:val="20"/>
        </w:rPr>
        <w:t xml:space="preserve"> </w:t>
      </w:r>
      <w:r>
        <w:rPr>
          <w:sz w:val="20"/>
        </w:rPr>
        <w:t xml:space="preserve">č. </w:t>
      </w:r>
      <w:r w:rsidR="00D20027">
        <w:rPr>
          <w:sz w:val="20"/>
        </w:rPr>
        <w:t>2</w:t>
      </w:r>
      <w:r>
        <w:rPr>
          <w:spacing w:val="-1"/>
          <w:sz w:val="20"/>
        </w:rPr>
        <w:t xml:space="preserve"> </w:t>
      </w:r>
      <w:r>
        <w:rPr>
          <w:sz w:val="20"/>
        </w:rPr>
        <w:t>této smlouvy). V</w:t>
      </w:r>
      <w:r>
        <w:rPr>
          <w:spacing w:val="-2"/>
          <w:sz w:val="20"/>
        </w:rPr>
        <w:t xml:space="preserve"> </w:t>
      </w:r>
      <w:r>
        <w:rPr>
          <w:sz w:val="20"/>
        </w:rPr>
        <w:t>případě, že Objednatel odmítne</w:t>
      </w:r>
      <w:r>
        <w:rPr>
          <w:spacing w:val="-1"/>
          <w:sz w:val="20"/>
        </w:rPr>
        <w:t xml:space="preserve"> </w:t>
      </w:r>
      <w:r>
        <w:rPr>
          <w:sz w:val="20"/>
        </w:rPr>
        <w:t>předávané dílo</w:t>
      </w:r>
      <w:r>
        <w:rPr>
          <w:spacing w:val="-10"/>
          <w:sz w:val="20"/>
        </w:rPr>
        <w:t xml:space="preserve"> </w:t>
      </w:r>
      <w:r>
        <w:rPr>
          <w:sz w:val="20"/>
        </w:rPr>
        <w:t>z</w:t>
      </w:r>
      <w:r>
        <w:rPr>
          <w:spacing w:val="-2"/>
          <w:sz w:val="20"/>
        </w:rPr>
        <w:t xml:space="preserve"> </w:t>
      </w:r>
      <w:r>
        <w:rPr>
          <w:sz w:val="20"/>
        </w:rPr>
        <w:t>důvodu</w:t>
      </w:r>
      <w:r>
        <w:rPr>
          <w:spacing w:val="-13"/>
          <w:sz w:val="20"/>
        </w:rPr>
        <w:t xml:space="preserve"> </w:t>
      </w:r>
      <w:r>
        <w:rPr>
          <w:sz w:val="20"/>
        </w:rPr>
        <w:t>jeho</w:t>
      </w:r>
      <w:r>
        <w:rPr>
          <w:spacing w:val="-11"/>
          <w:sz w:val="20"/>
        </w:rPr>
        <w:t xml:space="preserve"> </w:t>
      </w:r>
      <w:r>
        <w:rPr>
          <w:sz w:val="20"/>
        </w:rPr>
        <w:t>neúplnosti</w:t>
      </w:r>
      <w:r>
        <w:rPr>
          <w:spacing w:val="-14"/>
          <w:sz w:val="20"/>
        </w:rPr>
        <w:t xml:space="preserve"> </w:t>
      </w:r>
      <w:r>
        <w:rPr>
          <w:sz w:val="20"/>
        </w:rPr>
        <w:t>či</w:t>
      </w:r>
      <w:r>
        <w:rPr>
          <w:spacing w:val="-13"/>
          <w:sz w:val="20"/>
        </w:rPr>
        <w:t xml:space="preserve"> </w:t>
      </w:r>
      <w:r>
        <w:rPr>
          <w:sz w:val="20"/>
        </w:rPr>
        <w:t>vad,</w:t>
      </w:r>
      <w:r>
        <w:rPr>
          <w:spacing w:val="-12"/>
          <w:sz w:val="20"/>
        </w:rPr>
        <w:t xml:space="preserve"> </w:t>
      </w:r>
      <w:r>
        <w:rPr>
          <w:sz w:val="20"/>
        </w:rPr>
        <w:t>které</w:t>
      </w:r>
      <w:r>
        <w:rPr>
          <w:spacing w:val="-10"/>
          <w:sz w:val="20"/>
        </w:rPr>
        <w:t xml:space="preserve"> </w:t>
      </w:r>
      <w:r>
        <w:rPr>
          <w:sz w:val="20"/>
          <w:u w:val="single"/>
        </w:rPr>
        <w:t>brání</w:t>
      </w:r>
      <w:r>
        <w:rPr>
          <w:spacing w:val="-13"/>
          <w:sz w:val="20"/>
        </w:rPr>
        <w:t xml:space="preserve"> </w:t>
      </w:r>
      <w:r>
        <w:rPr>
          <w:sz w:val="20"/>
        </w:rPr>
        <w:t>převzetí</w:t>
      </w:r>
      <w:r>
        <w:rPr>
          <w:spacing w:val="-13"/>
          <w:sz w:val="20"/>
        </w:rPr>
        <w:t xml:space="preserve"> </w:t>
      </w:r>
      <w:r>
        <w:rPr>
          <w:sz w:val="20"/>
        </w:rPr>
        <w:t>či</w:t>
      </w:r>
      <w:r>
        <w:rPr>
          <w:spacing w:val="-14"/>
          <w:sz w:val="20"/>
        </w:rPr>
        <w:t xml:space="preserve"> </w:t>
      </w:r>
      <w:r>
        <w:rPr>
          <w:sz w:val="20"/>
        </w:rPr>
        <w:t>užití</w:t>
      </w:r>
      <w:r>
        <w:rPr>
          <w:spacing w:val="-12"/>
          <w:sz w:val="20"/>
        </w:rPr>
        <w:t xml:space="preserve"> </w:t>
      </w:r>
      <w:r>
        <w:rPr>
          <w:sz w:val="20"/>
        </w:rPr>
        <w:t>díla</w:t>
      </w:r>
      <w:r>
        <w:rPr>
          <w:spacing w:val="-11"/>
          <w:sz w:val="20"/>
        </w:rPr>
        <w:t xml:space="preserve"> </w:t>
      </w:r>
      <w:r>
        <w:rPr>
          <w:sz w:val="20"/>
        </w:rPr>
        <w:t>nebo</w:t>
      </w:r>
      <w:r>
        <w:rPr>
          <w:spacing w:val="-10"/>
          <w:sz w:val="20"/>
        </w:rPr>
        <w:t xml:space="preserve"> </w:t>
      </w:r>
      <w:r>
        <w:rPr>
          <w:sz w:val="20"/>
        </w:rPr>
        <w:t>způsobilosti</w:t>
      </w:r>
      <w:r>
        <w:rPr>
          <w:spacing w:val="-14"/>
          <w:sz w:val="20"/>
        </w:rPr>
        <w:t xml:space="preserve"> </w:t>
      </w:r>
      <w:r>
        <w:rPr>
          <w:sz w:val="20"/>
        </w:rPr>
        <w:t>sloužit</w:t>
      </w:r>
      <w:r>
        <w:rPr>
          <w:spacing w:val="-12"/>
          <w:sz w:val="20"/>
        </w:rPr>
        <w:t xml:space="preserve"> </w:t>
      </w:r>
      <w:r>
        <w:rPr>
          <w:sz w:val="20"/>
        </w:rPr>
        <w:t>svému</w:t>
      </w:r>
      <w:r>
        <w:rPr>
          <w:spacing w:val="-13"/>
          <w:sz w:val="20"/>
        </w:rPr>
        <w:t xml:space="preserve"> </w:t>
      </w:r>
      <w:r>
        <w:rPr>
          <w:sz w:val="20"/>
        </w:rPr>
        <w:t>účelu, převzít,</w:t>
      </w:r>
      <w:r>
        <w:rPr>
          <w:spacing w:val="-4"/>
          <w:sz w:val="20"/>
        </w:rPr>
        <w:t xml:space="preserve"> </w:t>
      </w:r>
      <w:r>
        <w:rPr>
          <w:sz w:val="20"/>
        </w:rPr>
        <w:t>je</w:t>
      </w:r>
      <w:r>
        <w:rPr>
          <w:spacing w:val="-6"/>
          <w:sz w:val="20"/>
        </w:rPr>
        <w:t xml:space="preserve"> </w:t>
      </w:r>
      <w:r>
        <w:rPr>
          <w:sz w:val="20"/>
        </w:rPr>
        <w:t>Zhotovitel</w:t>
      </w:r>
      <w:r>
        <w:rPr>
          <w:spacing w:val="-4"/>
          <w:sz w:val="20"/>
        </w:rPr>
        <w:t xml:space="preserve"> </w:t>
      </w:r>
      <w:r>
        <w:rPr>
          <w:sz w:val="20"/>
        </w:rPr>
        <w:t>povinen</w:t>
      </w:r>
      <w:r>
        <w:rPr>
          <w:spacing w:val="-6"/>
          <w:sz w:val="20"/>
        </w:rPr>
        <w:t xml:space="preserve"> </w:t>
      </w:r>
      <w:r>
        <w:rPr>
          <w:sz w:val="20"/>
        </w:rPr>
        <w:t>tyto</w:t>
      </w:r>
      <w:r>
        <w:rPr>
          <w:spacing w:val="-4"/>
          <w:sz w:val="20"/>
        </w:rPr>
        <w:t xml:space="preserve"> </w:t>
      </w:r>
      <w:r>
        <w:rPr>
          <w:sz w:val="20"/>
        </w:rPr>
        <w:t>nedodělky</w:t>
      </w:r>
      <w:r>
        <w:rPr>
          <w:spacing w:val="-10"/>
          <w:sz w:val="20"/>
        </w:rPr>
        <w:t xml:space="preserve"> </w:t>
      </w:r>
      <w:r>
        <w:rPr>
          <w:sz w:val="20"/>
        </w:rPr>
        <w:t>či</w:t>
      </w:r>
      <w:r>
        <w:rPr>
          <w:spacing w:val="-2"/>
          <w:sz w:val="20"/>
        </w:rPr>
        <w:t xml:space="preserve"> </w:t>
      </w:r>
      <w:r>
        <w:rPr>
          <w:sz w:val="20"/>
        </w:rPr>
        <w:t>vady</w:t>
      </w:r>
      <w:r>
        <w:rPr>
          <w:spacing w:val="-6"/>
          <w:sz w:val="20"/>
        </w:rPr>
        <w:t xml:space="preserve"> </w:t>
      </w:r>
      <w:r>
        <w:rPr>
          <w:sz w:val="20"/>
        </w:rPr>
        <w:t>odstranit</w:t>
      </w:r>
      <w:r>
        <w:rPr>
          <w:spacing w:val="-3"/>
          <w:sz w:val="20"/>
        </w:rPr>
        <w:t xml:space="preserve"> </w:t>
      </w:r>
      <w:r>
        <w:rPr>
          <w:sz w:val="20"/>
        </w:rPr>
        <w:t>v</w:t>
      </w:r>
      <w:r>
        <w:rPr>
          <w:spacing w:val="-4"/>
          <w:sz w:val="20"/>
        </w:rPr>
        <w:t xml:space="preserve"> </w:t>
      </w:r>
      <w:r>
        <w:rPr>
          <w:sz w:val="20"/>
        </w:rPr>
        <w:t>režimu</w:t>
      </w:r>
      <w:r>
        <w:rPr>
          <w:spacing w:val="-5"/>
          <w:sz w:val="20"/>
        </w:rPr>
        <w:t xml:space="preserve"> </w:t>
      </w:r>
      <w:r>
        <w:rPr>
          <w:sz w:val="20"/>
        </w:rPr>
        <w:t>(lhůtě)</w:t>
      </w:r>
      <w:r>
        <w:rPr>
          <w:spacing w:val="-5"/>
          <w:sz w:val="20"/>
        </w:rPr>
        <w:t xml:space="preserve"> </w:t>
      </w:r>
      <w:r>
        <w:rPr>
          <w:sz w:val="20"/>
        </w:rPr>
        <w:t>podmínek</w:t>
      </w:r>
      <w:r>
        <w:rPr>
          <w:spacing w:val="-2"/>
          <w:sz w:val="20"/>
        </w:rPr>
        <w:t xml:space="preserve"> </w:t>
      </w:r>
      <w:r>
        <w:rPr>
          <w:sz w:val="20"/>
        </w:rPr>
        <w:t>zajištění</w:t>
      </w:r>
      <w:r>
        <w:rPr>
          <w:spacing w:val="-3"/>
          <w:sz w:val="20"/>
        </w:rPr>
        <w:t xml:space="preserve"> </w:t>
      </w:r>
      <w:r>
        <w:rPr>
          <w:sz w:val="20"/>
        </w:rPr>
        <w:t xml:space="preserve">podpory provozu díla (dle přílohy č. </w:t>
      </w:r>
      <w:r w:rsidR="00D20027">
        <w:rPr>
          <w:sz w:val="20"/>
        </w:rPr>
        <w:t>2</w:t>
      </w:r>
      <w:r>
        <w:rPr>
          <w:sz w:val="20"/>
        </w:rPr>
        <w:t xml:space="preserve"> této smlouvy). O nepřevzetí díla ze shora uvedených důvodů se pořídí písemný</w:t>
      </w:r>
      <w:r>
        <w:rPr>
          <w:spacing w:val="-12"/>
          <w:sz w:val="20"/>
        </w:rPr>
        <w:t xml:space="preserve"> </w:t>
      </w:r>
      <w:r>
        <w:rPr>
          <w:sz w:val="20"/>
        </w:rPr>
        <w:t>zápis</w:t>
      </w:r>
      <w:r>
        <w:rPr>
          <w:spacing w:val="-8"/>
          <w:sz w:val="20"/>
        </w:rPr>
        <w:t xml:space="preserve"> </w:t>
      </w:r>
      <w:r>
        <w:rPr>
          <w:sz w:val="20"/>
        </w:rPr>
        <w:t>(protokol),</w:t>
      </w:r>
      <w:r>
        <w:rPr>
          <w:spacing w:val="-8"/>
          <w:sz w:val="20"/>
        </w:rPr>
        <w:t xml:space="preserve"> </w:t>
      </w:r>
      <w:r>
        <w:rPr>
          <w:sz w:val="20"/>
        </w:rPr>
        <w:t>který</w:t>
      </w:r>
      <w:r>
        <w:rPr>
          <w:spacing w:val="-12"/>
          <w:sz w:val="20"/>
        </w:rPr>
        <w:t xml:space="preserve"> </w:t>
      </w:r>
      <w:r>
        <w:rPr>
          <w:sz w:val="20"/>
        </w:rPr>
        <w:t>smluvní</w:t>
      </w:r>
      <w:r>
        <w:rPr>
          <w:spacing w:val="-9"/>
          <w:sz w:val="20"/>
        </w:rPr>
        <w:t xml:space="preserve"> </w:t>
      </w:r>
      <w:r>
        <w:rPr>
          <w:sz w:val="20"/>
        </w:rPr>
        <w:t>strany</w:t>
      </w:r>
      <w:r>
        <w:rPr>
          <w:spacing w:val="-12"/>
          <w:sz w:val="20"/>
        </w:rPr>
        <w:t xml:space="preserve"> </w:t>
      </w:r>
      <w:proofErr w:type="gramStart"/>
      <w:r>
        <w:rPr>
          <w:sz w:val="20"/>
        </w:rPr>
        <w:t>podepíší</w:t>
      </w:r>
      <w:proofErr w:type="gramEnd"/>
      <w:r>
        <w:rPr>
          <w:spacing w:val="-7"/>
          <w:sz w:val="20"/>
        </w:rPr>
        <w:t xml:space="preserve"> </w:t>
      </w:r>
      <w:r>
        <w:rPr>
          <w:sz w:val="20"/>
        </w:rPr>
        <w:t>a</w:t>
      </w:r>
      <w:r>
        <w:rPr>
          <w:spacing w:val="-9"/>
          <w:sz w:val="20"/>
        </w:rPr>
        <w:t xml:space="preserve"> </w:t>
      </w:r>
      <w:r>
        <w:rPr>
          <w:sz w:val="20"/>
        </w:rPr>
        <w:t>uvedou</w:t>
      </w:r>
      <w:r>
        <w:rPr>
          <w:spacing w:val="-9"/>
          <w:sz w:val="20"/>
        </w:rPr>
        <w:t xml:space="preserve"> </w:t>
      </w:r>
      <w:r>
        <w:rPr>
          <w:sz w:val="20"/>
        </w:rPr>
        <w:t>v něm</w:t>
      </w:r>
      <w:r>
        <w:rPr>
          <w:spacing w:val="-5"/>
          <w:sz w:val="20"/>
        </w:rPr>
        <w:t xml:space="preserve"> </w:t>
      </w:r>
      <w:r>
        <w:rPr>
          <w:sz w:val="20"/>
        </w:rPr>
        <w:t>svá</w:t>
      </w:r>
      <w:r>
        <w:rPr>
          <w:spacing w:val="-9"/>
          <w:sz w:val="20"/>
        </w:rPr>
        <w:t xml:space="preserve"> </w:t>
      </w:r>
      <w:r>
        <w:rPr>
          <w:sz w:val="20"/>
        </w:rPr>
        <w:t>stanoviska.</w:t>
      </w:r>
      <w:r>
        <w:rPr>
          <w:spacing w:val="-9"/>
          <w:sz w:val="20"/>
        </w:rPr>
        <w:t xml:space="preserve"> </w:t>
      </w:r>
      <w:r>
        <w:rPr>
          <w:sz w:val="20"/>
        </w:rPr>
        <w:t>O</w:t>
      </w:r>
      <w:r>
        <w:rPr>
          <w:spacing w:val="-7"/>
          <w:sz w:val="20"/>
        </w:rPr>
        <w:t xml:space="preserve"> </w:t>
      </w:r>
      <w:r>
        <w:rPr>
          <w:sz w:val="20"/>
        </w:rPr>
        <w:t>odstranění</w:t>
      </w:r>
      <w:r>
        <w:rPr>
          <w:spacing w:val="-6"/>
          <w:sz w:val="20"/>
        </w:rPr>
        <w:t xml:space="preserve"> </w:t>
      </w:r>
      <w:r>
        <w:rPr>
          <w:sz w:val="20"/>
        </w:rPr>
        <w:t>vad a</w:t>
      </w:r>
      <w:r>
        <w:rPr>
          <w:spacing w:val="-13"/>
          <w:sz w:val="20"/>
        </w:rPr>
        <w:t xml:space="preserve"> </w:t>
      </w:r>
      <w:r>
        <w:rPr>
          <w:sz w:val="20"/>
        </w:rPr>
        <w:t>nedodělků</w:t>
      </w:r>
      <w:r>
        <w:rPr>
          <w:spacing w:val="-13"/>
          <w:sz w:val="20"/>
        </w:rPr>
        <w:t xml:space="preserve"> </w:t>
      </w:r>
      <w:r>
        <w:rPr>
          <w:sz w:val="20"/>
        </w:rPr>
        <w:t>(ať</w:t>
      </w:r>
      <w:r>
        <w:rPr>
          <w:spacing w:val="-13"/>
          <w:sz w:val="20"/>
        </w:rPr>
        <w:t xml:space="preserve"> </w:t>
      </w:r>
      <w:r>
        <w:rPr>
          <w:sz w:val="20"/>
        </w:rPr>
        <w:t>už</w:t>
      </w:r>
      <w:r>
        <w:rPr>
          <w:spacing w:val="-11"/>
          <w:sz w:val="20"/>
        </w:rPr>
        <w:t xml:space="preserve"> </w:t>
      </w:r>
      <w:r>
        <w:rPr>
          <w:sz w:val="20"/>
        </w:rPr>
        <w:t>bránících</w:t>
      </w:r>
      <w:r>
        <w:rPr>
          <w:spacing w:val="-13"/>
          <w:sz w:val="20"/>
        </w:rPr>
        <w:t xml:space="preserve"> </w:t>
      </w:r>
      <w:r>
        <w:rPr>
          <w:sz w:val="20"/>
        </w:rPr>
        <w:t>či</w:t>
      </w:r>
      <w:r>
        <w:rPr>
          <w:spacing w:val="-14"/>
          <w:sz w:val="20"/>
        </w:rPr>
        <w:t xml:space="preserve"> </w:t>
      </w:r>
      <w:r>
        <w:rPr>
          <w:sz w:val="20"/>
        </w:rPr>
        <w:t>nebránících</w:t>
      </w:r>
      <w:r>
        <w:rPr>
          <w:spacing w:val="-13"/>
          <w:sz w:val="20"/>
        </w:rPr>
        <w:t xml:space="preserve"> </w:t>
      </w:r>
      <w:r>
        <w:rPr>
          <w:sz w:val="20"/>
        </w:rPr>
        <w:t>převzetí</w:t>
      </w:r>
      <w:r>
        <w:rPr>
          <w:spacing w:val="-13"/>
          <w:sz w:val="20"/>
        </w:rPr>
        <w:t xml:space="preserve"> </w:t>
      </w:r>
      <w:r>
        <w:rPr>
          <w:sz w:val="20"/>
        </w:rPr>
        <w:t>či</w:t>
      </w:r>
      <w:r>
        <w:rPr>
          <w:spacing w:val="-4"/>
          <w:sz w:val="20"/>
        </w:rPr>
        <w:t xml:space="preserve"> </w:t>
      </w:r>
      <w:r>
        <w:rPr>
          <w:sz w:val="20"/>
        </w:rPr>
        <w:t>užití</w:t>
      </w:r>
      <w:r>
        <w:rPr>
          <w:spacing w:val="-13"/>
          <w:sz w:val="20"/>
        </w:rPr>
        <w:t xml:space="preserve"> </w:t>
      </w:r>
      <w:r>
        <w:rPr>
          <w:sz w:val="20"/>
        </w:rPr>
        <w:t>díla</w:t>
      </w:r>
      <w:r>
        <w:rPr>
          <w:spacing w:val="-11"/>
          <w:sz w:val="20"/>
        </w:rPr>
        <w:t xml:space="preserve"> </w:t>
      </w:r>
      <w:r>
        <w:rPr>
          <w:sz w:val="20"/>
        </w:rPr>
        <w:t>nebo</w:t>
      </w:r>
      <w:r>
        <w:rPr>
          <w:spacing w:val="-12"/>
          <w:sz w:val="20"/>
        </w:rPr>
        <w:t xml:space="preserve"> </w:t>
      </w:r>
      <w:r>
        <w:rPr>
          <w:sz w:val="20"/>
        </w:rPr>
        <w:t>způsobilosti</w:t>
      </w:r>
      <w:r>
        <w:rPr>
          <w:spacing w:val="-11"/>
          <w:sz w:val="20"/>
        </w:rPr>
        <w:t xml:space="preserve"> </w:t>
      </w:r>
      <w:r>
        <w:rPr>
          <w:sz w:val="20"/>
        </w:rPr>
        <w:t>díla</w:t>
      </w:r>
      <w:r>
        <w:rPr>
          <w:spacing w:val="-11"/>
          <w:sz w:val="20"/>
        </w:rPr>
        <w:t xml:space="preserve"> </w:t>
      </w:r>
      <w:r>
        <w:rPr>
          <w:sz w:val="20"/>
        </w:rPr>
        <w:t>sloužit</w:t>
      </w:r>
      <w:r>
        <w:rPr>
          <w:spacing w:val="-13"/>
          <w:sz w:val="20"/>
        </w:rPr>
        <w:t xml:space="preserve"> </w:t>
      </w:r>
      <w:r>
        <w:rPr>
          <w:sz w:val="20"/>
        </w:rPr>
        <w:t>svému</w:t>
      </w:r>
      <w:r>
        <w:rPr>
          <w:spacing w:val="-13"/>
          <w:sz w:val="20"/>
        </w:rPr>
        <w:t xml:space="preserve"> </w:t>
      </w:r>
      <w:r>
        <w:rPr>
          <w:sz w:val="20"/>
        </w:rPr>
        <w:t>účelu) pořídí smluvní strany písemný zápis (protokol o odstranění vad a nedodělků celého díla), který smluvní strany</w:t>
      </w:r>
      <w:r>
        <w:rPr>
          <w:spacing w:val="-6"/>
          <w:sz w:val="20"/>
        </w:rPr>
        <w:t xml:space="preserve"> </w:t>
      </w:r>
      <w:r w:rsidR="006A6527">
        <w:rPr>
          <w:sz w:val="20"/>
        </w:rPr>
        <w:t>podepíšou</w:t>
      </w:r>
      <w:r>
        <w:rPr>
          <w:sz w:val="20"/>
        </w:rPr>
        <w:t>.</w:t>
      </w:r>
      <w:r>
        <w:rPr>
          <w:spacing w:val="-3"/>
          <w:sz w:val="20"/>
        </w:rPr>
        <w:t xml:space="preserve"> </w:t>
      </w:r>
    </w:p>
    <w:p w14:paraId="6044F86A" w14:textId="77777777" w:rsidR="00037B27" w:rsidRDefault="0043325B" w:rsidP="00AA204D">
      <w:pPr>
        <w:pStyle w:val="Odstavecseseznamem"/>
        <w:numPr>
          <w:ilvl w:val="0"/>
          <w:numId w:val="13"/>
        </w:numPr>
        <w:tabs>
          <w:tab w:val="left" w:pos="698"/>
          <w:tab w:val="left" w:pos="700"/>
        </w:tabs>
        <w:spacing w:before="122"/>
        <w:ind w:right="198"/>
        <w:jc w:val="both"/>
        <w:rPr>
          <w:sz w:val="20"/>
        </w:rPr>
      </w:pPr>
      <w:r>
        <w:rPr>
          <w:sz w:val="20"/>
        </w:rPr>
        <w:t>Jestliže je protokol o předání a převzetí díla řádně podepsán smluvními stranami, považují se veškeré údaje o opatřeních a lhůtách v protokole uvedené za dohodnuté, pokud některá ze smluvních stran výslovně v</w:t>
      </w:r>
      <w:r>
        <w:rPr>
          <w:spacing w:val="-2"/>
          <w:sz w:val="20"/>
        </w:rPr>
        <w:t xml:space="preserve"> </w:t>
      </w:r>
      <w:r>
        <w:rPr>
          <w:sz w:val="20"/>
        </w:rPr>
        <w:t>protokole neuvede, že s určitými body protokolu nesouhlasí. Jestliže Objednatel v</w:t>
      </w:r>
      <w:r>
        <w:rPr>
          <w:spacing w:val="-2"/>
          <w:sz w:val="20"/>
        </w:rPr>
        <w:t xml:space="preserve"> </w:t>
      </w:r>
      <w:r>
        <w:rPr>
          <w:sz w:val="20"/>
        </w:rPr>
        <w:t xml:space="preserve">protokole popsal vady, nebo uvedl, jak se vady projevují, platí, že tím současně požaduje bezúplatné odstranění </w:t>
      </w:r>
      <w:r>
        <w:rPr>
          <w:sz w:val="20"/>
        </w:rPr>
        <w:lastRenderedPageBreak/>
        <w:t>takových vad, není-li uvedeno jinak.</w:t>
      </w:r>
    </w:p>
    <w:p w14:paraId="75316659" w14:textId="3BBE3789" w:rsidR="00037B27" w:rsidRDefault="0043325B" w:rsidP="00AA204D">
      <w:pPr>
        <w:pStyle w:val="Odstavecseseznamem"/>
        <w:numPr>
          <w:ilvl w:val="0"/>
          <w:numId w:val="13"/>
        </w:numPr>
        <w:tabs>
          <w:tab w:val="left" w:pos="698"/>
          <w:tab w:val="left" w:pos="700"/>
        </w:tabs>
        <w:spacing w:before="121"/>
        <w:ind w:right="198" w:hanging="582"/>
        <w:jc w:val="both"/>
        <w:rPr>
          <w:sz w:val="20"/>
        </w:rPr>
      </w:pPr>
      <w:r>
        <w:rPr>
          <w:sz w:val="20"/>
        </w:rPr>
        <w:t>K</w:t>
      </w:r>
      <w:r>
        <w:rPr>
          <w:spacing w:val="-5"/>
          <w:sz w:val="20"/>
        </w:rPr>
        <w:t xml:space="preserve"> </w:t>
      </w:r>
      <w:r w:rsidR="00C65F82">
        <w:rPr>
          <w:sz w:val="20"/>
        </w:rPr>
        <w:t xml:space="preserve">převodu </w:t>
      </w:r>
      <w:r>
        <w:rPr>
          <w:sz w:val="20"/>
        </w:rPr>
        <w:t>vlastnictví ze Zhotovitele na Objednatele dochází protokolárním předáním a</w:t>
      </w:r>
      <w:r>
        <w:rPr>
          <w:spacing w:val="-1"/>
          <w:sz w:val="20"/>
        </w:rPr>
        <w:t xml:space="preserve"> </w:t>
      </w:r>
      <w:r>
        <w:rPr>
          <w:sz w:val="20"/>
        </w:rPr>
        <w:t>převzetím díla. Zhotovitel nese nebezpečí škody na díle až do doby protokolárního předání a převzetí díla (na základě oboustranně podepsaného protokolu o předání a převzetí díla).</w:t>
      </w:r>
    </w:p>
    <w:p w14:paraId="03305242" w14:textId="0672C611" w:rsidR="00037B27" w:rsidRDefault="0043325B" w:rsidP="00AA204D">
      <w:pPr>
        <w:pStyle w:val="Odstavecseseznamem"/>
        <w:numPr>
          <w:ilvl w:val="0"/>
          <w:numId w:val="13"/>
        </w:numPr>
        <w:tabs>
          <w:tab w:val="left" w:pos="699"/>
        </w:tabs>
        <w:spacing w:before="119"/>
        <w:ind w:left="699" w:hanging="582"/>
        <w:jc w:val="left"/>
        <w:rPr>
          <w:sz w:val="20"/>
        </w:rPr>
      </w:pPr>
      <w:r>
        <w:rPr>
          <w:sz w:val="20"/>
        </w:rPr>
        <w:t>Místem</w:t>
      </w:r>
      <w:r>
        <w:rPr>
          <w:spacing w:val="-4"/>
          <w:sz w:val="20"/>
        </w:rPr>
        <w:t xml:space="preserve"> </w:t>
      </w:r>
      <w:r>
        <w:rPr>
          <w:sz w:val="20"/>
        </w:rPr>
        <w:t>akceptačních</w:t>
      </w:r>
      <w:r>
        <w:rPr>
          <w:spacing w:val="-7"/>
          <w:sz w:val="20"/>
        </w:rPr>
        <w:t xml:space="preserve"> </w:t>
      </w:r>
      <w:r>
        <w:rPr>
          <w:sz w:val="20"/>
        </w:rPr>
        <w:t>řízení</w:t>
      </w:r>
      <w:r>
        <w:rPr>
          <w:spacing w:val="-5"/>
          <w:sz w:val="20"/>
        </w:rPr>
        <w:t xml:space="preserve"> </w:t>
      </w:r>
      <w:r>
        <w:rPr>
          <w:sz w:val="20"/>
        </w:rPr>
        <w:t>i</w:t>
      </w:r>
      <w:r>
        <w:rPr>
          <w:spacing w:val="-8"/>
          <w:sz w:val="20"/>
        </w:rPr>
        <w:t xml:space="preserve"> </w:t>
      </w:r>
      <w:r>
        <w:rPr>
          <w:sz w:val="20"/>
        </w:rPr>
        <w:t>přejímacího</w:t>
      </w:r>
      <w:r>
        <w:rPr>
          <w:spacing w:val="-9"/>
          <w:sz w:val="20"/>
        </w:rPr>
        <w:t xml:space="preserve"> </w:t>
      </w:r>
      <w:r>
        <w:rPr>
          <w:sz w:val="20"/>
        </w:rPr>
        <w:t>řízení</w:t>
      </w:r>
      <w:r>
        <w:rPr>
          <w:spacing w:val="-8"/>
          <w:sz w:val="20"/>
        </w:rPr>
        <w:t xml:space="preserve"> </w:t>
      </w:r>
      <w:r>
        <w:rPr>
          <w:sz w:val="20"/>
        </w:rPr>
        <w:t>je</w:t>
      </w:r>
      <w:r>
        <w:rPr>
          <w:spacing w:val="-7"/>
          <w:sz w:val="20"/>
        </w:rPr>
        <w:t xml:space="preserve"> </w:t>
      </w:r>
      <w:r>
        <w:rPr>
          <w:sz w:val="20"/>
        </w:rPr>
        <w:t>sídlo</w:t>
      </w:r>
      <w:r>
        <w:rPr>
          <w:spacing w:val="-1"/>
          <w:sz w:val="20"/>
        </w:rPr>
        <w:t xml:space="preserve"> </w:t>
      </w:r>
      <w:r>
        <w:rPr>
          <w:spacing w:val="-2"/>
          <w:sz w:val="20"/>
        </w:rPr>
        <w:t>Objednatele</w:t>
      </w:r>
      <w:r w:rsidR="001642CC">
        <w:rPr>
          <w:spacing w:val="-2"/>
          <w:sz w:val="20"/>
        </w:rPr>
        <w:t>.</w:t>
      </w:r>
    </w:p>
    <w:p w14:paraId="6FD04D12" w14:textId="2B3DA045" w:rsidR="00037B27" w:rsidRDefault="0043325B" w:rsidP="00AA204D">
      <w:pPr>
        <w:pStyle w:val="Odstavecseseznamem"/>
        <w:numPr>
          <w:ilvl w:val="0"/>
          <w:numId w:val="13"/>
        </w:numPr>
        <w:tabs>
          <w:tab w:val="left" w:pos="698"/>
          <w:tab w:val="left" w:pos="700"/>
        </w:tabs>
        <w:spacing w:before="120"/>
        <w:ind w:right="197" w:hanging="582"/>
        <w:jc w:val="both"/>
        <w:rPr>
          <w:sz w:val="20"/>
        </w:rPr>
      </w:pPr>
      <w:r>
        <w:rPr>
          <w:sz w:val="20"/>
        </w:rPr>
        <w:t xml:space="preserve">Nedohodnou-li </w:t>
      </w:r>
      <w:r w:rsidR="00655E09">
        <w:rPr>
          <w:sz w:val="20"/>
        </w:rPr>
        <w:t xml:space="preserve">se </w:t>
      </w:r>
      <w:r>
        <w:rPr>
          <w:sz w:val="20"/>
        </w:rPr>
        <w:t>smluvní strany jinak, vyhotoví akceptační protokoly a protokol o předání a převzetí díla, případně protokol o odstranění vad a nedodělků Zhotovitel. Za smluvní strany jsou oprávněni všechny protokoly v tomto odstavci uvedené podepsat jejich zástupci ve věcech technických.</w:t>
      </w:r>
    </w:p>
    <w:p w14:paraId="471F49C5" w14:textId="77777777" w:rsidR="00037B27" w:rsidRDefault="00037B27">
      <w:pPr>
        <w:pStyle w:val="Zkladntext"/>
      </w:pPr>
    </w:p>
    <w:p w14:paraId="2AFC1C5C" w14:textId="77777777" w:rsidR="00037B27" w:rsidRDefault="0043325B">
      <w:pPr>
        <w:ind w:left="204" w:right="147"/>
        <w:jc w:val="center"/>
        <w:rPr>
          <w:b/>
          <w:sz w:val="20"/>
        </w:rPr>
      </w:pPr>
      <w:r>
        <w:rPr>
          <w:b/>
          <w:sz w:val="20"/>
        </w:rPr>
        <w:t>Článek</w:t>
      </w:r>
      <w:r>
        <w:rPr>
          <w:b/>
          <w:spacing w:val="-10"/>
          <w:sz w:val="20"/>
        </w:rPr>
        <w:t xml:space="preserve"> </w:t>
      </w:r>
      <w:r>
        <w:rPr>
          <w:b/>
          <w:spacing w:val="-5"/>
          <w:sz w:val="20"/>
        </w:rPr>
        <w:t>VI.</w:t>
      </w:r>
    </w:p>
    <w:p w14:paraId="24D8C54C" w14:textId="77777777" w:rsidR="00037B27" w:rsidRDefault="0043325B">
      <w:pPr>
        <w:ind w:left="205" w:right="147"/>
        <w:jc w:val="center"/>
        <w:rPr>
          <w:b/>
          <w:sz w:val="20"/>
        </w:rPr>
      </w:pPr>
      <w:r>
        <w:rPr>
          <w:b/>
          <w:sz w:val="20"/>
        </w:rPr>
        <w:t>Cena</w:t>
      </w:r>
      <w:r>
        <w:rPr>
          <w:b/>
          <w:spacing w:val="-7"/>
          <w:sz w:val="20"/>
        </w:rPr>
        <w:t xml:space="preserve"> </w:t>
      </w:r>
      <w:r>
        <w:rPr>
          <w:b/>
          <w:sz w:val="20"/>
        </w:rPr>
        <w:t>a</w:t>
      </w:r>
      <w:r>
        <w:rPr>
          <w:b/>
          <w:spacing w:val="-6"/>
          <w:sz w:val="20"/>
        </w:rPr>
        <w:t xml:space="preserve"> </w:t>
      </w:r>
      <w:r>
        <w:rPr>
          <w:b/>
          <w:sz w:val="20"/>
        </w:rPr>
        <w:t>platební</w:t>
      </w:r>
      <w:r>
        <w:rPr>
          <w:b/>
          <w:spacing w:val="-6"/>
          <w:sz w:val="20"/>
        </w:rPr>
        <w:t xml:space="preserve"> </w:t>
      </w:r>
      <w:r>
        <w:rPr>
          <w:b/>
          <w:spacing w:val="-2"/>
          <w:sz w:val="20"/>
        </w:rPr>
        <w:t>podmínky</w:t>
      </w:r>
    </w:p>
    <w:p w14:paraId="2B15C037" w14:textId="3D5DF0C7" w:rsidR="00037B27" w:rsidRDefault="0043325B" w:rsidP="0B456233">
      <w:pPr>
        <w:pStyle w:val="Odstavecseseznamem"/>
        <w:numPr>
          <w:ilvl w:val="0"/>
          <w:numId w:val="12"/>
        </w:numPr>
        <w:tabs>
          <w:tab w:val="left" w:pos="698"/>
          <w:tab w:val="left" w:pos="700"/>
        </w:tabs>
        <w:spacing w:before="118" w:line="242" w:lineRule="auto"/>
        <w:ind w:right="207"/>
        <w:rPr>
          <w:sz w:val="20"/>
          <w:szCs w:val="20"/>
        </w:rPr>
      </w:pPr>
      <w:r w:rsidRPr="0B456233">
        <w:rPr>
          <w:b/>
          <w:bCs/>
          <w:sz w:val="20"/>
          <w:szCs w:val="20"/>
        </w:rPr>
        <w:t>Celková</w:t>
      </w:r>
      <w:r w:rsidRPr="0B456233">
        <w:rPr>
          <w:b/>
          <w:bCs/>
          <w:spacing w:val="-2"/>
          <w:sz w:val="20"/>
          <w:szCs w:val="20"/>
        </w:rPr>
        <w:t xml:space="preserve"> </w:t>
      </w:r>
      <w:r w:rsidRPr="0B456233">
        <w:rPr>
          <w:b/>
          <w:bCs/>
          <w:sz w:val="20"/>
          <w:szCs w:val="20"/>
        </w:rPr>
        <w:t>cena</w:t>
      </w:r>
      <w:r w:rsidRPr="0B456233">
        <w:rPr>
          <w:b/>
          <w:bCs/>
          <w:spacing w:val="-2"/>
          <w:sz w:val="20"/>
          <w:szCs w:val="20"/>
        </w:rPr>
        <w:t xml:space="preserve"> </w:t>
      </w:r>
      <w:r w:rsidRPr="0B456233">
        <w:rPr>
          <w:b/>
          <w:bCs/>
          <w:sz w:val="20"/>
          <w:szCs w:val="20"/>
        </w:rPr>
        <w:t xml:space="preserve">za plnění </w:t>
      </w:r>
      <w:r w:rsidRPr="0B456233">
        <w:rPr>
          <w:sz w:val="20"/>
          <w:szCs w:val="20"/>
        </w:rPr>
        <w:t>(tj.</w:t>
      </w:r>
      <w:r w:rsidRPr="0B456233">
        <w:rPr>
          <w:spacing w:val="-2"/>
          <w:sz w:val="20"/>
          <w:szCs w:val="20"/>
        </w:rPr>
        <w:t xml:space="preserve"> </w:t>
      </w:r>
      <w:r w:rsidRPr="0B456233">
        <w:rPr>
          <w:sz w:val="20"/>
          <w:szCs w:val="20"/>
        </w:rPr>
        <w:t>součet ceny</w:t>
      </w:r>
      <w:r w:rsidRPr="0B456233">
        <w:rPr>
          <w:spacing w:val="-4"/>
          <w:sz w:val="20"/>
          <w:szCs w:val="20"/>
        </w:rPr>
        <w:t xml:space="preserve"> </w:t>
      </w:r>
      <w:r w:rsidRPr="0B456233">
        <w:rPr>
          <w:sz w:val="20"/>
          <w:szCs w:val="20"/>
        </w:rPr>
        <w:t>za</w:t>
      </w:r>
      <w:r w:rsidRPr="0B456233">
        <w:rPr>
          <w:spacing w:val="-1"/>
          <w:sz w:val="20"/>
          <w:szCs w:val="20"/>
        </w:rPr>
        <w:t xml:space="preserve"> </w:t>
      </w:r>
      <w:r w:rsidRPr="0B456233">
        <w:rPr>
          <w:sz w:val="20"/>
          <w:szCs w:val="20"/>
        </w:rPr>
        <w:t>dílo viz</w:t>
      </w:r>
      <w:r w:rsidRPr="0B456233">
        <w:rPr>
          <w:spacing w:val="-1"/>
          <w:sz w:val="20"/>
          <w:szCs w:val="20"/>
        </w:rPr>
        <w:t xml:space="preserve"> </w:t>
      </w:r>
      <w:r w:rsidRPr="0B456233">
        <w:rPr>
          <w:sz w:val="20"/>
          <w:szCs w:val="20"/>
        </w:rPr>
        <w:t>odst.</w:t>
      </w:r>
      <w:r w:rsidRPr="0B456233">
        <w:rPr>
          <w:spacing w:val="-2"/>
          <w:sz w:val="20"/>
          <w:szCs w:val="20"/>
        </w:rPr>
        <w:t xml:space="preserve"> </w:t>
      </w:r>
      <w:r w:rsidRPr="0B456233">
        <w:rPr>
          <w:sz w:val="20"/>
          <w:szCs w:val="20"/>
        </w:rPr>
        <w:t>2</w:t>
      </w:r>
      <w:r w:rsidRPr="0B456233">
        <w:rPr>
          <w:spacing w:val="-3"/>
          <w:sz w:val="20"/>
          <w:szCs w:val="20"/>
        </w:rPr>
        <w:t xml:space="preserve"> </w:t>
      </w:r>
      <w:r w:rsidRPr="0B456233">
        <w:rPr>
          <w:sz w:val="20"/>
          <w:szCs w:val="20"/>
        </w:rPr>
        <w:t>tohoto</w:t>
      </w:r>
      <w:r w:rsidRPr="0B456233">
        <w:rPr>
          <w:spacing w:val="-2"/>
          <w:sz w:val="20"/>
          <w:szCs w:val="20"/>
        </w:rPr>
        <w:t xml:space="preserve"> </w:t>
      </w:r>
      <w:r w:rsidRPr="0B456233">
        <w:rPr>
          <w:sz w:val="20"/>
          <w:szCs w:val="20"/>
        </w:rPr>
        <w:t>článku</w:t>
      </w:r>
      <w:r w:rsidRPr="0B456233">
        <w:rPr>
          <w:spacing w:val="-2"/>
          <w:sz w:val="20"/>
          <w:szCs w:val="20"/>
        </w:rPr>
        <w:t xml:space="preserve"> </w:t>
      </w:r>
      <w:r w:rsidRPr="0B456233">
        <w:rPr>
          <w:sz w:val="20"/>
          <w:szCs w:val="20"/>
        </w:rPr>
        <w:t>a</w:t>
      </w:r>
      <w:r w:rsidRPr="0B456233">
        <w:rPr>
          <w:spacing w:val="-3"/>
          <w:sz w:val="20"/>
          <w:szCs w:val="20"/>
        </w:rPr>
        <w:t xml:space="preserve"> </w:t>
      </w:r>
      <w:r w:rsidRPr="0B456233">
        <w:rPr>
          <w:sz w:val="20"/>
          <w:szCs w:val="20"/>
        </w:rPr>
        <w:t>ceny</w:t>
      </w:r>
      <w:r w:rsidRPr="0B456233">
        <w:rPr>
          <w:spacing w:val="-1"/>
          <w:sz w:val="20"/>
          <w:szCs w:val="20"/>
        </w:rPr>
        <w:t xml:space="preserve"> </w:t>
      </w:r>
      <w:r w:rsidRPr="0B456233">
        <w:rPr>
          <w:sz w:val="20"/>
          <w:szCs w:val="20"/>
        </w:rPr>
        <w:t>za</w:t>
      </w:r>
      <w:r w:rsidRPr="0B456233">
        <w:rPr>
          <w:spacing w:val="-1"/>
          <w:sz w:val="20"/>
          <w:szCs w:val="20"/>
        </w:rPr>
        <w:t xml:space="preserve"> </w:t>
      </w:r>
      <w:r w:rsidRPr="0B456233">
        <w:rPr>
          <w:sz w:val="20"/>
          <w:szCs w:val="20"/>
        </w:rPr>
        <w:t>zajištění</w:t>
      </w:r>
      <w:r w:rsidRPr="0B456233">
        <w:rPr>
          <w:spacing w:val="-2"/>
          <w:sz w:val="20"/>
          <w:szCs w:val="20"/>
        </w:rPr>
        <w:t xml:space="preserve"> </w:t>
      </w:r>
      <w:r w:rsidR="4BF6761D" w:rsidRPr="0B456233">
        <w:rPr>
          <w:spacing w:val="-2"/>
          <w:sz w:val="20"/>
          <w:szCs w:val="20"/>
        </w:rPr>
        <w:t xml:space="preserve">servisní </w:t>
      </w:r>
      <w:r w:rsidRPr="0B456233">
        <w:rPr>
          <w:sz w:val="20"/>
          <w:szCs w:val="20"/>
        </w:rPr>
        <w:t>podpory</w:t>
      </w:r>
      <w:r w:rsidRPr="0B456233">
        <w:rPr>
          <w:spacing w:val="-4"/>
          <w:sz w:val="20"/>
          <w:szCs w:val="20"/>
        </w:rPr>
        <w:t xml:space="preserve"> </w:t>
      </w:r>
      <w:r w:rsidRPr="0B456233">
        <w:rPr>
          <w:sz w:val="20"/>
          <w:szCs w:val="20"/>
        </w:rPr>
        <w:t xml:space="preserve">díla viz odst. </w:t>
      </w:r>
      <w:r w:rsidR="006A6527" w:rsidRPr="0B456233">
        <w:rPr>
          <w:sz w:val="20"/>
          <w:szCs w:val="20"/>
        </w:rPr>
        <w:t xml:space="preserve">4 </w:t>
      </w:r>
      <w:r w:rsidRPr="0B456233">
        <w:rPr>
          <w:sz w:val="20"/>
          <w:szCs w:val="20"/>
        </w:rPr>
        <w:t>tohoto článku) dle této smlouvy</w:t>
      </w:r>
      <w:r w:rsidR="00BB0A61" w:rsidRPr="0B456233">
        <w:rPr>
          <w:sz w:val="20"/>
          <w:szCs w:val="20"/>
        </w:rPr>
        <w:t xml:space="preserve"> je stanovena jako nejvýše přípustná</w:t>
      </w:r>
      <w:r w:rsidR="00912B4C" w:rsidRPr="0B456233">
        <w:rPr>
          <w:sz w:val="20"/>
          <w:szCs w:val="20"/>
        </w:rPr>
        <w:t xml:space="preserve"> a Zhotovitel prohlašuje, že tyto ceny plně pokrývají všechny jeho náklady spojené s provedením díla a se zajištěním podpory tohoto díla.</w:t>
      </w:r>
      <w:r w:rsidR="00BB0A61" w:rsidRPr="0B456233">
        <w:rPr>
          <w:sz w:val="20"/>
          <w:szCs w:val="20"/>
        </w:rPr>
        <w:t xml:space="preserve"> </w:t>
      </w:r>
      <w:r w:rsidR="00912B4C" w:rsidRPr="0B456233">
        <w:rPr>
          <w:sz w:val="20"/>
          <w:szCs w:val="20"/>
        </w:rPr>
        <w:t>Celková cena za plnění</w:t>
      </w:r>
      <w:r w:rsidRPr="0B456233">
        <w:rPr>
          <w:sz w:val="20"/>
          <w:szCs w:val="20"/>
        </w:rPr>
        <w:t xml:space="preserve"> činí:</w:t>
      </w:r>
    </w:p>
    <w:p w14:paraId="4EA824B9" w14:textId="56250F35" w:rsidR="00F60FEF" w:rsidRPr="00F60FEF" w:rsidRDefault="00F60FEF" w:rsidP="00F60FEF">
      <w:pPr>
        <w:spacing w:before="60"/>
        <w:ind w:left="968"/>
        <w:rPr>
          <w:b/>
          <w:sz w:val="20"/>
        </w:rPr>
      </w:pPr>
      <w:bookmarkStart w:id="0" w:name="_Hlk201306697"/>
      <w:r w:rsidRPr="00F60FEF">
        <w:rPr>
          <w:b/>
          <w:sz w:val="20"/>
        </w:rPr>
        <w:t>celková cena bez DPH</w:t>
      </w:r>
      <w:r w:rsidRPr="00F60FEF">
        <w:rPr>
          <w:b/>
          <w:sz w:val="20"/>
        </w:rPr>
        <w:tab/>
      </w:r>
      <w:r w:rsidR="00D31839">
        <w:rPr>
          <w:b/>
          <w:sz w:val="20"/>
        </w:rPr>
        <w:tab/>
      </w:r>
      <w:r w:rsidR="00284E0F" w:rsidRPr="00284E0F">
        <w:rPr>
          <w:b/>
          <w:sz w:val="20"/>
        </w:rPr>
        <w:t>375</w:t>
      </w:r>
      <w:r w:rsidR="00455CE0">
        <w:rPr>
          <w:b/>
          <w:sz w:val="20"/>
        </w:rPr>
        <w:t> </w:t>
      </w:r>
      <w:r w:rsidR="00284E0F" w:rsidRPr="00284E0F">
        <w:rPr>
          <w:b/>
          <w:sz w:val="20"/>
        </w:rPr>
        <w:t>720</w:t>
      </w:r>
      <w:r w:rsidR="00455CE0">
        <w:rPr>
          <w:b/>
          <w:sz w:val="20"/>
        </w:rPr>
        <w:t>,00</w:t>
      </w:r>
      <w:r w:rsidR="00284E0F">
        <w:rPr>
          <w:b/>
          <w:sz w:val="20"/>
        </w:rPr>
        <w:t xml:space="preserve"> </w:t>
      </w:r>
      <w:r w:rsidRPr="00F60FEF">
        <w:rPr>
          <w:b/>
          <w:sz w:val="20"/>
        </w:rPr>
        <w:t>Kč</w:t>
      </w:r>
    </w:p>
    <w:p w14:paraId="2395B177" w14:textId="0E737102" w:rsidR="00F60FEF" w:rsidRPr="00F60FEF" w:rsidRDefault="00F60FEF" w:rsidP="00F60FEF">
      <w:pPr>
        <w:spacing w:before="60"/>
        <w:ind w:left="968"/>
        <w:rPr>
          <w:b/>
          <w:sz w:val="20"/>
        </w:rPr>
      </w:pPr>
      <w:r w:rsidRPr="00F60FEF">
        <w:rPr>
          <w:b/>
          <w:sz w:val="20"/>
        </w:rPr>
        <w:t>DPH</w:t>
      </w:r>
      <w:r>
        <w:rPr>
          <w:b/>
          <w:sz w:val="20"/>
        </w:rPr>
        <w:tab/>
      </w:r>
      <w:r>
        <w:rPr>
          <w:b/>
          <w:sz w:val="20"/>
        </w:rPr>
        <w:tab/>
      </w:r>
      <w:r>
        <w:rPr>
          <w:b/>
          <w:sz w:val="20"/>
        </w:rPr>
        <w:tab/>
      </w:r>
      <w:r w:rsidRPr="00F60FEF">
        <w:rPr>
          <w:b/>
          <w:sz w:val="20"/>
        </w:rPr>
        <w:tab/>
      </w:r>
      <w:proofErr w:type="gramStart"/>
      <w:r w:rsidR="00D31839">
        <w:rPr>
          <w:b/>
          <w:sz w:val="20"/>
        </w:rPr>
        <w:tab/>
      </w:r>
      <w:r w:rsidR="00A900A7">
        <w:rPr>
          <w:b/>
          <w:sz w:val="20"/>
        </w:rPr>
        <w:t xml:space="preserve">  </w:t>
      </w:r>
      <w:r w:rsidR="008C15AA" w:rsidRPr="008C15AA">
        <w:rPr>
          <w:b/>
          <w:sz w:val="20"/>
        </w:rPr>
        <w:t>78</w:t>
      </w:r>
      <w:proofErr w:type="gramEnd"/>
      <w:r w:rsidR="008C15AA" w:rsidRPr="008C15AA">
        <w:rPr>
          <w:b/>
          <w:sz w:val="20"/>
        </w:rPr>
        <w:t> 901,2</w:t>
      </w:r>
      <w:r w:rsidR="008C15AA">
        <w:rPr>
          <w:b/>
          <w:sz w:val="20"/>
        </w:rPr>
        <w:t xml:space="preserve">0 </w:t>
      </w:r>
      <w:r w:rsidR="00892D6D" w:rsidRPr="00F60FEF">
        <w:rPr>
          <w:b/>
          <w:sz w:val="20"/>
        </w:rPr>
        <w:t>Kč</w:t>
      </w:r>
    </w:p>
    <w:p w14:paraId="09292BB2" w14:textId="60A9E208" w:rsidR="00BB0A61" w:rsidRPr="00A603B6" w:rsidRDefault="00F60FEF" w:rsidP="00E365CD">
      <w:pPr>
        <w:spacing w:before="60" w:after="240"/>
        <w:ind w:left="968"/>
        <w:rPr>
          <w:b/>
          <w:spacing w:val="-2"/>
          <w:sz w:val="20"/>
        </w:rPr>
      </w:pPr>
      <w:r w:rsidRPr="00F60FEF">
        <w:rPr>
          <w:b/>
          <w:sz w:val="20"/>
        </w:rPr>
        <w:t>celková cena včetně DPH</w:t>
      </w:r>
      <w:r w:rsidRPr="00F60FEF">
        <w:rPr>
          <w:b/>
          <w:sz w:val="20"/>
        </w:rPr>
        <w:tab/>
      </w:r>
      <w:r w:rsidR="00D31839">
        <w:rPr>
          <w:b/>
          <w:sz w:val="20"/>
        </w:rPr>
        <w:tab/>
      </w:r>
      <w:r w:rsidR="00284E0F" w:rsidRPr="00284E0F">
        <w:rPr>
          <w:b/>
          <w:sz w:val="20"/>
        </w:rPr>
        <w:t>454 621,2</w:t>
      </w:r>
      <w:r w:rsidR="00284E0F">
        <w:rPr>
          <w:b/>
          <w:sz w:val="20"/>
        </w:rPr>
        <w:t xml:space="preserve">0 </w:t>
      </w:r>
      <w:r w:rsidR="00892D6D" w:rsidRPr="00F60FEF">
        <w:rPr>
          <w:b/>
          <w:sz w:val="20"/>
        </w:rPr>
        <w:t>Kč</w:t>
      </w:r>
    </w:p>
    <w:bookmarkEnd w:id="0"/>
    <w:p w14:paraId="7BB34B22" w14:textId="77777777" w:rsidR="00037B27" w:rsidRDefault="0043325B" w:rsidP="00AA204D">
      <w:pPr>
        <w:pStyle w:val="Odstavecseseznamem"/>
        <w:numPr>
          <w:ilvl w:val="0"/>
          <w:numId w:val="12"/>
        </w:numPr>
        <w:tabs>
          <w:tab w:val="left" w:pos="699"/>
        </w:tabs>
        <w:spacing w:before="118"/>
        <w:ind w:left="699" w:hanging="439"/>
        <w:rPr>
          <w:sz w:val="20"/>
        </w:rPr>
      </w:pPr>
      <w:r>
        <w:rPr>
          <w:sz w:val="20"/>
          <w:u w:val="single"/>
        </w:rPr>
        <w:t>Z</w:t>
      </w:r>
      <w:r>
        <w:rPr>
          <w:spacing w:val="-6"/>
          <w:sz w:val="20"/>
          <w:u w:val="single"/>
        </w:rPr>
        <w:t xml:space="preserve"> </w:t>
      </w:r>
      <w:r>
        <w:rPr>
          <w:sz w:val="20"/>
          <w:u w:val="single"/>
        </w:rPr>
        <w:t>celkové</w:t>
      </w:r>
      <w:r>
        <w:rPr>
          <w:spacing w:val="-6"/>
          <w:sz w:val="20"/>
          <w:u w:val="single"/>
        </w:rPr>
        <w:t xml:space="preserve"> </w:t>
      </w:r>
      <w:r>
        <w:rPr>
          <w:sz w:val="20"/>
          <w:u w:val="single"/>
        </w:rPr>
        <w:t>ceny</w:t>
      </w:r>
      <w:r>
        <w:rPr>
          <w:spacing w:val="-8"/>
          <w:sz w:val="20"/>
          <w:u w:val="single"/>
        </w:rPr>
        <w:t xml:space="preserve"> </w:t>
      </w:r>
      <w:r>
        <w:rPr>
          <w:sz w:val="20"/>
          <w:u w:val="single"/>
        </w:rPr>
        <w:t>za</w:t>
      </w:r>
      <w:r>
        <w:rPr>
          <w:spacing w:val="-5"/>
          <w:sz w:val="20"/>
          <w:u w:val="single"/>
        </w:rPr>
        <w:t xml:space="preserve"> </w:t>
      </w:r>
      <w:r>
        <w:rPr>
          <w:sz w:val="20"/>
          <w:u w:val="single"/>
        </w:rPr>
        <w:t>plnění</w:t>
      </w:r>
      <w:r>
        <w:rPr>
          <w:spacing w:val="-1"/>
          <w:sz w:val="20"/>
        </w:rPr>
        <w:t xml:space="preserve"> </w:t>
      </w:r>
      <w:r>
        <w:rPr>
          <w:sz w:val="20"/>
        </w:rPr>
        <w:t>uvedené</w:t>
      </w:r>
      <w:r>
        <w:rPr>
          <w:spacing w:val="-3"/>
          <w:sz w:val="20"/>
        </w:rPr>
        <w:t xml:space="preserve"> </w:t>
      </w:r>
      <w:r>
        <w:rPr>
          <w:sz w:val="20"/>
        </w:rPr>
        <w:t>v</w:t>
      </w:r>
      <w:r>
        <w:rPr>
          <w:spacing w:val="-4"/>
          <w:sz w:val="20"/>
        </w:rPr>
        <w:t xml:space="preserve"> </w:t>
      </w:r>
      <w:r>
        <w:rPr>
          <w:sz w:val="20"/>
        </w:rPr>
        <w:t>odstavci</w:t>
      </w:r>
      <w:r>
        <w:rPr>
          <w:spacing w:val="-4"/>
          <w:sz w:val="20"/>
        </w:rPr>
        <w:t xml:space="preserve"> </w:t>
      </w:r>
      <w:r>
        <w:rPr>
          <w:sz w:val="20"/>
        </w:rPr>
        <w:t>1.</w:t>
      </w:r>
      <w:r>
        <w:rPr>
          <w:spacing w:val="-6"/>
          <w:sz w:val="20"/>
        </w:rPr>
        <w:t xml:space="preserve"> </w:t>
      </w:r>
      <w:r>
        <w:rPr>
          <w:sz w:val="20"/>
        </w:rPr>
        <w:t>tohoto</w:t>
      </w:r>
      <w:r>
        <w:rPr>
          <w:spacing w:val="-4"/>
          <w:sz w:val="20"/>
        </w:rPr>
        <w:t xml:space="preserve"> </w:t>
      </w:r>
      <w:r>
        <w:rPr>
          <w:sz w:val="20"/>
        </w:rPr>
        <w:t>článku</w:t>
      </w:r>
      <w:r>
        <w:rPr>
          <w:spacing w:val="-6"/>
          <w:sz w:val="20"/>
        </w:rPr>
        <w:t xml:space="preserve"> </w:t>
      </w:r>
      <w:r>
        <w:rPr>
          <w:sz w:val="20"/>
        </w:rPr>
        <w:t>činí</w:t>
      </w:r>
      <w:r>
        <w:rPr>
          <w:spacing w:val="-3"/>
          <w:sz w:val="20"/>
        </w:rPr>
        <w:t xml:space="preserve"> </w:t>
      </w:r>
      <w:r>
        <w:rPr>
          <w:b/>
          <w:sz w:val="20"/>
        </w:rPr>
        <w:t>cena</w:t>
      </w:r>
      <w:r>
        <w:rPr>
          <w:b/>
          <w:spacing w:val="-6"/>
          <w:sz w:val="20"/>
        </w:rPr>
        <w:t xml:space="preserve"> </w:t>
      </w:r>
      <w:r>
        <w:rPr>
          <w:b/>
          <w:sz w:val="20"/>
        </w:rPr>
        <w:t>za</w:t>
      </w:r>
      <w:r>
        <w:rPr>
          <w:b/>
          <w:spacing w:val="-6"/>
          <w:sz w:val="20"/>
        </w:rPr>
        <w:t xml:space="preserve"> </w:t>
      </w:r>
      <w:r>
        <w:rPr>
          <w:b/>
          <w:spacing w:val="-2"/>
          <w:sz w:val="20"/>
        </w:rPr>
        <w:t>dílo</w:t>
      </w:r>
      <w:r>
        <w:rPr>
          <w:spacing w:val="-2"/>
          <w:sz w:val="20"/>
        </w:rPr>
        <w:t>:</w:t>
      </w:r>
    </w:p>
    <w:p w14:paraId="519DC998" w14:textId="008E3853" w:rsidR="0042731B" w:rsidRPr="00F60FEF" w:rsidRDefault="0042731B" w:rsidP="0042731B">
      <w:pPr>
        <w:spacing w:before="60"/>
        <w:ind w:left="968"/>
        <w:rPr>
          <w:b/>
          <w:sz w:val="20"/>
        </w:rPr>
      </w:pPr>
      <w:r w:rsidRPr="00F60FEF">
        <w:rPr>
          <w:b/>
          <w:sz w:val="20"/>
        </w:rPr>
        <w:t>celková cena bez DPH</w:t>
      </w:r>
      <w:r w:rsidRPr="00F60FEF">
        <w:rPr>
          <w:b/>
          <w:sz w:val="20"/>
        </w:rPr>
        <w:tab/>
      </w:r>
      <w:r w:rsidR="00D31839">
        <w:rPr>
          <w:b/>
          <w:sz w:val="20"/>
        </w:rPr>
        <w:tab/>
      </w:r>
      <w:r w:rsidR="00A900A7">
        <w:rPr>
          <w:b/>
          <w:sz w:val="20"/>
        </w:rPr>
        <w:t xml:space="preserve">     </w:t>
      </w:r>
      <w:r w:rsidR="00284E0F" w:rsidRPr="00284E0F">
        <w:rPr>
          <w:b/>
          <w:sz w:val="20"/>
        </w:rPr>
        <w:t>247</w:t>
      </w:r>
      <w:r w:rsidR="00284E0F">
        <w:rPr>
          <w:b/>
          <w:sz w:val="20"/>
        </w:rPr>
        <w:t> </w:t>
      </w:r>
      <w:r w:rsidR="00284E0F" w:rsidRPr="00284E0F">
        <w:rPr>
          <w:b/>
          <w:sz w:val="20"/>
        </w:rPr>
        <w:t>720</w:t>
      </w:r>
      <w:r w:rsidR="00284E0F">
        <w:rPr>
          <w:b/>
          <w:sz w:val="20"/>
        </w:rPr>
        <w:t xml:space="preserve"> </w:t>
      </w:r>
      <w:r w:rsidR="00892D6D" w:rsidRPr="00F60FEF">
        <w:rPr>
          <w:b/>
          <w:sz w:val="20"/>
        </w:rPr>
        <w:t>Kč</w:t>
      </w:r>
    </w:p>
    <w:p w14:paraId="2D4BA768" w14:textId="483DA921" w:rsidR="0042731B" w:rsidRPr="00F60FEF" w:rsidRDefault="0042731B" w:rsidP="0042731B">
      <w:pPr>
        <w:spacing w:before="60"/>
        <w:ind w:left="968"/>
        <w:rPr>
          <w:b/>
          <w:sz w:val="20"/>
        </w:rPr>
      </w:pPr>
      <w:r w:rsidRPr="00F60FEF">
        <w:rPr>
          <w:b/>
          <w:sz w:val="20"/>
        </w:rPr>
        <w:t>DPH</w:t>
      </w:r>
      <w:r>
        <w:rPr>
          <w:b/>
          <w:sz w:val="20"/>
        </w:rPr>
        <w:tab/>
      </w:r>
      <w:r>
        <w:rPr>
          <w:b/>
          <w:sz w:val="20"/>
        </w:rPr>
        <w:tab/>
      </w:r>
      <w:r>
        <w:rPr>
          <w:b/>
          <w:sz w:val="20"/>
        </w:rPr>
        <w:tab/>
      </w:r>
      <w:r w:rsidRPr="00F60FEF">
        <w:rPr>
          <w:b/>
          <w:sz w:val="20"/>
        </w:rPr>
        <w:tab/>
      </w:r>
      <w:proofErr w:type="gramStart"/>
      <w:r w:rsidR="00892D6D">
        <w:rPr>
          <w:b/>
          <w:sz w:val="20"/>
        </w:rPr>
        <w:tab/>
      </w:r>
      <w:r w:rsidR="00A900A7">
        <w:rPr>
          <w:b/>
          <w:sz w:val="20"/>
        </w:rPr>
        <w:t xml:space="preserve">  </w:t>
      </w:r>
      <w:r w:rsidR="00284E0F" w:rsidRPr="00284E0F">
        <w:rPr>
          <w:b/>
          <w:sz w:val="20"/>
        </w:rPr>
        <w:t>52</w:t>
      </w:r>
      <w:proofErr w:type="gramEnd"/>
      <w:r w:rsidR="00284E0F" w:rsidRPr="00284E0F">
        <w:rPr>
          <w:b/>
          <w:sz w:val="20"/>
        </w:rPr>
        <w:t> 021,2</w:t>
      </w:r>
      <w:r w:rsidR="00284E0F">
        <w:rPr>
          <w:b/>
          <w:sz w:val="20"/>
        </w:rPr>
        <w:t xml:space="preserve">0 </w:t>
      </w:r>
      <w:r w:rsidR="00892D6D" w:rsidRPr="00F60FEF">
        <w:rPr>
          <w:b/>
          <w:sz w:val="20"/>
        </w:rPr>
        <w:t>Kč</w:t>
      </w:r>
    </w:p>
    <w:p w14:paraId="4A621CCB" w14:textId="2B9A3A24" w:rsidR="0042731B" w:rsidRPr="00A603B6" w:rsidRDefault="0042731B" w:rsidP="0042731B">
      <w:pPr>
        <w:spacing w:before="60"/>
        <w:ind w:left="968"/>
        <w:rPr>
          <w:b/>
          <w:spacing w:val="-2"/>
          <w:sz w:val="20"/>
        </w:rPr>
      </w:pPr>
      <w:r w:rsidRPr="00F60FEF">
        <w:rPr>
          <w:b/>
          <w:sz w:val="20"/>
        </w:rPr>
        <w:t>celková cena včetně DPH</w:t>
      </w:r>
      <w:r w:rsidRPr="00F60FEF">
        <w:rPr>
          <w:b/>
          <w:sz w:val="20"/>
        </w:rPr>
        <w:tab/>
      </w:r>
      <w:r w:rsidR="00D31839">
        <w:rPr>
          <w:b/>
          <w:sz w:val="20"/>
        </w:rPr>
        <w:tab/>
      </w:r>
      <w:r w:rsidR="00284E0F" w:rsidRPr="00284E0F">
        <w:rPr>
          <w:b/>
          <w:sz w:val="20"/>
        </w:rPr>
        <w:t>299 741,2</w:t>
      </w:r>
      <w:r w:rsidR="00284E0F">
        <w:rPr>
          <w:b/>
          <w:sz w:val="20"/>
        </w:rPr>
        <w:t xml:space="preserve">0 </w:t>
      </w:r>
      <w:r w:rsidR="00892D6D" w:rsidRPr="00F60FEF">
        <w:rPr>
          <w:b/>
          <w:sz w:val="20"/>
        </w:rPr>
        <w:t>Kč</w:t>
      </w:r>
    </w:p>
    <w:p w14:paraId="53F528C3" w14:textId="57986579" w:rsidR="00037B27" w:rsidRPr="00B85E51" w:rsidRDefault="0043325B" w:rsidP="00AA204D">
      <w:pPr>
        <w:pStyle w:val="Odstavecseseznamem"/>
        <w:numPr>
          <w:ilvl w:val="0"/>
          <w:numId w:val="12"/>
        </w:numPr>
        <w:spacing w:before="240"/>
        <w:rPr>
          <w:sz w:val="20"/>
        </w:rPr>
      </w:pPr>
      <w:r w:rsidRPr="00E365CD">
        <w:rPr>
          <w:sz w:val="20"/>
        </w:rPr>
        <w:t xml:space="preserve">Cena za dílo bude Objednatelem uhrazena </w:t>
      </w:r>
      <w:r w:rsidR="0003682E" w:rsidRPr="00E365CD">
        <w:rPr>
          <w:sz w:val="20"/>
        </w:rPr>
        <w:t>jednorázově</w:t>
      </w:r>
      <w:r w:rsidRPr="00E365CD">
        <w:rPr>
          <w:sz w:val="20"/>
        </w:rPr>
        <w:t xml:space="preserve"> na základě daňového dokladu-faktury vystavené Zhotovitelem. Zhotovitel je oprávněn vystavit fakturu až po řádném provedení díla</w:t>
      </w:r>
      <w:r w:rsidR="006A6527" w:rsidRPr="00E365CD">
        <w:rPr>
          <w:sz w:val="20"/>
        </w:rPr>
        <w:t xml:space="preserve"> </w:t>
      </w:r>
      <w:r w:rsidRPr="00E365CD">
        <w:rPr>
          <w:sz w:val="20"/>
        </w:rPr>
        <w:t>na základě oboustranně podepsaného protokolu</w:t>
      </w:r>
      <w:r w:rsidRPr="00E365CD">
        <w:rPr>
          <w:spacing w:val="40"/>
          <w:sz w:val="20"/>
        </w:rPr>
        <w:t xml:space="preserve"> </w:t>
      </w:r>
      <w:r w:rsidRPr="00E365CD">
        <w:rPr>
          <w:sz w:val="20"/>
        </w:rPr>
        <w:t>o</w:t>
      </w:r>
      <w:r w:rsidRPr="00E365CD">
        <w:rPr>
          <w:spacing w:val="-3"/>
          <w:sz w:val="20"/>
        </w:rPr>
        <w:t xml:space="preserve"> </w:t>
      </w:r>
      <w:r w:rsidRPr="00E365CD">
        <w:rPr>
          <w:sz w:val="20"/>
        </w:rPr>
        <w:t>předání</w:t>
      </w:r>
      <w:r w:rsidRPr="00E365CD">
        <w:rPr>
          <w:spacing w:val="21"/>
          <w:sz w:val="20"/>
        </w:rPr>
        <w:t xml:space="preserve"> </w:t>
      </w:r>
      <w:r w:rsidRPr="00E365CD">
        <w:rPr>
          <w:sz w:val="20"/>
        </w:rPr>
        <w:t>a</w:t>
      </w:r>
      <w:r w:rsidRPr="00E365CD">
        <w:rPr>
          <w:spacing w:val="20"/>
          <w:sz w:val="20"/>
        </w:rPr>
        <w:t xml:space="preserve"> </w:t>
      </w:r>
      <w:r w:rsidRPr="00E365CD">
        <w:rPr>
          <w:sz w:val="20"/>
        </w:rPr>
        <w:t>převzetí</w:t>
      </w:r>
      <w:r w:rsidRPr="00E365CD">
        <w:rPr>
          <w:spacing w:val="20"/>
          <w:sz w:val="20"/>
        </w:rPr>
        <w:t xml:space="preserve"> </w:t>
      </w:r>
      <w:r w:rsidRPr="00E365CD">
        <w:rPr>
          <w:sz w:val="20"/>
        </w:rPr>
        <w:t>díla.</w:t>
      </w:r>
      <w:r w:rsidR="00E365CD" w:rsidRPr="00E365CD">
        <w:rPr>
          <w:sz w:val="20"/>
        </w:rPr>
        <w:t xml:space="preserve"> Přílohou faktury za provedení díla musí být kopie protokolu o předání a převzetí díla, případně protokolu o odstranění vad a nedodělků, podepsaného oběma smluvními stranami, ze kterého musí být patrné, že dílo bylo předáno a převzato Objednatelem řádně, tj. bez veškerých vad a nedodělků. Každá faktura musí obsahovat specifikaci zboží, služeb nebo prací, musí být rozepsána alespoň podle skupin účtovaných položek.</w:t>
      </w:r>
    </w:p>
    <w:p w14:paraId="7F29B187" w14:textId="1D85C7EC" w:rsidR="00037B27" w:rsidRDefault="35E73E63" w:rsidP="3345B8C1">
      <w:pPr>
        <w:pStyle w:val="Odstavecseseznamem"/>
        <w:numPr>
          <w:ilvl w:val="0"/>
          <w:numId w:val="12"/>
        </w:numPr>
        <w:tabs>
          <w:tab w:val="left" w:pos="699"/>
        </w:tabs>
        <w:spacing w:before="118"/>
        <w:ind w:left="699" w:hanging="439"/>
        <w:rPr>
          <w:sz w:val="20"/>
          <w:szCs w:val="20"/>
        </w:rPr>
      </w:pPr>
      <w:r w:rsidRPr="3345B8C1">
        <w:rPr>
          <w:sz w:val="20"/>
          <w:szCs w:val="20"/>
          <w:u w:val="single"/>
        </w:rPr>
        <w:t>Z</w:t>
      </w:r>
      <w:r w:rsidRPr="3345B8C1">
        <w:rPr>
          <w:spacing w:val="-7"/>
          <w:sz w:val="20"/>
          <w:szCs w:val="20"/>
          <w:u w:val="single"/>
        </w:rPr>
        <w:t xml:space="preserve"> </w:t>
      </w:r>
      <w:r w:rsidRPr="3345B8C1">
        <w:rPr>
          <w:sz w:val="20"/>
          <w:szCs w:val="20"/>
          <w:u w:val="single"/>
        </w:rPr>
        <w:t>celkové</w:t>
      </w:r>
      <w:r w:rsidRPr="3345B8C1">
        <w:rPr>
          <w:spacing w:val="-6"/>
          <w:sz w:val="20"/>
          <w:szCs w:val="20"/>
          <w:u w:val="single"/>
        </w:rPr>
        <w:t xml:space="preserve"> </w:t>
      </w:r>
      <w:r w:rsidRPr="3345B8C1">
        <w:rPr>
          <w:sz w:val="20"/>
          <w:szCs w:val="20"/>
          <w:u w:val="single"/>
        </w:rPr>
        <w:t>ceny</w:t>
      </w:r>
      <w:r w:rsidRPr="3345B8C1">
        <w:rPr>
          <w:spacing w:val="-7"/>
          <w:sz w:val="20"/>
          <w:szCs w:val="20"/>
          <w:u w:val="single"/>
        </w:rPr>
        <w:t xml:space="preserve"> </w:t>
      </w:r>
      <w:r w:rsidRPr="3345B8C1">
        <w:rPr>
          <w:sz w:val="20"/>
          <w:szCs w:val="20"/>
          <w:u w:val="single"/>
        </w:rPr>
        <w:t>za</w:t>
      </w:r>
      <w:r w:rsidRPr="3345B8C1">
        <w:rPr>
          <w:spacing w:val="-5"/>
          <w:sz w:val="20"/>
          <w:szCs w:val="20"/>
          <w:u w:val="single"/>
        </w:rPr>
        <w:t xml:space="preserve"> </w:t>
      </w:r>
      <w:r w:rsidRPr="3345B8C1">
        <w:rPr>
          <w:sz w:val="20"/>
          <w:szCs w:val="20"/>
          <w:u w:val="single"/>
        </w:rPr>
        <w:t>plnění</w:t>
      </w:r>
      <w:r w:rsidRPr="3345B8C1">
        <w:rPr>
          <w:spacing w:val="-2"/>
          <w:sz w:val="20"/>
          <w:szCs w:val="20"/>
        </w:rPr>
        <w:t xml:space="preserve"> </w:t>
      </w:r>
      <w:r w:rsidRPr="3345B8C1">
        <w:rPr>
          <w:sz w:val="20"/>
          <w:szCs w:val="20"/>
        </w:rPr>
        <w:t>uvedené</w:t>
      </w:r>
      <w:r w:rsidRPr="3345B8C1">
        <w:rPr>
          <w:spacing w:val="-3"/>
          <w:sz w:val="20"/>
          <w:szCs w:val="20"/>
        </w:rPr>
        <w:t xml:space="preserve"> </w:t>
      </w:r>
      <w:r w:rsidRPr="3345B8C1">
        <w:rPr>
          <w:sz w:val="20"/>
          <w:szCs w:val="20"/>
        </w:rPr>
        <w:t>v</w:t>
      </w:r>
      <w:r w:rsidRPr="3345B8C1">
        <w:rPr>
          <w:spacing w:val="-5"/>
          <w:sz w:val="20"/>
          <w:szCs w:val="20"/>
        </w:rPr>
        <w:t xml:space="preserve"> </w:t>
      </w:r>
      <w:r w:rsidRPr="3345B8C1">
        <w:rPr>
          <w:sz w:val="20"/>
          <w:szCs w:val="20"/>
        </w:rPr>
        <w:t>odstavci</w:t>
      </w:r>
      <w:r w:rsidRPr="3345B8C1">
        <w:rPr>
          <w:spacing w:val="-4"/>
          <w:sz w:val="20"/>
          <w:szCs w:val="20"/>
        </w:rPr>
        <w:t xml:space="preserve"> </w:t>
      </w:r>
      <w:r w:rsidRPr="3345B8C1">
        <w:rPr>
          <w:sz w:val="20"/>
          <w:szCs w:val="20"/>
        </w:rPr>
        <w:t>1.</w:t>
      </w:r>
      <w:r w:rsidRPr="3345B8C1">
        <w:rPr>
          <w:spacing w:val="-6"/>
          <w:sz w:val="20"/>
          <w:szCs w:val="20"/>
        </w:rPr>
        <w:t xml:space="preserve"> </w:t>
      </w:r>
      <w:r w:rsidRPr="3345B8C1">
        <w:rPr>
          <w:sz w:val="20"/>
          <w:szCs w:val="20"/>
        </w:rPr>
        <w:t>tohoto</w:t>
      </w:r>
      <w:r w:rsidRPr="3345B8C1">
        <w:rPr>
          <w:spacing w:val="-4"/>
          <w:sz w:val="20"/>
          <w:szCs w:val="20"/>
        </w:rPr>
        <w:t xml:space="preserve"> </w:t>
      </w:r>
      <w:r w:rsidRPr="3345B8C1">
        <w:rPr>
          <w:sz w:val="20"/>
          <w:szCs w:val="20"/>
        </w:rPr>
        <w:t>článku</w:t>
      </w:r>
      <w:r w:rsidRPr="3345B8C1">
        <w:rPr>
          <w:spacing w:val="-6"/>
          <w:sz w:val="20"/>
          <w:szCs w:val="20"/>
        </w:rPr>
        <w:t xml:space="preserve"> </w:t>
      </w:r>
      <w:r w:rsidRPr="3345B8C1">
        <w:rPr>
          <w:sz w:val="20"/>
          <w:szCs w:val="20"/>
        </w:rPr>
        <w:t>činí</w:t>
      </w:r>
      <w:r w:rsidRPr="3345B8C1">
        <w:rPr>
          <w:spacing w:val="-6"/>
          <w:sz w:val="20"/>
          <w:szCs w:val="20"/>
        </w:rPr>
        <w:t xml:space="preserve"> </w:t>
      </w:r>
      <w:r w:rsidRPr="3345B8C1">
        <w:rPr>
          <w:sz w:val="20"/>
          <w:szCs w:val="20"/>
        </w:rPr>
        <w:t>cena</w:t>
      </w:r>
      <w:r w:rsidRPr="3345B8C1">
        <w:rPr>
          <w:spacing w:val="-3"/>
          <w:sz w:val="20"/>
          <w:szCs w:val="20"/>
        </w:rPr>
        <w:t xml:space="preserve"> </w:t>
      </w:r>
      <w:r w:rsidRPr="3345B8C1">
        <w:rPr>
          <w:b/>
          <w:bCs/>
          <w:sz w:val="20"/>
          <w:szCs w:val="20"/>
        </w:rPr>
        <w:t>za</w:t>
      </w:r>
      <w:r w:rsidRPr="3345B8C1">
        <w:rPr>
          <w:b/>
          <w:bCs/>
          <w:spacing w:val="-6"/>
          <w:sz w:val="20"/>
          <w:szCs w:val="20"/>
        </w:rPr>
        <w:t xml:space="preserve"> </w:t>
      </w:r>
      <w:r w:rsidRPr="3345B8C1">
        <w:rPr>
          <w:b/>
          <w:bCs/>
          <w:sz w:val="20"/>
          <w:szCs w:val="20"/>
        </w:rPr>
        <w:t>zajištění</w:t>
      </w:r>
      <w:r w:rsidRPr="3345B8C1">
        <w:rPr>
          <w:b/>
          <w:bCs/>
          <w:spacing w:val="-6"/>
          <w:sz w:val="20"/>
          <w:szCs w:val="20"/>
        </w:rPr>
        <w:t xml:space="preserve"> </w:t>
      </w:r>
      <w:r w:rsidR="03A61DBF" w:rsidRPr="3345B8C1">
        <w:rPr>
          <w:b/>
          <w:bCs/>
          <w:spacing w:val="-6"/>
          <w:sz w:val="20"/>
          <w:szCs w:val="20"/>
        </w:rPr>
        <w:t xml:space="preserve">servisní </w:t>
      </w:r>
      <w:r w:rsidRPr="3345B8C1">
        <w:rPr>
          <w:b/>
          <w:bCs/>
          <w:sz w:val="20"/>
          <w:szCs w:val="20"/>
        </w:rPr>
        <w:t>podpory</w:t>
      </w:r>
      <w:r w:rsidRPr="3345B8C1">
        <w:rPr>
          <w:b/>
          <w:bCs/>
          <w:spacing w:val="-6"/>
          <w:sz w:val="20"/>
          <w:szCs w:val="20"/>
        </w:rPr>
        <w:t xml:space="preserve"> </w:t>
      </w:r>
      <w:r w:rsidRPr="3345B8C1">
        <w:rPr>
          <w:b/>
          <w:bCs/>
          <w:spacing w:val="-2"/>
          <w:sz w:val="20"/>
          <w:szCs w:val="20"/>
        </w:rPr>
        <w:t>díla</w:t>
      </w:r>
      <w:r w:rsidR="5D21AD79" w:rsidRPr="3345B8C1">
        <w:rPr>
          <w:b/>
          <w:bCs/>
          <w:spacing w:val="-2"/>
          <w:sz w:val="20"/>
          <w:szCs w:val="20"/>
        </w:rPr>
        <w:t xml:space="preserve"> na </w:t>
      </w:r>
      <w:r w:rsidR="00F45BB6" w:rsidRPr="0B456233">
        <w:rPr>
          <w:b/>
          <w:bCs/>
          <w:sz w:val="20"/>
          <w:szCs w:val="20"/>
        </w:rPr>
        <w:t>48 měsíců</w:t>
      </w:r>
      <w:r w:rsidRPr="3345B8C1">
        <w:rPr>
          <w:spacing w:val="-2"/>
          <w:sz w:val="20"/>
          <w:szCs w:val="20"/>
        </w:rPr>
        <w:t>:</w:t>
      </w:r>
    </w:p>
    <w:p w14:paraId="10FEB120" w14:textId="2F148747" w:rsidR="0042731B" w:rsidRPr="00F60FEF" w:rsidRDefault="0042731B" w:rsidP="0042731B">
      <w:pPr>
        <w:spacing w:before="60"/>
        <w:ind w:left="968"/>
        <w:rPr>
          <w:b/>
          <w:sz w:val="20"/>
        </w:rPr>
      </w:pPr>
      <w:r w:rsidRPr="00F60FEF">
        <w:rPr>
          <w:b/>
          <w:sz w:val="20"/>
        </w:rPr>
        <w:t>celková cena bez DPH</w:t>
      </w:r>
      <w:r w:rsidRPr="00F60FEF">
        <w:rPr>
          <w:b/>
          <w:sz w:val="20"/>
        </w:rPr>
        <w:tab/>
      </w:r>
      <w:r w:rsidR="00D31839">
        <w:rPr>
          <w:b/>
          <w:sz w:val="20"/>
        </w:rPr>
        <w:tab/>
      </w:r>
      <w:r w:rsidR="00284E0F" w:rsidRPr="00284E0F">
        <w:rPr>
          <w:b/>
          <w:sz w:val="20"/>
        </w:rPr>
        <w:t>128</w:t>
      </w:r>
      <w:r w:rsidR="00A42F2F">
        <w:rPr>
          <w:b/>
          <w:sz w:val="20"/>
        </w:rPr>
        <w:t> </w:t>
      </w:r>
      <w:r w:rsidR="00284E0F" w:rsidRPr="00284E0F">
        <w:rPr>
          <w:b/>
          <w:sz w:val="20"/>
        </w:rPr>
        <w:t>000</w:t>
      </w:r>
      <w:r w:rsidR="00A42F2F">
        <w:rPr>
          <w:b/>
          <w:sz w:val="20"/>
        </w:rPr>
        <w:t>,00</w:t>
      </w:r>
      <w:r w:rsidR="00284E0F">
        <w:rPr>
          <w:b/>
          <w:sz w:val="20"/>
        </w:rPr>
        <w:t xml:space="preserve"> </w:t>
      </w:r>
      <w:r w:rsidR="00892D6D" w:rsidRPr="00F60FEF">
        <w:rPr>
          <w:b/>
          <w:sz w:val="20"/>
        </w:rPr>
        <w:t>Kč</w:t>
      </w:r>
    </w:p>
    <w:p w14:paraId="15DDD6F8" w14:textId="439CAA00" w:rsidR="0042731B" w:rsidRPr="00F60FEF" w:rsidRDefault="0042731B" w:rsidP="002A7EE9">
      <w:pPr>
        <w:spacing w:before="60"/>
        <w:ind w:left="968"/>
        <w:rPr>
          <w:b/>
          <w:sz w:val="20"/>
        </w:rPr>
      </w:pPr>
      <w:r w:rsidRPr="00F60FEF">
        <w:rPr>
          <w:b/>
          <w:sz w:val="20"/>
        </w:rPr>
        <w:t>DPH</w:t>
      </w:r>
      <w:r>
        <w:rPr>
          <w:b/>
          <w:sz w:val="20"/>
        </w:rPr>
        <w:tab/>
      </w:r>
      <w:r>
        <w:rPr>
          <w:b/>
          <w:sz w:val="20"/>
        </w:rPr>
        <w:tab/>
      </w:r>
      <w:r>
        <w:rPr>
          <w:b/>
          <w:sz w:val="20"/>
        </w:rPr>
        <w:tab/>
      </w:r>
      <w:r w:rsidRPr="00F60FEF">
        <w:rPr>
          <w:b/>
          <w:sz w:val="20"/>
        </w:rPr>
        <w:tab/>
      </w:r>
      <w:proofErr w:type="gramStart"/>
      <w:r w:rsidR="00D31839">
        <w:rPr>
          <w:b/>
          <w:sz w:val="20"/>
        </w:rPr>
        <w:tab/>
      </w:r>
      <w:r w:rsidR="00A42F2F">
        <w:rPr>
          <w:b/>
          <w:sz w:val="20"/>
        </w:rPr>
        <w:t xml:space="preserve">  </w:t>
      </w:r>
      <w:r w:rsidR="00284E0F" w:rsidRPr="00284E0F">
        <w:rPr>
          <w:b/>
          <w:sz w:val="20"/>
        </w:rPr>
        <w:t>26</w:t>
      </w:r>
      <w:proofErr w:type="gramEnd"/>
      <w:r w:rsidR="00A42F2F">
        <w:rPr>
          <w:b/>
          <w:sz w:val="20"/>
        </w:rPr>
        <w:t> </w:t>
      </w:r>
      <w:r w:rsidR="00284E0F" w:rsidRPr="00284E0F">
        <w:rPr>
          <w:b/>
          <w:sz w:val="20"/>
        </w:rPr>
        <w:t>880</w:t>
      </w:r>
      <w:r w:rsidR="00A42F2F">
        <w:rPr>
          <w:b/>
          <w:sz w:val="20"/>
        </w:rPr>
        <w:t>,00</w:t>
      </w:r>
      <w:r w:rsidR="00284E0F">
        <w:rPr>
          <w:b/>
          <w:sz w:val="20"/>
        </w:rPr>
        <w:t xml:space="preserve"> </w:t>
      </w:r>
      <w:r w:rsidR="00892D6D" w:rsidRPr="00F60FEF">
        <w:rPr>
          <w:b/>
          <w:sz w:val="20"/>
        </w:rPr>
        <w:t>Kč</w:t>
      </w:r>
    </w:p>
    <w:p w14:paraId="7A8CA05D" w14:textId="38B237C9" w:rsidR="0042731B" w:rsidRPr="00A603B6" w:rsidRDefault="0042731B" w:rsidP="0042731B">
      <w:pPr>
        <w:spacing w:before="60" w:after="240"/>
        <w:ind w:left="968"/>
        <w:rPr>
          <w:b/>
          <w:spacing w:val="-2"/>
          <w:sz w:val="20"/>
        </w:rPr>
      </w:pPr>
      <w:r w:rsidRPr="00F60FEF">
        <w:rPr>
          <w:b/>
          <w:sz w:val="20"/>
        </w:rPr>
        <w:t>celková cena včetně DPH</w:t>
      </w:r>
      <w:r w:rsidRPr="00F60FEF">
        <w:rPr>
          <w:b/>
          <w:sz w:val="20"/>
        </w:rPr>
        <w:tab/>
      </w:r>
      <w:r w:rsidR="00D31839">
        <w:rPr>
          <w:b/>
          <w:sz w:val="20"/>
        </w:rPr>
        <w:tab/>
      </w:r>
      <w:r w:rsidR="00284E0F" w:rsidRPr="00284E0F">
        <w:rPr>
          <w:b/>
          <w:sz w:val="20"/>
        </w:rPr>
        <w:t>154</w:t>
      </w:r>
      <w:r w:rsidR="00CE6BCC">
        <w:rPr>
          <w:b/>
          <w:sz w:val="20"/>
        </w:rPr>
        <w:t> </w:t>
      </w:r>
      <w:r w:rsidR="00284E0F" w:rsidRPr="00284E0F">
        <w:rPr>
          <w:b/>
          <w:sz w:val="20"/>
        </w:rPr>
        <w:t>880</w:t>
      </w:r>
      <w:r w:rsidR="00CE6BCC">
        <w:rPr>
          <w:b/>
          <w:sz w:val="20"/>
        </w:rPr>
        <w:t>,00</w:t>
      </w:r>
      <w:r w:rsidR="00284E0F">
        <w:rPr>
          <w:b/>
          <w:sz w:val="20"/>
        </w:rPr>
        <w:t xml:space="preserve"> </w:t>
      </w:r>
      <w:r w:rsidR="00892D6D" w:rsidRPr="00F60FEF">
        <w:rPr>
          <w:b/>
          <w:sz w:val="20"/>
        </w:rPr>
        <w:t>Kč</w:t>
      </w:r>
    </w:p>
    <w:p w14:paraId="0B6FBA8A" w14:textId="44A09302" w:rsidR="009F0CF9" w:rsidRPr="003F381C" w:rsidRDefault="0052689E" w:rsidP="00E0693E">
      <w:pPr>
        <w:pStyle w:val="Hlavntextlnksmlouvy"/>
        <w:numPr>
          <w:ilvl w:val="0"/>
          <w:numId w:val="12"/>
        </w:numPr>
      </w:pPr>
      <w:r w:rsidRPr="0B456233">
        <w:t>Cena</w:t>
      </w:r>
      <w:r w:rsidR="35E73E63" w:rsidRPr="3345B8C1">
        <w:rPr>
          <w:spacing w:val="-7"/>
          <w:szCs w:val="20"/>
        </w:rPr>
        <w:t xml:space="preserve"> </w:t>
      </w:r>
      <w:r w:rsidR="35E73E63" w:rsidRPr="0B456233">
        <w:rPr>
          <w:u w:val="single"/>
        </w:rPr>
        <w:t>za</w:t>
      </w:r>
      <w:r w:rsidR="35E73E63" w:rsidRPr="0B456233">
        <w:rPr>
          <w:spacing w:val="-3"/>
          <w:u w:val="single"/>
        </w:rPr>
        <w:t xml:space="preserve"> </w:t>
      </w:r>
      <w:r w:rsidR="35E73E63" w:rsidRPr="0B456233">
        <w:rPr>
          <w:u w:val="single"/>
        </w:rPr>
        <w:t>zajištění</w:t>
      </w:r>
      <w:r w:rsidR="35E73E63" w:rsidRPr="0B456233">
        <w:rPr>
          <w:spacing w:val="-8"/>
          <w:u w:val="single"/>
        </w:rPr>
        <w:t xml:space="preserve"> </w:t>
      </w:r>
      <w:r w:rsidR="71E83D2D" w:rsidRPr="0B456233">
        <w:rPr>
          <w:spacing w:val="-8"/>
          <w:u w:val="single"/>
        </w:rPr>
        <w:t xml:space="preserve">servisní </w:t>
      </w:r>
      <w:r w:rsidR="35E73E63" w:rsidRPr="0B456233">
        <w:rPr>
          <w:u w:val="single"/>
        </w:rPr>
        <w:t>podpory</w:t>
      </w:r>
      <w:r w:rsidR="35E73E63" w:rsidRPr="0B456233">
        <w:rPr>
          <w:spacing w:val="-12"/>
          <w:u w:val="single"/>
        </w:rPr>
        <w:t xml:space="preserve"> </w:t>
      </w:r>
      <w:r w:rsidR="35E73E63" w:rsidRPr="0B456233">
        <w:rPr>
          <w:u w:val="single"/>
        </w:rPr>
        <w:t>provozu</w:t>
      </w:r>
      <w:r w:rsidR="35E73E63" w:rsidRPr="0B456233">
        <w:rPr>
          <w:spacing w:val="-6"/>
          <w:u w:val="single"/>
        </w:rPr>
        <w:t xml:space="preserve"> </w:t>
      </w:r>
      <w:r w:rsidR="35E73E63" w:rsidRPr="0B456233">
        <w:rPr>
          <w:u w:val="single"/>
        </w:rPr>
        <w:t>díla</w:t>
      </w:r>
      <w:r w:rsidR="35E73E63" w:rsidRPr="3345B8C1">
        <w:rPr>
          <w:spacing w:val="-3"/>
          <w:szCs w:val="20"/>
        </w:rPr>
        <w:t xml:space="preserve"> </w:t>
      </w:r>
      <w:r w:rsidR="003F381C" w:rsidRPr="00E665F1">
        <w:rPr>
          <w:rFonts w:eastAsia="Arial" w:cs="Arial"/>
          <w:color w:val="000000" w:themeColor="text1"/>
        </w:rPr>
        <w:t>bude hrazena pololetně na konci příslušného období</w:t>
      </w:r>
      <w:r w:rsidR="003F381C">
        <w:rPr>
          <w:rFonts w:eastAsia="Arial" w:cs="Arial"/>
          <w:color w:val="000000" w:themeColor="text1"/>
        </w:rPr>
        <w:t>, tedy za každých 6 měsíců</w:t>
      </w:r>
      <w:r w:rsidR="003F381C" w:rsidRPr="00E665F1">
        <w:rPr>
          <w:rFonts w:eastAsia="Arial" w:cs="Arial"/>
          <w:color w:val="000000" w:themeColor="text1"/>
        </w:rPr>
        <w:t xml:space="preserve">, </w:t>
      </w:r>
      <w:r w:rsidR="003F381C">
        <w:rPr>
          <w:rFonts w:eastAsia="Arial" w:cs="Arial"/>
          <w:color w:val="000000" w:themeColor="text1"/>
        </w:rPr>
        <w:t>ve kterých je služba poskytována.</w:t>
      </w:r>
      <w:r w:rsidR="003F381C" w:rsidRPr="00E665F1">
        <w:rPr>
          <w:rFonts w:eastAsia="Arial" w:cs="Arial"/>
          <w:color w:val="000000" w:themeColor="text1"/>
        </w:rPr>
        <w:t xml:space="preserve"> </w:t>
      </w:r>
      <w:r w:rsidR="003F381C" w:rsidRPr="000D7F99">
        <w:rPr>
          <w:rFonts w:eastAsia="Arial" w:cs="Arial"/>
          <w:color w:val="000000" w:themeColor="text1"/>
        </w:rPr>
        <w:t xml:space="preserve">Za datum uskutečnění zdanitelného plnění je považován poslední den </w:t>
      </w:r>
      <w:r w:rsidR="003F381C">
        <w:rPr>
          <w:rFonts w:eastAsia="Arial" w:cs="Arial"/>
          <w:color w:val="000000" w:themeColor="text1"/>
        </w:rPr>
        <w:t>každého 6. měsíce</w:t>
      </w:r>
      <w:r w:rsidR="003F381C" w:rsidRPr="000D7F99">
        <w:rPr>
          <w:rFonts w:eastAsia="Arial" w:cs="Arial"/>
          <w:color w:val="000000" w:themeColor="text1"/>
        </w:rPr>
        <w:t xml:space="preserve"> poskytnuté podpory</w:t>
      </w:r>
      <w:r w:rsidR="003F381C">
        <w:rPr>
          <w:rFonts w:eastAsia="Arial" w:cs="Arial"/>
          <w:color w:val="000000" w:themeColor="text1"/>
        </w:rPr>
        <w:t>, počítáno ode dne</w:t>
      </w:r>
      <w:r w:rsidR="003F381C" w:rsidRPr="00057985">
        <w:rPr>
          <w:b/>
          <w:bCs/>
        </w:rPr>
        <w:t xml:space="preserve"> </w:t>
      </w:r>
      <w:r w:rsidR="00CE1A74">
        <w:rPr>
          <w:b/>
          <w:bCs/>
        </w:rPr>
        <w:t>předání a převzetí řádně dokončeného díla</w:t>
      </w:r>
      <w:r w:rsidR="003F381C">
        <w:t>.</w:t>
      </w:r>
    </w:p>
    <w:p w14:paraId="396BA58D" w14:textId="7455390D" w:rsidR="00037B27" w:rsidRDefault="35E73E63" w:rsidP="00B065A2">
      <w:pPr>
        <w:pStyle w:val="Hlavntextlnksmlouvy"/>
        <w:numPr>
          <w:ilvl w:val="0"/>
          <w:numId w:val="12"/>
        </w:numPr>
        <w:tabs>
          <w:tab w:val="left" w:pos="698"/>
          <w:tab w:val="left" w:pos="700"/>
        </w:tabs>
      </w:pPr>
      <w:r w:rsidRPr="3345B8C1">
        <w:rPr>
          <w:szCs w:val="20"/>
        </w:rPr>
        <w:t>Každá</w:t>
      </w:r>
      <w:r w:rsidRPr="3345B8C1">
        <w:rPr>
          <w:spacing w:val="-4"/>
          <w:szCs w:val="20"/>
        </w:rPr>
        <w:t xml:space="preserve"> </w:t>
      </w:r>
      <w:r w:rsidRPr="3345B8C1">
        <w:t>faktura</w:t>
      </w:r>
      <w:r w:rsidRPr="3345B8C1">
        <w:rPr>
          <w:spacing w:val="-3"/>
          <w:szCs w:val="20"/>
        </w:rPr>
        <w:t xml:space="preserve"> </w:t>
      </w:r>
      <w:r w:rsidRPr="3345B8C1">
        <w:rPr>
          <w:szCs w:val="20"/>
        </w:rPr>
        <w:t>bude</w:t>
      </w:r>
      <w:r w:rsidRPr="3345B8C1">
        <w:rPr>
          <w:spacing w:val="-3"/>
          <w:szCs w:val="20"/>
        </w:rPr>
        <w:t xml:space="preserve"> </w:t>
      </w:r>
      <w:r w:rsidRPr="3345B8C1">
        <w:rPr>
          <w:szCs w:val="20"/>
        </w:rPr>
        <w:t>obsahovat</w:t>
      </w:r>
      <w:r w:rsidRPr="3345B8C1">
        <w:rPr>
          <w:spacing w:val="-1"/>
          <w:szCs w:val="20"/>
        </w:rPr>
        <w:t xml:space="preserve"> </w:t>
      </w:r>
      <w:r w:rsidRPr="3345B8C1">
        <w:rPr>
          <w:szCs w:val="20"/>
        </w:rPr>
        <w:t>náležitosti</w:t>
      </w:r>
      <w:r w:rsidRPr="3345B8C1">
        <w:rPr>
          <w:spacing w:val="-3"/>
          <w:szCs w:val="20"/>
        </w:rPr>
        <w:t xml:space="preserve"> </w:t>
      </w:r>
      <w:r w:rsidRPr="3345B8C1">
        <w:rPr>
          <w:szCs w:val="20"/>
        </w:rPr>
        <w:t>podle</w:t>
      </w:r>
      <w:r w:rsidRPr="3345B8C1">
        <w:rPr>
          <w:spacing w:val="-2"/>
          <w:szCs w:val="20"/>
        </w:rPr>
        <w:t xml:space="preserve"> </w:t>
      </w:r>
      <w:r w:rsidRPr="3345B8C1">
        <w:rPr>
          <w:szCs w:val="20"/>
        </w:rPr>
        <w:t>zákona</w:t>
      </w:r>
      <w:r w:rsidRPr="3345B8C1">
        <w:rPr>
          <w:spacing w:val="-3"/>
          <w:szCs w:val="20"/>
        </w:rPr>
        <w:t xml:space="preserve"> </w:t>
      </w:r>
      <w:r w:rsidRPr="3345B8C1">
        <w:rPr>
          <w:szCs w:val="20"/>
        </w:rPr>
        <w:t>č.</w:t>
      </w:r>
      <w:r w:rsidRPr="3345B8C1">
        <w:rPr>
          <w:spacing w:val="-3"/>
          <w:szCs w:val="20"/>
        </w:rPr>
        <w:t xml:space="preserve"> </w:t>
      </w:r>
      <w:r w:rsidRPr="3345B8C1">
        <w:rPr>
          <w:szCs w:val="20"/>
        </w:rPr>
        <w:t>563/1991</w:t>
      </w:r>
      <w:r w:rsidRPr="3345B8C1">
        <w:rPr>
          <w:spacing w:val="-2"/>
          <w:szCs w:val="20"/>
        </w:rPr>
        <w:t xml:space="preserve"> </w:t>
      </w:r>
      <w:r w:rsidRPr="3345B8C1">
        <w:rPr>
          <w:szCs w:val="20"/>
        </w:rPr>
        <w:t>Sb.,</w:t>
      </w:r>
      <w:r w:rsidRPr="3345B8C1">
        <w:rPr>
          <w:spacing w:val="-1"/>
          <w:szCs w:val="20"/>
        </w:rPr>
        <w:t xml:space="preserve"> </w:t>
      </w:r>
      <w:r w:rsidRPr="3345B8C1">
        <w:rPr>
          <w:szCs w:val="20"/>
        </w:rPr>
        <w:t>o</w:t>
      </w:r>
      <w:r w:rsidRPr="3345B8C1">
        <w:rPr>
          <w:spacing w:val="-3"/>
          <w:szCs w:val="20"/>
        </w:rPr>
        <w:t xml:space="preserve"> </w:t>
      </w:r>
      <w:r w:rsidRPr="3345B8C1">
        <w:rPr>
          <w:szCs w:val="20"/>
        </w:rPr>
        <w:t>účetnictví</w:t>
      </w:r>
      <w:r w:rsidRPr="3345B8C1">
        <w:rPr>
          <w:spacing w:val="-3"/>
          <w:szCs w:val="20"/>
        </w:rPr>
        <w:t xml:space="preserve"> </w:t>
      </w:r>
      <w:r w:rsidRPr="3345B8C1">
        <w:rPr>
          <w:szCs w:val="20"/>
        </w:rPr>
        <w:t>ve</w:t>
      </w:r>
      <w:r w:rsidRPr="3345B8C1">
        <w:rPr>
          <w:spacing w:val="-2"/>
          <w:szCs w:val="20"/>
        </w:rPr>
        <w:t xml:space="preserve"> </w:t>
      </w:r>
      <w:r w:rsidRPr="3345B8C1">
        <w:rPr>
          <w:szCs w:val="20"/>
        </w:rPr>
        <w:t>znění</w:t>
      </w:r>
      <w:r w:rsidRPr="3345B8C1">
        <w:rPr>
          <w:spacing w:val="-4"/>
          <w:szCs w:val="20"/>
        </w:rPr>
        <w:t xml:space="preserve"> </w:t>
      </w:r>
      <w:r w:rsidRPr="3345B8C1">
        <w:rPr>
          <w:szCs w:val="20"/>
        </w:rPr>
        <w:t>pozdějších předpisů, a zákona č. 235/2004 Sb., o dani z</w:t>
      </w:r>
      <w:r w:rsidRPr="3345B8C1">
        <w:rPr>
          <w:spacing w:val="-1"/>
          <w:szCs w:val="20"/>
        </w:rPr>
        <w:t xml:space="preserve"> </w:t>
      </w:r>
      <w:r w:rsidRPr="3345B8C1">
        <w:rPr>
          <w:szCs w:val="20"/>
        </w:rPr>
        <w:t>přidané hodnoty, ve znění pozdějších předpisů. Zhotovitel</w:t>
      </w:r>
      <w:r w:rsidRPr="3345B8C1">
        <w:rPr>
          <w:spacing w:val="-5"/>
          <w:szCs w:val="20"/>
        </w:rPr>
        <w:t xml:space="preserve"> </w:t>
      </w:r>
      <w:r w:rsidRPr="3345B8C1">
        <w:rPr>
          <w:szCs w:val="20"/>
        </w:rPr>
        <w:t>je</w:t>
      </w:r>
      <w:r w:rsidRPr="3345B8C1">
        <w:rPr>
          <w:spacing w:val="-4"/>
          <w:szCs w:val="20"/>
        </w:rPr>
        <w:t xml:space="preserve"> </w:t>
      </w:r>
      <w:r w:rsidRPr="3345B8C1">
        <w:rPr>
          <w:szCs w:val="20"/>
        </w:rPr>
        <w:t>na</w:t>
      </w:r>
      <w:r w:rsidRPr="3345B8C1">
        <w:rPr>
          <w:spacing w:val="-4"/>
          <w:szCs w:val="20"/>
        </w:rPr>
        <w:t xml:space="preserve"> </w:t>
      </w:r>
      <w:r w:rsidRPr="3345B8C1">
        <w:rPr>
          <w:szCs w:val="20"/>
        </w:rPr>
        <w:t>každé</w:t>
      </w:r>
      <w:r w:rsidRPr="3345B8C1">
        <w:rPr>
          <w:spacing w:val="-4"/>
          <w:szCs w:val="20"/>
        </w:rPr>
        <w:t xml:space="preserve"> </w:t>
      </w:r>
      <w:r w:rsidRPr="3345B8C1">
        <w:rPr>
          <w:szCs w:val="20"/>
        </w:rPr>
        <w:t>faktuře</w:t>
      </w:r>
      <w:r w:rsidRPr="3345B8C1">
        <w:rPr>
          <w:spacing w:val="-4"/>
          <w:szCs w:val="20"/>
        </w:rPr>
        <w:t xml:space="preserve"> </w:t>
      </w:r>
      <w:r w:rsidRPr="3345B8C1">
        <w:rPr>
          <w:szCs w:val="20"/>
        </w:rPr>
        <w:t>povinen</w:t>
      </w:r>
      <w:r w:rsidRPr="3345B8C1">
        <w:rPr>
          <w:spacing w:val="-4"/>
          <w:szCs w:val="20"/>
        </w:rPr>
        <w:t xml:space="preserve"> </w:t>
      </w:r>
      <w:r w:rsidRPr="3345B8C1">
        <w:rPr>
          <w:szCs w:val="20"/>
        </w:rPr>
        <w:t>výslovně uvést, zda je, či není plátcem DPH.</w:t>
      </w:r>
    </w:p>
    <w:p w14:paraId="71BAE398" w14:textId="729BE451" w:rsidR="00037B27" w:rsidRDefault="0043325B" w:rsidP="00B065A2">
      <w:pPr>
        <w:pStyle w:val="Hlavntextlnksmlouvy"/>
        <w:numPr>
          <w:ilvl w:val="0"/>
          <w:numId w:val="12"/>
        </w:numPr>
      </w:pPr>
      <w:r>
        <w:rPr>
          <w:spacing w:val="-2"/>
        </w:rPr>
        <w:t>V</w:t>
      </w:r>
      <w:r>
        <w:rPr>
          <w:spacing w:val="4"/>
        </w:rPr>
        <w:t xml:space="preserve"> </w:t>
      </w:r>
      <w:r w:rsidRPr="2A8A7238">
        <w:rPr>
          <w:szCs w:val="20"/>
        </w:rPr>
        <w:t>případě</w:t>
      </w:r>
      <w:r>
        <w:rPr>
          <w:spacing w:val="-2"/>
        </w:rPr>
        <w:t>,</w:t>
      </w:r>
      <w:r>
        <w:rPr>
          <w:spacing w:val="-5"/>
        </w:rPr>
        <w:t xml:space="preserve"> </w:t>
      </w:r>
      <w:r>
        <w:rPr>
          <w:spacing w:val="-2"/>
        </w:rPr>
        <w:t>že</w:t>
      </w:r>
      <w:r>
        <w:rPr>
          <w:spacing w:val="-9"/>
        </w:rPr>
        <w:t xml:space="preserve"> </w:t>
      </w:r>
      <w:r>
        <w:rPr>
          <w:spacing w:val="-2"/>
        </w:rPr>
        <w:t>je</w:t>
      </w:r>
      <w:r>
        <w:rPr>
          <w:spacing w:val="-9"/>
        </w:rPr>
        <w:t xml:space="preserve"> </w:t>
      </w:r>
      <w:r>
        <w:rPr>
          <w:spacing w:val="-2"/>
        </w:rPr>
        <w:t>Zhotovitel</w:t>
      </w:r>
      <w:r>
        <w:rPr>
          <w:spacing w:val="-9"/>
        </w:rPr>
        <w:t xml:space="preserve"> </w:t>
      </w:r>
      <w:r>
        <w:rPr>
          <w:spacing w:val="-2"/>
        </w:rPr>
        <w:t>plátcem</w:t>
      </w:r>
      <w:r>
        <w:rPr>
          <w:spacing w:val="-3"/>
        </w:rPr>
        <w:t xml:space="preserve"> </w:t>
      </w:r>
      <w:r>
        <w:rPr>
          <w:spacing w:val="-2"/>
        </w:rPr>
        <w:t>DPH,</w:t>
      </w:r>
      <w:r>
        <w:rPr>
          <w:spacing w:val="-5"/>
        </w:rPr>
        <w:t xml:space="preserve"> </w:t>
      </w:r>
      <w:r>
        <w:rPr>
          <w:spacing w:val="-2"/>
        </w:rPr>
        <w:t>pak</w:t>
      </w:r>
      <w:r>
        <w:rPr>
          <w:spacing w:val="-4"/>
        </w:rPr>
        <w:t xml:space="preserve"> </w:t>
      </w:r>
      <w:r>
        <w:rPr>
          <w:spacing w:val="-2"/>
        </w:rPr>
        <w:t>součástí</w:t>
      </w:r>
      <w:r>
        <w:rPr>
          <w:spacing w:val="-9"/>
        </w:rPr>
        <w:t xml:space="preserve"> </w:t>
      </w:r>
      <w:r>
        <w:rPr>
          <w:spacing w:val="-2"/>
        </w:rPr>
        <w:t>každé</w:t>
      </w:r>
      <w:r>
        <w:rPr>
          <w:spacing w:val="-8"/>
        </w:rPr>
        <w:t xml:space="preserve"> </w:t>
      </w:r>
      <w:r>
        <w:rPr>
          <w:spacing w:val="-2"/>
        </w:rPr>
        <w:t>faktury</w:t>
      </w:r>
      <w:r>
        <w:rPr>
          <w:spacing w:val="-15"/>
        </w:rPr>
        <w:t xml:space="preserve"> </w:t>
      </w:r>
      <w:r>
        <w:rPr>
          <w:spacing w:val="-2"/>
        </w:rPr>
        <w:t>musí</w:t>
      </w:r>
      <w:r>
        <w:rPr>
          <w:spacing w:val="-6"/>
        </w:rPr>
        <w:t xml:space="preserve"> </w:t>
      </w:r>
      <w:r>
        <w:rPr>
          <w:spacing w:val="-2"/>
        </w:rPr>
        <w:t>být</w:t>
      </w:r>
      <w:r>
        <w:rPr>
          <w:spacing w:val="-5"/>
        </w:rPr>
        <w:t xml:space="preserve"> </w:t>
      </w:r>
      <w:r>
        <w:rPr>
          <w:spacing w:val="-2"/>
        </w:rPr>
        <w:t>prohlášení</w:t>
      </w:r>
      <w:r>
        <w:rPr>
          <w:spacing w:val="-1"/>
        </w:rPr>
        <w:t xml:space="preserve"> </w:t>
      </w:r>
      <w:r>
        <w:rPr>
          <w:spacing w:val="-2"/>
        </w:rPr>
        <w:t>Zhotovitele</w:t>
      </w:r>
      <w:r>
        <w:rPr>
          <w:spacing w:val="-5"/>
        </w:rPr>
        <w:t xml:space="preserve"> </w:t>
      </w:r>
      <w:r>
        <w:rPr>
          <w:spacing w:val="-2"/>
        </w:rPr>
        <w:t>o</w:t>
      </w:r>
      <w:r>
        <w:rPr>
          <w:spacing w:val="5"/>
        </w:rPr>
        <w:t xml:space="preserve"> </w:t>
      </w:r>
      <w:r>
        <w:rPr>
          <w:spacing w:val="-4"/>
        </w:rPr>
        <w:t>tom,</w:t>
      </w:r>
    </w:p>
    <w:p w14:paraId="29BA221A" w14:textId="00B64B2F" w:rsidR="00037B27" w:rsidRDefault="0043325B">
      <w:pPr>
        <w:pStyle w:val="Zkladntext"/>
        <w:ind w:left="688"/>
      </w:pPr>
      <w:r>
        <w:rPr>
          <w:spacing w:val="-5"/>
        </w:rPr>
        <w:t>že:</w:t>
      </w:r>
    </w:p>
    <w:p w14:paraId="64BAF7DD" w14:textId="1FF62496" w:rsidR="00037B27" w:rsidRPr="00EA4495" w:rsidRDefault="0043325B" w:rsidP="00AA204D">
      <w:pPr>
        <w:pStyle w:val="Odstavecseseznamem"/>
        <w:numPr>
          <w:ilvl w:val="0"/>
          <w:numId w:val="18"/>
        </w:numPr>
        <w:tabs>
          <w:tab w:val="left" w:pos="967"/>
        </w:tabs>
        <w:spacing w:before="120" w:line="237" w:lineRule="exact"/>
        <w:ind w:left="1080"/>
        <w:rPr>
          <w:sz w:val="20"/>
        </w:rPr>
      </w:pPr>
      <w:r w:rsidRPr="00EA4495">
        <w:rPr>
          <w:sz w:val="20"/>
        </w:rPr>
        <w:t>nemá</w:t>
      </w:r>
      <w:r w:rsidRPr="00EA4495">
        <w:rPr>
          <w:spacing w:val="21"/>
          <w:sz w:val="20"/>
        </w:rPr>
        <w:t xml:space="preserve"> </w:t>
      </w:r>
      <w:r w:rsidRPr="00EA4495">
        <w:rPr>
          <w:sz w:val="20"/>
        </w:rPr>
        <w:t>v</w:t>
      </w:r>
      <w:r w:rsidRPr="00EA4495">
        <w:rPr>
          <w:spacing w:val="-6"/>
          <w:sz w:val="20"/>
        </w:rPr>
        <w:t xml:space="preserve"> </w:t>
      </w:r>
      <w:r w:rsidRPr="00EA4495">
        <w:rPr>
          <w:sz w:val="20"/>
        </w:rPr>
        <w:t>úmyslu</w:t>
      </w:r>
      <w:r w:rsidRPr="00EA4495">
        <w:rPr>
          <w:spacing w:val="24"/>
          <w:sz w:val="20"/>
        </w:rPr>
        <w:t xml:space="preserve"> </w:t>
      </w:r>
      <w:r w:rsidRPr="00EA4495">
        <w:rPr>
          <w:sz w:val="20"/>
        </w:rPr>
        <w:t>nezaplatit</w:t>
      </w:r>
      <w:r w:rsidRPr="00EA4495">
        <w:rPr>
          <w:spacing w:val="25"/>
          <w:sz w:val="20"/>
        </w:rPr>
        <w:t xml:space="preserve"> </w:t>
      </w:r>
      <w:r w:rsidRPr="00EA4495">
        <w:rPr>
          <w:sz w:val="20"/>
        </w:rPr>
        <w:t>daň</w:t>
      </w:r>
      <w:r w:rsidRPr="00EA4495">
        <w:rPr>
          <w:spacing w:val="24"/>
          <w:sz w:val="20"/>
        </w:rPr>
        <w:t xml:space="preserve"> </w:t>
      </w:r>
      <w:r w:rsidRPr="00EA4495">
        <w:rPr>
          <w:sz w:val="20"/>
        </w:rPr>
        <w:t>z</w:t>
      </w:r>
      <w:r w:rsidRPr="00EA4495">
        <w:rPr>
          <w:spacing w:val="-5"/>
          <w:sz w:val="20"/>
        </w:rPr>
        <w:t xml:space="preserve"> </w:t>
      </w:r>
      <w:r w:rsidRPr="00EA4495">
        <w:rPr>
          <w:sz w:val="20"/>
        </w:rPr>
        <w:t>přidané</w:t>
      </w:r>
      <w:r w:rsidRPr="00EA4495">
        <w:rPr>
          <w:spacing w:val="23"/>
          <w:sz w:val="20"/>
        </w:rPr>
        <w:t xml:space="preserve"> </w:t>
      </w:r>
      <w:r w:rsidRPr="00EA4495">
        <w:rPr>
          <w:sz w:val="20"/>
        </w:rPr>
        <w:t>hodnoty</w:t>
      </w:r>
      <w:r w:rsidRPr="00EA4495">
        <w:rPr>
          <w:spacing w:val="18"/>
          <w:sz w:val="20"/>
        </w:rPr>
        <w:t xml:space="preserve"> </w:t>
      </w:r>
      <w:r w:rsidRPr="00EA4495">
        <w:rPr>
          <w:sz w:val="20"/>
        </w:rPr>
        <w:t>u</w:t>
      </w:r>
      <w:r w:rsidRPr="00EA4495">
        <w:rPr>
          <w:spacing w:val="25"/>
          <w:sz w:val="20"/>
        </w:rPr>
        <w:t xml:space="preserve"> </w:t>
      </w:r>
      <w:r w:rsidRPr="00EA4495">
        <w:rPr>
          <w:sz w:val="20"/>
        </w:rPr>
        <w:t>zdanitelného</w:t>
      </w:r>
      <w:r w:rsidRPr="00EA4495">
        <w:rPr>
          <w:spacing w:val="23"/>
          <w:sz w:val="20"/>
        </w:rPr>
        <w:t xml:space="preserve"> </w:t>
      </w:r>
      <w:r w:rsidRPr="00EA4495">
        <w:rPr>
          <w:sz w:val="20"/>
        </w:rPr>
        <w:t>plnění</w:t>
      </w:r>
      <w:r w:rsidRPr="00EA4495">
        <w:rPr>
          <w:spacing w:val="24"/>
          <w:sz w:val="20"/>
        </w:rPr>
        <w:t xml:space="preserve"> </w:t>
      </w:r>
      <w:r w:rsidRPr="00EA4495">
        <w:rPr>
          <w:sz w:val="20"/>
        </w:rPr>
        <w:t>podle</w:t>
      </w:r>
      <w:r w:rsidRPr="00EA4495">
        <w:rPr>
          <w:spacing w:val="22"/>
          <w:sz w:val="20"/>
        </w:rPr>
        <w:t xml:space="preserve"> </w:t>
      </w:r>
      <w:r w:rsidRPr="00EA4495">
        <w:rPr>
          <w:sz w:val="20"/>
        </w:rPr>
        <w:t>této</w:t>
      </w:r>
      <w:r w:rsidRPr="00EA4495">
        <w:rPr>
          <w:spacing w:val="21"/>
          <w:sz w:val="20"/>
        </w:rPr>
        <w:t xml:space="preserve"> </w:t>
      </w:r>
      <w:r w:rsidRPr="00EA4495">
        <w:rPr>
          <w:sz w:val="20"/>
        </w:rPr>
        <w:t>faktury</w:t>
      </w:r>
      <w:r w:rsidRPr="00EA4495">
        <w:rPr>
          <w:spacing w:val="15"/>
          <w:sz w:val="20"/>
        </w:rPr>
        <w:t xml:space="preserve"> </w:t>
      </w:r>
      <w:r w:rsidRPr="00EA4495">
        <w:rPr>
          <w:sz w:val="20"/>
        </w:rPr>
        <w:t>(dále</w:t>
      </w:r>
      <w:r w:rsidRPr="00EA4495">
        <w:rPr>
          <w:spacing w:val="22"/>
          <w:sz w:val="20"/>
        </w:rPr>
        <w:t xml:space="preserve"> </w:t>
      </w:r>
      <w:r w:rsidRPr="00EA4495">
        <w:rPr>
          <w:spacing w:val="-5"/>
          <w:sz w:val="20"/>
        </w:rPr>
        <w:t>jen</w:t>
      </w:r>
    </w:p>
    <w:p w14:paraId="73C3D0DE" w14:textId="1AACDF5D" w:rsidR="00037B27" w:rsidRDefault="0043325B" w:rsidP="00A456DA">
      <w:pPr>
        <w:spacing w:line="223" w:lineRule="exact"/>
        <w:ind w:left="1328"/>
        <w:rPr>
          <w:sz w:val="20"/>
        </w:rPr>
      </w:pPr>
      <w:r>
        <w:rPr>
          <w:spacing w:val="-2"/>
          <w:sz w:val="20"/>
        </w:rPr>
        <w:t>„</w:t>
      </w:r>
      <w:r>
        <w:rPr>
          <w:b/>
          <w:spacing w:val="-2"/>
          <w:sz w:val="20"/>
        </w:rPr>
        <w:t>daň</w:t>
      </w:r>
      <w:r>
        <w:rPr>
          <w:spacing w:val="-2"/>
          <w:sz w:val="20"/>
        </w:rPr>
        <w:t>“),</w:t>
      </w:r>
    </w:p>
    <w:p w14:paraId="3A30D0F5" w14:textId="7F135106" w:rsidR="00037B27" w:rsidRPr="00A456DA" w:rsidRDefault="0043325B" w:rsidP="00AA204D">
      <w:pPr>
        <w:pStyle w:val="Odstavecseseznamem"/>
        <w:numPr>
          <w:ilvl w:val="0"/>
          <w:numId w:val="18"/>
        </w:numPr>
        <w:tabs>
          <w:tab w:val="left" w:pos="968"/>
        </w:tabs>
        <w:spacing w:before="10" w:line="230" w:lineRule="auto"/>
        <w:ind w:left="1080" w:right="206"/>
        <w:rPr>
          <w:sz w:val="20"/>
        </w:rPr>
      </w:pPr>
      <w:r w:rsidRPr="00A456DA">
        <w:rPr>
          <w:sz w:val="20"/>
        </w:rPr>
        <w:t>mu</w:t>
      </w:r>
      <w:r w:rsidRPr="00A456DA">
        <w:rPr>
          <w:spacing w:val="-14"/>
          <w:sz w:val="20"/>
        </w:rPr>
        <w:t xml:space="preserve"> </w:t>
      </w:r>
      <w:r w:rsidRPr="00A456DA">
        <w:rPr>
          <w:sz w:val="20"/>
        </w:rPr>
        <w:t>nejsou</w:t>
      </w:r>
      <w:r w:rsidRPr="00A456DA">
        <w:rPr>
          <w:spacing w:val="-14"/>
          <w:sz w:val="20"/>
        </w:rPr>
        <w:t xml:space="preserve"> </w:t>
      </w:r>
      <w:r w:rsidRPr="00A456DA">
        <w:rPr>
          <w:sz w:val="20"/>
        </w:rPr>
        <w:t>známy</w:t>
      </w:r>
      <w:r w:rsidRPr="00A456DA">
        <w:rPr>
          <w:spacing w:val="-17"/>
          <w:sz w:val="20"/>
        </w:rPr>
        <w:t xml:space="preserve"> </w:t>
      </w:r>
      <w:r w:rsidRPr="00A456DA">
        <w:rPr>
          <w:sz w:val="20"/>
        </w:rPr>
        <w:t>skutečnosti,</w:t>
      </w:r>
      <w:r w:rsidRPr="00A456DA">
        <w:rPr>
          <w:spacing w:val="-13"/>
          <w:sz w:val="20"/>
        </w:rPr>
        <w:t xml:space="preserve"> </w:t>
      </w:r>
      <w:r w:rsidRPr="00A456DA">
        <w:rPr>
          <w:sz w:val="20"/>
        </w:rPr>
        <w:t>nasvědčující</w:t>
      </w:r>
      <w:r w:rsidRPr="00A456DA">
        <w:rPr>
          <w:spacing w:val="-12"/>
          <w:sz w:val="20"/>
        </w:rPr>
        <w:t xml:space="preserve"> </w:t>
      </w:r>
      <w:r w:rsidRPr="00A456DA">
        <w:rPr>
          <w:sz w:val="20"/>
        </w:rPr>
        <w:t>tomu,</w:t>
      </w:r>
      <w:r w:rsidRPr="00A456DA">
        <w:rPr>
          <w:spacing w:val="-13"/>
          <w:sz w:val="20"/>
        </w:rPr>
        <w:t xml:space="preserve"> </w:t>
      </w:r>
      <w:r w:rsidRPr="00A456DA">
        <w:rPr>
          <w:sz w:val="20"/>
        </w:rPr>
        <w:t>že</w:t>
      </w:r>
      <w:r w:rsidRPr="00A456DA">
        <w:rPr>
          <w:spacing w:val="-13"/>
          <w:sz w:val="20"/>
        </w:rPr>
        <w:t xml:space="preserve"> </w:t>
      </w:r>
      <w:r w:rsidRPr="00A456DA">
        <w:rPr>
          <w:sz w:val="20"/>
        </w:rPr>
        <w:t>se</w:t>
      </w:r>
      <w:r w:rsidRPr="00A456DA">
        <w:rPr>
          <w:spacing w:val="-13"/>
          <w:sz w:val="20"/>
        </w:rPr>
        <w:t xml:space="preserve"> </w:t>
      </w:r>
      <w:r w:rsidRPr="00A456DA">
        <w:rPr>
          <w:sz w:val="20"/>
        </w:rPr>
        <w:t>dostane</w:t>
      </w:r>
      <w:r w:rsidRPr="00A456DA">
        <w:rPr>
          <w:spacing w:val="-11"/>
          <w:sz w:val="20"/>
        </w:rPr>
        <w:t xml:space="preserve"> </w:t>
      </w:r>
      <w:r w:rsidRPr="00A456DA">
        <w:rPr>
          <w:sz w:val="20"/>
        </w:rPr>
        <w:t>do</w:t>
      </w:r>
      <w:r w:rsidRPr="00A456DA">
        <w:rPr>
          <w:spacing w:val="-14"/>
          <w:sz w:val="20"/>
        </w:rPr>
        <w:t xml:space="preserve"> </w:t>
      </w:r>
      <w:r w:rsidRPr="00A456DA">
        <w:rPr>
          <w:sz w:val="20"/>
        </w:rPr>
        <w:t>postavení,</w:t>
      </w:r>
      <w:r w:rsidRPr="00A456DA">
        <w:rPr>
          <w:spacing w:val="-12"/>
          <w:sz w:val="20"/>
        </w:rPr>
        <w:t xml:space="preserve"> </w:t>
      </w:r>
      <w:r w:rsidRPr="00A456DA">
        <w:rPr>
          <w:sz w:val="20"/>
        </w:rPr>
        <w:t>kdy</w:t>
      </w:r>
      <w:r w:rsidRPr="00A456DA">
        <w:rPr>
          <w:spacing w:val="-14"/>
          <w:sz w:val="20"/>
        </w:rPr>
        <w:t xml:space="preserve"> </w:t>
      </w:r>
      <w:r w:rsidRPr="00A456DA">
        <w:rPr>
          <w:sz w:val="20"/>
        </w:rPr>
        <w:t>nemůže</w:t>
      </w:r>
      <w:r w:rsidRPr="00A456DA">
        <w:rPr>
          <w:spacing w:val="-11"/>
          <w:sz w:val="20"/>
        </w:rPr>
        <w:t xml:space="preserve"> </w:t>
      </w:r>
      <w:r w:rsidRPr="00A456DA">
        <w:rPr>
          <w:sz w:val="20"/>
        </w:rPr>
        <w:t>daň</w:t>
      </w:r>
      <w:r w:rsidRPr="00A456DA">
        <w:rPr>
          <w:spacing w:val="-8"/>
          <w:sz w:val="20"/>
        </w:rPr>
        <w:t xml:space="preserve"> </w:t>
      </w:r>
      <w:r w:rsidRPr="00A456DA">
        <w:rPr>
          <w:sz w:val="20"/>
        </w:rPr>
        <w:t>zaplatit a ani se ke dni vystavení této faktury v takovém postavení nenachází,</w:t>
      </w:r>
    </w:p>
    <w:p w14:paraId="7DCD07AA" w14:textId="1D6EA63C" w:rsidR="00037B27" w:rsidRPr="00A456DA" w:rsidRDefault="0043325B" w:rsidP="00AA204D">
      <w:pPr>
        <w:pStyle w:val="Odstavecseseznamem"/>
        <w:numPr>
          <w:ilvl w:val="0"/>
          <w:numId w:val="18"/>
        </w:numPr>
        <w:tabs>
          <w:tab w:val="left" w:pos="967"/>
        </w:tabs>
        <w:spacing w:line="239" w:lineRule="exact"/>
        <w:ind w:left="1080"/>
        <w:rPr>
          <w:sz w:val="20"/>
        </w:rPr>
      </w:pPr>
      <w:r w:rsidRPr="00A456DA">
        <w:rPr>
          <w:sz w:val="20"/>
        </w:rPr>
        <w:t>nezkrátí</w:t>
      </w:r>
      <w:r w:rsidRPr="00A456DA">
        <w:rPr>
          <w:spacing w:val="-9"/>
          <w:sz w:val="20"/>
        </w:rPr>
        <w:t xml:space="preserve"> </w:t>
      </w:r>
      <w:r w:rsidRPr="00A456DA">
        <w:rPr>
          <w:sz w:val="20"/>
        </w:rPr>
        <w:t>daň</w:t>
      </w:r>
      <w:r w:rsidRPr="00A456DA">
        <w:rPr>
          <w:spacing w:val="-8"/>
          <w:sz w:val="20"/>
        </w:rPr>
        <w:t xml:space="preserve"> </w:t>
      </w:r>
      <w:r w:rsidRPr="00A456DA">
        <w:rPr>
          <w:sz w:val="20"/>
        </w:rPr>
        <w:t>nebo</w:t>
      </w:r>
      <w:r w:rsidRPr="00A456DA">
        <w:rPr>
          <w:spacing w:val="-6"/>
          <w:sz w:val="20"/>
        </w:rPr>
        <w:t xml:space="preserve"> </w:t>
      </w:r>
      <w:r w:rsidRPr="00A456DA">
        <w:rPr>
          <w:sz w:val="20"/>
        </w:rPr>
        <w:t>nevyláká</w:t>
      </w:r>
      <w:r w:rsidRPr="00A456DA">
        <w:rPr>
          <w:spacing w:val="-8"/>
          <w:sz w:val="20"/>
        </w:rPr>
        <w:t xml:space="preserve"> </w:t>
      </w:r>
      <w:r w:rsidRPr="00A456DA">
        <w:rPr>
          <w:sz w:val="20"/>
        </w:rPr>
        <w:t>daňovou</w:t>
      </w:r>
      <w:r w:rsidRPr="00A456DA">
        <w:rPr>
          <w:spacing w:val="-7"/>
          <w:sz w:val="20"/>
        </w:rPr>
        <w:t xml:space="preserve"> </w:t>
      </w:r>
      <w:r w:rsidRPr="00A456DA">
        <w:rPr>
          <w:spacing w:val="-2"/>
          <w:sz w:val="20"/>
        </w:rPr>
        <w:t>výhodu</w:t>
      </w:r>
      <w:r w:rsidR="00E0693E">
        <w:rPr>
          <w:spacing w:val="-2"/>
          <w:sz w:val="20"/>
        </w:rPr>
        <w:t>,</w:t>
      </w:r>
    </w:p>
    <w:p w14:paraId="3DABFB98" w14:textId="09C6FB1B" w:rsidR="00037B27" w:rsidRPr="00A456DA" w:rsidRDefault="0043325B" w:rsidP="00AA204D">
      <w:pPr>
        <w:pStyle w:val="Odstavecseseznamem"/>
        <w:numPr>
          <w:ilvl w:val="0"/>
          <w:numId w:val="18"/>
        </w:numPr>
        <w:tabs>
          <w:tab w:val="left" w:pos="967"/>
        </w:tabs>
        <w:spacing w:line="233" w:lineRule="exact"/>
        <w:ind w:left="1080"/>
        <w:rPr>
          <w:sz w:val="20"/>
        </w:rPr>
      </w:pPr>
      <w:r w:rsidRPr="00A456DA">
        <w:rPr>
          <w:sz w:val="20"/>
        </w:rPr>
        <w:t>úplata</w:t>
      </w:r>
      <w:r w:rsidRPr="00A456DA">
        <w:rPr>
          <w:spacing w:val="-6"/>
          <w:sz w:val="20"/>
        </w:rPr>
        <w:t xml:space="preserve"> </w:t>
      </w:r>
      <w:r w:rsidRPr="00A456DA">
        <w:rPr>
          <w:sz w:val="20"/>
        </w:rPr>
        <w:t>za</w:t>
      </w:r>
      <w:r w:rsidRPr="00A456DA">
        <w:rPr>
          <w:spacing w:val="-4"/>
          <w:sz w:val="20"/>
        </w:rPr>
        <w:t xml:space="preserve"> </w:t>
      </w:r>
      <w:r w:rsidRPr="00A456DA">
        <w:rPr>
          <w:sz w:val="20"/>
        </w:rPr>
        <w:t>plnění</w:t>
      </w:r>
      <w:r w:rsidRPr="00A456DA">
        <w:rPr>
          <w:spacing w:val="-6"/>
          <w:sz w:val="20"/>
        </w:rPr>
        <w:t xml:space="preserve"> </w:t>
      </w:r>
      <w:r w:rsidRPr="00A456DA">
        <w:rPr>
          <w:sz w:val="20"/>
        </w:rPr>
        <w:t>dle</w:t>
      </w:r>
      <w:r w:rsidRPr="00A456DA">
        <w:rPr>
          <w:spacing w:val="-6"/>
          <w:sz w:val="20"/>
        </w:rPr>
        <w:t xml:space="preserve"> </w:t>
      </w:r>
      <w:r w:rsidRPr="00A456DA">
        <w:rPr>
          <w:sz w:val="20"/>
        </w:rPr>
        <w:t>této</w:t>
      </w:r>
      <w:r w:rsidRPr="00A456DA">
        <w:rPr>
          <w:spacing w:val="-7"/>
          <w:sz w:val="20"/>
        </w:rPr>
        <w:t xml:space="preserve"> </w:t>
      </w:r>
      <w:r w:rsidRPr="00A456DA">
        <w:rPr>
          <w:sz w:val="20"/>
        </w:rPr>
        <w:t>faktury</w:t>
      </w:r>
      <w:r w:rsidRPr="00A456DA">
        <w:rPr>
          <w:spacing w:val="-9"/>
          <w:sz w:val="20"/>
        </w:rPr>
        <w:t xml:space="preserve"> </w:t>
      </w:r>
      <w:r w:rsidRPr="00A456DA">
        <w:rPr>
          <w:sz w:val="20"/>
        </w:rPr>
        <w:t>není</w:t>
      </w:r>
      <w:r w:rsidRPr="00A456DA">
        <w:rPr>
          <w:spacing w:val="-4"/>
          <w:sz w:val="20"/>
        </w:rPr>
        <w:t xml:space="preserve"> </w:t>
      </w:r>
      <w:r w:rsidRPr="00A456DA">
        <w:rPr>
          <w:sz w:val="20"/>
        </w:rPr>
        <w:t>odchylná</w:t>
      </w:r>
      <w:r w:rsidRPr="00A456DA">
        <w:rPr>
          <w:spacing w:val="-5"/>
          <w:sz w:val="20"/>
        </w:rPr>
        <w:t xml:space="preserve"> </w:t>
      </w:r>
      <w:r w:rsidRPr="00A456DA">
        <w:rPr>
          <w:sz w:val="20"/>
        </w:rPr>
        <w:t>od</w:t>
      </w:r>
      <w:r w:rsidRPr="00A456DA">
        <w:rPr>
          <w:spacing w:val="-6"/>
          <w:sz w:val="20"/>
        </w:rPr>
        <w:t xml:space="preserve"> </w:t>
      </w:r>
      <w:r w:rsidRPr="00A456DA">
        <w:rPr>
          <w:sz w:val="20"/>
        </w:rPr>
        <w:t>obvyklé</w:t>
      </w:r>
      <w:r w:rsidRPr="00A456DA">
        <w:rPr>
          <w:spacing w:val="-6"/>
          <w:sz w:val="20"/>
        </w:rPr>
        <w:t xml:space="preserve"> </w:t>
      </w:r>
      <w:r w:rsidRPr="00A456DA">
        <w:rPr>
          <w:spacing w:val="-2"/>
          <w:sz w:val="20"/>
        </w:rPr>
        <w:t>ceny,</w:t>
      </w:r>
    </w:p>
    <w:p w14:paraId="09DFD35C" w14:textId="4E1AACED" w:rsidR="00037B27" w:rsidRPr="00A456DA" w:rsidRDefault="0043325B" w:rsidP="00AA204D">
      <w:pPr>
        <w:pStyle w:val="Odstavecseseznamem"/>
        <w:numPr>
          <w:ilvl w:val="0"/>
          <w:numId w:val="18"/>
        </w:numPr>
        <w:tabs>
          <w:tab w:val="left" w:pos="967"/>
        </w:tabs>
        <w:spacing w:line="232" w:lineRule="exact"/>
        <w:ind w:left="1080"/>
        <w:rPr>
          <w:sz w:val="20"/>
        </w:rPr>
      </w:pPr>
      <w:r w:rsidRPr="00A456DA">
        <w:rPr>
          <w:sz w:val="20"/>
        </w:rPr>
        <w:t>úplata</w:t>
      </w:r>
      <w:r w:rsidRPr="00A456DA">
        <w:rPr>
          <w:spacing w:val="36"/>
          <w:sz w:val="20"/>
        </w:rPr>
        <w:t xml:space="preserve"> </w:t>
      </w:r>
      <w:r w:rsidRPr="00A456DA">
        <w:rPr>
          <w:sz w:val="20"/>
        </w:rPr>
        <w:t>za</w:t>
      </w:r>
      <w:r w:rsidRPr="00A456DA">
        <w:rPr>
          <w:spacing w:val="36"/>
          <w:sz w:val="20"/>
        </w:rPr>
        <w:t xml:space="preserve"> </w:t>
      </w:r>
      <w:r w:rsidRPr="00A456DA">
        <w:rPr>
          <w:sz w:val="20"/>
        </w:rPr>
        <w:t>plnění</w:t>
      </w:r>
      <w:r w:rsidRPr="00A456DA">
        <w:rPr>
          <w:spacing w:val="35"/>
          <w:sz w:val="20"/>
        </w:rPr>
        <w:t xml:space="preserve"> </w:t>
      </w:r>
      <w:r w:rsidRPr="00A456DA">
        <w:rPr>
          <w:sz w:val="20"/>
        </w:rPr>
        <w:t>dle</w:t>
      </w:r>
      <w:r w:rsidRPr="00A456DA">
        <w:rPr>
          <w:spacing w:val="36"/>
          <w:sz w:val="20"/>
        </w:rPr>
        <w:t xml:space="preserve"> </w:t>
      </w:r>
      <w:r w:rsidRPr="00A456DA">
        <w:rPr>
          <w:sz w:val="20"/>
        </w:rPr>
        <w:t>této</w:t>
      </w:r>
      <w:r w:rsidRPr="00A456DA">
        <w:rPr>
          <w:spacing w:val="35"/>
          <w:sz w:val="20"/>
        </w:rPr>
        <w:t xml:space="preserve"> </w:t>
      </w:r>
      <w:r w:rsidRPr="00A456DA">
        <w:rPr>
          <w:sz w:val="20"/>
        </w:rPr>
        <w:t>faktury</w:t>
      </w:r>
      <w:r w:rsidRPr="00A456DA">
        <w:rPr>
          <w:spacing w:val="30"/>
          <w:sz w:val="20"/>
        </w:rPr>
        <w:t xml:space="preserve"> </w:t>
      </w:r>
      <w:r w:rsidRPr="00A456DA">
        <w:rPr>
          <w:sz w:val="20"/>
        </w:rPr>
        <w:t>nebude</w:t>
      </w:r>
      <w:r w:rsidRPr="00A456DA">
        <w:rPr>
          <w:spacing w:val="35"/>
          <w:sz w:val="20"/>
        </w:rPr>
        <w:t xml:space="preserve"> </w:t>
      </w:r>
      <w:r w:rsidRPr="00A456DA">
        <w:rPr>
          <w:sz w:val="20"/>
        </w:rPr>
        <w:t>poskytnuta</w:t>
      </w:r>
      <w:r w:rsidRPr="00A456DA">
        <w:rPr>
          <w:spacing w:val="40"/>
          <w:sz w:val="20"/>
        </w:rPr>
        <w:t xml:space="preserve"> </w:t>
      </w:r>
      <w:r w:rsidRPr="00A456DA">
        <w:rPr>
          <w:sz w:val="20"/>
        </w:rPr>
        <w:t>zcela</w:t>
      </w:r>
      <w:r w:rsidRPr="00A456DA">
        <w:rPr>
          <w:spacing w:val="38"/>
          <w:sz w:val="20"/>
        </w:rPr>
        <w:t xml:space="preserve"> </w:t>
      </w:r>
      <w:r w:rsidRPr="00A456DA">
        <w:rPr>
          <w:sz w:val="20"/>
        </w:rPr>
        <w:t>nebo</w:t>
      </w:r>
      <w:r w:rsidRPr="00A456DA">
        <w:rPr>
          <w:spacing w:val="37"/>
          <w:sz w:val="20"/>
        </w:rPr>
        <w:t xml:space="preserve"> </w:t>
      </w:r>
      <w:r w:rsidRPr="00A456DA">
        <w:rPr>
          <w:sz w:val="20"/>
        </w:rPr>
        <w:t>zčásti</w:t>
      </w:r>
      <w:r w:rsidRPr="00A456DA">
        <w:rPr>
          <w:spacing w:val="34"/>
          <w:sz w:val="20"/>
        </w:rPr>
        <w:t xml:space="preserve"> </w:t>
      </w:r>
      <w:r w:rsidRPr="00A456DA">
        <w:rPr>
          <w:sz w:val="20"/>
        </w:rPr>
        <w:t>bezhotovostním</w:t>
      </w:r>
      <w:r w:rsidRPr="00A456DA">
        <w:rPr>
          <w:spacing w:val="39"/>
          <w:sz w:val="20"/>
        </w:rPr>
        <w:t xml:space="preserve"> </w:t>
      </w:r>
      <w:r w:rsidRPr="00A456DA">
        <w:rPr>
          <w:spacing w:val="-2"/>
          <w:sz w:val="20"/>
        </w:rPr>
        <w:t>převodem</w:t>
      </w:r>
    </w:p>
    <w:p w14:paraId="6ABC1B6E" w14:textId="20FBA1E1" w:rsidR="00037B27" w:rsidRDefault="0043325B" w:rsidP="00A456DA">
      <w:pPr>
        <w:pStyle w:val="Zkladntext"/>
        <w:spacing w:line="223" w:lineRule="exact"/>
        <w:ind w:left="1328"/>
      </w:pPr>
      <w:r>
        <w:t>na</w:t>
      </w:r>
      <w:r>
        <w:rPr>
          <w:spacing w:val="-8"/>
        </w:rPr>
        <w:t xml:space="preserve"> </w:t>
      </w:r>
      <w:r>
        <w:t>účet</w:t>
      </w:r>
      <w:r>
        <w:rPr>
          <w:spacing w:val="-6"/>
        </w:rPr>
        <w:t xml:space="preserve"> </w:t>
      </w:r>
      <w:r>
        <w:t>vedený</w:t>
      </w:r>
      <w:r>
        <w:rPr>
          <w:spacing w:val="-8"/>
        </w:rPr>
        <w:t xml:space="preserve"> </w:t>
      </w:r>
      <w:r>
        <w:t>poskytovatelem</w:t>
      </w:r>
      <w:r>
        <w:rPr>
          <w:spacing w:val="-4"/>
        </w:rPr>
        <w:t xml:space="preserve"> </w:t>
      </w:r>
      <w:r>
        <w:t>platebních</w:t>
      </w:r>
      <w:r>
        <w:rPr>
          <w:spacing w:val="-6"/>
        </w:rPr>
        <w:t xml:space="preserve"> </w:t>
      </w:r>
      <w:r>
        <w:t>služeb</w:t>
      </w:r>
      <w:r>
        <w:rPr>
          <w:spacing w:val="-6"/>
        </w:rPr>
        <w:t xml:space="preserve"> </w:t>
      </w:r>
      <w:r>
        <w:t>mimo</w:t>
      </w:r>
      <w:r>
        <w:rPr>
          <w:spacing w:val="-8"/>
        </w:rPr>
        <w:t xml:space="preserve"> </w:t>
      </w:r>
      <w:r>
        <w:rPr>
          <w:spacing w:val="-2"/>
        </w:rPr>
        <w:t>tuzemsko,</w:t>
      </w:r>
    </w:p>
    <w:p w14:paraId="4D752ED7" w14:textId="6F0735CE" w:rsidR="00037B27" w:rsidRPr="00A456DA" w:rsidRDefault="0043325B" w:rsidP="00AA204D">
      <w:pPr>
        <w:pStyle w:val="Odstavecseseznamem"/>
        <w:numPr>
          <w:ilvl w:val="0"/>
          <w:numId w:val="18"/>
        </w:numPr>
        <w:tabs>
          <w:tab w:val="left" w:pos="967"/>
        </w:tabs>
        <w:spacing w:line="239" w:lineRule="exact"/>
        <w:ind w:left="1080"/>
        <w:rPr>
          <w:sz w:val="20"/>
        </w:rPr>
      </w:pPr>
      <w:r w:rsidRPr="00A456DA">
        <w:rPr>
          <w:sz w:val="20"/>
        </w:rPr>
        <w:t>nebude</w:t>
      </w:r>
      <w:r w:rsidRPr="00A456DA">
        <w:rPr>
          <w:spacing w:val="-14"/>
          <w:sz w:val="20"/>
        </w:rPr>
        <w:t xml:space="preserve"> </w:t>
      </w:r>
      <w:r w:rsidRPr="00A456DA">
        <w:rPr>
          <w:sz w:val="20"/>
        </w:rPr>
        <w:t>nespolehlivým</w:t>
      </w:r>
      <w:r w:rsidRPr="00A456DA">
        <w:rPr>
          <w:spacing w:val="-13"/>
          <w:sz w:val="20"/>
        </w:rPr>
        <w:t xml:space="preserve"> </w:t>
      </w:r>
      <w:r w:rsidRPr="00A456DA">
        <w:rPr>
          <w:spacing w:val="-2"/>
          <w:sz w:val="20"/>
        </w:rPr>
        <w:t>plátcem,</w:t>
      </w:r>
    </w:p>
    <w:p w14:paraId="2392CCD1" w14:textId="3F88920D" w:rsidR="00037B27" w:rsidRPr="00A456DA" w:rsidRDefault="0043325B" w:rsidP="00AA204D">
      <w:pPr>
        <w:pStyle w:val="Odstavecseseznamem"/>
        <w:numPr>
          <w:ilvl w:val="0"/>
          <w:numId w:val="18"/>
        </w:numPr>
        <w:tabs>
          <w:tab w:val="left" w:pos="967"/>
        </w:tabs>
        <w:spacing w:line="233" w:lineRule="exact"/>
        <w:ind w:left="1080"/>
        <w:rPr>
          <w:sz w:val="20"/>
        </w:rPr>
      </w:pPr>
      <w:r w:rsidRPr="00A456DA">
        <w:rPr>
          <w:sz w:val="20"/>
        </w:rPr>
        <w:lastRenderedPageBreak/>
        <w:t>bude</w:t>
      </w:r>
      <w:r w:rsidRPr="00A456DA">
        <w:rPr>
          <w:spacing w:val="-6"/>
          <w:sz w:val="20"/>
        </w:rPr>
        <w:t xml:space="preserve"> </w:t>
      </w:r>
      <w:r w:rsidRPr="00A456DA">
        <w:rPr>
          <w:sz w:val="20"/>
        </w:rPr>
        <w:t>mít</w:t>
      </w:r>
      <w:r w:rsidRPr="00A456DA">
        <w:rPr>
          <w:spacing w:val="-7"/>
          <w:sz w:val="20"/>
        </w:rPr>
        <w:t xml:space="preserve"> </w:t>
      </w:r>
      <w:r w:rsidRPr="00A456DA">
        <w:rPr>
          <w:sz w:val="20"/>
        </w:rPr>
        <w:t>u</w:t>
      </w:r>
      <w:r w:rsidRPr="00A456DA">
        <w:rPr>
          <w:spacing w:val="-8"/>
          <w:sz w:val="20"/>
        </w:rPr>
        <w:t xml:space="preserve"> </w:t>
      </w:r>
      <w:r w:rsidRPr="00A456DA">
        <w:rPr>
          <w:sz w:val="20"/>
        </w:rPr>
        <w:t>správce</w:t>
      </w:r>
      <w:r w:rsidRPr="00A456DA">
        <w:rPr>
          <w:spacing w:val="-7"/>
          <w:sz w:val="20"/>
        </w:rPr>
        <w:t xml:space="preserve"> </w:t>
      </w:r>
      <w:r w:rsidRPr="00A456DA">
        <w:rPr>
          <w:sz w:val="20"/>
        </w:rPr>
        <w:t>daně</w:t>
      </w:r>
      <w:r w:rsidRPr="00A456DA">
        <w:rPr>
          <w:spacing w:val="-7"/>
          <w:sz w:val="20"/>
        </w:rPr>
        <w:t xml:space="preserve"> </w:t>
      </w:r>
      <w:r w:rsidRPr="00A456DA">
        <w:rPr>
          <w:sz w:val="20"/>
        </w:rPr>
        <w:t>registrován</w:t>
      </w:r>
      <w:r w:rsidRPr="00A456DA">
        <w:rPr>
          <w:spacing w:val="-6"/>
          <w:sz w:val="20"/>
        </w:rPr>
        <w:t xml:space="preserve"> </w:t>
      </w:r>
      <w:r w:rsidRPr="00A456DA">
        <w:rPr>
          <w:sz w:val="20"/>
        </w:rPr>
        <w:t>bankovní</w:t>
      </w:r>
      <w:r w:rsidRPr="00A456DA">
        <w:rPr>
          <w:spacing w:val="-7"/>
          <w:sz w:val="20"/>
        </w:rPr>
        <w:t xml:space="preserve"> </w:t>
      </w:r>
      <w:r w:rsidRPr="00A456DA">
        <w:rPr>
          <w:sz w:val="20"/>
        </w:rPr>
        <w:t>účet</w:t>
      </w:r>
      <w:r w:rsidRPr="00A456DA">
        <w:rPr>
          <w:spacing w:val="-5"/>
          <w:sz w:val="20"/>
        </w:rPr>
        <w:t xml:space="preserve"> </w:t>
      </w:r>
      <w:r w:rsidRPr="00A456DA">
        <w:rPr>
          <w:sz w:val="20"/>
        </w:rPr>
        <w:t>používaný</w:t>
      </w:r>
      <w:r w:rsidRPr="00A456DA">
        <w:rPr>
          <w:spacing w:val="-8"/>
          <w:sz w:val="20"/>
        </w:rPr>
        <w:t xml:space="preserve"> </w:t>
      </w:r>
      <w:r w:rsidRPr="00A456DA">
        <w:rPr>
          <w:sz w:val="20"/>
        </w:rPr>
        <w:t>pro</w:t>
      </w:r>
      <w:r w:rsidRPr="00A456DA">
        <w:rPr>
          <w:spacing w:val="-7"/>
          <w:sz w:val="20"/>
        </w:rPr>
        <w:t xml:space="preserve"> </w:t>
      </w:r>
      <w:r w:rsidRPr="00A456DA">
        <w:rPr>
          <w:sz w:val="20"/>
        </w:rPr>
        <w:t>ekonomickou</w:t>
      </w:r>
      <w:r w:rsidRPr="00A456DA">
        <w:rPr>
          <w:spacing w:val="-7"/>
          <w:sz w:val="20"/>
        </w:rPr>
        <w:t xml:space="preserve"> </w:t>
      </w:r>
      <w:r w:rsidRPr="00A456DA">
        <w:rPr>
          <w:spacing w:val="-2"/>
          <w:sz w:val="20"/>
        </w:rPr>
        <w:t>činnost,</w:t>
      </w:r>
    </w:p>
    <w:p w14:paraId="51C8382E" w14:textId="0FBF377F" w:rsidR="00037B27" w:rsidRDefault="0043325B" w:rsidP="00AA204D">
      <w:pPr>
        <w:pStyle w:val="Odstavecseseznamem"/>
        <w:numPr>
          <w:ilvl w:val="0"/>
          <w:numId w:val="18"/>
        </w:numPr>
        <w:tabs>
          <w:tab w:val="left" w:pos="968"/>
        </w:tabs>
        <w:spacing w:line="237" w:lineRule="auto"/>
        <w:ind w:left="1080" w:right="198"/>
        <w:rPr>
          <w:sz w:val="20"/>
        </w:rPr>
      </w:pPr>
      <w:r>
        <w:rPr>
          <w:sz w:val="20"/>
        </w:rPr>
        <w:t>souhlasí</w:t>
      </w:r>
      <w:r>
        <w:rPr>
          <w:spacing w:val="-6"/>
          <w:sz w:val="20"/>
        </w:rPr>
        <w:t xml:space="preserve"> </w:t>
      </w:r>
      <w:r>
        <w:rPr>
          <w:sz w:val="20"/>
        </w:rPr>
        <w:t>s</w:t>
      </w:r>
      <w:r>
        <w:rPr>
          <w:spacing w:val="-1"/>
          <w:sz w:val="20"/>
        </w:rPr>
        <w:t xml:space="preserve"> </w:t>
      </w:r>
      <w:r>
        <w:rPr>
          <w:sz w:val="20"/>
        </w:rPr>
        <w:t>tím,</w:t>
      </w:r>
      <w:r>
        <w:rPr>
          <w:spacing w:val="-3"/>
          <w:sz w:val="20"/>
        </w:rPr>
        <w:t xml:space="preserve"> </w:t>
      </w:r>
      <w:r>
        <w:rPr>
          <w:sz w:val="20"/>
        </w:rPr>
        <w:t>že</w:t>
      </w:r>
      <w:r>
        <w:rPr>
          <w:spacing w:val="-3"/>
          <w:sz w:val="20"/>
        </w:rPr>
        <w:t xml:space="preserve"> </w:t>
      </w:r>
      <w:r>
        <w:rPr>
          <w:sz w:val="20"/>
        </w:rPr>
        <w:t>pokud</w:t>
      </w:r>
      <w:r>
        <w:rPr>
          <w:spacing w:val="-7"/>
          <w:sz w:val="20"/>
        </w:rPr>
        <w:t xml:space="preserve"> </w:t>
      </w:r>
      <w:r>
        <w:rPr>
          <w:sz w:val="20"/>
        </w:rPr>
        <w:t>ke</w:t>
      </w:r>
      <w:r>
        <w:rPr>
          <w:spacing w:val="-6"/>
          <w:sz w:val="20"/>
        </w:rPr>
        <w:t xml:space="preserve"> </w:t>
      </w:r>
      <w:r>
        <w:rPr>
          <w:sz w:val="20"/>
        </w:rPr>
        <w:t>dni</w:t>
      </w:r>
      <w:r>
        <w:rPr>
          <w:spacing w:val="-6"/>
          <w:sz w:val="20"/>
        </w:rPr>
        <w:t xml:space="preserve"> </w:t>
      </w:r>
      <w:r>
        <w:rPr>
          <w:sz w:val="20"/>
        </w:rPr>
        <w:t>uskutečnění</w:t>
      </w:r>
      <w:r>
        <w:rPr>
          <w:spacing w:val="-3"/>
          <w:sz w:val="20"/>
        </w:rPr>
        <w:t xml:space="preserve"> </w:t>
      </w:r>
      <w:r>
        <w:rPr>
          <w:sz w:val="20"/>
        </w:rPr>
        <w:t>zdanitelného</w:t>
      </w:r>
      <w:r>
        <w:rPr>
          <w:spacing w:val="-6"/>
          <w:sz w:val="20"/>
        </w:rPr>
        <w:t xml:space="preserve"> </w:t>
      </w:r>
      <w:r>
        <w:rPr>
          <w:sz w:val="20"/>
        </w:rPr>
        <w:t>plnění</w:t>
      </w:r>
      <w:r>
        <w:rPr>
          <w:spacing w:val="-3"/>
          <w:sz w:val="20"/>
        </w:rPr>
        <w:t xml:space="preserve"> </w:t>
      </w:r>
      <w:r>
        <w:rPr>
          <w:sz w:val="20"/>
        </w:rPr>
        <w:t>nebo</w:t>
      </w:r>
      <w:r>
        <w:rPr>
          <w:spacing w:val="-6"/>
          <w:sz w:val="20"/>
        </w:rPr>
        <w:t xml:space="preserve"> </w:t>
      </w:r>
      <w:r>
        <w:rPr>
          <w:sz w:val="20"/>
        </w:rPr>
        <w:t>k</w:t>
      </w:r>
      <w:r>
        <w:rPr>
          <w:spacing w:val="-3"/>
          <w:sz w:val="20"/>
        </w:rPr>
        <w:t xml:space="preserve"> </w:t>
      </w:r>
      <w:r>
        <w:rPr>
          <w:sz w:val="20"/>
        </w:rPr>
        <w:t>okamžiku</w:t>
      </w:r>
      <w:r>
        <w:rPr>
          <w:spacing w:val="-6"/>
          <w:sz w:val="20"/>
        </w:rPr>
        <w:t xml:space="preserve"> </w:t>
      </w:r>
      <w:r>
        <w:rPr>
          <w:sz w:val="20"/>
        </w:rPr>
        <w:t>poskytnutí</w:t>
      </w:r>
      <w:r>
        <w:rPr>
          <w:spacing w:val="-3"/>
          <w:sz w:val="20"/>
        </w:rPr>
        <w:t xml:space="preserve"> </w:t>
      </w:r>
      <w:r>
        <w:rPr>
          <w:sz w:val="20"/>
        </w:rPr>
        <w:t>úplaty</w:t>
      </w:r>
      <w:r>
        <w:rPr>
          <w:spacing w:val="-8"/>
          <w:sz w:val="20"/>
        </w:rPr>
        <w:t xml:space="preserve"> </w:t>
      </w:r>
      <w:r>
        <w:rPr>
          <w:sz w:val="20"/>
        </w:rPr>
        <w:t>na plnění bude o Zhotoviteli zveřejněna správcem daně skutečnost, že Zhotovitel je nespolehlivým plátcem,</w:t>
      </w:r>
      <w:r>
        <w:rPr>
          <w:spacing w:val="-4"/>
          <w:sz w:val="20"/>
        </w:rPr>
        <w:t xml:space="preserve"> </w:t>
      </w:r>
      <w:r>
        <w:rPr>
          <w:sz w:val="20"/>
        </w:rPr>
        <w:t>uhradí</w:t>
      </w:r>
      <w:r>
        <w:rPr>
          <w:spacing w:val="-4"/>
          <w:sz w:val="20"/>
        </w:rPr>
        <w:t xml:space="preserve"> </w:t>
      </w:r>
      <w:r>
        <w:rPr>
          <w:sz w:val="20"/>
        </w:rPr>
        <w:t>Objednatel</w:t>
      </w:r>
      <w:r>
        <w:rPr>
          <w:spacing w:val="-3"/>
          <w:sz w:val="20"/>
        </w:rPr>
        <w:t xml:space="preserve"> </w:t>
      </w:r>
      <w:r>
        <w:rPr>
          <w:sz w:val="20"/>
        </w:rPr>
        <w:t>daň</w:t>
      </w:r>
      <w:r>
        <w:rPr>
          <w:spacing w:val="-2"/>
          <w:sz w:val="20"/>
        </w:rPr>
        <w:t xml:space="preserve"> </w:t>
      </w:r>
      <w:r>
        <w:rPr>
          <w:sz w:val="20"/>
        </w:rPr>
        <w:t>z</w:t>
      </w:r>
      <w:r>
        <w:rPr>
          <w:spacing w:val="-4"/>
          <w:sz w:val="20"/>
        </w:rPr>
        <w:t xml:space="preserve"> </w:t>
      </w:r>
      <w:r>
        <w:rPr>
          <w:sz w:val="20"/>
        </w:rPr>
        <w:t>přidané</w:t>
      </w:r>
      <w:r>
        <w:rPr>
          <w:spacing w:val="-4"/>
          <w:sz w:val="20"/>
        </w:rPr>
        <w:t xml:space="preserve"> </w:t>
      </w:r>
      <w:r>
        <w:rPr>
          <w:sz w:val="20"/>
        </w:rPr>
        <w:t>hodnoty</w:t>
      </w:r>
      <w:r>
        <w:rPr>
          <w:spacing w:val="-6"/>
          <w:sz w:val="20"/>
        </w:rPr>
        <w:t xml:space="preserve"> </w:t>
      </w:r>
      <w:r>
        <w:rPr>
          <w:sz w:val="20"/>
        </w:rPr>
        <w:t>z</w:t>
      </w:r>
      <w:r>
        <w:rPr>
          <w:spacing w:val="-4"/>
          <w:sz w:val="20"/>
        </w:rPr>
        <w:t xml:space="preserve"> </w:t>
      </w:r>
      <w:r>
        <w:rPr>
          <w:sz w:val="20"/>
        </w:rPr>
        <w:t>přijatého</w:t>
      </w:r>
      <w:r>
        <w:rPr>
          <w:spacing w:val="-3"/>
          <w:sz w:val="20"/>
        </w:rPr>
        <w:t xml:space="preserve"> </w:t>
      </w:r>
      <w:r>
        <w:rPr>
          <w:sz w:val="20"/>
        </w:rPr>
        <w:t>zdanitelného</w:t>
      </w:r>
      <w:r>
        <w:rPr>
          <w:spacing w:val="-2"/>
          <w:sz w:val="20"/>
        </w:rPr>
        <w:t xml:space="preserve"> </w:t>
      </w:r>
      <w:r>
        <w:rPr>
          <w:sz w:val="20"/>
        </w:rPr>
        <w:t>plnění příslušnému</w:t>
      </w:r>
      <w:r>
        <w:rPr>
          <w:spacing w:val="-4"/>
          <w:sz w:val="20"/>
        </w:rPr>
        <w:t xml:space="preserve"> </w:t>
      </w:r>
      <w:r>
        <w:rPr>
          <w:sz w:val="20"/>
        </w:rPr>
        <w:t xml:space="preserve">správci </w:t>
      </w:r>
      <w:r>
        <w:rPr>
          <w:spacing w:val="-2"/>
          <w:sz w:val="20"/>
        </w:rPr>
        <w:t>daně,</w:t>
      </w:r>
    </w:p>
    <w:p w14:paraId="092016C7" w14:textId="39E5A54E" w:rsidR="00037B27" w:rsidRDefault="0043325B" w:rsidP="00AA204D">
      <w:pPr>
        <w:pStyle w:val="Odstavecseseznamem"/>
        <w:numPr>
          <w:ilvl w:val="0"/>
          <w:numId w:val="18"/>
        </w:numPr>
        <w:tabs>
          <w:tab w:val="left" w:pos="968"/>
        </w:tabs>
        <w:spacing w:line="237" w:lineRule="auto"/>
        <w:ind w:left="1080" w:right="195"/>
        <w:rPr>
          <w:sz w:val="20"/>
        </w:rPr>
      </w:pPr>
      <w:r>
        <w:rPr>
          <w:sz w:val="20"/>
        </w:rPr>
        <w:t>souhlasí</w:t>
      </w:r>
      <w:r>
        <w:rPr>
          <w:spacing w:val="-5"/>
          <w:sz w:val="20"/>
        </w:rPr>
        <w:t xml:space="preserve"> </w:t>
      </w:r>
      <w:r>
        <w:rPr>
          <w:sz w:val="20"/>
        </w:rPr>
        <w:t>s tím,</w:t>
      </w:r>
      <w:r>
        <w:rPr>
          <w:spacing w:val="-2"/>
          <w:sz w:val="20"/>
        </w:rPr>
        <w:t xml:space="preserve"> </w:t>
      </w:r>
      <w:r>
        <w:rPr>
          <w:sz w:val="20"/>
        </w:rPr>
        <w:t>že</w:t>
      </w:r>
      <w:r>
        <w:rPr>
          <w:spacing w:val="-2"/>
          <w:sz w:val="20"/>
        </w:rPr>
        <w:t xml:space="preserve"> </w:t>
      </w:r>
      <w:r>
        <w:rPr>
          <w:sz w:val="20"/>
        </w:rPr>
        <w:t>pokud</w:t>
      </w:r>
      <w:r>
        <w:rPr>
          <w:spacing w:val="-6"/>
          <w:sz w:val="20"/>
        </w:rPr>
        <w:t xml:space="preserve"> </w:t>
      </w:r>
      <w:r>
        <w:rPr>
          <w:sz w:val="20"/>
        </w:rPr>
        <w:t>ke</w:t>
      </w:r>
      <w:r>
        <w:rPr>
          <w:spacing w:val="-5"/>
          <w:sz w:val="20"/>
        </w:rPr>
        <w:t xml:space="preserve"> </w:t>
      </w:r>
      <w:r>
        <w:rPr>
          <w:sz w:val="20"/>
        </w:rPr>
        <w:t>dni</w:t>
      </w:r>
      <w:r>
        <w:rPr>
          <w:spacing w:val="-5"/>
          <w:sz w:val="20"/>
        </w:rPr>
        <w:t xml:space="preserve"> </w:t>
      </w:r>
      <w:r>
        <w:rPr>
          <w:sz w:val="20"/>
        </w:rPr>
        <w:t>uskutečnění</w:t>
      </w:r>
      <w:r>
        <w:rPr>
          <w:spacing w:val="-2"/>
          <w:sz w:val="20"/>
        </w:rPr>
        <w:t xml:space="preserve"> </w:t>
      </w:r>
      <w:r>
        <w:rPr>
          <w:sz w:val="20"/>
        </w:rPr>
        <w:t>zdanitelného</w:t>
      </w:r>
      <w:r>
        <w:rPr>
          <w:spacing w:val="-5"/>
          <w:sz w:val="20"/>
        </w:rPr>
        <w:t xml:space="preserve"> </w:t>
      </w:r>
      <w:r>
        <w:rPr>
          <w:sz w:val="20"/>
        </w:rPr>
        <w:t>plnění</w:t>
      </w:r>
      <w:r>
        <w:rPr>
          <w:spacing w:val="-2"/>
          <w:sz w:val="20"/>
        </w:rPr>
        <w:t xml:space="preserve"> </w:t>
      </w:r>
      <w:r>
        <w:rPr>
          <w:sz w:val="20"/>
        </w:rPr>
        <w:t>nebo</w:t>
      </w:r>
      <w:r>
        <w:rPr>
          <w:spacing w:val="-6"/>
          <w:sz w:val="20"/>
        </w:rPr>
        <w:t xml:space="preserve"> </w:t>
      </w:r>
      <w:r>
        <w:rPr>
          <w:sz w:val="20"/>
        </w:rPr>
        <w:t>k</w:t>
      </w:r>
      <w:r>
        <w:rPr>
          <w:spacing w:val="-1"/>
          <w:sz w:val="20"/>
        </w:rPr>
        <w:t xml:space="preserve"> </w:t>
      </w:r>
      <w:r>
        <w:rPr>
          <w:sz w:val="20"/>
        </w:rPr>
        <w:t>okamžiku</w:t>
      </w:r>
      <w:r>
        <w:rPr>
          <w:spacing w:val="-5"/>
          <w:sz w:val="20"/>
        </w:rPr>
        <w:t xml:space="preserve"> </w:t>
      </w:r>
      <w:r>
        <w:rPr>
          <w:sz w:val="20"/>
        </w:rPr>
        <w:t>poskytnutí</w:t>
      </w:r>
      <w:r>
        <w:rPr>
          <w:spacing w:val="-2"/>
          <w:sz w:val="20"/>
        </w:rPr>
        <w:t xml:space="preserve"> </w:t>
      </w:r>
      <w:r>
        <w:rPr>
          <w:sz w:val="20"/>
        </w:rPr>
        <w:t>úplaty</w:t>
      </w:r>
      <w:r>
        <w:rPr>
          <w:spacing w:val="-9"/>
          <w:sz w:val="20"/>
        </w:rPr>
        <w:t xml:space="preserve"> </w:t>
      </w:r>
      <w:r>
        <w:rPr>
          <w:sz w:val="20"/>
        </w:rPr>
        <w:t>na plnění</w:t>
      </w:r>
      <w:r>
        <w:rPr>
          <w:spacing w:val="-1"/>
          <w:sz w:val="20"/>
        </w:rPr>
        <w:t xml:space="preserve"> </w:t>
      </w:r>
      <w:r>
        <w:rPr>
          <w:sz w:val="20"/>
        </w:rPr>
        <w:t>bude zjištěna</w:t>
      </w:r>
      <w:r>
        <w:rPr>
          <w:spacing w:val="-3"/>
          <w:sz w:val="20"/>
        </w:rPr>
        <w:t xml:space="preserve"> </w:t>
      </w:r>
      <w:r>
        <w:rPr>
          <w:sz w:val="20"/>
        </w:rPr>
        <w:t>nesrovnalost</w:t>
      </w:r>
      <w:r>
        <w:rPr>
          <w:spacing w:val="-1"/>
          <w:sz w:val="20"/>
        </w:rPr>
        <w:t xml:space="preserve"> </w:t>
      </w:r>
      <w:r>
        <w:rPr>
          <w:sz w:val="20"/>
        </w:rPr>
        <w:t>v</w:t>
      </w:r>
      <w:r>
        <w:rPr>
          <w:spacing w:val="-5"/>
          <w:sz w:val="20"/>
        </w:rPr>
        <w:t xml:space="preserve"> </w:t>
      </w:r>
      <w:r>
        <w:rPr>
          <w:sz w:val="20"/>
        </w:rPr>
        <w:t>registraci bankovního</w:t>
      </w:r>
      <w:r>
        <w:rPr>
          <w:spacing w:val="-3"/>
          <w:sz w:val="20"/>
        </w:rPr>
        <w:t xml:space="preserve"> </w:t>
      </w:r>
      <w:r>
        <w:rPr>
          <w:sz w:val="20"/>
        </w:rPr>
        <w:t>účtu</w:t>
      </w:r>
      <w:r>
        <w:rPr>
          <w:spacing w:val="-2"/>
          <w:sz w:val="20"/>
        </w:rPr>
        <w:t xml:space="preserve"> </w:t>
      </w:r>
      <w:r>
        <w:rPr>
          <w:sz w:val="20"/>
        </w:rPr>
        <w:t>Zhotovitele</w:t>
      </w:r>
      <w:r>
        <w:rPr>
          <w:spacing w:val="-2"/>
          <w:sz w:val="20"/>
        </w:rPr>
        <w:t xml:space="preserve"> </w:t>
      </w:r>
      <w:r>
        <w:rPr>
          <w:sz w:val="20"/>
        </w:rPr>
        <w:t>určeného</w:t>
      </w:r>
      <w:r>
        <w:rPr>
          <w:spacing w:val="-3"/>
          <w:sz w:val="20"/>
        </w:rPr>
        <w:t xml:space="preserve"> </w:t>
      </w:r>
      <w:r>
        <w:rPr>
          <w:sz w:val="20"/>
        </w:rPr>
        <w:t>pro ekonomickou činnost správcem daně, uhradí Objednatel daň z</w:t>
      </w:r>
      <w:r>
        <w:rPr>
          <w:spacing w:val="-2"/>
          <w:sz w:val="20"/>
        </w:rPr>
        <w:t xml:space="preserve"> </w:t>
      </w:r>
      <w:r>
        <w:rPr>
          <w:sz w:val="20"/>
        </w:rPr>
        <w:t>přidané hodnoty z</w:t>
      </w:r>
      <w:r>
        <w:rPr>
          <w:spacing w:val="-2"/>
          <w:sz w:val="20"/>
        </w:rPr>
        <w:t xml:space="preserve"> </w:t>
      </w:r>
      <w:r>
        <w:rPr>
          <w:sz w:val="20"/>
        </w:rPr>
        <w:t>přijatého zdanitelného plnění příslušnému správci daně.</w:t>
      </w:r>
    </w:p>
    <w:p w14:paraId="327BAE6A" w14:textId="42753B8B" w:rsidR="001C58E3" w:rsidRDefault="0043325B" w:rsidP="00AA204D">
      <w:pPr>
        <w:pStyle w:val="Odstavecseseznamem"/>
        <w:numPr>
          <w:ilvl w:val="0"/>
          <w:numId w:val="12"/>
        </w:numPr>
        <w:tabs>
          <w:tab w:val="left" w:pos="698"/>
          <w:tab w:val="left" w:pos="700"/>
        </w:tabs>
        <w:spacing w:before="109"/>
        <w:ind w:right="197"/>
        <w:rPr>
          <w:sz w:val="20"/>
        </w:rPr>
      </w:pPr>
      <w:r>
        <w:rPr>
          <w:sz w:val="20"/>
        </w:rPr>
        <w:t xml:space="preserve">Splatnost faktur je </w:t>
      </w:r>
      <w:r w:rsidR="00B113E5">
        <w:rPr>
          <w:b/>
          <w:sz w:val="20"/>
        </w:rPr>
        <w:t>21</w:t>
      </w:r>
      <w:r>
        <w:rPr>
          <w:b/>
          <w:sz w:val="20"/>
        </w:rPr>
        <w:t xml:space="preserve"> dnů </w:t>
      </w:r>
      <w:r>
        <w:rPr>
          <w:sz w:val="20"/>
        </w:rPr>
        <w:t xml:space="preserve">od data jejich doručení Objednateli. </w:t>
      </w:r>
      <w:r w:rsidR="001C58E3">
        <w:rPr>
          <w:sz w:val="20"/>
        </w:rPr>
        <w:t>Faktura</w:t>
      </w:r>
      <w:r w:rsidR="001C58E3">
        <w:rPr>
          <w:spacing w:val="-8"/>
          <w:sz w:val="20"/>
        </w:rPr>
        <w:t xml:space="preserve"> </w:t>
      </w:r>
      <w:r w:rsidR="001C58E3">
        <w:rPr>
          <w:sz w:val="20"/>
        </w:rPr>
        <w:t>se</w:t>
      </w:r>
      <w:r w:rsidR="001C58E3">
        <w:rPr>
          <w:spacing w:val="-10"/>
          <w:sz w:val="20"/>
        </w:rPr>
        <w:t xml:space="preserve"> </w:t>
      </w:r>
      <w:r w:rsidR="001C58E3">
        <w:rPr>
          <w:sz w:val="20"/>
        </w:rPr>
        <w:t>považuje</w:t>
      </w:r>
      <w:r w:rsidR="001C58E3">
        <w:rPr>
          <w:spacing w:val="-6"/>
          <w:sz w:val="20"/>
        </w:rPr>
        <w:t xml:space="preserve"> </w:t>
      </w:r>
      <w:r w:rsidR="001C58E3">
        <w:rPr>
          <w:sz w:val="20"/>
        </w:rPr>
        <w:t>za</w:t>
      </w:r>
      <w:r w:rsidR="001C58E3">
        <w:rPr>
          <w:spacing w:val="-9"/>
          <w:sz w:val="20"/>
        </w:rPr>
        <w:t xml:space="preserve"> </w:t>
      </w:r>
      <w:r w:rsidR="001C58E3">
        <w:rPr>
          <w:sz w:val="20"/>
        </w:rPr>
        <w:t>uhrazenou</w:t>
      </w:r>
      <w:r w:rsidR="001C58E3">
        <w:rPr>
          <w:spacing w:val="-9"/>
          <w:sz w:val="20"/>
        </w:rPr>
        <w:t xml:space="preserve"> </w:t>
      </w:r>
      <w:r w:rsidR="001C58E3">
        <w:rPr>
          <w:sz w:val="20"/>
        </w:rPr>
        <w:t>okamžikem</w:t>
      </w:r>
      <w:r w:rsidR="001C58E3">
        <w:rPr>
          <w:spacing w:val="-5"/>
          <w:sz w:val="20"/>
        </w:rPr>
        <w:t xml:space="preserve"> </w:t>
      </w:r>
      <w:r w:rsidR="001C58E3">
        <w:rPr>
          <w:sz w:val="20"/>
        </w:rPr>
        <w:t>odepsání</w:t>
      </w:r>
      <w:r w:rsidR="001C58E3">
        <w:rPr>
          <w:spacing w:val="-9"/>
          <w:sz w:val="20"/>
        </w:rPr>
        <w:t xml:space="preserve"> </w:t>
      </w:r>
      <w:r w:rsidR="001C58E3">
        <w:rPr>
          <w:sz w:val="20"/>
        </w:rPr>
        <w:t>fakturované</w:t>
      </w:r>
      <w:r w:rsidR="001C58E3">
        <w:rPr>
          <w:spacing w:val="-9"/>
          <w:sz w:val="20"/>
        </w:rPr>
        <w:t xml:space="preserve"> </w:t>
      </w:r>
      <w:r w:rsidR="001C58E3">
        <w:rPr>
          <w:sz w:val="20"/>
        </w:rPr>
        <w:t>částky</w:t>
      </w:r>
      <w:r w:rsidR="001C58E3">
        <w:rPr>
          <w:spacing w:val="-12"/>
          <w:sz w:val="20"/>
        </w:rPr>
        <w:t xml:space="preserve"> </w:t>
      </w:r>
      <w:r w:rsidR="001C58E3">
        <w:rPr>
          <w:sz w:val="20"/>
        </w:rPr>
        <w:t>z účtu Objednatele ve prospěch účtu Zhotovitele.</w:t>
      </w:r>
    </w:p>
    <w:p w14:paraId="49059E36" w14:textId="04EDB4E6" w:rsidR="00B13F2B" w:rsidRPr="00F95B76" w:rsidRDefault="00B13F2B" w:rsidP="00AA204D">
      <w:pPr>
        <w:pStyle w:val="Odstavecseseznamem"/>
        <w:numPr>
          <w:ilvl w:val="0"/>
          <w:numId w:val="12"/>
        </w:numPr>
        <w:tabs>
          <w:tab w:val="left" w:pos="698"/>
          <w:tab w:val="left" w:pos="700"/>
        </w:tabs>
        <w:spacing w:before="109" w:after="240"/>
        <w:ind w:right="197"/>
        <w:rPr>
          <w:sz w:val="20"/>
        </w:rPr>
      </w:pPr>
      <w:r w:rsidRPr="00F95B76">
        <w:rPr>
          <w:sz w:val="20"/>
        </w:rPr>
        <w:t xml:space="preserve">Veškeré daňové doklady (faktury) vystavené zhotovitelem podle této smlouvy bude zhotovitel v jednom vyhotovení zasílat objednateli do jeho datové schránky, případně na e-mailovou adresu </w:t>
      </w:r>
      <w:hyperlink r:id="rId11">
        <w:r w:rsidR="00162107" w:rsidRPr="00162107">
          <w:rPr>
            <w:rStyle w:val="Hypertextovodkaz"/>
            <w:sz w:val="20"/>
            <w:szCs w:val="20"/>
          </w:rPr>
          <w:t>fakturace@zlinskykraj.cz</w:t>
        </w:r>
      </w:hyperlink>
      <w:r w:rsidR="00162107">
        <w:t xml:space="preserve"> </w:t>
      </w:r>
      <w:r w:rsidRPr="00F95B76">
        <w:rPr>
          <w:sz w:val="20"/>
        </w:rPr>
        <w:t>jejich splatnost bude činit dvacet jedna (21) kalendářních dní ode dne jejich doručení objednateli</w:t>
      </w:r>
      <w:r>
        <w:rPr>
          <w:sz w:val="20"/>
        </w:rPr>
        <w:t>.</w:t>
      </w:r>
    </w:p>
    <w:p w14:paraId="609BF8EB" w14:textId="7F0C1AA0" w:rsidR="00037B27" w:rsidRDefault="0043325B" w:rsidP="00AA204D">
      <w:pPr>
        <w:pStyle w:val="Odstavecseseznamem"/>
        <w:numPr>
          <w:ilvl w:val="0"/>
          <w:numId w:val="12"/>
        </w:numPr>
        <w:tabs>
          <w:tab w:val="left" w:pos="698"/>
          <w:tab w:val="left" w:pos="700"/>
        </w:tabs>
        <w:ind w:right="199"/>
        <w:rPr>
          <w:sz w:val="20"/>
        </w:rPr>
      </w:pPr>
      <w:r>
        <w:rPr>
          <w:sz w:val="20"/>
        </w:rPr>
        <w:t>Faktura, která neobsahuje veškeré náležitosti dle zákona o dani z</w:t>
      </w:r>
      <w:r>
        <w:rPr>
          <w:spacing w:val="-3"/>
          <w:sz w:val="20"/>
        </w:rPr>
        <w:t xml:space="preserve"> </w:t>
      </w:r>
      <w:r>
        <w:rPr>
          <w:sz w:val="20"/>
        </w:rPr>
        <w:t>přidané hodnoty nebo dle této smlouvy (včetně příloh) bude Objednatelem vrácena Zhotoviteli</w:t>
      </w:r>
      <w:r>
        <w:rPr>
          <w:spacing w:val="-14"/>
          <w:sz w:val="20"/>
        </w:rPr>
        <w:t xml:space="preserve"> </w:t>
      </w:r>
      <w:r>
        <w:rPr>
          <w:sz w:val="20"/>
        </w:rPr>
        <w:t>s</w:t>
      </w:r>
      <w:r>
        <w:rPr>
          <w:spacing w:val="-14"/>
          <w:sz w:val="20"/>
        </w:rPr>
        <w:t xml:space="preserve"> </w:t>
      </w:r>
      <w:r>
        <w:rPr>
          <w:sz w:val="20"/>
        </w:rPr>
        <w:t>výzvou</w:t>
      </w:r>
      <w:r>
        <w:rPr>
          <w:spacing w:val="-14"/>
          <w:sz w:val="20"/>
        </w:rPr>
        <w:t xml:space="preserve"> </w:t>
      </w:r>
      <w:r>
        <w:rPr>
          <w:sz w:val="20"/>
        </w:rPr>
        <w:t>k</w:t>
      </w:r>
      <w:r>
        <w:rPr>
          <w:spacing w:val="-6"/>
          <w:sz w:val="20"/>
        </w:rPr>
        <w:t xml:space="preserve"> </w:t>
      </w:r>
      <w:r>
        <w:rPr>
          <w:sz w:val="20"/>
        </w:rPr>
        <w:t>opravě</w:t>
      </w:r>
      <w:r>
        <w:rPr>
          <w:spacing w:val="-13"/>
          <w:sz w:val="20"/>
        </w:rPr>
        <w:t xml:space="preserve"> </w:t>
      </w:r>
      <w:r>
        <w:rPr>
          <w:sz w:val="20"/>
        </w:rPr>
        <w:t>nebo</w:t>
      </w:r>
      <w:r>
        <w:rPr>
          <w:spacing w:val="-14"/>
          <w:sz w:val="20"/>
        </w:rPr>
        <w:t xml:space="preserve"> </w:t>
      </w:r>
      <w:r>
        <w:rPr>
          <w:sz w:val="20"/>
        </w:rPr>
        <w:t>doplnění.</w:t>
      </w:r>
      <w:r>
        <w:rPr>
          <w:spacing w:val="-14"/>
          <w:sz w:val="20"/>
        </w:rPr>
        <w:t xml:space="preserve"> </w:t>
      </w:r>
      <w:r>
        <w:rPr>
          <w:sz w:val="20"/>
        </w:rPr>
        <w:t>Od</w:t>
      </w:r>
      <w:r>
        <w:rPr>
          <w:spacing w:val="-14"/>
          <w:sz w:val="20"/>
        </w:rPr>
        <w:t xml:space="preserve"> </w:t>
      </w:r>
      <w:r>
        <w:rPr>
          <w:sz w:val="20"/>
        </w:rPr>
        <w:t>doručení</w:t>
      </w:r>
      <w:r>
        <w:rPr>
          <w:spacing w:val="-14"/>
          <w:sz w:val="20"/>
        </w:rPr>
        <w:t xml:space="preserve"> </w:t>
      </w:r>
      <w:r>
        <w:rPr>
          <w:sz w:val="20"/>
        </w:rPr>
        <w:t>opravené</w:t>
      </w:r>
      <w:r>
        <w:rPr>
          <w:spacing w:val="-14"/>
          <w:sz w:val="20"/>
        </w:rPr>
        <w:t xml:space="preserve"> </w:t>
      </w:r>
      <w:r>
        <w:rPr>
          <w:sz w:val="20"/>
        </w:rPr>
        <w:t>faktury</w:t>
      </w:r>
      <w:r>
        <w:rPr>
          <w:spacing w:val="-14"/>
          <w:sz w:val="20"/>
        </w:rPr>
        <w:t xml:space="preserve"> </w:t>
      </w:r>
      <w:r>
        <w:rPr>
          <w:sz w:val="20"/>
        </w:rPr>
        <w:t>Objednateli</w:t>
      </w:r>
      <w:r>
        <w:rPr>
          <w:spacing w:val="-14"/>
          <w:sz w:val="20"/>
        </w:rPr>
        <w:t xml:space="preserve"> </w:t>
      </w:r>
      <w:r>
        <w:rPr>
          <w:sz w:val="20"/>
        </w:rPr>
        <w:t>běží</w:t>
      </w:r>
      <w:r>
        <w:rPr>
          <w:spacing w:val="-14"/>
          <w:sz w:val="20"/>
        </w:rPr>
        <w:t xml:space="preserve"> </w:t>
      </w:r>
      <w:r>
        <w:rPr>
          <w:sz w:val="20"/>
        </w:rPr>
        <w:t>nová</w:t>
      </w:r>
      <w:r>
        <w:rPr>
          <w:spacing w:val="-13"/>
          <w:sz w:val="20"/>
        </w:rPr>
        <w:t xml:space="preserve"> </w:t>
      </w:r>
      <w:r w:rsidR="001642CC">
        <w:rPr>
          <w:sz w:val="20"/>
        </w:rPr>
        <w:t>30</w:t>
      </w:r>
      <w:r w:rsidR="001642CC">
        <w:rPr>
          <w:spacing w:val="-14"/>
          <w:sz w:val="20"/>
        </w:rPr>
        <w:t>denní</w:t>
      </w:r>
      <w:r>
        <w:rPr>
          <w:sz w:val="20"/>
        </w:rPr>
        <w:t xml:space="preserve"> lhůta splatnosti.</w:t>
      </w:r>
      <w:r w:rsidR="00756657">
        <w:rPr>
          <w:sz w:val="20"/>
        </w:rPr>
        <w:t xml:space="preserve"> </w:t>
      </w:r>
      <w:r>
        <w:rPr>
          <w:sz w:val="20"/>
        </w:rPr>
        <w:t>V</w:t>
      </w:r>
      <w:r>
        <w:rPr>
          <w:spacing w:val="-3"/>
          <w:sz w:val="20"/>
        </w:rPr>
        <w:t xml:space="preserve"> </w:t>
      </w:r>
      <w:r>
        <w:rPr>
          <w:sz w:val="20"/>
        </w:rPr>
        <w:t>případě</w:t>
      </w:r>
      <w:r>
        <w:rPr>
          <w:spacing w:val="52"/>
          <w:sz w:val="20"/>
        </w:rPr>
        <w:t xml:space="preserve"> </w:t>
      </w:r>
      <w:r>
        <w:rPr>
          <w:sz w:val="20"/>
        </w:rPr>
        <w:t>změny</w:t>
      </w:r>
      <w:r>
        <w:rPr>
          <w:spacing w:val="40"/>
          <w:sz w:val="20"/>
        </w:rPr>
        <w:t xml:space="preserve"> </w:t>
      </w:r>
      <w:r>
        <w:rPr>
          <w:sz w:val="20"/>
        </w:rPr>
        <w:t>sazby</w:t>
      </w:r>
      <w:r>
        <w:rPr>
          <w:spacing w:val="40"/>
          <w:sz w:val="20"/>
        </w:rPr>
        <w:t xml:space="preserve"> </w:t>
      </w:r>
      <w:r>
        <w:rPr>
          <w:sz w:val="20"/>
        </w:rPr>
        <w:t>DPH</w:t>
      </w:r>
      <w:r>
        <w:rPr>
          <w:spacing w:val="40"/>
          <w:sz w:val="20"/>
        </w:rPr>
        <w:t xml:space="preserve"> </w:t>
      </w:r>
      <w:r>
        <w:rPr>
          <w:sz w:val="20"/>
        </w:rPr>
        <w:t>v průběhu</w:t>
      </w:r>
      <w:r>
        <w:rPr>
          <w:spacing w:val="40"/>
          <w:sz w:val="20"/>
        </w:rPr>
        <w:t xml:space="preserve"> </w:t>
      </w:r>
      <w:r>
        <w:rPr>
          <w:sz w:val="20"/>
        </w:rPr>
        <w:t>plnění</w:t>
      </w:r>
      <w:r>
        <w:rPr>
          <w:spacing w:val="40"/>
          <w:sz w:val="20"/>
        </w:rPr>
        <w:t xml:space="preserve"> </w:t>
      </w:r>
      <w:r>
        <w:rPr>
          <w:sz w:val="20"/>
        </w:rPr>
        <w:t>není</w:t>
      </w:r>
      <w:r>
        <w:rPr>
          <w:spacing w:val="40"/>
          <w:sz w:val="20"/>
        </w:rPr>
        <w:t xml:space="preserve"> </w:t>
      </w:r>
      <w:r>
        <w:rPr>
          <w:sz w:val="20"/>
        </w:rPr>
        <w:t>nutné</w:t>
      </w:r>
      <w:r>
        <w:rPr>
          <w:spacing w:val="40"/>
          <w:sz w:val="20"/>
        </w:rPr>
        <w:t xml:space="preserve"> </w:t>
      </w:r>
      <w:r>
        <w:rPr>
          <w:sz w:val="20"/>
        </w:rPr>
        <w:t>uzavírat</w:t>
      </w:r>
      <w:r>
        <w:rPr>
          <w:spacing w:val="40"/>
          <w:sz w:val="20"/>
        </w:rPr>
        <w:t xml:space="preserve"> </w:t>
      </w:r>
      <w:r>
        <w:rPr>
          <w:sz w:val="20"/>
        </w:rPr>
        <w:t>dodatek</w:t>
      </w:r>
      <w:r>
        <w:rPr>
          <w:spacing w:val="40"/>
          <w:sz w:val="20"/>
        </w:rPr>
        <w:t xml:space="preserve"> </w:t>
      </w:r>
      <w:r>
        <w:rPr>
          <w:sz w:val="20"/>
        </w:rPr>
        <w:t>ke</w:t>
      </w:r>
      <w:r>
        <w:rPr>
          <w:spacing w:val="40"/>
          <w:sz w:val="20"/>
        </w:rPr>
        <w:t xml:space="preserve"> </w:t>
      </w:r>
      <w:r>
        <w:rPr>
          <w:sz w:val="20"/>
        </w:rPr>
        <w:t>smlouvě,</w:t>
      </w:r>
      <w:r>
        <w:rPr>
          <w:spacing w:val="40"/>
          <w:sz w:val="20"/>
        </w:rPr>
        <w:t xml:space="preserve"> </w:t>
      </w:r>
      <w:r>
        <w:rPr>
          <w:sz w:val="20"/>
        </w:rPr>
        <w:t>pouze</w:t>
      </w:r>
      <w:r>
        <w:rPr>
          <w:spacing w:val="40"/>
          <w:sz w:val="20"/>
        </w:rPr>
        <w:t xml:space="preserve"> </w:t>
      </w:r>
      <w:r>
        <w:rPr>
          <w:sz w:val="20"/>
        </w:rPr>
        <w:t>se</w:t>
      </w:r>
      <w:r>
        <w:rPr>
          <w:spacing w:val="40"/>
          <w:sz w:val="20"/>
        </w:rPr>
        <w:t xml:space="preserve"> </w:t>
      </w:r>
      <w:r>
        <w:rPr>
          <w:sz w:val="20"/>
        </w:rPr>
        <w:t>k příslušnému základu daně uvedenému v</w:t>
      </w:r>
      <w:r>
        <w:rPr>
          <w:spacing w:val="-1"/>
          <w:sz w:val="20"/>
        </w:rPr>
        <w:t xml:space="preserve"> </w:t>
      </w:r>
      <w:r>
        <w:rPr>
          <w:sz w:val="20"/>
        </w:rPr>
        <w:t>této smlouvě přičte sazba DPH účinná v době vzniku zdanitelného plnění.</w:t>
      </w:r>
    </w:p>
    <w:p w14:paraId="5AA92A42" w14:textId="77777777" w:rsidR="00037B27" w:rsidRDefault="00037B27">
      <w:pPr>
        <w:pStyle w:val="Zkladntext"/>
        <w:spacing w:before="117"/>
      </w:pPr>
    </w:p>
    <w:p w14:paraId="26C70C7B" w14:textId="77777777" w:rsidR="00037B27" w:rsidRDefault="0043325B">
      <w:pPr>
        <w:ind w:left="204" w:right="147"/>
        <w:jc w:val="center"/>
        <w:rPr>
          <w:b/>
          <w:sz w:val="20"/>
        </w:rPr>
      </w:pPr>
      <w:r>
        <w:rPr>
          <w:b/>
          <w:sz w:val="20"/>
        </w:rPr>
        <w:t>Článek</w:t>
      </w:r>
      <w:r>
        <w:rPr>
          <w:b/>
          <w:spacing w:val="-11"/>
          <w:sz w:val="20"/>
        </w:rPr>
        <w:t xml:space="preserve"> </w:t>
      </w:r>
      <w:r>
        <w:rPr>
          <w:b/>
          <w:spacing w:val="-4"/>
          <w:sz w:val="20"/>
        </w:rPr>
        <w:t>VII.</w:t>
      </w:r>
    </w:p>
    <w:p w14:paraId="61477795" w14:textId="77777777" w:rsidR="00037B27" w:rsidRDefault="35E73E63" w:rsidP="3345B8C1">
      <w:pPr>
        <w:ind w:left="200" w:right="147"/>
        <w:jc w:val="center"/>
        <w:rPr>
          <w:b/>
          <w:bCs/>
          <w:sz w:val="20"/>
          <w:szCs w:val="20"/>
        </w:rPr>
      </w:pPr>
      <w:r w:rsidRPr="3345B8C1">
        <w:rPr>
          <w:b/>
          <w:bCs/>
          <w:sz w:val="20"/>
          <w:szCs w:val="20"/>
        </w:rPr>
        <w:t>Záruka</w:t>
      </w:r>
      <w:r w:rsidRPr="3345B8C1">
        <w:rPr>
          <w:b/>
          <w:bCs/>
          <w:spacing w:val="-7"/>
          <w:sz w:val="20"/>
          <w:szCs w:val="20"/>
        </w:rPr>
        <w:t xml:space="preserve"> </w:t>
      </w:r>
      <w:r w:rsidRPr="3345B8C1">
        <w:rPr>
          <w:b/>
          <w:bCs/>
          <w:sz w:val="20"/>
          <w:szCs w:val="20"/>
        </w:rPr>
        <w:t>a</w:t>
      </w:r>
      <w:r w:rsidRPr="3345B8C1">
        <w:rPr>
          <w:b/>
          <w:bCs/>
          <w:spacing w:val="-8"/>
          <w:sz w:val="20"/>
          <w:szCs w:val="20"/>
        </w:rPr>
        <w:t xml:space="preserve"> </w:t>
      </w:r>
      <w:r w:rsidRPr="3345B8C1">
        <w:rPr>
          <w:b/>
          <w:bCs/>
          <w:sz w:val="20"/>
          <w:szCs w:val="20"/>
        </w:rPr>
        <w:t>odpovědnost</w:t>
      </w:r>
      <w:r w:rsidRPr="3345B8C1">
        <w:rPr>
          <w:b/>
          <w:bCs/>
          <w:spacing w:val="-8"/>
          <w:sz w:val="20"/>
          <w:szCs w:val="20"/>
        </w:rPr>
        <w:t xml:space="preserve"> </w:t>
      </w:r>
      <w:r w:rsidRPr="3345B8C1">
        <w:rPr>
          <w:b/>
          <w:bCs/>
          <w:sz w:val="20"/>
          <w:szCs w:val="20"/>
        </w:rPr>
        <w:t>za</w:t>
      </w:r>
      <w:r w:rsidRPr="3345B8C1">
        <w:rPr>
          <w:b/>
          <w:bCs/>
          <w:spacing w:val="-7"/>
          <w:sz w:val="20"/>
          <w:szCs w:val="20"/>
        </w:rPr>
        <w:t xml:space="preserve"> </w:t>
      </w:r>
      <w:r w:rsidRPr="3345B8C1">
        <w:rPr>
          <w:b/>
          <w:bCs/>
          <w:sz w:val="20"/>
          <w:szCs w:val="20"/>
        </w:rPr>
        <w:t>vady,</w:t>
      </w:r>
      <w:r w:rsidRPr="3345B8C1">
        <w:rPr>
          <w:b/>
          <w:bCs/>
          <w:spacing w:val="-8"/>
          <w:sz w:val="20"/>
          <w:szCs w:val="20"/>
        </w:rPr>
        <w:t xml:space="preserve"> </w:t>
      </w:r>
    </w:p>
    <w:p w14:paraId="3D3690BE" w14:textId="77777777" w:rsidR="00037B27" w:rsidRDefault="35E73E63" w:rsidP="3345B8C1">
      <w:pPr>
        <w:ind w:left="200" w:right="147"/>
        <w:jc w:val="center"/>
        <w:rPr>
          <w:b/>
          <w:bCs/>
          <w:sz w:val="20"/>
          <w:szCs w:val="20"/>
        </w:rPr>
      </w:pPr>
      <w:r w:rsidRPr="3345B8C1">
        <w:rPr>
          <w:b/>
          <w:bCs/>
          <w:sz w:val="20"/>
          <w:szCs w:val="20"/>
        </w:rPr>
        <w:t>podpora</w:t>
      </w:r>
      <w:r w:rsidRPr="3345B8C1">
        <w:rPr>
          <w:b/>
          <w:bCs/>
          <w:spacing w:val="-8"/>
          <w:sz w:val="20"/>
          <w:szCs w:val="20"/>
        </w:rPr>
        <w:t xml:space="preserve"> </w:t>
      </w:r>
      <w:r w:rsidRPr="3345B8C1">
        <w:rPr>
          <w:b/>
          <w:bCs/>
          <w:sz w:val="20"/>
          <w:szCs w:val="20"/>
        </w:rPr>
        <w:t>provozu</w:t>
      </w:r>
      <w:r w:rsidRPr="3345B8C1">
        <w:rPr>
          <w:b/>
          <w:bCs/>
          <w:spacing w:val="-7"/>
          <w:sz w:val="20"/>
          <w:szCs w:val="20"/>
        </w:rPr>
        <w:t xml:space="preserve"> </w:t>
      </w:r>
      <w:r w:rsidRPr="3345B8C1">
        <w:rPr>
          <w:b/>
          <w:bCs/>
          <w:spacing w:val="-4"/>
          <w:sz w:val="20"/>
          <w:szCs w:val="20"/>
        </w:rPr>
        <w:t>díla</w:t>
      </w:r>
    </w:p>
    <w:p w14:paraId="715B9C7E" w14:textId="28576CF5" w:rsidR="00037B27" w:rsidRDefault="0043325B" w:rsidP="0B456233">
      <w:pPr>
        <w:pStyle w:val="Odstavecseseznamem"/>
        <w:numPr>
          <w:ilvl w:val="0"/>
          <w:numId w:val="11"/>
        </w:numPr>
        <w:tabs>
          <w:tab w:val="left" w:pos="698"/>
          <w:tab w:val="left" w:pos="700"/>
        </w:tabs>
        <w:spacing w:before="123"/>
        <w:ind w:right="198"/>
        <w:rPr>
          <w:sz w:val="20"/>
          <w:szCs w:val="20"/>
        </w:rPr>
      </w:pPr>
      <w:r w:rsidRPr="0B456233">
        <w:rPr>
          <w:sz w:val="20"/>
          <w:szCs w:val="20"/>
        </w:rPr>
        <w:t>Zhotovitel</w:t>
      </w:r>
      <w:r w:rsidRPr="0B456233">
        <w:rPr>
          <w:spacing w:val="-14"/>
          <w:sz w:val="20"/>
          <w:szCs w:val="20"/>
        </w:rPr>
        <w:t xml:space="preserve"> </w:t>
      </w:r>
      <w:r w:rsidRPr="0B456233">
        <w:rPr>
          <w:sz w:val="20"/>
          <w:szCs w:val="20"/>
        </w:rPr>
        <w:t>poskytuje</w:t>
      </w:r>
      <w:r w:rsidRPr="0B456233">
        <w:rPr>
          <w:spacing w:val="-14"/>
          <w:sz w:val="20"/>
          <w:szCs w:val="20"/>
        </w:rPr>
        <w:t xml:space="preserve"> </w:t>
      </w:r>
      <w:r w:rsidRPr="0B456233">
        <w:rPr>
          <w:sz w:val="20"/>
          <w:szCs w:val="20"/>
        </w:rPr>
        <w:t>Objednateli</w:t>
      </w:r>
      <w:r w:rsidRPr="0B456233">
        <w:rPr>
          <w:spacing w:val="-14"/>
          <w:sz w:val="20"/>
          <w:szCs w:val="20"/>
        </w:rPr>
        <w:t xml:space="preserve"> </w:t>
      </w:r>
      <w:r w:rsidRPr="0B456233">
        <w:rPr>
          <w:sz w:val="20"/>
          <w:szCs w:val="20"/>
        </w:rPr>
        <w:t>záruku</w:t>
      </w:r>
      <w:r w:rsidRPr="0B456233">
        <w:rPr>
          <w:spacing w:val="-14"/>
          <w:sz w:val="20"/>
          <w:szCs w:val="20"/>
        </w:rPr>
        <w:t xml:space="preserve"> </w:t>
      </w:r>
      <w:r w:rsidRPr="0B456233">
        <w:rPr>
          <w:sz w:val="20"/>
          <w:szCs w:val="20"/>
        </w:rPr>
        <w:t>na</w:t>
      </w:r>
      <w:r w:rsidRPr="0B456233">
        <w:rPr>
          <w:spacing w:val="-14"/>
          <w:sz w:val="20"/>
          <w:szCs w:val="20"/>
        </w:rPr>
        <w:t xml:space="preserve"> </w:t>
      </w:r>
      <w:r w:rsidRPr="0B456233">
        <w:rPr>
          <w:sz w:val="20"/>
          <w:szCs w:val="20"/>
        </w:rPr>
        <w:t>vlastnosti</w:t>
      </w:r>
      <w:r w:rsidRPr="0B456233">
        <w:rPr>
          <w:spacing w:val="-14"/>
          <w:sz w:val="20"/>
          <w:szCs w:val="20"/>
        </w:rPr>
        <w:t xml:space="preserve"> </w:t>
      </w:r>
      <w:r w:rsidRPr="0B456233">
        <w:rPr>
          <w:sz w:val="20"/>
          <w:szCs w:val="20"/>
        </w:rPr>
        <w:t>a</w:t>
      </w:r>
      <w:r w:rsidRPr="0B456233">
        <w:rPr>
          <w:spacing w:val="-14"/>
          <w:sz w:val="20"/>
          <w:szCs w:val="20"/>
        </w:rPr>
        <w:t xml:space="preserve"> </w:t>
      </w:r>
      <w:r w:rsidRPr="0B456233">
        <w:rPr>
          <w:sz w:val="20"/>
          <w:szCs w:val="20"/>
        </w:rPr>
        <w:t>funkčnost</w:t>
      </w:r>
      <w:r w:rsidRPr="0B456233">
        <w:rPr>
          <w:spacing w:val="-14"/>
          <w:sz w:val="20"/>
          <w:szCs w:val="20"/>
        </w:rPr>
        <w:t xml:space="preserve"> </w:t>
      </w:r>
      <w:r w:rsidRPr="0B456233">
        <w:rPr>
          <w:sz w:val="20"/>
          <w:szCs w:val="20"/>
        </w:rPr>
        <w:t>díla</w:t>
      </w:r>
      <w:r w:rsidR="001C58E3" w:rsidRPr="0B456233">
        <w:rPr>
          <w:sz w:val="20"/>
          <w:szCs w:val="20"/>
        </w:rPr>
        <w:t xml:space="preserve">. </w:t>
      </w:r>
      <w:r w:rsidRPr="00A14884">
        <w:rPr>
          <w:b/>
          <w:sz w:val="20"/>
          <w:szCs w:val="20"/>
        </w:rPr>
        <w:t>Záruční</w:t>
      </w:r>
      <w:r w:rsidRPr="0B456233">
        <w:rPr>
          <w:sz w:val="20"/>
          <w:szCs w:val="20"/>
        </w:rPr>
        <w:t xml:space="preserve"> doba na jednotlivé části díla, komponenty, i dílo jako celek trvá a bude poskytována </w:t>
      </w:r>
      <w:r w:rsidRPr="0B456233">
        <w:rPr>
          <w:b/>
          <w:bCs/>
          <w:sz w:val="20"/>
          <w:szCs w:val="20"/>
        </w:rPr>
        <w:t>po dobu 24 měsíců</w:t>
      </w:r>
      <w:r w:rsidRPr="0B456233">
        <w:rPr>
          <w:sz w:val="20"/>
          <w:szCs w:val="20"/>
        </w:rPr>
        <w:t>. Běh záruční doby počíná dnem následujícím po dni protokolárního předání a převzetí díla.</w:t>
      </w:r>
    </w:p>
    <w:p w14:paraId="628F74F3" w14:textId="4CBE5CAE" w:rsidR="00037B27" w:rsidRDefault="0043325B" w:rsidP="00AA204D">
      <w:pPr>
        <w:pStyle w:val="Odstavecseseznamem"/>
        <w:numPr>
          <w:ilvl w:val="0"/>
          <w:numId w:val="11"/>
        </w:numPr>
        <w:tabs>
          <w:tab w:val="left" w:pos="698"/>
          <w:tab w:val="left" w:pos="700"/>
        </w:tabs>
        <w:spacing w:before="119"/>
        <w:ind w:right="200"/>
        <w:rPr>
          <w:sz w:val="20"/>
        </w:rPr>
      </w:pPr>
      <w:r>
        <w:rPr>
          <w:sz w:val="20"/>
        </w:rPr>
        <w:t>Odstraňování</w:t>
      </w:r>
      <w:r>
        <w:rPr>
          <w:spacing w:val="-3"/>
          <w:sz w:val="20"/>
        </w:rPr>
        <w:t xml:space="preserve"> </w:t>
      </w:r>
      <w:r>
        <w:rPr>
          <w:sz w:val="20"/>
        </w:rPr>
        <w:t>záručních</w:t>
      </w:r>
      <w:r>
        <w:rPr>
          <w:spacing w:val="-3"/>
          <w:sz w:val="20"/>
        </w:rPr>
        <w:t xml:space="preserve"> </w:t>
      </w:r>
      <w:r>
        <w:rPr>
          <w:sz w:val="20"/>
        </w:rPr>
        <w:t>vad</w:t>
      </w:r>
      <w:r>
        <w:rPr>
          <w:spacing w:val="-6"/>
          <w:sz w:val="20"/>
        </w:rPr>
        <w:t xml:space="preserve"> </w:t>
      </w:r>
      <w:r>
        <w:rPr>
          <w:sz w:val="20"/>
        </w:rPr>
        <w:t>a</w:t>
      </w:r>
      <w:r>
        <w:rPr>
          <w:spacing w:val="-6"/>
          <w:sz w:val="20"/>
        </w:rPr>
        <w:t xml:space="preserve"> </w:t>
      </w:r>
      <w:r>
        <w:rPr>
          <w:sz w:val="20"/>
        </w:rPr>
        <w:t>nedodělků</w:t>
      </w:r>
      <w:r>
        <w:rPr>
          <w:spacing w:val="-6"/>
          <w:sz w:val="20"/>
        </w:rPr>
        <w:t xml:space="preserve"> </w:t>
      </w:r>
      <w:r>
        <w:rPr>
          <w:sz w:val="20"/>
        </w:rPr>
        <w:t>se</w:t>
      </w:r>
      <w:r>
        <w:rPr>
          <w:spacing w:val="-6"/>
          <w:sz w:val="20"/>
        </w:rPr>
        <w:t xml:space="preserve"> </w:t>
      </w:r>
      <w:r>
        <w:rPr>
          <w:sz w:val="20"/>
        </w:rPr>
        <w:t>řídí</w:t>
      </w:r>
      <w:r>
        <w:rPr>
          <w:spacing w:val="-6"/>
          <w:sz w:val="20"/>
        </w:rPr>
        <w:t xml:space="preserve"> </w:t>
      </w:r>
      <w:r>
        <w:rPr>
          <w:sz w:val="20"/>
        </w:rPr>
        <w:t>touto</w:t>
      </w:r>
      <w:r>
        <w:rPr>
          <w:spacing w:val="-3"/>
          <w:sz w:val="20"/>
        </w:rPr>
        <w:t xml:space="preserve"> </w:t>
      </w:r>
      <w:r>
        <w:rPr>
          <w:sz w:val="20"/>
        </w:rPr>
        <w:t>smlouvou</w:t>
      </w:r>
      <w:r>
        <w:rPr>
          <w:spacing w:val="-6"/>
          <w:sz w:val="20"/>
        </w:rPr>
        <w:t xml:space="preserve"> </w:t>
      </w:r>
      <w:r>
        <w:rPr>
          <w:sz w:val="20"/>
        </w:rPr>
        <w:t>a</w:t>
      </w:r>
      <w:r w:rsidR="006620D2">
        <w:rPr>
          <w:sz w:val="20"/>
        </w:rPr>
        <w:t xml:space="preserve"> obdobně</w:t>
      </w:r>
      <w:r>
        <w:rPr>
          <w:spacing w:val="-3"/>
          <w:sz w:val="20"/>
        </w:rPr>
        <w:t xml:space="preserve"> </w:t>
      </w:r>
      <w:r>
        <w:rPr>
          <w:sz w:val="20"/>
        </w:rPr>
        <w:t>Podmínkami</w:t>
      </w:r>
      <w:r>
        <w:rPr>
          <w:spacing w:val="-6"/>
          <w:sz w:val="20"/>
        </w:rPr>
        <w:t xml:space="preserve"> </w:t>
      </w:r>
      <w:r>
        <w:rPr>
          <w:sz w:val="20"/>
        </w:rPr>
        <w:t>zajištění</w:t>
      </w:r>
      <w:r>
        <w:rPr>
          <w:spacing w:val="-5"/>
          <w:sz w:val="20"/>
        </w:rPr>
        <w:t xml:space="preserve"> </w:t>
      </w:r>
      <w:r>
        <w:rPr>
          <w:sz w:val="20"/>
        </w:rPr>
        <w:t>podpory</w:t>
      </w:r>
      <w:r>
        <w:rPr>
          <w:spacing w:val="-9"/>
          <w:sz w:val="20"/>
        </w:rPr>
        <w:t xml:space="preserve"> </w:t>
      </w:r>
      <w:r>
        <w:rPr>
          <w:sz w:val="20"/>
        </w:rPr>
        <w:t xml:space="preserve">provozu díla </w:t>
      </w:r>
      <w:r w:rsidRPr="00D20027">
        <w:rPr>
          <w:sz w:val="20"/>
        </w:rPr>
        <w:t xml:space="preserve">(příloha č. </w:t>
      </w:r>
      <w:r w:rsidR="00E0068E" w:rsidRPr="00D20027">
        <w:rPr>
          <w:sz w:val="20"/>
        </w:rPr>
        <w:t>2</w:t>
      </w:r>
      <w:r w:rsidRPr="00D20027">
        <w:rPr>
          <w:sz w:val="20"/>
        </w:rPr>
        <w:t xml:space="preserve"> této smlouvy</w:t>
      </w:r>
      <w:r>
        <w:rPr>
          <w:sz w:val="20"/>
        </w:rPr>
        <w:t>) s</w:t>
      </w:r>
      <w:r>
        <w:rPr>
          <w:spacing w:val="-2"/>
          <w:sz w:val="20"/>
        </w:rPr>
        <w:t xml:space="preserve"> </w:t>
      </w:r>
      <w:r>
        <w:rPr>
          <w:sz w:val="20"/>
        </w:rPr>
        <w:t xml:space="preserve">tím, že jsou odstraňovány bezplatně. </w:t>
      </w:r>
    </w:p>
    <w:p w14:paraId="2407508E" w14:textId="220A29D5" w:rsidR="00037B27" w:rsidRDefault="0043325B" w:rsidP="00AA204D">
      <w:pPr>
        <w:pStyle w:val="Odstavecseseznamem"/>
        <w:numPr>
          <w:ilvl w:val="0"/>
          <w:numId w:val="11"/>
        </w:numPr>
        <w:tabs>
          <w:tab w:val="left" w:pos="698"/>
          <w:tab w:val="left" w:pos="700"/>
        </w:tabs>
        <w:spacing w:before="121"/>
        <w:ind w:right="197"/>
        <w:rPr>
          <w:sz w:val="20"/>
        </w:rPr>
      </w:pPr>
      <w:r>
        <w:rPr>
          <w:sz w:val="20"/>
        </w:rPr>
        <w:t>Vady</w:t>
      </w:r>
      <w:r>
        <w:rPr>
          <w:spacing w:val="-9"/>
          <w:sz w:val="20"/>
        </w:rPr>
        <w:t xml:space="preserve"> </w:t>
      </w:r>
      <w:r>
        <w:rPr>
          <w:sz w:val="20"/>
        </w:rPr>
        <w:t>díla</w:t>
      </w:r>
      <w:r>
        <w:rPr>
          <w:spacing w:val="-6"/>
          <w:sz w:val="20"/>
        </w:rPr>
        <w:t xml:space="preserve"> </w:t>
      </w:r>
      <w:r>
        <w:rPr>
          <w:sz w:val="20"/>
        </w:rPr>
        <w:t>a</w:t>
      </w:r>
      <w:r>
        <w:rPr>
          <w:spacing w:val="-6"/>
          <w:sz w:val="20"/>
        </w:rPr>
        <w:t xml:space="preserve"> </w:t>
      </w:r>
      <w:r>
        <w:rPr>
          <w:sz w:val="20"/>
        </w:rPr>
        <w:t>případné</w:t>
      </w:r>
      <w:r>
        <w:rPr>
          <w:spacing w:val="-6"/>
          <w:sz w:val="20"/>
        </w:rPr>
        <w:t xml:space="preserve"> </w:t>
      </w:r>
      <w:r>
        <w:rPr>
          <w:sz w:val="20"/>
        </w:rPr>
        <w:t>nedodělky,</w:t>
      </w:r>
      <w:r>
        <w:rPr>
          <w:spacing w:val="-6"/>
          <w:sz w:val="20"/>
        </w:rPr>
        <w:t xml:space="preserve"> </w:t>
      </w:r>
      <w:r>
        <w:rPr>
          <w:sz w:val="20"/>
        </w:rPr>
        <w:t>které</w:t>
      </w:r>
      <w:r>
        <w:rPr>
          <w:spacing w:val="-7"/>
          <w:sz w:val="20"/>
        </w:rPr>
        <w:t xml:space="preserve"> </w:t>
      </w:r>
      <w:r>
        <w:rPr>
          <w:sz w:val="20"/>
        </w:rPr>
        <w:t>se</w:t>
      </w:r>
      <w:r>
        <w:rPr>
          <w:spacing w:val="-6"/>
          <w:sz w:val="20"/>
        </w:rPr>
        <w:t xml:space="preserve"> </w:t>
      </w:r>
      <w:r>
        <w:rPr>
          <w:sz w:val="20"/>
        </w:rPr>
        <w:t>vyskytnou</w:t>
      </w:r>
      <w:r>
        <w:rPr>
          <w:spacing w:val="-6"/>
          <w:sz w:val="20"/>
        </w:rPr>
        <w:t xml:space="preserve"> </w:t>
      </w:r>
      <w:r>
        <w:rPr>
          <w:sz w:val="20"/>
        </w:rPr>
        <w:t>po</w:t>
      </w:r>
      <w:r>
        <w:rPr>
          <w:spacing w:val="-5"/>
          <w:sz w:val="20"/>
        </w:rPr>
        <w:t xml:space="preserve"> </w:t>
      </w:r>
      <w:r>
        <w:rPr>
          <w:sz w:val="20"/>
        </w:rPr>
        <w:t>záruční</w:t>
      </w:r>
      <w:r>
        <w:rPr>
          <w:spacing w:val="-6"/>
          <w:sz w:val="20"/>
        </w:rPr>
        <w:t xml:space="preserve"> </w:t>
      </w:r>
      <w:r>
        <w:rPr>
          <w:sz w:val="20"/>
        </w:rPr>
        <w:t>době,</w:t>
      </w:r>
      <w:r>
        <w:rPr>
          <w:spacing w:val="-6"/>
          <w:sz w:val="20"/>
        </w:rPr>
        <w:t xml:space="preserve"> </w:t>
      </w:r>
      <w:r>
        <w:rPr>
          <w:sz w:val="20"/>
        </w:rPr>
        <w:t>jakož</w:t>
      </w:r>
      <w:r>
        <w:rPr>
          <w:spacing w:val="-7"/>
          <w:sz w:val="20"/>
        </w:rPr>
        <w:t xml:space="preserve"> </w:t>
      </w:r>
      <w:r>
        <w:rPr>
          <w:sz w:val="20"/>
        </w:rPr>
        <w:t>i vady</w:t>
      </w:r>
      <w:r>
        <w:rPr>
          <w:spacing w:val="-5"/>
          <w:sz w:val="20"/>
        </w:rPr>
        <w:t xml:space="preserve"> </w:t>
      </w:r>
      <w:r>
        <w:rPr>
          <w:sz w:val="20"/>
        </w:rPr>
        <w:t>díla,</w:t>
      </w:r>
      <w:r>
        <w:rPr>
          <w:spacing w:val="-7"/>
          <w:sz w:val="20"/>
        </w:rPr>
        <w:t xml:space="preserve"> </w:t>
      </w:r>
      <w:r>
        <w:rPr>
          <w:sz w:val="20"/>
        </w:rPr>
        <w:t>které</w:t>
      </w:r>
      <w:r>
        <w:rPr>
          <w:spacing w:val="-8"/>
          <w:sz w:val="20"/>
        </w:rPr>
        <w:t xml:space="preserve"> </w:t>
      </w:r>
      <w:r>
        <w:rPr>
          <w:sz w:val="20"/>
        </w:rPr>
        <w:t>se</w:t>
      </w:r>
      <w:r>
        <w:rPr>
          <w:spacing w:val="-6"/>
          <w:sz w:val="20"/>
        </w:rPr>
        <w:t xml:space="preserve"> </w:t>
      </w:r>
      <w:r>
        <w:rPr>
          <w:sz w:val="20"/>
        </w:rPr>
        <w:t>vyskytnou sice v záruční době, ale z</w:t>
      </w:r>
      <w:r>
        <w:rPr>
          <w:spacing w:val="-1"/>
          <w:sz w:val="20"/>
        </w:rPr>
        <w:t xml:space="preserve"> </w:t>
      </w:r>
      <w:r>
        <w:rPr>
          <w:sz w:val="20"/>
        </w:rPr>
        <w:t xml:space="preserve">jakéhokoliv důvodu je nelze zahrnout pod záruku, se zhotovitel zavazuje odstraňovat způsobem uvedeným v Podmínkách zajištění podpory </w:t>
      </w:r>
      <w:r w:rsidR="00250FA3">
        <w:rPr>
          <w:sz w:val="20"/>
        </w:rPr>
        <w:t xml:space="preserve">provozu </w:t>
      </w:r>
      <w:r>
        <w:rPr>
          <w:sz w:val="20"/>
        </w:rPr>
        <w:t xml:space="preserve">díla (příloha č. </w:t>
      </w:r>
      <w:r w:rsidR="00E0068E">
        <w:rPr>
          <w:sz w:val="20"/>
        </w:rPr>
        <w:t>2</w:t>
      </w:r>
      <w:r>
        <w:rPr>
          <w:sz w:val="20"/>
        </w:rPr>
        <w:t xml:space="preserve"> této smlouvy).</w:t>
      </w:r>
    </w:p>
    <w:p w14:paraId="47AA17A6" w14:textId="64E9FCAB" w:rsidR="00037B27" w:rsidRDefault="0043325B" w:rsidP="00AA204D">
      <w:pPr>
        <w:pStyle w:val="Odstavecseseznamem"/>
        <w:numPr>
          <w:ilvl w:val="0"/>
          <w:numId w:val="11"/>
        </w:numPr>
        <w:tabs>
          <w:tab w:val="left" w:pos="686"/>
          <w:tab w:val="left" w:pos="688"/>
        </w:tabs>
        <w:spacing w:before="121"/>
        <w:ind w:left="688" w:right="196" w:hanging="428"/>
        <w:rPr>
          <w:sz w:val="20"/>
        </w:rPr>
      </w:pPr>
      <w:r>
        <w:rPr>
          <w:sz w:val="20"/>
        </w:rPr>
        <w:t>Náklady na provedení a/nebo zajištění veškerých úkonů vyplývajících ze</w:t>
      </w:r>
      <w:r>
        <w:rPr>
          <w:spacing w:val="40"/>
          <w:sz w:val="20"/>
        </w:rPr>
        <w:t xml:space="preserve"> </w:t>
      </w:r>
      <w:r>
        <w:rPr>
          <w:sz w:val="20"/>
        </w:rPr>
        <w:t>zajištění podpory díla (jeho provozu)</w:t>
      </w:r>
      <w:r>
        <w:rPr>
          <w:spacing w:val="-9"/>
          <w:sz w:val="20"/>
        </w:rPr>
        <w:t xml:space="preserve"> </w:t>
      </w:r>
      <w:r>
        <w:rPr>
          <w:sz w:val="20"/>
        </w:rPr>
        <w:t>dle</w:t>
      </w:r>
      <w:r>
        <w:rPr>
          <w:spacing w:val="-9"/>
          <w:sz w:val="20"/>
        </w:rPr>
        <w:t xml:space="preserve"> </w:t>
      </w:r>
      <w:r>
        <w:rPr>
          <w:sz w:val="20"/>
        </w:rPr>
        <w:t>přílohy</w:t>
      </w:r>
      <w:r>
        <w:rPr>
          <w:spacing w:val="-13"/>
          <w:sz w:val="20"/>
        </w:rPr>
        <w:t xml:space="preserve"> </w:t>
      </w:r>
      <w:r>
        <w:rPr>
          <w:sz w:val="20"/>
        </w:rPr>
        <w:t>č.</w:t>
      </w:r>
      <w:r>
        <w:rPr>
          <w:spacing w:val="-10"/>
          <w:sz w:val="20"/>
        </w:rPr>
        <w:t xml:space="preserve"> </w:t>
      </w:r>
      <w:r w:rsidR="00E0068E">
        <w:rPr>
          <w:sz w:val="20"/>
        </w:rPr>
        <w:t>2</w:t>
      </w:r>
      <w:r>
        <w:rPr>
          <w:spacing w:val="-10"/>
          <w:sz w:val="20"/>
        </w:rPr>
        <w:t xml:space="preserve"> </w:t>
      </w:r>
      <w:r>
        <w:rPr>
          <w:sz w:val="20"/>
        </w:rPr>
        <w:t>této</w:t>
      </w:r>
      <w:r>
        <w:rPr>
          <w:spacing w:val="-11"/>
          <w:sz w:val="20"/>
        </w:rPr>
        <w:t xml:space="preserve"> </w:t>
      </w:r>
      <w:r>
        <w:rPr>
          <w:sz w:val="20"/>
        </w:rPr>
        <w:t>smlouvy</w:t>
      </w:r>
      <w:r>
        <w:rPr>
          <w:spacing w:val="-14"/>
          <w:sz w:val="20"/>
        </w:rPr>
        <w:t xml:space="preserve"> </w:t>
      </w:r>
      <w:r>
        <w:rPr>
          <w:sz w:val="20"/>
        </w:rPr>
        <w:t>(zejména</w:t>
      </w:r>
      <w:r>
        <w:rPr>
          <w:spacing w:val="-10"/>
          <w:sz w:val="20"/>
        </w:rPr>
        <w:t xml:space="preserve"> </w:t>
      </w:r>
      <w:r>
        <w:rPr>
          <w:sz w:val="20"/>
        </w:rPr>
        <w:t>náklady</w:t>
      </w:r>
      <w:r>
        <w:rPr>
          <w:spacing w:val="-12"/>
          <w:sz w:val="20"/>
        </w:rPr>
        <w:t xml:space="preserve"> </w:t>
      </w:r>
      <w:r>
        <w:rPr>
          <w:sz w:val="20"/>
        </w:rPr>
        <w:t>na</w:t>
      </w:r>
      <w:r>
        <w:rPr>
          <w:spacing w:val="-11"/>
          <w:sz w:val="20"/>
        </w:rPr>
        <w:t xml:space="preserve"> </w:t>
      </w:r>
      <w:r>
        <w:rPr>
          <w:sz w:val="20"/>
        </w:rPr>
        <w:t>dopravu,</w:t>
      </w:r>
      <w:r>
        <w:rPr>
          <w:spacing w:val="-8"/>
          <w:sz w:val="20"/>
        </w:rPr>
        <w:t xml:space="preserve"> </w:t>
      </w:r>
      <w:r w:rsidR="00800795">
        <w:rPr>
          <w:sz w:val="20"/>
        </w:rPr>
        <w:t>opravu</w:t>
      </w:r>
      <w:r>
        <w:rPr>
          <w:spacing w:val="-10"/>
          <w:sz w:val="20"/>
        </w:rPr>
        <w:t xml:space="preserve"> </w:t>
      </w:r>
      <w:r>
        <w:rPr>
          <w:sz w:val="20"/>
        </w:rPr>
        <w:t>atd.)</w:t>
      </w:r>
      <w:r>
        <w:rPr>
          <w:spacing w:val="-9"/>
          <w:sz w:val="20"/>
        </w:rPr>
        <w:t xml:space="preserve"> </w:t>
      </w:r>
      <w:r>
        <w:rPr>
          <w:sz w:val="20"/>
        </w:rPr>
        <w:t>jsou</w:t>
      </w:r>
      <w:r>
        <w:rPr>
          <w:spacing w:val="-11"/>
          <w:sz w:val="20"/>
        </w:rPr>
        <w:t xml:space="preserve"> </w:t>
      </w:r>
      <w:r>
        <w:rPr>
          <w:sz w:val="20"/>
        </w:rPr>
        <w:t>uhrazeny</w:t>
      </w:r>
      <w:r>
        <w:rPr>
          <w:spacing w:val="-12"/>
          <w:sz w:val="20"/>
        </w:rPr>
        <w:t xml:space="preserve"> </w:t>
      </w:r>
      <w:r>
        <w:rPr>
          <w:sz w:val="20"/>
        </w:rPr>
        <w:t>v souladu s</w:t>
      </w:r>
      <w:r>
        <w:rPr>
          <w:spacing w:val="-1"/>
          <w:sz w:val="20"/>
        </w:rPr>
        <w:t xml:space="preserve"> </w:t>
      </w:r>
      <w:r>
        <w:rPr>
          <w:sz w:val="20"/>
        </w:rPr>
        <w:t>článkem VI. této smlouvy a Zhotovitel tak není oprávněn účtovat Objednateli žádné další platby z tohoto titulu, nevyplývá-li ze smlouvy jinak.</w:t>
      </w:r>
    </w:p>
    <w:p w14:paraId="5BA777AF" w14:textId="77777777" w:rsidR="00635001" w:rsidRPr="00635001" w:rsidRDefault="00635001" w:rsidP="00635001">
      <w:pPr>
        <w:tabs>
          <w:tab w:val="left" w:pos="686"/>
          <w:tab w:val="left" w:pos="688"/>
        </w:tabs>
        <w:spacing w:before="121"/>
        <w:ind w:right="196"/>
        <w:rPr>
          <w:sz w:val="20"/>
        </w:rPr>
      </w:pPr>
    </w:p>
    <w:p w14:paraId="37E7138F" w14:textId="473A24AD" w:rsidR="00037B27" w:rsidRPr="007D7BCA" w:rsidRDefault="35E73E63" w:rsidP="3345B8C1">
      <w:pPr>
        <w:ind w:left="3969" w:right="3862"/>
        <w:jc w:val="center"/>
        <w:rPr>
          <w:b/>
          <w:bCs/>
          <w:sz w:val="20"/>
          <w:szCs w:val="20"/>
        </w:rPr>
      </w:pPr>
      <w:r w:rsidRPr="3345B8C1">
        <w:rPr>
          <w:b/>
          <w:bCs/>
          <w:sz w:val="20"/>
          <w:szCs w:val="20"/>
        </w:rPr>
        <w:t>Článek VIII.</w:t>
      </w:r>
    </w:p>
    <w:p w14:paraId="1D6894FB" w14:textId="0E918AC9" w:rsidR="00037B27" w:rsidRPr="007D7BCA" w:rsidRDefault="35E73E63" w:rsidP="3345B8C1">
      <w:pPr>
        <w:ind w:left="3969" w:right="3862"/>
        <w:jc w:val="center"/>
        <w:rPr>
          <w:b/>
          <w:bCs/>
          <w:sz w:val="20"/>
          <w:szCs w:val="20"/>
        </w:rPr>
      </w:pPr>
      <w:r w:rsidRPr="3345B8C1">
        <w:rPr>
          <w:b/>
          <w:bCs/>
          <w:sz w:val="20"/>
          <w:szCs w:val="20"/>
        </w:rPr>
        <w:t xml:space="preserve"> Sankce</w:t>
      </w:r>
      <w:r w:rsidRPr="3345B8C1">
        <w:rPr>
          <w:b/>
          <w:bCs/>
          <w:spacing w:val="-13"/>
          <w:sz w:val="20"/>
          <w:szCs w:val="20"/>
        </w:rPr>
        <w:t xml:space="preserve"> </w:t>
      </w:r>
      <w:r w:rsidRPr="3345B8C1">
        <w:rPr>
          <w:b/>
          <w:bCs/>
          <w:sz w:val="20"/>
          <w:szCs w:val="20"/>
        </w:rPr>
        <w:t>a</w:t>
      </w:r>
      <w:r w:rsidRPr="3345B8C1">
        <w:rPr>
          <w:b/>
          <w:bCs/>
          <w:spacing w:val="-11"/>
          <w:sz w:val="20"/>
          <w:szCs w:val="20"/>
        </w:rPr>
        <w:t xml:space="preserve"> </w:t>
      </w:r>
      <w:r w:rsidRPr="3345B8C1">
        <w:rPr>
          <w:b/>
          <w:bCs/>
          <w:sz w:val="20"/>
          <w:szCs w:val="20"/>
        </w:rPr>
        <w:t>náhrada</w:t>
      </w:r>
      <w:r w:rsidR="16221AAF" w:rsidRPr="3345B8C1">
        <w:rPr>
          <w:b/>
          <w:bCs/>
          <w:sz w:val="20"/>
          <w:szCs w:val="20"/>
        </w:rPr>
        <w:t xml:space="preserve"> </w:t>
      </w:r>
      <w:r w:rsidRPr="3345B8C1">
        <w:rPr>
          <w:b/>
          <w:bCs/>
          <w:sz w:val="20"/>
          <w:szCs w:val="20"/>
        </w:rPr>
        <w:t>škody</w:t>
      </w:r>
      <w:r w:rsidR="6B01E1AC" w:rsidRPr="3345B8C1">
        <w:rPr>
          <w:b/>
          <w:bCs/>
          <w:sz w:val="20"/>
          <w:szCs w:val="20"/>
        </w:rPr>
        <w:t xml:space="preserve"> </w:t>
      </w:r>
    </w:p>
    <w:p w14:paraId="433EBB79" w14:textId="3A90D0D7" w:rsidR="00182942" w:rsidRDefault="003B3CBA" w:rsidP="00AA204D">
      <w:pPr>
        <w:pStyle w:val="Zkladntext"/>
        <w:numPr>
          <w:ilvl w:val="0"/>
          <w:numId w:val="19"/>
        </w:numPr>
        <w:spacing w:before="118"/>
        <w:jc w:val="both"/>
      </w:pPr>
      <w:r>
        <w:t>Zhotovitel je povinen Objednateli zaplatit smluvní pokutu:</w:t>
      </w:r>
    </w:p>
    <w:p w14:paraId="5EF63F68" w14:textId="6AD2DF2D" w:rsidR="002857DE" w:rsidRDefault="2F6523DA" w:rsidP="00A14884">
      <w:pPr>
        <w:pStyle w:val="Zkladntext"/>
        <w:numPr>
          <w:ilvl w:val="1"/>
          <w:numId w:val="19"/>
        </w:numPr>
        <w:spacing w:before="118" w:after="240"/>
        <w:jc w:val="both"/>
      </w:pPr>
      <w:r w:rsidRPr="0B456233">
        <w:t>Smluvní strany se dohodly na smluvní pokutě ve výši 1 000 Kč včetně DPH za každý započatý kalendářní den prodlení s řádným předáním díla v souladu s harmonogramem. Tato smluvní pokuta se neuplatní v případě prodlení způsobeného objednatelem; v takovém případě se termíny plnění posouvají o prokazatelnou dobu tohoto prodlení (Fáze 2)</w:t>
      </w:r>
      <w:r w:rsidR="4F9AB734">
        <w:t>.</w:t>
      </w:r>
    </w:p>
    <w:p w14:paraId="0DE9312B" w14:textId="55415D84" w:rsidR="004F579C" w:rsidRPr="00F7115B" w:rsidRDefault="00633B89" w:rsidP="009B10D8">
      <w:pPr>
        <w:pStyle w:val="Textpodrovnlnk"/>
        <w:numPr>
          <w:ilvl w:val="1"/>
          <w:numId w:val="19"/>
        </w:numPr>
      </w:pPr>
      <w:r>
        <w:t xml:space="preserve">Ve výši </w:t>
      </w:r>
      <w:r w:rsidR="00F7115B" w:rsidRPr="776D7997">
        <w:rPr>
          <w:b/>
          <w:bCs/>
        </w:rPr>
        <w:t>200</w:t>
      </w:r>
      <w:r w:rsidR="00C94A18" w:rsidRPr="776D7997">
        <w:rPr>
          <w:b/>
          <w:bCs/>
        </w:rPr>
        <w:t>,- Kč</w:t>
      </w:r>
      <w:r w:rsidR="00C94A18">
        <w:t xml:space="preserve"> </w:t>
      </w:r>
      <w:r w:rsidR="00C118F9" w:rsidRPr="776D7997">
        <w:rPr>
          <w:b/>
          <w:bCs/>
        </w:rPr>
        <w:t>včetně DPH</w:t>
      </w:r>
      <w:r w:rsidR="00C118F9">
        <w:t xml:space="preserve"> </w:t>
      </w:r>
      <w:r w:rsidR="00C94A18">
        <w:t>za každou započatou pracovní hodinu prodlení:</w:t>
      </w:r>
    </w:p>
    <w:p w14:paraId="52C3C4AF" w14:textId="7CEB6BBD" w:rsidR="00B35B9E" w:rsidRPr="00F7115B" w:rsidRDefault="00B35B9E" w:rsidP="00AA204D">
      <w:pPr>
        <w:pStyle w:val="Zkladntext"/>
        <w:numPr>
          <w:ilvl w:val="0"/>
          <w:numId w:val="21"/>
        </w:numPr>
        <w:spacing w:before="118"/>
        <w:jc w:val="both"/>
      </w:pPr>
      <w:r w:rsidRPr="00F7115B">
        <w:t>s potvrzením přijetí požadavku e-mailem (viz příloh</w:t>
      </w:r>
      <w:r w:rsidR="00F7115B" w:rsidRPr="00F7115B">
        <w:t>a</w:t>
      </w:r>
      <w:r w:rsidRPr="00F7115B">
        <w:t xml:space="preserve"> č. </w:t>
      </w:r>
      <w:r w:rsidR="00EC3470" w:rsidRPr="00F7115B">
        <w:t>2</w:t>
      </w:r>
      <w:r w:rsidRPr="00F7115B">
        <w:t>)</w:t>
      </w:r>
    </w:p>
    <w:p w14:paraId="5C15EC7B" w14:textId="12493395" w:rsidR="00B35B9E" w:rsidRPr="00F7115B" w:rsidRDefault="00B35B9E" w:rsidP="00AA204D">
      <w:pPr>
        <w:pStyle w:val="Zkladntext"/>
        <w:numPr>
          <w:ilvl w:val="0"/>
          <w:numId w:val="21"/>
        </w:numPr>
        <w:spacing w:before="118"/>
        <w:jc w:val="both"/>
      </w:pPr>
      <w:r w:rsidRPr="00F7115B">
        <w:t xml:space="preserve">s odstraněním vady či nedodělku </w:t>
      </w:r>
      <w:r w:rsidR="00725CA3" w:rsidRPr="00F7115B">
        <w:t>v rámci podpory dí</w:t>
      </w:r>
      <w:r w:rsidR="006A7714" w:rsidRPr="00F7115B">
        <w:t>la</w:t>
      </w:r>
      <w:r w:rsidR="00EC3470" w:rsidRPr="00F7115B">
        <w:t xml:space="preserve"> (viz příloh</w:t>
      </w:r>
      <w:r w:rsidR="00F7115B" w:rsidRPr="00F7115B">
        <w:t>a</w:t>
      </w:r>
      <w:r w:rsidR="00EC3470" w:rsidRPr="00F7115B">
        <w:t xml:space="preserve"> č. 2</w:t>
      </w:r>
      <w:r w:rsidRPr="00F7115B">
        <w:t xml:space="preserve">) </w:t>
      </w:r>
    </w:p>
    <w:p w14:paraId="1BA75978" w14:textId="0233B9BC" w:rsidR="001C5CE7" w:rsidRDefault="00EC3470" w:rsidP="00AA204D">
      <w:pPr>
        <w:pStyle w:val="Zkladntext"/>
        <w:numPr>
          <w:ilvl w:val="1"/>
          <w:numId w:val="19"/>
        </w:numPr>
        <w:spacing w:before="118"/>
        <w:jc w:val="both"/>
      </w:pPr>
      <w:r w:rsidRPr="00F7115B">
        <w:t xml:space="preserve">ve výši </w:t>
      </w:r>
      <w:r w:rsidR="00F7115B" w:rsidRPr="00F7115B">
        <w:rPr>
          <w:b/>
          <w:bCs/>
        </w:rPr>
        <w:t>1 000</w:t>
      </w:r>
      <w:r w:rsidRPr="00F7115B">
        <w:rPr>
          <w:b/>
          <w:bCs/>
        </w:rPr>
        <w:t xml:space="preserve">,- Kč </w:t>
      </w:r>
      <w:r w:rsidR="00C118F9" w:rsidRPr="00C118F9">
        <w:rPr>
          <w:b/>
          <w:bCs/>
        </w:rPr>
        <w:t>včetně DPH</w:t>
      </w:r>
      <w:r w:rsidR="00C118F9">
        <w:t xml:space="preserve"> </w:t>
      </w:r>
      <w:r w:rsidRPr="00F7115B">
        <w:t>za</w:t>
      </w:r>
      <w:r>
        <w:t xml:space="preserve"> každý kalendářní den, kdy nebude Zhotovitelem zajištěna podpora díla</w:t>
      </w:r>
      <w:r w:rsidR="00505D2B">
        <w:t>.</w:t>
      </w:r>
    </w:p>
    <w:p w14:paraId="118EC600" w14:textId="38BF5E12" w:rsidR="00963798" w:rsidRPr="005250D4" w:rsidRDefault="00212EB1" w:rsidP="00A14884">
      <w:pPr>
        <w:pStyle w:val="Textpodrovnlnk"/>
        <w:numPr>
          <w:ilvl w:val="1"/>
          <w:numId w:val="19"/>
        </w:numPr>
        <w:spacing w:before="118"/>
      </w:pPr>
      <w:bookmarkStart w:id="1" w:name="_Hlk119998246"/>
      <w:r>
        <w:t xml:space="preserve">ve výši </w:t>
      </w:r>
      <w:r w:rsidRPr="0B456233">
        <w:rPr>
          <w:b/>
          <w:bCs/>
        </w:rPr>
        <w:t>20 000,- Kč</w:t>
      </w:r>
      <w:r>
        <w:t xml:space="preserve"> </w:t>
      </w:r>
      <w:r w:rsidR="00C118F9" w:rsidRPr="0B456233">
        <w:rPr>
          <w:b/>
          <w:bCs/>
        </w:rPr>
        <w:t>včetně DPH</w:t>
      </w:r>
      <w:r w:rsidR="00C118F9">
        <w:t xml:space="preserve"> </w:t>
      </w:r>
      <w:r>
        <w:t xml:space="preserve">za každý jednotlivý prokázaný případ porušení povinností stanovených týkajících se ochrany obchodního tajemství, </w:t>
      </w:r>
      <w:r w:rsidRPr="0B456233">
        <w:rPr>
          <w:b/>
          <w:bCs/>
        </w:rPr>
        <w:t xml:space="preserve">důvěrných informací podle článku </w:t>
      </w:r>
      <w:r w:rsidR="005250D4" w:rsidRPr="0B456233">
        <w:rPr>
          <w:b/>
          <w:bCs/>
        </w:rPr>
        <w:t>X.</w:t>
      </w:r>
      <w:r>
        <w:t xml:space="preserve"> nebo </w:t>
      </w:r>
      <w:r w:rsidR="005250D4">
        <w:t xml:space="preserve">za porušení </w:t>
      </w:r>
      <w:r w:rsidRPr="0B456233">
        <w:rPr>
          <w:b/>
          <w:bCs/>
        </w:rPr>
        <w:t>bezpečnostních pravidel</w:t>
      </w:r>
      <w:r w:rsidR="005250D4" w:rsidRPr="0B456233">
        <w:rPr>
          <w:b/>
          <w:bCs/>
        </w:rPr>
        <w:t xml:space="preserve"> </w:t>
      </w:r>
      <w:r w:rsidR="005250D4">
        <w:t>vypsaných</w:t>
      </w:r>
      <w:r>
        <w:t xml:space="preserve"> </w:t>
      </w:r>
      <w:r w:rsidR="005250D4">
        <w:t xml:space="preserve">v bodu č. 14 </w:t>
      </w:r>
      <w:r w:rsidRPr="0B456233">
        <w:rPr>
          <w:b/>
          <w:bCs/>
        </w:rPr>
        <w:t>přílohy</w:t>
      </w:r>
      <w:r w:rsidR="005250D4" w:rsidRPr="0B456233">
        <w:rPr>
          <w:b/>
          <w:bCs/>
        </w:rPr>
        <w:t xml:space="preserve"> č.</w:t>
      </w:r>
      <w:r w:rsidRPr="0B456233">
        <w:rPr>
          <w:b/>
          <w:bCs/>
        </w:rPr>
        <w:t xml:space="preserve"> </w:t>
      </w:r>
      <w:r w:rsidR="00ED3E53" w:rsidRPr="0B456233">
        <w:rPr>
          <w:b/>
          <w:bCs/>
        </w:rPr>
        <w:t>3</w:t>
      </w:r>
      <w:r>
        <w:t xml:space="preserve"> této smlouvy</w:t>
      </w:r>
      <w:bookmarkStart w:id="2" w:name="_Hlk119996875"/>
      <w:r>
        <w:t>.</w:t>
      </w:r>
      <w:bookmarkEnd w:id="1"/>
      <w:bookmarkEnd w:id="2"/>
    </w:p>
    <w:p w14:paraId="60E3AD67" w14:textId="54E2B1B6" w:rsidR="004D2367" w:rsidRPr="004D2367" w:rsidRDefault="004D2367" w:rsidP="00AA204D">
      <w:pPr>
        <w:pStyle w:val="Zkladntext"/>
        <w:numPr>
          <w:ilvl w:val="0"/>
          <w:numId w:val="19"/>
        </w:numPr>
        <w:spacing w:before="118"/>
        <w:jc w:val="both"/>
      </w:pPr>
      <w:r w:rsidRPr="004D2367">
        <w:t xml:space="preserve">V případě nedodržení termínu splatnosti faktury, je Zhotovitel oprávněn účtovat Objednateli úrok z prodlení </w:t>
      </w:r>
      <w:r w:rsidRPr="004D2367">
        <w:lastRenderedPageBreak/>
        <w:t xml:space="preserve">ve výši dle obecné úpravy práva občanského (dle nařízení vlády č. 351/2013 Sb.). </w:t>
      </w:r>
    </w:p>
    <w:p w14:paraId="7CAF5467" w14:textId="0A8AC1EF" w:rsidR="00A15328" w:rsidRDefault="004D2367" w:rsidP="00AA204D">
      <w:pPr>
        <w:pStyle w:val="Zkladntext"/>
        <w:numPr>
          <w:ilvl w:val="0"/>
          <w:numId w:val="19"/>
        </w:numPr>
        <w:spacing w:before="118"/>
        <w:jc w:val="both"/>
      </w:pPr>
      <w:r>
        <w:t xml:space="preserve">Zaplacením </w:t>
      </w:r>
      <w:r w:rsidR="00A9191E">
        <w:t>jakékoli smluvní pokuty podle této smlouvy není dotčen nárok smluvní strany na náhradu vzniklé škody v plné výši.</w:t>
      </w:r>
    </w:p>
    <w:p w14:paraId="296B60A9" w14:textId="11DDC66E" w:rsidR="00E6667F" w:rsidRDefault="00E6667F" w:rsidP="00AA204D">
      <w:pPr>
        <w:pStyle w:val="Zkladntext"/>
        <w:numPr>
          <w:ilvl w:val="0"/>
          <w:numId w:val="19"/>
        </w:numPr>
        <w:spacing w:before="118"/>
        <w:jc w:val="both"/>
      </w:pPr>
      <w:r>
        <w:t>Smluvní pokuty jsou splatné dnem, kdy k jejich zaplacení smluvní strana druhou smluvní stranu písemně vyzve.</w:t>
      </w:r>
    </w:p>
    <w:p w14:paraId="1B48C306" w14:textId="1EC53762" w:rsidR="00ED3E53" w:rsidRDefault="705EF078" w:rsidP="3345B8C1">
      <w:pPr>
        <w:pStyle w:val="Zkladntext"/>
        <w:numPr>
          <w:ilvl w:val="0"/>
          <w:numId w:val="19"/>
        </w:numPr>
        <w:spacing w:before="118"/>
        <w:jc w:val="both"/>
        <w:rPr>
          <w:i/>
          <w:iCs/>
          <w:color w:val="4F81BD" w:themeColor="accent1"/>
        </w:rPr>
      </w:pPr>
      <w:r>
        <w:t>Zhotovitel je odpovědný i za škodu způsobenou objednateli při plnění povinností dle této smlouvy, byla-li škoda způsobena zástupcem či pracovníkem poskytovatele nebo jeho poddodavatelem</w:t>
      </w:r>
      <w:r w:rsidR="35B37A3A">
        <w:t>.</w:t>
      </w:r>
      <w:r w:rsidRPr="3345B8C1">
        <w:rPr>
          <w:color w:val="4F81BD" w:themeColor="accent1"/>
        </w:rPr>
        <w:t xml:space="preserve"> </w:t>
      </w:r>
    </w:p>
    <w:p w14:paraId="58B9B4B1" w14:textId="0DAC5D5F" w:rsidR="00D70131" w:rsidRDefault="00D70131" w:rsidP="00C1359B">
      <w:pPr>
        <w:pStyle w:val="Zkladntext"/>
        <w:spacing w:before="118"/>
        <w:ind w:left="1080"/>
      </w:pPr>
    </w:p>
    <w:p w14:paraId="58490476" w14:textId="77777777" w:rsidR="00037B27" w:rsidRDefault="0043325B">
      <w:pPr>
        <w:spacing w:before="1"/>
        <w:ind w:left="204" w:right="147"/>
        <w:jc w:val="center"/>
        <w:rPr>
          <w:b/>
          <w:sz w:val="20"/>
        </w:rPr>
      </w:pPr>
      <w:r>
        <w:rPr>
          <w:b/>
          <w:sz w:val="20"/>
        </w:rPr>
        <w:t>Článek</w:t>
      </w:r>
      <w:r>
        <w:rPr>
          <w:b/>
          <w:spacing w:val="-10"/>
          <w:sz w:val="20"/>
        </w:rPr>
        <w:t xml:space="preserve"> </w:t>
      </w:r>
      <w:r>
        <w:rPr>
          <w:b/>
          <w:spacing w:val="-5"/>
          <w:sz w:val="20"/>
        </w:rPr>
        <w:t>IX.</w:t>
      </w:r>
    </w:p>
    <w:p w14:paraId="498BBA70" w14:textId="70F390F5" w:rsidR="00037B27" w:rsidRDefault="4A1DF8F6" w:rsidP="3345B8C1">
      <w:pPr>
        <w:spacing w:before="1"/>
        <w:ind w:left="205" w:right="147"/>
        <w:jc w:val="center"/>
        <w:rPr>
          <w:b/>
          <w:bCs/>
          <w:sz w:val="20"/>
          <w:szCs w:val="20"/>
        </w:rPr>
      </w:pPr>
      <w:r w:rsidRPr="3345B8C1">
        <w:rPr>
          <w:b/>
          <w:bCs/>
          <w:sz w:val="20"/>
          <w:szCs w:val="20"/>
        </w:rPr>
        <w:t xml:space="preserve">Odstoupení od smlouvy </w:t>
      </w:r>
    </w:p>
    <w:p w14:paraId="043D00AE" w14:textId="43BB669C" w:rsidR="00037B27" w:rsidRDefault="4A1DF8F6" w:rsidP="3345B8C1">
      <w:pPr>
        <w:spacing w:before="1"/>
        <w:ind w:left="205" w:right="147"/>
        <w:jc w:val="center"/>
        <w:rPr>
          <w:b/>
          <w:bCs/>
          <w:sz w:val="20"/>
          <w:szCs w:val="20"/>
        </w:rPr>
      </w:pPr>
      <w:r w:rsidRPr="3345B8C1">
        <w:rPr>
          <w:b/>
          <w:bCs/>
          <w:sz w:val="20"/>
          <w:szCs w:val="20"/>
        </w:rPr>
        <w:t>a výpověď</w:t>
      </w:r>
    </w:p>
    <w:p w14:paraId="7F2800E5" w14:textId="3EB9AD46" w:rsidR="00CF2933" w:rsidRDefault="0087569A" w:rsidP="00AA204D">
      <w:pPr>
        <w:pStyle w:val="Odstavecseseznamem"/>
        <w:numPr>
          <w:ilvl w:val="0"/>
          <w:numId w:val="10"/>
        </w:numPr>
        <w:tabs>
          <w:tab w:val="left" w:pos="698"/>
          <w:tab w:val="left" w:pos="700"/>
        </w:tabs>
        <w:spacing w:before="121"/>
        <w:ind w:right="199"/>
        <w:rPr>
          <w:sz w:val="20"/>
        </w:rPr>
      </w:pPr>
      <w:r>
        <w:rPr>
          <w:sz w:val="20"/>
        </w:rPr>
        <w:t>Případná práva a povinnosti smluvních stran z odstoupení od smlouvy budou řešena podle příslušných ustanovení občanského zákoníku.</w:t>
      </w:r>
    </w:p>
    <w:p w14:paraId="18E78432" w14:textId="77777777" w:rsidR="00037B27" w:rsidRDefault="0043325B" w:rsidP="00AA204D">
      <w:pPr>
        <w:pStyle w:val="Odstavecseseznamem"/>
        <w:numPr>
          <w:ilvl w:val="0"/>
          <w:numId w:val="10"/>
        </w:numPr>
        <w:tabs>
          <w:tab w:val="left" w:pos="699"/>
        </w:tabs>
        <w:spacing w:before="120"/>
        <w:ind w:left="699" w:hanging="439"/>
        <w:rPr>
          <w:sz w:val="20"/>
        </w:rPr>
      </w:pPr>
      <w:r>
        <w:rPr>
          <w:sz w:val="20"/>
        </w:rPr>
        <w:t>Za</w:t>
      </w:r>
      <w:r>
        <w:rPr>
          <w:spacing w:val="-8"/>
          <w:sz w:val="20"/>
        </w:rPr>
        <w:t xml:space="preserve"> </w:t>
      </w:r>
      <w:r>
        <w:rPr>
          <w:sz w:val="20"/>
        </w:rPr>
        <w:t>podstatné</w:t>
      </w:r>
      <w:r>
        <w:rPr>
          <w:spacing w:val="-6"/>
          <w:sz w:val="20"/>
        </w:rPr>
        <w:t xml:space="preserve"> </w:t>
      </w:r>
      <w:r>
        <w:rPr>
          <w:sz w:val="20"/>
        </w:rPr>
        <w:t>porušení</w:t>
      </w:r>
      <w:r>
        <w:rPr>
          <w:spacing w:val="-9"/>
          <w:sz w:val="20"/>
        </w:rPr>
        <w:t xml:space="preserve"> </w:t>
      </w:r>
      <w:r>
        <w:rPr>
          <w:sz w:val="20"/>
        </w:rPr>
        <w:t>smlouvy</w:t>
      </w:r>
      <w:r>
        <w:rPr>
          <w:spacing w:val="-10"/>
          <w:sz w:val="20"/>
        </w:rPr>
        <w:t xml:space="preserve"> </w:t>
      </w:r>
      <w:r>
        <w:rPr>
          <w:sz w:val="20"/>
        </w:rPr>
        <w:t>Zhotovitelem</w:t>
      </w:r>
      <w:r>
        <w:rPr>
          <w:spacing w:val="-4"/>
          <w:sz w:val="20"/>
        </w:rPr>
        <w:t xml:space="preserve"> </w:t>
      </w:r>
      <w:r>
        <w:rPr>
          <w:sz w:val="20"/>
        </w:rPr>
        <w:t>se</w:t>
      </w:r>
      <w:r>
        <w:rPr>
          <w:spacing w:val="-8"/>
          <w:sz w:val="20"/>
        </w:rPr>
        <w:t xml:space="preserve"> </w:t>
      </w:r>
      <w:r>
        <w:rPr>
          <w:sz w:val="20"/>
        </w:rPr>
        <w:t>považuje</w:t>
      </w:r>
      <w:r>
        <w:rPr>
          <w:spacing w:val="-6"/>
          <w:sz w:val="20"/>
        </w:rPr>
        <w:t xml:space="preserve"> </w:t>
      </w:r>
      <w:r>
        <w:rPr>
          <w:sz w:val="20"/>
        </w:rPr>
        <w:t>zejména</w:t>
      </w:r>
      <w:r>
        <w:rPr>
          <w:spacing w:val="-7"/>
          <w:sz w:val="20"/>
        </w:rPr>
        <w:t xml:space="preserve"> </w:t>
      </w:r>
      <w:r>
        <w:rPr>
          <w:sz w:val="20"/>
        </w:rPr>
        <w:t>to,</w:t>
      </w:r>
      <w:r>
        <w:rPr>
          <w:spacing w:val="-9"/>
          <w:sz w:val="20"/>
        </w:rPr>
        <w:t xml:space="preserve"> </w:t>
      </w:r>
      <w:r>
        <w:rPr>
          <w:spacing w:val="-2"/>
          <w:sz w:val="20"/>
        </w:rPr>
        <w:t>když:</w:t>
      </w:r>
    </w:p>
    <w:p w14:paraId="158FC712" w14:textId="62956BB5" w:rsidR="00CF6A89" w:rsidRPr="00B24659" w:rsidRDefault="0043325B" w:rsidP="00AA204D">
      <w:pPr>
        <w:pStyle w:val="Odstavecseseznamem"/>
        <w:numPr>
          <w:ilvl w:val="1"/>
          <w:numId w:val="20"/>
        </w:numPr>
        <w:tabs>
          <w:tab w:val="left" w:pos="967"/>
        </w:tabs>
        <w:spacing w:before="58"/>
        <w:rPr>
          <w:sz w:val="20"/>
          <w:szCs w:val="20"/>
        </w:rPr>
      </w:pPr>
      <w:r w:rsidRPr="00B24659">
        <w:rPr>
          <w:sz w:val="20"/>
          <w:szCs w:val="20"/>
        </w:rPr>
        <w:t>Zhotovitel</w:t>
      </w:r>
      <w:r w:rsidRPr="00B24659">
        <w:rPr>
          <w:spacing w:val="62"/>
          <w:sz w:val="20"/>
          <w:szCs w:val="20"/>
        </w:rPr>
        <w:t xml:space="preserve"> </w:t>
      </w:r>
      <w:r w:rsidRPr="00B24659">
        <w:rPr>
          <w:sz w:val="20"/>
          <w:szCs w:val="20"/>
        </w:rPr>
        <w:t>i</w:t>
      </w:r>
      <w:r w:rsidRPr="00B24659">
        <w:rPr>
          <w:spacing w:val="63"/>
          <w:sz w:val="20"/>
          <w:szCs w:val="20"/>
        </w:rPr>
        <w:t xml:space="preserve"> </w:t>
      </w:r>
      <w:r w:rsidRPr="00B24659">
        <w:rPr>
          <w:sz w:val="20"/>
          <w:szCs w:val="20"/>
        </w:rPr>
        <w:t>přes</w:t>
      </w:r>
      <w:r w:rsidRPr="00B24659">
        <w:rPr>
          <w:spacing w:val="65"/>
          <w:sz w:val="20"/>
          <w:szCs w:val="20"/>
        </w:rPr>
        <w:t xml:space="preserve"> </w:t>
      </w:r>
      <w:r w:rsidRPr="00B24659">
        <w:rPr>
          <w:sz w:val="20"/>
          <w:szCs w:val="20"/>
        </w:rPr>
        <w:t>písemnou</w:t>
      </w:r>
      <w:r w:rsidRPr="00B24659">
        <w:rPr>
          <w:spacing w:val="65"/>
          <w:sz w:val="20"/>
          <w:szCs w:val="20"/>
        </w:rPr>
        <w:t xml:space="preserve"> </w:t>
      </w:r>
      <w:r w:rsidRPr="00B24659">
        <w:rPr>
          <w:sz w:val="20"/>
          <w:szCs w:val="20"/>
        </w:rPr>
        <w:t>výtku</w:t>
      </w:r>
      <w:r w:rsidRPr="00B24659">
        <w:rPr>
          <w:spacing w:val="65"/>
          <w:sz w:val="20"/>
          <w:szCs w:val="20"/>
        </w:rPr>
        <w:t xml:space="preserve"> </w:t>
      </w:r>
      <w:r w:rsidRPr="00B24659">
        <w:rPr>
          <w:sz w:val="20"/>
          <w:szCs w:val="20"/>
        </w:rPr>
        <w:t>Objednatele</w:t>
      </w:r>
      <w:r w:rsidRPr="00B24659">
        <w:rPr>
          <w:spacing w:val="64"/>
          <w:sz w:val="20"/>
          <w:szCs w:val="20"/>
        </w:rPr>
        <w:t xml:space="preserve"> </w:t>
      </w:r>
      <w:r w:rsidRPr="00B24659">
        <w:rPr>
          <w:sz w:val="20"/>
          <w:szCs w:val="20"/>
        </w:rPr>
        <w:t>provádí</w:t>
      </w:r>
      <w:r w:rsidRPr="00B24659">
        <w:rPr>
          <w:spacing w:val="63"/>
          <w:sz w:val="20"/>
          <w:szCs w:val="20"/>
        </w:rPr>
        <w:t xml:space="preserve"> </w:t>
      </w:r>
      <w:r w:rsidRPr="00B24659">
        <w:rPr>
          <w:sz w:val="20"/>
          <w:szCs w:val="20"/>
        </w:rPr>
        <w:t>dílo</w:t>
      </w:r>
      <w:r w:rsidRPr="00B24659">
        <w:rPr>
          <w:spacing w:val="64"/>
          <w:sz w:val="20"/>
          <w:szCs w:val="20"/>
        </w:rPr>
        <w:t xml:space="preserve"> </w:t>
      </w:r>
      <w:r w:rsidRPr="00B24659">
        <w:rPr>
          <w:sz w:val="20"/>
          <w:szCs w:val="20"/>
        </w:rPr>
        <w:t>způsobem,</w:t>
      </w:r>
      <w:r w:rsidRPr="00B24659">
        <w:rPr>
          <w:spacing w:val="62"/>
          <w:sz w:val="20"/>
          <w:szCs w:val="20"/>
        </w:rPr>
        <w:t xml:space="preserve"> </w:t>
      </w:r>
      <w:r w:rsidRPr="00B24659">
        <w:rPr>
          <w:sz w:val="20"/>
          <w:szCs w:val="20"/>
        </w:rPr>
        <w:t>který</w:t>
      </w:r>
      <w:r w:rsidRPr="00B24659">
        <w:rPr>
          <w:spacing w:val="61"/>
          <w:sz w:val="20"/>
          <w:szCs w:val="20"/>
        </w:rPr>
        <w:t xml:space="preserve"> </w:t>
      </w:r>
      <w:r w:rsidRPr="00B24659">
        <w:rPr>
          <w:sz w:val="20"/>
          <w:szCs w:val="20"/>
        </w:rPr>
        <w:t>vede</w:t>
      </w:r>
      <w:r w:rsidRPr="00B24659">
        <w:rPr>
          <w:spacing w:val="64"/>
          <w:sz w:val="20"/>
          <w:szCs w:val="20"/>
        </w:rPr>
        <w:t xml:space="preserve"> </w:t>
      </w:r>
      <w:r w:rsidRPr="00B24659">
        <w:rPr>
          <w:spacing w:val="-2"/>
          <w:sz w:val="20"/>
          <w:szCs w:val="20"/>
        </w:rPr>
        <w:t>nepochybně</w:t>
      </w:r>
      <w:r w:rsidR="00B24659" w:rsidRPr="00B24659">
        <w:rPr>
          <w:spacing w:val="-2"/>
          <w:sz w:val="20"/>
          <w:szCs w:val="20"/>
        </w:rPr>
        <w:t xml:space="preserve"> </w:t>
      </w:r>
      <w:r w:rsidRPr="00B24659">
        <w:rPr>
          <w:sz w:val="20"/>
          <w:szCs w:val="20"/>
        </w:rPr>
        <w:t>k</w:t>
      </w:r>
      <w:r w:rsidRPr="00B24659">
        <w:rPr>
          <w:spacing w:val="-3"/>
          <w:sz w:val="20"/>
          <w:szCs w:val="20"/>
        </w:rPr>
        <w:t xml:space="preserve"> </w:t>
      </w:r>
      <w:r w:rsidRPr="00B24659">
        <w:rPr>
          <w:sz w:val="20"/>
          <w:szCs w:val="20"/>
        </w:rPr>
        <w:t>vadnému</w:t>
      </w:r>
      <w:r w:rsidRPr="00B24659">
        <w:rPr>
          <w:spacing w:val="-7"/>
          <w:sz w:val="20"/>
          <w:szCs w:val="20"/>
        </w:rPr>
        <w:t xml:space="preserve"> </w:t>
      </w:r>
      <w:r w:rsidRPr="00B24659">
        <w:rPr>
          <w:spacing w:val="-2"/>
          <w:sz w:val="20"/>
          <w:szCs w:val="20"/>
        </w:rPr>
        <w:t>plněn</w:t>
      </w:r>
      <w:r w:rsidR="00CF6A89" w:rsidRPr="00B24659">
        <w:rPr>
          <w:spacing w:val="-2"/>
          <w:sz w:val="20"/>
          <w:szCs w:val="20"/>
        </w:rPr>
        <w:t>í</w:t>
      </w:r>
      <w:r w:rsidR="00B24659">
        <w:rPr>
          <w:spacing w:val="-2"/>
          <w:sz w:val="20"/>
          <w:szCs w:val="20"/>
        </w:rPr>
        <w:t>,</w:t>
      </w:r>
    </w:p>
    <w:p w14:paraId="12F98641" w14:textId="77777777" w:rsidR="00037B27" w:rsidRDefault="0043325B" w:rsidP="00AA204D">
      <w:pPr>
        <w:pStyle w:val="Odstavecseseznamem"/>
        <w:numPr>
          <w:ilvl w:val="1"/>
          <w:numId w:val="20"/>
        </w:numPr>
        <w:tabs>
          <w:tab w:val="left" w:pos="967"/>
        </w:tabs>
        <w:spacing w:before="60"/>
        <w:rPr>
          <w:sz w:val="20"/>
        </w:rPr>
      </w:pPr>
      <w:r>
        <w:rPr>
          <w:sz w:val="20"/>
        </w:rPr>
        <w:t>Zhotovitel</w:t>
      </w:r>
      <w:r>
        <w:rPr>
          <w:spacing w:val="-9"/>
          <w:sz w:val="20"/>
        </w:rPr>
        <w:t xml:space="preserve"> </w:t>
      </w:r>
      <w:r>
        <w:rPr>
          <w:sz w:val="20"/>
        </w:rPr>
        <w:t>je</w:t>
      </w:r>
      <w:r>
        <w:rPr>
          <w:spacing w:val="-6"/>
          <w:sz w:val="20"/>
        </w:rPr>
        <w:t xml:space="preserve"> </w:t>
      </w:r>
      <w:r>
        <w:rPr>
          <w:sz w:val="20"/>
        </w:rPr>
        <w:t>v</w:t>
      </w:r>
      <w:r>
        <w:rPr>
          <w:spacing w:val="-6"/>
          <w:sz w:val="20"/>
        </w:rPr>
        <w:t xml:space="preserve"> </w:t>
      </w:r>
      <w:r>
        <w:rPr>
          <w:sz w:val="20"/>
        </w:rPr>
        <w:t>prodlení</w:t>
      </w:r>
      <w:r>
        <w:rPr>
          <w:spacing w:val="-7"/>
          <w:sz w:val="20"/>
        </w:rPr>
        <w:t xml:space="preserve"> </w:t>
      </w:r>
      <w:r>
        <w:rPr>
          <w:sz w:val="20"/>
        </w:rPr>
        <w:t>s</w:t>
      </w:r>
      <w:r>
        <w:rPr>
          <w:spacing w:val="-6"/>
          <w:sz w:val="20"/>
        </w:rPr>
        <w:t xml:space="preserve"> </w:t>
      </w:r>
      <w:r>
        <w:rPr>
          <w:sz w:val="20"/>
        </w:rPr>
        <w:t>řádným</w:t>
      </w:r>
      <w:r>
        <w:rPr>
          <w:spacing w:val="-3"/>
          <w:sz w:val="20"/>
        </w:rPr>
        <w:t xml:space="preserve"> </w:t>
      </w:r>
      <w:r>
        <w:rPr>
          <w:sz w:val="20"/>
        </w:rPr>
        <w:t>dokončením</w:t>
      </w:r>
      <w:r>
        <w:rPr>
          <w:spacing w:val="-5"/>
          <w:sz w:val="20"/>
        </w:rPr>
        <w:t xml:space="preserve"> </w:t>
      </w:r>
      <w:r>
        <w:rPr>
          <w:sz w:val="20"/>
        </w:rPr>
        <w:t>díla</w:t>
      </w:r>
      <w:r>
        <w:rPr>
          <w:spacing w:val="-7"/>
          <w:sz w:val="20"/>
        </w:rPr>
        <w:t xml:space="preserve"> </w:t>
      </w:r>
      <w:r>
        <w:rPr>
          <w:sz w:val="20"/>
        </w:rPr>
        <w:t>delším</w:t>
      </w:r>
      <w:r>
        <w:rPr>
          <w:spacing w:val="-5"/>
          <w:sz w:val="20"/>
        </w:rPr>
        <w:t xml:space="preserve"> </w:t>
      </w:r>
      <w:r>
        <w:rPr>
          <w:sz w:val="20"/>
        </w:rPr>
        <w:t>než</w:t>
      </w:r>
      <w:r>
        <w:rPr>
          <w:spacing w:val="-9"/>
          <w:sz w:val="20"/>
        </w:rPr>
        <w:t xml:space="preserve"> </w:t>
      </w:r>
      <w:r>
        <w:rPr>
          <w:sz w:val="20"/>
        </w:rPr>
        <w:t>30</w:t>
      </w:r>
      <w:r>
        <w:rPr>
          <w:spacing w:val="-7"/>
          <w:sz w:val="20"/>
        </w:rPr>
        <w:t xml:space="preserve"> </w:t>
      </w:r>
      <w:r>
        <w:rPr>
          <w:sz w:val="20"/>
        </w:rPr>
        <w:t>kalendářních</w:t>
      </w:r>
      <w:r>
        <w:rPr>
          <w:spacing w:val="-7"/>
          <w:sz w:val="20"/>
        </w:rPr>
        <w:t xml:space="preserve"> </w:t>
      </w:r>
      <w:r>
        <w:rPr>
          <w:spacing w:val="-4"/>
          <w:sz w:val="20"/>
        </w:rPr>
        <w:t>dnů,</w:t>
      </w:r>
    </w:p>
    <w:p w14:paraId="60FA8E53" w14:textId="65448DDB" w:rsidR="00037B27" w:rsidRPr="00B24659" w:rsidRDefault="0043325B" w:rsidP="00AA204D">
      <w:pPr>
        <w:pStyle w:val="Odstavecseseznamem"/>
        <w:numPr>
          <w:ilvl w:val="1"/>
          <w:numId w:val="20"/>
        </w:numPr>
        <w:tabs>
          <w:tab w:val="left" w:pos="967"/>
        </w:tabs>
        <w:spacing w:before="57" w:line="245" w:lineRule="exact"/>
        <w:rPr>
          <w:sz w:val="20"/>
        </w:rPr>
      </w:pPr>
      <w:r>
        <w:rPr>
          <w:sz w:val="20"/>
        </w:rPr>
        <w:t>Zhotovitel</w:t>
      </w:r>
      <w:r>
        <w:rPr>
          <w:spacing w:val="-2"/>
          <w:sz w:val="20"/>
        </w:rPr>
        <w:t xml:space="preserve"> </w:t>
      </w:r>
      <w:r>
        <w:rPr>
          <w:sz w:val="20"/>
        </w:rPr>
        <w:t>i</w:t>
      </w:r>
      <w:r>
        <w:rPr>
          <w:spacing w:val="-3"/>
          <w:sz w:val="20"/>
        </w:rPr>
        <w:t xml:space="preserve"> </w:t>
      </w:r>
      <w:r>
        <w:rPr>
          <w:sz w:val="20"/>
        </w:rPr>
        <w:t>přes</w:t>
      </w:r>
      <w:r>
        <w:rPr>
          <w:spacing w:val="-2"/>
          <w:sz w:val="20"/>
        </w:rPr>
        <w:t xml:space="preserve"> </w:t>
      </w:r>
      <w:r>
        <w:rPr>
          <w:sz w:val="20"/>
        </w:rPr>
        <w:t>písemnou</w:t>
      </w:r>
      <w:r>
        <w:rPr>
          <w:spacing w:val="-3"/>
          <w:sz w:val="20"/>
        </w:rPr>
        <w:t xml:space="preserve"> </w:t>
      </w:r>
      <w:r>
        <w:rPr>
          <w:sz w:val="20"/>
        </w:rPr>
        <w:t>výtku</w:t>
      </w:r>
      <w:r>
        <w:rPr>
          <w:spacing w:val="-4"/>
          <w:sz w:val="20"/>
        </w:rPr>
        <w:t xml:space="preserve"> </w:t>
      </w:r>
      <w:r>
        <w:rPr>
          <w:sz w:val="20"/>
        </w:rPr>
        <w:t>Objednatele</w:t>
      </w:r>
      <w:r>
        <w:rPr>
          <w:spacing w:val="-1"/>
          <w:sz w:val="20"/>
        </w:rPr>
        <w:t xml:space="preserve"> </w:t>
      </w:r>
      <w:r>
        <w:rPr>
          <w:sz w:val="20"/>
        </w:rPr>
        <w:t>zajišťuje podporu</w:t>
      </w:r>
      <w:r>
        <w:rPr>
          <w:spacing w:val="-3"/>
          <w:sz w:val="20"/>
        </w:rPr>
        <w:t xml:space="preserve"> </w:t>
      </w:r>
      <w:r>
        <w:rPr>
          <w:sz w:val="20"/>
        </w:rPr>
        <w:t>díla</w:t>
      </w:r>
      <w:r>
        <w:rPr>
          <w:spacing w:val="-4"/>
          <w:sz w:val="20"/>
        </w:rPr>
        <w:t xml:space="preserve"> </w:t>
      </w:r>
      <w:r>
        <w:rPr>
          <w:sz w:val="20"/>
        </w:rPr>
        <w:t>v</w:t>
      </w:r>
      <w:r>
        <w:rPr>
          <w:spacing w:val="-6"/>
          <w:sz w:val="20"/>
        </w:rPr>
        <w:t xml:space="preserve"> </w:t>
      </w:r>
      <w:r>
        <w:rPr>
          <w:sz w:val="20"/>
        </w:rPr>
        <w:t>rozporu</w:t>
      </w:r>
      <w:r>
        <w:rPr>
          <w:spacing w:val="-2"/>
          <w:sz w:val="20"/>
        </w:rPr>
        <w:t xml:space="preserve"> </w:t>
      </w:r>
      <w:r>
        <w:rPr>
          <w:sz w:val="20"/>
        </w:rPr>
        <w:t>s</w:t>
      </w:r>
      <w:r>
        <w:rPr>
          <w:spacing w:val="-3"/>
          <w:sz w:val="20"/>
        </w:rPr>
        <w:t xml:space="preserve"> </w:t>
      </w:r>
      <w:r>
        <w:rPr>
          <w:sz w:val="20"/>
        </w:rPr>
        <w:t>parametry</w:t>
      </w:r>
      <w:r>
        <w:rPr>
          <w:spacing w:val="-9"/>
          <w:sz w:val="20"/>
        </w:rPr>
        <w:t xml:space="preserve"> </w:t>
      </w:r>
      <w:r w:rsidRPr="00B24659">
        <w:rPr>
          <w:spacing w:val="-2"/>
          <w:sz w:val="20"/>
          <w:szCs w:val="20"/>
        </w:rPr>
        <w:t>uvedenými</w:t>
      </w:r>
      <w:r w:rsidR="00B24659">
        <w:rPr>
          <w:spacing w:val="-2"/>
          <w:sz w:val="20"/>
          <w:szCs w:val="20"/>
        </w:rPr>
        <w:t xml:space="preserve"> </w:t>
      </w:r>
      <w:r w:rsidRPr="00B24659">
        <w:rPr>
          <w:sz w:val="20"/>
          <w:szCs w:val="20"/>
        </w:rPr>
        <w:t>v</w:t>
      </w:r>
      <w:r w:rsidRPr="00B24659">
        <w:rPr>
          <w:spacing w:val="-6"/>
          <w:sz w:val="20"/>
          <w:szCs w:val="20"/>
        </w:rPr>
        <w:t xml:space="preserve"> </w:t>
      </w:r>
      <w:r w:rsidRPr="00B24659">
        <w:rPr>
          <w:sz w:val="20"/>
          <w:szCs w:val="20"/>
        </w:rPr>
        <w:t>této</w:t>
      </w:r>
      <w:r w:rsidRPr="00B24659">
        <w:rPr>
          <w:spacing w:val="-5"/>
          <w:sz w:val="20"/>
          <w:szCs w:val="20"/>
        </w:rPr>
        <w:t xml:space="preserve"> </w:t>
      </w:r>
      <w:r w:rsidRPr="00B24659">
        <w:rPr>
          <w:sz w:val="20"/>
          <w:szCs w:val="20"/>
        </w:rPr>
        <w:t>smlouvě</w:t>
      </w:r>
      <w:r w:rsidRPr="00B24659">
        <w:rPr>
          <w:spacing w:val="-3"/>
          <w:sz w:val="20"/>
          <w:szCs w:val="20"/>
        </w:rPr>
        <w:t xml:space="preserve"> </w:t>
      </w:r>
      <w:r w:rsidRPr="00B24659">
        <w:rPr>
          <w:sz w:val="20"/>
          <w:szCs w:val="20"/>
        </w:rPr>
        <w:t>po</w:t>
      </w:r>
      <w:r w:rsidRPr="00B24659">
        <w:rPr>
          <w:spacing w:val="-4"/>
          <w:sz w:val="20"/>
          <w:szCs w:val="20"/>
        </w:rPr>
        <w:t xml:space="preserve"> </w:t>
      </w:r>
      <w:r w:rsidRPr="00B24659">
        <w:rPr>
          <w:sz w:val="20"/>
          <w:szCs w:val="20"/>
        </w:rPr>
        <w:t>dobu</w:t>
      </w:r>
      <w:r w:rsidRPr="00B24659">
        <w:rPr>
          <w:spacing w:val="-5"/>
          <w:sz w:val="20"/>
          <w:szCs w:val="20"/>
        </w:rPr>
        <w:t xml:space="preserve"> </w:t>
      </w:r>
      <w:r w:rsidRPr="00B24659">
        <w:rPr>
          <w:sz w:val="20"/>
          <w:szCs w:val="20"/>
        </w:rPr>
        <w:t>delší</w:t>
      </w:r>
      <w:r w:rsidRPr="00B24659">
        <w:rPr>
          <w:spacing w:val="-4"/>
          <w:sz w:val="20"/>
          <w:szCs w:val="20"/>
        </w:rPr>
        <w:t xml:space="preserve"> </w:t>
      </w:r>
      <w:r w:rsidRPr="00B24659">
        <w:rPr>
          <w:sz w:val="20"/>
          <w:szCs w:val="20"/>
        </w:rPr>
        <w:t>než</w:t>
      </w:r>
      <w:r w:rsidRPr="00B24659">
        <w:rPr>
          <w:spacing w:val="-6"/>
          <w:sz w:val="20"/>
          <w:szCs w:val="20"/>
        </w:rPr>
        <w:t xml:space="preserve"> </w:t>
      </w:r>
      <w:r w:rsidR="001C58E3">
        <w:rPr>
          <w:sz w:val="20"/>
          <w:szCs w:val="20"/>
        </w:rPr>
        <w:t>10 kalendářních dnů</w:t>
      </w:r>
      <w:r w:rsidRPr="00B24659">
        <w:rPr>
          <w:spacing w:val="-2"/>
        </w:rPr>
        <w:t>.</w:t>
      </w:r>
    </w:p>
    <w:p w14:paraId="70F0A0F3" w14:textId="1926DD76" w:rsidR="00037B27" w:rsidRPr="001C58E3" w:rsidRDefault="0043325B" w:rsidP="00AA204D">
      <w:pPr>
        <w:pStyle w:val="Odstavecseseznamem"/>
        <w:numPr>
          <w:ilvl w:val="0"/>
          <w:numId w:val="10"/>
        </w:numPr>
        <w:tabs>
          <w:tab w:val="left" w:pos="699"/>
        </w:tabs>
        <w:spacing w:before="120"/>
        <w:ind w:hanging="439"/>
      </w:pPr>
      <w:r w:rsidRPr="001C58E3">
        <w:rPr>
          <w:sz w:val="20"/>
          <w:szCs w:val="20"/>
        </w:rPr>
        <w:t>Za</w:t>
      </w:r>
      <w:r w:rsidRPr="001C58E3">
        <w:rPr>
          <w:spacing w:val="3"/>
          <w:sz w:val="20"/>
          <w:szCs w:val="20"/>
        </w:rPr>
        <w:t xml:space="preserve"> </w:t>
      </w:r>
      <w:r w:rsidRPr="001C58E3">
        <w:rPr>
          <w:sz w:val="20"/>
          <w:szCs w:val="20"/>
        </w:rPr>
        <w:t>podstatné</w:t>
      </w:r>
      <w:r w:rsidRPr="001C58E3">
        <w:rPr>
          <w:spacing w:val="7"/>
          <w:sz w:val="20"/>
          <w:szCs w:val="20"/>
        </w:rPr>
        <w:t xml:space="preserve"> </w:t>
      </w:r>
      <w:r w:rsidRPr="001C58E3">
        <w:rPr>
          <w:sz w:val="20"/>
          <w:szCs w:val="20"/>
        </w:rPr>
        <w:t>porušení</w:t>
      </w:r>
      <w:r w:rsidRPr="001C58E3">
        <w:rPr>
          <w:spacing w:val="5"/>
          <w:sz w:val="20"/>
          <w:szCs w:val="20"/>
        </w:rPr>
        <w:t xml:space="preserve"> </w:t>
      </w:r>
      <w:r w:rsidRPr="001C58E3">
        <w:rPr>
          <w:sz w:val="20"/>
          <w:szCs w:val="20"/>
        </w:rPr>
        <w:t>této</w:t>
      </w:r>
      <w:r w:rsidRPr="001C58E3">
        <w:rPr>
          <w:spacing w:val="6"/>
          <w:sz w:val="20"/>
          <w:szCs w:val="20"/>
        </w:rPr>
        <w:t xml:space="preserve"> </w:t>
      </w:r>
      <w:r w:rsidRPr="001C58E3">
        <w:rPr>
          <w:sz w:val="20"/>
          <w:szCs w:val="20"/>
        </w:rPr>
        <w:t>smlouvy</w:t>
      </w:r>
      <w:r w:rsidRPr="001C58E3">
        <w:rPr>
          <w:spacing w:val="5"/>
          <w:sz w:val="20"/>
          <w:szCs w:val="20"/>
        </w:rPr>
        <w:t xml:space="preserve"> </w:t>
      </w:r>
      <w:r w:rsidRPr="001C58E3">
        <w:rPr>
          <w:sz w:val="20"/>
          <w:szCs w:val="20"/>
        </w:rPr>
        <w:t>Objednatelem</w:t>
      </w:r>
      <w:r w:rsidRPr="001C58E3">
        <w:rPr>
          <w:spacing w:val="8"/>
          <w:sz w:val="20"/>
          <w:szCs w:val="20"/>
        </w:rPr>
        <w:t xml:space="preserve"> </w:t>
      </w:r>
      <w:r w:rsidRPr="001C58E3">
        <w:rPr>
          <w:sz w:val="20"/>
          <w:szCs w:val="20"/>
        </w:rPr>
        <w:t>se</w:t>
      </w:r>
      <w:r w:rsidRPr="001C58E3">
        <w:rPr>
          <w:spacing w:val="4"/>
          <w:sz w:val="20"/>
          <w:szCs w:val="20"/>
        </w:rPr>
        <w:t xml:space="preserve"> </w:t>
      </w:r>
      <w:r w:rsidRPr="001C58E3">
        <w:rPr>
          <w:sz w:val="20"/>
          <w:szCs w:val="20"/>
        </w:rPr>
        <w:t>považuje</w:t>
      </w:r>
      <w:r w:rsidRPr="001C58E3">
        <w:rPr>
          <w:spacing w:val="7"/>
          <w:sz w:val="20"/>
          <w:szCs w:val="20"/>
        </w:rPr>
        <w:t xml:space="preserve"> </w:t>
      </w:r>
      <w:r w:rsidRPr="001C58E3">
        <w:rPr>
          <w:sz w:val="20"/>
          <w:szCs w:val="20"/>
        </w:rPr>
        <w:t>zejména</w:t>
      </w:r>
      <w:r w:rsidRPr="001C58E3">
        <w:rPr>
          <w:spacing w:val="4"/>
          <w:sz w:val="20"/>
          <w:szCs w:val="20"/>
        </w:rPr>
        <w:t xml:space="preserve"> </w:t>
      </w:r>
      <w:r w:rsidRPr="001C58E3">
        <w:rPr>
          <w:sz w:val="20"/>
          <w:szCs w:val="20"/>
        </w:rPr>
        <w:t>to,</w:t>
      </w:r>
      <w:r w:rsidRPr="001C58E3">
        <w:rPr>
          <w:spacing w:val="4"/>
          <w:sz w:val="20"/>
          <w:szCs w:val="20"/>
        </w:rPr>
        <w:t xml:space="preserve"> </w:t>
      </w:r>
      <w:r w:rsidRPr="001C58E3">
        <w:rPr>
          <w:sz w:val="20"/>
          <w:szCs w:val="20"/>
        </w:rPr>
        <w:t>jestliže</w:t>
      </w:r>
      <w:r w:rsidRPr="001C58E3">
        <w:rPr>
          <w:spacing w:val="4"/>
          <w:sz w:val="20"/>
          <w:szCs w:val="20"/>
        </w:rPr>
        <w:t xml:space="preserve"> </w:t>
      </w:r>
      <w:r w:rsidRPr="001C58E3">
        <w:rPr>
          <w:sz w:val="20"/>
          <w:szCs w:val="20"/>
        </w:rPr>
        <w:t>je</w:t>
      </w:r>
      <w:r w:rsidRPr="001C58E3">
        <w:rPr>
          <w:spacing w:val="8"/>
          <w:sz w:val="20"/>
          <w:szCs w:val="20"/>
        </w:rPr>
        <w:t xml:space="preserve"> </w:t>
      </w:r>
      <w:r w:rsidRPr="001C58E3">
        <w:rPr>
          <w:sz w:val="20"/>
          <w:szCs w:val="20"/>
        </w:rPr>
        <w:t>Objednatel</w:t>
      </w:r>
      <w:r w:rsidRPr="001C58E3">
        <w:rPr>
          <w:spacing w:val="6"/>
          <w:sz w:val="20"/>
          <w:szCs w:val="20"/>
        </w:rPr>
        <w:t xml:space="preserve"> </w:t>
      </w:r>
      <w:r w:rsidRPr="001C58E3">
        <w:rPr>
          <w:sz w:val="20"/>
          <w:szCs w:val="20"/>
        </w:rPr>
        <w:t>i</w:t>
      </w:r>
      <w:r w:rsidRPr="001C58E3">
        <w:rPr>
          <w:spacing w:val="4"/>
          <w:sz w:val="20"/>
          <w:szCs w:val="20"/>
        </w:rPr>
        <w:t xml:space="preserve"> </w:t>
      </w:r>
      <w:r w:rsidRPr="001C58E3">
        <w:rPr>
          <w:spacing w:val="-4"/>
          <w:sz w:val="20"/>
          <w:szCs w:val="20"/>
        </w:rPr>
        <w:t>přes</w:t>
      </w:r>
      <w:r w:rsidR="00015B23">
        <w:rPr>
          <w:spacing w:val="-4"/>
          <w:sz w:val="20"/>
          <w:szCs w:val="20"/>
        </w:rPr>
        <w:t xml:space="preserve"> </w:t>
      </w:r>
      <w:r w:rsidR="001C58E3" w:rsidRPr="001C58E3">
        <w:rPr>
          <w:sz w:val="20"/>
          <w:szCs w:val="20"/>
        </w:rPr>
        <w:t>písemnou výzvu</w:t>
      </w:r>
      <w:r w:rsidR="001C58E3">
        <w:rPr>
          <w:sz w:val="20"/>
          <w:szCs w:val="20"/>
        </w:rPr>
        <w:t xml:space="preserve"> </w:t>
      </w:r>
      <w:r w:rsidRPr="001C58E3">
        <w:rPr>
          <w:sz w:val="20"/>
          <w:szCs w:val="20"/>
        </w:rPr>
        <w:t>Zhotovitele</w:t>
      </w:r>
      <w:r w:rsidRPr="001C58E3">
        <w:rPr>
          <w:spacing w:val="-4"/>
          <w:sz w:val="20"/>
          <w:szCs w:val="20"/>
        </w:rPr>
        <w:t xml:space="preserve"> </w:t>
      </w:r>
      <w:r w:rsidRPr="001C58E3">
        <w:rPr>
          <w:sz w:val="20"/>
          <w:szCs w:val="20"/>
        </w:rPr>
        <w:t>v</w:t>
      </w:r>
      <w:r w:rsidRPr="001C58E3">
        <w:rPr>
          <w:spacing w:val="-6"/>
          <w:sz w:val="20"/>
          <w:szCs w:val="20"/>
        </w:rPr>
        <w:t xml:space="preserve"> </w:t>
      </w:r>
      <w:r w:rsidRPr="001C58E3">
        <w:rPr>
          <w:sz w:val="20"/>
          <w:szCs w:val="20"/>
        </w:rPr>
        <w:t>prodlení</w:t>
      </w:r>
      <w:r w:rsidRPr="001C58E3">
        <w:rPr>
          <w:spacing w:val="-6"/>
          <w:sz w:val="20"/>
          <w:szCs w:val="20"/>
        </w:rPr>
        <w:t xml:space="preserve"> </w:t>
      </w:r>
      <w:r w:rsidRPr="001C58E3">
        <w:rPr>
          <w:sz w:val="20"/>
          <w:szCs w:val="20"/>
        </w:rPr>
        <w:t>s</w:t>
      </w:r>
      <w:r w:rsidRPr="001C58E3">
        <w:rPr>
          <w:spacing w:val="-5"/>
          <w:sz w:val="20"/>
          <w:szCs w:val="20"/>
        </w:rPr>
        <w:t xml:space="preserve"> </w:t>
      </w:r>
      <w:r w:rsidRPr="001C58E3">
        <w:rPr>
          <w:sz w:val="20"/>
          <w:szCs w:val="20"/>
        </w:rPr>
        <w:t>úhradou</w:t>
      </w:r>
      <w:r w:rsidRPr="001C58E3">
        <w:rPr>
          <w:spacing w:val="-7"/>
          <w:sz w:val="20"/>
          <w:szCs w:val="20"/>
        </w:rPr>
        <w:t xml:space="preserve"> </w:t>
      </w:r>
      <w:r w:rsidRPr="001C58E3">
        <w:rPr>
          <w:sz w:val="20"/>
          <w:szCs w:val="20"/>
        </w:rPr>
        <w:t>faktury</w:t>
      </w:r>
      <w:r w:rsidRPr="001C58E3">
        <w:rPr>
          <w:spacing w:val="-10"/>
          <w:sz w:val="20"/>
          <w:szCs w:val="20"/>
        </w:rPr>
        <w:t xml:space="preserve"> </w:t>
      </w:r>
      <w:r w:rsidRPr="001C58E3">
        <w:rPr>
          <w:sz w:val="20"/>
          <w:szCs w:val="20"/>
        </w:rPr>
        <w:t>trvající</w:t>
      </w:r>
      <w:r w:rsidRPr="001C58E3">
        <w:rPr>
          <w:spacing w:val="-6"/>
          <w:sz w:val="20"/>
          <w:szCs w:val="20"/>
        </w:rPr>
        <w:t xml:space="preserve"> </w:t>
      </w:r>
      <w:r w:rsidRPr="001C58E3">
        <w:rPr>
          <w:sz w:val="20"/>
          <w:szCs w:val="20"/>
        </w:rPr>
        <w:t>déle</w:t>
      </w:r>
      <w:r w:rsidRPr="001C58E3">
        <w:rPr>
          <w:spacing w:val="-7"/>
          <w:sz w:val="20"/>
          <w:szCs w:val="20"/>
        </w:rPr>
        <w:t xml:space="preserve"> </w:t>
      </w:r>
      <w:r w:rsidRPr="001C58E3">
        <w:rPr>
          <w:sz w:val="20"/>
          <w:szCs w:val="20"/>
        </w:rPr>
        <w:t>než</w:t>
      </w:r>
      <w:r w:rsidRPr="001C58E3">
        <w:rPr>
          <w:spacing w:val="-5"/>
          <w:sz w:val="20"/>
          <w:szCs w:val="20"/>
        </w:rPr>
        <w:t xml:space="preserve"> </w:t>
      </w:r>
      <w:r w:rsidR="001C58E3" w:rsidRPr="001C58E3">
        <w:rPr>
          <w:sz w:val="20"/>
          <w:szCs w:val="20"/>
        </w:rPr>
        <w:t>15 kalendářních</w:t>
      </w:r>
      <w:r w:rsidR="001C58E3" w:rsidRPr="001C58E3">
        <w:rPr>
          <w:spacing w:val="-6"/>
          <w:sz w:val="20"/>
          <w:szCs w:val="20"/>
        </w:rPr>
        <w:t xml:space="preserve"> </w:t>
      </w:r>
      <w:r w:rsidRPr="001C58E3">
        <w:rPr>
          <w:sz w:val="20"/>
          <w:szCs w:val="20"/>
        </w:rPr>
        <w:t>dnů</w:t>
      </w:r>
      <w:r w:rsidRPr="001C58E3">
        <w:rPr>
          <w:spacing w:val="-6"/>
          <w:sz w:val="20"/>
          <w:szCs w:val="20"/>
        </w:rPr>
        <w:t xml:space="preserve"> </w:t>
      </w:r>
      <w:r w:rsidRPr="001C58E3">
        <w:rPr>
          <w:sz w:val="20"/>
          <w:szCs w:val="20"/>
        </w:rPr>
        <w:t>od</w:t>
      </w:r>
      <w:r w:rsidRPr="001C58E3">
        <w:rPr>
          <w:spacing w:val="-4"/>
          <w:sz w:val="20"/>
          <w:szCs w:val="20"/>
        </w:rPr>
        <w:t xml:space="preserve"> </w:t>
      </w:r>
      <w:r w:rsidRPr="001C58E3">
        <w:rPr>
          <w:sz w:val="20"/>
          <w:szCs w:val="20"/>
        </w:rPr>
        <w:t>této</w:t>
      </w:r>
      <w:r w:rsidRPr="001C58E3">
        <w:rPr>
          <w:spacing w:val="-5"/>
          <w:sz w:val="20"/>
          <w:szCs w:val="20"/>
        </w:rPr>
        <w:t xml:space="preserve"> </w:t>
      </w:r>
      <w:r w:rsidRPr="001C58E3">
        <w:rPr>
          <w:spacing w:val="-2"/>
          <w:sz w:val="20"/>
          <w:szCs w:val="20"/>
        </w:rPr>
        <w:t>urgence.</w:t>
      </w:r>
    </w:p>
    <w:p w14:paraId="5A5B8C6D" w14:textId="4FDFACA7" w:rsidR="00037B27" w:rsidRDefault="0043325B" w:rsidP="00AA204D">
      <w:pPr>
        <w:pStyle w:val="Odstavecseseznamem"/>
        <w:numPr>
          <w:ilvl w:val="0"/>
          <w:numId w:val="10"/>
        </w:numPr>
        <w:tabs>
          <w:tab w:val="left" w:pos="698"/>
          <w:tab w:val="left" w:pos="700"/>
        </w:tabs>
        <w:spacing w:before="120"/>
        <w:ind w:right="199"/>
        <w:rPr>
          <w:sz w:val="20"/>
        </w:rPr>
      </w:pPr>
      <w:r>
        <w:rPr>
          <w:sz w:val="20"/>
        </w:rPr>
        <w:t>Objednatel</w:t>
      </w:r>
      <w:r>
        <w:rPr>
          <w:spacing w:val="-4"/>
          <w:sz w:val="20"/>
        </w:rPr>
        <w:t xml:space="preserve"> </w:t>
      </w:r>
      <w:r>
        <w:rPr>
          <w:sz w:val="20"/>
        </w:rPr>
        <w:t>je</w:t>
      </w:r>
      <w:r>
        <w:rPr>
          <w:spacing w:val="-4"/>
          <w:sz w:val="20"/>
        </w:rPr>
        <w:t xml:space="preserve"> </w:t>
      </w:r>
      <w:r>
        <w:rPr>
          <w:sz w:val="20"/>
        </w:rPr>
        <w:t>oprávněn</w:t>
      </w:r>
      <w:r>
        <w:rPr>
          <w:spacing w:val="-2"/>
          <w:sz w:val="20"/>
        </w:rPr>
        <w:t xml:space="preserve"> </w:t>
      </w:r>
      <w:r>
        <w:rPr>
          <w:sz w:val="20"/>
        </w:rPr>
        <w:t>vypovědět</w:t>
      </w:r>
      <w:r>
        <w:rPr>
          <w:spacing w:val="-1"/>
          <w:sz w:val="20"/>
        </w:rPr>
        <w:t xml:space="preserve"> </w:t>
      </w:r>
      <w:r>
        <w:rPr>
          <w:sz w:val="20"/>
        </w:rPr>
        <w:t>zajišťování</w:t>
      </w:r>
      <w:r>
        <w:rPr>
          <w:spacing w:val="-4"/>
          <w:sz w:val="20"/>
        </w:rPr>
        <w:t xml:space="preserve"> </w:t>
      </w:r>
      <w:r>
        <w:rPr>
          <w:sz w:val="20"/>
        </w:rPr>
        <w:t>podpory</w:t>
      </w:r>
      <w:r>
        <w:rPr>
          <w:spacing w:val="-5"/>
          <w:sz w:val="20"/>
        </w:rPr>
        <w:t xml:space="preserve"> </w:t>
      </w:r>
      <w:r>
        <w:rPr>
          <w:sz w:val="20"/>
        </w:rPr>
        <w:t>díla,</w:t>
      </w:r>
      <w:r>
        <w:rPr>
          <w:spacing w:val="-4"/>
          <w:sz w:val="20"/>
        </w:rPr>
        <w:t xml:space="preserve"> </w:t>
      </w:r>
      <w:r>
        <w:rPr>
          <w:sz w:val="20"/>
        </w:rPr>
        <w:t>a</w:t>
      </w:r>
      <w:r>
        <w:rPr>
          <w:spacing w:val="-4"/>
          <w:sz w:val="20"/>
        </w:rPr>
        <w:t xml:space="preserve"> </w:t>
      </w:r>
      <w:r>
        <w:rPr>
          <w:sz w:val="20"/>
        </w:rPr>
        <w:t>to</w:t>
      </w:r>
      <w:r>
        <w:rPr>
          <w:spacing w:val="-2"/>
          <w:sz w:val="20"/>
        </w:rPr>
        <w:t xml:space="preserve"> </w:t>
      </w:r>
      <w:r>
        <w:rPr>
          <w:sz w:val="20"/>
        </w:rPr>
        <w:t>i</w:t>
      </w:r>
      <w:r>
        <w:rPr>
          <w:spacing w:val="-4"/>
          <w:sz w:val="20"/>
        </w:rPr>
        <w:t xml:space="preserve"> </w:t>
      </w:r>
      <w:r>
        <w:rPr>
          <w:sz w:val="20"/>
        </w:rPr>
        <w:t>bez</w:t>
      </w:r>
      <w:r>
        <w:rPr>
          <w:spacing w:val="-4"/>
          <w:sz w:val="20"/>
        </w:rPr>
        <w:t xml:space="preserve"> </w:t>
      </w:r>
      <w:r>
        <w:rPr>
          <w:sz w:val="20"/>
        </w:rPr>
        <w:t>udání</w:t>
      </w:r>
      <w:r>
        <w:rPr>
          <w:spacing w:val="-2"/>
          <w:sz w:val="20"/>
        </w:rPr>
        <w:t xml:space="preserve"> </w:t>
      </w:r>
      <w:r>
        <w:rPr>
          <w:sz w:val="20"/>
        </w:rPr>
        <w:t>důvodů.</w:t>
      </w:r>
      <w:r>
        <w:rPr>
          <w:spacing w:val="-4"/>
          <w:sz w:val="20"/>
        </w:rPr>
        <w:t xml:space="preserve"> </w:t>
      </w:r>
      <w:r>
        <w:rPr>
          <w:sz w:val="20"/>
        </w:rPr>
        <w:t>Výpovědní</w:t>
      </w:r>
      <w:r>
        <w:rPr>
          <w:spacing w:val="-1"/>
          <w:sz w:val="20"/>
        </w:rPr>
        <w:t xml:space="preserve"> </w:t>
      </w:r>
      <w:r w:rsidR="001C58E3">
        <w:rPr>
          <w:sz w:val="20"/>
        </w:rPr>
        <w:t>doba</w:t>
      </w:r>
      <w:r w:rsidR="001C58E3">
        <w:rPr>
          <w:spacing w:val="-4"/>
          <w:sz w:val="20"/>
        </w:rPr>
        <w:t xml:space="preserve"> </w:t>
      </w:r>
      <w:r>
        <w:rPr>
          <w:sz w:val="20"/>
        </w:rPr>
        <w:t xml:space="preserve">činí šest měsíců. Výpověď musí být písemná a běží od prvního dne měsíce následujícího po doručení </w:t>
      </w:r>
      <w:r>
        <w:rPr>
          <w:spacing w:val="-2"/>
          <w:sz w:val="20"/>
        </w:rPr>
        <w:t>výpovědi.</w:t>
      </w:r>
    </w:p>
    <w:p w14:paraId="05271F12" w14:textId="429D5CD6" w:rsidR="00037B27" w:rsidRDefault="0043325B" w:rsidP="00AA204D">
      <w:pPr>
        <w:pStyle w:val="Odstavecseseznamem"/>
        <w:numPr>
          <w:ilvl w:val="0"/>
          <w:numId w:val="10"/>
        </w:numPr>
        <w:tabs>
          <w:tab w:val="left" w:pos="698"/>
          <w:tab w:val="left" w:pos="700"/>
        </w:tabs>
        <w:spacing w:before="121"/>
        <w:ind w:right="200"/>
        <w:rPr>
          <w:sz w:val="20"/>
        </w:rPr>
      </w:pPr>
      <w:r>
        <w:rPr>
          <w:sz w:val="20"/>
        </w:rPr>
        <w:t>Objednatel je oprávněn vypovědět zajišťování podpory díla také v případě, že Zhotovitel nezajištuje podporu</w:t>
      </w:r>
      <w:r>
        <w:rPr>
          <w:spacing w:val="-14"/>
          <w:sz w:val="20"/>
        </w:rPr>
        <w:t xml:space="preserve"> </w:t>
      </w:r>
      <w:r>
        <w:rPr>
          <w:sz w:val="20"/>
        </w:rPr>
        <w:t>díla</w:t>
      </w:r>
      <w:r>
        <w:rPr>
          <w:spacing w:val="-14"/>
          <w:sz w:val="20"/>
        </w:rPr>
        <w:t xml:space="preserve"> </w:t>
      </w:r>
      <w:r>
        <w:rPr>
          <w:sz w:val="20"/>
        </w:rPr>
        <w:t>řádně</w:t>
      </w:r>
      <w:r>
        <w:rPr>
          <w:spacing w:val="-14"/>
          <w:sz w:val="20"/>
        </w:rPr>
        <w:t xml:space="preserve"> </w:t>
      </w:r>
      <w:r>
        <w:rPr>
          <w:sz w:val="20"/>
        </w:rPr>
        <w:t>a</w:t>
      </w:r>
      <w:r>
        <w:rPr>
          <w:spacing w:val="-14"/>
          <w:sz w:val="20"/>
        </w:rPr>
        <w:t xml:space="preserve"> </w:t>
      </w:r>
      <w:r>
        <w:rPr>
          <w:sz w:val="20"/>
        </w:rPr>
        <w:t>včas</w:t>
      </w:r>
      <w:r w:rsidR="001C58E3">
        <w:rPr>
          <w:sz w:val="20"/>
        </w:rPr>
        <w:t xml:space="preserve"> a ani po písemné výzvě nezajistí nápravu v přiměřené lhůtě</w:t>
      </w:r>
      <w:r>
        <w:rPr>
          <w:sz w:val="20"/>
        </w:rPr>
        <w:t>.</w:t>
      </w:r>
      <w:r>
        <w:rPr>
          <w:spacing w:val="-12"/>
          <w:sz w:val="20"/>
        </w:rPr>
        <w:t xml:space="preserve"> </w:t>
      </w:r>
      <w:r>
        <w:rPr>
          <w:sz w:val="20"/>
        </w:rPr>
        <w:t>Výpovědní</w:t>
      </w:r>
      <w:r>
        <w:rPr>
          <w:spacing w:val="-13"/>
          <w:sz w:val="20"/>
        </w:rPr>
        <w:t xml:space="preserve"> </w:t>
      </w:r>
      <w:r w:rsidR="001C58E3">
        <w:rPr>
          <w:sz w:val="20"/>
        </w:rPr>
        <w:t>doba</w:t>
      </w:r>
      <w:r w:rsidR="001C58E3">
        <w:rPr>
          <w:spacing w:val="-14"/>
          <w:sz w:val="20"/>
        </w:rPr>
        <w:t xml:space="preserve"> </w:t>
      </w:r>
      <w:r>
        <w:rPr>
          <w:sz w:val="20"/>
        </w:rPr>
        <w:t>činí</w:t>
      </w:r>
      <w:r>
        <w:rPr>
          <w:spacing w:val="-13"/>
          <w:sz w:val="20"/>
        </w:rPr>
        <w:t xml:space="preserve"> </w:t>
      </w:r>
      <w:r>
        <w:rPr>
          <w:sz w:val="20"/>
        </w:rPr>
        <w:t>jeden</w:t>
      </w:r>
      <w:r>
        <w:rPr>
          <w:spacing w:val="-13"/>
          <w:sz w:val="20"/>
        </w:rPr>
        <w:t xml:space="preserve"> </w:t>
      </w:r>
      <w:r>
        <w:rPr>
          <w:sz w:val="20"/>
        </w:rPr>
        <w:t>měsíc.</w:t>
      </w:r>
      <w:r>
        <w:rPr>
          <w:spacing w:val="-14"/>
          <w:sz w:val="20"/>
        </w:rPr>
        <w:t xml:space="preserve"> </w:t>
      </w:r>
      <w:r>
        <w:rPr>
          <w:sz w:val="20"/>
        </w:rPr>
        <w:t>Výpověď</w:t>
      </w:r>
      <w:r>
        <w:rPr>
          <w:spacing w:val="-12"/>
          <w:sz w:val="20"/>
        </w:rPr>
        <w:t xml:space="preserve"> </w:t>
      </w:r>
      <w:r>
        <w:rPr>
          <w:sz w:val="20"/>
        </w:rPr>
        <w:t>musí</w:t>
      </w:r>
      <w:r>
        <w:rPr>
          <w:spacing w:val="-14"/>
          <w:sz w:val="20"/>
        </w:rPr>
        <w:t xml:space="preserve"> </w:t>
      </w:r>
      <w:r>
        <w:rPr>
          <w:sz w:val="20"/>
        </w:rPr>
        <w:t>být</w:t>
      </w:r>
      <w:r>
        <w:rPr>
          <w:spacing w:val="-13"/>
          <w:sz w:val="20"/>
        </w:rPr>
        <w:t xml:space="preserve"> </w:t>
      </w:r>
      <w:r>
        <w:rPr>
          <w:sz w:val="20"/>
        </w:rPr>
        <w:t>písemná</w:t>
      </w:r>
      <w:r>
        <w:rPr>
          <w:spacing w:val="-14"/>
          <w:sz w:val="20"/>
        </w:rPr>
        <w:t xml:space="preserve"> </w:t>
      </w:r>
      <w:r>
        <w:rPr>
          <w:sz w:val="20"/>
        </w:rPr>
        <w:t>a</w:t>
      </w:r>
      <w:r>
        <w:rPr>
          <w:spacing w:val="-13"/>
          <w:sz w:val="20"/>
        </w:rPr>
        <w:t xml:space="preserve"> </w:t>
      </w:r>
      <w:r>
        <w:rPr>
          <w:sz w:val="20"/>
        </w:rPr>
        <w:t>běží</w:t>
      </w:r>
      <w:r>
        <w:rPr>
          <w:spacing w:val="-13"/>
          <w:sz w:val="20"/>
        </w:rPr>
        <w:t xml:space="preserve"> </w:t>
      </w:r>
      <w:r>
        <w:rPr>
          <w:sz w:val="20"/>
        </w:rPr>
        <w:t>od</w:t>
      </w:r>
      <w:r>
        <w:rPr>
          <w:spacing w:val="-13"/>
          <w:sz w:val="20"/>
        </w:rPr>
        <w:t xml:space="preserve"> </w:t>
      </w:r>
      <w:r>
        <w:rPr>
          <w:sz w:val="20"/>
        </w:rPr>
        <w:t>prvního dne měsíce následujícího po doručení výpovědi.</w:t>
      </w:r>
    </w:p>
    <w:p w14:paraId="4C1A9E27" w14:textId="1D837E13" w:rsidR="00037B27" w:rsidRDefault="0043325B">
      <w:pPr>
        <w:ind w:left="204" w:right="147"/>
        <w:jc w:val="center"/>
        <w:rPr>
          <w:b/>
          <w:sz w:val="20"/>
        </w:rPr>
      </w:pPr>
      <w:r>
        <w:rPr>
          <w:b/>
          <w:sz w:val="20"/>
        </w:rPr>
        <w:t>Článek</w:t>
      </w:r>
      <w:r>
        <w:rPr>
          <w:b/>
          <w:spacing w:val="-10"/>
          <w:sz w:val="20"/>
        </w:rPr>
        <w:t xml:space="preserve"> </w:t>
      </w:r>
      <w:r>
        <w:rPr>
          <w:b/>
          <w:spacing w:val="-5"/>
          <w:sz w:val="20"/>
        </w:rPr>
        <w:t>X.</w:t>
      </w:r>
    </w:p>
    <w:p w14:paraId="7B12C97D" w14:textId="77777777" w:rsidR="00037B27" w:rsidRDefault="35E73E63" w:rsidP="3345B8C1">
      <w:pPr>
        <w:ind w:left="204" w:right="147"/>
        <w:jc w:val="center"/>
        <w:rPr>
          <w:b/>
          <w:bCs/>
          <w:sz w:val="20"/>
          <w:szCs w:val="20"/>
        </w:rPr>
      </w:pPr>
      <w:r w:rsidRPr="3345B8C1">
        <w:rPr>
          <w:b/>
          <w:bCs/>
          <w:sz w:val="20"/>
          <w:szCs w:val="20"/>
        </w:rPr>
        <w:t>Ochrana</w:t>
      </w:r>
      <w:r w:rsidRPr="3345B8C1">
        <w:rPr>
          <w:b/>
          <w:bCs/>
          <w:spacing w:val="-8"/>
          <w:sz w:val="20"/>
          <w:szCs w:val="20"/>
        </w:rPr>
        <w:t xml:space="preserve"> </w:t>
      </w:r>
      <w:r w:rsidRPr="3345B8C1">
        <w:rPr>
          <w:b/>
          <w:bCs/>
          <w:sz w:val="20"/>
          <w:szCs w:val="20"/>
        </w:rPr>
        <w:t>informací</w:t>
      </w:r>
      <w:r w:rsidRPr="3345B8C1">
        <w:rPr>
          <w:b/>
          <w:bCs/>
          <w:spacing w:val="-7"/>
          <w:sz w:val="20"/>
          <w:szCs w:val="20"/>
        </w:rPr>
        <w:t xml:space="preserve"> </w:t>
      </w:r>
    </w:p>
    <w:p w14:paraId="34321D7A" w14:textId="77777777" w:rsidR="00037B27" w:rsidRDefault="35E73E63" w:rsidP="3345B8C1">
      <w:pPr>
        <w:ind w:left="204" w:right="147"/>
        <w:jc w:val="center"/>
        <w:rPr>
          <w:b/>
          <w:bCs/>
          <w:sz w:val="20"/>
          <w:szCs w:val="20"/>
        </w:rPr>
      </w:pPr>
      <w:r w:rsidRPr="3345B8C1">
        <w:rPr>
          <w:b/>
          <w:bCs/>
          <w:sz w:val="20"/>
          <w:szCs w:val="20"/>
        </w:rPr>
        <w:t>a</w:t>
      </w:r>
      <w:r w:rsidRPr="3345B8C1">
        <w:rPr>
          <w:b/>
          <w:bCs/>
          <w:spacing w:val="-8"/>
          <w:sz w:val="20"/>
          <w:szCs w:val="20"/>
        </w:rPr>
        <w:t xml:space="preserve"> </w:t>
      </w:r>
      <w:r w:rsidRPr="3345B8C1">
        <w:rPr>
          <w:b/>
          <w:bCs/>
          <w:sz w:val="20"/>
          <w:szCs w:val="20"/>
        </w:rPr>
        <w:t>závazek</w:t>
      </w:r>
      <w:r w:rsidRPr="3345B8C1">
        <w:rPr>
          <w:b/>
          <w:bCs/>
          <w:spacing w:val="-8"/>
          <w:sz w:val="20"/>
          <w:szCs w:val="20"/>
        </w:rPr>
        <w:t xml:space="preserve"> </w:t>
      </w:r>
      <w:r w:rsidRPr="3345B8C1">
        <w:rPr>
          <w:b/>
          <w:bCs/>
          <w:spacing w:val="-2"/>
          <w:sz w:val="20"/>
          <w:szCs w:val="20"/>
        </w:rPr>
        <w:t>mlčenlivosti</w:t>
      </w:r>
    </w:p>
    <w:p w14:paraId="01A1ACF6" w14:textId="2A896469" w:rsidR="00037B27" w:rsidRDefault="00781E9C" w:rsidP="00AA204D">
      <w:pPr>
        <w:pStyle w:val="Odstavecseseznamem"/>
        <w:numPr>
          <w:ilvl w:val="0"/>
          <w:numId w:val="9"/>
        </w:numPr>
        <w:tabs>
          <w:tab w:val="left" w:pos="698"/>
          <w:tab w:val="left" w:pos="700"/>
        </w:tabs>
        <w:spacing w:before="123"/>
        <w:ind w:right="199"/>
        <w:rPr>
          <w:sz w:val="20"/>
        </w:rPr>
      </w:pPr>
      <w:r w:rsidRPr="00781E9C">
        <w:rPr>
          <w:sz w:val="20"/>
        </w:rPr>
        <w:t>Důvěrnými informacemi se pro účely této smlouvy a po celou dobu trvání vzájemné spolupráce smluvních stran rozumí, bez ohledu na formu a způsob jejich sdělení či zachycení a až do doby jejich zveřejnění, jakékoli a všechny skutečnosti, které si smluvní strany v průběhu vzájemné spolupráce zpřístupní (dále jen „</w:t>
      </w:r>
      <w:r w:rsidRPr="00781E9C">
        <w:rPr>
          <w:b/>
          <w:sz w:val="20"/>
        </w:rPr>
        <w:t>důvěrné informace</w:t>
      </w:r>
      <w:r w:rsidRPr="00781E9C">
        <w:rPr>
          <w:sz w:val="20"/>
        </w:rPr>
        <w:t>“).</w:t>
      </w:r>
    </w:p>
    <w:p w14:paraId="32751277" w14:textId="5D9A1A07" w:rsidR="00037B27" w:rsidRPr="00781E9C" w:rsidRDefault="00781E9C" w:rsidP="00AA204D">
      <w:pPr>
        <w:pStyle w:val="Odstavecseseznamem"/>
        <w:numPr>
          <w:ilvl w:val="0"/>
          <w:numId w:val="9"/>
        </w:numPr>
        <w:tabs>
          <w:tab w:val="left" w:pos="698"/>
          <w:tab w:val="left" w:pos="700"/>
        </w:tabs>
        <w:spacing w:before="119"/>
        <w:ind w:right="199"/>
        <w:rPr>
          <w:sz w:val="20"/>
        </w:rPr>
      </w:pPr>
      <w:r w:rsidRPr="00781E9C">
        <w:rPr>
          <w:sz w:val="20"/>
        </w:rPr>
        <w:t>Důvěrné informace touto smlouvou chráněné tvoří rovněž veškeré skutečnosti technické, ekonomické, právní a výrobní povahy v hmotné nebo nehmotné formě, které byly smluvními stranami takto označeny. Důvěrné informace mohou být dále společně označeny též jako „</w:t>
      </w:r>
      <w:r w:rsidRPr="00781E9C">
        <w:rPr>
          <w:b/>
          <w:sz w:val="20"/>
        </w:rPr>
        <w:t>chráněné informace</w:t>
      </w:r>
      <w:r w:rsidRPr="00781E9C">
        <w:rPr>
          <w:sz w:val="20"/>
        </w:rPr>
        <w:t>“.</w:t>
      </w:r>
    </w:p>
    <w:p w14:paraId="50522271" w14:textId="7671E3A6" w:rsidR="00037B27" w:rsidRPr="00781E9C" w:rsidRDefault="00781E9C" w:rsidP="00AA204D">
      <w:pPr>
        <w:pStyle w:val="Odstavecseseznamem"/>
        <w:numPr>
          <w:ilvl w:val="0"/>
          <w:numId w:val="9"/>
        </w:numPr>
        <w:tabs>
          <w:tab w:val="left" w:pos="698"/>
          <w:tab w:val="left" w:pos="700"/>
        </w:tabs>
        <w:spacing w:before="120"/>
        <w:ind w:right="205"/>
        <w:rPr>
          <w:sz w:val="20"/>
        </w:rPr>
      </w:pPr>
      <w:r w:rsidRPr="00781E9C">
        <w:rPr>
          <w:sz w:val="20"/>
        </w:rPr>
        <w:t>Smluvní strany jsou povinny zajistit utajení získaných důvěrných informací způsobem obvyklým pro utajování takových informací, není-li výslovně sjednáno jinak. Tato povinnost platí bez ohledu na ukončení účinnosti této smlouvy. Smluvní strany mají právo požadovat doložení dostatečnosti utajení důvěrných informací. Smluvní strany jsou povinny zajistit utajení důvěrných informací i u svých zaměstnanců, zástupců, jakož i jiných spolupracujících třetích stran, pokud jim takové informace byly poskytnuty.</w:t>
      </w:r>
    </w:p>
    <w:p w14:paraId="739BF722" w14:textId="798A24A9" w:rsidR="00037B27" w:rsidRPr="00781E9C" w:rsidRDefault="00781E9C" w:rsidP="00AA204D">
      <w:pPr>
        <w:pStyle w:val="Odstavecseseznamem"/>
        <w:numPr>
          <w:ilvl w:val="0"/>
          <w:numId w:val="9"/>
        </w:numPr>
        <w:tabs>
          <w:tab w:val="left" w:pos="698"/>
          <w:tab w:val="left" w:pos="700"/>
        </w:tabs>
        <w:spacing w:before="119"/>
        <w:ind w:right="198"/>
        <w:rPr>
          <w:sz w:val="20"/>
        </w:rPr>
      </w:pPr>
      <w:r w:rsidRPr="00781E9C">
        <w:rPr>
          <w:sz w:val="20"/>
        </w:rPr>
        <w:t>Právo užívat, poskytovat a zpřístupnit důvěrné informace mají smluvní strany pouze v rozsahu a za podmínek nezbytných pro řádné plnění práva a povinností vyplývajících z této smlouvy.</w:t>
      </w:r>
    </w:p>
    <w:p w14:paraId="50C19E99" w14:textId="0D21925B" w:rsidR="00781E9C" w:rsidRPr="00781E9C" w:rsidRDefault="00781E9C" w:rsidP="00AA204D">
      <w:pPr>
        <w:pStyle w:val="Odstavecseseznamem"/>
        <w:numPr>
          <w:ilvl w:val="0"/>
          <w:numId w:val="9"/>
        </w:numPr>
        <w:tabs>
          <w:tab w:val="left" w:pos="698"/>
          <w:tab w:val="left" w:pos="700"/>
        </w:tabs>
        <w:spacing w:before="122"/>
        <w:ind w:right="196"/>
        <w:rPr>
          <w:sz w:val="20"/>
        </w:rPr>
      </w:pPr>
      <w:r w:rsidRPr="00781E9C">
        <w:rPr>
          <w:sz w:val="20"/>
        </w:rPr>
        <w:t>Za důvěrné informace se podle této smlouvy bez ohledu na formu jejich získání považují veškeré informace, které se týkají obsahu, struktury a zabezpečení informačních systémů smluvní strany, pro nakládání s nimi je stanoven právními předpisy zvláštní režim utajení (zejména hospodářské tajemství, státní tajemství, bankovní tajemství, služební tajemství). Dále se považují za důvěrné informace takové informace, které jsou jako důvěrné výslovně smluvními stranami označeny.</w:t>
      </w:r>
    </w:p>
    <w:p w14:paraId="315C26A4" w14:textId="62D4FCD9" w:rsidR="00781E9C" w:rsidRPr="00781E9C" w:rsidRDefault="00781E9C" w:rsidP="00AA204D">
      <w:pPr>
        <w:pStyle w:val="Odstavecseseznamem"/>
        <w:numPr>
          <w:ilvl w:val="0"/>
          <w:numId w:val="9"/>
        </w:numPr>
        <w:tabs>
          <w:tab w:val="left" w:pos="698"/>
          <w:tab w:val="left" w:pos="700"/>
        </w:tabs>
        <w:spacing w:before="122"/>
        <w:ind w:right="196"/>
        <w:rPr>
          <w:sz w:val="20"/>
        </w:rPr>
      </w:pPr>
      <w:r w:rsidRPr="00781E9C">
        <w:rPr>
          <w:sz w:val="20"/>
        </w:rPr>
        <w:t>Za důvěrné informace se v žádném případě nepovažují informace, které se staly veřejně přístupnými, pokud se tak nestalo porušením povinnosti jejich ochrany, dále informace získané na základě postupu nezávislého na této smlouvě, a konečně informace poskytnuté třetí osobou, která takové informace nezískala porušením povinnosti jejich ochrany.</w:t>
      </w:r>
    </w:p>
    <w:p w14:paraId="03779755" w14:textId="0E987719" w:rsidR="00781E9C" w:rsidRPr="00781E9C" w:rsidRDefault="00781E9C" w:rsidP="00AA204D">
      <w:pPr>
        <w:pStyle w:val="Odstavecseseznamem"/>
        <w:numPr>
          <w:ilvl w:val="0"/>
          <w:numId w:val="9"/>
        </w:numPr>
        <w:tabs>
          <w:tab w:val="left" w:pos="698"/>
          <w:tab w:val="left" w:pos="700"/>
        </w:tabs>
        <w:spacing w:before="122"/>
        <w:ind w:right="196"/>
        <w:rPr>
          <w:sz w:val="20"/>
        </w:rPr>
      </w:pPr>
      <w:r w:rsidRPr="00781E9C">
        <w:rPr>
          <w:sz w:val="20"/>
        </w:rPr>
        <w:lastRenderedPageBreak/>
        <w:t>Smluvní strany se zavazují zavázat k mlčenlivosti i veškeré své zaměstnance, jakož i veškeré třetí osoby, které by mohly přijít s takovými informacemi v rámci své činnosti, byť nahodile, do styku.</w:t>
      </w:r>
    </w:p>
    <w:p w14:paraId="72882B3B" w14:textId="155F9A92" w:rsidR="00781E9C" w:rsidRPr="00781E9C" w:rsidRDefault="00781E9C" w:rsidP="00AA204D">
      <w:pPr>
        <w:pStyle w:val="Odstavecseseznamem"/>
        <w:numPr>
          <w:ilvl w:val="0"/>
          <w:numId w:val="9"/>
        </w:numPr>
        <w:tabs>
          <w:tab w:val="left" w:pos="698"/>
          <w:tab w:val="left" w:pos="700"/>
        </w:tabs>
        <w:spacing w:before="122"/>
        <w:ind w:right="196"/>
        <w:rPr>
          <w:sz w:val="20"/>
        </w:rPr>
      </w:pPr>
      <w:r w:rsidRPr="00781E9C">
        <w:rPr>
          <w:sz w:val="20"/>
        </w:rPr>
        <w:t>Závazky k zachovávání důvěrnosti informací zůstanou v plném rozsahu platné a účinné i po ukončení platnosti a účinnosti této smlouvy, a to až do doby, kdy se tyto stanou obecně známými jinak než porušením této smlouvy, nebo je smluvní strany přestanou utajovat; v pochybnostech se má za to, že utajování informací trvá.</w:t>
      </w:r>
    </w:p>
    <w:p w14:paraId="4164DA26" w14:textId="595FF36D" w:rsidR="00037B27" w:rsidRPr="00ED3E53" w:rsidRDefault="00ED3E53" w:rsidP="00AA204D">
      <w:pPr>
        <w:pStyle w:val="Odstavecseseznamem"/>
        <w:numPr>
          <w:ilvl w:val="0"/>
          <w:numId w:val="9"/>
        </w:numPr>
        <w:tabs>
          <w:tab w:val="left" w:pos="698"/>
          <w:tab w:val="left" w:pos="700"/>
        </w:tabs>
        <w:spacing w:before="122"/>
        <w:ind w:right="196"/>
        <w:rPr>
          <w:sz w:val="20"/>
        </w:rPr>
      </w:pPr>
      <w:r w:rsidRPr="00ED3E53">
        <w:rPr>
          <w:sz w:val="20"/>
        </w:rPr>
        <w:t>Po ukončení účinnosti této smlouvy si jsou smluvní strany povinny bez zbytečného odkladu vrátit všechny poskytnuté materiály obsahující důvěrné informace včetně jejich případně pořízených kopií. O předání a převzetí se sepíše protokol podepsaný oběma smluvními stranami.</w:t>
      </w:r>
    </w:p>
    <w:p w14:paraId="5137415A" w14:textId="77777777" w:rsidR="00037B27" w:rsidRDefault="00037B27">
      <w:pPr>
        <w:jc w:val="both"/>
        <w:rPr>
          <w:sz w:val="20"/>
        </w:rPr>
      </w:pPr>
    </w:p>
    <w:p w14:paraId="78F8491B" w14:textId="11823458" w:rsidR="00037B27" w:rsidRDefault="0043325B" w:rsidP="0C26A496">
      <w:pPr>
        <w:spacing w:line="259" w:lineRule="auto"/>
        <w:ind w:left="4559" w:right="3781" w:firstLine="4"/>
        <w:jc w:val="center"/>
        <w:rPr>
          <w:b/>
          <w:bCs/>
          <w:sz w:val="20"/>
          <w:szCs w:val="20"/>
        </w:rPr>
      </w:pPr>
      <w:r w:rsidRPr="0C26A496">
        <w:rPr>
          <w:b/>
          <w:bCs/>
          <w:sz w:val="20"/>
          <w:szCs w:val="20"/>
        </w:rPr>
        <w:t>Článek X</w:t>
      </w:r>
      <w:r w:rsidR="00563DFB" w:rsidRPr="0C26A496">
        <w:rPr>
          <w:b/>
          <w:bCs/>
          <w:sz w:val="20"/>
          <w:szCs w:val="20"/>
        </w:rPr>
        <w:t>I</w:t>
      </w:r>
      <w:r w:rsidRPr="0C26A496">
        <w:rPr>
          <w:b/>
          <w:bCs/>
          <w:sz w:val="20"/>
          <w:szCs w:val="20"/>
        </w:rPr>
        <w:t>. Bezpečnostní pravidla</w:t>
      </w:r>
    </w:p>
    <w:p w14:paraId="6819804D" w14:textId="0643773D" w:rsidR="00037B27" w:rsidRDefault="0043325B" w:rsidP="00AA204D">
      <w:pPr>
        <w:pStyle w:val="Odstavecseseznamem"/>
        <w:numPr>
          <w:ilvl w:val="0"/>
          <w:numId w:val="8"/>
        </w:numPr>
        <w:tabs>
          <w:tab w:val="left" w:pos="698"/>
          <w:tab w:val="left" w:pos="700"/>
        </w:tabs>
        <w:spacing w:before="123"/>
        <w:ind w:right="198"/>
        <w:rPr>
          <w:sz w:val="20"/>
        </w:rPr>
      </w:pPr>
      <w:r>
        <w:rPr>
          <w:sz w:val="20"/>
        </w:rPr>
        <w:t>Zhotovitel</w:t>
      </w:r>
      <w:r>
        <w:rPr>
          <w:spacing w:val="-12"/>
          <w:sz w:val="20"/>
        </w:rPr>
        <w:t xml:space="preserve"> </w:t>
      </w:r>
      <w:r>
        <w:rPr>
          <w:sz w:val="20"/>
        </w:rPr>
        <w:t>se</w:t>
      </w:r>
      <w:r>
        <w:rPr>
          <w:spacing w:val="-12"/>
          <w:sz w:val="20"/>
        </w:rPr>
        <w:t xml:space="preserve"> </w:t>
      </w:r>
      <w:r>
        <w:rPr>
          <w:sz w:val="20"/>
        </w:rPr>
        <w:t>zavazuje</w:t>
      </w:r>
      <w:r>
        <w:rPr>
          <w:spacing w:val="-13"/>
          <w:sz w:val="20"/>
        </w:rPr>
        <w:t xml:space="preserve"> </w:t>
      </w:r>
      <w:r>
        <w:rPr>
          <w:sz w:val="20"/>
        </w:rPr>
        <w:t>dodržovat</w:t>
      </w:r>
      <w:r>
        <w:rPr>
          <w:spacing w:val="-10"/>
          <w:sz w:val="20"/>
        </w:rPr>
        <w:t xml:space="preserve"> </w:t>
      </w:r>
      <w:r w:rsidR="00B921EE">
        <w:rPr>
          <w:sz w:val="20"/>
        </w:rPr>
        <w:t>p</w:t>
      </w:r>
      <w:r>
        <w:rPr>
          <w:sz w:val="20"/>
        </w:rPr>
        <w:t>ravidla</w:t>
      </w:r>
      <w:r>
        <w:rPr>
          <w:spacing w:val="-14"/>
          <w:sz w:val="20"/>
        </w:rPr>
        <w:t xml:space="preserve"> </w:t>
      </w:r>
      <w:r>
        <w:rPr>
          <w:sz w:val="20"/>
        </w:rPr>
        <w:t>bezpečnosti</w:t>
      </w:r>
      <w:r>
        <w:rPr>
          <w:spacing w:val="-13"/>
          <w:sz w:val="20"/>
        </w:rPr>
        <w:t xml:space="preserve"> </w:t>
      </w:r>
      <w:r>
        <w:rPr>
          <w:sz w:val="20"/>
        </w:rPr>
        <w:t>pro</w:t>
      </w:r>
      <w:r>
        <w:rPr>
          <w:spacing w:val="-14"/>
          <w:sz w:val="20"/>
        </w:rPr>
        <w:t xml:space="preserve"> </w:t>
      </w:r>
      <w:r>
        <w:rPr>
          <w:sz w:val="20"/>
        </w:rPr>
        <w:t>práci</w:t>
      </w:r>
      <w:r>
        <w:rPr>
          <w:spacing w:val="-13"/>
          <w:sz w:val="20"/>
        </w:rPr>
        <w:t xml:space="preserve"> </w:t>
      </w:r>
      <w:r>
        <w:rPr>
          <w:sz w:val="20"/>
        </w:rPr>
        <w:t>v</w:t>
      </w:r>
      <w:r>
        <w:rPr>
          <w:spacing w:val="-2"/>
          <w:sz w:val="20"/>
        </w:rPr>
        <w:t xml:space="preserve"> </w:t>
      </w:r>
      <w:r>
        <w:rPr>
          <w:sz w:val="20"/>
        </w:rPr>
        <w:t>informačním</w:t>
      </w:r>
      <w:r>
        <w:rPr>
          <w:spacing w:val="-10"/>
          <w:sz w:val="20"/>
        </w:rPr>
        <w:t xml:space="preserve"> </w:t>
      </w:r>
      <w:r>
        <w:rPr>
          <w:sz w:val="20"/>
        </w:rPr>
        <w:t>systému</w:t>
      </w:r>
      <w:r>
        <w:rPr>
          <w:spacing w:val="-13"/>
          <w:sz w:val="20"/>
        </w:rPr>
        <w:t xml:space="preserve"> </w:t>
      </w:r>
      <w:r>
        <w:rPr>
          <w:sz w:val="20"/>
        </w:rPr>
        <w:t>uvedená</w:t>
      </w:r>
      <w:r>
        <w:rPr>
          <w:spacing w:val="-13"/>
          <w:sz w:val="20"/>
        </w:rPr>
        <w:t xml:space="preserve"> </w:t>
      </w:r>
      <w:r>
        <w:rPr>
          <w:sz w:val="20"/>
        </w:rPr>
        <w:t>v</w:t>
      </w:r>
      <w:r>
        <w:rPr>
          <w:spacing w:val="-13"/>
          <w:sz w:val="20"/>
        </w:rPr>
        <w:t xml:space="preserve"> </w:t>
      </w:r>
      <w:r>
        <w:rPr>
          <w:sz w:val="20"/>
        </w:rPr>
        <w:t xml:space="preserve">Příloze č. </w:t>
      </w:r>
      <w:r w:rsidR="00E0068E">
        <w:rPr>
          <w:sz w:val="20"/>
        </w:rPr>
        <w:t>3</w:t>
      </w:r>
      <w:r>
        <w:rPr>
          <w:sz w:val="20"/>
        </w:rPr>
        <w:t xml:space="preserve"> této smlouvy. Obdobně se povinnosti Zhotovitele </w:t>
      </w:r>
      <w:r w:rsidRPr="00D20027">
        <w:rPr>
          <w:sz w:val="20"/>
        </w:rPr>
        <w:t xml:space="preserve">uvedené v Příloze č. </w:t>
      </w:r>
      <w:r w:rsidR="00E0068E" w:rsidRPr="00D20027">
        <w:rPr>
          <w:sz w:val="20"/>
        </w:rPr>
        <w:t>3</w:t>
      </w:r>
      <w:r w:rsidR="001C58E3" w:rsidRPr="00D20027">
        <w:rPr>
          <w:sz w:val="20"/>
        </w:rPr>
        <w:t xml:space="preserve"> </w:t>
      </w:r>
      <w:r w:rsidRPr="00D20027">
        <w:rPr>
          <w:sz w:val="20"/>
        </w:rPr>
        <w:t>této smlouvy</w:t>
      </w:r>
      <w:r>
        <w:rPr>
          <w:sz w:val="20"/>
        </w:rPr>
        <w:t xml:space="preserve"> vztahují i na případné</w:t>
      </w:r>
      <w:r>
        <w:rPr>
          <w:spacing w:val="-5"/>
          <w:sz w:val="20"/>
        </w:rPr>
        <w:t xml:space="preserve"> </w:t>
      </w:r>
      <w:r>
        <w:rPr>
          <w:sz w:val="20"/>
        </w:rPr>
        <w:t>subdodavatele</w:t>
      </w:r>
      <w:r>
        <w:rPr>
          <w:spacing w:val="-4"/>
          <w:sz w:val="20"/>
        </w:rPr>
        <w:t xml:space="preserve"> </w:t>
      </w:r>
      <w:r>
        <w:rPr>
          <w:sz w:val="20"/>
        </w:rPr>
        <w:t>Zhotovitele</w:t>
      </w:r>
      <w:r w:rsidR="001C58E3">
        <w:rPr>
          <w:sz w:val="20"/>
        </w:rPr>
        <w:t xml:space="preserve"> a Zhotovitel je povinen subdodavatele k tomu zavázat</w:t>
      </w:r>
      <w:r>
        <w:rPr>
          <w:sz w:val="20"/>
        </w:rPr>
        <w:t>.</w:t>
      </w:r>
      <w:r>
        <w:rPr>
          <w:spacing w:val="20"/>
          <w:sz w:val="20"/>
        </w:rPr>
        <w:t xml:space="preserve"> </w:t>
      </w:r>
      <w:r>
        <w:rPr>
          <w:sz w:val="20"/>
        </w:rPr>
        <w:t>V</w:t>
      </w:r>
      <w:r>
        <w:rPr>
          <w:spacing w:val="18"/>
          <w:sz w:val="20"/>
        </w:rPr>
        <w:t xml:space="preserve"> </w:t>
      </w:r>
      <w:r>
        <w:rPr>
          <w:sz w:val="20"/>
        </w:rPr>
        <w:t>případě,</w:t>
      </w:r>
      <w:r>
        <w:rPr>
          <w:spacing w:val="18"/>
          <w:sz w:val="20"/>
        </w:rPr>
        <w:t xml:space="preserve"> </w:t>
      </w:r>
      <w:r>
        <w:rPr>
          <w:sz w:val="20"/>
        </w:rPr>
        <w:t>že</w:t>
      </w:r>
      <w:r>
        <w:rPr>
          <w:spacing w:val="18"/>
          <w:sz w:val="20"/>
        </w:rPr>
        <w:t xml:space="preserve"> </w:t>
      </w:r>
      <w:r>
        <w:rPr>
          <w:sz w:val="20"/>
        </w:rPr>
        <w:t>by</w:t>
      </w:r>
      <w:r>
        <w:rPr>
          <w:spacing w:val="14"/>
          <w:sz w:val="20"/>
        </w:rPr>
        <w:t xml:space="preserve"> </w:t>
      </w:r>
      <w:r>
        <w:rPr>
          <w:sz w:val="20"/>
        </w:rPr>
        <w:t>došlo k porušení povinnosti Zhotovitele prostřednictvím některého z</w:t>
      </w:r>
      <w:r>
        <w:rPr>
          <w:spacing w:val="-5"/>
          <w:sz w:val="20"/>
        </w:rPr>
        <w:t xml:space="preserve"> </w:t>
      </w:r>
      <w:r>
        <w:rPr>
          <w:sz w:val="20"/>
        </w:rPr>
        <w:t>jeho subdodavatelů, odpovídá za toto porušení Zhotovitel, jako by povinnost porušil sám.</w:t>
      </w:r>
    </w:p>
    <w:p w14:paraId="355BEE9A" w14:textId="257E3A55" w:rsidR="00037B27" w:rsidRDefault="0043325B" w:rsidP="00AA204D">
      <w:pPr>
        <w:pStyle w:val="Odstavecseseznamem"/>
        <w:numPr>
          <w:ilvl w:val="0"/>
          <w:numId w:val="8"/>
        </w:numPr>
        <w:tabs>
          <w:tab w:val="left" w:pos="698"/>
          <w:tab w:val="left" w:pos="700"/>
        </w:tabs>
        <w:spacing w:before="120"/>
        <w:ind w:right="199"/>
        <w:rPr>
          <w:sz w:val="20"/>
        </w:rPr>
      </w:pPr>
      <w:r>
        <w:rPr>
          <w:sz w:val="20"/>
        </w:rPr>
        <w:t>Zhotovitel se zavazuje, že</w:t>
      </w:r>
      <w:r w:rsidR="001C58E3">
        <w:rPr>
          <w:sz w:val="20"/>
        </w:rPr>
        <w:t xml:space="preserve"> seznámí</w:t>
      </w:r>
      <w:r>
        <w:rPr>
          <w:sz w:val="20"/>
        </w:rPr>
        <w:t xml:space="preserve"> všechny osoby podílející se na plnění smlouvy</w:t>
      </w:r>
      <w:r w:rsidR="001C58E3">
        <w:rPr>
          <w:sz w:val="20"/>
        </w:rPr>
        <w:t xml:space="preserve"> s bezpečnostními pravidly a zajistí, že </w:t>
      </w:r>
      <w:r>
        <w:rPr>
          <w:sz w:val="20"/>
        </w:rPr>
        <w:t xml:space="preserve">při svých činnostech </w:t>
      </w:r>
      <w:r w:rsidR="001C58E3">
        <w:rPr>
          <w:sz w:val="20"/>
        </w:rPr>
        <w:t xml:space="preserve">je tyto osobu budou </w:t>
      </w:r>
      <w:r>
        <w:rPr>
          <w:sz w:val="20"/>
        </w:rPr>
        <w:t>dodržovat a zachovávat.</w:t>
      </w:r>
    </w:p>
    <w:p w14:paraId="21F68B72" w14:textId="77777777" w:rsidR="00037B27" w:rsidRDefault="0043325B" w:rsidP="00AA204D">
      <w:pPr>
        <w:pStyle w:val="Odstavecseseznamem"/>
        <w:numPr>
          <w:ilvl w:val="0"/>
          <w:numId w:val="8"/>
        </w:numPr>
        <w:tabs>
          <w:tab w:val="left" w:pos="699"/>
        </w:tabs>
        <w:spacing w:before="121"/>
        <w:ind w:left="699" w:hanging="439"/>
        <w:rPr>
          <w:sz w:val="20"/>
        </w:rPr>
      </w:pPr>
      <w:r>
        <w:rPr>
          <w:sz w:val="20"/>
        </w:rPr>
        <w:t>Přihlašovací</w:t>
      </w:r>
      <w:r>
        <w:rPr>
          <w:spacing w:val="29"/>
          <w:sz w:val="20"/>
        </w:rPr>
        <w:t xml:space="preserve"> </w:t>
      </w:r>
      <w:r>
        <w:rPr>
          <w:sz w:val="20"/>
        </w:rPr>
        <w:t>údaje</w:t>
      </w:r>
      <w:r>
        <w:rPr>
          <w:spacing w:val="34"/>
          <w:sz w:val="20"/>
        </w:rPr>
        <w:t xml:space="preserve"> </w:t>
      </w:r>
      <w:r>
        <w:rPr>
          <w:sz w:val="20"/>
        </w:rPr>
        <w:t>do</w:t>
      </w:r>
      <w:r>
        <w:rPr>
          <w:spacing w:val="32"/>
          <w:sz w:val="20"/>
        </w:rPr>
        <w:t xml:space="preserve"> </w:t>
      </w:r>
      <w:r>
        <w:rPr>
          <w:sz w:val="20"/>
        </w:rPr>
        <w:t>informačních</w:t>
      </w:r>
      <w:r>
        <w:rPr>
          <w:spacing w:val="31"/>
          <w:sz w:val="20"/>
        </w:rPr>
        <w:t xml:space="preserve"> </w:t>
      </w:r>
      <w:r>
        <w:rPr>
          <w:sz w:val="20"/>
        </w:rPr>
        <w:t>systémů</w:t>
      </w:r>
      <w:r>
        <w:rPr>
          <w:spacing w:val="30"/>
          <w:sz w:val="20"/>
        </w:rPr>
        <w:t xml:space="preserve"> </w:t>
      </w:r>
      <w:r>
        <w:rPr>
          <w:sz w:val="20"/>
        </w:rPr>
        <w:t>nebo</w:t>
      </w:r>
      <w:r>
        <w:rPr>
          <w:spacing w:val="30"/>
          <w:sz w:val="20"/>
        </w:rPr>
        <w:t xml:space="preserve"> </w:t>
      </w:r>
      <w:r>
        <w:rPr>
          <w:sz w:val="20"/>
        </w:rPr>
        <w:t>přístupů</w:t>
      </w:r>
      <w:r>
        <w:rPr>
          <w:spacing w:val="31"/>
          <w:sz w:val="20"/>
        </w:rPr>
        <w:t xml:space="preserve"> </w:t>
      </w:r>
      <w:r>
        <w:rPr>
          <w:sz w:val="20"/>
        </w:rPr>
        <w:t>do</w:t>
      </w:r>
      <w:r>
        <w:rPr>
          <w:spacing w:val="30"/>
          <w:sz w:val="20"/>
        </w:rPr>
        <w:t xml:space="preserve"> </w:t>
      </w:r>
      <w:r>
        <w:rPr>
          <w:sz w:val="20"/>
        </w:rPr>
        <w:t>prostor</w:t>
      </w:r>
      <w:r>
        <w:rPr>
          <w:spacing w:val="30"/>
          <w:sz w:val="20"/>
        </w:rPr>
        <w:t xml:space="preserve"> </w:t>
      </w:r>
      <w:r>
        <w:rPr>
          <w:sz w:val="20"/>
        </w:rPr>
        <w:t>Objednatele</w:t>
      </w:r>
      <w:r>
        <w:rPr>
          <w:spacing w:val="31"/>
          <w:sz w:val="20"/>
        </w:rPr>
        <w:t xml:space="preserve"> </w:t>
      </w:r>
      <w:r>
        <w:rPr>
          <w:sz w:val="20"/>
        </w:rPr>
        <w:t>budou</w:t>
      </w:r>
      <w:r>
        <w:rPr>
          <w:spacing w:val="30"/>
          <w:sz w:val="20"/>
        </w:rPr>
        <w:t xml:space="preserve"> </w:t>
      </w:r>
      <w:r>
        <w:rPr>
          <w:spacing w:val="-2"/>
          <w:sz w:val="20"/>
        </w:rPr>
        <w:t>předávány</w:t>
      </w:r>
    </w:p>
    <w:p w14:paraId="0A504BDD" w14:textId="77777777" w:rsidR="00037B27" w:rsidRDefault="0043325B">
      <w:pPr>
        <w:pStyle w:val="Zkladntext"/>
        <w:spacing w:before="1"/>
        <w:ind w:left="700"/>
        <w:jc w:val="both"/>
      </w:pPr>
      <w:r>
        <w:t>na</w:t>
      </w:r>
      <w:r>
        <w:rPr>
          <w:spacing w:val="-8"/>
        </w:rPr>
        <w:t xml:space="preserve"> </w:t>
      </w:r>
      <w:r>
        <w:t>základě</w:t>
      </w:r>
      <w:r>
        <w:rPr>
          <w:spacing w:val="-10"/>
        </w:rPr>
        <w:t xml:space="preserve"> </w:t>
      </w:r>
      <w:r>
        <w:t>jednotlivých</w:t>
      </w:r>
      <w:r>
        <w:rPr>
          <w:spacing w:val="-9"/>
        </w:rPr>
        <w:t xml:space="preserve"> </w:t>
      </w:r>
      <w:r>
        <w:t>písemných</w:t>
      </w:r>
      <w:r>
        <w:rPr>
          <w:spacing w:val="-10"/>
        </w:rPr>
        <w:t xml:space="preserve"> </w:t>
      </w:r>
      <w:r>
        <w:rPr>
          <w:spacing w:val="-2"/>
        </w:rPr>
        <w:t>protokolů.</w:t>
      </w:r>
    </w:p>
    <w:p w14:paraId="1FA03F19" w14:textId="77777777" w:rsidR="00037B27" w:rsidRDefault="00037B27">
      <w:pPr>
        <w:pStyle w:val="Zkladntext"/>
        <w:spacing w:before="117"/>
      </w:pPr>
    </w:p>
    <w:p w14:paraId="61A15DCC" w14:textId="779929D2" w:rsidR="00037B27" w:rsidRDefault="0043325B">
      <w:pPr>
        <w:ind w:left="4559" w:right="3781" w:firstLine="4"/>
        <w:jc w:val="center"/>
        <w:rPr>
          <w:b/>
          <w:sz w:val="20"/>
        </w:rPr>
      </w:pPr>
      <w:r>
        <w:rPr>
          <w:b/>
          <w:sz w:val="20"/>
        </w:rPr>
        <w:t>Článek X</w:t>
      </w:r>
      <w:r w:rsidR="00B61EB5">
        <w:rPr>
          <w:b/>
          <w:sz w:val="20"/>
        </w:rPr>
        <w:t>II</w:t>
      </w:r>
      <w:r>
        <w:rPr>
          <w:b/>
          <w:sz w:val="20"/>
        </w:rPr>
        <w:t>. Závěrečná</w:t>
      </w:r>
      <w:r>
        <w:rPr>
          <w:b/>
          <w:spacing w:val="-14"/>
          <w:sz w:val="20"/>
        </w:rPr>
        <w:t xml:space="preserve"> </w:t>
      </w:r>
      <w:r>
        <w:rPr>
          <w:b/>
          <w:sz w:val="20"/>
        </w:rPr>
        <w:t>ujednání</w:t>
      </w:r>
    </w:p>
    <w:p w14:paraId="520231C5" w14:textId="30E97300" w:rsidR="001C58E3" w:rsidRPr="00F01800" w:rsidRDefault="06202F76" w:rsidP="00AA204D">
      <w:pPr>
        <w:pStyle w:val="Zkladntext"/>
        <w:numPr>
          <w:ilvl w:val="0"/>
          <w:numId w:val="7"/>
        </w:numPr>
        <w:spacing w:before="120"/>
        <w:ind w:right="107"/>
        <w:jc w:val="both"/>
      </w:pPr>
      <w:r>
        <w:t>Tato</w:t>
      </w:r>
      <w:r>
        <w:rPr>
          <w:spacing w:val="-12"/>
        </w:rPr>
        <w:t xml:space="preserve"> </w:t>
      </w:r>
      <w:r>
        <w:t>smlouva</w:t>
      </w:r>
      <w:r>
        <w:rPr>
          <w:spacing w:val="-9"/>
        </w:rPr>
        <w:t xml:space="preserve"> </w:t>
      </w:r>
      <w:r>
        <w:t>nabývá</w:t>
      </w:r>
      <w:r>
        <w:rPr>
          <w:spacing w:val="-11"/>
        </w:rPr>
        <w:t xml:space="preserve"> </w:t>
      </w:r>
      <w:r>
        <w:t>platnosti</w:t>
      </w:r>
      <w:r>
        <w:rPr>
          <w:spacing w:val="-12"/>
        </w:rPr>
        <w:t xml:space="preserve"> </w:t>
      </w:r>
      <w:r>
        <w:t>dnem</w:t>
      </w:r>
      <w:r>
        <w:rPr>
          <w:spacing w:val="-7"/>
        </w:rPr>
        <w:t xml:space="preserve"> </w:t>
      </w:r>
      <w:r>
        <w:t>jejího</w:t>
      </w:r>
      <w:r>
        <w:rPr>
          <w:spacing w:val="-12"/>
        </w:rPr>
        <w:t xml:space="preserve"> </w:t>
      </w:r>
      <w:r>
        <w:t>podpisu oběma</w:t>
      </w:r>
      <w:r>
        <w:rPr>
          <w:spacing w:val="-11"/>
        </w:rPr>
        <w:t xml:space="preserve"> </w:t>
      </w:r>
      <w:r>
        <w:t>smluvními</w:t>
      </w:r>
      <w:r>
        <w:rPr>
          <w:spacing w:val="-12"/>
        </w:rPr>
        <w:t xml:space="preserve"> </w:t>
      </w:r>
      <w:r>
        <w:t>stranami</w:t>
      </w:r>
      <w:r>
        <w:rPr>
          <w:spacing w:val="-11"/>
        </w:rPr>
        <w:t xml:space="preserve"> </w:t>
      </w:r>
      <w:r>
        <w:t>a</w:t>
      </w:r>
      <w:r>
        <w:rPr>
          <w:spacing w:val="-12"/>
        </w:rPr>
        <w:t xml:space="preserve"> </w:t>
      </w:r>
      <w:r>
        <w:t>účinnosti</w:t>
      </w:r>
      <w:r w:rsidR="0AC634BC">
        <w:t xml:space="preserve"> </w:t>
      </w:r>
      <w:r>
        <w:rPr>
          <w:spacing w:val="-7"/>
        </w:rPr>
        <w:t>dnem zveřejnění v registru smluv. Zveřejnit smlouvu v registru smluv je povinen Objednatel</w:t>
      </w:r>
      <w:r w:rsidR="008A59E1">
        <w:rPr>
          <w:spacing w:val="-7"/>
        </w:rPr>
        <w:t>.</w:t>
      </w:r>
    </w:p>
    <w:p w14:paraId="598044D5" w14:textId="240CA998" w:rsidR="00846834" w:rsidRDefault="00846834" w:rsidP="00AA204D">
      <w:pPr>
        <w:pStyle w:val="Zkladntext"/>
        <w:numPr>
          <w:ilvl w:val="0"/>
          <w:numId w:val="7"/>
        </w:numPr>
        <w:spacing w:before="120"/>
        <w:ind w:right="107"/>
        <w:jc w:val="both"/>
      </w:pPr>
      <w:r>
        <w:t>Smlouva podléhá uveřejnění v registru smluv v souladu se zákonem č. 340/2015 Sb., o zvláštních podmínkách účinnosti některých smluv, uveřejňování těchto smluv a o registru smluv (zákon o registru smluv). Smluvní strany se dohodly, že objednatel v zákonné lhůtě odešle tuto smlouvu k řádnému uveřejnění do registru smluv vedeného Ministerstvem vnitra ČR. O uveřejnění této smlouvy objednatel bezodkladně informuje poskytovatele (postačí e-mailem prostřednictvím kontaktní osoby/zástupce ve věcech technických nebo smluvních).</w:t>
      </w:r>
    </w:p>
    <w:p w14:paraId="6738D2C1" w14:textId="77777777" w:rsidR="00B61EB5" w:rsidRDefault="00B61EB5" w:rsidP="00AA204D">
      <w:pPr>
        <w:pStyle w:val="Odstavecseseznamem"/>
        <w:numPr>
          <w:ilvl w:val="0"/>
          <w:numId w:val="7"/>
        </w:numPr>
        <w:tabs>
          <w:tab w:val="left" w:pos="699"/>
        </w:tabs>
        <w:spacing w:before="121"/>
        <w:rPr>
          <w:sz w:val="20"/>
        </w:rPr>
      </w:pPr>
      <w:r>
        <w:rPr>
          <w:sz w:val="20"/>
        </w:rPr>
        <w:t>Kontaktní</w:t>
      </w:r>
      <w:r>
        <w:rPr>
          <w:spacing w:val="-9"/>
          <w:sz w:val="20"/>
        </w:rPr>
        <w:t xml:space="preserve"> </w:t>
      </w:r>
      <w:r>
        <w:rPr>
          <w:sz w:val="20"/>
        </w:rPr>
        <w:t>údaje</w:t>
      </w:r>
      <w:r>
        <w:rPr>
          <w:spacing w:val="-9"/>
          <w:sz w:val="20"/>
        </w:rPr>
        <w:t xml:space="preserve"> </w:t>
      </w:r>
      <w:r>
        <w:rPr>
          <w:sz w:val="20"/>
        </w:rPr>
        <w:t>smluvních</w:t>
      </w:r>
      <w:r>
        <w:rPr>
          <w:spacing w:val="-6"/>
          <w:sz w:val="20"/>
        </w:rPr>
        <w:t xml:space="preserve"> </w:t>
      </w:r>
      <w:r>
        <w:rPr>
          <w:spacing w:val="-4"/>
          <w:sz w:val="20"/>
        </w:rPr>
        <w:t>stran</w:t>
      </w:r>
    </w:p>
    <w:p w14:paraId="799FF67D" w14:textId="77777777" w:rsidR="0044231F" w:rsidRPr="00B61EB5" w:rsidRDefault="0044231F" w:rsidP="00B61EB5">
      <w:pPr>
        <w:pStyle w:val="Zkladntext"/>
        <w:spacing w:before="3"/>
        <w:rPr>
          <w:highlight w:val="yellow"/>
        </w:rPr>
      </w:pPr>
      <w:r>
        <w:rPr>
          <w:spacing w:val="-2"/>
        </w:rPr>
        <w:t xml:space="preserve"> </w:t>
      </w:r>
    </w:p>
    <w:tbl>
      <w:tblPr>
        <w:tblStyle w:val="Mkatabulky"/>
        <w:tblW w:w="0" w:type="auto"/>
        <w:tblInd w:w="567" w:type="dxa"/>
        <w:tblBorders>
          <w:top w:val="none" w:sz="0" w:space="0" w:color="auto"/>
          <w:left w:val="none" w:sz="0" w:space="0" w:color="auto"/>
          <w:right w:val="none" w:sz="0" w:space="0" w:color="auto"/>
        </w:tblBorders>
        <w:tblLook w:val="04A0" w:firstRow="1" w:lastRow="0" w:firstColumn="1" w:lastColumn="0" w:noHBand="0" w:noVBand="1"/>
      </w:tblPr>
      <w:tblGrid>
        <w:gridCol w:w="2916"/>
        <w:gridCol w:w="3394"/>
        <w:gridCol w:w="3333"/>
      </w:tblGrid>
      <w:tr w:rsidR="0044231F" w:rsidRPr="0044231F" w14:paraId="4BC617D1" w14:textId="77777777" w:rsidTr="0001709B">
        <w:tc>
          <w:tcPr>
            <w:tcW w:w="9643" w:type="dxa"/>
            <w:gridSpan w:val="3"/>
          </w:tcPr>
          <w:p w14:paraId="6666C54A" w14:textId="7B2F9437" w:rsidR="0C26A496" w:rsidRDefault="0C26A496" w:rsidP="0C26A496">
            <w:pPr>
              <w:jc w:val="both"/>
            </w:pPr>
            <w:r w:rsidRPr="0C26A496">
              <w:rPr>
                <w:b/>
                <w:bCs/>
                <w:sz w:val="20"/>
                <w:szCs w:val="20"/>
              </w:rPr>
              <w:t>Objednatel – ve věcech technických</w:t>
            </w:r>
          </w:p>
        </w:tc>
      </w:tr>
      <w:tr w:rsidR="0044231F" w:rsidRPr="0044231F" w14:paraId="1638864C" w14:textId="77777777" w:rsidTr="0001709B">
        <w:tc>
          <w:tcPr>
            <w:tcW w:w="2916" w:type="dxa"/>
          </w:tcPr>
          <w:p w14:paraId="256A068E" w14:textId="16D5A50B" w:rsidR="0C26A496" w:rsidRDefault="0C26A496" w:rsidP="0C26A496">
            <w:pPr>
              <w:jc w:val="both"/>
            </w:pPr>
            <w:r w:rsidRPr="0C26A496">
              <w:rPr>
                <w:sz w:val="20"/>
                <w:szCs w:val="20"/>
              </w:rPr>
              <w:t>Jméno a příjmení</w:t>
            </w:r>
          </w:p>
        </w:tc>
        <w:tc>
          <w:tcPr>
            <w:tcW w:w="3394" w:type="dxa"/>
          </w:tcPr>
          <w:p w14:paraId="22986B2A" w14:textId="1D440EE7" w:rsidR="0C26A496" w:rsidRDefault="0C26A496" w:rsidP="0C26A496">
            <w:pPr>
              <w:jc w:val="both"/>
            </w:pPr>
            <w:r w:rsidRPr="0C26A496">
              <w:rPr>
                <w:sz w:val="20"/>
                <w:szCs w:val="20"/>
              </w:rPr>
              <w:t>E-mail</w:t>
            </w:r>
          </w:p>
        </w:tc>
        <w:tc>
          <w:tcPr>
            <w:tcW w:w="3333" w:type="dxa"/>
          </w:tcPr>
          <w:p w14:paraId="3B226ADC" w14:textId="70015E6D" w:rsidR="0C26A496" w:rsidRDefault="0C26A496" w:rsidP="0C26A496">
            <w:pPr>
              <w:jc w:val="both"/>
            </w:pPr>
            <w:r w:rsidRPr="0C26A496">
              <w:rPr>
                <w:sz w:val="20"/>
                <w:szCs w:val="20"/>
              </w:rPr>
              <w:t>Telefon</w:t>
            </w:r>
          </w:p>
        </w:tc>
      </w:tr>
      <w:tr w:rsidR="0044231F" w:rsidRPr="0044231F" w14:paraId="2F3C5954" w14:textId="77777777" w:rsidTr="0001709B">
        <w:tc>
          <w:tcPr>
            <w:tcW w:w="2916" w:type="dxa"/>
          </w:tcPr>
          <w:p w14:paraId="2B452090" w14:textId="779E2890" w:rsidR="0C26A496" w:rsidRDefault="0074288D" w:rsidP="0C26A496">
            <w:pPr>
              <w:jc w:val="both"/>
            </w:pPr>
            <w:proofErr w:type="spellStart"/>
            <w:r>
              <w:rPr>
                <w:sz w:val="20"/>
                <w:szCs w:val="20"/>
              </w:rPr>
              <w:t>xxx</w:t>
            </w:r>
            <w:proofErr w:type="spellEnd"/>
          </w:p>
        </w:tc>
        <w:tc>
          <w:tcPr>
            <w:tcW w:w="3394" w:type="dxa"/>
          </w:tcPr>
          <w:p w14:paraId="2A6347CF" w14:textId="3E885B9C" w:rsidR="0C26A496" w:rsidRDefault="0074288D" w:rsidP="0C26A496">
            <w:pPr>
              <w:jc w:val="both"/>
            </w:pPr>
            <w:hyperlink r:id="rId12">
              <w:proofErr w:type="spellStart"/>
              <w:r>
                <w:rPr>
                  <w:rStyle w:val="Hypertextovodkaz"/>
                  <w:sz w:val="20"/>
                  <w:szCs w:val="20"/>
                </w:rPr>
                <w:t>xxx</w:t>
              </w:r>
              <w:proofErr w:type="spellEnd"/>
            </w:hyperlink>
          </w:p>
        </w:tc>
        <w:tc>
          <w:tcPr>
            <w:tcW w:w="3333" w:type="dxa"/>
          </w:tcPr>
          <w:p w14:paraId="04A0467E" w14:textId="7838E1E2" w:rsidR="0C26A496" w:rsidRDefault="0074288D" w:rsidP="0C26A496">
            <w:pPr>
              <w:jc w:val="both"/>
            </w:pPr>
            <w:proofErr w:type="spellStart"/>
            <w:r w:rsidRPr="0074288D">
              <w:rPr>
                <w:sz w:val="20"/>
                <w:szCs w:val="20"/>
              </w:rPr>
              <w:t>xxx</w:t>
            </w:r>
            <w:proofErr w:type="spellEnd"/>
          </w:p>
        </w:tc>
      </w:tr>
      <w:tr w:rsidR="0044231F" w:rsidRPr="0044231F" w14:paraId="4F9C0B72" w14:textId="77777777" w:rsidTr="0001709B">
        <w:tc>
          <w:tcPr>
            <w:tcW w:w="2916" w:type="dxa"/>
          </w:tcPr>
          <w:p w14:paraId="117FECBB" w14:textId="55BC573D" w:rsidR="0C26A496" w:rsidRDefault="0074288D" w:rsidP="0C26A496">
            <w:pPr>
              <w:jc w:val="both"/>
            </w:pPr>
            <w:proofErr w:type="spellStart"/>
            <w:r>
              <w:rPr>
                <w:sz w:val="20"/>
                <w:szCs w:val="20"/>
              </w:rPr>
              <w:t>xxx</w:t>
            </w:r>
            <w:proofErr w:type="spellEnd"/>
          </w:p>
        </w:tc>
        <w:tc>
          <w:tcPr>
            <w:tcW w:w="3394" w:type="dxa"/>
          </w:tcPr>
          <w:p w14:paraId="6078C559" w14:textId="453A8B45" w:rsidR="0C26A496" w:rsidRDefault="0074288D" w:rsidP="0C26A496">
            <w:pPr>
              <w:jc w:val="both"/>
            </w:pPr>
            <w:hyperlink r:id="rId13">
              <w:proofErr w:type="spellStart"/>
              <w:r>
                <w:rPr>
                  <w:rStyle w:val="Hypertextovodkaz"/>
                  <w:sz w:val="20"/>
                  <w:szCs w:val="20"/>
                </w:rPr>
                <w:t>xxx</w:t>
              </w:r>
              <w:proofErr w:type="spellEnd"/>
            </w:hyperlink>
          </w:p>
        </w:tc>
        <w:tc>
          <w:tcPr>
            <w:tcW w:w="3333" w:type="dxa"/>
          </w:tcPr>
          <w:p w14:paraId="706BC051" w14:textId="485D75A2" w:rsidR="0C26A496" w:rsidRDefault="0074288D" w:rsidP="0C26A496">
            <w:pPr>
              <w:jc w:val="both"/>
            </w:pPr>
            <w:proofErr w:type="spellStart"/>
            <w:r>
              <w:rPr>
                <w:sz w:val="20"/>
                <w:szCs w:val="20"/>
              </w:rPr>
              <w:t>xxx</w:t>
            </w:r>
            <w:proofErr w:type="spellEnd"/>
          </w:p>
        </w:tc>
      </w:tr>
      <w:tr w:rsidR="0044231F" w:rsidRPr="0044231F" w14:paraId="52199984" w14:textId="77777777" w:rsidTr="0001709B">
        <w:tc>
          <w:tcPr>
            <w:tcW w:w="9643" w:type="dxa"/>
            <w:gridSpan w:val="3"/>
          </w:tcPr>
          <w:p w14:paraId="670F6C75" w14:textId="7E2B660F" w:rsidR="0C26A496" w:rsidRDefault="0C26A496" w:rsidP="0C26A496">
            <w:pPr>
              <w:jc w:val="both"/>
            </w:pPr>
            <w:r w:rsidRPr="0C26A496">
              <w:rPr>
                <w:b/>
                <w:bCs/>
                <w:sz w:val="20"/>
                <w:szCs w:val="20"/>
              </w:rPr>
              <w:t>Objednatel – ve věcech smluvních</w:t>
            </w:r>
          </w:p>
        </w:tc>
      </w:tr>
      <w:tr w:rsidR="0044231F" w:rsidRPr="0044231F" w14:paraId="157B0BAB" w14:textId="77777777" w:rsidTr="0001709B">
        <w:tc>
          <w:tcPr>
            <w:tcW w:w="2916" w:type="dxa"/>
          </w:tcPr>
          <w:p w14:paraId="2B8B7B09" w14:textId="6BF8A2A0" w:rsidR="0C26A496" w:rsidRDefault="0C26A496" w:rsidP="0C26A496">
            <w:pPr>
              <w:jc w:val="both"/>
            </w:pPr>
            <w:r w:rsidRPr="0C26A496">
              <w:rPr>
                <w:sz w:val="20"/>
                <w:szCs w:val="20"/>
              </w:rPr>
              <w:t>Jméno a příjmení</w:t>
            </w:r>
          </w:p>
        </w:tc>
        <w:tc>
          <w:tcPr>
            <w:tcW w:w="3394" w:type="dxa"/>
          </w:tcPr>
          <w:p w14:paraId="72A9ECEF" w14:textId="566562FE" w:rsidR="0C26A496" w:rsidRDefault="0C26A496" w:rsidP="0C26A496">
            <w:pPr>
              <w:jc w:val="both"/>
            </w:pPr>
            <w:r w:rsidRPr="0C26A496">
              <w:rPr>
                <w:sz w:val="20"/>
                <w:szCs w:val="20"/>
              </w:rPr>
              <w:t>E-mail</w:t>
            </w:r>
          </w:p>
        </w:tc>
        <w:tc>
          <w:tcPr>
            <w:tcW w:w="3333" w:type="dxa"/>
          </w:tcPr>
          <w:p w14:paraId="7724AE02" w14:textId="002FD705" w:rsidR="0C26A496" w:rsidRDefault="0C26A496" w:rsidP="0C26A496">
            <w:pPr>
              <w:jc w:val="both"/>
            </w:pPr>
            <w:r w:rsidRPr="0C26A496">
              <w:rPr>
                <w:sz w:val="20"/>
                <w:szCs w:val="20"/>
              </w:rPr>
              <w:t>Telefon</w:t>
            </w:r>
          </w:p>
        </w:tc>
      </w:tr>
      <w:tr w:rsidR="0044231F" w:rsidRPr="0044231F" w14:paraId="6FE8F1AD" w14:textId="77777777" w:rsidTr="0001709B">
        <w:tc>
          <w:tcPr>
            <w:tcW w:w="2916" w:type="dxa"/>
          </w:tcPr>
          <w:p w14:paraId="031D3518" w14:textId="4889385C" w:rsidR="0C26A496" w:rsidRDefault="0074288D" w:rsidP="0C26A496">
            <w:pPr>
              <w:jc w:val="both"/>
            </w:pPr>
            <w:proofErr w:type="spellStart"/>
            <w:r>
              <w:rPr>
                <w:sz w:val="20"/>
                <w:szCs w:val="20"/>
              </w:rPr>
              <w:t>xxx</w:t>
            </w:r>
            <w:proofErr w:type="spellEnd"/>
            <w:r w:rsidR="0C26A496" w:rsidRPr="0C26A496">
              <w:rPr>
                <w:sz w:val="20"/>
                <w:szCs w:val="20"/>
              </w:rPr>
              <w:t xml:space="preserve"> </w:t>
            </w:r>
          </w:p>
        </w:tc>
        <w:tc>
          <w:tcPr>
            <w:tcW w:w="3394" w:type="dxa"/>
          </w:tcPr>
          <w:p w14:paraId="4B41DC3D" w14:textId="020151F0" w:rsidR="0C26A496" w:rsidRDefault="0074288D" w:rsidP="0C26A496">
            <w:pPr>
              <w:jc w:val="both"/>
            </w:pPr>
            <w:proofErr w:type="spellStart"/>
            <w:r w:rsidRPr="0074288D">
              <w:rPr>
                <w:rStyle w:val="Hypertextovodkaz"/>
                <w:sz w:val="20"/>
                <w:szCs w:val="20"/>
              </w:rPr>
              <w:t>xxx</w:t>
            </w:r>
            <w:proofErr w:type="spellEnd"/>
          </w:p>
        </w:tc>
        <w:tc>
          <w:tcPr>
            <w:tcW w:w="3333" w:type="dxa"/>
          </w:tcPr>
          <w:p w14:paraId="16668391" w14:textId="7CB212B1" w:rsidR="0C26A496" w:rsidRDefault="0074288D" w:rsidP="0C26A496">
            <w:pPr>
              <w:jc w:val="both"/>
            </w:pPr>
            <w:proofErr w:type="spellStart"/>
            <w:r>
              <w:rPr>
                <w:sz w:val="20"/>
                <w:szCs w:val="20"/>
              </w:rPr>
              <w:t>xxx</w:t>
            </w:r>
            <w:proofErr w:type="spellEnd"/>
          </w:p>
        </w:tc>
      </w:tr>
      <w:tr w:rsidR="0044231F" w:rsidRPr="0044231F" w14:paraId="264EE5FE" w14:textId="77777777" w:rsidTr="0001709B">
        <w:tc>
          <w:tcPr>
            <w:tcW w:w="9643" w:type="dxa"/>
            <w:gridSpan w:val="3"/>
          </w:tcPr>
          <w:p w14:paraId="3FF7F3C0" w14:textId="77777777" w:rsidR="0044231F" w:rsidRPr="0044231F" w:rsidRDefault="0044231F" w:rsidP="0044231F">
            <w:pPr>
              <w:pStyle w:val="Zkladntext"/>
              <w:spacing w:before="3"/>
              <w:rPr>
                <w:spacing w:val="-2"/>
              </w:rPr>
            </w:pPr>
            <w:r w:rsidRPr="0044231F">
              <w:rPr>
                <w:b/>
                <w:bCs/>
                <w:spacing w:val="-2"/>
              </w:rPr>
              <w:t>Zhotovitel – ve věcech technických</w:t>
            </w:r>
          </w:p>
        </w:tc>
      </w:tr>
      <w:tr w:rsidR="0044231F" w:rsidRPr="0044231F" w14:paraId="36DE9606" w14:textId="77777777" w:rsidTr="0001709B">
        <w:tc>
          <w:tcPr>
            <w:tcW w:w="2916" w:type="dxa"/>
          </w:tcPr>
          <w:p w14:paraId="3BDA0190" w14:textId="77777777" w:rsidR="0044231F" w:rsidRPr="0044231F" w:rsidRDefault="0044231F" w:rsidP="0044231F">
            <w:pPr>
              <w:pStyle w:val="Zkladntext"/>
              <w:spacing w:before="3"/>
              <w:rPr>
                <w:spacing w:val="-2"/>
              </w:rPr>
            </w:pPr>
            <w:r w:rsidRPr="0044231F">
              <w:rPr>
                <w:spacing w:val="-2"/>
              </w:rPr>
              <w:t>Jméno a příjmení</w:t>
            </w:r>
          </w:p>
        </w:tc>
        <w:tc>
          <w:tcPr>
            <w:tcW w:w="3394" w:type="dxa"/>
          </w:tcPr>
          <w:p w14:paraId="357AC54F" w14:textId="77777777" w:rsidR="0044231F" w:rsidRPr="0044231F" w:rsidRDefault="0044231F" w:rsidP="0044231F">
            <w:pPr>
              <w:pStyle w:val="Zkladntext"/>
              <w:spacing w:before="3"/>
              <w:rPr>
                <w:spacing w:val="-2"/>
              </w:rPr>
            </w:pPr>
            <w:r w:rsidRPr="0044231F">
              <w:rPr>
                <w:spacing w:val="-2"/>
              </w:rPr>
              <w:t>E-mail</w:t>
            </w:r>
          </w:p>
        </w:tc>
        <w:tc>
          <w:tcPr>
            <w:tcW w:w="3333" w:type="dxa"/>
          </w:tcPr>
          <w:p w14:paraId="41F032ED" w14:textId="77777777" w:rsidR="0044231F" w:rsidRPr="0044231F" w:rsidRDefault="0044231F" w:rsidP="0044231F">
            <w:pPr>
              <w:pStyle w:val="Zkladntext"/>
              <w:spacing w:before="3"/>
              <w:rPr>
                <w:spacing w:val="-2"/>
              </w:rPr>
            </w:pPr>
            <w:r w:rsidRPr="0044231F">
              <w:rPr>
                <w:spacing w:val="-2"/>
              </w:rPr>
              <w:t>Telefon</w:t>
            </w:r>
          </w:p>
        </w:tc>
      </w:tr>
      <w:tr w:rsidR="00F21484" w:rsidRPr="0044231F" w14:paraId="48D10302" w14:textId="77777777" w:rsidTr="0001709B">
        <w:tc>
          <w:tcPr>
            <w:tcW w:w="2916" w:type="dxa"/>
          </w:tcPr>
          <w:p w14:paraId="142E3B8D" w14:textId="702E5E7D" w:rsidR="00F21484" w:rsidRPr="0001709B" w:rsidRDefault="0074288D" w:rsidP="00F21484">
            <w:pPr>
              <w:pStyle w:val="Zkladntext"/>
              <w:spacing w:before="3"/>
              <w:rPr>
                <w:spacing w:val="-2"/>
              </w:rPr>
            </w:pPr>
            <w:proofErr w:type="spellStart"/>
            <w:r>
              <w:rPr>
                <w:spacing w:val="-2"/>
              </w:rPr>
              <w:t>xxx</w:t>
            </w:r>
            <w:proofErr w:type="spellEnd"/>
          </w:p>
        </w:tc>
        <w:tc>
          <w:tcPr>
            <w:tcW w:w="3394" w:type="dxa"/>
          </w:tcPr>
          <w:p w14:paraId="4CAF3BC1" w14:textId="7490693F" w:rsidR="00F21484" w:rsidRPr="0001709B" w:rsidRDefault="0074288D" w:rsidP="00F21484">
            <w:pPr>
              <w:pStyle w:val="Zkladntext"/>
              <w:spacing w:before="3"/>
              <w:rPr>
                <w:spacing w:val="-2"/>
              </w:rPr>
            </w:pPr>
            <w:hyperlink r:id="rId14" w:history="1">
              <w:proofErr w:type="spellStart"/>
              <w:r>
                <w:rPr>
                  <w:rStyle w:val="Hypertextovodkaz"/>
                  <w:bCs/>
                </w:rPr>
                <w:t>xxx</w:t>
              </w:r>
              <w:proofErr w:type="spellEnd"/>
            </w:hyperlink>
          </w:p>
        </w:tc>
        <w:tc>
          <w:tcPr>
            <w:tcW w:w="3333" w:type="dxa"/>
          </w:tcPr>
          <w:p w14:paraId="79944968" w14:textId="6BFE0A58" w:rsidR="00F21484" w:rsidRPr="0001709B" w:rsidRDefault="0074288D" w:rsidP="00F21484">
            <w:pPr>
              <w:pStyle w:val="Zkladntext"/>
              <w:spacing w:before="3"/>
              <w:rPr>
                <w:spacing w:val="-2"/>
              </w:rPr>
            </w:pPr>
            <w:proofErr w:type="spellStart"/>
            <w:r>
              <w:t>xxx</w:t>
            </w:r>
            <w:proofErr w:type="spellEnd"/>
          </w:p>
        </w:tc>
      </w:tr>
      <w:tr w:rsidR="00F21484" w:rsidRPr="0044231F" w14:paraId="718D7C68" w14:textId="77777777" w:rsidTr="0001709B">
        <w:tc>
          <w:tcPr>
            <w:tcW w:w="9643" w:type="dxa"/>
            <w:gridSpan w:val="3"/>
          </w:tcPr>
          <w:p w14:paraId="30D8359C" w14:textId="77777777" w:rsidR="00F21484" w:rsidRPr="0001709B" w:rsidRDefault="00F21484" w:rsidP="00F21484">
            <w:pPr>
              <w:pStyle w:val="Zkladntext"/>
              <w:spacing w:before="3"/>
              <w:rPr>
                <w:spacing w:val="-2"/>
              </w:rPr>
            </w:pPr>
            <w:r w:rsidRPr="0001709B">
              <w:rPr>
                <w:b/>
                <w:bCs/>
                <w:spacing w:val="-2"/>
              </w:rPr>
              <w:t>Zhotovitel – ve věcech smluvních</w:t>
            </w:r>
          </w:p>
        </w:tc>
      </w:tr>
      <w:tr w:rsidR="00F21484" w:rsidRPr="0044231F" w14:paraId="677EC5DB" w14:textId="77777777" w:rsidTr="0001709B">
        <w:tc>
          <w:tcPr>
            <w:tcW w:w="2916" w:type="dxa"/>
          </w:tcPr>
          <w:p w14:paraId="5BEAA0B5" w14:textId="77777777" w:rsidR="00F21484" w:rsidRPr="0001709B" w:rsidRDefault="00F21484" w:rsidP="00F21484">
            <w:pPr>
              <w:pStyle w:val="Zkladntext"/>
              <w:spacing w:before="3"/>
              <w:rPr>
                <w:spacing w:val="-2"/>
              </w:rPr>
            </w:pPr>
            <w:r w:rsidRPr="0001709B">
              <w:rPr>
                <w:spacing w:val="-2"/>
              </w:rPr>
              <w:t>Jméno a příjmení</w:t>
            </w:r>
          </w:p>
        </w:tc>
        <w:tc>
          <w:tcPr>
            <w:tcW w:w="3394" w:type="dxa"/>
          </w:tcPr>
          <w:p w14:paraId="53243491" w14:textId="77777777" w:rsidR="00F21484" w:rsidRPr="0001709B" w:rsidRDefault="00F21484" w:rsidP="00F21484">
            <w:pPr>
              <w:pStyle w:val="Zkladntext"/>
              <w:spacing w:before="3"/>
              <w:rPr>
                <w:spacing w:val="-2"/>
              </w:rPr>
            </w:pPr>
            <w:r w:rsidRPr="0001709B">
              <w:rPr>
                <w:spacing w:val="-2"/>
              </w:rPr>
              <w:t>E-mail</w:t>
            </w:r>
          </w:p>
        </w:tc>
        <w:tc>
          <w:tcPr>
            <w:tcW w:w="3333" w:type="dxa"/>
          </w:tcPr>
          <w:p w14:paraId="2F017F56" w14:textId="77777777" w:rsidR="00F21484" w:rsidRPr="0001709B" w:rsidRDefault="00F21484" w:rsidP="00F21484">
            <w:pPr>
              <w:pStyle w:val="Zkladntext"/>
              <w:spacing w:before="3"/>
              <w:rPr>
                <w:spacing w:val="-2"/>
              </w:rPr>
            </w:pPr>
            <w:r w:rsidRPr="0001709B">
              <w:rPr>
                <w:spacing w:val="-2"/>
              </w:rPr>
              <w:t>Telefon</w:t>
            </w:r>
          </w:p>
        </w:tc>
      </w:tr>
      <w:tr w:rsidR="00F21484" w:rsidRPr="0044231F" w14:paraId="204B3FB2" w14:textId="77777777" w:rsidTr="0001709B">
        <w:tc>
          <w:tcPr>
            <w:tcW w:w="2916" w:type="dxa"/>
          </w:tcPr>
          <w:p w14:paraId="05794492" w14:textId="2A95ECD4" w:rsidR="00F21484" w:rsidRPr="0001709B" w:rsidRDefault="0074288D" w:rsidP="00F21484">
            <w:pPr>
              <w:pStyle w:val="Zkladntext"/>
              <w:spacing w:before="3"/>
              <w:rPr>
                <w:spacing w:val="-2"/>
              </w:rPr>
            </w:pPr>
            <w:proofErr w:type="spellStart"/>
            <w:r>
              <w:rPr>
                <w:spacing w:val="-2"/>
              </w:rPr>
              <w:t>xxx</w:t>
            </w:r>
            <w:proofErr w:type="spellEnd"/>
          </w:p>
        </w:tc>
        <w:tc>
          <w:tcPr>
            <w:tcW w:w="3394" w:type="dxa"/>
          </w:tcPr>
          <w:p w14:paraId="184838A2" w14:textId="10C93C92" w:rsidR="00F21484" w:rsidRPr="0001709B" w:rsidRDefault="0074288D" w:rsidP="00F21484">
            <w:pPr>
              <w:pStyle w:val="Zkladntext"/>
              <w:spacing w:before="3"/>
              <w:rPr>
                <w:spacing w:val="-2"/>
              </w:rPr>
            </w:pPr>
            <w:hyperlink r:id="rId15" w:history="1">
              <w:proofErr w:type="spellStart"/>
              <w:r>
                <w:rPr>
                  <w:rStyle w:val="Hypertextovodkaz"/>
                  <w:bCs/>
                </w:rPr>
                <w:t>xxx</w:t>
              </w:r>
              <w:proofErr w:type="spellEnd"/>
            </w:hyperlink>
          </w:p>
        </w:tc>
        <w:tc>
          <w:tcPr>
            <w:tcW w:w="3333" w:type="dxa"/>
          </w:tcPr>
          <w:p w14:paraId="25B15D0B" w14:textId="60BCC582" w:rsidR="00F21484" w:rsidRPr="0001709B" w:rsidRDefault="0074288D" w:rsidP="00F21484">
            <w:pPr>
              <w:pStyle w:val="Zkladntext"/>
              <w:spacing w:before="3"/>
              <w:rPr>
                <w:spacing w:val="-2"/>
              </w:rPr>
            </w:pPr>
            <w:proofErr w:type="spellStart"/>
            <w:r>
              <w:t>xxx</w:t>
            </w:r>
            <w:proofErr w:type="spellEnd"/>
          </w:p>
        </w:tc>
      </w:tr>
    </w:tbl>
    <w:p w14:paraId="7E17843B" w14:textId="484FD898" w:rsidR="00B61EB5" w:rsidRDefault="31BB2284" w:rsidP="006C1AE7">
      <w:pPr>
        <w:pStyle w:val="Zkladntext"/>
        <w:spacing w:before="240"/>
        <w:ind w:left="720"/>
        <w:jc w:val="both"/>
      </w:pPr>
      <w:r>
        <w:t>Pokud dojde ke změně v</w:t>
      </w:r>
      <w:r>
        <w:rPr>
          <w:spacing w:val="-2"/>
        </w:rPr>
        <w:t xml:space="preserve"> </w:t>
      </w:r>
      <w:r>
        <w:t>kontaktních údajích uvedených v odstavci 3 tohoto článku, jsou smluvní strany povinny změnu písemně oznámit druhé smluvní straně, a to předem nebo nejpozději bezodkladně poté, co</w:t>
      </w:r>
      <w:r>
        <w:rPr>
          <w:spacing w:val="-10"/>
        </w:rPr>
        <w:t xml:space="preserve"> </w:t>
      </w:r>
      <w:r>
        <w:t>ke</w:t>
      </w:r>
      <w:r>
        <w:rPr>
          <w:spacing w:val="-9"/>
        </w:rPr>
        <w:t xml:space="preserve"> </w:t>
      </w:r>
      <w:r>
        <w:t>změně</w:t>
      </w:r>
      <w:r>
        <w:rPr>
          <w:spacing w:val="-10"/>
        </w:rPr>
        <w:t xml:space="preserve"> </w:t>
      </w:r>
      <w:r>
        <w:t>dojde.</w:t>
      </w:r>
      <w:r>
        <w:rPr>
          <w:spacing w:val="-10"/>
        </w:rPr>
        <w:t xml:space="preserve"> </w:t>
      </w:r>
      <w:r>
        <w:t>Za</w:t>
      </w:r>
      <w:r>
        <w:rPr>
          <w:spacing w:val="-9"/>
        </w:rPr>
        <w:t xml:space="preserve"> </w:t>
      </w:r>
      <w:r>
        <w:t>dostačující</w:t>
      </w:r>
      <w:r>
        <w:rPr>
          <w:spacing w:val="-9"/>
        </w:rPr>
        <w:t xml:space="preserve"> </w:t>
      </w:r>
      <w:r>
        <w:t>formu</w:t>
      </w:r>
      <w:r>
        <w:rPr>
          <w:spacing w:val="-10"/>
        </w:rPr>
        <w:t xml:space="preserve"> </w:t>
      </w:r>
      <w:r>
        <w:t>oznámení</w:t>
      </w:r>
      <w:r>
        <w:rPr>
          <w:spacing w:val="-7"/>
        </w:rPr>
        <w:t xml:space="preserve"> </w:t>
      </w:r>
      <w:r>
        <w:t>změny</w:t>
      </w:r>
      <w:r>
        <w:rPr>
          <w:spacing w:val="-14"/>
        </w:rPr>
        <w:t xml:space="preserve"> </w:t>
      </w:r>
      <w:r>
        <w:t>je</w:t>
      </w:r>
      <w:r>
        <w:rPr>
          <w:spacing w:val="-9"/>
        </w:rPr>
        <w:t xml:space="preserve"> </w:t>
      </w:r>
      <w:r>
        <w:t>považováno</w:t>
      </w:r>
      <w:r>
        <w:rPr>
          <w:spacing w:val="-9"/>
        </w:rPr>
        <w:t xml:space="preserve"> </w:t>
      </w:r>
      <w:r>
        <w:t>zaslání</w:t>
      </w:r>
      <w:r>
        <w:rPr>
          <w:spacing w:val="-5"/>
        </w:rPr>
        <w:t xml:space="preserve"> </w:t>
      </w:r>
      <w:r>
        <w:t>e-mailu</w:t>
      </w:r>
      <w:r>
        <w:rPr>
          <w:spacing w:val="-11"/>
        </w:rPr>
        <w:t xml:space="preserve"> </w:t>
      </w:r>
      <w:r>
        <w:t>kontaktní</w:t>
      </w:r>
      <w:r>
        <w:rPr>
          <w:spacing w:val="-11"/>
        </w:rPr>
        <w:t xml:space="preserve"> </w:t>
      </w:r>
      <w:r>
        <w:t>osobě druhé</w:t>
      </w:r>
      <w:r>
        <w:rPr>
          <w:spacing w:val="-14"/>
        </w:rPr>
        <w:t xml:space="preserve"> </w:t>
      </w:r>
      <w:r>
        <w:t>smluvní</w:t>
      </w:r>
      <w:r>
        <w:rPr>
          <w:spacing w:val="-14"/>
        </w:rPr>
        <w:t xml:space="preserve"> </w:t>
      </w:r>
      <w:r>
        <w:t>strany</w:t>
      </w:r>
      <w:r>
        <w:rPr>
          <w:spacing w:val="-14"/>
        </w:rPr>
        <w:t xml:space="preserve"> </w:t>
      </w:r>
      <w:r>
        <w:t>ve</w:t>
      </w:r>
      <w:r>
        <w:rPr>
          <w:spacing w:val="-14"/>
        </w:rPr>
        <w:t xml:space="preserve"> </w:t>
      </w:r>
      <w:r>
        <w:t>věcech</w:t>
      </w:r>
      <w:r>
        <w:rPr>
          <w:spacing w:val="-14"/>
        </w:rPr>
        <w:t xml:space="preserve"> </w:t>
      </w:r>
      <w:r>
        <w:t>smluvních,</w:t>
      </w:r>
      <w:r>
        <w:rPr>
          <w:spacing w:val="-13"/>
        </w:rPr>
        <w:t xml:space="preserve"> </w:t>
      </w:r>
      <w:r>
        <w:t>která</w:t>
      </w:r>
      <w:r>
        <w:rPr>
          <w:spacing w:val="-13"/>
        </w:rPr>
        <w:t xml:space="preserve"> </w:t>
      </w:r>
      <w:r>
        <w:t>je</w:t>
      </w:r>
      <w:r>
        <w:rPr>
          <w:spacing w:val="-14"/>
        </w:rPr>
        <w:t xml:space="preserve"> </w:t>
      </w:r>
      <w:r>
        <w:t>povinna</w:t>
      </w:r>
      <w:r>
        <w:rPr>
          <w:spacing w:val="-13"/>
        </w:rPr>
        <w:t xml:space="preserve"> </w:t>
      </w:r>
      <w:r>
        <w:t>obdržení</w:t>
      </w:r>
      <w:r>
        <w:rPr>
          <w:spacing w:val="-13"/>
        </w:rPr>
        <w:t xml:space="preserve"> </w:t>
      </w:r>
      <w:r>
        <w:t>e-mailu</w:t>
      </w:r>
      <w:r>
        <w:rPr>
          <w:spacing w:val="-13"/>
        </w:rPr>
        <w:t xml:space="preserve"> </w:t>
      </w:r>
      <w:r>
        <w:t>do</w:t>
      </w:r>
      <w:r>
        <w:rPr>
          <w:spacing w:val="-14"/>
        </w:rPr>
        <w:t xml:space="preserve"> </w:t>
      </w:r>
      <w:r>
        <w:t>2</w:t>
      </w:r>
      <w:r>
        <w:rPr>
          <w:spacing w:val="-13"/>
        </w:rPr>
        <w:t xml:space="preserve"> </w:t>
      </w:r>
      <w:r>
        <w:t>pracovních</w:t>
      </w:r>
      <w:r>
        <w:rPr>
          <w:spacing w:val="-14"/>
        </w:rPr>
        <w:t xml:space="preserve"> </w:t>
      </w:r>
      <w:r>
        <w:t>dnů</w:t>
      </w:r>
      <w:r>
        <w:rPr>
          <w:spacing w:val="-13"/>
        </w:rPr>
        <w:t xml:space="preserve"> </w:t>
      </w:r>
      <w:r>
        <w:t>potvrdit. V</w:t>
      </w:r>
      <w:r>
        <w:rPr>
          <w:spacing w:val="-3"/>
        </w:rPr>
        <w:t xml:space="preserve"> </w:t>
      </w:r>
      <w:r>
        <w:t>případě</w:t>
      </w:r>
      <w:r>
        <w:rPr>
          <w:spacing w:val="80"/>
        </w:rPr>
        <w:t xml:space="preserve"> </w:t>
      </w:r>
      <w:r>
        <w:t>změny</w:t>
      </w:r>
      <w:r>
        <w:rPr>
          <w:spacing w:val="79"/>
        </w:rPr>
        <w:t xml:space="preserve"> </w:t>
      </w:r>
      <w:r>
        <w:t>v</w:t>
      </w:r>
      <w:r>
        <w:rPr>
          <w:spacing w:val="-2"/>
        </w:rPr>
        <w:t xml:space="preserve"> </w:t>
      </w:r>
      <w:r>
        <w:t>kontaktních</w:t>
      </w:r>
      <w:r>
        <w:rPr>
          <w:spacing w:val="80"/>
        </w:rPr>
        <w:t xml:space="preserve"> </w:t>
      </w:r>
      <w:r>
        <w:t>údajích</w:t>
      </w:r>
      <w:r>
        <w:rPr>
          <w:spacing w:val="80"/>
        </w:rPr>
        <w:t xml:space="preserve"> </w:t>
      </w:r>
      <w:r>
        <w:t>uvedených</w:t>
      </w:r>
      <w:r>
        <w:rPr>
          <w:spacing w:val="80"/>
        </w:rPr>
        <w:t xml:space="preserve"> </w:t>
      </w:r>
      <w:r>
        <w:t>v tomto</w:t>
      </w:r>
      <w:r>
        <w:rPr>
          <w:spacing w:val="80"/>
        </w:rPr>
        <w:t xml:space="preserve"> </w:t>
      </w:r>
      <w:r>
        <w:t>odstavci</w:t>
      </w:r>
      <w:r>
        <w:rPr>
          <w:spacing w:val="80"/>
        </w:rPr>
        <w:t xml:space="preserve"> </w:t>
      </w:r>
      <w:r>
        <w:t>není</w:t>
      </w:r>
      <w:r>
        <w:rPr>
          <w:spacing w:val="80"/>
        </w:rPr>
        <w:t xml:space="preserve"> </w:t>
      </w:r>
      <w:r>
        <w:t>třeba</w:t>
      </w:r>
      <w:r>
        <w:rPr>
          <w:spacing w:val="80"/>
        </w:rPr>
        <w:t xml:space="preserve"> </w:t>
      </w:r>
      <w:r>
        <w:t>uzavírat</w:t>
      </w:r>
      <w:r>
        <w:rPr>
          <w:spacing w:val="80"/>
        </w:rPr>
        <w:t xml:space="preserve"> </w:t>
      </w:r>
      <w:r>
        <w:t>dodatek ke smlouvě.</w:t>
      </w:r>
    </w:p>
    <w:p w14:paraId="39058F85" w14:textId="1A6C0815" w:rsidR="00037B27" w:rsidRDefault="35E73E63" w:rsidP="3345B8C1">
      <w:pPr>
        <w:pStyle w:val="Odstavecseseznamem"/>
        <w:numPr>
          <w:ilvl w:val="0"/>
          <w:numId w:val="7"/>
        </w:numPr>
        <w:tabs>
          <w:tab w:val="left" w:pos="686"/>
          <w:tab w:val="left" w:pos="688"/>
        </w:tabs>
        <w:spacing w:before="122"/>
        <w:ind w:right="196"/>
        <w:rPr>
          <w:sz w:val="20"/>
          <w:szCs w:val="20"/>
        </w:rPr>
      </w:pPr>
      <w:r w:rsidRPr="3345B8C1">
        <w:rPr>
          <w:sz w:val="20"/>
          <w:szCs w:val="20"/>
        </w:rPr>
        <w:t>Tuto smlouvu lze změnit nebo doplňovat pouze písemnými dodatky, které budou podepsány oběma smluvními stranami, není-li v</w:t>
      </w:r>
      <w:r w:rsidRPr="3345B8C1">
        <w:rPr>
          <w:spacing w:val="-3"/>
          <w:sz w:val="20"/>
          <w:szCs w:val="20"/>
        </w:rPr>
        <w:t xml:space="preserve"> </w:t>
      </w:r>
      <w:r w:rsidRPr="3345B8C1">
        <w:rPr>
          <w:sz w:val="20"/>
          <w:szCs w:val="20"/>
        </w:rPr>
        <w:t xml:space="preserve">ní uvedeno jinak. Přílohu č. </w:t>
      </w:r>
      <w:r w:rsidR="00005CA4" w:rsidRPr="3345B8C1">
        <w:rPr>
          <w:sz w:val="20"/>
          <w:szCs w:val="20"/>
        </w:rPr>
        <w:t xml:space="preserve">3 </w:t>
      </w:r>
      <w:r w:rsidRPr="3345B8C1">
        <w:rPr>
          <w:sz w:val="20"/>
          <w:szCs w:val="20"/>
        </w:rPr>
        <w:t xml:space="preserve">této smlouvy – </w:t>
      </w:r>
      <w:r w:rsidR="65BE5ACC" w:rsidRPr="3345B8C1">
        <w:rPr>
          <w:sz w:val="20"/>
          <w:szCs w:val="20"/>
        </w:rPr>
        <w:t>Bezpečnostní pravidla informačního systému (IS) Zlínského kraje</w:t>
      </w:r>
      <w:r w:rsidRPr="3345B8C1">
        <w:rPr>
          <w:sz w:val="20"/>
          <w:szCs w:val="20"/>
        </w:rPr>
        <w:t xml:space="preserve">, je oprávněn změnit Objednatel jednostranně, přičemž o této </w:t>
      </w:r>
      <w:r w:rsidRPr="3345B8C1">
        <w:rPr>
          <w:sz w:val="20"/>
          <w:szCs w:val="20"/>
        </w:rPr>
        <w:lastRenderedPageBreak/>
        <w:t>změně neprodleně informuje Zhotovitele.</w:t>
      </w:r>
    </w:p>
    <w:p w14:paraId="63910184" w14:textId="5E9949A7" w:rsidR="001936CD" w:rsidRPr="00527F6C" w:rsidRDefault="001936CD" w:rsidP="00AA204D">
      <w:pPr>
        <w:pStyle w:val="Odstavecseseznamem"/>
        <w:numPr>
          <w:ilvl w:val="0"/>
          <w:numId w:val="7"/>
        </w:numPr>
        <w:tabs>
          <w:tab w:val="left" w:pos="686"/>
          <w:tab w:val="left" w:pos="688"/>
        </w:tabs>
        <w:spacing w:before="122"/>
        <w:ind w:right="196"/>
        <w:rPr>
          <w:sz w:val="20"/>
        </w:rPr>
      </w:pPr>
      <w:r>
        <w:rPr>
          <w:sz w:val="20"/>
        </w:rPr>
        <w:t xml:space="preserve">Tato smlouva je uzavírána elektronicky. </w:t>
      </w:r>
    </w:p>
    <w:p w14:paraId="255FAA26" w14:textId="77777777" w:rsidR="00037B27" w:rsidRDefault="0043325B" w:rsidP="00AA204D">
      <w:pPr>
        <w:pStyle w:val="Odstavecseseznamem"/>
        <w:numPr>
          <w:ilvl w:val="0"/>
          <w:numId w:val="7"/>
        </w:numPr>
        <w:tabs>
          <w:tab w:val="left" w:pos="687"/>
        </w:tabs>
        <w:spacing w:before="240"/>
        <w:ind w:left="687" w:hanging="427"/>
        <w:rPr>
          <w:sz w:val="20"/>
        </w:rPr>
      </w:pPr>
      <w:r>
        <w:rPr>
          <w:sz w:val="20"/>
        </w:rPr>
        <w:t>Nedílnými</w:t>
      </w:r>
      <w:r>
        <w:rPr>
          <w:spacing w:val="-9"/>
          <w:sz w:val="20"/>
        </w:rPr>
        <w:t xml:space="preserve"> </w:t>
      </w:r>
      <w:r>
        <w:rPr>
          <w:sz w:val="20"/>
        </w:rPr>
        <w:t>součástmi</w:t>
      </w:r>
      <w:r>
        <w:rPr>
          <w:spacing w:val="-8"/>
          <w:sz w:val="20"/>
        </w:rPr>
        <w:t xml:space="preserve"> </w:t>
      </w:r>
      <w:r>
        <w:rPr>
          <w:sz w:val="20"/>
        </w:rPr>
        <w:t>této</w:t>
      </w:r>
      <w:r>
        <w:rPr>
          <w:spacing w:val="-8"/>
          <w:sz w:val="20"/>
        </w:rPr>
        <w:t xml:space="preserve"> </w:t>
      </w:r>
      <w:r>
        <w:rPr>
          <w:sz w:val="20"/>
        </w:rPr>
        <w:t>smlouvy</w:t>
      </w:r>
      <w:r>
        <w:rPr>
          <w:spacing w:val="-11"/>
          <w:sz w:val="20"/>
        </w:rPr>
        <w:t xml:space="preserve"> </w:t>
      </w:r>
      <w:r>
        <w:rPr>
          <w:sz w:val="20"/>
        </w:rPr>
        <w:t>jsou</w:t>
      </w:r>
      <w:r>
        <w:rPr>
          <w:spacing w:val="-7"/>
          <w:sz w:val="20"/>
        </w:rPr>
        <w:t xml:space="preserve"> </w:t>
      </w:r>
      <w:r>
        <w:rPr>
          <w:sz w:val="20"/>
        </w:rPr>
        <w:t>následující</w:t>
      </w:r>
      <w:r>
        <w:rPr>
          <w:spacing w:val="-8"/>
          <w:sz w:val="20"/>
        </w:rPr>
        <w:t xml:space="preserve"> </w:t>
      </w:r>
      <w:r>
        <w:rPr>
          <w:spacing w:val="-2"/>
          <w:sz w:val="20"/>
        </w:rPr>
        <w:t>přílohy:</w:t>
      </w:r>
    </w:p>
    <w:p w14:paraId="620F3C8F" w14:textId="14C0A779" w:rsidR="00037B27" w:rsidRPr="00D20027" w:rsidRDefault="0043325B" w:rsidP="00AA204D">
      <w:pPr>
        <w:pStyle w:val="Odstavecseseznamem"/>
        <w:numPr>
          <w:ilvl w:val="0"/>
          <w:numId w:val="6"/>
        </w:numPr>
        <w:tabs>
          <w:tab w:val="left" w:pos="1110"/>
        </w:tabs>
        <w:spacing w:before="118"/>
        <w:ind w:left="1110" w:hanging="284"/>
        <w:jc w:val="left"/>
        <w:rPr>
          <w:sz w:val="20"/>
        </w:rPr>
      </w:pPr>
      <w:r w:rsidRPr="00D20027">
        <w:rPr>
          <w:sz w:val="20"/>
        </w:rPr>
        <w:t>Příloha</w:t>
      </w:r>
      <w:r w:rsidRPr="00D20027">
        <w:rPr>
          <w:spacing w:val="-7"/>
          <w:sz w:val="20"/>
        </w:rPr>
        <w:t xml:space="preserve"> </w:t>
      </w:r>
      <w:r w:rsidRPr="00D20027">
        <w:rPr>
          <w:sz w:val="20"/>
        </w:rPr>
        <w:t>č.</w:t>
      </w:r>
      <w:r w:rsidRPr="00D20027">
        <w:rPr>
          <w:spacing w:val="-5"/>
          <w:sz w:val="20"/>
        </w:rPr>
        <w:t xml:space="preserve"> </w:t>
      </w:r>
      <w:r w:rsidRPr="00D20027">
        <w:rPr>
          <w:sz w:val="20"/>
        </w:rPr>
        <w:t>1:</w:t>
      </w:r>
      <w:r w:rsidRPr="00D20027">
        <w:rPr>
          <w:spacing w:val="-7"/>
          <w:sz w:val="20"/>
        </w:rPr>
        <w:t xml:space="preserve"> </w:t>
      </w:r>
      <w:r w:rsidRPr="00D20027">
        <w:rPr>
          <w:sz w:val="20"/>
        </w:rPr>
        <w:t>Podrobné</w:t>
      </w:r>
      <w:r w:rsidRPr="00D20027">
        <w:rPr>
          <w:spacing w:val="-5"/>
          <w:sz w:val="20"/>
        </w:rPr>
        <w:t xml:space="preserve"> </w:t>
      </w:r>
      <w:r w:rsidRPr="00D20027">
        <w:rPr>
          <w:sz w:val="20"/>
        </w:rPr>
        <w:t>vymezení</w:t>
      </w:r>
      <w:r w:rsidRPr="00D20027">
        <w:rPr>
          <w:spacing w:val="-7"/>
          <w:sz w:val="20"/>
        </w:rPr>
        <w:t xml:space="preserve"> </w:t>
      </w:r>
      <w:r w:rsidRPr="00D20027">
        <w:rPr>
          <w:sz w:val="20"/>
        </w:rPr>
        <w:t>díla</w:t>
      </w:r>
    </w:p>
    <w:p w14:paraId="1090055B" w14:textId="1428CDCB" w:rsidR="00037B27" w:rsidRPr="00D20027" w:rsidRDefault="0043325B" w:rsidP="00AA204D">
      <w:pPr>
        <w:pStyle w:val="Odstavecseseznamem"/>
        <w:numPr>
          <w:ilvl w:val="0"/>
          <w:numId w:val="6"/>
        </w:numPr>
        <w:tabs>
          <w:tab w:val="left" w:pos="1110"/>
        </w:tabs>
        <w:spacing w:before="60"/>
        <w:ind w:left="1110" w:hanging="284"/>
        <w:jc w:val="left"/>
        <w:rPr>
          <w:sz w:val="20"/>
        </w:rPr>
      </w:pPr>
      <w:r w:rsidRPr="00D20027">
        <w:rPr>
          <w:sz w:val="20"/>
        </w:rPr>
        <w:t>Příloha</w:t>
      </w:r>
      <w:r w:rsidRPr="00D20027">
        <w:rPr>
          <w:spacing w:val="-7"/>
          <w:sz w:val="20"/>
        </w:rPr>
        <w:t xml:space="preserve"> </w:t>
      </w:r>
      <w:r w:rsidRPr="00D20027">
        <w:rPr>
          <w:sz w:val="20"/>
        </w:rPr>
        <w:t>č.</w:t>
      </w:r>
      <w:r w:rsidRPr="00D20027">
        <w:rPr>
          <w:spacing w:val="-4"/>
          <w:sz w:val="20"/>
        </w:rPr>
        <w:t xml:space="preserve"> </w:t>
      </w:r>
      <w:r w:rsidR="00005CA4" w:rsidRPr="00D20027">
        <w:rPr>
          <w:sz w:val="20"/>
        </w:rPr>
        <w:t>2</w:t>
      </w:r>
      <w:r w:rsidRPr="00D20027">
        <w:rPr>
          <w:sz w:val="20"/>
        </w:rPr>
        <w:t>:</w:t>
      </w:r>
      <w:r w:rsidRPr="00D20027">
        <w:rPr>
          <w:spacing w:val="-7"/>
          <w:sz w:val="20"/>
        </w:rPr>
        <w:t xml:space="preserve"> </w:t>
      </w:r>
      <w:r w:rsidRPr="00D20027">
        <w:rPr>
          <w:sz w:val="20"/>
        </w:rPr>
        <w:t>Podmínky</w:t>
      </w:r>
      <w:r w:rsidRPr="00D20027">
        <w:rPr>
          <w:spacing w:val="-9"/>
          <w:sz w:val="20"/>
        </w:rPr>
        <w:t xml:space="preserve"> </w:t>
      </w:r>
      <w:r w:rsidRPr="00D20027">
        <w:rPr>
          <w:sz w:val="20"/>
        </w:rPr>
        <w:t>zajištění</w:t>
      </w:r>
      <w:r w:rsidRPr="00D20027">
        <w:rPr>
          <w:spacing w:val="-6"/>
          <w:sz w:val="20"/>
        </w:rPr>
        <w:t xml:space="preserve"> </w:t>
      </w:r>
      <w:r w:rsidRPr="00D20027">
        <w:rPr>
          <w:sz w:val="20"/>
        </w:rPr>
        <w:t>podpory</w:t>
      </w:r>
      <w:r w:rsidRPr="00D20027">
        <w:rPr>
          <w:spacing w:val="-8"/>
          <w:sz w:val="20"/>
        </w:rPr>
        <w:t xml:space="preserve"> </w:t>
      </w:r>
      <w:r w:rsidRPr="00D20027">
        <w:rPr>
          <w:sz w:val="20"/>
        </w:rPr>
        <w:t>provozu</w:t>
      </w:r>
      <w:r w:rsidRPr="00D20027">
        <w:rPr>
          <w:spacing w:val="-7"/>
          <w:sz w:val="20"/>
        </w:rPr>
        <w:t xml:space="preserve"> </w:t>
      </w:r>
      <w:r w:rsidRPr="00D20027">
        <w:rPr>
          <w:spacing w:val="-4"/>
          <w:sz w:val="20"/>
        </w:rPr>
        <w:t>díla</w:t>
      </w:r>
    </w:p>
    <w:p w14:paraId="48499782" w14:textId="77777777" w:rsidR="00590CEB" w:rsidRDefault="0043325B" w:rsidP="00AA204D">
      <w:pPr>
        <w:pStyle w:val="Odstavecseseznamem"/>
        <w:numPr>
          <w:ilvl w:val="0"/>
          <w:numId w:val="6"/>
        </w:numPr>
        <w:tabs>
          <w:tab w:val="left" w:pos="1110"/>
        </w:tabs>
        <w:spacing w:before="57"/>
        <w:ind w:left="1110" w:hanging="284"/>
        <w:jc w:val="left"/>
        <w:rPr>
          <w:sz w:val="20"/>
        </w:rPr>
      </w:pPr>
      <w:r w:rsidRPr="00D20027">
        <w:rPr>
          <w:sz w:val="20"/>
        </w:rPr>
        <w:t>Příloha</w:t>
      </w:r>
      <w:r w:rsidRPr="00D20027">
        <w:rPr>
          <w:spacing w:val="-7"/>
          <w:sz w:val="20"/>
        </w:rPr>
        <w:t xml:space="preserve"> </w:t>
      </w:r>
      <w:r w:rsidRPr="00D20027">
        <w:rPr>
          <w:sz w:val="20"/>
        </w:rPr>
        <w:t>č.</w:t>
      </w:r>
      <w:r w:rsidRPr="00D20027">
        <w:rPr>
          <w:spacing w:val="-4"/>
          <w:sz w:val="20"/>
        </w:rPr>
        <w:t xml:space="preserve"> </w:t>
      </w:r>
      <w:r w:rsidR="00005CA4" w:rsidRPr="00D20027">
        <w:rPr>
          <w:sz w:val="20"/>
        </w:rPr>
        <w:t>3</w:t>
      </w:r>
      <w:r w:rsidRPr="00D20027">
        <w:rPr>
          <w:sz w:val="20"/>
        </w:rPr>
        <w:t>:</w:t>
      </w:r>
      <w:r w:rsidRPr="00D20027">
        <w:rPr>
          <w:spacing w:val="-7"/>
          <w:sz w:val="20"/>
        </w:rPr>
        <w:t xml:space="preserve"> </w:t>
      </w:r>
      <w:r w:rsidR="00590CEB">
        <w:rPr>
          <w:sz w:val="20"/>
        </w:rPr>
        <w:t>Bezpečnostní pravidla informačního systému (IS) Zlínského kraje</w:t>
      </w:r>
    </w:p>
    <w:p w14:paraId="2327D778" w14:textId="40446A9F" w:rsidR="00975403" w:rsidRPr="00D20027" w:rsidRDefault="00975403" w:rsidP="00A14884">
      <w:pPr>
        <w:numPr>
          <w:ilvl w:val="0"/>
          <w:numId w:val="6"/>
        </w:numPr>
        <w:tabs>
          <w:tab w:val="left" w:pos="1110"/>
        </w:tabs>
        <w:spacing w:before="57"/>
      </w:pPr>
      <w:r w:rsidRPr="0B456233">
        <w:rPr>
          <w:sz w:val="20"/>
          <w:szCs w:val="20"/>
        </w:rPr>
        <w:t xml:space="preserve">Příloha č. </w:t>
      </w:r>
      <w:r w:rsidR="001F77FB" w:rsidRPr="0B456233">
        <w:rPr>
          <w:sz w:val="20"/>
          <w:szCs w:val="20"/>
        </w:rPr>
        <w:t>4</w:t>
      </w:r>
      <w:r w:rsidRPr="0B456233">
        <w:rPr>
          <w:sz w:val="20"/>
          <w:szCs w:val="20"/>
        </w:rPr>
        <w:t>: Podrobná specifikace ceny</w:t>
      </w:r>
    </w:p>
    <w:p w14:paraId="03A9AE92" w14:textId="2324EFD4" w:rsidR="0059647F" w:rsidRPr="0059647F" w:rsidRDefault="0059647F" w:rsidP="00AA204D">
      <w:pPr>
        <w:pStyle w:val="Odstavecseseznamem"/>
        <w:numPr>
          <w:ilvl w:val="0"/>
          <w:numId w:val="7"/>
        </w:numPr>
        <w:tabs>
          <w:tab w:val="left" w:pos="686"/>
          <w:tab w:val="left" w:pos="688"/>
        </w:tabs>
        <w:spacing w:before="122"/>
        <w:ind w:right="197"/>
      </w:pPr>
      <w:r w:rsidRPr="0059647F">
        <w:rPr>
          <w:spacing w:val="-2"/>
          <w:sz w:val="20"/>
          <w:szCs w:val="20"/>
        </w:rPr>
        <w:t>V</w:t>
      </w:r>
      <w:r w:rsidRPr="0059647F">
        <w:rPr>
          <w:spacing w:val="4"/>
          <w:sz w:val="20"/>
          <w:szCs w:val="20"/>
        </w:rPr>
        <w:t xml:space="preserve"> </w:t>
      </w:r>
      <w:r w:rsidRPr="0059647F">
        <w:rPr>
          <w:spacing w:val="-2"/>
          <w:sz w:val="20"/>
          <w:szCs w:val="20"/>
        </w:rPr>
        <w:t>případě,</w:t>
      </w:r>
      <w:r w:rsidRPr="0059647F">
        <w:rPr>
          <w:spacing w:val="-5"/>
          <w:sz w:val="20"/>
          <w:szCs w:val="20"/>
        </w:rPr>
        <w:t xml:space="preserve"> </w:t>
      </w:r>
      <w:r w:rsidRPr="0059647F">
        <w:rPr>
          <w:spacing w:val="-2"/>
          <w:sz w:val="20"/>
          <w:szCs w:val="20"/>
        </w:rPr>
        <w:t>že</w:t>
      </w:r>
      <w:r w:rsidRPr="0059647F">
        <w:rPr>
          <w:spacing w:val="-9"/>
          <w:sz w:val="20"/>
          <w:szCs w:val="20"/>
        </w:rPr>
        <w:t xml:space="preserve"> </w:t>
      </w:r>
      <w:r w:rsidRPr="0059647F">
        <w:rPr>
          <w:spacing w:val="-2"/>
          <w:sz w:val="20"/>
          <w:szCs w:val="20"/>
        </w:rPr>
        <w:t>je</w:t>
      </w:r>
      <w:r w:rsidRPr="0059647F">
        <w:rPr>
          <w:spacing w:val="-9"/>
          <w:sz w:val="20"/>
          <w:szCs w:val="20"/>
        </w:rPr>
        <w:t xml:space="preserve"> </w:t>
      </w:r>
      <w:r w:rsidRPr="0059647F">
        <w:rPr>
          <w:spacing w:val="-2"/>
          <w:sz w:val="20"/>
          <w:szCs w:val="20"/>
        </w:rPr>
        <w:t>Zhotovitel</w:t>
      </w:r>
      <w:r w:rsidRPr="0059647F">
        <w:rPr>
          <w:spacing w:val="-9"/>
          <w:sz w:val="20"/>
          <w:szCs w:val="20"/>
        </w:rPr>
        <w:t xml:space="preserve"> </w:t>
      </w:r>
      <w:r w:rsidRPr="0059647F">
        <w:rPr>
          <w:spacing w:val="-2"/>
          <w:sz w:val="20"/>
          <w:szCs w:val="20"/>
        </w:rPr>
        <w:t>plátcem</w:t>
      </w:r>
      <w:r w:rsidRPr="0059647F">
        <w:rPr>
          <w:spacing w:val="-3"/>
          <w:sz w:val="20"/>
          <w:szCs w:val="20"/>
        </w:rPr>
        <w:t xml:space="preserve"> </w:t>
      </w:r>
      <w:r w:rsidRPr="0059647F">
        <w:rPr>
          <w:spacing w:val="-2"/>
          <w:sz w:val="20"/>
          <w:szCs w:val="20"/>
        </w:rPr>
        <w:t>DPH,</w:t>
      </w:r>
      <w:r w:rsidRPr="0059647F">
        <w:rPr>
          <w:spacing w:val="-5"/>
          <w:sz w:val="20"/>
          <w:szCs w:val="20"/>
        </w:rPr>
        <w:t xml:space="preserve"> </w:t>
      </w:r>
      <w:r w:rsidRPr="0059647F">
        <w:rPr>
          <w:spacing w:val="-2"/>
          <w:sz w:val="20"/>
          <w:szCs w:val="20"/>
        </w:rPr>
        <w:t>pak</w:t>
      </w:r>
      <w:r w:rsidRPr="00F01800">
        <w:rPr>
          <w:spacing w:val="-4"/>
          <w:sz w:val="20"/>
          <w:szCs w:val="20"/>
        </w:rPr>
        <w:t xml:space="preserve"> podpisem této smlouvy Zhotovitel výslovně prohlašuje,</w:t>
      </w:r>
    </w:p>
    <w:p w14:paraId="1F9AD322" w14:textId="77777777" w:rsidR="0059647F" w:rsidRDefault="0059647F" w:rsidP="00F01800">
      <w:pPr>
        <w:pStyle w:val="Zkladntext"/>
        <w:spacing w:before="122"/>
        <w:ind w:left="688"/>
      </w:pPr>
      <w:r>
        <w:rPr>
          <w:spacing w:val="-5"/>
        </w:rPr>
        <w:t>že:</w:t>
      </w:r>
    </w:p>
    <w:p w14:paraId="23FE93F1" w14:textId="6A287262" w:rsidR="0059647F" w:rsidRPr="00F01800" w:rsidRDefault="0059647F" w:rsidP="00AA204D">
      <w:pPr>
        <w:pStyle w:val="Odstavecseseznamem"/>
        <w:numPr>
          <w:ilvl w:val="0"/>
          <w:numId w:val="22"/>
        </w:numPr>
        <w:tabs>
          <w:tab w:val="left" w:pos="967"/>
        </w:tabs>
        <w:spacing w:before="122" w:line="237" w:lineRule="exact"/>
        <w:ind w:left="981" w:right="198"/>
        <w:rPr>
          <w:sz w:val="20"/>
        </w:rPr>
      </w:pPr>
      <w:r w:rsidRPr="00EA4495">
        <w:rPr>
          <w:sz w:val="20"/>
        </w:rPr>
        <w:t>nemá</w:t>
      </w:r>
      <w:r w:rsidRPr="00EA4495">
        <w:rPr>
          <w:spacing w:val="21"/>
          <w:sz w:val="20"/>
        </w:rPr>
        <w:t xml:space="preserve"> </w:t>
      </w:r>
      <w:r w:rsidRPr="00EA4495">
        <w:rPr>
          <w:sz w:val="20"/>
        </w:rPr>
        <w:t>v</w:t>
      </w:r>
      <w:r w:rsidRPr="00EA4495">
        <w:rPr>
          <w:spacing w:val="-6"/>
          <w:sz w:val="20"/>
        </w:rPr>
        <w:t xml:space="preserve"> </w:t>
      </w:r>
      <w:r w:rsidRPr="00EA4495">
        <w:rPr>
          <w:sz w:val="20"/>
        </w:rPr>
        <w:t>úmyslu</w:t>
      </w:r>
      <w:r w:rsidRPr="00EA4495">
        <w:rPr>
          <w:spacing w:val="24"/>
          <w:sz w:val="20"/>
        </w:rPr>
        <w:t xml:space="preserve"> </w:t>
      </w:r>
      <w:r w:rsidRPr="00EA4495">
        <w:rPr>
          <w:sz w:val="20"/>
        </w:rPr>
        <w:t>nezaplatit</w:t>
      </w:r>
      <w:r w:rsidRPr="00EA4495">
        <w:rPr>
          <w:spacing w:val="25"/>
          <w:sz w:val="20"/>
        </w:rPr>
        <w:t xml:space="preserve"> </w:t>
      </w:r>
      <w:r w:rsidRPr="00EA4495">
        <w:rPr>
          <w:sz w:val="20"/>
        </w:rPr>
        <w:t>daň</w:t>
      </w:r>
      <w:r w:rsidRPr="00EA4495">
        <w:rPr>
          <w:spacing w:val="24"/>
          <w:sz w:val="20"/>
        </w:rPr>
        <w:t xml:space="preserve"> </w:t>
      </w:r>
      <w:r w:rsidRPr="00EA4495">
        <w:rPr>
          <w:sz w:val="20"/>
        </w:rPr>
        <w:t>z</w:t>
      </w:r>
      <w:r w:rsidRPr="00EA4495">
        <w:rPr>
          <w:spacing w:val="-5"/>
          <w:sz w:val="20"/>
        </w:rPr>
        <w:t xml:space="preserve"> </w:t>
      </w:r>
      <w:r w:rsidRPr="00EA4495">
        <w:rPr>
          <w:sz w:val="20"/>
        </w:rPr>
        <w:t>přidané</w:t>
      </w:r>
      <w:r w:rsidRPr="00EA4495">
        <w:rPr>
          <w:spacing w:val="23"/>
          <w:sz w:val="20"/>
        </w:rPr>
        <w:t xml:space="preserve"> </w:t>
      </w:r>
      <w:r w:rsidRPr="00EA4495">
        <w:rPr>
          <w:sz w:val="20"/>
        </w:rPr>
        <w:t>hodnoty</w:t>
      </w:r>
      <w:r w:rsidRPr="00EA4495">
        <w:rPr>
          <w:spacing w:val="18"/>
          <w:sz w:val="20"/>
        </w:rPr>
        <w:t xml:space="preserve"> </w:t>
      </w:r>
      <w:r w:rsidRPr="00EA4495">
        <w:rPr>
          <w:sz w:val="20"/>
        </w:rPr>
        <w:t>u</w:t>
      </w:r>
      <w:r w:rsidRPr="00EA4495">
        <w:rPr>
          <w:spacing w:val="25"/>
          <w:sz w:val="20"/>
        </w:rPr>
        <w:t xml:space="preserve"> </w:t>
      </w:r>
      <w:r w:rsidRPr="00EA4495">
        <w:rPr>
          <w:sz w:val="20"/>
        </w:rPr>
        <w:t>zdanitelného</w:t>
      </w:r>
      <w:r w:rsidRPr="00EA4495">
        <w:rPr>
          <w:spacing w:val="23"/>
          <w:sz w:val="20"/>
        </w:rPr>
        <w:t xml:space="preserve"> </w:t>
      </w:r>
      <w:r w:rsidRPr="00EA4495">
        <w:rPr>
          <w:sz w:val="20"/>
        </w:rPr>
        <w:t>plnění</w:t>
      </w:r>
      <w:r w:rsidRPr="00EA4495">
        <w:rPr>
          <w:spacing w:val="24"/>
          <w:sz w:val="20"/>
        </w:rPr>
        <w:t xml:space="preserve"> </w:t>
      </w:r>
      <w:r w:rsidRPr="00EA4495">
        <w:rPr>
          <w:sz w:val="20"/>
        </w:rPr>
        <w:t>podle</w:t>
      </w:r>
      <w:r w:rsidRPr="00EA4495">
        <w:rPr>
          <w:spacing w:val="22"/>
          <w:sz w:val="20"/>
        </w:rPr>
        <w:t xml:space="preserve"> </w:t>
      </w:r>
      <w:r w:rsidRPr="00EA4495">
        <w:rPr>
          <w:sz w:val="20"/>
        </w:rPr>
        <w:t>této</w:t>
      </w:r>
      <w:r w:rsidRPr="00EA4495">
        <w:rPr>
          <w:spacing w:val="21"/>
          <w:sz w:val="20"/>
        </w:rPr>
        <w:t xml:space="preserve"> </w:t>
      </w:r>
      <w:r w:rsidR="0046470D">
        <w:rPr>
          <w:sz w:val="20"/>
        </w:rPr>
        <w:t>smlouvy</w:t>
      </w:r>
      <w:r w:rsidR="0046470D" w:rsidRPr="00EA4495">
        <w:rPr>
          <w:spacing w:val="15"/>
          <w:sz w:val="20"/>
        </w:rPr>
        <w:t xml:space="preserve"> </w:t>
      </w:r>
      <w:r w:rsidRPr="00EA4495">
        <w:rPr>
          <w:sz w:val="20"/>
        </w:rPr>
        <w:t>(dále</w:t>
      </w:r>
      <w:r w:rsidRPr="00EA4495">
        <w:rPr>
          <w:spacing w:val="22"/>
          <w:sz w:val="20"/>
        </w:rPr>
        <w:t xml:space="preserve"> </w:t>
      </w:r>
      <w:r w:rsidRPr="00EA4495">
        <w:rPr>
          <w:spacing w:val="-5"/>
          <w:sz w:val="20"/>
        </w:rPr>
        <w:t>jen</w:t>
      </w:r>
      <w:r w:rsidR="0046470D">
        <w:rPr>
          <w:spacing w:val="-5"/>
          <w:sz w:val="20"/>
        </w:rPr>
        <w:t xml:space="preserve"> </w:t>
      </w:r>
      <w:r w:rsidRPr="00F01800">
        <w:rPr>
          <w:spacing w:val="-2"/>
          <w:sz w:val="20"/>
        </w:rPr>
        <w:t>„</w:t>
      </w:r>
      <w:r w:rsidRPr="00F01800">
        <w:rPr>
          <w:b/>
          <w:spacing w:val="-2"/>
          <w:sz w:val="20"/>
        </w:rPr>
        <w:t>daň</w:t>
      </w:r>
      <w:r w:rsidRPr="00F01800">
        <w:rPr>
          <w:spacing w:val="-2"/>
          <w:sz w:val="20"/>
        </w:rPr>
        <w:t>“),</w:t>
      </w:r>
    </w:p>
    <w:p w14:paraId="787E577E" w14:textId="2D005722" w:rsidR="0059647F" w:rsidRPr="00A456DA" w:rsidRDefault="0059647F" w:rsidP="00AA204D">
      <w:pPr>
        <w:pStyle w:val="Odstavecseseznamem"/>
        <w:numPr>
          <w:ilvl w:val="0"/>
          <w:numId w:val="22"/>
        </w:numPr>
        <w:tabs>
          <w:tab w:val="left" w:pos="968"/>
        </w:tabs>
        <w:spacing w:before="122" w:line="230" w:lineRule="auto"/>
        <w:ind w:left="981" w:right="198"/>
        <w:rPr>
          <w:sz w:val="20"/>
        </w:rPr>
      </w:pPr>
      <w:r w:rsidRPr="00A456DA">
        <w:rPr>
          <w:sz w:val="20"/>
        </w:rPr>
        <w:t>mu</w:t>
      </w:r>
      <w:r w:rsidRPr="00A456DA">
        <w:rPr>
          <w:spacing w:val="-14"/>
          <w:sz w:val="20"/>
        </w:rPr>
        <w:t xml:space="preserve"> </w:t>
      </w:r>
      <w:r w:rsidRPr="00A456DA">
        <w:rPr>
          <w:sz w:val="20"/>
        </w:rPr>
        <w:t>nejsou</w:t>
      </w:r>
      <w:r w:rsidRPr="00A456DA">
        <w:rPr>
          <w:spacing w:val="-14"/>
          <w:sz w:val="20"/>
        </w:rPr>
        <w:t xml:space="preserve"> </w:t>
      </w:r>
      <w:r w:rsidRPr="00A456DA">
        <w:rPr>
          <w:sz w:val="20"/>
        </w:rPr>
        <w:t>známy</w:t>
      </w:r>
      <w:r w:rsidRPr="00A456DA">
        <w:rPr>
          <w:spacing w:val="-17"/>
          <w:sz w:val="20"/>
        </w:rPr>
        <w:t xml:space="preserve"> </w:t>
      </w:r>
      <w:r w:rsidRPr="00A456DA">
        <w:rPr>
          <w:sz w:val="20"/>
        </w:rPr>
        <w:t>skutečnosti,</w:t>
      </w:r>
      <w:r w:rsidRPr="00A456DA">
        <w:rPr>
          <w:spacing w:val="-13"/>
          <w:sz w:val="20"/>
        </w:rPr>
        <w:t xml:space="preserve"> </w:t>
      </w:r>
      <w:r w:rsidRPr="00A456DA">
        <w:rPr>
          <w:sz w:val="20"/>
        </w:rPr>
        <w:t>nasvědčující</w:t>
      </w:r>
      <w:r w:rsidRPr="00A456DA">
        <w:rPr>
          <w:spacing w:val="-12"/>
          <w:sz w:val="20"/>
        </w:rPr>
        <w:t xml:space="preserve"> </w:t>
      </w:r>
      <w:r w:rsidRPr="00A456DA">
        <w:rPr>
          <w:sz w:val="20"/>
        </w:rPr>
        <w:t>tomu,</w:t>
      </w:r>
      <w:r w:rsidRPr="00A456DA">
        <w:rPr>
          <w:spacing w:val="-13"/>
          <w:sz w:val="20"/>
        </w:rPr>
        <w:t xml:space="preserve"> </w:t>
      </w:r>
      <w:r w:rsidRPr="00A456DA">
        <w:rPr>
          <w:sz w:val="20"/>
        </w:rPr>
        <w:t>že</w:t>
      </w:r>
      <w:r w:rsidRPr="00A456DA">
        <w:rPr>
          <w:spacing w:val="-13"/>
          <w:sz w:val="20"/>
        </w:rPr>
        <w:t xml:space="preserve"> </w:t>
      </w:r>
      <w:r w:rsidRPr="00A456DA">
        <w:rPr>
          <w:sz w:val="20"/>
        </w:rPr>
        <w:t>se</w:t>
      </w:r>
      <w:r w:rsidRPr="00A456DA">
        <w:rPr>
          <w:spacing w:val="-13"/>
          <w:sz w:val="20"/>
        </w:rPr>
        <w:t xml:space="preserve"> </w:t>
      </w:r>
      <w:r w:rsidRPr="00A456DA">
        <w:rPr>
          <w:sz w:val="20"/>
        </w:rPr>
        <w:t>dostane</w:t>
      </w:r>
      <w:r w:rsidRPr="00A456DA">
        <w:rPr>
          <w:spacing w:val="-11"/>
          <w:sz w:val="20"/>
        </w:rPr>
        <w:t xml:space="preserve"> </w:t>
      </w:r>
      <w:r w:rsidRPr="00A456DA">
        <w:rPr>
          <w:sz w:val="20"/>
        </w:rPr>
        <w:t>do</w:t>
      </w:r>
      <w:r w:rsidRPr="00A456DA">
        <w:rPr>
          <w:spacing w:val="-14"/>
          <w:sz w:val="20"/>
        </w:rPr>
        <w:t xml:space="preserve"> </w:t>
      </w:r>
      <w:r w:rsidRPr="00A456DA">
        <w:rPr>
          <w:sz w:val="20"/>
        </w:rPr>
        <w:t>postavení,</w:t>
      </w:r>
      <w:r w:rsidRPr="00A456DA">
        <w:rPr>
          <w:spacing w:val="-12"/>
          <w:sz w:val="20"/>
        </w:rPr>
        <w:t xml:space="preserve"> </w:t>
      </w:r>
      <w:r w:rsidRPr="00A456DA">
        <w:rPr>
          <w:sz w:val="20"/>
        </w:rPr>
        <w:t>kdy</w:t>
      </w:r>
      <w:r w:rsidRPr="00A456DA">
        <w:rPr>
          <w:spacing w:val="-14"/>
          <w:sz w:val="20"/>
        </w:rPr>
        <w:t xml:space="preserve"> </w:t>
      </w:r>
      <w:r w:rsidRPr="00A456DA">
        <w:rPr>
          <w:sz w:val="20"/>
        </w:rPr>
        <w:t>nemůže</w:t>
      </w:r>
      <w:r w:rsidRPr="00A456DA">
        <w:rPr>
          <w:spacing w:val="-11"/>
          <w:sz w:val="20"/>
        </w:rPr>
        <w:t xml:space="preserve"> </w:t>
      </w:r>
      <w:r w:rsidRPr="00A456DA">
        <w:rPr>
          <w:sz w:val="20"/>
        </w:rPr>
        <w:t>daň</w:t>
      </w:r>
      <w:r w:rsidRPr="00A456DA">
        <w:rPr>
          <w:spacing w:val="-8"/>
          <w:sz w:val="20"/>
        </w:rPr>
        <w:t xml:space="preserve"> </w:t>
      </w:r>
      <w:r w:rsidRPr="00A456DA">
        <w:rPr>
          <w:sz w:val="20"/>
        </w:rPr>
        <w:t xml:space="preserve">zaplatit a ani se ke dni </w:t>
      </w:r>
      <w:r w:rsidR="0040326F">
        <w:rPr>
          <w:sz w:val="20"/>
        </w:rPr>
        <w:t xml:space="preserve">podpisu </w:t>
      </w:r>
      <w:r w:rsidRPr="00A456DA">
        <w:rPr>
          <w:sz w:val="20"/>
        </w:rPr>
        <w:t xml:space="preserve">této </w:t>
      </w:r>
      <w:r w:rsidR="0040326F">
        <w:rPr>
          <w:sz w:val="20"/>
        </w:rPr>
        <w:t>smlouvy</w:t>
      </w:r>
      <w:r w:rsidR="0040326F" w:rsidRPr="00A456DA">
        <w:rPr>
          <w:sz w:val="20"/>
        </w:rPr>
        <w:t xml:space="preserve"> </w:t>
      </w:r>
      <w:r w:rsidRPr="00A456DA">
        <w:rPr>
          <w:sz w:val="20"/>
        </w:rPr>
        <w:t>v takovém postavení nenachází,</w:t>
      </w:r>
    </w:p>
    <w:p w14:paraId="21EF7FE6" w14:textId="7D960EBD" w:rsidR="0059647F" w:rsidRPr="00A456DA" w:rsidRDefault="0059647F" w:rsidP="00AA204D">
      <w:pPr>
        <w:pStyle w:val="Odstavecseseznamem"/>
        <w:numPr>
          <w:ilvl w:val="0"/>
          <w:numId w:val="22"/>
        </w:numPr>
        <w:tabs>
          <w:tab w:val="left" w:pos="967"/>
        </w:tabs>
        <w:spacing w:before="122" w:line="239" w:lineRule="exact"/>
        <w:ind w:left="981" w:right="198"/>
        <w:rPr>
          <w:sz w:val="20"/>
        </w:rPr>
      </w:pPr>
      <w:r w:rsidRPr="00A456DA">
        <w:rPr>
          <w:sz w:val="20"/>
        </w:rPr>
        <w:t>nezkrátí</w:t>
      </w:r>
      <w:r w:rsidRPr="00A456DA">
        <w:rPr>
          <w:spacing w:val="-9"/>
          <w:sz w:val="20"/>
        </w:rPr>
        <w:t xml:space="preserve"> </w:t>
      </w:r>
      <w:r w:rsidRPr="00A456DA">
        <w:rPr>
          <w:sz w:val="20"/>
        </w:rPr>
        <w:t>daň</w:t>
      </w:r>
      <w:r w:rsidRPr="00A456DA">
        <w:rPr>
          <w:spacing w:val="-8"/>
          <w:sz w:val="20"/>
        </w:rPr>
        <w:t xml:space="preserve"> </w:t>
      </w:r>
      <w:r w:rsidRPr="00A456DA">
        <w:rPr>
          <w:sz w:val="20"/>
        </w:rPr>
        <w:t>nebo</w:t>
      </w:r>
      <w:r w:rsidRPr="00A456DA">
        <w:rPr>
          <w:spacing w:val="-6"/>
          <w:sz w:val="20"/>
        </w:rPr>
        <w:t xml:space="preserve"> </w:t>
      </w:r>
      <w:r w:rsidRPr="00A456DA">
        <w:rPr>
          <w:sz w:val="20"/>
        </w:rPr>
        <w:t>nevyláká</w:t>
      </w:r>
      <w:r w:rsidRPr="00A456DA">
        <w:rPr>
          <w:spacing w:val="-8"/>
          <w:sz w:val="20"/>
        </w:rPr>
        <w:t xml:space="preserve"> </w:t>
      </w:r>
      <w:r w:rsidRPr="00A456DA">
        <w:rPr>
          <w:sz w:val="20"/>
        </w:rPr>
        <w:t>daňovou</w:t>
      </w:r>
      <w:r w:rsidRPr="00A456DA">
        <w:rPr>
          <w:spacing w:val="-7"/>
          <w:sz w:val="20"/>
        </w:rPr>
        <w:t xml:space="preserve"> </w:t>
      </w:r>
      <w:r w:rsidRPr="00A456DA">
        <w:rPr>
          <w:spacing w:val="-2"/>
          <w:sz w:val="20"/>
        </w:rPr>
        <w:t>výhodu</w:t>
      </w:r>
      <w:r w:rsidR="0040326F">
        <w:rPr>
          <w:spacing w:val="-2"/>
          <w:sz w:val="20"/>
        </w:rPr>
        <w:t>,</w:t>
      </w:r>
    </w:p>
    <w:p w14:paraId="7C0A6F98" w14:textId="3C84128A" w:rsidR="0059647F" w:rsidRPr="00A456DA" w:rsidRDefault="0059647F" w:rsidP="00AA204D">
      <w:pPr>
        <w:pStyle w:val="Odstavecseseznamem"/>
        <w:numPr>
          <w:ilvl w:val="0"/>
          <w:numId w:val="22"/>
        </w:numPr>
        <w:tabs>
          <w:tab w:val="left" w:pos="967"/>
        </w:tabs>
        <w:spacing w:before="122" w:line="233" w:lineRule="exact"/>
        <w:ind w:left="981" w:right="198"/>
        <w:rPr>
          <w:sz w:val="20"/>
        </w:rPr>
      </w:pPr>
      <w:r w:rsidRPr="00A456DA">
        <w:rPr>
          <w:sz w:val="20"/>
        </w:rPr>
        <w:t>úplata</w:t>
      </w:r>
      <w:r w:rsidRPr="00A456DA">
        <w:rPr>
          <w:spacing w:val="-6"/>
          <w:sz w:val="20"/>
        </w:rPr>
        <w:t xml:space="preserve"> </w:t>
      </w:r>
      <w:r w:rsidRPr="00A456DA">
        <w:rPr>
          <w:sz w:val="20"/>
        </w:rPr>
        <w:t>za</w:t>
      </w:r>
      <w:r w:rsidRPr="00A456DA">
        <w:rPr>
          <w:spacing w:val="-4"/>
          <w:sz w:val="20"/>
        </w:rPr>
        <w:t xml:space="preserve"> </w:t>
      </w:r>
      <w:r w:rsidRPr="00A456DA">
        <w:rPr>
          <w:sz w:val="20"/>
        </w:rPr>
        <w:t>plnění</w:t>
      </w:r>
      <w:r w:rsidRPr="00A456DA">
        <w:rPr>
          <w:spacing w:val="-6"/>
          <w:sz w:val="20"/>
        </w:rPr>
        <w:t xml:space="preserve"> </w:t>
      </w:r>
      <w:r w:rsidRPr="00A456DA">
        <w:rPr>
          <w:sz w:val="20"/>
        </w:rPr>
        <w:t>dle</w:t>
      </w:r>
      <w:r w:rsidRPr="00A456DA">
        <w:rPr>
          <w:spacing w:val="-6"/>
          <w:sz w:val="20"/>
        </w:rPr>
        <w:t xml:space="preserve"> </w:t>
      </w:r>
      <w:r w:rsidRPr="00A456DA">
        <w:rPr>
          <w:sz w:val="20"/>
        </w:rPr>
        <w:t>této</w:t>
      </w:r>
      <w:r w:rsidRPr="00A456DA">
        <w:rPr>
          <w:spacing w:val="-7"/>
          <w:sz w:val="20"/>
        </w:rPr>
        <w:t xml:space="preserve"> </w:t>
      </w:r>
      <w:r w:rsidR="0040326F">
        <w:rPr>
          <w:sz w:val="20"/>
        </w:rPr>
        <w:t>smlouvy</w:t>
      </w:r>
      <w:r w:rsidR="0040326F" w:rsidRPr="00A456DA">
        <w:rPr>
          <w:spacing w:val="-9"/>
          <w:sz w:val="20"/>
        </w:rPr>
        <w:t xml:space="preserve"> </w:t>
      </w:r>
      <w:r w:rsidRPr="00A456DA">
        <w:rPr>
          <w:sz w:val="20"/>
        </w:rPr>
        <w:t>není</w:t>
      </w:r>
      <w:r w:rsidRPr="00A456DA">
        <w:rPr>
          <w:spacing w:val="-4"/>
          <w:sz w:val="20"/>
        </w:rPr>
        <w:t xml:space="preserve"> </w:t>
      </w:r>
      <w:r w:rsidRPr="00A456DA">
        <w:rPr>
          <w:sz w:val="20"/>
        </w:rPr>
        <w:t>odchylná</w:t>
      </w:r>
      <w:r w:rsidRPr="00A456DA">
        <w:rPr>
          <w:spacing w:val="-5"/>
          <w:sz w:val="20"/>
        </w:rPr>
        <w:t xml:space="preserve"> </w:t>
      </w:r>
      <w:r w:rsidRPr="00A456DA">
        <w:rPr>
          <w:sz w:val="20"/>
        </w:rPr>
        <w:t>od</w:t>
      </w:r>
      <w:r w:rsidRPr="00A456DA">
        <w:rPr>
          <w:spacing w:val="-6"/>
          <w:sz w:val="20"/>
        </w:rPr>
        <w:t xml:space="preserve"> </w:t>
      </w:r>
      <w:r w:rsidRPr="00A456DA">
        <w:rPr>
          <w:sz w:val="20"/>
        </w:rPr>
        <w:t>obvyklé</w:t>
      </w:r>
      <w:r w:rsidRPr="00A456DA">
        <w:rPr>
          <w:spacing w:val="-6"/>
          <w:sz w:val="20"/>
        </w:rPr>
        <w:t xml:space="preserve"> </w:t>
      </w:r>
      <w:r w:rsidRPr="00A456DA">
        <w:rPr>
          <w:spacing w:val="-2"/>
          <w:sz w:val="20"/>
        </w:rPr>
        <w:t>ceny,</w:t>
      </w:r>
    </w:p>
    <w:p w14:paraId="30B90853" w14:textId="1D135FC1" w:rsidR="0059647F" w:rsidRPr="003172D0" w:rsidRDefault="0059647F" w:rsidP="00AA204D">
      <w:pPr>
        <w:pStyle w:val="Odstavecseseznamem"/>
        <w:numPr>
          <w:ilvl w:val="0"/>
          <w:numId w:val="22"/>
        </w:numPr>
        <w:tabs>
          <w:tab w:val="left" w:pos="967"/>
        </w:tabs>
        <w:spacing w:before="122" w:line="232" w:lineRule="exact"/>
        <w:ind w:left="981" w:right="198"/>
      </w:pPr>
      <w:r w:rsidRPr="003172D0">
        <w:rPr>
          <w:sz w:val="20"/>
          <w:szCs w:val="20"/>
        </w:rPr>
        <w:t>úplata</w:t>
      </w:r>
      <w:r w:rsidRPr="003172D0">
        <w:rPr>
          <w:spacing w:val="36"/>
          <w:sz w:val="20"/>
          <w:szCs w:val="20"/>
        </w:rPr>
        <w:t xml:space="preserve"> </w:t>
      </w:r>
      <w:r w:rsidRPr="003172D0">
        <w:rPr>
          <w:sz w:val="20"/>
          <w:szCs w:val="20"/>
        </w:rPr>
        <w:t>za</w:t>
      </w:r>
      <w:r w:rsidRPr="003172D0">
        <w:rPr>
          <w:spacing w:val="36"/>
          <w:sz w:val="20"/>
          <w:szCs w:val="20"/>
        </w:rPr>
        <w:t xml:space="preserve"> </w:t>
      </w:r>
      <w:r w:rsidRPr="003172D0">
        <w:rPr>
          <w:sz w:val="20"/>
          <w:szCs w:val="20"/>
        </w:rPr>
        <w:t>plnění</w:t>
      </w:r>
      <w:r w:rsidRPr="003172D0">
        <w:rPr>
          <w:spacing w:val="35"/>
          <w:sz w:val="20"/>
          <w:szCs w:val="20"/>
        </w:rPr>
        <w:t xml:space="preserve"> </w:t>
      </w:r>
      <w:r w:rsidRPr="003172D0">
        <w:rPr>
          <w:sz w:val="20"/>
          <w:szCs w:val="20"/>
        </w:rPr>
        <w:t>dle</w:t>
      </w:r>
      <w:r w:rsidRPr="003172D0">
        <w:rPr>
          <w:spacing w:val="36"/>
          <w:sz w:val="20"/>
          <w:szCs w:val="20"/>
        </w:rPr>
        <w:t xml:space="preserve"> </w:t>
      </w:r>
      <w:r w:rsidRPr="003172D0">
        <w:rPr>
          <w:sz w:val="20"/>
          <w:szCs w:val="20"/>
        </w:rPr>
        <w:t>této</w:t>
      </w:r>
      <w:r w:rsidRPr="003172D0">
        <w:rPr>
          <w:spacing w:val="35"/>
          <w:sz w:val="20"/>
          <w:szCs w:val="20"/>
        </w:rPr>
        <w:t xml:space="preserve"> </w:t>
      </w:r>
      <w:r w:rsidR="0040326F">
        <w:rPr>
          <w:sz w:val="20"/>
          <w:szCs w:val="20"/>
        </w:rPr>
        <w:t>smlouvy</w:t>
      </w:r>
      <w:r w:rsidR="0040326F" w:rsidRPr="003172D0">
        <w:rPr>
          <w:spacing w:val="30"/>
          <w:sz w:val="20"/>
          <w:szCs w:val="20"/>
        </w:rPr>
        <w:t xml:space="preserve"> </w:t>
      </w:r>
      <w:r w:rsidRPr="003172D0">
        <w:rPr>
          <w:sz w:val="20"/>
          <w:szCs w:val="20"/>
        </w:rPr>
        <w:t>nebude</w:t>
      </w:r>
      <w:r w:rsidRPr="003172D0">
        <w:rPr>
          <w:spacing w:val="35"/>
          <w:sz w:val="20"/>
          <w:szCs w:val="20"/>
        </w:rPr>
        <w:t xml:space="preserve"> </w:t>
      </w:r>
      <w:r w:rsidRPr="003172D0">
        <w:rPr>
          <w:sz w:val="20"/>
          <w:szCs w:val="20"/>
        </w:rPr>
        <w:t>poskytnuta</w:t>
      </w:r>
      <w:r w:rsidRPr="003172D0">
        <w:rPr>
          <w:spacing w:val="40"/>
          <w:sz w:val="20"/>
          <w:szCs w:val="20"/>
        </w:rPr>
        <w:t xml:space="preserve"> </w:t>
      </w:r>
      <w:r w:rsidRPr="003172D0">
        <w:rPr>
          <w:sz w:val="20"/>
          <w:szCs w:val="20"/>
        </w:rPr>
        <w:t>zcela</w:t>
      </w:r>
      <w:r w:rsidRPr="003172D0">
        <w:rPr>
          <w:spacing w:val="38"/>
          <w:sz w:val="20"/>
          <w:szCs w:val="20"/>
        </w:rPr>
        <w:t xml:space="preserve"> </w:t>
      </w:r>
      <w:r w:rsidRPr="003172D0">
        <w:rPr>
          <w:sz w:val="20"/>
          <w:szCs w:val="20"/>
        </w:rPr>
        <w:t>nebo</w:t>
      </w:r>
      <w:r w:rsidRPr="003172D0">
        <w:rPr>
          <w:spacing w:val="37"/>
          <w:sz w:val="20"/>
          <w:szCs w:val="20"/>
        </w:rPr>
        <w:t xml:space="preserve"> </w:t>
      </w:r>
      <w:r w:rsidRPr="003172D0">
        <w:rPr>
          <w:sz w:val="20"/>
          <w:szCs w:val="20"/>
        </w:rPr>
        <w:t>zčásti</w:t>
      </w:r>
      <w:r w:rsidRPr="003172D0">
        <w:rPr>
          <w:spacing w:val="34"/>
          <w:sz w:val="20"/>
          <w:szCs w:val="20"/>
        </w:rPr>
        <w:t xml:space="preserve"> </w:t>
      </w:r>
      <w:r w:rsidRPr="003172D0">
        <w:rPr>
          <w:sz w:val="20"/>
          <w:szCs w:val="20"/>
        </w:rPr>
        <w:t>bezhotovostním</w:t>
      </w:r>
      <w:r w:rsidRPr="003172D0">
        <w:rPr>
          <w:spacing w:val="39"/>
          <w:sz w:val="20"/>
          <w:szCs w:val="20"/>
        </w:rPr>
        <w:t xml:space="preserve"> </w:t>
      </w:r>
      <w:r w:rsidRPr="003172D0">
        <w:rPr>
          <w:spacing w:val="-2"/>
          <w:sz w:val="20"/>
          <w:szCs w:val="20"/>
        </w:rPr>
        <w:t>převodem</w:t>
      </w:r>
      <w:r w:rsidR="003172D0">
        <w:rPr>
          <w:spacing w:val="-2"/>
          <w:sz w:val="20"/>
          <w:szCs w:val="20"/>
        </w:rPr>
        <w:t xml:space="preserve"> </w:t>
      </w:r>
      <w:r w:rsidRPr="003172D0">
        <w:rPr>
          <w:sz w:val="20"/>
          <w:szCs w:val="20"/>
        </w:rPr>
        <w:t>na</w:t>
      </w:r>
      <w:r w:rsidR="003172D0">
        <w:rPr>
          <w:spacing w:val="-8"/>
          <w:sz w:val="20"/>
          <w:szCs w:val="20"/>
        </w:rPr>
        <w:t xml:space="preserve"> </w:t>
      </w:r>
      <w:r w:rsidRPr="003172D0">
        <w:rPr>
          <w:sz w:val="20"/>
          <w:szCs w:val="20"/>
        </w:rPr>
        <w:t>účet</w:t>
      </w:r>
      <w:r w:rsidRPr="003172D0">
        <w:rPr>
          <w:spacing w:val="-6"/>
          <w:sz w:val="20"/>
          <w:szCs w:val="20"/>
        </w:rPr>
        <w:t xml:space="preserve"> </w:t>
      </w:r>
      <w:r w:rsidRPr="003172D0">
        <w:rPr>
          <w:sz w:val="20"/>
          <w:szCs w:val="20"/>
        </w:rPr>
        <w:t>vedený</w:t>
      </w:r>
      <w:r w:rsidRPr="003172D0">
        <w:rPr>
          <w:spacing w:val="-8"/>
          <w:sz w:val="20"/>
          <w:szCs w:val="20"/>
        </w:rPr>
        <w:t xml:space="preserve"> </w:t>
      </w:r>
      <w:r w:rsidRPr="003172D0">
        <w:rPr>
          <w:sz w:val="20"/>
          <w:szCs w:val="20"/>
        </w:rPr>
        <w:t>poskytovatelem</w:t>
      </w:r>
      <w:r w:rsidRPr="003172D0">
        <w:rPr>
          <w:spacing w:val="-4"/>
          <w:sz w:val="20"/>
          <w:szCs w:val="20"/>
        </w:rPr>
        <w:t xml:space="preserve"> </w:t>
      </w:r>
      <w:r w:rsidRPr="003172D0">
        <w:rPr>
          <w:sz w:val="20"/>
          <w:szCs w:val="20"/>
        </w:rPr>
        <w:t>platebních</w:t>
      </w:r>
      <w:r w:rsidRPr="003172D0">
        <w:rPr>
          <w:spacing w:val="-6"/>
          <w:sz w:val="20"/>
          <w:szCs w:val="20"/>
        </w:rPr>
        <w:t xml:space="preserve"> </w:t>
      </w:r>
      <w:r w:rsidRPr="003172D0">
        <w:rPr>
          <w:sz w:val="20"/>
          <w:szCs w:val="20"/>
        </w:rPr>
        <w:t>služeb</w:t>
      </w:r>
      <w:r w:rsidRPr="003172D0">
        <w:rPr>
          <w:spacing w:val="-6"/>
          <w:sz w:val="20"/>
          <w:szCs w:val="20"/>
        </w:rPr>
        <w:t xml:space="preserve"> </w:t>
      </w:r>
      <w:r w:rsidRPr="003172D0">
        <w:rPr>
          <w:sz w:val="20"/>
          <w:szCs w:val="20"/>
        </w:rPr>
        <w:t>mimo</w:t>
      </w:r>
      <w:r w:rsidRPr="003172D0">
        <w:rPr>
          <w:spacing w:val="-8"/>
          <w:sz w:val="20"/>
          <w:szCs w:val="20"/>
        </w:rPr>
        <w:t xml:space="preserve"> </w:t>
      </w:r>
      <w:r w:rsidRPr="003172D0">
        <w:rPr>
          <w:spacing w:val="-2"/>
          <w:sz w:val="20"/>
          <w:szCs w:val="20"/>
        </w:rPr>
        <w:t>tuzemsko,</w:t>
      </w:r>
    </w:p>
    <w:p w14:paraId="45811C56" w14:textId="77777777" w:rsidR="0059647F" w:rsidRPr="00A456DA" w:rsidRDefault="0059647F" w:rsidP="00F01800">
      <w:pPr>
        <w:pStyle w:val="Odstavecseseznamem"/>
        <w:tabs>
          <w:tab w:val="left" w:pos="967"/>
        </w:tabs>
        <w:spacing w:before="122" w:line="239" w:lineRule="exact"/>
        <w:ind w:left="981" w:right="198" w:firstLine="0"/>
        <w:rPr>
          <w:sz w:val="20"/>
        </w:rPr>
      </w:pPr>
      <w:r w:rsidRPr="00A456DA">
        <w:rPr>
          <w:sz w:val="20"/>
        </w:rPr>
        <w:t>nebude</w:t>
      </w:r>
      <w:r w:rsidRPr="00A456DA">
        <w:rPr>
          <w:spacing w:val="-14"/>
          <w:sz w:val="20"/>
        </w:rPr>
        <w:t xml:space="preserve"> </w:t>
      </w:r>
      <w:r w:rsidRPr="00A456DA">
        <w:rPr>
          <w:sz w:val="20"/>
        </w:rPr>
        <w:t>nespolehlivým</w:t>
      </w:r>
      <w:r w:rsidRPr="00A456DA">
        <w:rPr>
          <w:spacing w:val="-13"/>
          <w:sz w:val="20"/>
        </w:rPr>
        <w:t xml:space="preserve"> </w:t>
      </w:r>
      <w:r w:rsidRPr="00A456DA">
        <w:rPr>
          <w:spacing w:val="-2"/>
          <w:sz w:val="20"/>
        </w:rPr>
        <w:t>plátcem,</w:t>
      </w:r>
    </w:p>
    <w:p w14:paraId="0528F453" w14:textId="77777777" w:rsidR="0059647F" w:rsidRPr="00A456DA" w:rsidRDefault="0059647F" w:rsidP="00AA204D">
      <w:pPr>
        <w:pStyle w:val="Odstavecseseznamem"/>
        <w:numPr>
          <w:ilvl w:val="0"/>
          <w:numId w:val="22"/>
        </w:numPr>
        <w:tabs>
          <w:tab w:val="left" w:pos="967"/>
        </w:tabs>
        <w:spacing w:before="122" w:line="233" w:lineRule="exact"/>
        <w:ind w:left="981" w:right="198"/>
        <w:rPr>
          <w:sz w:val="20"/>
        </w:rPr>
      </w:pPr>
      <w:r w:rsidRPr="00A456DA">
        <w:rPr>
          <w:sz w:val="20"/>
        </w:rPr>
        <w:t>bude</w:t>
      </w:r>
      <w:r w:rsidRPr="00A456DA">
        <w:rPr>
          <w:spacing w:val="-6"/>
          <w:sz w:val="20"/>
        </w:rPr>
        <w:t xml:space="preserve"> </w:t>
      </w:r>
      <w:r w:rsidRPr="00A456DA">
        <w:rPr>
          <w:sz w:val="20"/>
        </w:rPr>
        <w:t>mít</w:t>
      </w:r>
      <w:r w:rsidRPr="00A456DA">
        <w:rPr>
          <w:spacing w:val="-7"/>
          <w:sz w:val="20"/>
        </w:rPr>
        <w:t xml:space="preserve"> </w:t>
      </w:r>
      <w:r w:rsidRPr="00A456DA">
        <w:rPr>
          <w:sz w:val="20"/>
        </w:rPr>
        <w:t>u</w:t>
      </w:r>
      <w:r w:rsidRPr="00A456DA">
        <w:rPr>
          <w:spacing w:val="-8"/>
          <w:sz w:val="20"/>
        </w:rPr>
        <w:t xml:space="preserve"> </w:t>
      </w:r>
      <w:r w:rsidRPr="00A456DA">
        <w:rPr>
          <w:sz w:val="20"/>
        </w:rPr>
        <w:t>správce</w:t>
      </w:r>
      <w:r w:rsidRPr="00A456DA">
        <w:rPr>
          <w:spacing w:val="-7"/>
          <w:sz w:val="20"/>
        </w:rPr>
        <w:t xml:space="preserve"> </w:t>
      </w:r>
      <w:r w:rsidRPr="00A456DA">
        <w:rPr>
          <w:sz w:val="20"/>
        </w:rPr>
        <w:t>daně</w:t>
      </w:r>
      <w:r w:rsidRPr="00A456DA">
        <w:rPr>
          <w:spacing w:val="-7"/>
          <w:sz w:val="20"/>
        </w:rPr>
        <w:t xml:space="preserve"> </w:t>
      </w:r>
      <w:r w:rsidRPr="00A456DA">
        <w:rPr>
          <w:sz w:val="20"/>
        </w:rPr>
        <w:t>registrován</w:t>
      </w:r>
      <w:r w:rsidRPr="00A456DA">
        <w:rPr>
          <w:spacing w:val="-6"/>
          <w:sz w:val="20"/>
        </w:rPr>
        <w:t xml:space="preserve"> </w:t>
      </w:r>
      <w:r w:rsidRPr="00A456DA">
        <w:rPr>
          <w:sz w:val="20"/>
        </w:rPr>
        <w:t>bankovní</w:t>
      </w:r>
      <w:r w:rsidRPr="00A456DA">
        <w:rPr>
          <w:spacing w:val="-7"/>
          <w:sz w:val="20"/>
        </w:rPr>
        <w:t xml:space="preserve"> </w:t>
      </w:r>
      <w:r w:rsidRPr="00A456DA">
        <w:rPr>
          <w:sz w:val="20"/>
        </w:rPr>
        <w:t>účet</w:t>
      </w:r>
      <w:r w:rsidRPr="00A456DA">
        <w:rPr>
          <w:spacing w:val="-5"/>
          <w:sz w:val="20"/>
        </w:rPr>
        <w:t xml:space="preserve"> </w:t>
      </w:r>
      <w:r w:rsidRPr="00A456DA">
        <w:rPr>
          <w:sz w:val="20"/>
        </w:rPr>
        <w:t>používaný</w:t>
      </w:r>
      <w:r w:rsidRPr="00A456DA">
        <w:rPr>
          <w:spacing w:val="-8"/>
          <w:sz w:val="20"/>
        </w:rPr>
        <w:t xml:space="preserve"> </w:t>
      </w:r>
      <w:r w:rsidRPr="00A456DA">
        <w:rPr>
          <w:sz w:val="20"/>
        </w:rPr>
        <w:t>pro</w:t>
      </w:r>
      <w:r w:rsidRPr="00A456DA">
        <w:rPr>
          <w:spacing w:val="-7"/>
          <w:sz w:val="20"/>
        </w:rPr>
        <w:t xml:space="preserve"> </w:t>
      </w:r>
      <w:r w:rsidRPr="00A456DA">
        <w:rPr>
          <w:sz w:val="20"/>
        </w:rPr>
        <w:t>ekonomickou</w:t>
      </w:r>
      <w:r w:rsidRPr="00A456DA">
        <w:rPr>
          <w:spacing w:val="-7"/>
          <w:sz w:val="20"/>
        </w:rPr>
        <w:t xml:space="preserve"> </w:t>
      </w:r>
      <w:r w:rsidRPr="00A456DA">
        <w:rPr>
          <w:spacing w:val="-2"/>
          <w:sz w:val="20"/>
        </w:rPr>
        <w:t>činnost,</w:t>
      </w:r>
    </w:p>
    <w:p w14:paraId="0F31C8E8" w14:textId="717024E8" w:rsidR="0059647F" w:rsidRDefault="0059647F" w:rsidP="00AA204D">
      <w:pPr>
        <w:pStyle w:val="Odstavecseseznamem"/>
        <w:numPr>
          <w:ilvl w:val="0"/>
          <w:numId w:val="22"/>
        </w:numPr>
        <w:tabs>
          <w:tab w:val="left" w:pos="968"/>
        </w:tabs>
        <w:spacing w:before="122" w:line="237" w:lineRule="auto"/>
        <w:ind w:left="981" w:right="198"/>
        <w:rPr>
          <w:sz w:val="20"/>
        </w:rPr>
      </w:pPr>
      <w:r>
        <w:rPr>
          <w:sz w:val="20"/>
        </w:rPr>
        <w:t>souhlasí</w:t>
      </w:r>
      <w:r>
        <w:rPr>
          <w:spacing w:val="-6"/>
          <w:sz w:val="20"/>
        </w:rPr>
        <w:t xml:space="preserve"> </w:t>
      </w:r>
      <w:r>
        <w:rPr>
          <w:sz w:val="20"/>
        </w:rPr>
        <w:t>s</w:t>
      </w:r>
      <w:r>
        <w:rPr>
          <w:spacing w:val="-1"/>
          <w:sz w:val="20"/>
        </w:rPr>
        <w:t xml:space="preserve"> </w:t>
      </w:r>
      <w:r>
        <w:rPr>
          <w:sz w:val="20"/>
        </w:rPr>
        <w:t>tím,</w:t>
      </w:r>
      <w:r>
        <w:rPr>
          <w:spacing w:val="-3"/>
          <w:sz w:val="20"/>
        </w:rPr>
        <w:t xml:space="preserve"> </w:t>
      </w:r>
      <w:r>
        <w:rPr>
          <w:sz w:val="20"/>
        </w:rPr>
        <w:t>že</w:t>
      </w:r>
      <w:r>
        <w:rPr>
          <w:spacing w:val="-3"/>
          <w:sz w:val="20"/>
        </w:rPr>
        <w:t xml:space="preserve"> </w:t>
      </w:r>
      <w:r>
        <w:rPr>
          <w:sz w:val="20"/>
        </w:rPr>
        <w:t>pokud</w:t>
      </w:r>
      <w:r>
        <w:rPr>
          <w:spacing w:val="-7"/>
          <w:sz w:val="20"/>
        </w:rPr>
        <w:t xml:space="preserve"> </w:t>
      </w:r>
      <w:r>
        <w:rPr>
          <w:sz w:val="20"/>
        </w:rPr>
        <w:t>ke</w:t>
      </w:r>
      <w:r>
        <w:rPr>
          <w:spacing w:val="-6"/>
          <w:sz w:val="20"/>
        </w:rPr>
        <w:t xml:space="preserve"> </w:t>
      </w:r>
      <w:r>
        <w:rPr>
          <w:sz w:val="20"/>
        </w:rPr>
        <w:t>dni</w:t>
      </w:r>
      <w:r>
        <w:rPr>
          <w:spacing w:val="-6"/>
          <w:sz w:val="20"/>
        </w:rPr>
        <w:t xml:space="preserve"> </w:t>
      </w:r>
      <w:r>
        <w:rPr>
          <w:sz w:val="20"/>
        </w:rPr>
        <w:t>uskutečnění</w:t>
      </w:r>
      <w:r>
        <w:rPr>
          <w:spacing w:val="-3"/>
          <w:sz w:val="20"/>
        </w:rPr>
        <w:t xml:space="preserve"> </w:t>
      </w:r>
      <w:r>
        <w:rPr>
          <w:sz w:val="20"/>
        </w:rPr>
        <w:t>zdanitelného</w:t>
      </w:r>
      <w:r>
        <w:rPr>
          <w:spacing w:val="-6"/>
          <w:sz w:val="20"/>
        </w:rPr>
        <w:t xml:space="preserve"> </w:t>
      </w:r>
      <w:r>
        <w:rPr>
          <w:sz w:val="20"/>
        </w:rPr>
        <w:t>plnění</w:t>
      </w:r>
      <w:r>
        <w:rPr>
          <w:spacing w:val="-3"/>
          <w:sz w:val="20"/>
        </w:rPr>
        <w:t xml:space="preserve"> </w:t>
      </w:r>
      <w:r>
        <w:rPr>
          <w:sz w:val="20"/>
        </w:rPr>
        <w:t>nebo</w:t>
      </w:r>
      <w:r>
        <w:rPr>
          <w:spacing w:val="-6"/>
          <w:sz w:val="20"/>
        </w:rPr>
        <w:t xml:space="preserve"> </w:t>
      </w:r>
      <w:r>
        <w:rPr>
          <w:sz w:val="20"/>
        </w:rPr>
        <w:t>k</w:t>
      </w:r>
      <w:r>
        <w:rPr>
          <w:spacing w:val="-3"/>
          <w:sz w:val="20"/>
        </w:rPr>
        <w:t xml:space="preserve"> </w:t>
      </w:r>
      <w:r>
        <w:rPr>
          <w:sz w:val="20"/>
        </w:rPr>
        <w:t>okamžiku</w:t>
      </w:r>
      <w:r>
        <w:rPr>
          <w:spacing w:val="-6"/>
          <w:sz w:val="20"/>
        </w:rPr>
        <w:t xml:space="preserve"> </w:t>
      </w:r>
      <w:r>
        <w:rPr>
          <w:sz w:val="20"/>
        </w:rPr>
        <w:t>poskytnutí</w:t>
      </w:r>
      <w:r>
        <w:rPr>
          <w:spacing w:val="-3"/>
          <w:sz w:val="20"/>
        </w:rPr>
        <w:t xml:space="preserve"> </w:t>
      </w:r>
      <w:r>
        <w:rPr>
          <w:sz w:val="20"/>
        </w:rPr>
        <w:t>úplaty</w:t>
      </w:r>
      <w:r>
        <w:rPr>
          <w:spacing w:val="-8"/>
          <w:sz w:val="20"/>
        </w:rPr>
        <w:t xml:space="preserve"> </w:t>
      </w:r>
      <w:r>
        <w:rPr>
          <w:sz w:val="20"/>
        </w:rPr>
        <w:t>naplnění bude o Zhotoviteli zveřejněna správcem daně skutečnost, že Zhotovitel je nespolehlivým plátcem,</w:t>
      </w:r>
      <w:r>
        <w:rPr>
          <w:spacing w:val="-4"/>
          <w:sz w:val="20"/>
        </w:rPr>
        <w:t xml:space="preserve"> </w:t>
      </w:r>
      <w:r>
        <w:rPr>
          <w:sz w:val="20"/>
        </w:rPr>
        <w:t>uhradí</w:t>
      </w:r>
      <w:r>
        <w:rPr>
          <w:spacing w:val="-4"/>
          <w:sz w:val="20"/>
        </w:rPr>
        <w:t xml:space="preserve"> </w:t>
      </w:r>
      <w:r>
        <w:rPr>
          <w:sz w:val="20"/>
        </w:rPr>
        <w:t>Objednatel</w:t>
      </w:r>
      <w:r>
        <w:rPr>
          <w:spacing w:val="-3"/>
          <w:sz w:val="20"/>
        </w:rPr>
        <w:t xml:space="preserve"> </w:t>
      </w:r>
      <w:r>
        <w:rPr>
          <w:sz w:val="20"/>
        </w:rPr>
        <w:t>daň</w:t>
      </w:r>
      <w:r>
        <w:rPr>
          <w:spacing w:val="-2"/>
          <w:sz w:val="20"/>
        </w:rPr>
        <w:t xml:space="preserve"> </w:t>
      </w:r>
      <w:r>
        <w:rPr>
          <w:sz w:val="20"/>
        </w:rPr>
        <w:t>z</w:t>
      </w:r>
      <w:r>
        <w:rPr>
          <w:spacing w:val="-4"/>
          <w:sz w:val="20"/>
        </w:rPr>
        <w:t xml:space="preserve"> </w:t>
      </w:r>
      <w:r>
        <w:rPr>
          <w:sz w:val="20"/>
        </w:rPr>
        <w:t>přidané</w:t>
      </w:r>
      <w:r>
        <w:rPr>
          <w:spacing w:val="-4"/>
          <w:sz w:val="20"/>
        </w:rPr>
        <w:t xml:space="preserve"> </w:t>
      </w:r>
      <w:r>
        <w:rPr>
          <w:sz w:val="20"/>
        </w:rPr>
        <w:t>hodnoty</w:t>
      </w:r>
      <w:r>
        <w:rPr>
          <w:spacing w:val="-6"/>
          <w:sz w:val="20"/>
        </w:rPr>
        <w:t xml:space="preserve"> </w:t>
      </w:r>
      <w:r>
        <w:rPr>
          <w:sz w:val="20"/>
        </w:rPr>
        <w:t>z</w:t>
      </w:r>
      <w:r>
        <w:rPr>
          <w:spacing w:val="-4"/>
          <w:sz w:val="20"/>
        </w:rPr>
        <w:t xml:space="preserve"> </w:t>
      </w:r>
      <w:r>
        <w:rPr>
          <w:sz w:val="20"/>
        </w:rPr>
        <w:t>přijatého</w:t>
      </w:r>
      <w:r>
        <w:rPr>
          <w:spacing w:val="-3"/>
          <w:sz w:val="20"/>
        </w:rPr>
        <w:t xml:space="preserve"> </w:t>
      </w:r>
      <w:r>
        <w:rPr>
          <w:sz w:val="20"/>
        </w:rPr>
        <w:t>zdanitelného</w:t>
      </w:r>
      <w:r>
        <w:rPr>
          <w:spacing w:val="-2"/>
          <w:sz w:val="20"/>
        </w:rPr>
        <w:t xml:space="preserve"> </w:t>
      </w:r>
      <w:r>
        <w:rPr>
          <w:sz w:val="20"/>
        </w:rPr>
        <w:t>plnění příslušnému</w:t>
      </w:r>
      <w:r>
        <w:rPr>
          <w:spacing w:val="-4"/>
          <w:sz w:val="20"/>
        </w:rPr>
        <w:t xml:space="preserve"> </w:t>
      </w:r>
      <w:r>
        <w:rPr>
          <w:sz w:val="20"/>
        </w:rPr>
        <w:t xml:space="preserve">správci </w:t>
      </w:r>
      <w:r>
        <w:rPr>
          <w:spacing w:val="-2"/>
          <w:sz w:val="20"/>
        </w:rPr>
        <w:t>daně,</w:t>
      </w:r>
    </w:p>
    <w:p w14:paraId="1A620899" w14:textId="4BBAB1C0" w:rsidR="0059647F" w:rsidRPr="00F01800" w:rsidRDefault="0059647F" w:rsidP="00AA204D">
      <w:pPr>
        <w:pStyle w:val="Odstavecseseznamem"/>
        <w:numPr>
          <w:ilvl w:val="0"/>
          <w:numId w:val="22"/>
        </w:numPr>
        <w:tabs>
          <w:tab w:val="left" w:pos="968"/>
        </w:tabs>
        <w:spacing w:before="122" w:line="237" w:lineRule="auto"/>
        <w:ind w:left="981" w:right="198"/>
        <w:rPr>
          <w:sz w:val="20"/>
        </w:rPr>
      </w:pPr>
      <w:r>
        <w:rPr>
          <w:sz w:val="20"/>
        </w:rPr>
        <w:t>souhlasí</w:t>
      </w:r>
      <w:r>
        <w:rPr>
          <w:spacing w:val="-5"/>
          <w:sz w:val="20"/>
        </w:rPr>
        <w:t xml:space="preserve"> </w:t>
      </w:r>
      <w:r>
        <w:rPr>
          <w:sz w:val="20"/>
        </w:rPr>
        <w:t>s tím,</w:t>
      </w:r>
      <w:r>
        <w:rPr>
          <w:spacing w:val="-2"/>
          <w:sz w:val="20"/>
        </w:rPr>
        <w:t xml:space="preserve"> </w:t>
      </w:r>
      <w:r>
        <w:rPr>
          <w:sz w:val="20"/>
        </w:rPr>
        <w:t>že</w:t>
      </w:r>
      <w:r>
        <w:rPr>
          <w:spacing w:val="-2"/>
          <w:sz w:val="20"/>
        </w:rPr>
        <w:t xml:space="preserve"> </w:t>
      </w:r>
      <w:r>
        <w:rPr>
          <w:sz w:val="20"/>
        </w:rPr>
        <w:t>pokud</w:t>
      </w:r>
      <w:r>
        <w:rPr>
          <w:spacing w:val="-6"/>
          <w:sz w:val="20"/>
        </w:rPr>
        <w:t xml:space="preserve"> </w:t>
      </w:r>
      <w:r>
        <w:rPr>
          <w:sz w:val="20"/>
        </w:rPr>
        <w:t>ke</w:t>
      </w:r>
      <w:r>
        <w:rPr>
          <w:spacing w:val="-5"/>
          <w:sz w:val="20"/>
        </w:rPr>
        <w:t xml:space="preserve"> </w:t>
      </w:r>
      <w:r>
        <w:rPr>
          <w:sz w:val="20"/>
        </w:rPr>
        <w:t>dni</w:t>
      </w:r>
      <w:r>
        <w:rPr>
          <w:spacing w:val="-5"/>
          <w:sz w:val="20"/>
        </w:rPr>
        <w:t xml:space="preserve"> </w:t>
      </w:r>
      <w:r>
        <w:rPr>
          <w:sz w:val="20"/>
        </w:rPr>
        <w:t>uskutečnění</w:t>
      </w:r>
      <w:r>
        <w:rPr>
          <w:spacing w:val="-2"/>
          <w:sz w:val="20"/>
        </w:rPr>
        <w:t xml:space="preserve"> </w:t>
      </w:r>
      <w:r>
        <w:rPr>
          <w:sz w:val="20"/>
        </w:rPr>
        <w:t>zdanitelného</w:t>
      </w:r>
      <w:r>
        <w:rPr>
          <w:spacing w:val="-5"/>
          <w:sz w:val="20"/>
        </w:rPr>
        <w:t xml:space="preserve"> </w:t>
      </w:r>
      <w:r>
        <w:rPr>
          <w:sz w:val="20"/>
        </w:rPr>
        <w:t>plnění</w:t>
      </w:r>
      <w:r>
        <w:rPr>
          <w:spacing w:val="-2"/>
          <w:sz w:val="20"/>
        </w:rPr>
        <w:t xml:space="preserve"> </w:t>
      </w:r>
      <w:r>
        <w:rPr>
          <w:sz w:val="20"/>
        </w:rPr>
        <w:t>nebo</w:t>
      </w:r>
      <w:r>
        <w:rPr>
          <w:spacing w:val="-6"/>
          <w:sz w:val="20"/>
        </w:rPr>
        <w:t xml:space="preserve"> </w:t>
      </w:r>
      <w:r>
        <w:rPr>
          <w:sz w:val="20"/>
        </w:rPr>
        <w:t>k</w:t>
      </w:r>
      <w:r>
        <w:rPr>
          <w:spacing w:val="-1"/>
          <w:sz w:val="20"/>
        </w:rPr>
        <w:t xml:space="preserve"> </w:t>
      </w:r>
      <w:r>
        <w:rPr>
          <w:sz w:val="20"/>
        </w:rPr>
        <w:t>okamžiku</w:t>
      </w:r>
      <w:r>
        <w:rPr>
          <w:spacing w:val="-5"/>
          <w:sz w:val="20"/>
        </w:rPr>
        <w:t xml:space="preserve"> </w:t>
      </w:r>
      <w:r>
        <w:rPr>
          <w:sz w:val="20"/>
        </w:rPr>
        <w:t>poskytnutí</w:t>
      </w:r>
      <w:r>
        <w:rPr>
          <w:spacing w:val="-2"/>
          <w:sz w:val="20"/>
        </w:rPr>
        <w:t xml:space="preserve"> </w:t>
      </w:r>
      <w:r>
        <w:rPr>
          <w:sz w:val="20"/>
        </w:rPr>
        <w:t>úplaty</w:t>
      </w:r>
      <w:r>
        <w:rPr>
          <w:spacing w:val="-9"/>
          <w:sz w:val="20"/>
        </w:rPr>
        <w:t xml:space="preserve"> </w:t>
      </w:r>
      <w:r>
        <w:rPr>
          <w:sz w:val="20"/>
        </w:rPr>
        <w:t>na plnění</w:t>
      </w:r>
      <w:r>
        <w:rPr>
          <w:spacing w:val="-1"/>
          <w:sz w:val="20"/>
        </w:rPr>
        <w:t xml:space="preserve"> </w:t>
      </w:r>
      <w:r>
        <w:rPr>
          <w:sz w:val="20"/>
        </w:rPr>
        <w:t>bude zjištěna</w:t>
      </w:r>
      <w:r>
        <w:rPr>
          <w:spacing w:val="-3"/>
          <w:sz w:val="20"/>
        </w:rPr>
        <w:t xml:space="preserve"> </w:t>
      </w:r>
      <w:r>
        <w:rPr>
          <w:sz w:val="20"/>
        </w:rPr>
        <w:t>nesrovnalost</w:t>
      </w:r>
      <w:r>
        <w:rPr>
          <w:spacing w:val="-1"/>
          <w:sz w:val="20"/>
        </w:rPr>
        <w:t xml:space="preserve"> </w:t>
      </w:r>
      <w:r>
        <w:rPr>
          <w:sz w:val="20"/>
        </w:rPr>
        <w:t>v</w:t>
      </w:r>
      <w:r>
        <w:rPr>
          <w:spacing w:val="-5"/>
          <w:sz w:val="20"/>
        </w:rPr>
        <w:t xml:space="preserve"> </w:t>
      </w:r>
      <w:r>
        <w:rPr>
          <w:sz w:val="20"/>
        </w:rPr>
        <w:t>registraci bankovního</w:t>
      </w:r>
      <w:r>
        <w:rPr>
          <w:spacing w:val="-3"/>
          <w:sz w:val="20"/>
        </w:rPr>
        <w:t xml:space="preserve"> </w:t>
      </w:r>
      <w:r>
        <w:rPr>
          <w:sz w:val="20"/>
        </w:rPr>
        <w:t>účtu</w:t>
      </w:r>
      <w:r>
        <w:rPr>
          <w:spacing w:val="-2"/>
          <w:sz w:val="20"/>
        </w:rPr>
        <w:t xml:space="preserve"> </w:t>
      </w:r>
      <w:r>
        <w:rPr>
          <w:sz w:val="20"/>
        </w:rPr>
        <w:t>Zhotovitele</w:t>
      </w:r>
      <w:r>
        <w:rPr>
          <w:spacing w:val="-2"/>
          <w:sz w:val="20"/>
        </w:rPr>
        <w:t xml:space="preserve"> </w:t>
      </w:r>
      <w:r>
        <w:rPr>
          <w:sz w:val="20"/>
        </w:rPr>
        <w:t>určeného</w:t>
      </w:r>
      <w:r>
        <w:rPr>
          <w:spacing w:val="-3"/>
          <w:sz w:val="20"/>
        </w:rPr>
        <w:t xml:space="preserve"> </w:t>
      </w:r>
      <w:r>
        <w:rPr>
          <w:sz w:val="20"/>
        </w:rPr>
        <w:t>pro ekonomickou činnost správcem daně, uhradí Objednatel daň z</w:t>
      </w:r>
      <w:r>
        <w:rPr>
          <w:spacing w:val="-2"/>
          <w:sz w:val="20"/>
        </w:rPr>
        <w:t xml:space="preserve"> </w:t>
      </w:r>
      <w:r>
        <w:rPr>
          <w:sz w:val="20"/>
        </w:rPr>
        <w:t>přidané hodnoty z</w:t>
      </w:r>
      <w:r>
        <w:rPr>
          <w:spacing w:val="-2"/>
          <w:sz w:val="20"/>
        </w:rPr>
        <w:t xml:space="preserve"> </w:t>
      </w:r>
      <w:r>
        <w:rPr>
          <w:sz w:val="20"/>
        </w:rPr>
        <w:t>přijatého zdanitelného plnění příslušnému správci daně.</w:t>
      </w:r>
    </w:p>
    <w:p w14:paraId="626C8C7B" w14:textId="4F116862" w:rsidR="00037B27" w:rsidRDefault="0043325B" w:rsidP="00AA204D">
      <w:pPr>
        <w:pStyle w:val="Odstavecseseznamem"/>
        <w:numPr>
          <w:ilvl w:val="0"/>
          <w:numId w:val="7"/>
        </w:numPr>
        <w:tabs>
          <w:tab w:val="left" w:pos="686"/>
          <w:tab w:val="left" w:pos="688"/>
        </w:tabs>
        <w:spacing w:before="120"/>
        <w:ind w:right="197"/>
        <w:rPr>
          <w:sz w:val="20"/>
        </w:rPr>
      </w:pPr>
      <w:r>
        <w:rPr>
          <w:sz w:val="20"/>
        </w:rPr>
        <w:t>Práva</w:t>
      </w:r>
      <w:r>
        <w:rPr>
          <w:spacing w:val="-3"/>
          <w:sz w:val="20"/>
        </w:rPr>
        <w:t xml:space="preserve"> </w:t>
      </w:r>
      <w:r>
        <w:rPr>
          <w:sz w:val="20"/>
        </w:rPr>
        <w:t>a</w:t>
      </w:r>
      <w:r>
        <w:rPr>
          <w:spacing w:val="-2"/>
          <w:sz w:val="20"/>
        </w:rPr>
        <w:t xml:space="preserve"> </w:t>
      </w:r>
      <w:r>
        <w:rPr>
          <w:sz w:val="20"/>
        </w:rPr>
        <w:t>povinnosti</w:t>
      </w:r>
      <w:r>
        <w:rPr>
          <w:spacing w:val="-4"/>
          <w:sz w:val="20"/>
        </w:rPr>
        <w:t xml:space="preserve"> </w:t>
      </w:r>
      <w:r>
        <w:rPr>
          <w:sz w:val="20"/>
        </w:rPr>
        <w:t>smluvních</w:t>
      </w:r>
      <w:r>
        <w:rPr>
          <w:spacing w:val="-3"/>
          <w:sz w:val="20"/>
        </w:rPr>
        <w:t xml:space="preserve"> </w:t>
      </w:r>
      <w:r>
        <w:rPr>
          <w:sz w:val="20"/>
        </w:rPr>
        <w:t>stran</w:t>
      </w:r>
      <w:r>
        <w:rPr>
          <w:spacing w:val="-2"/>
          <w:sz w:val="20"/>
        </w:rPr>
        <w:t xml:space="preserve"> </w:t>
      </w:r>
      <w:r>
        <w:rPr>
          <w:sz w:val="20"/>
        </w:rPr>
        <w:t>výslovně</w:t>
      </w:r>
      <w:r>
        <w:rPr>
          <w:spacing w:val="-2"/>
          <w:sz w:val="20"/>
        </w:rPr>
        <w:t xml:space="preserve"> </w:t>
      </w:r>
      <w:r>
        <w:rPr>
          <w:sz w:val="20"/>
        </w:rPr>
        <w:t>v</w:t>
      </w:r>
      <w:r>
        <w:rPr>
          <w:spacing w:val="-2"/>
          <w:sz w:val="20"/>
        </w:rPr>
        <w:t xml:space="preserve"> </w:t>
      </w:r>
      <w:r>
        <w:rPr>
          <w:sz w:val="20"/>
        </w:rPr>
        <w:t>této smlouvě</w:t>
      </w:r>
      <w:r>
        <w:rPr>
          <w:spacing w:val="-1"/>
          <w:sz w:val="20"/>
        </w:rPr>
        <w:t xml:space="preserve"> </w:t>
      </w:r>
      <w:r>
        <w:rPr>
          <w:sz w:val="20"/>
        </w:rPr>
        <w:t>neupravená</w:t>
      </w:r>
      <w:r>
        <w:rPr>
          <w:spacing w:val="-3"/>
          <w:sz w:val="20"/>
        </w:rPr>
        <w:t xml:space="preserve"> </w:t>
      </w:r>
      <w:r>
        <w:rPr>
          <w:sz w:val="20"/>
        </w:rPr>
        <w:t>se</w:t>
      </w:r>
      <w:r>
        <w:rPr>
          <w:spacing w:val="-3"/>
          <w:sz w:val="20"/>
        </w:rPr>
        <w:t xml:space="preserve"> </w:t>
      </w:r>
      <w:r>
        <w:rPr>
          <w:sz w:val="20"/>
        </w:rPr>
        <w:t>řídí</w:t>
      </w:r>
      <w:r>
        <w:rPr>
          <w:spacing w:val="-3"/>
          <w:sz w:val="20"/>
        </w:rPr>
        <w:t xml:space="preserve"> </w:t>
      </w:r>
      <w:r>
        <w:rPr>
          <w:sz w:val="20"/>
        </w:rPr>
        <w:t>příslušnými</w:t>
      </w:r>
      <w:r>
        <w:rPr>
          <w:spacing w:val="-2"/>
          <w:sz w:val="20"/>
        </w:rPr>
        <w:t xml:space="preserve"> </w:t>
      </w:r>
      <w:r>
        <w:rPr>
          <w:sz w:val="20"/>
        </w:rPr>
        <w:t>ustanoveními občanského zákoníku; pokud</w:t>
      </w:r>
      <w:r>
        <w:rPr>
          <w:spacing w:val="-2"/>
          <w:sz w:val="20"/>
        </w:rPr>
        <w:t xml:space="preserve"> </w:t>
      </w:r>
      <w:r>
        <w:rPr>
          <w:sz w:val="20"/>
        </w:rPr>
        <w:t>se</w:t>
      </w:r>
      <w:r>
        <w:rPr>
          <w:spacing w:val="-2"/>
          <w:sz w:val="20"/>
        </w:rPr>
        <w:t xml:space="preserve"> </w:t>
      </w:r>
      <w:r>
        <w:rPr>
          <w:sz w:val="20"/>
        </w:rPr>
        <w:t>týká</w:t>
      </w:r>
      <w:r>
        <w:rPr>
          <w:spacing w:val="-2"/>
          <w:sz w:val="20"/>
        </w:rPr>
        <w:t xml:space="preserve"> </w:t>
      </w:r>
      <w:r>
        <w:rPr>
          <w:sz w:val="20"/>
        </w:rPr>
        <w:t>té</w:t>
      </w:r>
      <w:r>
        <w:rPr>
          <w:spacing w:val="-1"/>
          <w:sz w:val="20"/>
        </w:rPr>
        <w:t xml:space="preserve"> </w:t>
      </w:r>
      <w:r>
        <w:rPr>
          <w:sz w:val="20"/>
        </w:rPr>
        <w:t>části</w:t>
      </w:r>
      <w:r>
        <w:rPr>
          <w:spacing w:val="-2"/>
          <w:sz w:val="20"/>
        </w:rPr>
        <w:t xml:space="preserve"> </w:t>
      </w:r>
      <w:r>
        <w:rPr>
          <w:sz w:val="20"/>
        </w:rPr>
        <w:t>smlouvy,</w:t>
      </w:r>
      <w:r>
        <w:rPr>
          <w:spacing w:val="-1"/>
          <w:sz w:val="20"/>
        </w:rPr>
        <w:t xml:space="preserve"> </w:t>
      </w:r>
      <w:r>
        <w:rPr>
          <w:sz w:val="20"/>
        </w:rPr>
        <w:t>jejímž</w:t>
      </w:r>
      <w:r>
        <w:rPr>
          <w:spacing w:val="-3"/>
          <w:sz w:val="20"/>
        </w:rPr>
        <w:t xml:space="preserve"> </w:t>
      </w:r>
      <w:r>
        <w:rPr>
          <w:sz w:val="20"/>
        </w:rPr>
        <w:t>předmětem je zhotovení díla a není-li v</w:t>
      </w:r>
      <w:r>
        <w:rPr>
          <w:spacing w:val="-5"/>
          <w:sz w:val="20"/>
        </w:rPr>
        <w:t xml:space="preserve"> </w:t>
      </w:r>
      <w:r>
        <w:rPr>
          <w:sz w:val="20"/>
        </w:rPr>
        <w:t>této smlouvě uvedeno jinak, použijí se na ni ustanoveními občanského zákoníku pro smlouvu o dílo.</w:t>
      </w:r>
    </w:p>
    <w:p w14:paraId="7B843AAA" w14:textId="16B7FF40" w:rsidR="00037B27" w:rsidRPr="00631D96" w:rsidRDefault="0043325B" w:rsidP="00631D96">
      <w:pPr>
        <w:pStyle w:val="Odstavecseseznamem"/>
        <w:numPr>
          <w:ilvl w:val="0"/>
          <w:numId w:val="7"/>
        </w:numPr>
        <w:tabs>
          <w:tab w:val="left" w:pos="686"/>
          <w:tab w:val="left" w:pos="688"/>
        </w:tabs>
        <w:spacing w:before="119"/>
        <w:ind w:right="203"/>
        <w:rPr>
          <w:sz w:val="20"/>
        </w:rPr>
      </w:pPr>
      <w:r>
        <w:rPr>
          <w:sz w:val="20"/>
        </w:rPr>
        <w:t>Případná neplatnost některého ustanovení této smlouvy nemá za následek neplatnost ostatních ustanovení. V</w:t>
      </w:r>
      <w:r>
        <w:rPr>
          <w:spacing w:val="-3"/>
          <w:sz w:val="20"/>
        </w:rPr>
        <w:t xml:space="preserve"> </w:t>
      </w:r>
      <w:r>
        <w:rPr>
          <w:sz w:val="20"/>
        </w:rPr>
        <w:t>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478BA71B" w14:textId="77777777" w:rsidR="001936CD" w:rsidRDefault="001936CD">
      <w:pPr>
        <w:pStyle w:val="Zkladntext"/>
      </w:pPr>
    </w:p>
    <w:p w14:paraId="47A0A32F" w14:textId="78C25760" w:rsidR="002E68F1" w:rsidRDefault="002E68F1" w:rsidP="00A15711">
      <w:pPr>
        <w:pStyle w:val="Zkladntext"/>
        <w:ind w:firstLine="688"/>
      </w:pPr>
      <w:r>
        <w:t>Zkontroloval:</w:t>
      </w:r>
    </w:p>
    <w:p w14:paraId="1773E69F" w14:textId="77777777" w:rsidR="007B4425" w:rsidRDefault="007B4425" w:rsidP="00631D96">
      <w:pPr>
        <w:pStyle w:val="Zkladntext"/>
      </w:pPr>
    </w:p>
    <w:p w14:paraId="0ADA71F5" w14:textId="77777777" w:rsidR="007B4425" w:rsidRDefault="007B4425" w:rsidP="00A15711">
      <w:pPr>
        <w:pStyle w:val="Zkladntext"/>
        <w:ind w:firstLine="688"/>
      </w:pPr>
    </w:p>
    <w:p w14:paraId="07B4FA7D" w14:textId="77777777" w:rsidR="007B4425" w:rsidRDefault="007B4425" w:rsidP="00A15711">
      <w:pPr>
        <w:pStyle w:val="Zkladntext"/>
        <w:ind w:firstLine="688"/>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E68F1" w14:paraId="46DE1A74" w14:textId="77777777">
        <w:trPr>
          <w:trHeight w:val="397"/>
          <w:jc w:val="center"/>
        </w:trPr>
        <w:tc>
          <w:tcPr>
            <w:tcW w:w="4531" w:type="dxa"/>
            <w:vAlign w:val="center"/>
          </w:tcPr>
          <w:p w14:paraId="78A128F3" w14:textId="77777777" w:rsidR="002E68F1" w:rsidRPr="00CC1327" w:rsidRDefault="002E68F1">
            <w:pPr>
              <w:spacing w:line="276" w:lineRule="auto"/>
              <w:rPr>
                <w:sz w:val="20"/>
                <w:szCs w:val="20"/>
              </w:rPr>
            </w:pPr>
            <w:r w:rsidRPr="00CC1327">
              <w:rPr>
                <w:sz w:val="20"/>
                <w:szCs w:val="20"/>
              </w:rPr>
              <w:t>Ve Zlíně dne dle elektronického podpisu</w:t>
            </w:r>
          </w:p>
        </w:tc>
        <w:tc>
          <w:tcPr>
            <w:tcW w:w="4531" w:type="dxa"/>
            <w:vAlign w:val="center"/>
          </w:tcPr>
          <w:p w14:paraId="57613293" w14:textId="400A57BF" w:rsidR="002E68F1" w:rsidRPr="00CC1327" w:rsidRDefault="002E68F1">
            <w:pPr>
              <w:spacing w:line="276" w:lineRule="auto"/>
              <w:rPr>
                <w:sz w:val="20"/>
                <w:szCs w:val="20"/>
              </w:rPr>
            </w:pPr>
            <w:r w:rsidRPr="00CC1327">
              <w:rPr>
                <w:sz w:val="20"/>
                <w:szCs w:val="20"/>
              </w:rPr>
              <w:t>V</w:t>
            </w:r>
            <w:r w:rsidR="007B4425">
              <w:rPr>
                <w:sz w:val="20"/>
                <w:szCs w:val="20"/>
              </w:rPr>
              <w:t> </w:t>
            </w:r>
            <w:r w:rsidR="00FD7D9B">
              <w:rPr>
                <w:sz w:val="20"/>
                <w:szCs w:val="20"/>
              </w:rPr>
              <w:t>Blansku</w:t>
            </w:r>
            <w:r w:rsidR="007B4425">
              <w:rPr>
                <w:sz w:val="20"/>
                <w:szCs w:val="20"/>
              </w:rPr>
              <w:t xml:space="preserve"> </w:t>
            </w:r>
            <w:r w:rsidRPr="00CC1327">
              <w:rPr>
                <w:sz w:val="20"/>
                <w:szCs w:val="20"/>
              </w:rPr>
              <w:t>dne dle elektronického podpisu</w:t>
            </w:r>
          </w:p>
        </w:tc>
      </w:tr>
      <w:tr w:rsidR="002E68F1" w14:paraId="7AE97CF8" w14:textId="77777777">
        <w:trPr>
          <w:trHeight w:val="397"/>
          <w:jc w:val="center"/>
        </w:trPr>
        <w:tc>
          <w:tcPr>
            <w:tcW w:w="4531" w:type="dxa"/>
            <w:vAlign w:val="center"/>
          </w:tcPr>
          <w:p w14:paraId="51A9A0F1" w14:textId="33CD26EF" w:rsidR="002E68F1" w:rsidRPr="00CC1327" w:rsidRDefault="002E68F1">
            <w:pPr>
              <w:spacing w:line="276" w:lineRule="auto"/>
              <w:rPr>
                <w:sz w:val="20"/>
                <w:szCs w:val="20"/>
              </w:rPr>
            </w:pPr>
            <w:r w:rsidRPr="00CC1327">
              <w:rPr>
                <w:sz w:val="20"/>
                <w:szCs w:val="20"/>
              </w:rPr>
              <w:t xml:space="preserve">Za </w:t>
            </w:r>
            <w:r w:rsidR="00820C13">
              <w:rPr>
                <w:sz w:val="20"/>
                <w:szCs w:val="20"/>
              </w:rPr>
              <w:t>O</w:t>
            </w:r>
            <w:r w:rsidRPr="00CC1327">
              <w:rPr>
                <w:sz w:val="20"/>
                <w:szCs w:val="20"/>
              </w:rPr>
              <w:t>bjednatele</w:t>
            </w:r>
          </w:p>
        </w:tc>
        <w:tc>
          <w:tcPr>
            <w:tcW w:w="4531" w:type="dxa"/>
            <w:vAlign w:val="center"/>
          </w:tcPr>
          <w:p w14:paraId="73901E5B" w14:textId="2472AFF1" w:rsidR="002E68F1" w:rsidRPr="00CC1327" w:rsidRDefault="002E68F1">
            <w:pPr>
              <w:spacing w:line="276" w:lineRule="auto"/>
              <w:rPr>
                <w:sz w:val="20"/>
                <w:szCs w:val="20"/>
              </w:rPr>
            </w:pPr>
            <w:r w:rsidRPr="00CC1327">
              <w:rPr>
                <w:sz w:val="20"/>
                <w:szCs w:val="20"/>
              </w:rPr>
              <w:t xml:space="preserve">Za </w:t>
            </w:r>
            <w:r w:rsidR="00820C13">
              <w:rPr>
                <w:sz w:val="20"/>
                <w:szCs w:val="20"/>
              </w:rPr>
              <w:t>Z</w:t>
            </w:r>
            <w:r w:rsidRPr="00CC1327">
              <w:rPr>
                <w:sz w:val="20"/>
                <w:szCs w:val="20"/>
              </w:rPr>
              <w:t>hotovitele</w:t>
            </w:r>
          </w:p>
        </w:tc>
      </w:tr>
      <w:tr w:rsidR="002E68F1" w14:paraId="47982A6B" w14:textId="77777777">
        <w:trPr>
          <w:trHeight w:val="397"/>
          <w:jc w:val="center"/>
        </w:trPr>
        <w:tc>
          <w:tcPr>
            <w:tcW w:w="4531" w:type="dxa"/>
            <w:vAlign w:val="center"/>
          </w:tcPr>
          <w:p w14:paraId="580CCFAC" w14:textId="77777777" w:rsidR="002E68F1" w:rsidRDefault="002E68F1">
            <w:pPr>
              <w:spacing w:line="276" w:lineRule="auto"/>
              <w:rPr>
                <w:sz w:val="20"/>
                <w:szCs w:val="20"/>
              </w:rPr>
            </w:pPr>
          </w:p>
          <w:p w14:paraId="3B868B8A" w14:textId="77777777" w:rsidR="00D43168" w:rsidRDefault="00D43168">
            <w:pPr>
              <w:spacing w:line="276" w:lineRule="auto"/>
              <w:rPr>
                <w:sz w:val="20"/>
                <w:szCs w:val="20"/>
              </w:rPr>
            </w:pPr>
          </w:p>
          <w:p w14:paraId="38167FD6" w14:textId="77777777" w:rsidR="00D43168" w:rsidRDefault="00D43168">
            <w:pPr>
              <w:spacing w:line="276" w:lineRule="auto"/>
              <w:rPr>
                <w:sz w:val="20"/>
                <w:szCs w:val="20"/>
              </w:rPr>
            </w:pPr>
          </w:p>
          <w:p w14:paraId="6A6C364B" w14:textId="77777777" w:rsidR="00D43168" w:rsidRPr="00CC1327" w:rsidRDefault="00D43168">
            <w:pPr>
              <w:spacing w:line="276" w:lineRule="auto"/>
              <w:rPr>
                <w:sz w:val="20"/>
                <w:szCs w:val="20"/>
              </w:rPr>
            </w:pPr>
          </w:p>
        </w:tc>
        <w:tc>
          <w:tcPr>
            <w:tcW w:w="4531" w:type="dxa"/>
            <w:vAlign w:val="center"/>
          </w:tcPr>
          <w:p w14:paraId="546BD35B" w14:textId="77777777" w:rsidR="002E68F1" w:rsidRPr="00CC1327" w:rsidRDefault="002E68F1">
            <w:pPr>
              <w:spacing w:line="276" w:lineRule="auto"/>
              <w:rPr>
                <w:sz w:val="20"/>
                <w:szCs w:val="20"/>
              </w:rPr>
            </w:pPr>
          </w:p>
        </w:tc>
      </w:tr>
      <w:tr w:rsidR="002E68F1" w14:paraId="0964B726" w14:textId="77777777">
        <w:trPr>
          <w:trHeight w:val="397"/>
          <w:jc w:val="center"/>
        </w:trPr>
        <w:tc>
          <w:tcPr>
            <w:tcW w:w="4531" w:type="dxa"/>
            <w:vAlign w:val="center"/>
          </w:tcPr>
          <w:p w14:paraId="33A014FA" w14:textId="48AEC038" w:rsidR="002E68F1" w:rsidRPr="00CC1327" w:rsidRDefault="002E68F1">
            <w:pPr>
              <w:spacing w:line="276" w:lineRule="auto"/>
              <w:rPr>
                <w:sz w:val="20"/>
                <w:szCs w:val="20"/>
              </w:rPr>
            </w:pPr>
            <w:r w:rsidRPr="00CC1327">
              <w:rPr>
                <w:sz w:val="20"/>
                <w:szCs w:val="20"/>
              </w:rPr>
              <w:t xml:space="preserve">…………… </w:t>
            </w:r>
          </w:p>
          <w:p w14:paraId="5232F319" w14:textId="26CE219F" w:rsidR="00D43168" w:rsidRDefault="0074288D">
            <w:pPr>
              <w:spacing w:line="276" w:lineRule="auto"/>
              <w:rPr>
                <w:sz w:val="20"/>
                <w:szCs w:val="20"/>
              </w:rPr>
            </w:pPr>
            <w:proofErr w:type="spellStart"/>
            <w:r>
              <w:rPr>
                <w:sz w:val="20"/>
                <w:szCs w:val="20"/>
              </w:rPr>
              <w:t>xxx</w:t>
            </w:r>
            <w:proofErr w:type="spellEnd"/>
          </w:p>
          <w:p w14:paraId="1F5186F3" w14:textId="758A357D" w:rsidR="002E68F1" w:rsidRPr="00CC1327" w:rsidRDefault="007A134C">
            <w:pPr>
              <w:spacing w:line="276" w:lineRule="auto"/>
              <w:rPr>
                <w:sz w:val="20"/>
                <w:szCs w:val="20"/>
              </w:rPr>
            </w:pPr>
            <w:r>
              <w:rPr>
                <w:sz w:val="20"/>
                <w:szCs w:val="20"/>
              </w:rPr>
              <w:t>vedoucí odboru ICT</w:t>
            </w:r>
            <w:r w:rsidR="002E68F1" w:rsidRPr="00CC1327">
              <w:rPr>
                <w:sz w:val="20"/>
                <w:szCs w:val="20"/>
              </w:rPr>
              <w:t xml:space="preserve"> </w:t>
            </w:r>
          </w:p>
        </w:tc>
        <w:tc>
          <w:tcPr>
            <w:tcW w:w="4531" w:type="dxa"/>
            <w:vAlign w:val="center"/>
          </w:tcPr>
          <w:p w14:paraId="15B2E0BC" w14:textId="77777777" w:rsidR="002E68F1" w:rsidRPr="00FD7D9B" w:rsidRDefault="002E68F1">
            <w:pPr>
              <w:pStyle w:val="Bezmezer"/>
              <w:spacing w:line="276" w:lineRule="auto"/>
              <w:rPr>
                <w:szCs w:val="20"/>
              </w:rPr>
            </w:pPr>
          </w:p>
          <w:p w14:paraId="0A645894" w14:textId="77777777" w:rsidR="002E68F1" w:rsidRPr="00FD7D9B" w:rsidRDefault="002E68F1">
            <w:pPr>
              <w:pStyle w:val="Bezmezer"/>
              <w:spacing w:line="276" w:lineRule="auto"/>
              <w:rPr>
                <w:szCs w:val="20"/>
              </w:rPr>
            </w:pPr>
            <w:r w:rsidRPr="00FD7D9B">
              <w:rPr>
                <w:szCs w:val="20"/>
              </w:rPr>
              <w:t>……………………</w:t>
            </w:r>
          </w:p>
          <w:p w14:paraId="351208EB" w14:textId="77777777" w:rsidR="00D43168" w:rsidRDefault="00FD7D9B" w:rsidP="00D43168">
            <w:pPr>
              <w:pStyle w:val="Vysvtlivky"/>
              <w:spacing w:after="0"/>
              <w:ind w:left="142" w:hanging="142"/>
              <w:rPr>
                <w:i w:val="0"/>
                <w:iCs w:val="0"/>
                <w:color w:val="auto"/>
                <w:szCs w:val="20"/>
              </w:rPr>
            </w:pPr>
            <w:r w:rsidRPr="00FD7D9B">
              <w:rPr>
                <w:i w:val="0"/>
                <w:iCs w:val="0"/>
                <w:color w:val="auto"/>
                <w:szCs w:val="20"/>
              </w:rPr>
              <w:t>Martin Dvořáček</w:t>
            </w:r>
          </w:p>
          <w:p w14:paraId="46A6D5CB" w14:textId="0AFFAE50" w:rsidR="002E68F1" w:rsidRPr="00FD7D9B" w:rsidRDefault="00FD7D9B">
            <w:pPr>
              <w:pStyle w:val="Vysvtlivky"/>
              <w:ind w:left="142" w:hanging="142"/>
              <w:rPr>
                <w:i w:val="0"/>
                <w:iCs w:val="0"/>
                <w:color w:val="auto"/>
                <w:szCs w:val="20"/>
              </w:rPr>
            </w:pPr>
            <w:r>
              <w:rPr>
                <w:i w:val="0"/>
                <w:iCs w:val="0"/>
                <w:color w:val="auto"/>
                <w:szCs w:val="20"/>
              </w:rPr>
              <w:t>jednatel</w:t>
            </w:r>
          </w:p>
        </w:tc>
      </w:tr>
    </w:tbl>
    <w:p w14:paraId="49838DFF" w14:textId="77777777" w:rsidR="00590CEB" w:rsidRDefault="00590CEB">
      <w:pPr>
        <w:rPr>
          <w:sz w:val="20"/>
          <w:szCs w:val="20"/>
        </w:rPr>
      </w:pPr>
      <w:r>
        <w:br w:type="page"/>
      </w:r>
    </w:p>
    <w:p w14:paraId="263B957C" w14:textId="0ECCE8F3" w:rsidR="00590CEB" w:rsidRDefault="00590CEB">
      <w:pPr>
        <w:pStyle w:val="Zkladntext"/>
        <w:spacing w:before="10"/>
        <w:rPr>
          <w:b/>
          <w:bCs/>
          <w:sz w:val="28"/>
          <w:szCs w:val="28"/>
        </w:rPr>
      </w:pPr>
      <w:r>
        <w:rPr>
          <w:b/>
          <w:bCs/>
          <w:sz w:val="28"/>
          <w:szCs w:val="28"/>
        </w:rPr>
        <w:lastRenderedPageBreak/>
        <w:t>Příloha č. 1: Podrobné vymezení díla</w:t>
      </w:r>
    </w:p>
    <w:p w14:paraId="4B43CFAF" w14:textId="08489171" w:rsidR="00590CEB" w:rsidRDefault="00590CEB" w:rsidP="7EA8EBF2">
      <w:pPr>
        <w:rPr>
          <w:b/>
          <w:bCs/>
          <w:sz w:val="20"/>
          <w:szCs w:val="20"/>
        </w:rPr>
      </w:pPr>
    </w:p>
    <w:p w14:paraId="09A2CC22" w14:textId="6D751EB6" w:rsidR="00590CEB" w:rsidRDefault="6F1341B5" w:rsidP="3345B8C1">
      <w:pPr>
        <w:jc w:val="both"/>
        <w:rPr>
          <w:sz w:val="20"/>
          <w:szCs w:val="20"/>
        </w:rPr>
      </w:pPr>
      <w:r w:rsidRPr="3345B8C1">
        <w:rPr>
          <w:sz w:val="20"/>
          <w:szCs w:val="20"/>
        </w:rPr>
        <w:t>Předmětem plnění je dodání, instalace a zprovoznění dvou kusů venkovní elektronické úřední desky (dále jen „EÚD“)</w:t>
      </w:r>
      <w:r w:rsidR="3B129C42" w:rsidRPr="3345B8C1">
        <w:rPr>
          <w:sz w:val="20"/>
          <w:szCs w:val="20"/>
        </w:rPr>
        <w:t>, které budou usazeny do stávajícího stojanu</w:t>
      </w:r>
      <w:r w:rsidRPr="3345B8C1">
        <w:rPr>
          <w:sz w:val="20"/>
          <w:szCs w:val="20"/>
        </w:rPr>
        <w:t xml:space="preserve"> </w:t>
      </w:r>
      <w:r w:rsidR="4AFA6D86" w:rsidRPr="3345B8C1">
        <w:rPr>
          <w:sz w:val="20"/>
          <w:szCs w:val="20"/>
        </w:rPr>
        <w:t>před</w:t>
      </w:r>
      <w:r w:rsidRPr="3345B8C1">
        <w:rPr>
          <w:sz w:val="20"/>
          <w:szCs w:val="20"/>
        </w:rPr>
        <w:t xml:space="preserve"> sídl</w:t>
      </w:r>
      <w:r w:rsidR="1D3BDF7B" w:rsidRPr="3345B8C1">
        <w:rPr>
          <w:sz w:val="20"/>
          <w:szCs w:val="20"/>
        </w:rPr>
        <w:t>em</w:t>
      </w:r>
      <w:r w:rsidRPr="3345B8C1">
        <w:rPr>
          <w:sz w:val="20"/>
          <w:szCs w:val="20"/>
        </w:rPr>
        <w:t xml:space="preserve"> Objednatele – Zlínský kraj, třída Tomáše Bati 21, 761 90 Zlín.  Instalace </w:t>
      </w:r>
      <w:r w:rsidR="1B433393" w:rsidRPr="00B94AF4">
        <w:rPr>
          <w:sz w:val="20"/>
          <w:szCs w:val="20"/>
        </w:rPr>
        <w:t xml:space="preserve">těchto </w:t>
      </w:r>
      <w:r w:rsidRPr="00B94AF4">
        <w:rPr>
          <w:sz w:val="20"/>
          <w:szCs w:val="20"/>
        </w:rPr>
        <w:t xml:space="preserve">EÚD bude provedena do </w:t>
      </w:r>
      <w:r w:rsidR="3586BF3A" w:rsidRPr="00B94AF4">
        <w:rPr>
          <w:sz w:val="20"/>
          <w:szCs w:val="20"/>
        </w:rPr>
        <w:t xml:space="preserve">prvního (nejblíže budově) </w:t>
      </w:r>
      <w:r w:rsidRPr="00B94AF4">
        <w:rPr>
          <w:sz w:val="20"/>
          <w:szCs w:val="20"/>
        </w:rPr>
        <w:t>stávajícího stojanu umístěného před budovou sídla Objednatele, který je památkově chráněný a nelze jej konstrukčně měnit ani upravovat, s výjimkou integrovaného ovládání zařízení.</w:t>
      </w:r>
      <w:r w:rsidR="77B135BF" w:rsidRPr="00B94AF4">
        <w:rPr>
          <w:sz w:val="20"/>
          <w:szCs w:val="20"/>
        </w:rPr>
        <w:t xml:space="preserve"> </w:t>
      </w:r>
      <w:r w:rsidRPr="00C46EA6">
        <w:rPr>
          <w:sz w:val="20"/>
          <w:szCs w:val="20"/>
        </w:rPr>
        <w:t>Z</w:t>
      </w:r>
      <w:r w:rsidR="57FD8379" w:rsidRPr="00B94AF4">
        <w:rPr>
          <w:sz w:val="20"/>
          <w:szCs w:val="20"/>
        </w:rPr>
        <w:t xml:space="preserve">hotovitel </w:t>
      </w:r>
      <w:r w:rsidRPr="00B94AF4">
        <w:rPr>
          <w:sz w:val="20"/>
          <w:szCs w:val="20"/>
        </w:rPr>
        <w:t xml:space="preserve">zajistí zpracování vizualizace navrženého technického řešení a </w:t>
      </w:r>
      <w:r w:rsidR="631411A5" w:rsidRPr="00B94AF4">
        <w:rPr>
          <w:sz w:val="20"/>
          <w:szCs w:val="20"/>
        </w:rPr>
        <w:t xml:space="preserve">předá </w:t>
      </w:r>
      <w:r w:rsidRPr="00B94AF4">
        <w:rPr>
          <w:sz w:val="20"/>
          <w:szCs w:val="20"/>
        </w:rPr>
        <w:t xml:space="preserve">tuto vizualizaci </w:t>
      </w:r>
      <w:r w:rsidR="2EF7DE95" w:rsidRPr="00B94AF4">
        <w:rPr>
          <w:sz w:val="20"/>
          <w:szCs w:val="20"/>
        </w:rPr>
        <w:t xml:space="preserve">Objednateli ke </w:t>
      </w:r>
      <w:r w:rsidRPr="00B94AF4">
        <w:rPr>
          <w:sz w:val="20"/>
          <w:szCs w:val="20"/>
        </w:rPr>
        <w:t>schvál</w:t>
      </w:r>
      <w:r w:rsidR="1A57B493" w:rsidRPr="00B94AF4">
        <w:rPr>
          <w:sz w:val="20"/>
          <w:szCs w:val="20"/>
        </w:rPr>
        <w:t>ení</w:t>
      </w:r>
      <w:r w:rsidRPr="00B94AF4">
        <w:rPr>
          <w:sz w:val="20"/>
          <w:szCs w:val="20"/>
        </w:rPr>
        <w:t xml:space="preserve"> příslušným orgánem památkové péče. Po schválení bude vizualizace předána Zhotoviteli jako závazný podklad pro realizaci.</w:t>
      </w:r>
      <w:r w:rsidR="7579FAA4" w:rsidRPr="00B94AF4">
        <w:rPr>
          <w:sz w:val="20"/>
          <w:szCs w:val="20"/>
        </w:rPr>
        <w:t xml:space="preserve"> </w:t>
      </w:r>
      <w:r w:rsidRPr="00B94AF4">
        <w:rPr>
          <w:sz w:val="20"/>
          <w:szCs w:val="20"/>
        </w:rPr>
        <w:t>Z důvodu omezených zásahů do stávajícího stojanu Objednatel preferuje dotykové ovládání</w:t>
      </w:r>
      <w:r w:rsidR="3BC1ADBD" w:rsidRPr="00B94AF4">
        <w:rPr>
          <w:sz w:val="20"/>
          <w:szCs w:val="20"/>
        </w:rPr>
        <w:t>.</w:t>
      </w:r>
      <w:r w:rsidR="6E6C2075" w:rsidRPr="00B94AF4">
        <w:rPr>
          <w:sz w:val="20"/>
          <w:szCs w:val="20"/>
        </w:rPr>
        <w:t xml:space="preserve"> Součástí dodávky je rovněž zaškolení obsluhy Objednatele</w:t>
      </w:r>
      <w:r w:rsidR="119ACD65" w:rsidRPr="00B94AF4">
        <w:rPr>
          <w:sz w:val="20"/>
          <w:szCs w:val="20"/>
        </w:rPr>
        <w:t xml:space="preserve"> </w:t>
      </w:r>
      <w:r w:rsidR="6E6C2075" w:rsidRPr="00B94AF4">
        <w:rPr>
          <w:sz w:val="20"/>
          <w:szCs w:val="20"/>
        </w:rPr>
        <w:t>a předání dokumentace</w:t>
      </w:r>
      <w:r w:rsidR="7CAE257B" w:rsidRPr="00B94AF4">
        <w:rPr>
          <w:sz w:val="20"/>
          <w:szCs w:val="20"/>
        </w:rPr>
        <w:t xml:space="preserve"> v elektronické podobě</w:t>
      </w:r>
      <w:r w:rsidR="6E6C2075" w:rsidRPr="00B94AF4">
        <w:rPr>
          <w:sz w:val="20"/>
          <w:szCs w:val="20"/>
        </w:rPr>
        <w:t>.</w:t>
      </w:r>
    </w:p>
    <w:p w14:paraId="4BD7F0D6" w14:textId="0B72D643" w:rsidR="00590CEB" w:rsidRDefault="00590CEB" w:rsidP="7EA8EBF2">
      <w:pPr>
        <w:rPr>
          <w:sz w:val="20"/>
          <w:szCs w:val="20"/>
        </w:rPr>
      </w:pPr>
    </w:p>
    <w:p w14:paraId="207802A8" w14:textId="674597D4" w:rsidR="00590CEB" w:rsidRDefault="12291BDC" w:rsidP="3345B8C1">
      <w:pPr>
        <w:jc w:val="both"/>
        <w:rPr>
          <w:b/>
          <w:bCs/>
          <w:sz w:val="20"/>
          <w:szCs w:val="20"/>
        </w:rPr>
      </w:pPr>
      <w:r w:rsidRPr="3345B8C1">
        <w:rPr>
          <w:b/>
          <w:bCs/>
          <w:sz w:val="20"/>
          <w:szCs w:val="20"/>
        </w:rPr>
        <w:t>Požadavky na implementaci:</w:t>
      </w:r>
    </w:p>
    <w:p w14:paraId="5D620860" w14:textId="7B27DD5E" w:rsidR="00590CEB" w:rsidRDefault="12291BDC" w:rsidP="3345B8C1">
      <w:pPr>
        <w:numPr>
          <w:ilvl w:val="0"/>
          <w:numId w:val="5"/>
        </w:numPr>
        <w:jc w:val="both"/>
        <w:rPr>
          <w:sz w:val="20"/>
          <w:szCs w:val="20"/>
        </w:rPr>
      </w:pPr>
      <w:r w:rsidRPr="3345B8C1">
        <w:rPr>
          <w:sz w:val="20"/>
          <w:szCs w:val="20"/>
        </w:rPr>
        <w:t>Instalace přímo na místě, bez nutnosti demontáže stojanu nebo jeho přesunu;</w:t>
      </w:r>
    </w:p>
    <w:p w14:paraId="1443D554" w14:textId="66CF0493" w:rsidR="00590CEB" w:rsidRDefault="12291BDC" w:rsidP="3345B8C1">
      <w:pPr>
        <w:numPr>
          <w:ilvl w:val="0"/>
          <w:numId w:val="5"/>
        </w:numPr>
        <w:jc w:val="both"/>
        <w:rPr>
          <w:sz w:val="20"/>
          <w:szCs w:val="20"/>
        </w:rPr>
      </w:pPr>
      <w:r w:rsidRPr="3345B8C1">
        <w:rPr>
          <w:sz w:val="20"/>
          <w:szCs w:val="20"/>
        </w:rPr>
        <w:t>Zachování konstrukční integrity a vzhledu stávajícího památkově chráněného stojanu;</w:t>
      </w:r>
    </w:p>
    <w:p w14:paraId="0E473826" w14:textId="3E3082D8" w:rsidR="00590CEB" w:rsidRDefault="12291BDC" w:rsidP="3345B8C1">
      <w:pPr>
        <w:numPr>
          <w:ilvl w:val="0"/>
          <w:numId w:val="5"/>
        </w:numPr>
        <w:jc w:val="both"/>
        <w:rPr>
          <w:sz w:val="20"/>
          <w:szCs w:val="20"/>
        </w:rPr>
      </w:pPr>
      <w:r w:rsidRPr="3345B8C1">
        <w:rPr>
          <w:sz w:val="20"/>
          <w:szCs w:val="20"/>
        </w:rPr>
        <w:t>Implementace ovládání v dotykové podobě nebo v podobě, která vizuálně nenaruší konstrukci (skryté prvky);</w:t>
      </w:r>
    </w:p>
    <w:p w14:paraId="7AC6EEBD" w14:textId="3E758ADB" w:rsidR="00590CEB" w:rsidRDefault="12291BDC" w:rsidP="3345B8C1">
      <w:pPr>
        <w:numPr>
          <w:ilvl w:val="0"/>
          <w:numId w:val="5"/>
        </w:numPr>
        <w:jc w:val="both"/>
        <w:rPr>
          <w:sz w:val="20"/>
          <w:szCs w:val="20"/>
        </w:rPr>
      </w:pPr>
      <w:r w:rsidRPr="3345B8C1">
        <w:rPr>
          <w:sz w:val="20"/>
          <w:szCs w:val="20"/>
        </w:rPr>
        <w:t>Zajištění kontinuity provozu – během instalace nesmí dojít k nedostupnosti systému EÚD;</w:t>
      </w:r>
    </w:p>
    <w:p w14:paraId="67DF19F1" w14:textId="02BDC61B" w:rsidR="00590CEB" w:rsidRDefault="12291BDC" w:rsidP="3345B8C1">
      <w:pPr>
        <w:numPr>
          <w:ilvl w:val="0"/>
          <w:numId w:val="5"/>
        </w:numPr>
        <w:jc w:val="both"/>
        <w:rPr>
          <w:sz w:val="20"/>
          <w:szCs w:val="20"/>
        </w:rPr>
      </w:pPr>
      <w:r w:rsidRPr="3345B8C1">
        <w:rPr>
          <w:sz w:val="20"/>
          <w:szCs w:val="20"/>
        </w:rPr>
        <w:t>Zhotovitel provede osazení a integraci zařízení podle předané vizualizace, včetně zapojení napájení a datových přípojek;</w:t>
      </w:r>
    </w:p>
    <w:p w14:paraId="6EE8C031" w14:textId="4B97A495" w:rsidR="00590CEB" w:rsidRDefault="6F1341B5" w:rsidP="3345B8C1">
      <w:pPr>
        <w:numPr>
          <w:ilvl w:val="0"/>
          <w:numId w:val="5"/>
        </w:numPr>
        <w:jc w:val="both"/>
        <w:rPr>
          <w:sz w:val="20"/>
          <w:szCs w:val="20"/>
        </w:rPr>
      </w:pPr>
      <w:r w:rsidRPr="3345B8C1">
        <w:rPr>
          <w:sz w:val="20"/>
          <w:szCs w:val="20"/>
        </w:rPr>
        <w:t xml:space="preserve">V případě potřeby provede Zhotovitel přizpůsobení </w:t>
      </w:r>
      <w:r w:rsidR="799F1AE4" w:rsidRPr="3345B8C1">
        <w:rPr>
          <w:sz w:val="20"/>
          <w:szCs w:val="20"/>
        </w:rPr>
        <w:t xml:space="preserve">uzavíratelných dveří stojanu </w:t>
      </w:r>
      <w:r w:rsidRPr="3345B8C1">
        <w:rPr>
          <w:sz w:val="20"/>
          <w:szCs w:val="20"/>
        </w:rPr>
        <w:t xml:space="preserve">tak, aby přesně odpovídalo stávajícím rozměrům a </w:t>
      </w:r>
      <w:r w:rsidR="47A0A32B" w:rsidRPr="3345B8C1">
        <w:rPr>
          <w:sz w:val="20"/>
          <w:szCs w:val="20"/>
        </w:rPr>
        <w:t>vzhledu</w:t>
      </w:r>
      <w:r w:rsidR="57BECDDB" w:rsidRPr="3345B8C1">
        <w:rPr>
          <w:sz w:val="20"/>
          <w:szCs w:val="20"/>
        </w:rPr>
        <w:t xml:space="preserve"> dle schválené vizualizace</w:t>
      </w:r>
      <w:r w:rsidR="02FA64F5" w:rsidRPr="3345B8C1">
        <w:rPr>
          <w:sz w:val="20"/>
          <w:szCs w:val="20"/>
        </w:rPr>
        <w:t xml:space="preserve"> včetně výměny </w:t>
      </w:r>
      <w:r w:rsidR="006A0022" w:rsidRPr="3345B8C1">
        <w:rPr>
          <w:sz w:val="20"/>
          <w:szCs w:val="20"/>
        </w:rPr>
        <w:t>těsnění</w:t>
      </w:r>
      <w:r w:rsidR="47A0A32B" w:rsidRPr="3345B8C1">
        <w:rPr>
          <w:sz w:val="20"/>
          <w:szCs w:val="20"/>
        </w:rPr>
        <w:t>;</w:t>
      </w:r>
    </w:p>
    <w:p w14:paraId="1FE1AA85" w14:textId="3256664A" w:rsidR="00590CEB" w:rsidRDefault="431EA318" w:rsidP="007206D4">
      <w:pPr>
        <w:numPr>
          <w:ilvl w:val="0"/>
          <w:numId w:val="5"/>
        </w:numPr>
        <w:jc w:val="both"/>
        <w:rPr>
          <w:sz w:val="20"/>
          <w:szCs w:val="20"/>
        </w:rPr>
      </w:pPr>
      <w:r w:rsidRPr="3345B8C1">
        <w:rPr>
          <w:sz w:val="20"/>
          <w:szCs w:val="20"/>
        </w:rPr>
        <w:t>P</w:t>
      </w:r>
      <w:r w:rsidR="68753763" w:rsidRPr="3345B8C1">
        <w:rPr>
          <w:sz w:val="20"/>
          <w:szCs w:val="20"/>
        </w:rPr>
        <w:t>rvky, které budou nahrazeny, musí být provedeny tak, aby odpovídaly původnímu vzhledu a funkci.</w:t>
      </w:r>
      <w:r w:rsidR="00564195">
        <w:rPr>
          <w:sz w:val="20"/>
          <w:szCs w:val="20"/>
        </w:rPr>
        <w:t xml:space="preserve"> </w:t>
      </w:r>
      <w:r w:rsidR="00092388" w:rsidRPr="00092388">
        <w:rPr>
          <w:sz w:val="20"/>
          <w:szCs w:val="20"/>
        </w:rPr>
        <w:t>Jedná se zejména o přední části stojanu, které jsou tvořeny sklem a nerezovým plechem.</w:t>
      </w:r>
      <w:r w:rsidR="00092388">
        <w:rPr>
          <w:sz w:val="20"/>
          <w:szCs w:val="20"/>
        </w:rPr>
        <w:t xml:space="preserve"> </w:t>
      </w:r>
      <w:r w:rsidR="68753763" w:rsidRPr="3345B8C1">
        <w:rPr>
          <w:sz w:val="20"/>
          <w:szCs w:val="20"/>
        </w:rPr>
        <w:t>Konstrukce je z nerezového materiálu, odolného vůči povětrnostním vlivům a neoprávněné manipulaci.</w:t>
      </w:r>
      <w:r w:rsidR="007711AF">
        <w:rPr>
          <w:sz w:val="20"/>
          <w:szCs w:val="20"/>
        </w:rPr>
        <w:t xml:space="preserve"> </w:t>
      </w:r>
      <w:r w:rsidR="0058485F" w:rsidRPr="0058485F">
        <w:rPr>
          <w:sz w:val="20"/>
          <w:szCs w:val="20"/>
        </w:rPr>
        <w:t>Skleněné části musí být z vandal-odolného bezpečnostního skla v souladu s příslušnou normou</w:t>
      </w:r>
      <w:r w:rsidR="00965EBA">
        <w:rPr>
          <w:sz w:val="20"/>
          <w:szCs w:val="20"/>
        </w:rPr>
        <w:t>.</w:t>
      </w:r>
    </w:p>
    <w:p w14:paraId="67B8A32D" w14:textId="77777777" w:rsidR="0058485F" w:rsidRPr="0058485F" w:rsidRDefault="0058485F" w:rsidP="0058485F">
      <w:pPr>
        <w:jc w:val="both"/>
        <w:rPr>
          <w:sz w:val="20"/>
          <w:szCs w:val="20"/>
        </w:rPr>
      </w:pPr>
    </w:p>
    <w:p w14:paraId="3200C785" w14:textId="025653B0" w:rsidR="00590CEB" w:rsidRDefault="12291BDC" w:rsidP="3345B8C1">
      <w:pPr>
        <w:jc w:val="both"/>
        <w:rPr>
          <w:b/>
          <w:bCs/>
          <w:sz w:val="20"/>
          <w:szCs w:val="20"/>
        </w:rPr>
      </w:pPr>
      <w:r w:rsidRPr="3345B8C1">
        <w:rPr>
          <w:b/>
          <w:bCs/>
          <w:sz w:val="20"/>
          <w:szCs w:val="20"/>
        </w:rPr>
        <w:t>Technické požadavky na EÚD</w:t>
      </w:r>
    </w:p>
    <w:p w14:paraId="23407DB7" w14:textId="34BB6C2A" w:rsidR="00590CEB" w:rsidRDefault="6F1341B5" w:rsidP="3345B8C1">
      <w:pPr>
        <w:jc w:val="both"/>
        <w:rPr>
          <w:sz w:val="20"/>
          <w:szCs w:val="20"/>
        </w:rPr>
      </w:pPr>
      <w:r w:rsidRPr="2E300FC3">
        <w:rPr>
          <w:sz w:val="20"/>
          <w:szCs w:val="20"/>
        </w:rPr>
        <w:t xml:space="preserve">EÚD bude </w:t>
      </w:r>
      <w:r w:rsidR="7415EB1B" w:rsidRPr="2E300FC3">
        <w:rPr>
          <w:sz w:val="20"/>
          <w:szCs w:val="20"/>
        </w:rPr>
        <w:t xml:space="preserve">autonomní </w:t>
      </w:r>
      <w:r w:rsidRPr="2E300FC3">
        <w:rPr>
          <w:sz w:val="20"/>
          <w:szCs w:val="20"/>
        </w:rPr>
        <w:t xml:space="preserve">samostatně stojící zařízení, osazené </w:t>
      </w:r>
      <w:r w:rsidR="287FDC25" w:rsidRPr="2E300FC3">
        <w:rPr>
          <w:sz w:val="20"/>
          <w:szCs w:val="20"/>
        </w:rPr>
        <w:t xml:space="preserve">dvěma </w:t>
      </w:r>
      <w:r w:rsidRPr="2E300FC3">
        <w:rPr>
          <w:sz w:val="20"/>
          <w:szCs w:val="20"/>
        </w:rPr>
        <w:t>velkoplošným</w:t>
      </w:r>
      <w:r w:rsidR="3DE8AABC" w:rsidRPr="2E300FC3">
        <w:rPr>
          <w:sz w:val="20"/>
          <w:szCs w:val="20"/>
        </w:rPr>
        <w:t>i</w:t>
      </w:r>
      <w:r w:rsidRPr="2E300FC3">
        <w:rPr>
          <w:sz w:val="20"/>
          <w:szCs w:val="20"/>
        </w:rPr>
        <w:t xml:space="preserve"> dotykovým</w:t>
      </w:r>
      <w:r w:rsidR="450483F5" w:rsidRPr="2E300FC3">
        <w:rPr>
          <w:sz w:val="20"/>
          <w:szCs w:val="20"/>
        </w:rPr>
        <w:t>i</w:t>
      </w:r>
      <w:r w:rsidRPr="2E300FC3">
        <w:rPr>
          <w:sz w:val="20"/>
          <w:szCs w:val="20"/>
        </w:rPr>
        <w:t xml:space="preserve"> displej</w:t>
      </w:r>
      <w:r w:rsidR="49FAE3E3" w:rsidRPr="2E300FC3">
        <w:rPr>
          <w:sz w:val="20"/>
          <w:szCs w:val="20"/>
        </w:rPr>
        <w:t>i</w:t>
      </w:r>
      <w:r w:rsidRPr="2E300FC3">
        <w:rPr>
          <w:sz w:val="20"/>
          <w:szCs w:val="20"/>
        </w:rPr>
        <w:t xml:space="preserve"> </w:t>
      </w:r>
      <w:r w:rsidR="6A9D9E6D" w:rsidRPr="2E300FC3">
        <w:rPr>
          <w:sz w:val="20"/>
          <w:szCs w:val="20"/>
        </w:rPr>
        <w:t>s</w:t>
      </w:r>
      <w:r w:rsidRPr="2E300FC3">
        <w:rPr>
          <w:sz w:val="20"/>
          <w:szCs w:val="20"/>
        </w:rPr>
        <w:t xml:space="preserve"> výpočetní jednotkou </w:t>
      </w:r>
      <w:r w:rsidR="7D8185DC" w:rsidRPr="2E300FC3">
        <w:rPr>
          <w:sz w:val="20"/>
          <w:szCs w:val="20"/>
        </w:rPr>
        <w:t>a</w:t>
      </w:r>
      <w:r w:rsidRPr="2E300FC3">
        <w:rPr>
          <w:sz w:val="20"/>
          <w:szCs w:val="20"/>
        </w:rPr>
        <w:t xml:space="preserve"> softwarem pro správu a řízení. </w:t>
      </w:r>
      <w:r w:rsidR="467B9977" w:rsidRPr="2E300FC3">
        <w:rPr>
          <w:sz w:val="20"/>
          <w:szCs w:val="20"/>
        </w:rPr>
        <w:t xml:space="preserve">Způsob zveřejňování dokumentů na EÚD musí splňovat všechny legislativní požadavky na úřední desku. </w:t>
      </w:r>
      <w:r w:rsidR="001223C2" w:rsidRPr="2E300FC3">
        <w:rPr>
          <w:sz w:val="20"/>
          <w:szCs w:val="20"/>
        </w:rPr>
        <w:t xml:space="preserve">Objednatel </w:t>
      </w:r>
      <w:r w:rsidR="467B9977" w:rsidRPr="2E300FC3">
        <w:rPr>
          <w:sz w:val="20"/>
          <w:szCs w:val="20"/>
        </w:rPr>
        <w:t xml:space="preserve">požaduje zajištění nepřetržité dostupnosti dokumentů na úřední desce. Obsah úřední desky bude uložen lokálně na disku počítače uvnitř EÚD, aby bylo možné zobrazovat dokumenty i v případě výpadku internetu. Dokumenty na úřední desce se automaticky aktualizují (minimálně </w:t>
      </w:r>
      <w:r w:rsidR="700405F1" w:rsidRPr="2E300FC3">
        <w:rPr>
          <w:sz w:val="20"/>
          <w:szCs w:val="20"/>
        </w:rPr>
        <w:t>8</w:t>
      </w:r>
      <w:r w:rsidR="467B9977" w:rsidRPr="2E300FC3">
        <w:rPr>
          <w:sz w:val="20"/>
          <w:szCs w:val="20"/>
        </w:rPr>
        <w:t xml:space="preserve">x denně). EÚD bude dále disponovat záložní baterií, aby odolala krátkodobému výpadku proudu. </w:t>
      </w:r>
      <w:r w:rsidR="205FFCF3" w:rsidRPr="2E300FC3">
        <w:rPr>
          <w:b/>
          <w:bCs/>
          <w:sz w:val="20"/>
          <w:szCs w:val="20"/>
        </w:rPr>
        <w:t xml:space="preserve"> </w:t>
      </w:r>
      <w:r w:rsidR="205FFCF3" w:rsidRPr="2E300FC3">
        <w:rPr>
          <w:sz w:val="20"/>
          <w:szCs w:val="20"/>
        </w:rPr>
        <w:t xml:space="preserve">Datové připojení bude realizováno prostřednictvím optického kabelu </w:t>
      </w:r>
      <w:r w:rsidR="05DE3502" w:rsidRPr="2E300FC3">
        <w:rPr>
          <w:sz w:val="20"/>
          <w:szCs w:val="20"/>
        </w:rPr>
        <w:t>z</w:t>
      </w:r>
      <w:r w:rsidR="205FFCF3" w:rsidRPr="2E300FC3">
        <w:rPr>
          <w:sz w:val="20"/>
          <w:szCs w:val="20"/>
        </w:rPr>
        <w:t xml:space="preserve"> infrastruktury K</w:t>
      </w:r>
      <w:r w:rsidR="67A5FE86" w:rsidRPr="2E300FC3">
        <w:rPr>
          <w:sz w:val="20"/>
          <w:szCs w:val="20"/>
        </w:rPr>
        <w:t>Ú</w:t>
      </w:r>
      <w:r w:rsidR="205FFCF3" w:rsidRPr="2E300FC3">
        <w:rPr>
          <w:sz w:val="20"/>
          <w:szCs w:val="20"/>
        </w:rPr>
        <w:t>ZK. Data budou získávána napojením na API systému GINIS nebo prostřednictvím stávajícího XML rozhraní.</w:t>
      </w:r>
    </w:p>
    <w:p w14:paraId="76D61A47" w14:textId="03E18CAD" w:rsidR="00590CEB" w:rsidRDefault="00590CEB" w:rsidP="0C26A496">
      <w:pPr>
        <w:rPr>
          <w:b/>
          <w:bCs/>
          <w:color w:val="000000" w:themeColor="text1"/>
          <w:sz w:val="20"/>
          <w:szCs w:val="20"/>
        </w:rPr>
      </w:pPr>
    </w:p>
    <w:p w14:paraId="4DAB368F" w14:textId="6F6DECB2" w:rsidR="00590CEB" w:rsidRDefault="0ABE6A9F" w:rsidP="3345B8C1">
      <w:pPr>
        <w:jc w:val="both"/>
        <w:rPr>
          <w:color w:val="000000" w:themeColor="text1"/>
          <w:sz w:val="20"/>
          <w:szCs w:val="20"/>
        </w:rPr>
      </w:pPr>
      <w:r w:rsidRPr="3345B8C1">
        <w:rPr>
          <w:b/>
          <w:bCs/>
          <w:color w:val="000000" w:themeColor="text1"/>
          <w:sz w:val="20"/>
          <w:szCs w:val="20"/>
        </w:rPr>
        <w:t>Požadavky na kompatibilitu s infrastrukturou Objednatele:</w:t>
      </w:r>
    </w:p>
    <w:p w14:paraId="6B6398CF" w14:textId="599D1595" w:rsidR="00590CEB" w:rsidRDefault="0ABE6A9F" w:rsidP="3345B8C1">
      <w:pPr>
        <w:jc w:val="both"/>
        <w:rPr>
          <w:color w:val="000000" w:themeColor="text1"/>
          <w:sz w:val="20"/>
          <w:szCs w:val="20"/>
        </w:rPr>
      </w:pPr>
      <w:r w:rsidRPr="2E300FC3">
        <w:rPr>
          <w:color w:val="000000" w:themeColor="text1"/>
          <w:sz w:val="20"/>
          <w:szCs w:val="20"/>
        </w:rPr>
        <w:t xml:space="preserve">Objednatel preferuje webovou SW obsluhu EÚD, která bude po celou dobu Smlouvy provozovatelná na aktuálních a aktualizovaných internetových prohlížečích MS </w:t>
      </w:r>
      <w:proofErr w:type="spellStart"/>
      <w:r w:rsidRPr="2E300FC3">
        <w:rPr>
          <w:color w:val="000000" w:themeColor="text1"/>
          <w:sz w:val="20"/>
          <w:szCs w:val="20"/>
        </w:rPr>
        <w:t>Edge</w:t>
      </w:r>
      <w:proofErr w:type="spellEnd"/>
      <w:r w:rsidRPr="2E300FC3">
        <w:rPr>
          <w:color w:val="000000" w:themeColor="text1"/>
          <w:sz w:val="20"/>
          <w:szCs w:val="20"/>
        </w:rPr>
        <w:t>.</w:t>
      </w:r>
    </w:p>
    <w:p w14:paraId="08C3E328" w14:textId="155A5498" w:rsidR="00590CEB" w:rsidRDefault="36BC88BE" w:rsidP="3345B8C1">
      <w:pPr>
        <w:spacing w:line="259" w:lineRule="auto"/>
        <w:jc w:val="both"/>
        <w:rPr>
          <w:color w:val="000000" w:themeColor="text1"/>
          <w:sz w:val="20"/>
          <w:szCs w:val="20"/>
        </w:rPr>
      </w:pPr>
      <w:r w:rsidRPr="3345B8C1">
        <w:rPr>
          <w:sz w:val="20"/>
          <w:szCs w:val="20"/>
        </w:rPr>
        <w:t>Každá Aplikace musí být v souladu s platnou legislativou, která se vztahuje na informační systémy určené pro státní správu a samosprávu.</w:t>
      </w:r>
      <w:r w:rsidR="7A53DF78" w:rsidRPr="3345B8C1">
        <w:rPr>
          <w:sz w:val="20"/>
          <w:szCs w:val="20"/>
        </w:rPr>
        <w:t xml:space="preserve"> </w:t>
      </w:r>
      <w:r w:rsidRPr="3345B8C1">
        <w:rPr>
          <w:sz w:val="20"/>
          <w:szCs w:val="20"/>
        </w:rPr>
        <w:t>Ovládání a dokumentace Aplikace musí být v českém jazyce.</w:t>
      </w:r>
    </w:p>
    <w:p w14:paraId="51C933B6" w14:textId="6C98B003" w:rsidR="0C26A496" w:rsidRDefault="0C26A496" w:rsidP="0C26A496">
      <w:pPr>
        <w:spacing w:line="259" w:lineRule="auto"/>
        <w:rPr>
          <w:sz w:val="20"/>
          <w:szCs w:val="20"/>
        </w:rPr>
      </w:pPr>
    </w:p>
    <w:p w14:paraId="7965D096" w14:textId="27B93EB3" w:rsidR="00590CEB" w:rsidRDefault="6F1341B5" w:rsidP="3345B8C1">
      <w:pPr>
        <w:jc w:val="both"/>
        <w:rPr>
          <w:b/>
          <w:bCs/>
          <w:sz w:val="20"/>
          <w:szCs w:val="20"/>
        </w:rPr>
      </w:pPr>
      <w:r w:rsidRPr="2E300FC3">
        <w:rPr>
          <w:b/>
          <w:bCs/>
          <w:sz w:val="20"/>
          <w:szCs w:val="20"/>
        </w:rPr>
        <w:t>EÚD musí být:</w:t>
      </w:r>
    </w:p>
    <w:p w14:paraId="5CD3DABB" w14:textId="0D6FFC6D" w:rsidR="00590CEB" w:rsidRDefault="12291BDC" w:rsidP="3345B8C1">
      <w:pPr>
        <w:numPr>
          <w:ilvl w:val="0"/>
          <w:numId w:val="4"/>
        </w:numPr>
        <w:jc w:val="both"/>
        <w:rPr>
          <w:sz w:val="20"/>
          <w:szCs w:val="20"/>
        </w:rPr>
      </w:pPr>
      <w:r w:rsidRPr="3345B8C1">
        <w:rPr>
          <w:sz w:val="20"/>
          <w:szCs w:val="20"/>
        </w:rPr>
        <w:t>snadno ovladatelná i pro seniory a osoby se zdravotním postižením,</w:t>
      </w:r>
    </w:p>
    <w:p w14:paraId="43568205" w14:textId="2E88A407" w:rsidR="00590CEB" w:rsidRDefault="12291BDC" w:rsidP="3345B8C1">
      <w:pPr>
        <w:numPr>
          <w:ilvl w:val="0"/>
          <w:numId w:val="4"/>
        </w:numPr>
        <w:jc w:val="both"/>
        <w:rPr>
          <w:sz w:val="20"/>
          <w:szCs w:val="20"/>
        </w:rPr>
      </w:pPr>
      <w:r w:rsidRPr="3345B8C1">
        <w:rPr>
          <w:sz w:val="20"/>
          <w:szCs w:val="20"/>
        </w:rPr>
        <w:t>provozuschopná bez klimatizace v teplotním rozsahu -30 °C až +55 °C, bez mlžení či námrazy,</w:t>
      </w:r>
    </w:p>
    <w:p w14:paraId="2A476508" w14:textId="7B5BDA29" w:rsidR="00590CEB" w:rsidRDefault="12291BDC" w:rsidP="3345B8C1">
      <w:pPr>
        <w:numPr>
          <w:ilvl w:val="0"/>
          <w:numId w:val="4"/>
        </w:numPr>
        <w:jc w:val="both"/>
        <w:rPr>
          <w:sz w:val="20"/>
          <w:szCs w:val="20"/>
        </w:rPr>
      </w:pPr>
      <w:r w:rsidRPr="2E300FC3">
        <w:rPr>
          <w:sz w:val="20"/>
          <w:szCs w:val="20"/>
        </w:rPr>
        <w:t>funkční i při výpadku internetového připojení – data uložena lokálně,</w:t>
      </w:r>
    </w:p>
    <w:p w14:paraId="28B4CB37" w14:textId="5A963127" w:rsidR="00590CEB" w:rsidRDefault="6F1341B5" w:rsidP="3345B8C1">
      <w:pPr>
        <w:numPr>
          <w:ilvl w:val="0"/>
          <w:numId w:val="4"/>
        </w:numPr>
        <w:jc w:val="both"/>
        <w:rPr>
          <w:sz w:val="20"/>
          <w:szCs w:val="20"/>
        </w:rPr>
      </w:pPr>
      <w:r w:rsidRPr="3345B8C1">
        <w:rPr>
          <w:sz w:val="20"/>
          <w:szCs w:val="20"/>
        </w:rPr>
        <w:t xml:space="preserve">zabezpečená proti neoprávněnému přístupu </w:t>
      </w:r>
      <w:r w:rsidR="08ECFDCD" w:rsidRPr="3345B8C1">
        <w:rPr>
          <w:sz w:val="20"/>
          <w:szCs w:val="20"/>
        </w:rPr>
        <w:t>(vandal sklo)</w:t>
      </w:r>
      <w:r w:rsidR="15114EA5" w:rsidRPr="3345B8C1">
        <w:rPr>
          <w:sz w:val="20"/>
          <w:szCs w:val="20"/>
        </w:rPr>
        <w:t xml:space="preserve">, </w:t>
      </w:r>
      <w:r w:rsidR="0731BDD4" w:rsidRPr="3345B8C1">
        <w:rPr>
          <w:sz w:val="20"/>
          <w:szCs w:val="20"/>
        </w:rPr>
        <w:t xml:space="preserve">ochrana </w:t>
      </w:r>
      <w:r w:rsidRPr="3345B8C1">
        <w:rPr>
          <w:sz w:val="20"/>
          <w:szCs w:val="20"/>
        </w:rPr>
        <w:t>přepětí</w:t>
      </w:r>
      <w:r w:rsidR="5F18F157" w:rsidRPr="3345B8C1">
        <w:rPr>
          <w:sz w:val="20"/>
          <w:szCs w:val="20"/>
        </w:rPr>
        <w:t>,</w:t>
      </w:r>
    </w:p>
    <w:p w14:paraId="0A8560C2" w14:textId="00B53A42" w:rsidR="00590CEB" w:rsidRDefault="5F18F157" w:rsidP="3345B8C1">
      <w:pPr>
        <w:numPr>
          <w:ilvl w:val="0"/>
          <w:numId w:val="4"/>
        </w:numPr>
        <w:jc w:val="both"/>
        <w:rPr>
          <w:sz w:val="20"/>
          <w:szCs w:val="20"/>
        </w:rPr>
      </w:pPr>
      <w:r w:rsidRPr="3345B8C1">
        <w:rPr>
          <w:sz w:val="20"/>
          <w:szCs w:val="20"/>
        </w:rPr>
        <w:t>d</w:t>
      </w:r>
      <w:r w:rsidR="23C267B0" w:rsidRPr="3345B8C1">
        <w:rPr>
          <w:sz w:val="20"/>
          <w:szCs w:val="20"/>
        </w:rPr>
        <w:t xml:space="preserve">isplej min.  </w:t>
      </w:r>
      <w:r w:rsidR="399FE403" w:rsidRPr="3345B8C1">
        <w:rPr>
          <w:sz w:val="20"/>
          <w:szCs w:val="20"/>
        </w:rPr>
        <w:t>43”, orientace na výšku</w:t>
      </w:r>
      <w:r w:rsidRPr="3345B8C1">
        <w:rPr>
          <w:sz w:val="20"/>
          <w:szCs w:val="20"/>
        </w:rPr>
        <w:t>,</w:t>
      </w:r>
    </w:p>
    <w:p w14:paraId="5B9EBC9F" w14:textId="2608E280" w:rsidR="00590CEB" w:rsidRDefault="5F18F157" w:rsidP="3345B8C1">
      <w:pPr>
        <w:numPr>
          <w:ilvl w:val="0"/>
          <w:numId w:val="4"/>
        </w:numPr>
        <w:jc w:val="both"/>
        <w:rPr>
          <w:sz w:val="20"/>
          <w:szCs w:val="20"/>
        </w:rPr>
      </w:pPr>
      <w:r w:rsidRPr="3345B8C1">
        <w:rPr>
          <w:sz w:val="20"/>
          <w:szCs w:val="20"/>
        </w:rPr>
        <w:t>r</w:t>
      </w:r>
      <w:r w:rsidR="399FE403" w:rsidRPr="3345B8C1">
        <w:rPr>
          <w:sz w:val="20"/>
          <w:szCs w:val="20"/>
        </w:rPr>
        <w:t>ozlišení min. Full HD</w:t>
      </w:r>
      <w:r w:rsidRPr="3345B8C1">
        <w:rPr>
          <w:sz w:val="20"/>
          <w:szCs w:val="20"/>
        </w:rPr>
        <w:t>,</w:t>
      </w:r>
    </w:p>
    <w:p w14:paraId="4A980A7B" w14:textId="44F64710" w:rsidR="00590CEB" w:rsidRDefault="5F18F157" w:rsidP="00FF3B76">
      <w:pPr>
        <w:numPr>
          <w:ilvl w:val="0"/>
          <w:numId w:val="4"/>
        </w:numPr>
        <w:spacing w:after="240"/>
        <w:jc w:val="both"/>
        <w:rPr>
          <w:sz w:val="20"/>
          <w:szCs w:val="20"/>
        </w:rPr>
      </w:pPr>
      <w:r w:rsidRPr="3345B8C1">
        <w:rPr>
          <w:sz w:val="20"/>
          <w:szCs w:val="20"/>
        </w:rPr>
        <w:t>v</w:t>
      </w:r>
      <w:r w:rsidR="79655F9E" w:rsidRPr="3345B8C1">
        <w:rPr>
          <w:sz w:val="20"/>
          <w:szCs w:val="20"/>
        </w:rPr>
        <w:t>estavené reproduktory min. 2x20W</w:t>
      </w:r>
      <w:r w:rsidRPr="3345B8C1">
        <w:rPr>
          <w:sz w:val="20"/>
          <w:szCs w:val="20"/>
        </w:rPr>
        <w:t>.</w:t>
      </w:r>
    </w:p>
    <w:p w14:paraId="619040F4" w14:textId="35215C4F" w:rsidR="00590CEB" w:rsidRDefault="6F1341B5" w:rsidP="3345B8C1">
      <w:pPr>
        <w:jc w:val="both"/>
        <w:rPr>
          <w:b/>
          <w:bCs/>
          <w:sz w:val="20"/>
          <w:szCs w:val="20"/>
        </w:rPr>
      </w:pPr>
      <w:r w:rsidRPr="3345B8C1">
        <w:rPr>
          <w:b/>
          <w:bCs/>
          <w:sz w:val="20"/>
          <w:szCs w:val="20"/>
        </w:rPr>
        <w:t xml:space="preserve">Bezpečnostní požadavky </w:t>
      </w:r>
    </w:p>
    <w:p w14:paraId="55907647" w14:textId="6D1D4713" w:rsidR="00590CEB" w:rsidRDefault="6F1341B5" w:rsidP="3345B8C1">
      <w:pPr>
        <w:numPr>
          <w:ilvl w:val="0"/>
          <w:numId w:val="3"/>
        </w:numPr>
        <w:jc w:val="both"/>
        <w:rPr>
          <w:sz w:val="20"/>
          <w:szCs w:val="20"/>
        </w:rPr>
      </w:pPr>
      <w:r w:rsidRPr="3345B8C1">
        <w:rPr>
          <w:sz w:val="20"/>
          <w:szCs w:val="20"/>
        </w:rPr>
        <w:t>Veškerá komunikace s EÚD, především pak vzdálená správa, musí probíhat pomocí zabezpečených protokolů.</w:t>
      </w:r>
      <w:r w:rsidR="7449734F" w:rsidRPr="3345B8C1">
        <w:rPr>
          <w:sz w:val="20"/>
          <w:szCs w:val="20"/>
        </w:rPr>
        <w:t xml:space="preserve"> </w:t>
      </w:r>
    </w:p>
    <w:p w14:paraId="56A7787F" w14:textId="06BD90BE" w:rsidR="00590CEB" w:rsidRDefault="1A5CC737" w:rsidP="3345B8C1">
      <w:pPr>
        <w:numPr>
          <w:ilvl w:val="0"/>
          <w:numId w:val="3"/>
        </w:numPr>
        <w:jc w:val="both"/>
        <w:rPr>
          <w:sz w:val="20"/>
          <w:szCs w:val="20"/>
        </w:rPr>
      </w:pPr>
      <w:r w:rsidRPr="3345B8C1">
        <w:rPr>
          <w:sz w:val="20"/>
          <w:szCs w:val="20"/>
        </w:rPr>
        <w:t>Vzdálený p</w:t>
      </w:r>
      <w:r w:rsidR="7449734F" w:rsidRPr="3345B8C1">
        <w:rPr>
          <w:sz w:val="20"/>
          <w:szCs w:val="20"/>
        </w:rPr>
        <w:t xml:space="preserve">řístup je povolen na základě </w:t>
      </w:r>
      <w:r w:rsidR="2AC35AE1" w:rsidRPr="3345B8C1">
        <w:rPr>
          <w:sz w:val="20"/>
          <w:szCs w:val="20"/>
        </w:rPr>
        <w:t xml:space="preserve">podepsaného </w:t>
      </w:r>
      <w:r w:rsidR="7449734F" w:rsidRPr="3345B8C1">
        <w:rPr>
          <w:sz w:val="20"/>
          <w:szCs w:val="20"/>
        </w:rPr>
        <w:t xml:space="preserve">předávacího </w:t>
      </w:r>
      <w:r w:rsidR="5A7289C8" w:rsidRPr="3345B8C1">
        <w:rPr>
          <w:sz w:val="20"/>
          <w:szCs w:val="20"/>
        </w:rPr>
        <w:t xml:space="preserve">protokolu </w:t>
      </w:r>
      <w:r w:rsidR="00D95622">
        <w:rPr>
          <w:sz w:val="20"/>
          <w:szCs w:val="20"/>
        </w:rPr>
        <w:t>Z</w:t>
      </w:r>
      <w:r w:rsidR="5A7289C8" w:rsidRPr="3345B8C1">
        <w:rPr>
          <w:sz w:val="20"/>
          <w:szCs w:val="20"/>
        </w:rPr>
        <w:t>hotovitele</w:t>
      </w:r>
      <w:r w:rsidR="463A14CF" w:rsidRPr="3345B8C1">
        <w:rPr>
          <w:sz w:val="20"/>
          <w:szCs w:val="20"/>
        </w:rPr>
        <w:t>m</w:t>
      </w:r>
      <w:r w:rsidR="7449734F" w:rsidRPr="3345B8C1">
        <w:rPr>
          <w:sz w:val="20"/>
          <w:szCs w:val="20"/>
        </w:rPr>
        <w:t>.</w:t>
      </w:r>
    </w:p>
    <w:p w14:paraId="7EC3158D" w14:textId="43544D4A" w:rsidR="00590CEB" w:rsidRDefault="12291BDC" w:rsidP="3345B8C1">
      <w:pPr>
        <w:numPr>
          <w:ilvl w:val="0"/>
          <w:numId w:val="3"/>
        </w:numPr>
        <w:jc w:val="both"/>
        <w:rPr>
          <w:sz w:val="20"/>
          <w:szCs w:val="20"/>
        </w:rPr>
      </w:pPr>
      <w:r w:rsidRPr="3345B8C1">
        <w:rPr>
          <w:sz w:val="20"/>
          <w:szCs w:val="20"/>
        </w:rPr>
        <w:t>Pokud EÚD disponuje porty pro připojení vyměnitelných zařízení (např. USB), musí být tyto porty hardwarově zakázány. Pokud je jejich použití nezbytné, musí být softwarově omezeny a aktivovány pouze při údržbě, přičemž musí být zajištěna kontrola škodlivého kódu.</w:t>
      </w:r>
    </w:p>
    <w:p w14:paraId="664DB1B3" w14:textId="5FAE3422" w:rsidR="00590CEB" w:rsidRDefault="12291BDC" w:rsidP="3345B8C1">
      <w:pPr>
        <w:numPr>
          <w:ilvl w:val="0"/>
          <w:numId w:val="3"/>
        </w:numPr>
        <w:jc w:val="both"/>
        <w:rPr>
          <w:sz w:val="20"/>
          <w:szCs w:val="20"/>
        </w:rPr>
      </w:pPr>
      <w:r w:rsidRPr="3345B8C1">
        <w:rPr>
          <w:sz w:val="20"/>
          <w:szCs w:val="20"/>
        </w:rPr>
        <w:t>Na zařízení musí být softwarově blokováno spouštění veškerého software, s výjimkou software nutného pro provoz EÚD.</w:t>
      </w:r>
    </w:p>
    <w:p w14:paraId="5EF0FBB1" w14:textId="6FFE3B67" w:rsidR="00590CEB" w:rsidRDefault="6F1341B5" w:rsidP="3345B8C1">
      <w:pPr>
        <w:numPr>
          <w:ilvl w:val="0"/>
          <w:numId w:val="3"/>
        </w:numPr>
        <w:jc w:val="both"/>
        <w:rPr>
          <w:sz w:val="20"/>
          <w:szCs w:val="20"/>
        </w:rPr>
      </w:pPr>
      <w:r w:rsidRPr="3345B8C1">
        <w:rPr>
          <w:sz w:val="20"/>
          <w:szCs w:val="20"/>
        </w:rPr>
        <w:t>EÚD musí zaznamenávat veškeré provozní a bezpečnostní události.</w:t>
      </w:r>
    </w:p>
    <w:p w14:paraId="20E34986" w14:textId="6E46D183" w:rsidR="00590CEB" w:rsidRDefault="58533977" w:rsidP="3345B8C1">
      <w:pPr>
        <w:numPr>
          <w:ilvl w:val="0"/>
          <w:numId w:val="3"/>
        </w:numPr>
        <w:jc w:val="both"/>
        <w:rPr>
          <w:sz w:val="20"/>
          <w:szCs w:val="20"/>
        </w:rPr>
      </w:pPr>
      <w:r w:rsidRPr="3345B8C1">
        <w:rPr>
          <w:sz w:val="20"/>
          <w:szCs w:val="20"/>
        </w:rPr>
        <w:t>D</w:t>
      </w:r>
      <w:r w:rsidR="3FF26E46" w:rsidRPr="3345B8C1">
        <w:rPr>
          <w:sz w:val="20"/>
          <w:szCs w:val="20"/>
        </w:rPr>
        <w:t xml:space="preserve">okumentace </w:t>
      </w:r>
      <w:r w:rsidR="5BD7D644" w:rsidRPr="3345B8C1">
        <w:rPr>
          <w:sz w:val="20"/>
          <w:szCs w:val="20"/>
        </w:rPr>
        <w:t>bude obsahovat</w:t>
      </w:r>
      <w:r w:rsidR="3FF26E46" w:rsidRPr="3345B8C1">
        <w:rPr>
          <w:sz w:val="20"/>
          <w:szCs w:val="20"/>
        </w:rPr>
        <w:t>:</w:t>
      </w:r>
    </w:p>
    <w:p w14:paraId="5116E5C2" w14:textId="17B0DA74" w:rsidR="00590CEB" w:rsidRDefault="3FF26E46" w:rsidP="00AA204D">
      <w:pPr>
        <w:pStyle w:val="Odstavecseseznamem"/>
        <w:numPr>
          <w:ilvl w:val="1"/>
          <w:numId w:val="3"/>
        </w:numPr>
      </w:pPr>
      <w:r w:rsidRPr="3345B8C1">
        <w:rPr>
          <w:sz w:val="20"/>
          <w:szCs w:val="20"/>
        </w:rPr>
        <w:lastRenderedPageBreak/>
        <w:t>Bezpečnostní dokumentac</w:t>
      </w:r>
      <w:r w:rsidR="48B6A49F" w:rsidRPr="3345B8C1">
        <w:rPr>
          <w:sz w:val="20"/>
          <w:szCs w:val="20"/>
        </w:rPr>
        <w:t>i</w:t>
      </w:r>
      <w:r w:rsidRPr="3345B8C1">
        <w:rPr>
          <w:sz w:val="20"/>
          <w:szCs w:val="20"/>
        </w:rPr>
        <w:t>,</w:t>
      </w:r>
    </w:p>
    <w:p w14:paraId="1144EF70" w14:textId="57CA70C9" w:rsidR="00590CEB" w:rsidRDefault="343673B3" w:rsidP="00AA204D">
      <w:pPr>
        <w:pStyle w:val="Odstavecseseznamem"/>
        <w:numPr>
          <w:ilvl w:val="1"/>
          <w:numId w:val="3"/>
        </w:numPr>
      </w:pPr>
      <w:r w:rsidRPr="0C26A496">
        <w:rPr>
          <w:sz w:val="20"/>
          <w:szCs w:val="20"/>
        </w:rPr>
        <w:t>Systémová příručka,</w:t>
      </w:r>
    </w:p>
    <w:p w14:paraId="1E263D49" w14:textId="3B635F79" w:rsidR="00590CEB" w:rsidRDefault="343673B3" w:rsidP="00AA204D">
      <w:pPr>
        <w:pStyle w:val="Odstavecseseznamem"/>
        <w:numPr>
          <w:ilvl w:val="1"/>
          <w:numId w:val="3"/>
        </w:numPr>
      </w:pPr>
      <w:r w:rsidRPr="0C26A496">
        <w:rPr>
          <w:sz w:val="20"/>
          <w:szCs w:val="20"/>
        </w:rPr>
        <w:t>Uživatelská příručka,</w:t>
      </w:r>
    </w:p>
    <w:p w14:paraId="3C76D3D2" w14:textId="5879BB46" w:rsidR="00590CEB" w:rsidRDefault="7920D910" w:rsidP="00AA204D">
      <w:pPr>
        <w:pStyle w:val="Odstavecseseznamem"/>
        <w:numPr>
          <w:ilvl w:val="1"/>
          <w:numId w:val="3"/>
        </w:numPr>
        <w:rPr>
          <w:sz w:val="20"/>
          <w:szCs w:val="20"/>
        </w:rPr>
      </w:pPr>
      <w:r w:rsidRPr="3345B8C1">
        <w:rPr>
          <w:sz w:val="20"/>
          <w:szCs w:val="20"/>
        </w:rPr>
        <w:t>P</w:t>
      </w:r>
      <w:r w:rsidR="3FF26E46" w:rsidRPr="3345B8C1">
        <w:rPr>
          <w:sz w:val="20"/>
          <w:szCs w:val="20"/>
        </w:rPr>
        <w:t>odrobný popis implementace</w:t>
      </w:r>
      <w:r w:rsidR="72BFFD9C" w:rsidRPr="3345B8C1">
        <w:rPr>
          <w:sz w:val="20"/>
          <w:szCs w:val="20"/>
        </w:rPr>
        <w:t xml:space="preserve">, </w:t>
      </w:r>
      <w:r w:rsidR="098852BC" w:rsidRPr="3345B8C1">
        <w:rPr>
          <w:sz w:val="20"/>
          <w:szCs w:val="20"/>
        </w:rPr>
        <w:t>který</w:t>
      </w:r>
      <w:r w:rsidR="72BFFD9C" w:rsidRPr="3345B8C1">
        <w:rPr>
          <w:sz w:val="20"/>
          <w:szCs w:val="20"/>
        </w:rPr>
        <w:t xml:space="preserve"> bude vzájemně odsouhlase</w:t>
      </w:r>
      <w:r w:rsidR="70C3CA78" w:rsidRPr="3345B8C1">
        <w:rPr>
          <w:sz w:val="20"/>
          <w:szCs w:val="20"/>
        </w:rPr>
        <w:t>n, včetně</w:t>
      </w:r>
      <w:r w:rsidR="72BFFD9C" w:rsidRPr="3345B8C1">
        <w:rPr>
          <w:sz w:val="20"/>
          <w:szCs w:val="20"/>
        </w:rPr>
        <w:t xml:space="preserve"> průběhu implementace </w:t>
      </w:r>
      <w:r w:rsidR="7100FF2F" w:rsidRPr="3345B8C1">
        <w:rPr>
          <w:sz w:val="20"/>
          <w:szCs w:val="20"/>
        </w:rPr>
        <w:t xml:space="preserve">a </w:t>
      </w:r>
      <w:r w:rsidR="72BFFD9C" w:rsidRPr="3345B8C1">
        <w:rPr>
          <w:sz w:val="20"/>
          <w:szCs w:val="20"/>
        </w:rPr>
        <w:t>podrobného harmonogramu</w:t>
      </w:r>
      <w:r w:rsidR="3FF26E46" w:rsidRPr="3345B8C1">
        <w:rPr>
          <w:sz w:val="20"/>
          <w:szCs w:val="20"/>
        </w:rPr>
        <w:t>.  Veškerá dokumentace bude předána v elektronické podobě.</w:t>
      </w:r>
      <w:r w:rsidR="1E3FC05D" w:rsidRPr="3345B8C1">
        <w:rPr>
          <w:sz w:val="20"/>
          <w:szCs w:val="20"/>
        </w:rPr>
        <w:t xml:space="preserve"> Zhotovitel po celou dobu trvání smlouvy zodpovídá za aktuálnost těchto dokumentů.</w:t>
      </w:r>
    </w:p>
    <w:p w14:paraId="0C18B244" w14:textId="34A95C21" w:rsidR="00590CEB" w:rsidRPr="006C1AE7" w:rsidRDefault="17DFAB34" w:rsidP="006C1AE7">
      <w:pPr>
        <w:pStyle w:val="Odstavecseseznamem"/>
        <w:numPr>
          <w:ilvl w:val="1"/>
          <w:numId w:val="3"/>
        </w:numPr>
        <w:spacing w:line="259" w:lineRule="auto"/>
        <w:rPr>
          <w:sz w:val="20"/>
          <w:szCs w:val="20"/>
        </w:rPr>
      </w:pPr>
      <w:r w:rsidRPr="3345B8C1">
        <w:rPr>
          <w:sz w:val="20"/>
          <w:szCs w:val="20"/>
        </w:rPr>
        <w:t>Všechny a</w:t>
      </w:r>
      <w:r w:rsidR="3FF26E46" w:rsidRPr="3345B8C1">
        <w:rPr>
          <w:sz w:val="20"/>
          <w:szCs w:val="20"/>
        </w:rPr>
        <w:t>plikace</w:t>
      </w:r>
      <w:r w:rsidR="7D975B93" w:rsidRPr="3345B8C1">
        <w:rPr>
          <w:sz w:val="20"/>
          <w:szCs w:val="20"/>
        </w:rPr>
        <w:t xml:space="preserve"> EÚD</w:t>
      </w:r>
      <w:r w:rsidR="3FF26E46" w:rsidRPr="3345B8C1">
        <w:rPr>
          <w:sz w:val="20"/>
          <w:szCs w:val="20"/>
        </w:rPr>
        <w:t xml:space="preserve"> musí mít nainstalovány relevantní bezpečnostní záplaty již v době předání a </w:t>
      </w:r>
      <w:r w:rsidR="7C8FF02B" w:rsidRPr="3345B8C1">
        <w:rPr>
          <w:sz w:val="20"/>
          <w:szCs w:val="20"/>
        </w:rPr>
        <w:t xml:space="preserve">zhotovitel </w:t>
      </w:r>
      <w:r w:rsidR="3FF26E46" w:rsidRPr="3345B8C1">
        <w:rPr>
          <w:sz w:val="20"/>
          <w:szCs w:val="20"/>
        </w:rPr>
        <w:t>stanov</w:t>
      </w:r>
      <w:r w:rsidR="0953CB52" w:rsidRPr="3345B8C1">
        <w:rPr>
          <w:sz w:val="20"/>
          <w:szCs w:val="20"/>
        </w:rPr>
        <w:t>í</w:t>
      </w:r>
      <w:r w:rsidR="3FF26E46" w:rsidRPr="3345B8C1">
        <w:rPr>
          <w:sz w:val="20"/>
          <w:szCs w:val="20"/>
        </w:rPr>
        <w:t xml:space="preserve"> mechanismy pro implementaci aktuálních bezpečnostních záplat </w:t>
      </w:r>
      <w:r w:rsidR="44182131" w:rsidRPr="3345B8C1">
        <w:rPr>
          <w:sz w:val="20"/>
          <w:szCs w:val="20"/>
        </w:rPr>
        <w:t>pro</w:t>
      </w:r>
      <w:r w:rsidR="3FF26E46" w:rsidRPr="3345B8C1">
        <w:rPr>
          <w:sz w:val="20"/>
          <w:szCs w:val="20"/>
        </w:rPr>
        <w:t xml:space="preserve"> provoz.</w:t>
      </w:r>
    </w:p>
    <w:p w14:paraId="46CE9FE4" w14:textId="48FB7A92" w:rsidR="00590CEB" w:rsidRDefault="343673B3" w:rsidP="00AA204D">
      <w:pPr>
        <w:pStyle w:val="Odstavecseseznamem"/>
        <w:numPr>
          <w:ilvl w:val="0"/>
          <w:numId w:val="3"/>
        </w:numPr>
        <w:rPr>
          <w:sz w:val="20"/>
          <w:szCs w:val="20"/>
        </w:rPr>
      </w:pPr>
      <w:r w:rsidRPr="0C26A496">
        <w:rPr>
          <w:sz w:val="20"/>
          <w:szCs w:val="20"/>
        </w:rPr>
        <w:t xml:space="preserve">Na </w:t>
      </w:r>
      <w:r w:rsidR="212F9C29" w:rsidRPr="0C26A496">
        <w:rPr>
          <w:sz w:val="20"/>
          <w:szCs w:val="20"/>
        </w:rPr>
        <w:t>EÚD a</w:t>
      </w:r>
      <w:r w:rsidRPr="0C26A496">
        <w:rPr>
          <w:sz w:val="20"/>
          <w:szCs w:val="20"/>
        </w:rPr>
        <w:t>plikac</w:t>
      </w:r>
      <w:r w:rsidR="73FC45A2" w:rsidRPr="0C26A496">
        <w:rPr>
          <w:sz w:val="20"/>
          <w:szCs w:val="20"/>
        </w:rPr>
        <w:t>e</w:t>
      </w:r>
      <w:r w:rsidRPr="0C26A496">
        <w:rPr>
          <w:sz w:val="20"/>
          <w:szCs w:val="20"/>
        </w:rPr>
        <w:t xml:space="preserve"> musí být provedeny před jejím nasazením do prostředí Objednatele penetrační testy, výsledky nesmí obsahovat žádné nálezy kategorie kritické, vysoké ani střední. Aplikace bude testována dle aktuální verze OWASP Web </w:t>
      </w:r>
      <w:proofErr w:type="spellStart"/>
      <w:r w:rsidRPr="0C26A496">
        <w:rPr>
          <w:sz w:val="20"/>
          <w:szCs w:val="20"/>
        </w:rPr>
        <w:t>Security</w:t>
      </w:r>
      <w:proofErr w:type="spellEnd"/>
      <w:r w:rsidRPr="0C26A496">
        <w:rPr>
          <w:sz w:val="20"/>
          <w:szCs w:val="20"/>
        </w:rPr>
        <w:t xml:space="preserve"> Testing </w:t>
      </w:r>
      <w:proofErr w:type="spellStart"/>
      <w:r w:rsidRPr="0C26A496">
        <w:rPr>
          <w:sz w:val="20"/>
          <w:szCs w:val="20"/>
        </w:rPr>
        <w:t>Guide</w:t>
      </w:r>
      <w:proofErr w:type="spellEnd"/>
      <w:r w:rsidRPr="0C26A496">
        <w:rPr>
          <w:sz w:val="20"/>
          <w:szCs w:val="20"/>
        </w:rPr>
        <w:t xml:space="preserve"> (nebo jiné adekvátní metodiky) a zahrnuty budou minimálně zranitelnosti definované v aktuální verzi OWASP Top 10. </w:t>
      </w:r>
    </w:p>
    <w:p w14:paraId="18F22070" w14:textId="7FFA85BA" w:rsidR="00590CEB" w:rsidRDefault="3FF26E46" w:rsidP="00AA204D">
      <w:pPr>
        <w:pStyle w:val="Odstavecseseznamem"/>
        <w:numPr>
          <w:ilvl w:val="0"/>
          <w:numId w:val="3"/>
        </w:numPr>
      </w:pPr>
      <w:r w:rsidRPr="3345B8C1">
        <w:rPr>
          <w:sz w:val="20"/>
          <w:szCs w:val="20"/>
        </w:rPr>
        <w:t xml:space="preserve">Bezpečnost řešení </w:t>
      </w:r>
      <w:r w:rsidR="1C7A0238" w:rsidRPr="3345B8C1">
        <w:rPr>
          <w:sz w:val="20"/>
          <w:szCs w:val="20"/>
        </w:rPr>
        <w:t>EÚD a</w:t>
      </w:r>
      <w:r w:rsidRPr="3345B8C1">
        <w:rPr>
          <w:sz w:val="20"/>
          <w:szCs w:val="20"/>
        </w:rPr>
        <w:t xml:space="preserve">plikace musí být chráněna proti bezpečnostním </w:t>
      </w:r>
      <w:r w:rsidR="00D629DD" w:rsidRPr="3345B8C1">
        <w:rPr>
          <w:sz w:val="20"/>
          <w:szCs w:val="20"/>
        </w:rPr>
        <w:t>chybám</w:t>
      </w:r>
      <w:r w:rsidR="003C035A">
        <w:rPr>
          <w:sz w:val="20"/>
          <w:szCs w:val="20"/>
        </w:rPr>
        <w:t>,</w:t>
      </w:r>
      <w:r w:rsidRPr="3345B8C1">
        <w:rPr>
          <w:sz w:val="20"/>
          <w:szCs w:val="20"/>
        </w:rPr>
        <w:t xml:space="preserve"> je vyžadováno splnění doporučení </w:t>
      </w:r>
      <w:r w:rsidRPr="3345B8C1">
        <w:rPr>
          <w:b/>
          <w:bCs/>
          <w:sz w:val="20"/>
          <w:szCs w:val="20"/>
        </w:rPr>
        <w:t>aktuálního</w:t>
      </w:r>
      <w:r w:rsidRPr="3345B8C1">
        <w:rPr>
          <w:sz w:val="20"/>
          <w:szCs w:val="20"/>
        </w:rPr>
        <w:t xml:space="preserve"> OWASP Top 10</w:t>
      </w:r>
      <w:r w:rsidR="11D0D5AD" w:rsidRPr="3345B8C1">
        <w:rPr>
          <w:sz w:val="20"/>
          <w:szCs w:val="20"/>
        </w:rPr>
        <w:t>.</w:t>
      </w:r>
    </w:p>
    <w:p w14:paraId="0A2728A3" w14:textId="341082F4" w:rsidR="00590CEB" w:rsidRDefault="00590CEB" w:rsidP="0C26A496">
      <w:pPr>
        <w:spacing w:before="240" w:after="240"/>
        <w:rPr>
          <w:sz w:val="20"/>
          <w:szCs w:val="20"/>
        </w:rPr>
      </w:pPr>
    </w:p>
    <w:p w14:paraId="02E3A9F9" w14:textId="7A413FCF" w:rsidR="00590CEB" w:rsidRDefault="00590CEB" w:rsidP="7EA8EBF2">
      <w:pPr>
        <w:spacing w:before="240" w:after="240"/>
        <w:rPr>
          <w:b/>
          <w:bCs/>
          <w:sz w:val="28"/>
          <w:szCs w:val="28"/>
        </w:rPr>
      </w:pPr>
    </w:p>
    <w:p w14:paraId="3FD42E3B" w14:textId="645EB827" w:rsidR="00590CEB" w:rsidRDefault="00590CEB" w:rsidP="7EA8EBF2">
      <w:pPr>
        <w:spacing w:before="240" w:after="240"/>
        <w:rPr>
          <w:b/>
          <w:bCs/>
        </w:rPr>
      </w:pPr>
    </w:p>
    <w:p w14:paraId="6852C99D" w14:textId="3CB1D064" w:rsidR="00590CEB" w:rsidRDefault="00590CEB" w:rsidP="7EA8EBF2">
      <w:pPr>
        <w:spacing w:before="240" w:after="240"/>
        <w:rPr>
          <w:b/>
          <w:bCs/>
        </w:rPr>
      </w:pPr>
    </w:p>
    <w:p w14:paraId="7D3B4324" w14:textId="0115048D" w:rsidR="00590CEB" w:rsidRDefault="00590CEB">
      <w:pPr>
        <w:rPr>
          <w:b/>
          <w:bCs/>
          <w:sz w:val="28"/>
          <w:szCs w:val="28"/>
        </w:rPr>
      </w:pPr>
    </w:p>
    <w:p w14:paraId="7D166707" w14:textId="66ED72C2" w:rsidR="7EA8EBF2" w:rsidRDefault="7EA8EBF2">
      <w:r>
        <w:br w:type="page"/>
      </w:r>
    </w:p>
    <w:p w14:paraId="57CE6341" w14:textId="1336676A" w:rsidR="00590CEB" w:rsidRPr="006C1AE7" w:rsidRDefault="00590CEB">
      <w:pPr>
        <w:pStyle w:val="Zkladntext"/>
        <w:spacing w:before="10"/>
        <w:rPr>
          <w:b/>
          <w:bCs/>
          <w:sz w:val="28"/>
          <w:szCs w:val="28"/>
        </w:rPr>
      </w:pPr>
      <w:r>
        <w:rPr>
          <w:b/>
          <w:bCs/>
          <w:sz w:val="28"/>
          <w:szCs w:val="28"/>
        </w:rPr>
        <w:lastRenderedPageBreak/>
        <w:t>Př</w:t>
      </w:r>
      <w:r w:rsidRPr="006C1AE7">
        <w:rPr>
          <w:b/>
          <w:bCs/>
          <w:sz w:val="28"/>
          <w:szCs w:val="28"/>
        </w:rPr>
        <w:t>íloha č. 2: Podmínky zajištění podpory provozu díla</w:t>
      </w:r>
    </w:p>
    <w:p w14:paraId="503F3FD9" w14:textId="38D8BD5E" w:rsidR="00590CEB" w:rsidRDefault="00590CEB" w:rsidP="0C26A496">
      <w:pPr>
        <w:rPr>
          <w:sz w:val="20"/>
          <w:szCs w:val="20"/>
        </w:rPr>
      </w:pPr>
    </w:p>
    <w:p w14:paraId="38537877" w14:textId="16007BB2" w:rsidR="005620E0" w:rsidRPr="00E6399C" w:rsidRDefault="005620E0" w:rsidP="005620E0">
      <w:pPr>
        <w:pStyle w:val="Nadpis1"/>
        <w:ind w:left="0"/>
        <w:rPr>
          <w:sz w:val="20"/>
          <w:szCs w:val="20"/>
        </w:rPr>
      </w:pPr>
    </w:p>
    <w:p w14:paraId="75412C51" w14:textId="6029A6AD" w:rsidR="005620E0" w:rsidRDefault="005620E0" w:rsidP="004219F1">
      <w:pPr>
        <w:pStyle w:val="Nadpis2"/>
        <w:jc w:val="both"/>
        <w:rPr>
          <w:color w:val="000000"/>
          <w:sz w:val="20"/>
          <w:szCs w:val="20"/>
        </w:rPr>
      </w:pPr>
      <w:bookmarkStart w:id="3" w:name="_Ref124936773"/>
      <w:r w:rsidRPr="6FC532ED">
        <w:rPr>
          <w:sz w:val="20"/>
          <w:szCs w:val="20"/>
        </w:rPr>
        <w:t xml:space="preserve">Předmětem smlouvy je </w:t>
      </w:r>
      <w:r w:rsidRPr="6FC532ED">
        <w:rPr>
          <w:color w:val="000000" w:themeColor="text1"/>
          <w:sz w:val="20"/>
          <w:szCs w:val="20"/>
        </w:rPr>
        <w:t xml:space="preserve">poskytování servisních služeb k Produktu </w:t>
      </w:r>
      <w:bookmarkEnd w:id="3"/>
      <w:r w:rsidR="007934CF">
        <w:rPr>
          <w:color w:val="000000" w:themeColor="text1"/>
          <w:sz w:val="20"/>
          <w:szCs w:val="20"/>
        </w:rPr>
        <w:t xml:space="preserve">2x </w:t>
      </w:r>
      <w:proofErr w:type="spellStart"/>
      <w:r w:rsidR="007934CF">
        <w:rPr>
          <w:color w:val="000000" w:themeColor="text1"/>
          <w:sz w:val="20"/>
          <w:szCs w:val="20"/>
        </w:rPr>
        <w:t>WALLo</w:t>
      </w:r>
      <w:proofErr w:type="spellEnd"/>
      <w:r w:rsidRPr="6FC532ED">
        <w:rPr>
          <w:color w:val="000000" w:themeColor="text1"/>
          <w:sz w:val="20"/>
          <w:szCs w:val="20"/>
        </w:rPr>
        <w:t>.</w:t>
      </w:r>
    </w:p>
    <w:p w14:paraId="71D1B940" w14:textId="77777777" w:rsidR="005620E0" w:rsidRDefault="005620E0" w:rsidP="004219F1">
      <w:pPr>
        <w:pStyle w:val="Nadpis2"/>
        <w:jc w:val="both"/>
        <w:rPr>
          <w:sz w:val="20"/>
          <w:szCs w:val="20"/>
        </w:rPr>
      </w:pPr>
    </w:p>
    <w:p w14:paraId="604E1D61" w14:textId="77777777" w:rsidR="005620E0" w:rsidRPr="00184229" w:rsidRDefault="005620E0" w:rsidP="004219F1">
      <w:pPr>
        <w:pStyle w:val="Nadpis2"/>
        <w:jc w:val="both"/>
        <w:rPr>
          <w:sz w:val="20"/>
          <w:szCs w:val="20"/>
        </w:rPr>
      </w:pPr>
      <w:r w:rsidRPr="6FC532ED">
        <w:rPr>
          <w:sz w:val="20"/>
          <w:szCs w:val="20"/>
        </w:rPr>
        <w:t>Servis je poskytován v tomto rozsahu:</w:t>
      </w:r>
    </w:p>
    <w:p w14:paraId="2FC9F91E" w14:textId="77777777" w:rsidR="005620E0" w:rsidRPr="00F91ACD" w:rsidRDefault="005620E0" w:rsidP="004219F1">
      <w:pPr>
        <w:pStyle w:val="Odstavecseseznamem"/>
        <w:numPr>
          <w:ilvl w:val="0"/>
          <w:numId w:val="34"/>
        </w:numPr>
        <w:spacing w:line="259" w:lineRule="auto"/>
        <w:rPr>
          <w:sz w:val="20"/>
          <w:szCs w:val="20"/>
        </w:rPr>
      </w:pPr>
      <w:r w:rsidRPr="6FC532ED">
        <w:rPr>
          <w:color w:val="000000" w:themeColor="text1"/>
          <w:sz w:val="20"/>
          <w:szCs w:val="20"/>
        </w:rPr>
        <w:t xml:space="preserve">Kompletní </w:t>
      </w:r>
      <w:r w:rsidRPr="006C1AE7">
        <w:rPr>
          <w:sz w:val="20"/>
          <w:szCs w:val="20"/>
        </w:rPr>
        <w:t>s</w:t>
      </w:r>
      <w:r w:rsidRPr="00F91ACD">
        <w:rPr>
          <w:sz w:val="20"/>
          <w:szCs w:val="20"/>
        </w:rPr>
        <w:t>ervis</w:t>
      </w:r>
      <w:r w:rsidRPr="6FC532ED">
        <w:rPr>
          <w:sz w:val="20"/>
          <w:szCs w:val="20"/>
        </w:rPr>
        <w:t xml:space="preserve"> HW</w:t>
      </w:r>
    </w:p>
    <w:p w14:paraId="7266B66F" w14:textId="77777777" w:rsidR="005620E0" w:rsidRPr="00F91ACD" w:rsidRDefault="005620E0" w:rsidP="004219F1">
      <w:pPr>
        <w:pStyle w:val="Odstavecseseznamem"/>
        <w:numPr>
          <w:ilvl w:val="0"/>
          <w:numId w:val="34"/>
        </w:numPr>
        <w:spacing w:line="259" w:lineRule="auto"/>
        <w:rPr>
          <w:sz w:val="20"/>
          <w:szCs w:val="20"/>
        </w:rPr>
      </w:pPr>
      <w:r w:rsidRPr="00F91ACD">
        <w:rPr>
          <w:sz w:val="20"/>
          <w:szCs w:val="20"/>
        </w:rPr>
        <w:t>Pravidelná</w:t>
      </w:r>
      <w:r w:rsidRPr="6FC532ED">
        <w:rPr>
          <w:sz w:val="20"/>
          <w:szCs w:val="20"/>
        </w:rPr>
        <w:t xml:space="preserve"> aktualizace SW</w:t>
      </w:r>
    </w:p>
    <w:p w14:paraId="6971A58D" w14:textId="77777777" w:rsidR="005620E0" w:rsidRPr="00F91ACD" w:rsidRDefault="005620E0" w:rsidP="004219F1">
      <w:pPr>
        <w:pStyle w:val="Odstavecseseznamem"/>
        <w:numPr>
          <w:ilvl w:val="0"/>
          <w:numId w:val="34"/>
        </w:numPr>
        <w:spacing w:line="259" w:lineRule="auto"/>
        <w:rPr>
          <w:sz w:val="20"/>
          <w:szCs w:val="20"/>
        </w:rPr>
      </w:pPr>
      <w:r w:rsidRPr="6FC532ED">
        <w:rPr>
          <w:color w:val="000000" w:themeColor="text1"/>
          <w:sz w:val="20"/>
          <w:szCs w:val="20"/>
        </w:rPr>
        <w:t xml:space="preserve">SLA + </w:t>
      </w:r>
      <w:r w:rsidRPr="006C1AE7">
        <w:rPr>
          <w:sz w:val="20"/>
          <w:szCs w:val="20"/>
        </w:rPr>
        <w:t>Monitoring</w:t>
      </w:r>
      <w:r w:rsidRPr="6FC532ED">
        <w:rPr>
          <w:color w:val="FF0000"/>
          <w:sz w:val="20"/>
          <w:szCs w:val="20"/>
        </w:rPr>
        <w:t xml:space="preserve"> </w:t>
      </w:r>
      <w:r w:rsidRPr="6FC532ED">
        <w:rPr>
          <w:sz w:val="20"/>
          <w:szCs w:val="20"/>
        </w:rPr>
        <w:t>a vzdálený přístup (softwarová ochrana) - Jedná se o nepřetržité 24/7 sledování připojení internetu a elektřiny a činnosti SW/HW elektronické úřední desky.</w:t>
      </w:r>
    </w:p>
    <w:p w14:paraId="65A5F88B" w14:textId="77777777" w:rsidR="005620E0" w:rsidRPr="00C87E15" w:rsidRDefault="005620E0" w:rsidP="004219F1">
      <w:pPr>
        <w:pStyle w:val="Nadpis3"/>
        <w:rPr>
          <w:color w:val="FF0000"/>
          <w:sz w:val="20"/>
          <w:szCs w:val="20"/>
        </w:rPr>
      </w:pPr>
    </w:p>
    <w:p w14:paraId="4FFF591A" w14:textId="35F2287E" w:rsidR="005620E0" w:rsidRPr="00867EC9" w:rsidRDefault="005620E0" w:rsidP="005620E0">
      <w:pPr>
        <w:spacing w:after="160" w:line="259" w:lineRule="auto"/>
        <w:rPr>
          <w:sz w:val="20"/>
          <w:szCs w:val="20"/>
        </w:rPr>
      </w:pPr>
      <w:r w:rsidRPr="00EE33B8">
        <w:rPr>
          <w:color w:val="000000" w:themeColor="text1"/>
          <w:sz w:val="20"/>
          <w:szCs w:val="20"/>
        </w:rPr>
        <w:t>Předmětem</w:t>
      </w:r>
      <w:r w:rsidRPr="00EE33B8">
        <w:rPr>
          <w:sz w:val="20"/>
          <w:szCs w:val="20"/>
        </w:rPr>
        <w:t xml:space="preserve"> servisní činnosti dle této Smlouvy není servis hardwaru a softwaru jiných Poskytovatelů, servis síťové infrastruktury (jak pasivní části sítě, např. kabeláž, tak aktivních síťových prvků), připojení k síti Internet či k jiným sítím, služba archivace dat nebo jejich ukládání na externí média (záložní disky apod.).</w:t>
      </w:r>
    </w:p>
    <w:p w14:paraId="554BDD56" w14:textId="77777777" w:rsidR="000C07D7" w:rsidRDefault="000C07D7" w:rsidP="1C5B70B6">
      <w:pPr>
        <w:pStyle w:val="Nadpis2"/>
        <w:spacing w:line="259" w:lineRule="auto"/>
        <w:jc w:val="both"/>
        <w:rPr>
          <w:sz w:val="20"/>
          <w:szCs w:val="20"/>
        </w:rPr>
      </w:pPr>
    </w:p>
    <w:tbl>
      <w:tblPr>
        <w:tblW w:w="5890" w:type="dxa"/>
        <w:jc w:val="center"/>
        <w:tblBorders>
          <w:top w:val="single" w:sz="24" w:space="0" w:color="0070C0"/>
          <w:left w:val="single" w:sz="24" w:space="0" w:color="0070C0"/>
          <w:bottom w:val="single" w:sz="24" w:space="0" w:color="0070C0"/>
          <w:right w:val="single" w:sz="24" w:space="0" w:color="0070C0"/>
        </w:tblBorders>
        <w:tblCellMar>
          <w:left w:w="70" w:type="dxa"/>
          <w:right w:w="70" w:type="dxa"/>
        </w:tblCellMar>
        <w:tblLook w:val="04A0" w:firstRow="1" w:lastRow="0" w:firstColumn="1" w:lastColumn="0" w:noHBand="0" w:noVBand="1"/>
      </w:tblPr>
      <w:tblGrid>
        <w:gridCol w:w="3503"/>
        <w:gridCol w:w="2387"/>
      </w:tblGrid>
      <w:tr w:rsidR="00D17A5B" w14:paraId="5EA31709" w14:textId="77777777" w:rsidTr="2E300FC3">
        <w:trPr>
          <w:trHeight w:val="414"/>
          <w:jc w:val="center"/>
        </w:trPr>
        <w:tc>
          <w:tcPr>
            <w:tcW w:w="5890" w:type="dxa"/>
            <w:gridSpan w:val="2"/>
            <w:shd w:val="clear" w:color="auto" w:fill="2F5496"/>
            <w:noWrap/>
            <w:vAlign w:val="center"/>
          </w:tcPr>
          <w:p w14:paraId="28264147" w14:textId="565796DB" w:rsidR="005620E0" w:rsidRPr="006C1AE7" w:rsidRDefault="1DF6EEDF" w:rsidP="776D7997">
            <w:pPr>
              <w:jc w:val="center"/>
              <w:rPr>
                <w:b/>
                <w:bCs/>
                <w:color w:val="FFFFFF"/>
                <w:sz w:val="20"/>
                <w:szCs w:val="20"/>
              </w:rPr>
            </w:pPr>
            <w:r w:rsidRPr="2E300FC3">
              <w:rPr>
                <w:b/>
                <w:bCs/>
                <w:color w:val="FFFFFF" w:themeColor="background1"/>
                <w:sz w:val="20"/>
                <w:szCs w:val="20"/>
              </w:rPr>
              <w:t xml:space="preserve">Úroveň služeb </w:t>
            </w:r>
            <w:r w:rsidR="124B5770" w:rsidRPr="2E300FC3">
              <w:rPr>
                <w:b/>
                <w:bCs/>
                <w:color w:val="FFFFFF" w:themeColor="background1"/>
                <w:sz w:val="20"/>
                <w:szCs w:val="20"/>
              </w:rPr>
              <w:t xml:space="preserve">SLA a monitoring </w:t>
            </w:r>
            <w:r w:rsidRPr="2E300FC3">
              <w:rPr>
                <w:b/>
                <w:bCs/>
                <w:color w:val="FFFFFF" w:themeColor="background1"/>
                <w:sz w:val="20"/>
                <w:szCs w:val="20"/>
              </w:rPr>
              <w:t>– Rozšířená</w:t>
            </w:r>
            <w:r w:rsidR="399B926A" w:rsidRPr="2E300FC3">
              <w:rPr>
                <w:b/>
                <w:bCs/>
                <w:color w:val="FFFFFF" w:themeColor="background1"/>
                <w:sz w:val="20"/>
                <w:szCs w:val="20"/>
              </w:rPr>
              <w:t xml:space="preserve"> podpora</w:t>
            </w:r>
          </w:p>
        </w:tc>
      </w:tr>
      <w:tr w:rsidR="00D17A5B" w14:paraId="26727F1A" w14:textId="77777777" w:rsidTr="2E300FC3">
        <w:trPr>
          <w:trHeight w:val="324"/>
          <w:jc w:val="center"/>
        </w:trPr>
        <w:tc>
          <w:tcPr>
            <w:tcW w:w="3503" w:type="dxa"/>
            <w:tcBorders>
              <w:top w:val="single" w:sz="24" w:space="0" w:color="0070C0"/>
              <w:bottom w:val="single" w:sz="24" w:space="0" w:color="0070C0"/>
              <w:right w:val="single" w:sz="24" w:space="0" w:color="0070C0"/>
            </w:tcBorders>
            <w:shd w:val="clear" w:color="auto" w:fill="FFFFFF" w:themeFill="background1"/>
            <w:noWrap/>
            <w:vAlign w:val="center"/>
            <w:hideMark/>
          </w:tcPr>
          <w:p w14:paraId="44172AE8" w14:textId="77777777" w:rsidR="005620E0" w:rsidRPr="006C1AE7" w:rsidRDefault="005620E0">
            <w:pPr>
              <w:rPr>
                <w:color w:val="2F5496"/>
                <w:sz w:val="20"/>
                <w:szCs w:val="20"/>
              </w:rPr>
            </w:pPr>
            <w:r w:rsidRPr="006C1AE7">
              <w:rPr>
                <w:color w:val="2F5496"/>
                <w:sz w:val="20"/>
                <w:szCs w:val="20"/>
              </w:rPr>
              <w:t>Kontaktní a servisní doba</w:t>
            </w:r>
          </w:p>
        </w:tc>
        <w:tc>
          <w:tcPr>
            <w:tcW w:w="2387" w:type="dxa"/>
            <w:tcBorders>
              <w:top w:val="single" w:sz="24" w:space="0" w:color="0070C0"/>
              <w:left w:val="single" w:sz="24" w:space="0" w:color="0070C0"/>
              <w:bottom w:val="single" w:sz="24" w:space="0" w:color="0070C0"/>
            </w:tcBorders>
            <w:shd w:val="clear" w:color="auto" w:fill="FFFFFF" w:themeFill="background1"/>
            <w:vAlign w:val="center"/>
            <w:hideMark/>
          </w:tcPr>
          <w:p w14:paraId="70F5CE99" w14:textId="77777777" w:rsidR="005620E0" w:rsidRPr="006C1AE7" w:rsidRDefault="005620E0">
            <w:pPr>
              <w:jc w:val="center"/>
              <w:rPr>
                <w:color w:val="2F5496"/>
                <w:sz w:val="20"/>
                <w:szCs w:val="20"/>
              </w:rPr>
            </w:pPr>
            <w:r w:rsidRPr="006C1AE7">
              <w:rPr>
                <w:color w:val="2F5496"/>
                <w:sz w:val="20"/>
                <w:szCs w:val="20"/>
              </w:rPr>
              <w:t>8:00-16:00</w:t>
            </w:r>
          </w:p>
        </w:tc>
      </w:tr>
      <w:tr w:rsidR="00D17A5B" w14:paraId="52059AEB" w14:textId="77777777" w:rsidTr="2E300FC3">
        <w:trPr>
          <w:trHeight w:val="598"/>
          <w:jc w:val="center"/>
        </w:trPr>
        <w:tc>
          <w:tcPr>
            <w:tcW w:w="3503" w:type="dxa"/>
            <w:tcBorders>
              <w:top w:val="single" w:sz="24" w:space="0" w:color="0070C0"/>
              <w:bottom w:val="single" w:sz="24" w:space="0" w:color="0070C0"/>
              <w:right w:val="single" w:sz="24" w:space="0" w:color="0070C0"/>
            </w:tcBorders>
            <w:shd w:val="clear" w:color="auto" w:fill="FFFFFF" w:themeFill="background1"/>
            <w:noWrap/>
            <w:vAlign w:val="center"/>
            <w:hideMark/>
          </w:tcPr>
          <w:p w14:paraId="1182CC7C" w14:textId="77777777" w:rsidR="005620E0" w:rsidRPr="006C1AE7" w:rsidRDefault="005620E0">
            <w:pPr>
              <w:rPr>
                <w:color w:val="2F5496"/>
                <w:sz w:val="20"/>
                <w:szCs w:val="20"/>
              </w:rPr>
            </w:pPr>
            <w:r w:rsidRPr="006C1AE7">
              <w:rPr>
                <w:color w:val="2F5496"/>
                <w:sz w:val="20"/>
                <w:szCs w:val="20"/>
              </w:rPr>
              <w:t>Forma nahlášení události</w:t>
            </w:r>
          </w:p>
        </w:tc>
        <w:tc>
          <w:tcPr>
            <w:tcW w:w="2387" w:type="dxa"/>
            <w:tcBorders>
              <w:top w:val="single" w:sz="24" w:space="0" w:color="0070C0"/>
              <w:left w:val="single" w:sz="24" w:space="0" w:color="0070C0"/>
              <w:bottom w:val="single" w:sz="24" w:space="0" w:color="0070C0"/>
            </w:tcBorders>
            <w:shd w:val="clear" w:color="auto" w:fill="FFFFFF" w:themeFill="background1"/>
            <w:vAlign w:val="center"/>
            <w:hideMark/>
          </w:tcPr>
          <w:p w14:paraId="1E14BF02" w14:textId="77777777" w:rsidR="005620E0" w:rsidRPr="006C1AE7" w:rsidRDefault="005620E0">
            <w:pPr>
              <w:jc w:val="center"/>
              <w:rPr>
                <w:color w:val="2F5496"/>
                <w:sz w:val="20"/>
                <w:szCs w:val="20"/>
              </w:rPr>
            </w:pPr>
            <w:r w:rsidRPr="006C1AE7">
              <w:rPr>
                <w:color w:val="2F5496"/>
                <w:sz w:val="20"/>
                <w:szCs w:val="20"/>
              </w:rPr>
              <w:t>webový formulář, e-mail, telefon</w:t>
            </w:r>
          </w:p>
        </w:tc>
      </w:tr>
      <w:tr w:rsidR="00D17A5B" w14:paraId="5F6BBBF9" w14:textId="77777777" w:rsidTr="2E300FC3">
        <w:trPr>
          <w:trHeight w:val="324"/>
          <w:jc w:val="center"/>
        </w:trPr>
        <w:tc>
          <w:tcPr>
            <w:tcW w:w="3503" w:type="dxa"/>
            <w:tcBorders>
              <w:top w:val="single" w:sz="24" w:space="0" w:color="0070C0"/>
              <w:bottom w:val="single" w:sz="24" w:space="0" w:color="0070C0"/>
              <w:right w:val="single" w:sz="24" w:space="0" w:color="0070C0"/>
            </w:tcBorders>
            <w:shd w:val="clear" w:color="auto" w:fill="FFFFFF" w:themeFill="background1"/>
            <w:noWrap/>
            <w:vAlign w:val="center"/>
            <w:hideMark/>
          </w:tcPr>
          <w:p w14:paraId="3C1500D0" w14:textId="77777777" w:rsidR="005620E0" w:rsidRPr="006C1AE7" w:rsidRDefault="005620E0">
            <w:pPr>
              <w:rPr>
                <w:color w:val="2F5496"/>
                <w:sz w:val="20"/>
                <w:szCs w:val="20"/>
              </w:rPr>
            </w:pPr>
            <w:r w:rsidRPr="006C1AE7">
              <w:rPr>
                <w:color w:val="2F5496"/>
                <w:sz w:val="20"/>
                <w:szCs w:val="20"/>
              </w:rPr>
              <w:t>Reakční doba</w:t>
            </w:r>
          </w:p>
        </w:tc>
        <w:tc>
          <w:tcPr>
            <w:tcW w:w="2387" w:type="dxa"/>
            <w:tcBorders>
              <w:top w:val="single" w:sz="24" w:space="0" w:color="0070C0"/>
              <w:left w:val="single" w:sz="24" w:space="0" w:color="0070C0"/>
              <w:bottom w:val="single" w:sz="24" w:space="0" w:color="0070C0"/>
            </w:tcBorders>
            <w:shd w:val="clear" w:color="auto" w:fill="FFFFFF" w:themeFill="background1"/>
            <w:noWrap/>
            <w:vAlign w:val="center"/>
            <w:hideMark/>
          </w:tcPr>
          <w:p w14:paraId="302FB3C6" w14:textId="77777777" w:rsidR="005620E0" w:rsidRPr="006C1AE7" w:rsidRDefault="005620E0">
            <w:pPr>
              <w:jc w:val="center"/>
              <w:rPr>
                <w:color w:val="2F5496"/>
                <w:sz w:val="20"/>
                <w:szCs w:val="20"/>
              </w:rPr>
            </w:pPr>
            <w:r w:rsidRPr="006C1AE7">
              <w:rPr>
                <w:color w:val="2F5496"/>
                <w:sz w:val="20"/>
                <w:szCs w:val="20"/>
              </w:rPr>
              <w:t>ihned</w:t>
            </w:r>
          </w:p>
        </w:tc>
      </w:tr>
      <w:tr w:rsidR="00D17A5B" w14:paraId="14A166D5" w14:textId="77777777" w:rsidTr="2E300FC3">
        <w:trPr>
          <w:trHeight w:val="324"/>
          <w:jc w:val="center"/>
        </w:trPr>
        <w:tc>
          <w:tcPr>
            <w:tcW w:w="3503" w:type="dxa"/>
            <w:tcBorders>
              <w:top w:val="single" w:sz="24" w:space="0" w:color="0070C0"/>
              <w:bottom w:val="single" w:sz="24" w:space="0" w:color="0070C0"/>
              <w:right w:val="single" w:sz="24" w:space="0" w:color="0070C0"/>
            </w:tcBorders>
            <w:shd w:val="clear" w:color="auto" w:fill="FFFFFF" w:themeFill="background1"/>
            <w:noWrap/>
            <w:vAlign w:val="center"/>
            <w:hideMark/>
          </w:tcPr>
          <w:p w14:paraId="431738FE" w14:textId="77777777" w:rsidR="005620E0" w:rsidRPr="006C1AE7" w:rsidRDefault="005620E0">
            <w:pPr>
              <w:rPr>
                <w:color w:val="2F5496"/>
                <w:sz w:val="20"/>
                <w:szCs w:val="20"/>
              </w:rPr>
            </w:pPr>
            <w:r w:rsidRPr="006C1AE7">
              <w:rPr>
                <w:color w:val="2F5496"/>
                <w:sz w:val="20"/>
                <w:szCs w:val="20"/>
              </w:rPr>
              <w:t>Monitoring</w:t>
            </w:r>
          </w:p>
        </w:tc>
        <w:tc>
          <w:tcPr>
            <w:tcW w:w="2387" w:type="dxa"/>
            <w:tcBorders>
              <w:top w:val="single" w:sz="24" w:space="0" w:color="0070C0"/>
              <w:left w:val="single" w:sz="24" w:space="0" w:color="0070C0"/>
              <w:bottom w:val="single" w:sz="24" w:space="0" w:color="0070C0"/>
            </w:tcBorders>
            <w:shd w:val="clear" w:color="auto" w:fill="FFFFFF" w:themeFill="background1"/>
            <w:noWrap/>
            <w:vAlign w:val="center"/>
            <w:hideMark/>
          </w:tcPr>
          <w:p w14:paraId="22B17D4C" w14:textId="77777777" w:rsidR="005620E0" w:rsidRPr="006C1AE7" w:rsidRDefault="005620E0">
            <w:pPr>
              <w:jc w:val="center"/>
              <w:rPr>
                <w:color w:val="2F5496"/>
                <w:sz w:val="20"/>
                <w:szCs w:val="20"/>
              </w:rPr>
            </w:pPr>
            <w:r w:rsidRPr="006C1AE7">
              <w:rPr>
                <w:color w:val="2F5496"/>
                <w:sz w:val="20"/>
                <w:szCs w:val="20"/>
              </w:rPr>
              <w:t>24/7</w:t>
            </w:r>
          </w:p>
        </w:tc>
      </w:tr>
      <w:tr w:rsidR="00D17A5B" w14:paraId="48107C8A" w14:textId="77777777" w:rsidTr="2E300FC3">
        <w:trPr>
          <w:trHeight w:val="598"/>
          <w:jc w:val="center"/>
        </w:trPr>
        <w:tc>
          <w:tcPr>
            <w:tcW w:w="3503" w:type="dxa"/>
            <w:tcBorders>
              <w:top w:val="single" w:sz="24" w:space="0" w:color="0070C0"/>
              <w:bottom w:val="single" w:sz="24" w:space="0" w:color="0070C0"/>
              <w:right w:val="single" w:sz="24" w:space="0" w:color="0070C0"/>
            </w:tcBorders>
            <w:shd w:val="clear" w:color="auto" w:fill="FFFFFF" w:themeFill="background1"/>
            <w:vAlign w:val="center"/>
            <w:hideMark/>
          </w:tcPr>
          <w:p w14:paraId="548A6F1D" w14:textId="77777777" w:rsidR="005620E0" w:rsidRPr="006C1AE7" w:rsidRDefault="005620E0">
            <w:pPr>
              <w:rPr>
                <w:color w:val="2F5496"/>
                <w:sz w:val="20"/>
                <w:szCs w:val="20"/>
              </w:rPr>
            </w:pPr>
            <w:r w:rsidRPr="006C1AE7">
              <w:rPr>
                <w:color w:val="2F5496"/>
                <w:sz w:val="20"/>
                <w:szCs w:val="20"/>
              </w:rPr>
              <w:t>Maximální doba vyřešení incidentu – vzdálená podpora</w:t>
            </w:r>
          </w:p>
        </w:tc>
        <w:tc>
          <w:tcPr>
            <w:tcW w:w="2387" w:type="dxa"/>
            <w:tcBorders>
              <w:top w:val="single" w:sz="24" w:space="0" w:color="0070C0"/>
              <w:left w:val="single" w:sz="24" w:space="0" w:color="0070C0"/>
              <w:bottom w:val="single" w:sz="24" w:space="0" w:color="0070C0"/>
            </w:tcBorders>
            <w:shd w:val="clear" w:color="auto" w:fill="FFFFFF" w:themeFill="background1"/>
            <w:noWrap/>
            <w:vAlign w:val="center"/>
            <w:hideMark/>
          </w:tcPr>
          <w:p w14:paraId="62DDABE2" w14:textId="77777777" w:rsidR="005620E0" w:rsidRPr="006C1AE7" w:rsidRDefault="005620E0">
            <w:pPr>
              <w:jc w:val="center"/>
              <w:rPr>
                <w:color w:val="2F5496"/>
                <w:sz w:val="20"/>
                <w:szCs w:val="20"/>
              </w:rPr>
            </w:pPr>
            <w:r w:rsidRPr="006C1AE7">
              <w:rPr>
                <w:color w:val="2F5496"/>
                <w:sz w:val="20"/>
                <w:szCs w:val="20"/>
              </w:rPr>
              <w:t>1 PD</w:t>
            </w:r>
          </w:p>
        </w:tc>
      </w:tr>
      <w:tr w:rsidR="00D17A5B" w14:paraId="75158112" w14:textId="77777777" w:rsidTr="2E300FC3">
        <w:trPr>
          <w:trHeight w:val="598"/>
          <w:jc w:val="center"/>
        </w:trPr>
        <w:tc>
          <w:tcPr>
            <w:tcW w:w="3503" w:type="dxa"/>
            <w:tcBorders>
              <w:top w:val="single" w:sz="24" w:space="0" w:color="0070C0"/>
              <w:bottom w:val="single" w:sz="24" w:space="0" w:color="0070C0"/>
              <w:right w:val="single" w:sz="24" w:space="0" w:color="0070C0"/>
            </w:tcBorders>
            <w:shd w:val="clear" w:color="auto" w:fill="FFFFFF" w:themeFill="background1"/>
            <w:vAlign w:val="center"/>
            <w:hideMark/>
          </w:tcPr>
          <w:p w14:paraId="3B869911" w14:textId="77777777" w:rsidR="005620E0" w:rsidRPr="006C1AE7" w:rsidRDefault="005620E0">
            <w:pPr>
              <w:rPr>
                <w:color w:val="2F5496"/>
                <w:sz w:val="20"/>
                <w:szCs w:val="20"/>
              </w:rPr>
            </w:pPr>
            <w:r w:rsidRPr="006C1AE7">
              <w:rPr>
                <w:color w:val="2F5496"/>
                <w:sz w:val="20"/>
                <w:szCs w:val="20"/>
              </w:rPr>
              <w:t>Maximální doba vyřešení incidentu – servisní návštěva</w:t>
            </w:r>
          </w:p>
        </w:tc>
        <w:tc>
          <w:tcPr>
            <w:tcW w:w="2387" w:type="dxa"/>
            <w:tcBorders>
              <w:top w:val="single" w:sz="24" w:space="0" w:color="0070C0"/>
              <w:left w:val="single" w:sz="24" w:space="0" w:color="0070C0"/>
              <w:bottom w:val="single" w:sz="24" w:space="0" w:color="0070C0"/>
            </w:tcBorders>
            <w:shd w:val="clear" w:color="auto" w:fill="FFFFFF" w:themeFill="background1"/>
            <w:noWrap/>
            <w:vAlign w:val="center"/>
            <w:hideMark/>
          </w:tcPr>
          <w:p w14:paraId="7C38B0F1" w14:textId="77777777" w:rsidR="005620E0" w:rsidRPr="006C1AE7" w:rsidRDefault="005620E0">
            <w:pPr>
              <w:jc w:val="center"/>
              <w:rPr>
                <w:color w:val="2F5496"/>
                <w:sz w:val="20"/>
                <w:szCs w:val="20"/>
              </w:rPr>
            </w:pPr>
            <w:r w:rsidRPr="006C1AE7">
              <w:rPr>
                <w:color w:val="2F5496"/>
                <w:sz w:val="20"/>
                <w:szCs w:val="20"/>
              </w:rPr>
              <w:t>3 PD</w:t>
            </w:r>
          </w:p>
        </w:tc>
      </w:tr>
      <w:tr w:rsidR="00D17A5B" w14:paraId="7485BD95" w14:textId="77777777" w:rsidTr="2E300FC3">
        <w:trPr>
          <w:trHeight w:val="324"/>
          <w:jc w:val="center"/>
        </w:trPr>
        <w:tc>
          <w:tcPr>
            <w:tcW w:w="3503" w:type="dxa"/>
            <w:tcBorders>
              <w:top w:val="single" w:sz="24" w:space="0" w:color="0070C0"/>
              <w:bottom w:val="single" w:sz="24" w:space="0" w:color="0070C0"/>
              <w:right w:val="single" w:sz="24" w:space="0" w:color="0070C0"/>
            </w:tcBorders>
            <w:shd w:val="clear" w:color="auto" w:fill="FFFFFF" w:themeFill="background1"/>
            <w:vAlign w:val="center"/>
            <w:hideMark/>
          </w:tcPr>
          <w:p w14:paraId="55059429" w14:textId="77777777" w:rsidR="005620E0" w:rsidRPr="006C1AE7" w:rsidRDefault="005620E0">
            <w:pPr>
              <w:rPr>
                <w:color w:val="2F5496"/>
                <w:sz w:val="20"/>
                <w:szCs w:val="20"/>
              </w:rPr>
            </w:pPr>
            <w:r w:rsidRPr="006C1AE7">
              <w:rPr>
                <w:color w:val="2F5496"/>
                <w:sz w:val="20"/>
                <w:szCs w:val="20"/>
              </w:rPr>
              <w:t>Účtování km</w:t>
            </w:r>
          </w:p>
        </w:tc>
        <w:tc>
          <w:tcPr>
            <w:tcW w:w="2387" w:type="dxa"/>
            <w:tcBorders>
              <w:top w:val="single" w:sz="24" w:space="0" w:color="0070C0"/>
              <w:left w:val="single" w:sz="24" w:space="0" w:color="0070C0"/>
              <w:bottom w:val="single" w:sz="24" w:space="0" w:color="0070C0"/>
            </w:tcBorders>
            <w:shd w:val="clear" w:color="auto" w:fill="FFFFFF" w:themeFill="background1"/>
            <w:noWrap/>
            <w:vAlign w:val="center"/>
            <w:hideMark/>
          </w:tcPr>
          <w:p w14:paraId="114E169B" w14:textId="77777777" w:rsidR="005620E0" w:rsidRPr="006C1AE7" w:rsidRDefault="005620E0">
            <w:pPr>
              <w:jc w:val="center"/>
              <w:rPr>
                <w:color w:val="2F5496"/>
                <w:sz w:val="20"/>
                <w:szCs w:val="20"/>
              </w:rPr>
            </w:pPr>
            <w:r w:rsidRPr="006C1AE7">
              <w:rPr>
                <w:color w:val="2F5496"/>
                <w:sz w:val="20"/>
                <w:szCs w:val="20"/>
              </w:rPr>
              <w:t>v ceně</w:t>
            </w:r>
          </w:p>
        </w:tc>
      </w:tr>
      <w:tr w:rsidR="00D17A5B" w14:paraId="0FCCC4B4" w14:textId="77777777" w:rsidTr="2E300FC3">
        <w:trPr>
          <w:trHeight w:val="324"/>
          <w:jc w:val="center"/>
        </w:trPr>
        <w:tc>
          <w:tcPr>
            <w:tcW w:w="3503" w:type="dxa"/>
            <w:tcBorders>
              <w:top w:val="single" w:sz="24" w:space="0" w:color="0070C0"/>
              <w:bottom w:val="single" w:sz="24" w:space="0" w:color="0070C0"/>
              <w:right w:val="single" w:sz="24" w:space="0" w:color="0070C0"/>
            </w:tcBorders>
            <w:shd w:val="clear" w:color="auto" w:fill="FFFFFF" w:themeFill="background1"/>
            <w:vAlign w:val="center"/>
            <w:hideMark/>
          </w:tcPr>
          <w:p w14:paraId="49C6FB62" w14:textId="77777777" w:rsidR="005620E0" w:rsidRPr="006C1AE7" w:rsidRDefault="005620E0">
            <w:pPr>
              <w:rPr>
                <w:color w:val="2F5496"/>
                <w:sz w:val="20"/>
                <w:szCs w:val="20"/>
              </w:rPr>
            </w:pPr>
            <w:r w:rsidRPr="006C1AE7">
              <w:rPr>
                <w:color w:val="2F5496"/>
                <w:sz w:val="20"/>
                <w:szCs w:val="20"/>
              </w:rPr>
              <w:t>Účtování práce / hodina</w:t>
            </w:r>
          </w:p>
        </w:tc>
        <w:tc>
          <w:tcPr>
            <w:tcW w:w="2387" w:type="dxa"/>
            <w:tcBorders>
              <w:top w:val="single" w:sz="24" w:space="0" w:color="0070C0"/>
              <w:left w:val="single" w:sz="24" w:space="0" w:color="0070C0"/>
              <w:bottom w:val="single" w:sz="24" w:space="0" w:color="0070C0"/>
            </w:tcBorders>
            <w:shd w:val="clear" w:color="auto" w:fill="FFFFFF" w:themeFill="background1"/>
            <w:noWrap/>
            <w:vAlign w:val="center"/>
            <w:hideMark/>
          </w:tcPr>
          <w:p w14:paraId="24605454" w14:textId="77777777" w:rsidR="005620E0" w:rsidRPr="006C1AE7" w:rsidRDefault="005620E0">
            <w:pPr>
              <w:jc w:val="center"/>
              <w:rPr>
                <w:color w:val="2F5496"/>
                <w:sz w:val="20"/>
                <w:szCs w:val="20"/>
              </w:rPr>
            </w:pPr>
            <w:r w:rsidRPr="006C1AE7">
              <w:rPr>
                <w:color w:val="2F5496"/>
                <w:sz w:val="20"/>
                <w:szCs w:val="20"/>
              </w:rPr>
              <w:t>v ceně</w:t>
            </w:r>
          </w:p>
        </w:tc>
      </w:tr>
      <w:tr w:rsidR="00D17A5B" w14:paraId="1E23A09F" w14:textId="77777777" w:rsidTr="2E300FC3">
        <w:trPr>
          <w:trHeight w:val="598"/>
          <w:jc w:val="center"/>
        </w:trPr>
        <w:tc>
          <w:tcPr>
            <w:tcW w:w="3503" w:type="dxa"/>
            <w:tcBorders>
              <w:top w:val="single" w:sz="24" w:space="0" w:color="0070C0"/>
              <w:bottom w:val="single" w:sz="24" w:space="0" w:color="0070C0"/>
              <w:right w:val="single" w:sz="24" w:space="0" w:color="0070C0"/>
            </w:tcBorders>
            <w:vAlign w:val="center"/>
            <w:hideMark/>
          </w:tcPr>
          <w:p w14:paraId="3DA2F47F" w14:textId="77777777" w:rsidR="005620E0" w:rsidRPr="006C1AE7" w:rsidRDefault="005620E0">
            <w:pPr>
              <w:rPr>
                <w:color w:val="2F5496"/>
                <w:sz w:val="20"/>
                <w:szCs w:val="20"/>
              </w:rPr>
            </w:pPr>
            <w:r w:rsidRPr="006C1AE7">
              <w:rPr>
                <w:color w:val="2F5496"/>
                <w:sz w:val="20"/>
                <w:szCs w:val="20"/>
              </w:rPr>
              <w:t>Držení náhradních dílů Zhotovitelem</w:t>
            </w:r>
          </w:p>
        </w:tc>
        <w:tc>
          <w:tcPr>
            <w:tcW w:w="2387" w:type="dxa"/>
            <w:tcBorders>
              <w:top w:val="single" w:sz="24" w:space="0" w:color="0070C0"/>
              <w:left w:val="single" w:sz="24" w:space="0" w:color="0070C0"/>
              <w:bottom w:val="single" w:sz="24" w:space="0" w:color="0070C0"/>
            </w:tcBorders>
            <w:noWrap/>
            <w:vAlign w:val="center"/>
            <w:hideMark/>
          </w:tcPr>
          <w:p w14:paraId="726D6088" w14:textId="77777777" w:rsidR="005620E0" w:rsidRPr="006C1AE7" w:rsidRDefault="005620E0">
            <w:pPr>
              <w:jc w:val="center"/>
              <w:rPr>
                <w:color w:val="2F5496"/>
                <w:sz w:val="20"/>
                <w:szCs w:val="20"/>
              </w:rPr>
            </w:pPr>
            <w:r w:rsidRPr="006C1AE7">
              <w:rPr>
                <w:color w:val="2F5496"/>
                <w:sz w:val="20"/>
                <w:szCs w:val="20"/>
              </w:rPr>
              <w:t>ANO</w:t>
            </w:r>
          </w:p>
        </w:tc>
      </w:tr>
    </w:tbl>
    <w:p w14:paraId="22EDFC40" w14:textId="6DB5FD16" w:rsidR="10F0103C" w:rsidRDefault="10F0103C" w:rsidP="10F0103C">
      <w:pPr>
        <w:pStyle w:val="Nadpis1"/>
        <w:rPr>
          <w:sz w:val="20"/>
          <w:szCs w:val="20"/>
        </w:rPr>
      </w:pPr>
    </w:p>
    <w:p w14:paraId="683815E2" w14:textId="4C5E92D7" w:rsidR="00CF46A3" w:rsidRDefault="00D17A5B" w:rsidP="00D17A5B">
      <w:pPr>
        <w:pStyle w:val="Nadpis2"/>
        <w:spacing w:line="259" w:lineRule="auto"/>
        <w:jc w:val="both"/>
        <w:rPr>
          <w:sz w:val="20"/>
          <w:szCs w:val="20"/>
        </w:rPr>
      </w:pPr>
      <w:r w:rsidRPr="00D17A5B">
        <w:rPr>
          <w:sz w:val="20"/>
          <w:szCs w:val="20"/>
        </w:rPr>
        <w:t>Činnosti nad rámec služeb podpory provozu díla</w:t>
      </w:r>
    </w:p>
    <w:p w14:paraId="272916DC" w14:textId="41278D63" w:rsidR="00CF46A3" w:rsidRPr="00D17A5B" w:rsidRDefault="00CF46A3" w:rsidP="00D17A5B">
      <w:pPr>
        <w:pStyle w:val="Nadpis2"/>
        <w:jc w:val="both"/>
        <w:rPr>
          <w:b w:val="0"/>
          <w:bCs w:val="0"/>
          <w:sz w:val="20"/>
          <w:szCs w:val="20"/>
        </w:rPr>
      </w:pPr>
      <w:r w:rsidRPr="2E300FC3">
        <w:rPr>
          <w:b w:val="0"/>
          <w:bCs w:val="0"/>
          <w:sz w:val="20"/>
          <w:szCs w:val="20"/>
        </w:rPr>
        <w:t>Cena servisních prací nad rámec servisní</w:t>
      </w:r>
      <w:r w:rsidR="00B14DED" w:rsidRPr="2E300FC3">
        <w:rPr>
          <w:b w:val="0"/>
          <w:bCs w:val="0"/>
          <w:sz w:val="20"/>
          <w:szCs w:val="20"/>
        </w:rPr>
        <w:t xml:space="preserve"> podpory</w:t>
      </w:r>
      <w:r w:rsidRPr="2E300FC3">
        <w:rPr>
          <w:b w:val="0"/>
          <w:bCs w:val="0"/>
          <w:sz w:val="20"/>
          <w:szCs w:val="20"/>
        </w:rPr>
        <w:t xml:space="preserve"> bude vypočítaná vždy dle rozsahu objednaných a provedených prací na základě cenové kalkulace odsouhlasené </w:t>
      </w:r>
      <w:r w:rsidR="009614F4" w:rsidRPr="2E300FC3">
        <w:rPr>
          <w:b w:val="0"/>
          <w:bCs w:val="0"/>
          <w:sz w:val="20"/>
          <w:szCs w:val="20"/>
        </w:rPr>
        <w:t xml:space="preserve">předem </w:t>
      </w:r>
      <w:r w:rsidRPr="2E300FC3">
        <w:rPr>
          <w:b w:val="0"/>
          <w:bCs w:val="0"/>
          <w:sz w:val="20"/>
          <w:szCs w:val="20"/>
        </w:rPr>
        <w:t>Objednatelem a bude fakturovaná zpětně po provedení servisu</w:t>
      </w:r>
      <w:r w:rsidR="00F46A2B" w:rsidRPr="2E300FC3">
        <w:rPr>
          <w:b w:val="0"/>
          <w:bCs w:val="0"/>
          <w:sz w:val="20"/>
          <w:szCs w:val="20"/>
        </w:rPr>
        <w:t xml:space="preserve"> s hodinovou sazbu v místě a čase obvyklou</w:t>
      </w:r>
      <w:r w:rsidR="00E027AF" w:rsidRPr="2E300FC3">
        <w:rPr>
          <w:b w:val="0"/>
          <w:bCs w:val="0"/>
          <w:sz w:val="20"/>
          <w:szCs w:val="20"/>
        </w:rPr>
        <w:t xml:space="preserve"> (</w:t>
      </w:r>
      <w:r w:rsidR="009614F4" w:rsidRPr="2E300FC3">
        <w:rPr>
          <w:b w:val="0"/>
          <w:bCs w:val="0"/>
          <w:sz w:val="20"/>
          <w:szCs w:val="20"/>
        </w:rPr>
        <w:t>maximálně</w:t>
      </w:r>
      <w:r w:rsidR="00E027AF" w:rsidRPr="2E300FC3">
        <w:rPr>
          <w:b w:val="0"/>
          <w:bCs w:val="0"/>
          <w:sz w:val="20"/>
          <w:szCs w:val="20"/>
        </w:rPr>
        <w:t xml:space="preserve"> však za hodinovou sazbu </w:t>
      </w:r>
      <w:r w:rsidR="007934CF" w:rsidRPr="007934CF">
        <w:rPr>
          <w:b w:val="0"/>
          <w:bCs w:val="0"/>
          <w:sz w:val="20"/>
          <w:szCs w:val="20"/>
        </w:rPr>
        <w:t>1</w:t>
      </w:r>
      <w:r w:rsidR="00E14625">
        <w:rPr>
          <w:b w:val="0"/>
          <w:bCs w:val="0"/>
          <w:sz w:val="20"/>
          <w:szCs w:val="20"/>
        </w:rPr>
        <w:t xml:space="preserve"> </w:t>
      </w:r>
      <w:r w:rsidR="007934CF" w:rsidRPr="007934CF">
        <w:rPr>
          <w:b w:val="0"/>
          <w:bCs w:val="0"/>
          <w:sz w:val="20"/>
          <w:szCs w:val="20"/>
        </w:rPr>
        <w:t>0</w:t>
      </w:r>
      <w:r w:rsidR="00E027AF" w:rsidRPr="007934CF">
        <w:rPr>
          <w:b w:val="0"/>
          <w:bCs w:val="0"/>
          <w:sz w:val="20"/>
          <w:szCs w:val="20"/>
        </w:rPr>
        <w:t>00</w:t>
      </w:r>
      <w:r w:rsidR="00E027AF" w:rsidRPr="2E300FC3">
        <w:rPr>
          <w:b w:val="0"/>
          <w:bCs w:val="0"/>
          <w:sz w:val="20"/>
          <w:szCs w:val="20"/>
        </w:rPr>
        <w:t xml:space="preserve"> Kč bez DPH).</w:t>
      </w:r>
      <w:r w:rsidR="009614F4">
        <w:t xml:space="preserve"> </w:t>
      </w:r>
      <w:r w:rsidR="009614F4" w:rsidRPr="2E300FC3">
        <w:rPr>
          <w:b w:val="0"/>
          <w:bCs w:val="0"/>
          <w:sz w:val="20"/>
          <w:szCs w:val="20"/>
        </w:rPr>
        <w:t>Na tyto případné činnosti bude Objednatelem předem vystavována objednávka.</w:t>
      </w:r>
    </w:p>
    <w:p w14:paraId="0DD8205E" w14:textId="77777777" w:rsidR="00CF46A3" w:rsidRDefault="00CF46A3" w:rsidP="10F0103C">
      <w:pPr>
        <w:pStyle w:val="Nadpis1"/>
        <w:rPr>
          <w:sz w:val="20"/>
          <w:szCs w:val="20"/>
        </w:rPr>
      </w:pPr>
    </w:p>
    <w:p w14:paraId="4475AAE8" w14:textId="77777777" w:rsidR="00CF46A3" w:rsidRDefault="00CF46A3" w:rsidP="10F0103C">
      <w:pPr>
        <w:pStyle w:val="Nadpis1"/>
        <w:rPr>
          <w:sz w:val="20"/>
          <w:szCs w:val="20"/>
        </w:rPr>
      </w:pPr>
    </w:p>
    <w:p w14:paraId="483CFCEB" w14:textId="4BE3B13E" w:rsidR="005620E0" w:rsidRDefault="00D17A5B" w:rsidP="0019472D">
      <w:pPr>
        <w:pStyle w:val="Nadpis2"/>
        <w:spacing w:line="259" w:lineRule="auto"/>
        <w:jc w:val="both"/>
        <w:rPr>
          <w:sz w:val="20"/>
          <w:szCs w:val="20"/>
        </w:rPr>
      </w:pPr>
      <w:r>
        <w:rPr>
          <w:sz w:val="20"/>
          <w:szCs w:val="20"/>
        </w:rPr>
        <w:t>V</w:t>
      </w:r>
      <w:r w:rsidRPr="31E021C8">
        <w:rPr>
          <w:sz w:val="20"/>
          <w:szCs w:val="20"/>
        </w:rPr>
        <w:t>ymezení základních pojmů</w:t>
      </w:r>
    </w:p>
    <w:p w14:paraId="66BFA7D9" w14:textId="77777777" w:rsidR="005620E0" w:rsidRDefault="005620E0" w:rsidP="0019472D">
      <w:pPr>
        <w:pStyle w:val="Nadpis2"/>
        <w:jc w:val="both"/>
        <w:rPr>
          <w:b w:val="0"/>
          <w:sz w:val="20"/>
          <w:szCs w:val="20"/>
        </w:rPr>
      </w:pPr>
      <w:r w:rsidRPr="00AD88C4">
        <w:rPr>
          <w:b w:val="0"/>
          <w:sz w:val="20"/>
          <w:szCs w:val="20"/>
        </w:rPr>
        <w:t>Pokud není ve Smlouvě stanoveno jinak, budou následující pojmy, které jsou uvedeny velkými počátečními písmeny, mít dále uvedený význam:</w:t>
      </w:r>
    </w:p>
    <w:p w14:paraId="5AECC539" w14:textId="77777777" w:rsidR="005620E0" w:rsidRPr="00EB1313" w:rsidRDefault="005620E0" w:rsidP="00D17A5B">
      <w:pPr>
        <w:pStyle w:val="Nadpis2"/>
        <w:jc w:val="both"/>
        <w:rPr>
          <w:b w:val="0"/>
          <w:sz w:val="20"/>
          <w:szCs w:val="20"/>
        </w:rPr>
      </w:pPr>
    </w:p>
    <w:p w14:paraId="61971FEC" w14:textId="584C3C8D" w:rsidR="005620E0" w:rsidRDefault="005620E0" w:rsidP="0019472D">
      <w:pPr>
        <w:pStyle w:val="Nadpis3"/>
        <w:rPr>
          <w:b w:val="0"/>
          <w:bCs w:val="0"/>
          <w:sz w:val="20"/>
          <w:szCs w:val="20"/>
        </w:rPr>
      </w:pPr>
      <w:r w:rsidRPr="00D17A5B">
        <w:rPr>
          <w:bCs w:val="0"/>
          <w:sz w:val="20"/>
          <w:szCs w:val="20"/>
        </w:rPr>
        <w:t>„Produkt“</w:t>
      </w:r>
      <w:r w:rsidRPr="00AD88C4">
        <w:rPr>
          <w:b w:val="0"/>
          <w:sz w:val="20"/>
          <w:szCs w:val="20"/>
        </w:rPr>
        <w:t xml:space="preserve"> </w:t>
      </w:r>
      <w:bookmarkStart w:id="4" w:name="_Hlk205292286"/>
      <w:r w:rsidRPr="00466BCE">
        <w:rPr>
          <w:b w:val="0"/>
          <w:bCs w:val="0"/>
          <w:sz w:val="20"/>
          <w:szCs w:val="20"/>
        </w:rPr>
        <w:t>–</w:t>
      </w:r>
      <w:bookmarkEnd w:id="4"/>
      <w:r w:rsidRPr="00466BCE">
        <w:rPr>
          <w:b w:val="0"/>
          <w:bCs w:val="0"/>
          <w:sz w:val="20"/>
          <w:szCs w:val="20"/>
        </w:rPr>
        <w:t xml:space="preserve"> venkovní kiosek s výrobním číslem a elektronická úřední deska dodaná Zhotovitelem Objednateli</w:t>
      </w:r>
      <w:r w:rsidRPr="00466BCE">
        <w:rPr>
          <w:b w:val="0"/>
          <w:bCs w:val="0"/>
          <w:color w:val="000000" w:themeColor="text1"/>
          <w:sz w:val="20"/>
          <w:szCs w:val="20"/>
        </w:rPr>
        <w:t xml:space="preserve"> </w:t>
      </w:r>
      <w:r w:rsidRPr="00466BCE">
        <w:rPr>
          <w:b w:val="0"/>
          <w:bCs w:val="0"/>
          <w:sz w:val="20"/>
          <w:szCs w:val="20"/>
        </w:rPr>
        <w:t>na základě smlouvy.</w:t>
      </w:r>
    </w:p>
    <w:p w14:paraId="7DB096BE" w14:textId="3D30FEDC" w:rsidR="005620E0" w:rsidRDefault="005620E0" w:rsidP="0019472D">
      <w:pPr>
        <w:pStyle w:val="Nadpis3"/>
        <w:rPr>
          <w:b w:val="0"/>
          <w:color w:val="000000"/>
          <w:sz w:val="20"/>
          <w:szCs w:val="20"/>
        </w:rPr>
      </w:pPr>
      <w:r w:rsidRPr="00D17A5B">
        <w:rPr>
          <w:bCs w:val="0"/>
          <w:sz w:val="20"/>
          <w:szCs w:val="20"/>
        </w:rPr>
        <w:t>„Incident“</w:t>
      </w:r>
      <w:r w:rsidRPr="00AD88C4">
        <w:rPr>
          <w:b w:val="0"/>
          <w:sz w:val="20"/>
          <w:szCs w:val="20"/>
        </w:rPr>
        <w:t xml:space="preserve"> </w:t>
      </w:r>
      <w:r w:rsidR="00466E31" w:rsidRPr="00466BCE">
        <w:rPr>
          <w:b w:val="0"/>
          <w:bCs w:val="0"/>
          <w:sz w:val="20"/>
          <w:szCs w:val="20"/>
        </w:rPr>
        <w:t>–</w:t>
      </w:r>
      <w:r w:rsidRPr="00AD88C4">
        <w:rPr>
          <w:b w:val="0"/>
          <w:sz w:val="20"/>
          <w:szCs w:val="20"/>
        </w:rPr>
        <w:t xml:space="preserve"> jakékoliv neplánované přerušení, omezení nebo snížení kvality Dodávky. Příčinou Incidentu může být Vada Produktu – a to jak Vada SW, tak HW částí.  </w:t>
      </w:r>
      <w:r w:rsidRPr="00AD88C4">
        <w:rPr>
          <w:b w:val="0"/>
          <w:color w:val="000000" w:themeColor="text1"/>
          <w:sz w:val="20"/>
          <w:szCs w:val="20"/>
        </w:rPr>
        <w:t>Vyřešením Incidentu může být vedle odstranění</w:t>
      </w:r>
      <w:r w:rsidRPr="00AD88C4">
        <w:rPr>
          <w:b w:val="0"/>
          <w:color w:val="00000A"/>
          <w:sz w:val="20"/>
          <w:szCs w:val="20"/>
        </w:rPr>
        <w:t xml:space="preserve"> </w:t>
      </w:r>
      <w:r w:rsidRPr="00AD88C4">
        <w:rPr>
          <w:b w:val="0"/>
          <w:color w:val="000000" w:themeColor="text1"/>
          <w:sz w:val="20"/>
          <w:szCs w:val="20"/>
        </w:rPr>
        <w:t>Vad rovněž samotná lokalizace Incidentu, která nepředstavuje Vadu ani vadné plnění.</w:t>
      </w:r>
    </w:p>
    <w:p w14:paraId="7A93FA72" w14:textId="56764430" w:rsidR="005620E0" w:rsidRDefault="005620E0" w:rsidP="0019472D">
      <w:pPr>
        <w:pStyle w:val="Nadpis3"/>
        <w:rPr>
          <w:b w:val="0"/>
          <w:sz w:val="20"/>
          <w:szCs w:val="20"/>
        </w:rPr>
      </w:pPr>
      <w:r w:rsidRPr="00D17A5B">
        <w:rPr>
          <w:bCs w:val="0"/>
          <w:sz w:val="20"/>
          <w:szCs w:val="20"/>
        </w:rPr>
        <w:t>„Lokalizace Incidentu“</w:t>
      </w:r>
      <w:r w:rsidRPr="00AD88C4">
        <w:rPr>
          <w:b w:val="0"/>
          <w:sz w:val="20"/>
          <w:szCs w:val="20"/>
        </w:rPr>
        <w:t xml:space="preserve"> </w:t>
      </w:r>
      <w:r w:rsidR="00466E31" w:rsidRPr="00466BCE">
        <w:rPr>
          <w:b w:val="0"/>
          <w:bCs w:val="0"/>
          <w:sz w:val="20"/>
          <w:szCs w:val="20"/>
        </w:rPr>
        <w:t>–</w:t>
      </w:r>
      <w:r w:rsidRPr="00AD88C4">
        <w:rPr>
          <w:b w:val="0"/>
          <w:sz w:val="20"/>
          <w:szCs w:val="20"/>
        </w:rPr>
        <w:t xml:space="preserve"> odhalení příčiny, která způsobila Incident.</w:t>
      </w:r>
    </w:p>
    <w:p w14:paraId="19FBD82F" w14:textId="6042B43A" w:rsidR="005620E0" w:rsidRDefault="005620E0" w:rsidP="0019472D">
      <w:pPr>
        <w:pStyle w:val="Nadpis3"/>
        <w:rPr>
          <w:b w:val="0"/>
          <w:sz w:val="20"/>
          <w:szCs w:val="20"/>
        </w:rPr>
      </w:pPr>
      <w:r w:rsidRPr="00D17A5B">
        <w:rPr>
          <w:bCs w:val="0"/>
          <w:sz w:val="20"/>
          <w:szCs w:val="20"/>
        </w:rPr>
        <w:t>„Vada“</w:t>
      </w:r>
      <w:r w:rsidRPr="00AD88C4">
        <w:rPr>
          <w:b w:val="0"/>
          <w:sz w:val="20"/>
          <w:szCs w:val="20"/>
        </w:rPr>
        <w:t xml:space="preserve"> </w:t>
      </w:r>
      <w:r w:rsidR="00466E31" w:rsidRPr="00466BCE">
        <w:rPr>
          <w:b w:val="0"/>
          <w:bCs w:val="0"/>
          <w:sz w:val="20"/>
          <w:szCs w:val="20"/>
        </w:rPr>
        <w:t>–</w:t>
      </w:r>
      <w:r w:rsidRPr="00AD88C4">
        <w:rPr>
          <w:b w:val="0"/>
          <w:sz w:val="20"/>
          <w:szCs w:val="20"/>
        </w:rPr>
        <w:t xml:space="preserve"> selhání funkčnosti Produktu nebo rozpor Produktu s jeho zadáním, jeho dokumentací nebo platnou právní úpravou.</w:t>
      </w:r>
    </w:p>
    <w:p w14:paraId="6DA144C9" w14:textId="0B313EBC" w:rsidR="005620E0" w:rsidRDefault="005620E0" w:rsidP="0019472D">
      <w:pPr>
        <w:pStyle w:val="Nadpis3"/>
        <w:rPr>
          <w:b w:val="0"/>
          <w:bCs w:val="0"/>
          <w:sz w:val="20"/>
          <w:szCs w:val="20"/>
        </w:rPr>
      </w:pPr>
      <w:r w:rsidRPr="2E300FC3">
        <w:rPr>
          <w:sz w:val="20"/>
          <w:szCs w:val="20"/>
        </w:rPr>
        <w:t>„Servis“</w:t>
      </w:r>
      <w:r w:rsidRPr="2E300FC3">
        <w:rPr>
          <w:b w:val="0"/>
          <w:bCs w:val="0"/>
          <w:sz w:val="20"/>
          <w:szCs w:val="20"/>
        </w:rPr>
        <w:t xml:space="preserve"> – řešení Incidentů, které Objednatel nahlásí na základě Smlouvy na Helpdesk Zhotovitele dle podmínek Smlouvy a </w:t>
      </w:r>
      <w:r w:rsidR="77C20BD9" w:rsidRPr="2E300FC3">
        <w:rPr>
          <w:b w:val="0"/>
          <w:bCs w:val="0"/>
          <w:sz w:val="20"/>
          <w:szCs w:val="20"/>
        </w:rPr>
        <w:t xml:space="preserve">výše definovaných </w:t>
      </w:r>
      <w:r w:rsidRPr="2E300FC3">
        <w:rPr>
          <w:b w:val="0"/>
          <w:bCs w:val="0"/>
          <w:sz w:val="20"/>
          <w:szCs w:val="20"/>
        </w:rPr>
        <w:t>služeb</w:t>
      </w:r>
      <w:r w:rsidR="22BFC998" w:rsidRPr="2E300FC3">
        <w:rPr>
          <w:b w:val="0"/>
          <w:bCs w:val="0"/>
          <w:sz w:val="20"/>
          <w:szCs w:val="20"/>
        </w:rPr>
        <w:t xml:space="preserve"> Rozšířené podpory</w:t>
      </w:r>
      <w:r w:rsidRPr="2E300FC3">
        <w:rPr>
          <w:b w:val="0"/>
          <w:bCs w:val="0"/>
          <w:sz w:val="20"/>
          <w:szCs w:val="20"/>
        </w:rPr>
        <w:t>.</w:t>
      </w:r>
    </w:p>
    <w:p w14:paraId="5ED8B852" w14:textId="2C32175C" w:rsidR="005620E0" w:rsidRPr="007934CF" w:rsidRDefault="005620E0" w:rsidP="007934CF">
      <w:pPr>
        <w:rPr>
          <w:bCs/>
          <w:sz w:val="20"/>
          <w:szCs w:val="20"/>
        </w:rPr>
      </w:pPr>
      <w:r w:rsidRPr="00EA76EB">
        <w:rPr>
          <w:b/>
          <w:bCs/>
          <w:sz w:val="20"/>
          <w:szCs w:val="20"/>
        </w:rPr>
        <w:t>„Helpdesk“</w:t>
      </w:r>
      <w:r w:rsidRPr="00AD88C4">
        <w:rPr>
          <w:sz w:val="20"/>
          <w:szCs w:val="20"/>
        </w:rPr>
        <w:t xml:space="preserve"> </w:t>
      </w:r>
      <w:r w:rsidR="0019472D" w:rsidRPr="00AD88C4">
        <w:rPr>
          <w:sz w:val="20"/>
          <w:szCs w:val="20"/>
        </w:rPr>
        <w:t>–</w:t>
      </w:r>
      <w:r w:rsidRPr="00AD88C4">
        <w:rPr>
          <w:sz w:val="20"/>
          <w:szCs w:val="20"/>
        </w:rPr>
        <w:t xml:space="preserve"> kontaktní místo Zhotovitele pro hlášení Incidentů, dotazů a požadavků Objednatele. Konkrétně se jedná o </w:t>
      </w:r>
      <w:proofErr w:type="spellStart"/>
      <w:r w:rsidR="00EB75DE">
        <w:rPr>
          <w:b/>
          <w:sz w:val="20"/>
          <w:szCs w:val="20"/>
        </w:rPr>
        <w:t>xxx</w:t>
      </w:r>
      <w:proofErr w:type="spellEnd"/>
      <w:r w:rsidRPr="00AD88C4">
        <w:rPr>
          <w:sz w:val="20"/>
          <w:szCs w:val="20"/>
        </w:rPr>
        <w:t>, E-mail:</w:t>
      </w:r>
      <w:r w:rsidR="007934CF" w:rsidRPr="007934CF">
        <w:t xml:space="preserve"> </w:t>
      </w:r>
      <w:hyperlink r:id="rId16" w:history="1">
        <w:proofErr w:type="spellStart"/>
        <w:r w:rsidR="00EB75DE">
          <w:rPr>
            <w:rStyle w:val="Hypertextovodkaz"/>
            <w:bCs/>
            <w:sz w:val="20"/>
            <w:szCs w:val="20"/>
          </w:rPr>
          <w:t>xxx</w:t>
        </w:r>
        <w:proofErr w:type="spellEnd"/>
      </w:hyperlink>
      <w:r w:rsidR="007934CF">
        <w:rPr>
          <w:bCs/>
          <w:sz w:val="20"/>
          <w:szCs w:val="20"/>
        </w:rPr>
        <w:t xml:space="preserve">, </w:t>
      </w:r>
      <w:r w:rsidRPr="00AD88C4">
        <w:rPr>
          <w:sz w:val="20"/>
          <w:szCs w:val="20"/>
        </w:rPr>
        <w:t xml:space="preserve">Telefon </w:t>
      </w:r>
      <w:proofErr w:type="spellStart"/>
      <w:r w:rsidR="00EB75DE">
        <w:rPr>
          <w:sz w:val="20"/>
          <w:szCs w:val="20"/>
        </w:rPr>
        <w:t>xxx</w:t>
      </w:r>
      <w:proofErr w:type="spellEnd"/>
      <w:r w:rsidR="007934CF">
        <w:rPr>
          <w:sz w:val="20"/>
          <w:szCs w:val="20"/>
        </w:rPr>
        <w:t>.</w:t>
      </w:r>
    </w:p>
    <w:p w14:paraId="53FBF482" w14:textId="14C5B286" w:rsidR="005620E0" w:rsidRPr="00CF6783" w:rsidRDefault="005620E0" w:rsidP="00D17A5B">
      <w:pPr>
        <w:pStyle w:val="Nadpis3"/>
        <w:rPr>
          <w:b w:val="0"/>
          <w:bCs w:val="0"/>
          <w:color w:val="000000" w:themeColor="text1"/>
          <w:sz w:val="20"/>
          <w:szCs w:val="20"/>
        </w:rPr>
      </w:pPr>
      <w:r w:rsidRPr="2E300FC3">
        <w:rPr>
          <w:sz w:val="20"/>
          <w:szCs w:val="20"/>
        </w:rPr>
        <w:lastRenderedPageBreak/>
        <w:t>„Úroveň služeb“ nebo „SLA + monitoring“</w:t>
      </w:r>
      <w:r w:rsidRPr="2E300FC3">
        <w:rPr>
          <w:b w:val="0"/>
          <w:bCs w:val="0"/>
          <w:sz w:val="20"/>
          <w:szCs w:val="20"/>
        </w:rPr>
        <w:t xml:space="preserve"> – garantovaná úroveň servisních služeb, které má Zhotovitel poskytovat a dodržovat pro své Produkty. Detailní popis úrovně služeb</w:t>
      </w:r>
      <w:r w:rsidR="3E3A2984" w:rsidRPr="2E300FC3">
        <w:rPr>
          <w:b w:val="0"/>
          <w:bCs w:val="0"/>
          <w:sz w:val="20"/>
          <w:szCs w:val="20"/>
        </w:rPr>
        <w:t xml:space="preserve"> je definovaný výše v tabulce.</w:t>
      </w:r>
      <w:r w:rsidRPr="2E300FC3">
        <w:rPr>
          <w:b w:val="0"/>
          <w:bCs w:val="0"/>
          <w:color w:val="000000" w:themeColor="text1"/>
          <w:sz w:val="20"/>
          <w:szCs w:val="20"/>
        </w:rPr>
        <w:t xml:space="preserve"> </w:t>
      </w:r>
    </w:p>
    <w:p w14:paraId="71CBFAE0" w14:textId="1ABA6655" w:rsidR="005620E0" w:rsidRPr="00767BB8" w:rsidRDefault="005620E0" w:rsidP="0019472D">
      <w:pPr>
        <w:pStyle w:val="Nadpis3"/>
        <w:rPr>
          <w:b w:val="0"/>
          <w:bCs w:val="0"/>
          <w:color w:val="000000" w:themeColor="text1"/>
          <w:sz w:val="20"/>
          <w:szCs w:val="20"/>
        </w:rPr>
      </w:pPr>
      <w:r w:rsidRPr="2E300FC3">
        <w:rPr>
          <w:sz w:val="20"/>
          <w:szCs w:val="20"/>
        </w:rPr>
        <w:t>„Profylaxe HW“</w:t>
      </w:r>
      <w:r w:rsidRPr="2E300FC3">
        <w:rPr>
          <w:b w:val="0"/>
          <w:bCs w:val="0"/>
          <w:sz w:val="20"/>
          <w:szCs w:val="20"/>
        </w:rPr>
        <w:t xml:space="preserve"> – preventivní prohlídka a kontrola Produktu s požadavkem na předcházení nechtěným událostem. Zhotovitel kompletně zkontroluje venkovní kiosek a jeho funkčnost,</w:t>
      </w:r>
      <w:r w:rsidRPr="2E300FC3">
        <w:rPr>
          <w:b w:val="0"/>
          <w:bCs w:val="0"/>
          <w:color w:val="00000A"/>
          <w:sz w:val="20"/>
          <w:szCs w:val="20"/>
        </w:rPr>
        <w:t xml:space="preserve"> </w:t>
      </w:r>
      <w:r w:rsidRPr="2E300FC3">
        <w:rPr>
          <w:b w:val="0"/>
          <w:bCs w:val="0"/>
          <w:sz w:val="20"/>
          <w:szCs w:val="20"/>
        </w:rPr>
        <w:t xml:space="preserve">vyčistí vnitřní prostor kiosku a jeho příslušenství stlačeným vzduchem, vymění prachové filtry, provede preventivní kontrolu a funkční zkoušku příslušenství. Profylaxe je prováděna </w:t>
      </w:r>
      <w:r w:rsidR="47C09D0E" w:rsidRPr="2E300FC3">
        <w:rPr>
          <w:b w:val="0"/>
          <w:bCs w:val="0"/>
          <w:sz w:val="20"/>
          <w:szCs w:val="20"/>
        </w:rPr>
        <w:t>2</w:t>
      </w:r>
      <w:r w:rsidRPr="2E300FC3">
        <w:rPr>
          <w:b w:val="0"/>
          <w:bCs w:val="0"/>
          <w:sz w:val="20"/>
          <w:szCs w:val="20"/>
        </w:rPr>
        <w:t>x ročně on-</w:t>
      </w:r>
      <w:proofErr w:type="spellStart"/>
      <w:r w:rsidRPr="2E300FC3">
        <w:rPr>
          <w:b w:val="0"/>
          <w:bCs w:val="0"/>
          <w:sz w:val="20"/>
          <w:szCs w:val="20"/>
        </w:rPr>
        <w:t>site</w:t>
      </w:r>
      <w:proofErr w:type="spellEnd"/>
      <w:r w:rsidRPr="2E300FC3">
        <w:rPr>
          <w:b w:val="0"/>
          <w:bCs w:val="0"/>
          <w:sz w:val="20"/>
          <w:szCs w:val="20"/>
        </w:rPr>
        <w:t xml:space="preserve">, tj. v sídle Objednatele, kde je Produkt nainstalován </w:t>
      </w:r>
      <w:r w:rsidRPr="2E300FC3">
        <w:rPr>
          <w:b w:val="0"/>
          <w:bCs w:val="0"/>
          <w:color w:val="000000" w:themeColor="text1"/>
          <w:sz w:val="20"/>
          <w:szCs w:val="20"/>
        </w:rPr>
        <w:t>a je fakturovaná samostatně</w:t>
      </w:r>
      <w:r w:rsidR="008C2410">
        <w:rPr>
          <w:b w:val="0"/>
          <w:bCs w:val="0"/>
          <w:color w:val="000000" w:themeColor="text1"/>
          <w:sz w:val="20"/>
          <w:szCs w:val="20"/>
        </w:rPr>
        <w:t xml:space="preserve"> na základě objednávky</w:t>
      </w:r>
      <w:r w:rsidRPr="2E300FC3">
        <w:rPr>
          <w:b w:val="0"/>
          <w:bCs w:val="0"/>
          <w:color w:val="000000" w:themeColor="text1"/>
          <w:sz w:val="20"/>
          <w:szCs w:val="20"/>
        </w:rPr>
        <w:t>.</w:t>
      </w:r>
    </w:p>
    <w:p w14:paraId="39646AEC" w14:textId="4D182298" w:rsidR="005620E0" w:rsidRDefault="005620E0" w:rsidP="0019472D">
      <w:pPr>
        <w:pStyle w:val="Nadpis3"/>
        <w:rPr>
          <w:b w:val="0"/>
          <w:bCs w:val="0"/>
          <w:sz w:val="20"/>
          <w:szCs w:val="20"/>
        </w:rPr>
      </w:pPr>
      <w:r w:rsidRPr="0B456233">
        <w:rPr>
          <w:sz w:val="20"/>
          <w:szCs w:val="20"/>
        </w:rPr>
        <w:t>„Vzdálený přístup“</w:t>
      </w:r>
      <w:r w:rsidRPr="0B456233">
        <w:rPr>
          <w:b w:val="0"/>
          <w:bCs w:val="0"/>
          <w:sz w:val="20"/>
          <w:szCs w:val="20"/>
        </w:rPr>
        <w:t xml:space="preserve"> </w:t>
      </w:r>
      <w:r w:rsidR="0019472D" w:rsidRPr="0B456233">
        <w:rPr>
          <w:b w:val="0"/>
          <w:bCs w:val="0"/>
          <w:sz w:val="20"/>
          <w:szCs w:val="20"/>
        </w:rPr>
        <w:t>–</w:t>
      </w:r>
      <w:r w:rsidRPr="0B456233">
        <w:rPr>
          <w:b w:val="0"/>
          <w:bCs w:val="0"/>
          <w:sz w:val="20"/>
          <w:szCs w:val="20"/>
        </w:rPr>
        <w:t xml:space="preserve"> Objednatel umožňuje Zhotoviteli vzdálený přístup na spravovaný systém v nezbytném rozsahu. Tento přístup je</w:t>
      </w:r>
      <w:r w:rsidRPr="0B456233">
        <w:rPr>
          <w:b w:val="0"/>
          <w:bCs w:val="0"/>
          <w:color w:val="00000A"/>
          <w:sz w:val="20"/>
          <w:szCs w:val="20"/>
        </w:rPr>
        <w:t xml:space="preserve"> </w:t>
      </w:r>
      <w:r w:rsidRPr="0B456233">
        <w:rPr>
          <w:b w:val="0"/>
          <w:bCs w:val="0"/>
          <w:sz w:val="20"/>
          <w:szCs w:val="20"/>
        </w:rPr>
        <w:t xml:space="preserve">realizován pomocí </w:t>
      </w:r>
      <w:r w:rsidR="5EA9A4F8" w:rsidRPr="0B456233">
        <w:rPr>
          <w:b w:val="0"/>
          <w:bCs w:val="0"/>
          <w:sz w:val="20"/>
          <w:szCs w:val="20"/>
        </w:rPr>
        <w:t>VPN</w:t>
      </w:r>
      <w:r w:rsidRPr="0B456233">
        <w:rPr>
          <w:b w:val="0"/>
          <w:bCs w:val="0"/>
          <w:sz w:val="20"/>
          <w:szCs w:val="20"/>
        </w:rPr>
        <w:t>.</w:t>
      </w:r>
    </w:p>
    <w:p w14:paraId="5C66A9D6" w14:textId="77777777" w:rsidR="005620E0" w:rsidRDefault="005620E0" w:rsidP="0019472D">
      <w:pPr>
        <w:pStyle w:val="Nadpis3"/>
        <w:rPr>
          <w:b w:val="0"/>
          <w:sz w:val="20"/>
          <w:szCs w:val="20"/>
        </w:rPr>
      </w:pPr>
      <w:r w:rsidRPr="00D17A5B">
        <w:rPr>
          <w:bCs w:val="0"/>
          <w:sz w:val="20"/>
          <w:szCs w:val="20"/>
        </w:rPr>
        <w:t>„Pracovní den“ nebo též „PD“</w:t>
      </w:r>
      <w:r w:rsidRPr="00AD88C4">
        <w:rPr>
          <w:b w:val="0"/>
          <w:sz w:val="20"/>
          <w:szCs w:val="20"/>
        </w:rPr>
        <w:t xml:space="preserve"> – jedná se o každý pracovní den, s výjimkou sobot, nedělí a státem uznaných svátků v České republice.</w:t>
      </w:r>
    </w:p>
    <w:p w14:paraId="698E693B" w14:textId="77777777" w:rsidR="005620E0" w:rsidRDefault="005620E0" w:rsidP="0019472D">
      <w:pPr>
        <w:pStyle w:val="Nadpis3"/>
        <w:rPr>
          <w:b w:val="0"/>
          <w:sz w:val="20"/>
          <w:szCs w:val="20"/>
        </w:rPr>
      </w:pPr>
      <w:r w:rsidRPr="00D17A5B">
        <w:rPr>
          <w:bCs w:val="0"/>
          <w:sz w:val="20"/>
          <w:szCs w:val="20"/>
        </w:rPr>
        <w:t>„Základní servisní doba“</w:t>
      </w:r>
      <w:r w:rsidRPr="00AD88C4">
        <w:rPr>
          <w:b w:val="0"/>
          <w:sz w:val="20"/>
          <w:szCs w:val="20"/>
        </w:rPr>
        <w:t xml:space="preserve"> – pracovní doba v Pracovní dny mezi 8:00 – 16:00 hod.</w:t>
      </w:r>
    </w:p>
    <w:p w14:paraId="1767EB41" w14:textId="77777777" w:rsidR="005620E0" w:rsidRDefault="005620E0" w:rsidP="0019472D">
      <w:pPr>
        <w:pStyle w:val="Nadpis3"/>
        <w:rPr>
          <w:b w:val="0"/>
          <w:sz w:val="20"/>
          <w:szCs w:val="20"/>
        </w:rPr>
      </w:pPr>
      <w:r w:rsidRPr="00D17A5B">
        <w:rPr>
          <w:bCs w:val="0"/>
          <w:sz w:val="20"/>
          <w:szCs w:val="20"/>
        </w:rPr>
        <w:t>„Reakční doba“</w:t>
      </w:r>
      <w:r w:rsidRPr="00AD88C4">
        <w:rPr>
          <w:b w:val="0"/>
          <w:sz w:val="20"/>
          <w:szCs w:val="20"/>
        </w:rPr>
        <w:t xml:space="preserve"> – doba od okamžiku nahlášení Incidentu do počátku jeho odstraňování.</w:t>
      </w:r>
    </w:p>
    <w:p w14:paraId="08B8E8E5" w14:textId="77777777" w:rsidR="005620E0" w:rsidRDefault="005620E0" w:rsidP="0019472D">
      <w:pPr>
        <w:pStyle w:val="Nadpis3"/>
        <w:rPr>
          <w:b w:val="0"/>
          <w:sz w:val="20"/>
          <w:szCs w:val="20"/>
        </w:rPr>
      </w:pPr>
      <w:r w:rsidRPr="00D17A5B">
        <w:rPr>
          <w:bCs w:val="0"/>
          <w:sz w:val="20"/>
          <w:szCs w:val="20"/>
        </w:rPr>
        <w:t>„Náhradní řešení“</w:t>
      </w:r>
      <w:r w:rsidRPr="00AD88C4">
        <w:rPr>
          <w:b w:val="0"/>
          <w:sz w:val="20"/>
          <w:szCs w:val="20"/>
        </w:rPr>
        <w:t xml:space="preserve"> - řešení, které umožní Incident dočasně obejít opatřeními na straně Objednatele či Zhotovitele. Náhradního řešení může být dosaženo provedením takových opatření (systémových, organizačních), která umožní dočasně snížit úroveň incidentu.</w:t>
      </w:r>
    </w:p>
    <w:p w14:paraId="38CB4939" w14:textId="77777777" w:rsidR="005620E0" w:rsidRDefault="005620E0" w:rsidP="0019472D">
      <w:pPr>
        <w:pStyle w:val="Nadpis3"/>
        <w:rPr>
          <w:b w:val="0"/>
          <w:sz w:val="20"/>
          <w:szCs w:val="20"/>
        </w:rPr>
      </w:pPr>
      <w:r w:rsidRPr="00D17A5B">
        <w:rPr>
          <w:bCs w:val="0"/>
          <w:sz w:val="20"/>
          <w:szCs w:val="20"/>
        </w:rPr>
        <w:t>„Servisní a reklamační protokol“</w:t>
      </w:r>
      <w:r w:rsidRPr="00AD88C4">
        <w:rPr>
          <w:b w:val="0"/>
          <w:sz w:val="20"/>
          <w:szCs w:val="20"/>
        </w:rPr>
        <w:t xml:space="preserve"> - písemná zpráva, kterou Zhotovitel informuje Objednatele ohledně stavu poskytování, resp. vyřešení Servisu dle Smlouvy.</w:t>
      </w:r>
    </w:p>
    <w:p w14:paraId="69C4D3BD" w14:textId="77777777" w:rsidR="005620E0" w:rsidRDefault="005620E0" w:rsidP="0019472D">
      <w:pPr>
        <w:pStyle w:val="Nadpis3"/>
        <w:rPr>
          <w:b w:val="0"/>
          <w:sz w:val="20"/>
          <w:szCs w:val="20"/>
        </w:rPr>
      </w:pPr>
      <w:r w:rsidRPr="00D17A5B">
        <w:rPr>
          <w:bCs w:val="0"/>
          <w:sz w:val="20"/>
          <w:szCs w:val="20"/>
        </w:rPr>
        <w:t>„On-</w:t>
      </w:r>
      <w:proofErr w:type="spellStart"/>
      <w:r w:rsidRPr="00D17A5B">
        <w:rPr>
          <w:bCs w:val="0"/>
          <w:sz w:val="20"/>
          <w:szCs w:val="20"/>
        </w:rPr>
        <w:t>site</w:t>
      </w:r>
      <w:proofErr w:type="spellEnd"/>
      <w:r w:rsidRPr="00D17A5B">
        <w:rPr>
          <w:bCs w:val="0"/>
          <w:sz w:val="20"/>
          <w:szCs w:val="20"/>
        </w:rPr>
        <w:t>“</w:t>
      </w:r>
      <w:r w:rsidRPr="00AD88C4">
        <w:rPr>
          <w:b w:val="0"/>
          <w:sz w:val="20"/>
          <w:szCs w:val="20"/>
        </w:rPr>
        <w:t xml:space="preserve"> – na místě, tedy v místě instalace Produktu. </w:t>
      </w:r>
    </w:p>
    <w:p w14:paraId="2E1DEF7E" w14:textId="77777777" w:rsidR="005620E0" w:rsidRDefault="005620E0" w:rsidP="005620E0">
      <w:pPr>
        <w:pStyle w:val="Nadpis3"/>
        <w:rPr>
          <w:sz w:val="20"/>
          <w:szCs w:val="20"/>
        </w:rPr>
      </w:pPr>
    </w:p>
    <w:p w14:paraId="3EFBF72A" w14:textId="54C9D790" w:rsidR="005620E0" w:rsidRPr="000B4C09" w:rsidRDefault="00D17A5B" w:rsidP="00D17A5B">
      <w:pPr>
        <w:pStyle w:val="Nadpis1"/>
        <w:ind w:left="0"/>
        <w:rPr>
          <w:sz w:val="20"/>
          <w:szCs w:val="20"/>
        </w:rPr>
      </w:pPr>
      <w:r>
        <w:rPr>
          <w:sz w:val="20"/>
          <w:szCs w:val="20"/>
        </w:rPr>
        <w:t>P</w:t>
      </w:r>
      <w:r w:rsidRPr="31E021C8">
        <w:rPr>
          <w:sz w:val="20"/>
          <w:szCs w:val="20"/>
        </w:rPr>
        <w:t>oskytování servisu</w:t>
      </w:r>
    </w:p>
    <w:p w14:paraId="6345E99C" w14:textId="55DAA78B" w:rsidR="005620E0" w:rsidRPr="00D17A5B" w:rsidRDefault="005620E0" w:rsidP="00D17A5B">
      <w:pPr>
        <w:pStyle w:val="Nadpis2"/>
        <w:jc w:val="both"/>
        <w:rPr>
          <w:b w:val="0"/>
          <w:bCs w:val="0"/>
          <w:sz w:val="20"/>
          <w:szCs w:val="20"/>
        </w:rPr>
      </w:pPr>
      <w:r w:rsidRPr="0B456233">
        <w:rPr>
          <w:b w:val="0"/>
          <w:bCs w:val="0"/>
          <w:sz w:val="20"/>
          <w:szCs w:val="20"/>
        </w:rPr>
        <w:t>Zhotovitel poskytuje servis na základě nahlášení Incidentu Objednatelem přes Helpdesk Zhotovitele</w:t>
      </w:r>
      <w:r w:rsidR="134FA2D1" w:rsidRPr="0B456233">
        <w:rPr>
          <w:b w:val="0"/>
          <w:bCs w:val="0"/>
          <w:sz w:val="20"/>
          <w:szCs w:val="20"/>
        </w:rPr>
        <w:t xml:space="preserve">, viz </w:t>
      </w:r>
      <w:r w:rsidR="5AFC3645" w:rsidRPr="0B456233">
        <w:rPr>
          <w:b w:val="0"/>
          <w:bCs w:val="0"/>
          <w:sz w:val="20"/>
          <w:szCs w:val="20"/>
        </w:rPr>
        <w:t>Vymezení základních pojmů</w:t>
      </w:r>
      <w:r w:rsidRPr="0B456233">
        <w:rPr>
          <w:b w:val="0"/>
          <w:bCs w:val="0"/>
          <w:sz w:val="20"/>
          <w:szCs w:val="20"/>
        </w:rPr>
        <w:t>. Jiný způsob</w:t>
      </w:r>
      <w:r w:rsidRPr="0B456233">
        <w:rPr>
          <w:b w:val="0"/>
          <w:bCs w:val="0"/>
          <w:color w:val="1155CC"/>
          <w:sz w:val="20"/>
          <w:szCs w:val="20"/>
        </w:rPr>
        <w:t xml:space="preserve"> </w:t>
      </w:r>
      <w:r w:rsidRPr="0B456233">
        <w:rPr>
          <w:b w:val="0"/>
          <w:bCs w:val="0"/>
          <w:sz w:val="20"/>
          <w:szCs w:val="20"/>
        </w:rPr>
        <w:t>hlášení Incidentů není dle Smlouvy možný. Objednatel konkrétně popíše Incident, projev Vady, její dopad na funkčnost Produktu, možnou příčinu vzniku, popis činnosti, která projevu Vady předcházela a informaci, zda se pokusil Vadu sám odstranit, případně jakým způsobem. Rovněž vždy uvede výrobní číslo zařízení, u kterého se Incident vyskytl.</w:t>
      </w:r>
    </w:p>
    <w:p w14:paraId="46D1E337" w14:textId="77777777" w:rsidR="005620E0" w:rsidRPr="00D17A5B" w:rsidRDefault="005620E0" w:rsidP="00D17A5B">
      <w:pPr>
        <w:pStyle w:val="Nadpis2"/>
        <w:jc w:val="both"/>
        <w:rPr>
          <w:b w:val="0"/>
          <w:bCs w:val="0"/>
          <w:sz w:val="20"/>
          <w:szCs w:val="20"/>
        </w:rPr>
      </w:pPr>
    </w:p>
    <w:p w14:paraId="0C200055" w14:textId="77777777" w:rsidR="005620E0" w:rsidRPr="00D17A5B" w:rsidRDefault="005620E0" w:rsidP="00D17A5B">
      <w:pPr>
        <w:pStyle w:val="Nadpis2"/>
        <w:jc w:val="both"/>
        <w:rPr>
          <w:b w:val="0"/>
          <w:bCs w:val="0"/>
          <w:sz w:val="20"/>
          <w:szCs w:val="20"/>
        </w:rPr>
      </w:pPr>
      <w:r w:rsidRPr="00D17A5B">
        <w:rPr>
          <w:b w:val="0"/>
          <w:bCs w:val="0"/>
          <w:sz w:val="20"/>
          <w:szCs w:val="20"/>
        </w:rPr>
        <w:t>Okamžikem řádného nahlášení Incidentu začíná Zhotoviteli běžet Reakční doba.</w:t>
      </w:r>
    </w:p>
    <w:p w14:paraId="42B97D9E" w14:textId="77777777" w:rsidR="005620E0" w:rsidRPr="00D17A5B" w:rsidRDefault="005620E0" w:rsidP="00D17A5B">
      <w:pPr>
        <w:pStyle w:val="Nadpis2"/>
        <w:jc w:val="both"/>
        <w:rPr>
          <w:b w:val="0"/>
          <w:bCs w:val="0"/>
          <w:sz w:val="20"/>
          <w:szCs w:val="20"/>
        </w:rPr>
      </w:pPr>
      <w:r w:rsidRPr="00D17A5B">
        <w:rPr>
          <w:b w:val="0"/>
          <w:bCs w:val="0"/>
          <w:color w:val="000000" w:themeColor="text1"/>
          <w:sz w:val="20"/>
          <w:szCs w:val="20"/>
        </w:rPr>
        <w:t>Servis</w:t>
      </w:r>
      <w:r w:rsidRPr="00D17A5B">
        <w:rPr>
          <w:b w:val="0"/>
          <w:bCs w:val="0"/>
          <w:sz w:val="20"/>
          <w:szCs w:val="20"/>
        </w:rPr>
        <w:t xml:space="preserve"> poskytuje Zhotovitel primárně vzdáleně, v případě potřeby on-</w:t>
      </w:r>
      <w:proofErr w:type="spellStart"/>
      <w:r w:rsidRPr="00D17A5B">
        <w:rPr>
          <w:b w:val="0"/>
          <w:bCs w:val="0"/>
          <w:sz w:val="20"/>
          <w:szCs w:val="20"/>
        </w:rPr>
        <w:t>site</w:t>
      </w:r>
      <w:proofErr w:type="spellEnd"/>
      <w:r w:rsidRPr="00D17A5B">
        <w:rPr>
          <w:b w:val="0"/>
          <w:bCs w:val="0"/>
          <w:sz w:val="20"/>
          <w:szCs w:val="20"/>
        </w:rPr>
        <w:t>. Vzdálený přístup bude využíván ve všech případech, kdy nebude nutná fyzická přítomnost Zhotovitele u Objednatele, o čemž rozhoduje Zhotovitel.</w:t>
      </w:r>
    </w:p>
    <w:p w14:paraId="7D577A57" w14:textId="77777777" w:rsidR="005620E0" w:rsidRPr="00D17A5B" w:rsidRDefault="005620E0" w:rsidP="00D17A5B">
      <w:pPr>
        <w:pStyle w:val="Nadpis2"/>
        <w:jc w:val="both"/>
        <w:rPr>
          <w:b w:val="0"/>
          <w:bCs w:val="0"/>
          <w:sz w:val="20"/>
          <w:szCs w:val="20"/>
        </w:rPr>
      </w:pPr>
    </w:p>
    <w:p w14:paraId="6114EDD7" w14:textId="77777777" w:rsidR="005620E0" w:rsidRPr="00D17A5B" w:rsidRDefault="005620E0" w:rsidP="00D17A5B">
      <w:pPr>
        <w:pStyle w:val="Nadpis2"/>
        <w:jc w:val="both"/>
        <w:rPr>
          <w:b w:val="0"/>
          <w:bCs w:val="0"/>
          <w:sz w:val="20"/>
          <w:szCs w:val="20"/>
        </w:rPr>
      </w:pPr>
      <w:r w:rsidRPr="00D17A5B">
        <w:rPr>
          <w:b w:val="0"/>
          <w:bCs w:val="0"/>
          <w:sz w:val="20"/>
          <w:szCs w:val="20"/>
        </w:rPr>
        <w:t xml:space="preserve">V případě vyžádání fyzické přítomnosti Zhotovitel může Objednateli zpoplatnit servisní zásah dle cen uvedených v ceníku servisních služeb, pakliže se nejedná o záruční opravu. </w:t>
      </w:r>
    </w:p>
    <w:p w14:paraId="55282C69" w14:textId="77777777" w:rsidR="005620E0" w:rsidRPr="00D17A5B" w:rsidRDefault="005620E0" w:rsidP="00D17A5B">
      <w:pPr>
        <w:pStyle w:val="Nadpis2"/>
        <w:jc w:val="both"/>
        <w:rPr>
          <w:b w:val="0"/>
          <w:bCs w:val="0"/>
          <w:sz w:val="20"/>
          <w:szCs w:val="20"/>
        </w:rPr>
      </w:pPr>
    </w:p>
    <w:p w14:paraId="7AF529F8" w14:textId="77777777" w:rsidR="005620E0" w:rsidRPr="00D17A5B" w:rsidRDefault="005620E0" w:rsidP="00D17A5B">
      <w:pPr>
        <w:pStyle w:val="Nadpis2"/>
        <w:jc w:val="both"/>
        <w:rPr>
          <w:b w:val="0"/>
          <w:bCs w:val="0"/>
          <w:sz w:val="20"/>
          <w:szCs w:val="20"/>
        </w:rPr>
      </w:pPr>
      <w:r w:rsidRPr="00D17A5B">
        <w:rPr>
          <w:b w:val="0"/>
          <w:bCs w:val="0"/>
          <w:sz w:val="20"/>
          <w:szCs w:val="20"/>
        </w:rPr>
        <w:t>Vzdálený přístup je poskytován trvale po dobu trvání Smlouvy nebo na vyžádání pro konkrétní servisní zásah. Zhotovitel má k dispozici pouze taková přístupová oprávnění, která jsou nezbytná pro plnění servisního zásahu. Zhotovitel se zavazuje, že vzdálený přístup je realizován pouze z takových technických prostředků, které budou v aktualizovaném stavu, s antivirovým softwarem a je volen takový způsob realizace servisního zásahu, který nebude znamenat zvýšené riziko pro systémy Objednatele.</w:t>
      </w:r>
    </w:p>
    <w:p w14:paraId="0ED57E66" w14:textId="77777777" w:rsidR="005620E0" w:rsidRPr="00D17A5B" w:rsidRDefault="005620E0" w:rsidP="00D17A5B">
      <w:pPr>
        <w:pStyle w:val="Nadpis2"/>
        <w:jc w:val="both"/>
        <w:rPr>
          <w:b w:val="0"/>
          <w:bCs w:val="0"/>
          <w:sz w:val="20"/>
          <w:szCs w:val="20"/>
        </w:rPr>
      </w:pPr>
    </w:p>
    <w:p w14:paraId="2A57F945" w14:textId="77777777" w:rsidR="005620E0" w:rsidRPr="00D17A5B" w:rsidRDefault="005620E0" w:rsidP="00D17A5B">
      <w:pPr>
        <w:pStyle w:val="Nadpis2"/>
        <w:jc w:val="both"/>
        <w:rPr>
          <w:b w:val="0"/>
          <w:bCs w:val="0"/>
          <w:color w:val="000000" w:themeColor="text1"/>
          <w:sz w:val="20"/>
          <w:szCs w:val="20"/>
        </w:rPr>
      </w:pPr>
      <w:r w:rsidRPr="00D17A5B">
        <w:rPr>
          <w:b w:val="0"/>
          <w:bCs w:val="0"/>
          <w:color w:val="000000" w:themeColor="text1"/>
          <w:sz w:val="20"/>
          <w:szCs w:val="20"/>
        </w:rPr>
        <w:t xml:space="preserve">Při jakémkoliv placeném servisním zásahu obdrží Objednatel emailem předběžnou cenovou kalkulaci (cestovné, práce, komponenty), která se následně konkretizuje a odsouhlasí po provedení servisního zásahu. </w:t>
      </w:r>
    </w:p>
    <w:p w14:paraId="62AFC930" w14:textId="77777777" w:rsidR="005620E0" w:rsidRPr="00D17A5B" w:rsidRDefault="005620E0" w:rsidP="00D17A5B">
      <w:pPr>
        <w:pStyle w:val="Nadpis2"/>
        <w:jc w:val="both"/>
        <w:rPr>
          <w:b w:val="0"/>
          <w:bCs w:val="0"/>
          <w:color w:val="000000" w:themeColor="text1"/>
          <w:sz w:val="20"/>
          <w:szCs w:val="20"/>
        </w:rPr>
      </w:pPr>
    </w:p>
    <w:p w14:paraId="0C028E62" w14:textId="77777777" w:rsidR="005620E0" w:rsidRPr="00D17A5B" w:rsidRDefault="005620E0" w:rsidP="00D17A5B">
      <w:pPr>
        <w:pStyle w:val="Nadpis2"/>
        <w:jc w:val="both"/>
        <w:rPr>
          <w:b w:val="0"/>
          <w:bCs w:val="0"/>
          <w:color w:val="000000" w:themeColor="text1"/>
          <w:sz w:val="20"/>
          <w:szCs w:val="20"/>
        </w:rPr>
      </w:pPr>
      <w:r w:rsidRPr="00D17A5B">
        <w:rPr>
          <w:b w:val="0"/>
          <w:bCs w:val="0"/>
          <w:color w:val="000000" w:themeColor="text1"/>
          <w:sz w:val="20"/>
          <w:szCs w:val="20"/>
        </w:rPr>
        <w:t xml:space="preserve">Po provedení fyzického servisního zásahu obdrží Objednatel Servisní a reklamační protokol s popisem odstranění závady a vypsáním komponentů, které byly při opravě použity. </w:t>
      </w:r>
    </w:p>
    <w:p w14:paraId="677F5EDD" w14:textId="77777777" w:rsidR="005620E0" w:rsidRPr="00D17A5B" w:rsidRDefault="005620E0" w:rsidP="00D17A5B">
      <w:pPr>
        <w:pStyle w:val="Nadpis2"/>
        <w:ind w:left="0"/>
        <w:jc w:val="both"/>
        <w:rPr>
          <w:b w:val="0"/>
          <w:bCs w:val="0"/>
          <w:color w:val="000000" w:themeColor="text1"/>
          <w:sz w:val="20"/>
          <w:szCs w:val="20"/>
        </w:rPr>
      </w:pPr>
    </w:p>
    <w:p w14:paraId="591CEF8F" w14:textId="77777777" w:rsidR="005620E0" w:rsidRPr="00D17A5B" w:rsidRDefault="005620E0" w:rsidP="00D17A5B">
      <w:pPr>
        <w:pStyle w:val="Nadpis2"/>
        <w:jc w:val="both"/>
        <w:rPr>
          <w:b w:val="0"/>
          <w:bCs w:val="0"/>
          <w:sz w:val="20"/>
          <w:szCs w:val="20"/>
        </w:rPr>
      </w:pPr>
      <w:r w:rsidRPr="00D17A5B">
        <w:rPr>
          <w:b w:val="0"/>
          <w:bCs w:val="0"/>
          <w:sz w:val="20"/>
          <w:szCs w:val="20"/>
        </w:rPr>
        <w:t>Servis je považován za dokončený, pokud je předvedena opětovná funkčnost a způsobilost sloužit svému účelu, což stvrzuje Objednatel podpisem Servisního a reklamačního protokolu.</w:t>
      </w:r>
    </w:p>
    <w:p w14:paraId="45062948" w14:textId="77777777" w:rsidR="005620E0" w:rsidRPr="00D17A5B" w:rsidRDefault="005620E0" w:rsidP="00D17A5B">
      <w:pPr>
        <w:pStyle w:val="Nadpis2"/>
        <w:jc w:val="both"/>
        <w:rPr>
          <w:b w:val="0"/>
          <w:bCs w:val="0"/>
          <w:sz w:val="20"/>
          <w:szCs w:val="20"/>
        </w:rPr>
      </w:pPr>
    </w:p>
    <w:p w14:paraId="461F365D" w14:textId="77777777" w:rsidR="005620E0" w:rsidRPr="00D17A5B" w:rsidRDefault="005620E0" w:rsidP="00D17A5B">
      <w:pPr>
        <w:pStyle w:val="Nadpis2"/>
        <w:jc w:val="both"/>
        <w:rPr>
          <w:b w:val="0"/>
          <w:bCs w:val="0"/>
          <w:sz w:val="20"/>
          <w:szCs w:val="20"/>
        </w:rPr>
      </w:pPr>
      <w:r w:rsidRPr="00D17A5B">
        <w:rPr>
          <w:b w:val="0"/>
          <w:bCs w:val="0"/>
          <w:sz w:val="20"/>
          <w:szCs w:val="20"/>
        </w:rPr>
        <w:t>Incidenty</w:t>
      </w:r>
      <w:r w:rsidRPr="00D17A5B">
        <w:rPr>
          <w:b w:val="0"/>
          <w:bCs w:val="0"/>
          <w:color w:val="00000A"/>
          <w:sz w:val="20"/>
          <w:szCs w:val="20"/>
        </w:rPr>
        <w:t xml:space="preserve"> </w:t>
      </w:r>
      <w:r w:rsidRPr="00D17A5B">
        <w:rPr>
          <w:b w:val="0"/>
          <w:bCs w:val="0"/>
          <w:sz w:val="20"/>
          <w:szCs w:val="20"/>
        </w:rPr>
        <w:t>zapříčiněné skrytou Vadou SW nebo zaviněné Zhotovitelem budou po dobu trvání</w:t>
      </w:r>
      <w:r w:rsidRPr="00D17A5B">
        <w:rPr>
          <w:b w:val="0"/>
          <w:bCs w:val="0"/>
          <w:color w:val="00000A"/>
          <w:sz w:val="20"/>
          <w:szCs w:val="20"/>
        </w:rPr>
        <w:t xml:space="preserve"> </w:t>
      </w:r>
      <w:r w:rsidRPr="00D17A5B">
        <w:rPr>
          <w:b w:val="0"/>
          <w:bCs w:val="0"/>
          <w:sz w:val="20"/>
          <w:szCs w:val="20"/>
        </w:rPr>
        <w:t>záruky vyřešeny bezplatně.</w:t>
      </w:r>
    </w:p>
    <w:p w14:paraId="4AE846DE" w14:textId="77777777" w:rsidR="005620E0" w:rsidRDefault="005620E0" w:rsidP="005620E0">
      <w:pPr>
        <w:pStyle w:val="Nadpis2"/>
        <w:rPr>
          <w:sz w:val="20"/>
          <w:szCs w:val="20"/>
        </w:rPr>
      </w:pPr>
    </w:p>
    <w:p w14:paraId="1CF80D5F" w14:textId="179BDDA0" w:rsidR="005620E0" w:rsidRPr="006C1AE7" w:rsidRDefault="005620E0" w:rsidP="005620E0">
      <w:pPr>
        <w:pStyle w:val="Nadpis2"/>
        <w:rPr>
          <w:sz w:val="20"/>
          <w:szCs w:val="20"/>
        </w:rPr>
      </w:pPr>
    </w:p>
    <w:p w14:paraId="08C47D90" w14:textId="65742AB7" w:rsidR="005620E0" w:rsidRPr="006C1AE7" w:rsidRDefault="005620E0" w:rsidP="776D7997">
      <w:pPr>
        <w:pStyle w:val="Nadpis1"/>
        <w:spacing w:line="259" w:lineRule="auto"/>
        <w:ind w:left="0"/>
        <w:rPr>
          <w:sz w:val="20"/>
          <w:szCs w:val="20"/>
        </w:rPr>
      </w:pPr>
      <w:r w:rsidRPr="2E300FC3">
        <w:rPr>
          <w:sz w:val="20"/>
          <w:szCs w:val="20"/>
        </w:rPr>
        <w:t>Záruka za jakost </w:t>
      </w:r>
      <w:r w:rsidR="51F89BB6" w:rsidRPr="2E300FC3">
        <w:rPr>
          <w:sz w:val="20"/>
          <w:szCs w:val="20"/>
        </w:rPr>
        <w:t>a odpovědnost za škodu</w:t>
      </w:r>
      <w:r w:rsidR="7F2E2945" w:rsidRPr="2E300FC3">
        <w:rPr>
          <w:sz w:val="20"/>
          <w:szCs w:val="20"/>
        </w:rPr>
        <w:t>:</w:t>
      </w:r>
    </w:p>
    <w:p w14:paraId="06272B37" w14:textId="77777777" w:rsidR="005620E0" w:rsidRPr="006C1AE7" w:rsidRDefault="005620E0" w:rsidP="005620E0">
      <w:pPr>
        <w:pStyle w:val="Nadpis1"/>
        <w:rPr>
          <w:sz w:val="20"/>
          <w:szCs w:val="20"/>
        </w:rPr>
      </w:pPr>
    </w:p>
    <w:p w14:paraId="7511BD13" w14:textId="65B48AE5" w:rsidR="005620E0" w:rsidRPr="006C1AE7" w:rsidRDefault="005620E0" w:rsidP="005620E0">
      <w:pPr>
        <w:pStyle w:val="Nadpis2"/>
        <w:rPr>
          <w:b w:val="0"/>
          <w:bCs w:val="0"/>
          <w:sz w:val="20"/>
          <w:szCs w:val="20"/>
        </w:rPr>
      </w:pPr>
      <w:bookmarkStart w:id="5" w:name="_Ref122357696"/>
      <w:r w:rsidRPr="0B456233">
        <w:rPr>
          <w:b w:val="0"/>
          <w:bCs w:val="0"/>
          <w:sz w:val="20"/>
          <w:szCs w:val="20"/>
        </w:rPr>
        <w:t xml:space="preserve">Zhotovitel </w:t>
      </w:r>
      <w:r w:rsidR="00D56DC4" w:rsidRPr="0B456233">
        <w:rPr>
          <w:b w:val="0"/>
          <w:bCs w:val="0"/>
          <w:sz w:val="20"/>
          <w:szCs w:val="20"/>
        </w:rPr>
        <w:t>poskytne záruku</w:t>
      </w:r>
      <w:r w:rsidRPr="0B456233">
        <w:rPr>
          <w:b w:val="0"/>
          <w:bCs w:val="0"/>
          <w:sz w:val="20"/>
          <w:szCs w:val="20"/>
        </w:rPr>
        <w:t xml:space="preserve"> za jakost podle § 2113 občanského zákoníku v délce </w:t>
      </w:r>
      <w:r w:rsidRPr="0B456233">
        <w:rPr>
          <w:b w:val="0"/>
          <w:bCs w:val="0"/>
          <w:color w:val="000000" w:themeColor="text1"/>
          <w:sz w:val="20"/>
          <w:szCs w:val="20"/>
        </w:rPr>
        <w:t xml:space="preserve">24 </w:t>
      </w:r>
      <w:r w:rsidRPr="0B456233">
        <w:rPr>
          <w:b w:val="0"/>
          <w:bCs w:val="0"/>
          <w:sz w:val="20"/>
          <w:szCs w:val="20"/>
        </w:rPr>
        <w:t>měsíců</w:t>
      </w:r>
      <w:bookmarkEnd w:id="5"/>
      <w:r w:rsidRPr="0B456233">
        <w:rPr>
          <w:b w:val="0"/>
          <w:bCs w:val="0"/>
          <w:sz w:val="20"/>
          <w:szCs w:val="20"/>
        </w:rPr>
        <w:t>.</w:t>
      </w:r>
    </w:p>
    <w:p w14:paraId="09D78D71" w14:textId="77777777" w:rsidR="005620E0" w:rsidRPr="006C1AE7" w:rsidRDefault="005620E0" w:rsidP="005620E0">
      <w:pPr>
        <w:pStyle w:val="Nadpis2"/>
        <w:rPr>
          <w:b w:val="0"/>
          <w:bCs w:val="0"/>
          <w:sz w:val="20"/>
          <w:szCs w:val="20"/>
        </w:rPr>
      </w:pPr>
    </w:p>
    <w:p w14:paraId="7BD694CD" w14:textId="643C73B7" w:rsidR="005620E0" w:rsidRPr="006C1AE7" w:rsidRDefault="005620E0" w:rsidP="2E300FC3">
      <w:pPr>
        <w:pStyle w:val="Nadpis2"/>
        <w:jc w:val="both"/>
        <w:rPr>
          <w:b w:val="0"/>
          <w:bCs w:val="0"/>
          <w:sz w:val="20"/>
          <w:szCs w:val="20"/>
        </w:rPr>
      </w:pPr>
      <w:r w:rsidRPr="2E300FC3">
        <w:rPr>
          <w:b w:val="0"/>
          <w:bCs w:val="0"/>
          <w:sz w:val="20"/>
          <w:szCs w:val="20"/>
        </w:rPr>
        <w:t xml:space="preserve">Pro zachování platné záruky se Objednatel zavazuje alespoň 1x ročně objednat u Zhotovitele provedení PROFYLAXE, což je preventivní prohlídka a kontrola Produktu s požadavkem na předcházení rizikovým událostem. </w:t>
      </w:r>
    </w:p>
    <w:p w14:paraId="300CA0AD" w14:textId="4DDDEA1A" w:rsidR="2E300FC3" w:rsidRDefault="2E300FC3" w:rsidP="2E300FC3">
      <w:pPr>
        <w:pStyle w:val="Nadpis2"/>
        <w:jc w:val="both"/>
        <w:rPr>
          <w:b w:val="0"/>
          <w:bCs w:val="0"/>
          <w:sz w:val="20"/>
          <w:szCs w:val="20"/>
        </w:rPr>
      </w:pPr>
    </w:p>
    <w:p w14:paraId="4E0F538B" w14:textId="77777777" w:rsidR="005620E0" w:rsidRPr="006C1AE7" w:rsidRDefault="005620E0" w:rsidP="2E300FC3">
      <w:pPr>
        <w:pStyle w:val="Nadpis2"/>
        <w:jc w:val="both"/>
        <w:rPr>
          <w:b w:val="0"/>
          <w:bCs w:val="0"/>
          <w:sz w:val="20"/>
          <w:szCs w:val="20"/>
        </w:rPr>
      </w:pPr>
      <w:r w:rsidRPr="2E300FC3">
        <w:rPr>
          <w:b w:val="0"/>
          <w:bCs w:val="0"/>
          <w:sz w:val="20"/>
          <w:szCs w:val="20"/>
        </w:rPr>
        <w:t>Objednatel je povinen reklamovat zjevné Vady a nedostatky v úrovni servisních služeb a prací bez zbytečného</w:t>
      </w:r>
      <w:r w:rsidRPr="2E300FC3">
        <w:rPr>
          <w:b w:val="0"/>
          <w:bCs w:val="0"/>
          <w:color w:val="00000A"/>
          <w:sz w:val="20"/>
          <w:szCs w:val="20"/>
        </w:rPr>
        <w:t xml:space="preserve"> </w:t>
      </w:r>
      <w:r w:rsidRPr="2E300FC3">
        <w:rPr>
          <w:b w:val="0"/>
          <w:bCs w:val="0"/>
          <w:sz w:val="20"/>
          <w:szCs w:val="20"/>
        </w:rPr>
        <w:t>odkladu po jejich zjištění.</w:t>
      </w:r>
    </w:p>
    <w:p w14:paraId="6E5B3847" w14:textId="77777777" w:rsidR="005620E0" w:rsidRPr="006C1AE7" w:rsidRDefault="005620E0" w:rsidP="2E300FC3">
      <w:pPr>
        <w:pStyle w:val="Nadpis2"/>
        <w:jc w:val="both"/>
        <w:rPr>
          <w:b w:val="0"/>
          <w:bCs w:val="0"/>
          <w:sz w:val="20"/>
          <w:szCs w:val="20"/>
        </w:rPr>
      </w:pPr>
    </w:p>
    <w:p w14:paraId="3D04E0CD" w14:textId="77777777" w:rsidR="005620E0" w:rsidRPr="006C1AE7" w:rsidRDefault="005620E0" w:rsidP="2E300FC3">
      <w:pPr>
        <w:pStyle w:val="Nadpis2"/>
        <w:jc w:val="both"/>
        <w:rPr>
          <w:b w:val="0"/>
          <w:bCs w:val="0"/>
          <w:sz w:val="20"/>
          <w:szCs w:val="20"/>
        </w:rPr>
      </w:pPr>
      <w:r w:rsidRPr="2E300FC3">
        <w:rPr>
          <w:b w:val="0"/>
          <w:bCs w:val="0"/>
          <w:sz w:val="20"/>
          <w:szCs w:val="20"/>
        </w:rPr>
        <w:lastRenderedPageBreak/>
        <w:t>Smluvní strana, které bylo znemožněno plnit své závazky v důsledku vyšší moci dle § 2913</w:t>
      </w:r>
      <w:r w:rsidRPr="2E300FC3">
        <w:rPr>
          <w:b w:val="0"/>
          <w:bCs w:val="0"/>
          <w:color w:val="00000A"/>
          <w:sz w:val="20"/>
          <w:szCs w:val="20"/>
        </w:rPr>
        <w:t xml:space="preserve"> </w:t>
      </w:r>
      <w:r w:rsidRPr="2E300FC3">
        <w:rPr>
          <w:b w:val="0"/>
          <w:bCs w:val="0"/>
          <w:sz w:val="20"/>
          <w:szCs w:val="20"/>
        </w:rPr>
        <w:t>odst. 2 občanského zákoníku, neodpovídá za škody z nich vzniklé. Smluvní strana postižená vyšší mocí oznámí písemně bez zbytečného odkladu, druhé smluvní straně zásah této vyšší moci s uvedením jejich pravděpodobné doby trvání. V opačném případě ztratí tato strana právo se na vyšší moc odvolávat. Po dobu trvání vyšší moci se pozastavují všechny lhůty plnění pro danou smluvní stranu.</w:t>
      </w:r>
    </w:p>
    <w:p w14:paraId="3862D4DF" w14:textId="77777777" w:rsidR="005620E0" w:rsidRPr="006C1AE7" w:rsidRDefault="005620E0" w:rsidP="2E300FC3">
      <w:pPr>
        <w:pStyle w:val="Nadpis2"/>
        <w:jc w:val="both"/>
        <w:rPr>
          <w:b w:val="0"/>
          <w:bCs w:val="0"/>
          <w:sz w:val="20"/>
          <w:szCs w:val="20"/>
        </w:rPr>
      </w:pPr>
    </w:p>
    <w:p w14:paraId="3F3F5B3E" w14:textId="77777777" w:rsidR="005620E0" w:rsidRPr="006C1AE7" w:rsidRDefault="005620E0" w:rsidP="2E300FC3">
      <w:pPr>
        <w:pStyle w:val="Nadpis2"/>
        <w:jc w:val="both"/>
        <w:rPr>
          <w:b w:val="0"/>
          <w:bCs w:val="0"/>
          <w:sz w:val="20"/>
          <w:szCs w:val="20"/>
        </w:rPr>
      </w:pPr>
    </w:p>
    <w:p w14:paraId="7F30E220" w14:textId="77777777" w:rsidR="005620E0" w:rsidRPr="006C1AE7" w:rsidRDefault="005620E0" w:rsidP="2E300FC3">
      <w:pPr>
        <w:pStyle w:val="Nadpis2"/>
        <w:jc w:val="both"/>
        <w:rPr>
          <w:b w:val="0"/>
          <w:bCs w:val="0"/>
          <w:sz w:val="20"/>
          <w:szCs w:val="20"/>
        </w:rPr>
      </w:pPr>
      <w:r w:rsidRPr="2E300FC3">
        <w:rPr>
          <w:b w:val="0"/>
          <w:bCs w:val="0"/>
          <w:sz w:val="20"/>
          <w:szCs w:val="20"/>
        </w:rPr>
        <w:t>Zhotovitel se zavazuje, že jeho servisní oddělení bude fungovat minimálně 5 let od účinnosti smlouvy. V případě zrušení nebo zániku servisního střediska Zhotovitele v době trvání Smlouvy, je Zhotovitel povinen smluvně zajistit pro Objednatele servisní služby u jiného Zhotovitele za stejných podmínek, ve stejném rozsahu a ve stejné kvalitě.</w:t>
      </w:r>
    </w:p>
    <w:p w14:paraId="0CF5C4C8" w14:textId="77777777" w:rsidR="005620E0" w:rsidRPr="006C1AE7" w:rsidRDefault="005620E0" w:rsidP="2E300FC3">
      <w:pPr>
        <w:pStyle w:val="Nadpis2"/>
        <w:jc w:val="both"/>
        <w:rPr>
          <w:sz w:val="20"/>
          <w:szCs w:val="20"/>
        </w:rPr>
      </w:pPr>
    </w:p>
    <w:p w14:paraId="2CBC27E2" w14:textId="77777777" w:rsidR="005620E0" w:rsidRPr="006C1AE7" w:rsidRDefault="005620E0" w:rsidP="2E300FC3">
      <w:pPr>
        <w:pStyle w:val="Nadpis2"/>
        <w:jc w:val="both"/>
        <w:rPr>
          <w:sz w:val="20"/>
          <w:szCs w:val="20"/>
        </w:rPr>
      </w:pPr>
    </w:p>
    <w:p w14:paraId="115FD4AC" w14:textId="77777777" w:rsidR="005620E0" w:rsidRPr="006C1AE7" w:rsidRDefault="005620E0" w:rsidP="2E300FC3">
      <w:pPr>
        <w:pStyle w:val="Nadpis1"/>
        <w:keepNext/>
        <w:spacing w:line="259" w:lineRule="auto"/>
        <w:ind w:left="0"/>
        <w:jc w:val="both"/>
        <w:rPr>
          <w:sz w:val="20"/>
          <w:szCs w:val="20"/>
        </w:rPr>
      </w:pPr>
      <w:r w:rsidRPr="2E300FC3">
        <w:rPr>
          <w:sz w:val="20"/>
          <w:szCs w:val="20"/>
        </w:rPr>
        <w:t>Reklamace, odstranění vad:</w:t>
      </w:r>
    </w:p>
    <w:p w14:paraId="09B6E1CC" w14:textId="77777777" w:rsidR="005620E0" w:rsidRPr="006C1AE7" w:rsidRDefault="005620E0" w:rsidP="2E300FC3">
      <w:pPr>
        <w:pStyle w:val="Nadpis2"/>
        <w:keepNext/>
        <w:jc w:val="both"/>
        <w:rPr>
          <w:b w:val="0"/>
          <w:bCs w:val="0"/>
          <w:sz w:val="20"/>
          <w:szCs w:val="20"/>
        </w:rPr>
      </w:pPr>
    </w:p>
    <w:p w14:paraId="246E854E" w14:textId="77777777" w:rsidR="005620E0" w:rsidRPr="006C1AE7" w:rsidRDefault="005620E0" w:rsidP="2E300FC3">
      <w:pPr>
        <w:pStyle w:val="Nadpis2"/>
        <w:spacing w:line="259" w:lineRule="auto"/>
        <w:jc w:val="both"/>
        <w:rPr>
          <w:b w:val="0"/>
          <w:bCs w:val="0"/>
          <w:sz w:val="20"/>
          <w:szCs w:val="20"/>
        </w:rPr>
      </w:pPr>
      <w:r w:rsidRPr="2E300FC3">
        <w:rPr>
          <w:b w:val="0"/>
          <w:bCs w:val="0"/>
          <w:sz w:val="20"/>
          <w:szCs w:val="20"/>
        </w:rPr>
        <w:t>V průběhu záruční doby je Zhotovitel povinen na vlastní náklady neprodleně odstranit veškeré vady.</w:t>
      </w:r>
    </w:p>
    <w:p w14:paraId="6C176BC7" w14:textId="77777777" w:rsidR="005620E0" w:rsidRPr="006C1AE7" w:rsidRDefault="005620E0">
      <w:pPr>
        <w:pStyle w:val="Nadpis3"/>
        <w:rPr>
          <w:b w:val="0"/>
          <w:bCs w:val="0"/>
          <w:sz w:val="20"/>
          <w:szCs w:val="20"/>
        </w:rPr>
      </w:pPr>
    </w:p>
    <w:p w14:paraId="3EFCCB5E" w14:textId="77777777" w:rsidR="005620E0" w:rsidRPr="006C1AE7" w:rsidRDefault="005620E0" w:rsidP="2E300FC3">
      <w:pPr>
        <w:pStyle w:val="Nadpis2"/>
        <w:spacing w:line="259" w:lineRule="auto"/>
        <w:jc w:val="both"/>
        <w:rPr>
          <w:b w:val="0"/>
          <w:bCs w:val="0"/>
          <w:sz w:val="20"/>
          <w:szCs w:val="20"/>
        </w:rPr>
      </w:pPr>
      <w:r w:rsidRPr="2E300FC3">
        <w:rPr>
          <w:b w:val="0"/>
          <w:bCs w:val="0"/>
          <w:sz w:val="20"/>
          <w:szCs w:val="20"/>
        </w:rPr>
        <w:t>Reklamaci vady, zjištěné po převzetí, hlásí Objednatel na Helpdesk Zhotovitele, s popisem vady, jejího projevu a charakteru. Zjištění vady je Objednatel povinen oznámit Zhotoviteli bez zbytečného odkladu.</w:t>
      </w:r>
    </w:p>
    <w:p w14:paraId="52A961F8" w14:textId="77777777" w:rsidR="005620E0" w:rsidRPr="006C1AE7" w:rsidRDefault="005620E0">
      <w:pPr>
        <w:pStyle w:val="Nadpis3"/>
        <w:rPr>
          <w:b w:val="0"/>
          <w:bCs w:val="0"/>
          <w:sz w:val="20"/>
          <w:szCs w:val="20"/>
        </w:rPr>
      </w:pPr>
    </w:p>
    <w:p w14:paraId="03129A50" w14:textId="77777777" w:rsidR="005620E0" w:rsidRPr="006C1AE7" w:rsidRDefault="005620E0" w:rsidP="2E300FC3">
      <w:pPr>
        <w:pStyle w:val="Nadpis2"/>
        <w:spacing w:line="259" w:lineRule="auto"/>
        <w:jc w:val="both"/>
        <w:rPr>
          <w:b w:val="0"/>
          <w:bCs w:val="0"/>
          <w:sz w:val="20"/>
          <w:szCs w:val="20"/>
        </w:rPr>
      </w:pPr>
      <w:r w:rsidRPr="2E300FC3">
        <w:rPr>
          <w:b w:val="0"/>
          <w:bCs w:val="0"/>
          <w:sz w:val="20"/>
          <w:szCs w:val="20"/>
        </w:rPr>
        <w:t xml:space="preserve">Po oznámení vady Objednatelem provede Zhotovitel bez zbytečného odkladu prvotní zjištění příčiny vady a navrhne následný postup na její odstranění, vč. předpokládaného termínu odstranění. </w:t>
      </w:r>
    </w:p>
    <w:p w14:paraId="3BE93CAD" w14:textId="77777777" w:rsidR="005620E0" w:rsidRPr="006C1AE7" w:rsidRDefault="005620E0">
      <w:pPr>
        <w:pStyle w:val="Nadpis3"/>
        <w:rPr>
          <w:b w:val="0"/>
          <w:bCs w:val="0"/>
          <w:sz w:val="20"/>
          <w:szCs w:val="20"/>
        </w:rPr>
      </w:pPr>
    </w:p>
    <w:p w14:paraId="7BB69546" w14:textId="77777777" w:rsidR="005620E0" w:rsidRPr="006C1AE7" w:rsidRDefault="005620E0" w:rsidP="2E300FC3">
      <w:pPr>
        <w:pStyle w:val="Nadpis2"/>
        <w:spacing w:line="259" w:lineRule="auto"/>
        <w:jc w:val="both"/>
        <w:rPr>
          <w:b w:val="0"/>
          <w:bCs w:val="0"/>
          <w:sz w:val="20"/>
          <w:szCs w:val="20"/>
        </w:rPr>
      </w:pPr>
      <w:r w:rsidRPr="2E300FC3">
        <w:rPr>
          <w:b w:val="0"/>
          <w:bCs w:val="0"/>
          <w:sz w:val="20"/>
          <w:szCs w:val="20"/>
        </w:rPr>
        <w:t>Za účelem posouzení oprávněnosti reklamace a stanovení postupu odstranění vady je Objednatel povinen umožnit pracovníkům Zhotovitele vzdálený nebo fyzický přístup k Produktu.</w:t>
      </w:r>
    </w:p>
    <w:p w14:paraId="39F05165" w14:textId="77777777" w:rsidR="005620E0" w:rsidRPr="006C1AE7" w:rsidRDefault="005620E0">
      <w:pPr>
        <w:pStyle w:val="Nadpis3"/>
        <w:rPr>
          <w:b w:val="0"/>
          <w:bCs w:val="0"/>
          <w:sz w:val="20"/>
          <w:szCs w:val="20"/>
        </w:rPr>
      </w:pPr>
    </w:p>
    <w:p w14:paraId="268990B3" w14:textId="77777777" w:rsidR="005620E0" w:rsidRPr="006C1AE7" w:rsidRDefault="005620E0" w:rsidP="2E300FC3">
      <w:pPr>
        <w:pStyle w:val="Nadpis2"/>
        <w:spacing w:line="259" w:lineRule="auto"/>
        <w:jc w:val="both"/>
        <w:rPr>
          <w:b w:val="0"/>
          <w:bCs w:val="0"/>
          <w:sz w:val="20"/>
          <w:szCs w:val="20"/>
        </w:rPr>
      </w:pPr>
      <w:r w:rsidRPr="2E300FC3">
        <w:rPr>
          <w:b w:val="0"/>
          <w:bCs w:val="0"/>
          <w:sz w:val="20"/>
          <w:szCs w:val="20"/>
        </w:rPr>
        <w:t xml:space="preserve">Bude-li Objednatel požadovat provedení opravy i v případě neoprávněné reklamace, uhradí Objednatel náklady spojené s opravou, kterou provede </w:t>
      </w:r>
      <w:r w:rsidRPr="2E300FC3">
        <w:rPr>
          <w:b w:val="0"/>
          <w:bCs w:val="0"/>
          <w:color w:val="222222"/>
          <w:sz w:val="20"/>
          <w:szCs w:val="20"/>
        </w:rPr>
        <w:t xml:space="preserve">servisní oddělení </w:t>
      </w:r>
      <w:r w:rsidRPr="2E300FC3">
        <w:rPr>
          <w:b w:val="0"/>
          <w:bCs w:val="0"/>
          <w:sz w:val="20"/>
          <w:szCs w:val="20"/>
        </w:rPr>
        <w:t>Zhotovitele</w:t>
      </w:r>
      <w:r w:rsidRPr="2E300FC3">
        <w:rPr>
          <w:b w:val="0"/>
          <w:bCs w:val="0"/>
          <w:color w:val="222222"/>
          <w:sz w:val="20"/>
          <w:szCs w:val="20"/>
        </w:rPr>
        <w:t xml:space="preserve"> dle platného ceníku, a to včetně nákladů na dopravu.</w:t>
      </w:r>
    </w:p>
    <w:p w14:paraId="715638ED" w14:textId="77777777" w:rsidR="005620E0" w:rsidRPr="006C1AE7" w:rsidRDefault="005620E0">
      <w:pPr>
        <w:pStyle w:val="Nadpis3"/>
        <w:rPr>
          <w:b w:val="0"/>
          <w:bCs w:val="0"/>
          <w:sz w:val="20"/>
          <w:szCs w:val="20"/>
        </w:rPr>
      </w:pPr>
    </w:p>
    <w:p w14:paraId="0680ED96" w14:textId="77777777" w:rsidR="005620E0" w:rsidRPr="006C1AE7" w:rsidRDefault="005620E0" w:rsidP="2E300FC3">
      <w:pPr>
        <w:pStyle w:val="Nadpis2"/>
        <w:spacing w:line="259" w:lineRule="auto"/>
        <w:jc w:val="both"/>
        <w:rPr>
          <w:b w:val="0"/>
          <w:bCs w:val="0"/>
          <w:sz w:val="20"/>
          <w:szCs w:val="20"/>
        </w:rPr>
      </w:pPr>
      <w:r w:rsidRPr="2E300FC3">
        <w:rPr>
          <w:b w:val="0"/>
          <w:bCs w:val="0"/>
          <w:sz w:val="20"/>
          <w:szCs w:val="20"/>
        </w:rPr>
        <w:t>Záruční servis poskytuje a provádí přímo Zhotovitel.</w:t>
      </w:r>
    </w:p>
    <w:p w14:paraId="1B273CB5" w14:textId="77777777" w:rsidR="005620E0" w:rsidRPr="006C1AE7" w:rsidRDefault="005620E0" w:rsidP="2E300FC3">
      <w:pPr>
        <w:jc w:val="both"/>
        <w:rPr>
          <w:sz w:val="20"/>
          <w:szCs w:val="20"/>
        </w:rPr>
      </w:pPr>
    </w:p>
    <w:p w14:paraId="4B509B7C" w14:textId="77777777" w:rsidR="005620E0" w:rsidRPr="006C1AE7" w:rsidRDefault="005620E0" w:rsidP="2E300FC3">
      <w:pPr>
        <w:pStyle w:val="Nadpis1"/>
        <w:spacing w:line="259" w:lineRule="auto"/>
        <w:ind w:left="0"/>
        <w:jc w:val="both"/>
        <w:rPr>
          <w:sz w:val="20"/>
          <w:szCs w:val="20"/>
        </w:rPr>
      </w:pPr>
      <w:r w:rsidRPr="2E300FC3">
        <w:rPr>
          <w:sz w:val="20"/>
          <w:szCs w:val="20"/>
        </w:rPr>
        <w:t>Výjimky ze záruky:</w:t>
      </w:r>
    </w:p>
    <w:p w14:paraId="172CF7D5" w14:textId="77777777" w:rsidR="005620E0" w:rsidRPr="006C1AE7" w:rsidRDefault="005620E0" w:rsidP="2E300FC3">
      <w:pPr>
        <w:pStyle w:val="Nadpis2"/>
        <w:jc w:val="both"/>
        <w:rPr>
          <w:b w:val="0"/>
          <w:bCs w:val="0"/>
          <w:sz w:val="20"/>
          <w:szCs w:val="20"/>
        </w:rPr>
      </w:pPr>
    </w:p>
    <w:p w14:paraId="6E69B292" w14:textId="77777777" w:rsidR="005620E0" w:rsidRPr="006C1AE7" w:rsidRDefault="005620E0" w:rsidP="2E300FC3">
      <w:pPr>
        <w:pStyle w:val="Nadpis2"/>
        <w:spacing w:line="259" w:lineRule="auto"/>
        <w:jc w:val="both"/>
        <w:rPr>
          <w:b w:val="0"/>
          <w:bCs w:val="0"/>
          <w:sz w:val="20"/>
          <w:szCs w:val="20"/>
        </w:rPr>
      </w:pPr>
      <w:bookmarkStart w:id="6" w:name="_Hlk147183706"/>
      <w:r w:rsidRPr="2E300FC3">
        <w:rPr>
          <w:b w:val="0"/>
          <w:bCs w:val="0"/>
          <w:sz w:val="20"/>
          <w:szCs w:val="20"/>
        </w:rPr>
        <w:t>Zhotovitel neodpovídá za vady, vzniklé v důsledku nedodržení předaných pokynů k obsluze a údržbě a tato skutečnost bude v rámci reklamačního řízení prokázána.</w:t>
      </w:r>
    </w:p>
    <w:p w14:paraId="48408F91" w14:textId="77777777" w:rsidR="005620E0" w:rsidRPr="006C1AE7" w:rsidRDefault="005620E0">
      <w:pPr>
        <w:pStyle w:val="Nadpis3"/>
        <w:rPr>
          <w:b w:val="0"/>
          <w:bCs w:val="0"/>
          <w:sz w:val="20"/>
          <w:szCs w:val="20"/>
        </w:rPr>
      </w:pPr>
    </w:p>
    <w:bookmarkEnd w:id="6"/>
    <w:p w14:paraId="67F472AA" w14:textId="77777777" w:rsidR="005620E0" w:rsidRPr="006C1AE7" w:rsidRDefault="005620E0" w:rsidP="2E300FC3">
      <w:pPr>
        <w:pStyle w:val="Nadpis1"/>
        <w:spacing w:line="259" w:lineRule="auto"/>
        <w:ind w:left="0"/>
        <w:jc w:val="both"/>
        <w:rPr>
          <w:sz w:val="20"/>
          <w:szCs w:val="20"/>
        </w:rPr>
      </w:pPr>
      <w:r w:rsidRPr="2E300FC3">
        <w:rPr>
          <w:sz w:val="20"/>
          <w:szCs w:val="20"/>
        </w:rPr>
        <w:t>Zánik záruky:</w:t>
      </w:r>
    </w:p>
    <w:p w14:paraId="1CFC6D43" w14:textId="77777777" w:rsidR="005620E0" w:rsidRPr="006C1AE7" w:rsidRDefault="005620E0" w:rsidP="2E300FC3">
      <w:pPr>
        <w:pStyle w:val="Nadpis2"/>
        <w:jc w:val="both"/>
        <w:rPr>
          <w:b w:val="0"/>
          <w:bCs w:val="0"/>
          <w:sz w:val="20"/>
          <w:szCs w:val="20"/>
        </w:rPr>
      </w:pPr>
    </w:p>
    <w:p w14:paraId="27DFC5B1" w14:textId="77777777" w:rsidR="005620E0" w:rsidRPr="006C1AE7" w:rsidRDefault="005620E0" w:rsidP="2E300FC3">
      <w:pPr>
        <w:pStyle w:val="Nadpis2"/>
        <w:spacing w:line="259" w:lineRule="auto"/>
        <w:jc w:val="both"/>
        <w:rPr>
          <w:b w:val="0"/>
          <w:bCs w:val="0"/>
          <w:sz w:val="20"/>
          <w:szCs w:val="20"/>
        </w:rPr>
      </w:pPr>
      <w:r w:rsidRPr="2E300FC3">
        <w:rPr>
          <w:b w:val="0"/>
          <w:bCs w:val="0"/>
          <w:sz w:val="20"/>
          <w:szCs w:val="20"/>
        </w:rPr>
        <w:t>Objednatel ztrácí práva z poskytnuté záruky za jakost, jestliže bez souhlasu Zhotovitele budou provedeny jakékoliv nevratné zm</w:t>
      </w:r>
      <w:r w:rsidRPr="2E300FC3">
        <w:rPr>
          <w:rFonts w:asciiTheme="minorHAnsi" w:eastAsiaTheme="minorEastAsia" w:hAnsiTheme="minorHAnsi" w:cstheme="minorBidi"/>
          <w:b w:val="0"/>
          <w:bCs w:val="0"/>
          <w:sz w:val="20"/>
          <w:szCs w:val="20"/>
        </w:rPr>
        <w:t>ěny nebo úpravy.</w:t>
      </w:r>
    </w:p>
    <w:p w14:paraId="0A63CED6" w14:textId="77777777" w:rsidR="005620E0" w:rsidRPr="006C1AE7" w:rsidRDefault="005620E0">
      <w:pPr>
        <w:pStyle w:val="Nadpis3"/>
        <w:rPr>
          <w:b w:val="0"/>
          <w:bCs w:val="0"/>
          <w:sz w:val="20"/>
          <w:szCs w:val="20"/>
        </w:rPr>
      </w:pPr>
    </w:p>
    <w:p w14:paraId="4EAFDA49" w14:textId="2F8CA3CD" w:rsidR="005620E0" w:rsidRPr="006C1AE7" w:rsidRDefault="005620E0" w:rsidP="2E300FC3">
      <w:pPr>
        <w:pStyle w:val="Nadpis2"/>
        <w:spacing w:line="259" w:lineRule="auto"/>
        <w:jc w:val="both"/>
        <w:rPr>
          <w:b w:val="0"/>
          <w:bCs w:val="0"/>
          <w:sz w:val="20"/>
          <w:szCs w:val="20"/>
        </w:rPr>
      </w:pPr>
      <w:r w:rsidRPr="2E300FC3">
        <w:rPr>
          <w:b w:val="0"/>
          <w:bCs w:val="0"/>
          <w:sz w:val="20"/>
          <w:szCs w:val="20"/>
        </w:rPr>
        <w:t>Záruka zaniká uplynutím záruční doby poskytnuté Zhotovitelem</w:t>
      </w:r>
      <w:r w:rsidR="465442E5" w:rsidRPr="2E300FC3">
        <w:rPr>
          <w:b w:val="0"/>
          <w:bCs w:val="0"/>
          <w:sz w:val="20"/>
          <w:szCs w:val="20"/>
        </w:rPr>
        <w:t>.</w:t>
      </w:r>
      <w:r w:rsidRPr="2E300FC3">
        <w:rPr>
          <w:b w:val="0"/>
          <w:bCs w:val="0"/>
          <w:sz w:val="20"/>
          <w:szCs w:val="20"/>
        </w:rPr>
        <w:t xml:space="preserve"> </w:t>
      </w:r>
    </w:p>
    <w:p w14:paraId="2C22E153" w14:textId="77777777" w:rsidR="005620E0" w:rsidRPr="006C1AE7" w:rsidRDefault="005620E0">
      <w:pPr>
        <w:pStyle w:val="Nadpis3"/>
        <w:rPr>
          <w:b w:val="0"/>
          <w:bCs w:val="0"/>
          <w:sz w:val="20"/>
          <w:szCs w:val="20"/>
        </w:rPr>
      </w:pPr>
    </w:p>
    <w:p w14:paraId="4B560B32" w14:textId="270E7DB6" w:rsidR="005620E0" w:rsidRPr="006C1AE7" w:rsidRDefault="005620E0" w:rsidP="2E300FC3">
      <w:pPr>
        <w:pStyle w:val="Nadpis1"/>
        <w:spacing w:line="259" w:lineRule="auto"/>
        <w:ind w:left="0"/>
        <w:jc w:val="both"/>
        <w:rPr>
          <w:sz w:val="20"/>
          <w:szCs w:val="20"/>
        </w:rPr>
      </w:pPr>
      <w:r w:rsidRPr="2E300FC3">
        <w:rPr>
          <w:sz w:val="20"/>
          <w:szCs w:val="20"/>
        </w:rPr>
        <w:t>Součinnost</w:t>
      </w:r>
      <w:r w:rsidRPr="2E300FC3">
        <w:rPr>
          <w:b w:val="0"/>
          <w:bCs w:val="0"/>
          <w:sz w:val="20"/>
          <w:szCs w:val="20"/>
        </w:rPr>
        <w:t xml:space="preserve"> a vzájemná komunikace</w:t>
      </w:r>
      <w:r w:rsidR="700361DC" w:rsidRPr="2E300FC3">
        <w:rPr>
          <w:b w:val="0"/>
          <w:bCs w:val="0"/>
          <w:sz w:val="20"/>
          <w:szCs w:val="20"/>
        </w:rPr>
        <w:t>:</w:t>
      </w:r>
    </w:p>
    <w:p w14:paraId="76EC7BA8" w14:textId="77777777" w:rsidR="005620E0" w:rsidRPr="006C1AE7" w:rsidRDefault="005620E0" w:rsidP="2E300FC3">
      <w:pPr>
        <w:pStyle w:val="Nadpis1"/>
        <w:jc w:val="both"/>
        <w:rPr>
          <w:b w:val="0"/>
          <w:bCs w:val="0"/>
          <w:sz w:val="20"/>
          <w:szCs w:val="20"/>
        </w:rPr>
      </w:pPr>
    </w:p>
    <w:p w14:paraId="3EF84D7D" w14:textId="77777777" w:rsidR="005620E0" w:rsidRPr="006C1AE7" w:rsidRDefault="005620E0" w:rsidP="2E300FC3">
      <w:pPr>
        <w:pStyle w:val="Nadpis2"/>
        <w:spacing w:line="259" w:lineRule="auto"/>
        <w:jc w:val="both"/>
        <w:rPr>
          <w:b w:val="0"/>
          <w:bCs w:val="0"/>
          <w:sz w:val="20"/>
          <w:szCs w:val="20"/>
        </w:rPr>
      </w:pPr>
      <w:r w:rsidRPr="2E300FC3">
        <w:rPr>
          <w:b w:val="0"/>
          <w:bCs w:val="0"/>
          <w:sz w:val="20"/>
          <w:szCs w:val="20"/>
        </w:rPr>
        <w:t>Smluvní strany se zavazují vzájemně spolupracovat, poskytovat si veškeré informace včas a poskytovat si součinnost potřebnou pro řádné plnění svých závazků, vyplývajících ze Smlouvy. Smluvní strany jsou povinny informovat druhou smluvní stranu o veškerých skutečnostech, které jsou nebo mohou být důležité pro řádné plnění Smlouvy</w:t>
      </w:r>
      <w:r w:rsidRPr="2E300FC3">
        <w:rPr>
          <w:b w:val="0"/>
          <w:bCs w:val="0"/>
          <w:color w:val="00B0F0"/>
          <w:sz w:val="20"/>
          <w:szCs w:val="20"/>
        </w:rPr>
        <w:t>.</w:t>
      </w:r>
      <w:r w:rsidRPr="2E300FC3">
        <w:rPr>
          <w:b w:val="0"/>
          <w:bCs w:val="0"/>
          <w:sz w:val="20"/>
          <w:szCs w:val="20"/>
        </w:rPr>
        <w:t xml:space="preserve"> </w:t>
      </w:r>
    </w:p>
    <w:p w14:paraId="5A12EA1A" w14:textId="77777777" w:rsidR="005620E0" w:rsidRPr="006C1AE7" w:rsidRDefault="005620E0" w:rsidP="2E300FC3">
      <w:pPr>
        <w:pStyle w:val="Nadpis2"/>
        <w:jc w:val="both"/>
        <w:rPr>
          <w:b w:val="0"/>
          <w:bCs w:val="0"/>
          <w:sz w:val="20"/>
          <w:szCs w:val="20"/>
        </w:rPr>
      </w:pPr>
    </w:p>
    <w:p w14:paraId="56C18375" w14:textId="77777777" w:rsidR="005620E0" w:rsidRPr="006C1AE7" w:rsidRDefault="005620E0" w:rsidP="2E300FC3">
      <w:pPr>
        <w:pStyle w:val="Nadpis2"/>
        <w:jc w:val="both"/>
        <w:rPr>
          <w:b w:val="0"/>
          <w:bCs w:val="0"/>
          <w:sz w:val="20"/>
          <w:szCs w:val="20"/>
        </w:rPr>
      </w:pPr>
      <w:r w:rsidRPr="2E300FC3">
        <w:rPr>
          <w:b w:val="0"/>
          <w:bCs w:val="0"/>
          <w:sz w:val="20"/>
          <w:szCs w:val="20"/>
        </w:rPr>
        <w:t>Smluvní strany se zavazují vzájemně spolupracovat zejména při lokalizaci Vady a její příčiny,</w:t>
      </w:r>
      <w:r w:rsidRPr="2E300FC3">
        <w:rPr>
          <w:b w:val="0"/>
          <w:bCs w:val="0"/>
          <w:color w:val="00000A"/>
          <w:sz w:val="20"/>
          <w:szCs w:val="20"/>
        </w:rPr>
        <w:t xml:space="preserve"> </w:t>
      </w:r>
      <w:r w:rsidRPr="2E300FC3">
        <w:rPr>
          <w:b w:val="0"/>
          <w:bCs w:val="0"/>
          <w:sz w:val="20"/>
          <w:szCs w:val="20"/>
        </w:rPr>
        <w:t>zejména v případě potřeby opětovného nasimulování vadného stavu, zajištění zálohy a obnovy aktuálních dat, vytvoření simulačních dat apod., a dále při testování provedených úprav.</w:t>
      </w:r>
    </w:p>
    <w:p w14:paraId="313A09AB" w14:textId="77777777" w:rsidR="005620E0" w:rsidRPr="006C1AE7" w:rsidRDefault="005620E0" w:rsidP="2E300FC3">
      <w:pPr>
        <w:pStyle w:val="Nadpis2"/>
        <w:jc w:val="both"/>
        <w:rPr>
          <w:b w:val="0"/>
          <w:bCs w:val="0"/>
          <w:sz w:val="20"/>
          <w:szCs w:val="20"/>
        </w:rPr>
      </w:pPr>
    </w:p>
    <w:p w14:paraId="628EA99A" w14:textId="77777777" w:rsidR="005620E0" w:rsidRPr="006C1AE7" w:rsidRDefault="005620E0" w:rsidP="2E300FC3">
      <w:pPr>
        <w:pStyle w:val="Nadpis2"/>
        <w:jc w:val="both"/>
        <w:rPr>
          <w:b w:val="0"/>
          <w:bCs w:val="0"/>
          <w:sz w:val="20"/>
          <w:szCs w:val="20"/>
        </w:rPr>
      </w:pPr>
    </w:p>
    <w:p w14:paraId="58DD118B" w14:textId="77777777" w:rsidR="005620E0" w:rsidRPr="006C1AE7" w:rsidRDefault="005620E0" w:rsidP="2E300FC3">
      <w:pPr>
        <w:pStyle w:val="Nadpis2"/>
        <w:jc w:val="both"/>
        <w:rPr>
          <w:b w:val="0"/>
          <w:bCs w:val="0"/>
          <w:sz w:val="20"/>
          <w:szCs w:val="20"/>
        </w:rPr>
      </w:pPr>
      <w:r w:rsidRPr="2E300FC3">
        <w:rPr>
          <w:b w:val="0"/>
          <w:bCs w:val="0"/>
          <w:color w:val="000000" w:themeColor="text1"/>
          <w:sz w:val="20"/>
          <w:szCs w:val="20"/>
        </w:rPr>
        <w:t>Smluvní strany</w:t>
      </w:r>
      <w:r w:rsidRPr="2E300FC3">
        <w:rPr>
          <w:b w:val="0"/>
          <w:bCs w:val="0"/>
          <w:sz w:val="20"/>
          <w:szCs w:val="20"/>
        </w:rPr>
        <w:t xml:space="preserve"> se zavazují vzájemně komunikovat </w:t>
      </w:r>
      <w:r w:rsidRPr="2E300FC3">
        <w:rPr>
          <w:b w:val="0"/>
          <w:bCs w:val="0"/>
          <w:color w:val="000000" w:themeColor="text1"/>
          <w:sz w:val="20"/>
          <w:szCs w:val="20"/>
        </w:rPr>
        <w:t>prostřednictvím standardních komunikačních kanálů</w:t>
      </w:r>
      <w:r w:rsidRPr="2E300FC3">
        <w:rPr>
          <w:b w:val="0"/>
          <w:bCs w:val="0"/>
          <w:color w:val="FF0000"/>
          <w:sz w:val="20"/>
          <w:szCs w:val="20"/>
        </w:rPr>
        <w:t xml:space="preserve">. </w:t>
      </w:r>
      <w:r w:rsidRPr="2E300FC3">
        <w:rPr>
          <w:b w:val="0"/>
          <w:bCs w:val="0"/>
          <w:sz w:val="20"/>
          <w:szCs w:val="20"/>
        </w:rPr>
        <w:t>Smluvní strany jsou navzájem povinny si neprodleně sdělit jakoukoli změnu ve svých kontaktních osobách a kontaktních údajích.</w:t>
      </w:r>
    </w:p>
    <w:p w14:paraId="1892562B" w14:textId="77777777" w:rsidR="005620E0" w:rsidRPr="006C1AE7" w:rsidRDefault="005620E0" w:rsidP="2E300FC3">
      <w:pPr>
        <w:pStyle w:val="Nadpis2"/>
        <w:jc w:val="both"/>
        <w:rPr>
          <w:b w:val="0"/>
          <w:bCs w:val="0"/>
          <w:sz w:val="20"/>
          <w:szCs w:val="20"/>
        </w:rPr>
      </w:pPr>
    </w:p>
    <w:p w14:paraId="33F6ECDF" w14:textId="77777777" w:rsidR="005620E0" w:rsidRPr="006C1AE7" w:rsidRDefault="005620E0" w:rsidP="2E300FC3">
      <w:pPr>
        <w:pStyle w:val="Nadpis2"/>
        <w:jc w:val="both"/>
        <w:rPr>
          <w:b w:val="0"/>
          <w:bCs w:val="0"/>
          <w:sz w:val="20"/>
          <w:szCs w:val="20"/>
        </w:rPr>
      </w:pPr>
      <w:r w:rsidRPr="2E300FC3">
        <w:rPr>
          <w:b w:val="0"/>
          <w:bCs w:val="0"/>
          <w:color w:val="000000" w:themeColor="text1"/>
          <w:sz w:val="20"/>
          <w:szCs w:val="20"/>
        </w:rPr>
        <w:t>Objednatel</w:t>
      </w:r>
      <w:r w:rsidRPr="2E300FC3">
        <w:rPr>
          <w:b w:val="0"/>
          <w:bCs w:val="0"/>
          <w:sz w:val="20"/>
          <w:szCs w:val="20"/>
        </w:rPr>
        <w:t xml:space="preserve"> je povinen, na základě požadavku Zhotovitele, zajistit aktivní účast svého pověřeného zástupce znalého IT infrastruktury pro nutnou součinnost k provedení servisního zásahu.</w:t>
      </w:r>
    </w:p>
    <w:p w14:paraId="45316682" w14:textId="4E3220EE" w:rsidR="00590CEB" w:rsidRDefault="592DCBF4">
      <w:pPr>
        <w:pStyle w:val="Zkladntext"/>
        <w:spacing w:before="10"/>
        <w:rPr>
          <w:b/>
          <w:bCs/>
          <w:sz w:val="28"/>
          <w:szCs w:val="28"/>
        </w:rPr>
      </w:pPr>
      <w:r w:rsidRPr="3345B8C1">
        <w:rPr>
          <w:b/>
          <w:bCs/>
          <w:sz w:val="28"/>
          <w:szCs w:val="28"/>
        </w:rPr>
        <w:lastRenderedPageBreak/>
        <w:t>Příloha č. 3: Bezpečnostní pravidla informačního systému (IS) Zlínského kraje</w:t>
      </w:r>
    </w:p>
    <w:p w14:paraId="7155A21F" w14:textId="77777777" w:rsidR="00590CEB" w:rsidRDefault="00590CEB">
      <w:pPr>
        <w:rPr>
          <w:b/>
          <w:bCs/>
          <w:sz w:val="28"/>
          <w:szCs w:val="28"/>
        </w:rPr>
      </w:pPr>
    </w:p>
    <w:p w14:paraId="41C7F020" w14:textId="77777777" w:rsidR="00A00273" w:rsidRPr="00E850B3" w:rsidRDefault="00A00273" w:rsidP="00A00273">
      <w:pPr>
        <w:rPr>
          <w:sz w:val="20"/>
          <w:szCs w:val="20"/>
        </w:rPr>
      </w:pPr>
      <w:r w:rsidRPr="00E850B3">
        <w:rPr>
          <w:sz w:val="20"/>
          <w:szCs w:val="20"/>
        </w:rPr>
        <w:t>Verze 2.7</w:t>
      </w:r>
    </w:p>
    <w:p w14:paraId="2E53D46B" w14:textId="77777777" w:rsidR="00A00273" w:rsidRPr="00E850B3" w:rsidRDefault="00A00273" w:rsidP="00A00273">
      <w:pPr>
        <w:rPr>
          <w:sz w:val="20"/>
          <w:szCs w:val="20"/>
        </w:rPr>
      </w:pPr>
    </w:p>
    <w:p w14:paraId="6108C9B6" w14:textId="77777777" w:rsidR="00A00273" w:rsidRPr="00E850B3" w:rsidRDefault="00A00273" w:rsidP="00A00273">
      <w:pPr>
        <w:jc w:val="both"/>
        <w:rPr>
          <w:sz w:val="20"/>
          <w:szCs w:val="20"/>
        </w:rPr>
      </w:pPr>
      <w:r w:rsidRPr="00E850B3">
        <w:rPr>
          <w:b/>
          <w:sz w:val="20"/>
          <w:szCs w:val="20"/>
        </w:rPr>
        <w:t>ICT</w:t>
      </w:r>
      <w:r w:rsidRPr="00E850B3">
        <w:rPr>
          <w:sz w:val="20"/>
          <w:szCs w:val="20"/>
        </w:rPr>
        <w:t xml:space="preserve"> (informační a komunikační technologie) jsou veškeré informační technologie používané pro komunikaci a práci s informacemi</w:t>
      </w:r>
    </w:p>
    <w:p w14:paraId="292F37D7" w14:textId="77777777" w:rsidR="00A00273" w:rsidRPr="00E850B3" w:rsidRDefault="00A00273" w:rsidP="00A00273">
      <w:pPr>
        <w:jc w:val="both"/>
        <w:rPr>
          <w:sz w:val="20"/>
          <w:szCs w:val="20"/>
        </w:rPr>
      </w:pPr>
      <w:r w:rsidRPr="00E850B3">
        <w:rPr>
          <w:b/>
          <w:sz w:val="20"/>
          <w:szCs w:val="20"/>
        </w:rPr>
        <w:t>IS</w:t>
      </w:r>
      <w:r w:rsidRPr="00E850B3">
        <w:rPr>
          <w:sz w:val="20"/>
          <w:szCs w:val="20"/>
        </w:rPr>
        <w:t xml:space="preserve"> (Informační systém) je celek složený z počítačového hardwaru, souvisejícího softwaru a dat.</w:t>
      </w:r>
    </w:p>
    <w:p w14:paraId="137DFC17" w14:textId="77777777" w:rsidR="00A00273" w:rsidRPr="00E850B3" w:rsidRDefault="00A00273" w:rsidP="00A00273">
      <w:pPr>
        <w:jc w:val="both"/>
        <w:rPr>
          <w:sz w:val="20"/>
          <w:szCs w:val="20"/>
        </w:rPr>
      </w:pPr>
      <w:r w:rsidRPr="00E850B3">
        <w:rPr>
          <w:b/>
          <w:sz w:val="20"/>
          <w:szCs w:val="20"/>
        </w:rPr>
        <w:t>Správce IS</w:t>
      </w:r>
      <w:r w:rsidRPr="00E850B3">
        <w:rPr>
          <w:sz w:val="20"/>
          <w:szCs w:val="20"/>
        </w:rPr>
        <w:t xml:space="preserve"> je pracovník Odboru informačních a komunikačních technologií, Oddělení serverové a síťové infrastruktury ZK. Je uveden jako odpovědná osoba předávajícího v předávacím protokolu o předání přihlašovacích údajů.</w:t>
      </w:r>
    </w:p>
    <w:p w14:paraId="633CAEAF" w14:textId="77777777" w:rsidR="00A00273" w:rsidRPr="00E850B3" w:rsidRDefault="00A00273" w:rsidP="00A00273">
      <w:pPr>
        <w:overflowPunct w:val="0"/>
        <w:adjustRightInd w:val="0"/>
        <w:spacing w:before="120" w:after="200" w:line="276" w:lineRule="auto"/>
        <w:contextualSpacing/>
        <w:jc w:val="both"/>
        <w:rPr>
          <w:sz w:val="20"/>
          <w:szCs w:val="20"/>
        </w:rPr>
      </w:pPr>
      <w:r w:rsidRPr="00E850B3">
        <w:rPr>
          <w:b/>
          <w:sz w:val="20"/>
          <w:szCs w:val="20"/>
        </w:rPr>
        <w:t>Druhá smluvní strana</w:t>
      </w:r>
      <w:r w:rsidRPr="00E850B3">
        <w:rPr>
          <w:sz w:val="20"/>
          <w:szCs w:val="20"/>
        </w:rPr>
        <w:t xml:space="preserve"> je subjekt, se kterým Zlínský kraj uzavřel smlouvu, jejíž přílohou jsou tato bezpečnostní pravidla, </w:t>
      </w:r>
      <w:r w:rsidRPr="00E850B3">
        <w:rPr>
          <w:rFonts w:eastAsia="Calibri"/>
          <w:sz w:val="20"/>
          <w:szCs w:val="20"/>
          <w:lang w:eastAsia="x-none"/>
        </w:rPr>
        <w:t xml:space="preserve">a dále </w:t>
      </w:r>
      <w:r w:rsidRPr="00E850B3">
        <w:rPr>
          <w:sz w:val="20"/>
          <w:szCs w:val="20"/>
        </w:rPr>
        <w:t xml:space="preserve">všichni jeho pracovníci, poddodavatelé apod. </w:t>
      </w:r>
    </w:p>
    <w:p w14:paraId="2A064F7C" w14:textId="77777777" w:rsidR="00A00273" w:rsidRPr="00E850B3" w:rsidRDefault="00A00273" w:rsidP="00A00273">
      <w:pPr>
        <w:overflowPunct w:val="0"/>
        <w:adjustRightInd w:val="0"/>
        <w:spacing w:before="120" w:after="200" w:line="276" w:lineRule="auto"/>
        <w:contextualSpacing/>
        <w:jc w:val="both"/>
        <w:rPr>
          <w:rFonts w:eastAsia="Calibri"/>
          <w:b/>
          <w:sz w:val="20"/>
          <w:szCs w:val="20"/>
          <w:lang w:eastAsia="x-none"/>
        </w:rPr>
      </w:pPr>
    </w:p>
    <w:p w14:paraId="4F240EB4" w14:textId="77777777" w:rsidR="00A00273" w:rsidRPr="00E850B3" w:rsidRDefault="00A00273" w:rsidP="00A00273">
      <w:pPr>
        <w:overflowPunct w:val="0"/>
        <w:adjustRightInd w:val="0"/>
        <w:spacing w:before="120" w:after="200" w:line="276" w:lineRule="auto"/>
        <w:contextualSpacing/>
        <w:jc w:val="both"/>
        <w:rPr>
          <w:rFonts w:eastAsia="Calibri"/>
          <w:b/>
          <w:sz w:val="20"/>
          <w:szCs w:val="20"/>
          <w:lang w:eastAsia="x-none"/>
        </w:rPr>
      </w:pPr>
      <w:r w:rsidRPr="00E850B3">
        <w:rPr>
          <w:rFonts w:eastAsia="Calibri"/>
          <w:b/>
          <w:sz w:val="20"/>
          <w:szCs w:val="20"/>
          <w:lang w:eastAsia="x-none"/>
        </w:rPr>
        <w:t>Při porušení bezpečnostních pravidel druhou smluvní stranou mohou být přidělené přístupové účty bez předchozího upozornění zablokovány nebo zcela odebrány.</w:t>
      </w:r>
    </w:p>
    <w:p w14:paraId="3554F43F" w14:textId="77777777" w:rsidR="00A00273" w:rsidRPr="00E850B3" w:rsidRDefault="00A00273" w:rsidP="00A00273">
      <w:pPr>
        <w:rPr>
          <w:strike/>
          <w:sz w:val="20"/>
          <w:szCs w:val="20"/>
        </w:rPr>
      </w:pPr>
    </w:p>
    <w:p w14:paraId="172ADB19" w14:textId="77777777" w:rsidR="00A00273" w:rsidRPr="00E850B3" w:rsidRDefault="00A00273" w:rsidP="00AA204D">
      <w:pPr>
        <w:widowControl/>
        <w:numPr>
          <w:ilvl w:val="0"/>
          <w:numId w:val="29"/>
        </w:numPr>
        <w:overflowPunct w:val="0"/>
        <w:adjustRightInd w:val="0"/>
        <w:spacing w:before="120" w:line="280" w:lineRule="atLeast"/>
        <w:jc w:val="both"/>
        <w:rPr>
          <w:rFonts w:eastAsia="Times New Roman"/>
          <w:b/>
          <w:sz w:val="20"/>
          <w:szCs w:val="20"/>
        </w:rPr>
      </w:pPr>
      <w:r w:rsidRPr="00E850B3">
        <w:rPr>
          <w:rFonts w:eastAsia="Times New Roman"/>
          <w:b/>
          <w:sz w:val="20"/>
          <w:szCs w:val="20"/>
        </w:rPr>
        <w:t>Přístup k IS ZK</w:t>
      </w:r>
    </w:p>
    <w:p w14:paraId="62240920" w14:textId="77777777" w:rsidR="00A00273" w:rsidRPr="00E850B3" w:rsidRDefault="00A00273" w:rsidP="00AA204D">
      <w:pPr>
        <w:widowControl/>
        <w:numPr>
          <w:ilvl w:val="1"/>
          <w:numId w:val="29"/>
        </w:numPr>
        <w:overflowPunct w:val="0"/>
        <w:adjustRightInd w:val="0"/>
        <w:spacing w:before="120" w:after="200" w:line="276" w:lineRule="auto"/>
        <w:contextualSpacing/>
        <w:jc w:val="both"/>
        <w:rPr>
          <w:rFonts w:eastAsia="Calibri"/>
          <w:sz w:val="20"/>
          <w:szCs w:val="20"/>
          <w:lang w:val="x-none" w:eastAsia="x-none"/>
        </w:rPr>
      </w:pPr>
      <w:r w:rsidRPr="00E850B3">
        <w:rPr>
          <w:rFonts w:eastAsia="Calibri"/>
          <w:sz w:val="20"/>
          <w:szCs w:val="20"/>
          <w:lang w:val="x-none" w:eastAsia="x-none"/>
        </w:rPr>
        <w:t xml:space="preserve">Přístup jiných subjektů </w:t>
      </w:r>
      <w:r w:rsidRPr="00E850B3">
        <w:rPr>
          <w:rFonts w:eastAsia="Calibri"/>
          <w:sz w:val="20"/>
          <w:szCs w:val="20"/>
          <w:lang w:eastAsia="x-none"/>
        </w:rPr>
        <w:t>(</w:t>
      </w:r>
      <w:r w:rsidRPr="00E850B3">
        <w:rPr>
          <w:rFonts w:eastAsia="Calibri"/>
          <w:sz w:val="20"/>
          <w:szCs w:val="20"/>
          <w:lang w:val="x-none" w:eastAsia="x-none"/>
        </w:rPr>
        <w:t>druh</w:t>
      </w:r>
      <w:r w:rsidRPr="00E850B3">
        <w:rPr>
          <w:rFonts w:eastAsia="Calibri"/>
          <w:sz w:val="20"/>
          <w:szCs w:val="20"/>
          <w:lang w:eastAsia="x-none"/>
        </w:rPr>
        <w:t>é</w:t>
      </w:r>
      <w:r w:rsidRPr="00E850B3">
        <w:rPr>
          <w:rFonts w:eastAsia="Calibri"/>
          <w:sz w:val="20"/>
          <w:szCs w:val="20"/>
          <w:lang w:val="x-none" w:eastAsia="x-none"/>
        </w:rPr>
        <w:t xml:space="preserve"> smluvní stran</w:t>
      </w:r>
      <w:r w:rsidRPr="00E850B3">
        <w:rPr>
          <w:rFonts w:eastAsia="Calibri"/>
          <w:sz w:val="20"/>
          <w:szCs w:val="20"/>
          <w:lang w:eastAsia="x-none"/>
        </w:rPr>
        <w:t>y)</w:t>
      </w:r>
      <w:r w:rsidRPr="00E850B3">
        <w:rPr>
          <w:rFonts w:eastAsia="Calibri"/>
          <w:sz w:val="20"/>
          <w:szCs w:val="20"/>
          <w:lang w:val="x-none" w:eastAsia="x-none"/>
        </w:rPr>
        <w:t xml:space="preserve"> k </w:t>
      </w:r>
      <w:r w:rsidRPr="00E850B3">
        <w:rPr>
          <w:rFonts w:eastAsia="Calibri"/>
          <w:sz w:val="20"/>
          <w:szCs w:val="20"/>
          <w:lang w:eastAsia="x-none"/>
        </w:rPr>
        <w:t>IS</w:t>
      </w:r>
      <w:r w:rsidRPr="00E850B3">
        <w:rPr>
          <w:rFonts w:eastAsia="Calibri"/>
          <w:sz w:val="20"/>
          <w:szCs w:val="20"/>
          <w:lang w:val="x-none" w:eastAsia="x-none"/>
        </w:rPr>
        <w:t xml:space="preserve"> </w:t>
      </w:r>
      <w:r w:rsidRPr="00E850B3">
        <w:rPr>
          <w:rFonts w:eastAsia="Calibri"/>
          <w:sz w:val="20"/>
          <w:szCs w:val="20"/>
          <w:lang w:eastAsia="x-none"/>
        </w:rPr>
        <w:t>ZK</w:t>
      </w:r>
      <w:r w:rsidRPr="00E850B3">
        <w:rPr>
          <w:rFonts w:eastAsia="Calibri"/>
          <w:sz w:val="20"/>
          <w:szCs w:val="20"/>
          <w:lang w:val="x-none" w:eastAsia="x-none"/>
        </w:rPr>
        <w:t xml:space="preserve"> je možný pouze na základě smluvně ošetřeného vztahu s</w:t>
      </w:r>
      <w:r w:rsidRPr="00E850B3">
        <w:rPr>
          <w:rFonts w:eastAsia="Calibri"/>
          <w:sz w:val="20"/>
          <w:szCs w:val="20"/>
          <w:lang w:eastAsia="x-none"/>
        </w:rPr>
        <w:t>e Zlínským</w:t>
      </w:r>
      <w:r w:rsidRPr="00E850B3">
        <w:rPr>
          <w:rFonts w:eastAsia="Calibri"/>
          <w:sz w:val="20"/>
          <w:szCs w:val="20"/>
          <w:lang w:val="x-none" w:eastAsia="x-none"/>
        </w:rPr>
        <w:t> krajem.</w:t>
      </w:r>
    </w:p>
    <w:p w14:paraId="1B7EEF90" w14:textId="77777777" w:rsidR="00A00273" w:rsidRPr="00E850B3" w:rsidRDefault="00A00273" w:rsidP="00AA204D">
      <w:pPr>
        <w:widowControl/>
        <w:numPr>
          <w:ilvl w:val="1"/>
          <w:numId w:val="29"/>
        </w:numPr>
        <w:overflowPunct w:val="0"/>
        <w:adjustRightInd w:val="0"/>
        <w:spacing w:before="120" w:after="200" w:line="276" w:lineRule="auto"/>
        <w:contextualSpacing/>
        <w:jc w:val="both"/>
        <w:rPr>
          <w:rFonts w:eastAsia="Calibri"/>
          <w:sz w:val="20"/>
          <w:szCs w:val="20"/>
          <w:lang w:val="x-none" w:eastAsia="x-none"/>
        </w:rPr>
      </w:pPr>
      <w:r w:rsidRPr="00E850B3">
        <w:rPr>
          <w:rFonts w:eastAsia="Calibri"/>
          <w:sz w:val="20"/>
          <w:szCs w:val="20"/>
          <w:lang w:eastAsia="x-none"/>
        </w:rPr>
        <w:t>Druhá smluvní strana je povinna používat pouze jí přidělené přístupy a</w:t>
      </w:r>
      <w:r w:rsidRPr="00E850B3">
        <w:rPr>
          <w:rFonts w:eastAsia="Calibri"/>
          <w:sz w:val="20"/>
          <w:szCs w:val="20"/>
          <w:lang w:val="x-none" w:eastAsia="x-none"/>
        </w:rPr>
        <w:t xml:space="preserve"> povolené způsoby přístupu, </w:t>
      </w:r>
      <w:r w:rsidRPr="00E850B3">
        <w:rPr>
          <w:rFonts w:eastAsia="Calibri"/>
          <w:sz w:val="20"/>
          <w:szCs w:val="20"/>
          <w:lang w:eastAsia="x-none"/>
        </w:rPr>
        <w:t xml:space="preserve">(fyzické přístupy, </w:t>
      </w:r>
      <w:r w:rsidRPr="00E850B3">
        <w:rPr>
          <w:rFonts w:eastAsia="Calibri"/>
          <w:sz w:val="20"/>
          <w:szCs w:val="20"/>
          <w:lang w:val="x-none" w:eastAsia="x-none"/>
        </w:rPr>
        <w:t>přístupové údaje</w:t>
      </w:r>
      <w:r w:rsidRPr="00E850B3">
        <w:rPr>
          <w:rFonts w:eastAsia="Calibri"/>
          <w:sz w:val="20"/>
          <w:szCs w:val="20"/>
          <w:lang w:eastAsia="x-none"/>
        </w:rPr>
        <w:t>,</w:t>
      </w:r>
      <w:r w:rsidRPr="00E850B3">
        <w:rPr>
          <w:rFonts w:eastAsia="Calibri"/>
          <w:sz w:val="20"/>
          <w:szCs w:val="20"/>
          <w:lang w:val="x-none" w:eastAsia="x-none"/>
        </w:rPr>
        <w:t xml:space="preserve"> povolené časy pro přístup a přidělená oprávnění</w:t>
      </w:r>
      <w:r w:rsidRPr="00E850B3">
        <w:rPr>
          <w:rFonts w:eastAsia="Calibri"/>
          <w:sz w:val="20"/>
          <w:szCs w:val="20"/>
          <w:lang w:eastAsia="x-none"/>
        </w:rPr>
        <w:t>), a je odpovědná za jejich používání. Přidělené</w:t>
      </w:r>
      <w:r w:rsidRPr="00E850B3">
        <w:rPr>
          <w:rFonts w:eastAsia="Calibri"/>
          <w:sz w:val="20"/>
          <w:szCs w:val="20"/>
          <w:lang w:val="x-none" w:eastAsia="x-none"/>
        </w:rPr>
        <w:t xml:space="preserve"> údaje jsou</w:t>
      </w:r>
      <w:r w:rsidRPr="00E850B3">
        <w:rPr>
          <w:rFonts w:eastAsia="Calibri"/>
          <w:sz w:val="20"/>
          <w:szCs w:val="20"/>
          <w:lang w:eastAsia="x-none"/>
        </w:rPr>
        <w:t xml:space="preserve"> pro druhou stranu závazné,</w:t>
      </w:r>
      <w:r w:rsidRPr="00E850B3">
        <w:rPr>
          <w:rFonts w:eastAsia="Calibri"/>
          <w:sz w:val="20"/>
          <w:szCs w:val="20"/>
          <w:lang w:val="x-none" w:eastAsia="x-none"/>
        </w:rPr>
        <w:t xml:space="preserve"> </w:t>
      </w:r>
      <w:r w:rsidRPr="00E850B3">
        <w:rPr>
          <w:rFonts w:eastAsia="Calibri"/>
          <w:sz w:val="20"/>
          <w:szCs w:val="20"/>
          <w:lang w:eastAsia="x-none"/>
        </w:rPr>
        <w:t xml:space="preserve">jsou </w:t>
      </w:r>
      <w:r w:rsidRPr="00E850B3">
        <w:rPr>
          <w:rFonts w:eastAsia="Calibri"/>
          <w:sz w:val="20"/>
          <w:szCs w:val="20"/>
          <w:lang w:val="x-none" w:eastAsia="x-none"/>
        </w:rPr>
        <w:t>důvěrné a jsou platné jen po dobu platnosti smlouvy.</w:t>
      </w:r>
      <w:r w:rsidRPr="00E850B3">
        <w:rPr>
          <w:rFonts w:eastAsia="Calibri"/>
          <w:sz w:val="20"/>
          <w:szCs w:val="20"/>
          <w:lang w:eastAsia="x-none"/>
        </w:rPr>
        <w:t xml:space="preserve"> Tyto údaje jsou </w:t>
      </w:r>
      <w:r w:rsidRPr="00E850B3">
        <w:rPr>
          <w:rFonts w:eastAsia="Calibri"/>
          <w:sz w:val="20"/>
          <w:szCs w:val="20"/>
          <w:lang w:val="x-none" w:eastAsia="x-none"/>
        </w:rPr>
        <w:t xml:space="preserve">uvedeny </w:t>
      </w:r>
      <w:r w:rsidRPr="00E850B3">
        <w:rPr>
          <w:rFonts w:eastAsia="Calibri"/>
          <w:sz w:val="20"/>
          <w:szCs w:val="20"/>
          <w:lang w:eastAsia="x-none"/>
        </w:rPr>
        <w:t>v Předávacím protokolu k účtu. Přidělené přístupové údaje jsou přiděleny konkrétní osobě a nesmí být sdíleny.</w:t>
      </w:r>
    </w:p>
    <w:p w14:paraId="6FB9201B" w14:textId="77777777" w:rsidR="00A00273" w:rsidRPr="00E850B3" w:rsidRDefault="00A00273" w:rsidP="00AA204D">
      <w:pPr>
        <w:widowControl/>
        <w:numPr>
          <w:ilvl w:val="1"/>
          <w:numId w:val="29"/>
        </w:numPr>
        <w:overflowPunct w:val="0"/>
        <w:adjustRightInd w:val="0"/>
        <w:spacing w:before="120" w:after="200" w:line="276" w:lineRule="auto"/>
        <w:contextualSpacing/>
        <w:jc w:val="both"/>
        <w:rPr>
          <w:rFonts w:eastAsia="Calibri"/>
          <w:sz w:val="20"/>
          <w:szCs w:val="20"/>
          <w:lang w:val="x-none" w:eastAsia="x-none"/>
        </w:rPr>
      </w:pPr>
      <w:r w:rsidRPr="00E850B3">
        <w:rPr>
          <w:rFonts w:eastAsia="Calibri"/>
          <w:sz w:val="20"/>
          <w:szCs w:val="20"/>
          <w:lang w:val="x-none" w:eastAsia="x-none"/>
        </w:rPr>
        <w:t>Přístup</w:t>
      </w:r>
      <w:r w:rsidRPr="00E850B3">
        <w:rPr>
          <w:rFonts w:eastAsia="Calibri"/>
          <w:sz w:val="20"/>
          <w:szCs w:val="20"/>
          <w:lang w:eastAsia="x-none"/>
        </w:rPr>
        <w:t>y</w:t>
      </w:r>
      <w:r w:rsidRPr="00E850B3">
        <w:rPr>
          <w:rFonts w:eastAsia="Calibri"/>
          <w:sz w:val="20"/>
          <w:szCs w:val="20"/>
          <w:lang w:val="x-none" w:eastAsia="x-none"/>
        </w:rPr>
        <w:t xml:space="preserve"> a přístupová oprávnění jsou přidělena pouze v rozsahu nezbytně nutném pro výkon smluvních závazků.</w:t>
      </w:r>
      <w:r w:rsidRPr="00E850B3">
        <w:rPr>
          <w:rFonts w:eastAsia="Calibri"/>
          <w:sz w:val="20"/>
          <w:szCs w:val="20"/>
          <w:lang w:eastAsia="x-none"/>
        </w:rPr>
        <w:t xml:space="preserve"> Druhá smluvní strana nesmí bez souhlasu správce IS vytvářet nové přístupové účty a do přidělených účtů a oprávnění zasahovat a měnit je. Pokud druhá smluvní strana zjistí, že skutečná oprávnění jsou odlišná od dohodnutých, neprodleně na to upozorní odpovědné osoby nebo Správce IS.</w:t>
      </w:r>
    </w:p>
    <w:p w14:paraId="2C119FE0" w14:textId="77777777" w:rsidR="00A00273" w:rsidRPr="00E850B3" w:rsidRDefault="00A00273" w:rsidP="00AA204D">
      <w:pPr>
        <w:widowControl/>
        <w:numPr>
          <w:ilvl w:val="1"/>
          <w:numId w:val="29"/>
        </w:numPr>
        <w:overflowPunct w:val="0"/>
        <w:adjustRightInd w:val="0"/>
        <w:spacing w:before="120" w:after="200" w:line="276" w:lineRule="auto"/>
        <w:contextualSpacing/>
        <w:jc w:val="both"/>
        <w:rPr>
          <w:rFonts w:eastAsia="Calibri"/>
          <w:sz w:val="20"/>
          <w:szCs w:val="20"/>
          <w:lang w:val="x-none" w:eastAsia="x-none"/>
        </w:rPr>
      </w:pPr>
      <w:r w:rsidRPr="00E850B3">
        <w:rPr>
          <w:rFonts w:eastAsia="Calibri"/>
          <w:sz w:val="20"/>
          <w:szCs w:val="20"/>
          <w:lang w:val="x-none" w:eastAsia="x-none"/>
        </w:rPr>
        <w:t xml:space="preserve">Přistupovat k IS </w:t>
      </w:r>
      <w:r w:rsidRPr="00E850B3">
        <w:rPr>
          <w:rFonts w:eastAsia="Calibri"/>
          <w:sz w:val="20"/>
          <w:szCs w:val="20"/>
          <w:lang w:eastAsia="x-none"/>
        </w:rPr>
        <w:t>ZK</w:t>
      </w:r>
      <w:r w:rsidRPr="00E850B3">
        <w:rPr>
          <w:rFonts w:eastAsia="Calibri"/>
          <w:sz w:val="20"/>
          <w:szCs w:val="20"/>
          <w:lang w:val="x-none" w:eastAsia="x-none"/>
        </w:rPr>
        <w:t xml:space="preserve"> mohou pouze poučení pracovníci druhé smluvní strany. Druhá smluvní strana zajistí před zahájením</w:t>
      </w:r>
      <w:r w:rsidRPr="00E850B3">
        <w:rPr>
          <w:rFonts w:eastAsia="Calibri"/>
          <w:sz w:val="20"/>
          <w:szCs w:val="20"/>
          <w:lang w:eastAsia="x-none"/>
        </w:rPr>
        <w:t xml:space="preserve"> prací</w:t>
      </w:r>
      <w:r w:rsidRPr="00E850B3">
        <w:rPr>
          <w:rFonts w:eastAsia="Calibri"/>
          <w:sz w:val="20"/>
          <w:szCs w:val="20"/>
          <w:lang w:val="x-none" w:eastAsia="x-none"/>
        </w:rPr>
        <w:t xml:space="preserve"> poučení a proškolení všech svých pracovníků a</w:t>
      </w:r>
      <w:r w:rsidRPr="00E850B3">
        <w:rPr>
          <w:rFonts w:eastAsia="Calibri"/>
          <w:sz w:val="20"/>
          <w:szCs w:val="20"/>
          <w:lang w:eastAsia="x-none"/>
        </w:rPr>
        <w:t> </w:t>
      </w:r>
      <w:r w:rsidRPr="00E850B3">
        <w:rPr>
          <w:rFonts w:eastAsia="Calibri"/>
          <w:sz w:val="20"/>
          <w:szCs w:val="20"/>
          <w:lang w:val="x-none" w:eastAsia="x-none"/>
        </w:rPr>
        <w:t>subdodavatelů, kteří budou přistupovat k I</w:t>
      </w:r>
      <w:r w:rsidRPr="00E850B3">
        <w:rPr>
          <w:rFonts w:eastAsia="Calibri"/>
          <w:sz w:val="20"/>
          <w:szCs w:val="20"/>
          <w:lang w:eastAsia="x-none"/>
        </w:rPr>
        <w:t>S</w:t>
      </w:r>
      <w:r w:rsidRPr="00E850B3">
        <w:rPr>
          <w:rFonts w:eastAsia="Calibri"/>
          <w:sz w:val="20"/>
          <w:szCs w:val="20"/>
          <w:lang w:val="x-none" w:eastAsia="x-none"/>
        </w:rPr>
        <w:t xml:space="preserve"> </w:t>
      </w:r>
      <w:r w:rsidRPr="00E850B3">
        <w:rPr>
          <w:rFonts w:eastAsia="Calibri"/>
          <w:sz w:val="20"/>
          <w:szCs w:val="20"/>
          <w:lang w:eastAsia="x-none"/>
        </w:rPr>
        <w:t>ZK</w:t>
      </w:r>
      <w:r w:rsidRPr="00E850B3">
        <w:rPr>
          <w:rFonts w:eastAsia="Calibri"/>
          <w:sz w:val="20"/>
          <w:szCs w:val="20"/>
          <w:lang w:val="x-none" w:eastAsia="x-none"/>
        </w:rPr>
        <w:t>.</w:t>
      </w:r>
    </w:p>
    <w:p w14:paraId="3B2F15CA" w14:textId="77777777" w:rsidR="00A00273" w:rsidRPr="00E850B3" w:rsidRDefault="00A00273" w:rsidP="00AA204D">
      <w:pPr>
        <w:widowControl/>
        <w:numPr>
          <w:ilvl w:val="0"/>
          <w:numId w:val="29"/>
        </w:numPr>
        <w:overflowPunct w:val="0"/>
        <w:adjustRightInd w:val="0"/>
        <w:spacing w:before="120" w:line="280" w:lineRule="atLeast"/>
        <w:jc w:val="both"/>
        <w:rPr>
          <w:b/>
          <w:sz w:val="20"/>
          <w:szCs w:val="20"/>
        </w:rPr>
      </w:pPr>
      <w:r w:rsidRPr="00E850B3">
        <w:rPr>
          <w:b/>
          <w:sz w:val="20"/>
          <w:szCs w:val="20"/>
        </w:rPr>
        <w:t>Práce v IS ZK</w:t>
      </w:r>
    </w:p>
    <w:p w14:paraId="1863AFD1" w14:textId="77777777" w:rsidR="00A00273" w:rsidRPr="00E850B3" w:rsidRDefault="00A00273" w:rsidP="00AA204D">
      <w:pPr>
        <w:widowControl/>
        <w:numPr>
          <w:ilvl w:val="1"/>
          <w:numId w:val="29"/>
        </w:numPr>
        <w:overflowPunct w:val="0"/>
        <w:adjustRightInd w:val="0"/>
        <w:spacing w:before="120" w:after="200" w:line="276" w:lineRule="auto"/>
        <w:contextualSpacing/>
        <w:jc w:val="both"/>
        <w:rPr>
          <w:rFonts w:eastAsia="Calibri"/>
          <w:sz w:val="20"/>
          <w:szCs w:val="20"/>
          <w:lang w:val="x-none" w:eastAsia="x-none"/>
        </w:rPr>
      </w:pPr>
      <w:r w:rsidRPr="00E850B3">
        <w:rPr>
          <w:rFonts w:eastAsia="Calibri"/>
          <w:sz w:val="20"/>
          <w:szCs w:val="20"/>
          <w:lang w:val="x-none" w:eastAsia="x-none"/>
        </w:rPr>
        <w:t xml:space="preserve">Druhá smluvní strana je povinna dodržovat bezpečnostní pravidla </w:t>
      </w:r>
      <w:r w:rsidRPr="00E850B3">
        <w:rPr>
          <w:rFonts w:eastAsia="Calibri"/>
          <w:sz w:val="20"/>
          <w:szCs w:val="20"/>
          <w:lang w:eastAsia="x-none"/>
        </w:rPr>
        <w:t xml:space="preserve">a stanovené postupy </w:t>
      </w:r>
      <w:r w:rsidRPr="00E850B3">
        <w:rPr>
          <w:rFonts w:eastAsia="Calibri"/>
          <w:sz w:val="20"/>
          <w:szCs w:val="20"/>
          <w:lang w:val="x-none" w:eastAsia="x-none"/>
        </w:rPr>
        <w:t xml:space="preserve">pro práci v IS </w:t>
      </w:r>
      <w:r w:rsidRPr="00E850B3">
        <w:rPr>
          <w:rFonts w:eastAsia="Calibri"/>
          <w:sz w:val="20"/>
          <w:szCs w:val="20"/>
          <w:lang w:eastAsia="x-none"/>
        </w:rPr>
        <w:t>ZK</w:t>
      </w:r>
      <w:r w:rsidRPr="00E850B3">
        <w:rPr>
          <w:rFonts w:eastAsia="Calibri"/>
          <w:sz w:val="20"/>
          <w:szCs w:val="20"/>
          <w:lang w:val="x-none" w:eastAsia="x-none"/>
        </w:rPr>
        <w:t xml:space="preserve"> a nese v souladu s platnou legislativou a předpisy svůj díl odpovědnosti za nedodržení či porušení pravidel, případně za škody vzniklé v důsledku bezpečnostních incidentů, které zavinila.</w:t>
      </w:r>
      <w:r w:rsidRPr="00E850B3">
        <w:rPr>
          <w:rFonts w:eastAsia="Calibri"/>
          <w:sz w:val="20"/>
          <w:szCs w:val="20"/>
          <w:lang w:eastAsia="x-none"/>
        </w:rPr>
        <w:t xml:space="preserve"> </w:t>
      </w:r>
    </w:p>
    <w:p w14:paraId="435C98B4" w14:textId="77777777" w:rsidR="00A00273" w:rsidRPr="00E850B3" w:rsidRDefault="00A00273" w:rsidP="00AA204D">
      <w:pPr>
        <w:widowControl/>
        <w:numPr>
          <w:ilvl w:val="1"/>
          <w:numId w:val="29"/>
        </w:numPr>
        <w:overflowPunct w:val="0"/>
        <w:adjustRightInd w:val="0"/>
        <w:spacing w:before="120" w:after="200" w:line="276" w:lineRule="auto"/>
        <w:contextualSpacing/>
        <w:jc w:val="both"/>
        <w:rPr>
          <w:rFonts w:eastAsia="Calibri"/>
          <w:sz w:val="20"/>
          <w:szCs w:val="20"/>
          <w:lang w:val="x-none" w:eastAsia="x-none"/>
        </w:rPr>
      </w:pPr>
      <w:r w:rsidRPr="00E850B3">
        <w:rPr>
          <w:rFonts w:eastAsia="Calibri"/>
          <w:sz w:val="20"/>
          <w:szCs w:val="20"/>
        </w:rPr>
        <w:t>Druhá smluvní strana zajistí přiměřenou úroveň bezpečnostního povědomí svých zaměstnanců a dodavatelů, kteří se podílejí na plnění předmětu smlouvy.</w:t>
      </w:r>
    </w:p>
    <w:p w14:paraId="525AF892" w14:textId="77777777" w:rsidR="00A00273" w:rsidRPr="00E850B3" w:rsidRDefault="00A00273" w:rsidP="00AA204D">
      <w:pPr>
        <w:widowControl/>
        <w:numPr>
          <w:ilvl w:val="1"/>
          <w:numId w:val="29"/>
        </w:numPr>
        <w:overflowPunct w:val="0"/>
        <w:adjustRightInd w:val="0"/>
        <w:spacing w:before="120" w:after="200" w:line="276" w:lineRule="auto"/>
        <w:contextualSpacing/>
        <w:jc w:val="both"/>
        <w:rPr>
          <w:rFonts w:eastAsia="Calibri"/>
          <w:sz w:val="20"/>
          <w:szCs w:val="20"/>
          <w:lang w:val="x-none" w:eastAsia="x-none"/>
        </w:rPr>
      </w:pPr>
      <w:r w:rsidRPr="00E850B3">
        <w:rPr>
          <w:rFonts w:eastAsia="Calibri"/>
          <w:sz w:val="20"/>
          <w:szCs w:val="20"/>
        </w:rPr>
        <w:t>Je přísně zakázáno vykonávat jiné než dohodnuté činnosti, přistupovat k jiným než povoleným prostředkům, službám, serverům a datům, a tyto zdroje nesmí neúměrně zatěžovat. Dále je zakázáno provádět jakékoli úkony směřující k zjišťování rozsahu přidělených oprávnění, monitorování síťové komunikace, dostupnosti síťových prostředků a služeb a způsobů zabezpečení</w:t>
      </w:r>
      <w:r w:rsidRPr="00E850B3">
        <w:rPr>
          <w:sz w:val="20"/>
          <w:szCs w:val="20"/>
        </w:rPr>
        <w:t xml:space="preserve"> </w:t>
      </w:r>
      <w:r w:rsidRPr="00E850B3">
        <w:rPr>
          <w:rFonts w:eastAsia="Calibri"/>
          <w:sz w:val="20"/>
          <w:szCs w:val="20"/>
        </w:rPr>
        <w:t>které nesouvisí s plněním předmětu smlouvy, a provádět pokusy o jejich překonání.</w:t>
      </w:r>
    </w:p>
    <w:p w14:paraId="06FEE850" w14:textId="77777777" w:rsidR="00A00273" w:rsidRPr="00E850B3" w:rsidRDefault="00A00273" w:rsidP="00AA204D">
      <w:pPr>
        <w:widowControl/>
        <w:numPr>
          <w:ilvl w:val="1"/>
          <w:numId w:val="29"/>
        </w:numPr>
        <w:overflowPunct w:val="0"/>
        <w:adjustRightInd w:val="0"/>
        <w:spacing w:before="120" w:after="200" w:line="276" w:lineRule="auto"/>
        <w:contextualSpacing/>
        <w:jc w:val="both"/>
        <w:rPr>
          <w:rFonts w:eastAsia="Calibri"/>
          <w:sz w:val="20"/>
          <w:szCs w:val="20"/>
          <w:lang w:val="x-none" w:eastAsia="x-none"/>
        </w:rPr>
      </w:pPr>
      <w:r w:rsidRPr="00E850B3">
        <w:rPr>
          <w:rFonts w:eastAsia="Calibri"/>
          <w:sz w:val="20"/>
          <w:szCs w:val="20"/>
        </w:rPr>
        <w:t xml:space="preserve">Druhá smluvní strana nesmí vytvářet žádné přístupové cesty do IS ZK a měnit přístupová oprávnění. Tyto změny může provádět Správce IS na základě písemné žádosti.   </w:t>
      </w:r>
    </w:p>
    <w:p w14:paraId="7C22EE6B" w14:textId="77777777" w:rsidR="00A00273" w:rsidRPr="00E850B3" w:rsidRDefault="00A00273" w:rsidP="00AA204D">
      <w:pPr>
        <w:widowControl/>
        <w:numPr>
          <w:ilvl w:val="1"/>
          <w:numId w:val="29"/>
        </w:numPr>
        <w:overflowPunct w:val="0"/>
        <w:adjustRightInd w:val="0"/>
        <w:spacing w:before="120" w:after="200" w:line="276" w:lineRule="auto"/>
        <w:contextualSpacing/>
        <w:jc w:val="both"/>
        <w:rPr>
          <w:rFonts w:eastAsia="Calibri"/>
          <w:sz w:val="20"/>
          <w:szCs w:val="20"/>
          <w:lang w:val="x-none" w:eastAsia="x-none"/>
        </w:rPr>
      </w:pPr>
      <w:r w:rsidRPr="00E850B3">
        <w:rPr>
          <w:rFonts w:eastAsia="Calibri"/>
          <w:sz w:val="20"/>
          <w:szCs w:val="20"/>
        </w:rPr>
        <w:t>Činnost druhé smluvní strany v IS ZK je monitorována a evidována. Neoprávněné aktivity může Správce IS zakázat. Pověření pracovníci ZK mohou ověřovat dodržování stanovených bezpečnostních pravidel a plnění smluvních povinností, nebo je nechat prověřit třetí stranou. Druhá smluvní strana jim při tom poskytne nezbytnou součinnost. V případě zjištění nedostatků je povinna druhá smluvní strana tyto odstranit ve lhůtě stanovené Správcem IS.</w:t>
      </w:r>
    </w:p>
    <w:p w14:paraId="63218943" w14:textId="77777777" w:rsidR="00A00273" w:rsidRPr="00E850B3" w:rsidRDefault="00A00273" w:rsidP="00AA204D">
      <w:pPr>
        <w:widowControl/>
        <w:numPr>
          <w:ilvl w:val="1"/>
          <w:numId w:val="29"/>
        </w:numPr>
        <w:overflowPunct w:val="0"/>
        <w:adjustRightInd w:val="0"/>
        <w:spacing w:before="120" w:after="200" w:line="276" w:lineRule="auto"/>
        <w:contextualSpacing/>
        <w:jc w:val="both"/>
        <w:rPr>
          <w:rFonts w:eastAsia="Calibri"/>
          <w:sz w:val="20"/>
          <w:szCs w:val="20"/>
          <w:lang w:val="x-none" w:eastAsia="x-none"/>
        </w:rPr>
      </w:pPr>
      <w:r w:rsidRPr="00E850B3">
        <w:rPr>
          <w:rFonts w:eastAsia="Calibri"/>
          <w:sz w:val="20"/>
          <w:szCs w:val="20"/>
        </w:rPr>
        <w:t xml:space="preserve">Pracovníci druhé smluvní strany jsou povinni řídit se pokyny odpovědných osob (uvedených ve smlouvě), Správců IS a dalších pracovníků Odboru informačních a komunikačních technologií. </w:t>
      </w:r>
    </w:p>
    <w:p w14:paraId="189BBC10" w14:textId="77777777" w:rsidR="00A00273" w:rsidRPr="00E850B3" w:rsidRDefault="00A00273" w:rsidP="00AA204D">
      <w:pPr>
        <w:widowControl/>
        <w:numPr>
          <w:ilvl w:val="1"/>
          <w:numId w:val="29"/>
        </w:numPr>
        <w:overflowPunct w:val="0"/>
        <w:adjustRightInd w:val="0"/>
        <w:spacing w:before="120" w:after="200" w:line="276" w:lineRule="auto"/>
        <w:contextualSpacing/>
        <w:jc w:val="both"/>
        <w:rPr>
          <w:rFonts w:eastAsia="Calibri"/>
          <w:sz w:val="20"/>
          <w:szCs w:val="20"/>
          <w:lang w:val="x-none" w:eastAsia="x-none"/>
        </w:rPr>
      </w:pPr>
      <w:r w:rsidRPr="00E850B3">
        <w:rPr>
          <w:rFonts w:eastAsia="Calibri"/>
          <w:sz w:val="20"/>
          <w:szCs w:val="20"/>
        </w:rPr>
        <w:t xml:space="preserve">Druhá smluvní strana je povinna bez zbytečného prodlení předávat Správci IS informace o provedených zásazích a změnách, promítnout je do dokumentace a předat Správci IS. Všechny změny, které mohou ovlivnit bezpečnost IS ZK, musí být předem projednány a schváleny Správcem IS. </w:t>
      </w:r>
    </w:p>
    <w:p w14:paraId="298A7ACB" w14:textId="77777777" w:rsidR="00A00273" w:rsidRPr="00E850B3" w:rsidRDefault="00A00273" w:rsidP="00AA204D">
      <w:pPr>
        <w:widowControl/>
        <w:numPr>
          <w:ilvl w:val="0"/>
          <w:numId w:val="29"/>
        </w:numPr>
        <w:overflowPunct w:val="0"/>
        <w:adjustRightInd w:val="0"/>
        <w:spacing w:before="120" w:line="280" w:lineRule="atLeast"/>
        <w:jc w:val="both"/>
        <w:rPr>
          <w:b/>
          <w:sz w:val="20"/>
          <w:szCs w:val="20"/>
        </w:rPr>
      </w:pPr>
      <w:r w:rsidRPr="00E850B3">
        <w:rPr>
          <w:b/>
          <w:sz w:val="20"/>
          <w:szCs w:val="20"/>
        </w:rPr>
        <w:lastRenderedPageBreak/>
        <w:t>Účty a hesla</w:t>
      </w:r>
    </w:p>
    <w:p w14:paraId="40959470" w14:textId="77777777" w:rsidR="00A00273" w:rsidRPr="00E850B3" w:rsidRDefault="00A00273" w:rsidP="00AA204D">
      <w:pPr>
        <w:widowControl/>
        <w:numPr>
          <w:ilvl w:val="1"/>
          <w:numId w:val="29"/>
        </w:numPr>
        <w:overflowPunct w:val="0"/>
        <w:adjustRightInd w:val="0"/>
        <w:spacing w:before="120" w:after="200" w:line="276" w:lineRule="auto"/>
        <w:contextualSpacing/>
        <w:jc w:val="both"/>
        <w:rPr>
          <w:rFonts w:eastAsia="Calibri"/>
          <w:sz w:val="20"/>
          <w:szCs w:val="20"/>
          <w:lang w:val="x-none" w:eastAsia="x-none"/>
        </w:rPr>
      </w:pPr>
      <w:r w:rsidRPr="00E850B3">
        <w:rPr>
          <w:rFonts w:eastAsia="Calibri"/>
          <w:sz w:val="20"/>
          <w:szCs w:val="20"/>
          <w:lang w:eastAsia="x-none"/>
        </w:rPr>
        <w:t xml:space="preserve">Druhá smluvní strana je povinna chránit přístupové </w:t>
      </w:r>
      <w:r w:rsidRPr="00E850B3">
        <w:rPr>
          <w:rFonts w:eastAsia="Calibri"/>
          <w:sz w:val="20"/>
          <w:szCs w:val="20"/>
          <w:lang w:val="x-none" w:eastAsia="x-none"/>
        </w:rPr>
        <w:t xml:space="preserve">účty heslem. </w:t>
      </w:r>
      <w:r w:rsidRPr="00E850B3">
        <w:rPr>
          <w:rFonts w:eastAsia="Calibri"/>
          <w:sz w:val="20"/>
          <w:szCs w:val="20"/>
          <w:lang w:eastAsia="x-none"/>
        </w:rPr>
        <w:t xml:space="preserve">Druhá strana nesmí sdělit </w:t>
      </w:r>
      <w:r w:rsidRPr="00E850B3">
        <w:rPr>
          <w:rFonts w:eastAsia="Calibri"/>
          <w:sz w:val="20"/>
          <w:szCs w:val="20"/>
          <w:lang w:val="x-none" w:eastAsia="x-none"/>
        </w:rPr>
        <w:t>názvy účtů a hesla žádné neoprávněné osobě</w:t>
      </w:r>
      <w:r w:rsidRPr="00E850B3">
        <w:rPr>
          <w:rFonts w:eastAsia="Calibri"/>
          <w:sz w:val="20"/>
          <w:szCs w:val="20"/>
          <w:lang w:eastAsia="x-none"/>
        </w:rPr>
        <w:t>.</w:t>
      </w:r>
      <w:r w:rsidRPr="00E850B3">
        <w:rPr>
          <w:rFonts w:eastAsia="Calibri"/>
          <w:sz w:val="20"/>
          <w:szCs w:val="20"/>
          <w:lang w:val="x-none" w:eastAsia="x-none"/>
        </w:rPr>
        <w:t xml:space="preserve"> Heslo musí splňovat aktuální požadavky</w:t>
      </w:r>
      <w:r w:rsidRPr="00E850B3">
        <w:rPr>
          <w:rFonts w:eastAsia="Calibri"/>
          <w:sz w:val="20"/>
          <w:szCs w:val="20"/>
          <w:lang w:eastAsia="x-none"/>
        </w:rPr>
        <w:t xml:space="preserve"> ZK</w:t>
      </w:r>
      <w:r w:rsidRPr="00E850B3">
        <w:rPr>
          <w:rFonts w:eastAsia="Calibri"/>
          <w:sz w:val="20"/>
          <w:szCs w:val="20"/>
          <w:lang w:val="x-none" w:eastAsia="x-none"/>
        </w:rPr>
        <w:t xml:space="preserve"> na kvalitu a platnost</w:t>
      </w:r>
      <w:r w:rsidRPr="00E850B3">
        <w:rPr>
          <w:rFonts w:eastAsia="Calibri"/>
          <w:sz w:val="20"/>
          <w:szCs w:val="20"/>
          <w:lang w:eastAsia="x-none"/>
        </w:rPr>
        <w:t xml:space="preserve"> a</w:t>
      </w:r>
      <w:r w:rsidRPr="00E850B3">
        <w:rPr>
          <w:rFonts w:eastAsia="Calibri"/>
          <w:sz w:val="20"/>
          <w:szCs w:val="20"/>
          <w:lang w:val="x-none" w:eastAsia="x-none"/>
        </w:rPr>
        <w:t xml:space="preserve"> musí být uchováno v tajnosti.</w:t>
      </w:r>
      <w:r w:rsidRPr="00E850B3">
        <w:rPr>
          <w:rFonts w:eastAsia="Calibri"/>
          <w:sz w:val="20"/>
          <w:szCs w:val="20"/>
          <w:lang w:eastAsia="x-none"/>
        </w:rPr>
        <w:t xml:space="preserve"> Hesla musí být vždy předávána bezpečným způsobem. Pokud je to možné, musí být použita více faktorová autentizace.</w:t>
      </w:r>
    </w:p>
    <w:p w14:paraId="456C6C99" w14:textId="77777777" w:rsidR="00A00273" w:rsidRPr="00E850B3" w:rsidRDefault="00A00273" w:rsidP="00AA204D">
      <w:pPr>
        <w:widowControl/>
        <w:numPr>
          <w:ilvl w:val="1"/>
          <w:numId w:val="29"/>
        </w:numPr>
        <w:overflowPunct w:val="0"/>
        <w:adjustRightInd w:val="0"/>
        <w:spacing w:before="120" w:after="200" w:line="276" w:lineRule="auto"/>
        <w:contextualSpacing/>
        <w:jc w:val="both"/>
        <w:rPr>
          <w:rFonts w:eastAsia="Calibri"/>
          <w:sz w:val="20"/>
          <w:szCs w:val="20"/>
          <w:lang w:val="x-none" w:eastAsia="x-none"/>
        </w:rPr>
      </w:pPr>
      <w:r w:rsidRPr="00E850B3">
        <w:rPr>
          <w:rFonts w:eastAsia="Calibri"/>
          <w:sz w:val="20"/>
          <w:szCs w:val="20"/>
          <w:lang w:eastAsia="x-none"/>
        </w:rPr>
        <w:t xml:space="preserve">Přístupové účty jsou standardně neaktivní. Jejich aktivaci na dobu nezbytnou k provedení dohodnutých prací schvalují a zajištují na základě žádosti druhé smluvní strany odpovědné osoby ZK. Žádost musí obsahovat informace o prováděných činnostech a předpokládané době prací. Druhá smluvní strana nesmí bez předchozího schválení provádět jiné než nahlášené práce. </w:t>
      </w:r>
    </w:p>
    <w:p w14:paraId="6B8EF03D" w14:textId="77777777" w:rsidR="00A00273" w:rsidRPr="00E850B3" w:rsidRDefault="00A00273" w:rsidP="00AA204D">
      <w:pPr>
        <w:widowControl/>
        <w:numPr>
          <w:ilvl w:val="0"/>
          <w:numId w:val="29"/>
        </w:numPr>
        <w:overflowPunct w:val="0"/>
        <w:adjustRightInd w:val="0"/>
        <w:spacing w:line="280" w:lineRule="atLeast"/>
        <w:jc w:val="both"/>
        <w:rPr>
          <w:b/>
          <w:sz w:val="20"/>
          <w:szCs w:val="20"/>
        </w:rPr>
      </w:pPr>
      <w:r w:rsidRPr="00E850B3">
        <w:rPr>
          <w:b/>
          <w:sz w:val="20"/>
          <w:szCs w:val="20"/>
        </w:rPr>
        <w:t>Vzdálený přístup a vzdálená údržba</w:t>
      </w:r>
    </w:p>
    <w:p w14:paraId="65A33903" w14:textId="77777777" w:rsidR="00A00273" w:rsidRPr="00E850B3" w:rsidRDefault="00A00273" w:rsidP="00AA204D">
      <w:pPr>
        <w:widowControl/>
        <w:numPr>
          <w:ilvl w:val="1"/>
          <w:numId w:val="29"/>
        </w:numPr>
        <w:overflowPunct w:val="0"/>
        <w:adjustRightInd w:val="0"/>
        <w:spacing w:before="120" w:after="200" w:line="276" w:lineRule="auto"/>
        <w:contextualSpacing/>
        <w:jc w:val="both"/>
        <w:rPr>
          <w:rFonts w:eastAsia="Calibri"/>
          <w:sz w:val="20"/>
          <w:szCs w:val="20"/>
          <w:lang w:val="x-none" w:eastAsia="x-none"/>
        </w:rPr>
      </w:pPr>
      <w:r w:rsidRPr="00E850B3">
        <w:rPr>
          <w:rFonts w:eastAsia="Calibri"/>
          <w:sz w:val="20"/>
          <w:szCs w:val="20"/>
          <w:lang w:val="x-none" w:eastAsia="x-none"/>
        </w:rPr>
        <w:t xml:space="preserve">Vzdálený přístup do IS </w:t>
      </w:r>
      <w:r w:rsidRPr="00E850B3">
        <w:rPr>
          <w:rFonts w:eastAsia="Calibri"/>
          <w:sz w:val="20"/>
          <w:szCs w:val="20"/>
          <w:lang w:eastAsia="x-none"/>
        </w:rPr>
        <w:t>ZK</w:t>
      </w:r>
      <w:r w:rsidRPr="00E850B3">
        <w:rPr>
          <w:rFonts w:eastAsia="Calibri"/>
          <w:sz w:val="20"/>
          <w:szCs w:val="20"/>
          <w:lang w:val="x-none" w:eastAsia="x-none"/>
        </w:rPr>
        <w:t xml:space="preserve"> je možný pouze způsobem schváleným ZK</w:t>
      </w:r>
      <w:r w:rsidRPr="00E850B3">
        <w:rPr>
          <w:rFonts w:eastAsia="Calibri"/>
          <w:sz w:val="20"/>
          <w:szCs w:val="20"/>
          <w:lang w:eastAsia="x-none"/>
        </w:rPr>
        <w:t>, popsaným ve smlouvě nebo schválené technické dokumentaci. Vzdálený přístup musí být vždy šifrován. Přistup ke konkrétním systémům či technologiím musí probíhat přes přidělený přístupový „</w:t>
      </w:r>
      <w:proofErr w:type="spellStart"/>
      <w:r w:rsidRPr="00E850B3">
        <w:rPr>
          <w:rFonts w:eastAsia="Calibri"/>
          <w:sz w:val="20"/>
          <w:szCs w:val="20"/>
          <w:lang w:eastAsia="x-none"/>
        </w:rPr>
        <w:t>jump</w:t>
      </w:r>
      <w:proofErr w:type="spellEnd"/>
      <w:r w:rsidRPr="00E850B3">
        <w:rPr>
          <w:rFonts w:eastAsia="Calibri"/>
          <w:sz w:val="20"/>
          <w:szCs w:val="20"/>
          <w:lang w:eastAsia="x-none"/>
        </w:rPr>
        <w:t xml:space="preserve"> server“ ZK, na kterém musí být viditelné všechny prováděné činnosti. Činnosti vzdálené správy jsou ze strany ZK zaznamenávány.</w:t>
      </w:r>
    </w:p>
    <w:p w14:paraId="41CF14D0" w14:textId="77777777" w:rsidR="00A00273" w:rsidRPr="00E850B3" w:rsidRDefault="00A00273" w:rsidP="00AA204D">
      <w:pPr>
        <w:widowControl/>
        <w:numPr>
          <w:ilvl w:val="1"/>
          <w:numId w:val="29"/>
        </w:numPr>
        <w:overflowPunct w:val="0"/>
        <w:adjustRightInd w:val="0"/>
        <w:spacing w:before="120" w:after="200" w:line="276" w:lineRule="auto"/>
        <w:contextualSpacing/>
        <w:jc w:val="both"/>
        <w:rPr>
          <w:rFonts w:eastAsia="Calibri"/>
          <w:sz w:val="20"/>
          <w:szCs w:val="20"/>
          <w:lang w:val="x-none" w:eastAsia="x-none"/>
        </w:rPr>
      </w:pPr>
      <w:r w:rsidRPr="00E850B3">
        <w:rPr>
          <w:rFonts w:eastAsia="Calibri"/>
          <w:sz w:val="20"/>
          <w:szCs w:val="20"/>
          <w:lang w:eastAsia="x-none"/>
        </w:rPr>
        <w:t>Druhá smluvní strana smí vzdáleně přistupovat do IS ZK pouze</w:t>
      </w:r>
      <w:r w:rsidRPr="00E850B3">
        <w:rPr>
          <w:rFonts w:eastAsia="Calibri"/>
          <w:sz w:val="20"/>
          <w:szCs w:val="20"/>
          <w:lang w:val="x-none" w:eastAsia="x-none"/>
        </w:rPr>
        <w:t xml:space="preserve"> z pracovní stanice</w:t>
      </w:r>
      <w:r w:rsidRPr="00E850B3">
        <w:rPr>
          <w:rFonts w:eastAsia="Calibri"/>
          <w:sz w:val="20"/>
          <w:szCs w:val="20"/>
          <w:lang w:eastAsia="x-none"/>
        </w:rPr>
        <w:t>,</w:t>
      </w:r>
      <w:r w:rsidRPr="00E850B3">
        <w:rPr>
          <w:rFonts w:eastAsia="Calibri"/>
          <w:sz w:val="20"/>
          <w:szCs w:val="20"/>
          <w:lang w:val="x-none" w:eastAsia="x-none"/>
        </w:rPr>
        <w:t xml:space="preserve"> která má </w:t>
      </w:r>
      <w:r w:rsidRPr="00E850B3">
        <w:rPr>
          <w:rFonts w:eastAsia="Calibri"/>
          <w:sz w:val="20"/>
          <w:szCs w:val="20"/>
          <w:lang w:eastAsia="x-none"/>
        </w:rPr>
        <w:t xml:space="preserve">nainstalovaný podporovaný operační systém, </w:t>
      </w:r>
      <w:r w:rsidRPr="00E850B3">
        <w:rPr>
          <w:rFonts w:eastAsia="Calibri"/>
          <w:sz w:val="20"/>
          <w:szCs w:val="20"/>
          <w:lang w:val="x-none" w:eastAsia="x-none"/>
        </w:rPr>
        <w:t>nainstalovány všechny bezpečnostní záplaty operačního systému vydané výrobcem</w:t>
      </w:r>
      <w:r w:rsidRPr="00E850B3">
        <w:rPr>
          <w:rFonts w:eastAsia="Calibri"/>
          <w:sz w:val="20"/>
          <w:szCs w:val="20"/>
          <w:lang w:eastAsia="x-none"/>
        </w:rPr>
        <w:t xml:space="preserve">, a má </w:t>
      </w:r>
      <w:r w:rsidRPr="00E850B3">
        <w:rPr>
          <w:rFonts w:eastAsia="Calibri"/>
          <w:sz w:val="20"/>
          <w:szCs w:val="20"/>
          <w:lang w:val="x-none" w:eastAsia="x-none"/>
        </w:rPr>
        <w:t>aktivní a aktuální antivirovou ochranu</w:t>
      </w:r>
      <w:r w:rsidRPr="00E850B3">
        <w:rPr>
          <w:rFonts w:eastAsia="Calibri"/>
          <w:sz w:val="20"/>
          <w:szCs w:val="20"/>
          <w:lang w:eastAsia="x-none"/>
        </w:rPr>
        <w:t>.</w:t>
      </w:r>
    </w:p>
    <w:p w14:paraId="405E388B" w14:textId="77777777" w:rsidR="00A00273" w:rsidRPr="00E850B3" w:rsidRDefault="00A00273" w:rsidP="00AA204D">
      <w:pPr>
        <w:widowControl/>
        <w:numPr>
          <w:ilvl w:val="1"/>
          <w:numId w:val="29"/>
        </w:numPr>
        <w:autoSpaceDE/>
        <w:autoSpaceDN/>
        <w:spacing w:before="120" w:after="200" w:line="276" w:lineRule="auto"/>
        <w:contextualSpacing/>
        <w:jc w:val="both"/>
        <w:rPr>
          <w:sz w:val="20"/>
          <w:szCs w:val="20"/>
        </w:rPr>
      </w:pPr>
      <w:r w:rsidRPr="00E850B3">
        <w:rPr>
          <w:sz w:val="20"/>
          <w:szCs w:val="20"/>
        </w:rPr>
        <w:t xml:space="preserve">Druhá smluvní strana smí vzdáleně přistupovat do IS ZK </w:t>
      </w:r>
      <w:r w:rsidRPr="00E850B3">
        <w:rPr>
          <w:sz w:val="20"/>
          <w:szCs w:val="20"/>
          <w:lang w:val=""/>
        </w:rPr>
        <w:t xml:space="preserve">pouze z </w:t>
      </w:r>
      <w:r w:rsidRPr="00E850B3">
        <w:rPr>
          <w:sz w:val="20"/>
          <w:szCs w:val="20"/>
        </w:rPr>
        <w:t xml:space="preserve">ověřených </w:t>
      </w:r>
      <w:r w:rsidRPr="00E850B3">
        <w:rPr>
          <w:sz w:val="20"/>
          <w:szCs w:val="20"/>
          <w:lang w:val=""/>
        </w:rPr>
        <w:t xml:space="preserve">IP adres. Konkrétní IP adresy schvaluje </w:t>
      </w:r>
      <w:r w:rsidRPr="00E850B3">
        <w:rPr>
          <w:sz w:val="20"/>
          <w:szCs w:val="20"/>
        </w:rPr>
        <w:t>Správce IS.</w:t>
      </w:r>
      <w:r w:rsidRPr="00E850B3">
        <w:rPr>
          <w:rFonts w:eastAsia="Calibri"/>
          <w:sz w:val="20"/>
          <w:szCs w:val="20"/>
        </w:rPr>
        <w:t xml:space="preserve"> </w:t>
      </w:r>
    </w:p>
    <w:p w14:paraId="79AC032F" w14:textId="77777777" w:rsidR="00A00273" w:rsidRPr="00E850B3" w:rsidRDefault="00A00273" w:rsidP="00AA204D">
      <w:pPr>
        <w:widowControl/>
        <w:numPr>
          <w:ilvl w:val="1"/>
          <w:numId w:val="29"/>
        </w:numPr>
        <w:overflowPunct w:val="0"/>
        <w:adjustRightInd w:val="0"/>
        <w:spacing w:before="120" w:after="200" w:line="276" w:lineRule="auto"/>
        <w:contextualSpacing/>
        <w:jc w:val="both"/>
        <w:rPr>
          <w:rFonts w:eastAsia="Calibri"/>
          <w:sz w:val="20"/>
          <w:szCs w:val="20"/>
          <w:lang w:val="x-none" w:eastAsia="x-none"/>
        </w:rPr>
      </w:pPr>
      <w:r w:rsidRPr="00E850B3">
        <w:rPr>
          <w:rFonts w:eastAsia="Calibri"/>
          <w:sz w:val="20"/>
          <w:szCs w:val="20"/>
        </w:rPr>
        <w:t>Přístup k IS ZK za účelem vzdálené údržby musí být chráněn kromě šifrování i silnou autentizací druhé smluvní strany.</w:t>
      </w:r>
    </w:p>
    <w:p w14:paraId="57032858" w14:textId="77777777" w:rsidR="00A00273" w:rsidRPr="00E850B3" w:rsidRDefault="00A00273" w:rsidP="00AA204D">
      <w:pPr>
        <w:widowControl/>
        <w:numPr>
          <w:ilvl w:val="1"/>
          <w:numId w:val="29"/>
        </w:numPr>
        <w:overflowPunct w:val="0"/>
        <w:adjustRightInd w:val="0"/>
        <w:spacing w:before="120" w:after="200" w:line="276" w:lineRule="auto"/>
        <w:contextualSpacing/>
        <w:jc w:val="both"/>
        <w:rPr>
          <w:rFonts w:eastAsia="Calibri"/>
          <w:sz w:val="20"/>
          <w:szCs w:val="20"/>
          <w:lang w:val="x-none" w:eastAsia="x-none"/>
        </w:rPr>
      </w:pPr>
      <w:r w:rsidRPr="00E850B3">
        <w:rPr>
          <w:rFonts w:eastAsia="Calibri"/>
          <w:sz w:val="20"/>
          <w:szCs w:val="20"/>
        </w:rPr>
        <w:t>Pracovní stanice určené k přístupu do IS ZK ze vzdálené lokality musí být druhou smluvní stranou fyzicky zabezpečeny proti přístupu neoprávněných osob.</w:t>
      </w:r>
    </w:p>
    <w:p w14:paraId="2F2FA4FE" w14:textId="77777777" w:rsidR="00A00273" w:rsidRPr="00E850B3" w:rsidRDefault="00A00273" w:rsidP="00AA204D">
      <w:pPr>
        <w:widowControl/>
        <w:numPr>
          <w:ilvl w:val="0"/>
          <w:numId w:val="29"/>
        </w:numPr>
        <w:overflowPunct w:val="0"/>
        <w:adjustRightInd w:val="0"/>
        <w:spacing w:before="120" w:line="280" w:lineRule="atLeast"/>
        <w:jc w:val="both"/>
        <w:rPr>
          <w:b/>
          <w:sz w:val="20"/>
          <w:szCs w:val="20"/>
        </w:rPr>
      </w:pPr>
      <w:r w:rsidRPr="00E850B3">
        <w:rPr>
          <w:b/>
          <w:sz w:val="20"/>
          <w:szCs w:val="20"/>
        </w:rPr>
        <w:t>Zabezpečení fyzického přístupu k IS</w:t>
      </w:r>
    </w:p>
    <w:p w14:paraId="51D962C3" w14:textId="77777777" w:rsidR="00A00273" w:rsidRPr="00E850B3" w:rsidRDefault="00A00273" w:rsidP="00AA204D">
      <w:pPr>
        <w:widowControl/>
        <w:numPr>
          <w:ilvl w:val="1"/>
          <w:numId w:val="29"/>
        </w:numPr>
        <w:overflowPunct w:val="0"/>
        <w:adjustRightInd w:val="0"/>
        <w:spacing w:before="120" w:after="200" w:line="276" w:lineRule="auto"/>
        <w:contextualSpacing/>
        <w:jc w:val="both"/>
        <w:rPr>
          <w:rFonts w:eastAsia="Calibri"/>
          <w:sz w:val="20"/>
          <w:szCs w:val="20"/>
          <w:lang w:val="x-none" w:eastAsia="x-none"/>
        </w:rPr>
      </w:pPr>
      <w:r w:rsidRPr="00E850B3">
        <w:rPr>
          <w:rFonts w:eastAsia="Calibri"/>
          <w:sz w:val="20"/>
          <w:szCs w:val="20"/>
          <w:lang w:val="x-none" w:eastAsia="x-none"/>
        </w:rPr>
        <w:t>Servery</w:t>
      </w:r>
      <w:r w:rsidRPr="00E850B3">
        <w:rPr>
          <w:rFonts w:eastAsia="Calibri"/>
          <w:sz w:val="20"/>
          <w:szCs w:val="20"/>
          <w:lang w:eastAsia="x-none"/>
        </w:rPr>
        <w:t>,</w:t>
      </w:r>
      <w:r w:rsidRPr="00E850B3">
        <w:rPr>
          <w:rFonts w:eastAsia="Calibri"/>
          <w:sz w:val="20"/>
          <w:szCs w:val="20"/>
          <w:lang w:val="x-none" w:eastAsia="x-none"/>
        </w:rPr>
        <w:t xml:space="preserve"> </w:t>
      </w:r>
      <w:r w:rsidRPr="00E850B3">
        <w:rPr>
          <w:rFonts w:eastAsia="Calibri"/>
          <w:sz w:val="20"/>
          <w:szCs w:val="20"/>
          <w:lang w:eastAsia="x-none"/>
        </w:rPr>
        <w:t>síťové komponenty a další ICT zařízení</w:t>
      </w:r>
      <w:r w:rsidRPr="00E850B3">
        <w:rPr>
          <w:rFonts w:eastAsia="Calibri"/>
          <w:sz w:val="20"/>
          <w:szCs w:val="20"/>
          <w:lang w:val="x-none" w:eastAsia="x-none"/>
        </w:rPr>
        <w:t xml:space="preserve"> </w:t>
      </w:r>
      <w:r w:rsidRPr="00E850B3">
        <w:rPr>
          <w:rFonts w:eastAsia="Calibri"/>
          <w:sz w:val="20"/>
          <w:szCs w:val="20"/>
          <w:lang w:eastAsia="x-none"/>
        </w:rPr>
        <w:t>jsou</w:t>
      </w:r>
      <w:r w:rsidRPr="00E850B3">
        <w:rPr>
          <w:rFonts w:eastAsia="Calibri"/>
          <w:sz w:val="20"/>
          <w:szCs w:val="20"/>
          <w:lang w:val="x-none" w:eastAsia="x-none"/>
        </w:rPr>
        <w:t xml:space="preserve"> zabezpečeny proti fyzickému přístupu</w:t>
      </w:r>
      <w:r w:rsidRPr="00E850B3">
        <w:rPr>
          <w:rFonts w:eastAsia="Calibri"/>
          <w:sz w:val="20"/>
          <w:szCs w:val="20"/>
          <w:lang w:eastAsia="x-none"/>
        </w:rPr>
        <w:t xml:space="preserve">. </w:t>
      </w:r>
      <w:r w:rsidRPr="00E850B3">
        <w:rPr>
          <w:rFonts w:eastAsia="Calibri"/>
          <w:sz w:val="20"/>
          <w:szCs w:val="20"/>
          <w:lang w:val="x-none" w:eastAsia="x-none"/>
        </w:rPr>
        <w:t xml:space="preserve">Přístup do místností se servery s citlivými daty a přístup k síťovým zařízením </w:t>
      </w:r>
      <w:r w:rsidRPr="00E850B3">
        <w:rPr>
          <w:rFonts w:eastAsia="Calibri"/>
          <w:sz w:val="20"/>
          <w:szCs w:val="20"/>
          <w:lang w:eastAsia="x-none"/>
        </w:rPr>
        <w:t>je</w:t>
      </w:r>
      <w:r w:rsidRPr="00E850B3">
        <w:rPr>
          <w:rFonts w:eastAsia="Calibri"/>
          <w:sz w:val="20"/>
          <w:szCs w:val="20"/>
          <w:lang w:val="x-none" w:eastAsia="x-none"/>
        </w:rPr>
        <w:t xml:space="preserve"> regulován a</w:t>
      </w:r>
      <w:r w:rsidRPr="00E850B3">
        <w:rPr>
          <w:rFonts w:eastAsia="Calibri"/>
          <w:sz w:val="20"/>
          <w:szCs w:val="20"/>
          <w:lang w:eastAsia="x-none"/>
        </w:rPr>
        <w:t> </w:t>
      </w:r>
      <w:r w:rsidRPr="00E850B3">
        <w:rPr>
          <w:rFonts w:eastAsia="Calibri"/>
          <w:sz w:val="20"/>
          <w:szCs w:val="20"/>
          <w:lang w:val="x-none" w:eastAsia="x-none"/>
        </w:rPr>
        <w:t xml:space="preserve">odpovídajícím způsobem monitorován. </w:t>
      </w:r>
      <w:r w:rsidRPr="00E850B3">
        <w:rPr>
          <w:rFonts w:eastAsia="Calibri"/>
          <w:sz w:val="20"/>
          <w:szCs w:val="20"/>
          <w:lang w:eastAsia="x-none"/>
        </w:rPr>
        <w:t>Pokud fyzické zabezpečení citlivých dat není dostatečné, musí být zabezpečena šifrováním.</w:t>
      </w:r>
    </w:p>
    <w:p w14:paraId="1BAEBF6A" w14:textId="77777777" w:rsidR="00A00273" w:rsidRPr="00E850B3" w:rsidRDefault="00A00273" w:rsidP="00AA204D">
      <w:pPr>
        <w:widowControl/>
        <w:numPr>
          <w:ilvl w:val="1"/>
          <w:numId w:val="29"/>
        </w:numPr>
        <w:overflowPunct w:val="0"/>
        <w:adjustRightInd w:val="0"/>
        <w:spacing w:before="120" w:after="200" w:line="276" w:lineRule="auto"/>
        <w:contextualSpacing/>
        <w:jc w:val="both"/>
        <w:rPr>
          <w:rFonts w:eastAsia="Calibri"/>
          <w:sz w:val="20"/>
          <w:szCs w:val="20"/>
          <w:lang w:val="x-none" w:eastAsia="x-none"/>
        </w:rPr>
      </w:pPr>
      <w:r w:rsidRPr="00E850B3">
        <w:rPr>
          <w:rFonts w:eastAsia="Calibri"/>
          <w:sz w:val="20"/>
          <w:szCs w:val="20"/>
          <w:lang w:eastAsia="x-none"/>
        </w:rPr>
        <w:t>Opravy</w:t>
      </w:r>
      <w:r w:rsidRPr="00E850B3">
        <w:rPr>
          <w:rFonts w:eastAsia="Calibri"/>
          <w:sz w:val="20"/>
          <w:szCs w:val="20"/>
          <w:lang w:val="x-none" w:eastAsia="x-none"/>
        </w:rPr>
        <w:t xml:space="preserve"> I</w:t>
      </w:r>
      <w:r w:rsidRPr="00E850B3">
        <w:rPr>
          <w:rFonts w:eastAsia="Calibri"/>
          <w:sz w:val="20"/>
          <w:szCs w:val="20"/>
          <w:lang w:eastAsia="x-none"/>
        </w:rPr>
        <w:t>C</w:t>
      </w:r>
      <w:r w:rsidRPr="00E850B3">
        <w:rPr>
          <w:rFonts w:eastAsia="Calibri"/>
          <w:sz w:val="20"/>
          <w:szCs w:val="20"/>
          <w:lang w:val="x-none" w:eastAsia="x-none"/>
        </w:rPr>
        <w:t>T komponent mohou být prováděny pouze na základě smluvně ošetřeného vztahu s</w:t>
      </w:r>
      <w:r w:rsidRPr="00E850B3">
        <w:rPr>
          <w:rFonts w:eastAsia="Calibri"/>
          <w:sz w:val="20"/>
          <w:szCs w:val="20"/>
          <w:lang w:eastAsia="x-none"/>
        </w:rPr>
        <w:t>e</w:t>
      </w:r>
      <w:r w:rsidRPr="00E850B3">
        <w:rPr>
          <w:rFonts w:eastAsia="Calibri"/>
          <w:sz w:val="20"/>
          <w:szCs w:val="20"/>
          <w:lang w:val="x-none" w:eastAsia="x-none"/>
        </w:rPr>
        <w:t> </w:t>
      </w:r>
      <w:r w:rsidRPr="00E850B3">
        <w:rPr>
          <w:rFonts w:eastAsia="Calibri"/>
          <w:sz w:val="20"/>
          <w:szCs w:val="20"/>
          <w:lang w:eastAsia="x-none"/>
        </w:rPr>
        <w:t>ZK.</w:t>
      </w:r>
    </w:p>
    <w:p w14:paraId="19F2008E" w14:textId="77777777" w:rsidR="00A00273" w:rsidRPr="00E850B3" w:rsidRDefault="00A00273" w:rsidP="00AA204D">
      <w:pPr>
        <w:widowControl/>
        <w:numPr>
          <w:ilvl w:val="1"/>
          <w:numId w:val="29"/>
        </w:numPr>
        <w:overflowPunct w:val="0"/>
        <w:adjustRightInd w:val="0"/>
        <w:spacing w:before="120" w:after="200" w:line="276" w:lineRule="auto"/>
        <w:contextualSpacing/>
        <w:jc w:val="both"/>
        <w:rPr>
          <w:rFonts w:eastAsia="Calibri"/>
          <w:sz w:val="20"/>
          <w:szCs w:val="20"/>
          <w:lang w:val="x-none" w:eastAsia="x-none"/>
        </w:rPr>
      </w:pPr>
      <w:r w:rsidRPr="00E850B3">
        <w:rPr>
          <w:rFonts w:eastAsia="Calibri"/>
          <w:sz w:val="20"/>
          <w:szCs w:val="20"/>
          <w:lang w:val="x-none" w:eastAsia="x-none"/>
        </w:rPr>
        <w:t xml:space="preserve">Fyzický přístup k prostředkům IS je </w:t>
      </w:r>
      <w:r w:rsidRPr="00E850B3">
        <w:rPr>
          <w:rFonts w:eastAsia="Calibri"/>
          <w:sz w:val="20"/>
          <w:szCs w:val="20"/>
          <w:lang w:eastAsia="x-none"/>
        </w:rPr>
        <w:t xml:space="preserve">umožněn </w:t>
      </w:r>
      <w:r w:rsidRPr="00E850B3">
        <w:rPr>
          <w:rFonts w:eastAsia="Calibri"/>
          <w:sz w:val="20"/>
          <w:szCs w:val="20"/>
          <w:lang w:val="x-none" w:eastAsia="x-none"/>
        </w:rPr>
        <w:t>pou</w:t>
      </w:r>
      <w:r w:rsidRPr="00E850B3">
        <w:rPr>
          <w:rFonts w:eastAsia="Calibri"/>
          <w:sz w:val="20"/>
          <w:szCs w:val="20"/>
          <w:lang w:eastAsia="x-none"/>
        </w:rPr>
        <w:t xml:space="preserve">ze druhým smluvním stranám </w:t>
      </w:r>
      <w:r w:rsidRPr="00E850B3">
        <w:rPr>
          <w:rFonts w:eastAsia="Calibri"/>
          <w:sz w:val="20"/>
          <w:szCs w:val="20"/>
          <w:lang w:val="x-none" w:eastAsia="x-none"/>
        </w:rPr>
        <w:t>(servisní a</w:t>
      </w:r>
      <w:r w:rsidRPr="00E850B3">
        <w:rPr>
          <w:rFonts w:eastAsia="Calibri"/>
          <w:sz w:val="20"/>
          <w:szCs w:val="20"/>
          <w:lang w:eastAsia="x-none"/>
        </w:rPr>
        <w:t> </w:t>
      </w:r>
      <w:r w:rsidRPr="00E850B3">
        <w:rPr>
          <w:rFonts w:eastAsia="Calibri"/>
          <w:sz w:val="20"/>
          <w:szCs w:val="20"/>
          <w:lang w:val="x-none" w:eastAsia="x-none"/>
        </w:rPr>
        <w:t>dodavatelské organizace, dohody o provedení práce apod.)</w:t>
      </w:r>
      <w:r w:rsidRPr="00E850B3">
        <w:rPr>
          <w:rFonts w:eastAsia="Calibri"/>
          <w:sz w:val="20"/>
          <w:szCs w:val="20"/>
          <w:lang w:eastAsia="x-none"/>
        </w:rPr>
        <w:t xml:space="preserve">, u kterých udělení přístupu vyplývá z uzavřené smlouvy. Fyzický přístup k prostředkům IS je možné uskutečnit pouze </w:t>
      </w:r>
      <w:r w:rsidRPr="00E850B3">
        <w:rPr>
          <w:rFonts w:eastAsia="Calibri"/>
          <w:sz w:val="20"/>
          <w:szCs w:val="20"/>
          <w:lang w:val="x-none" w:eastAsia="x-none"/>
        </w:rPr>
        <w:t xml:space="preserve">se souhlasem </w:t>
      </w:r>
      <w:r w:rsidRPr="00E850B3">
        <w:rPr>
          <w:rFonts w:eastAsia="Calibri"/>
          <w:sz w:val="20"/>
          <w:szCs w:val="20"/>
          <w:lang w:eastAsia="x-none"/>
        </w:rPr>
        <w:t>Správce IS nebo</w:t>
      </w:r>
      <w:r w:rsidRPr="00E850B3">
        <w:rPr>
          <w:rFonts w:eastAsia="Calibri"/>
          <w:sz w:val="20"/>
          <w:szCs w:val="20"/>
          <w:lang w:val="x-none" w:eastAsia="x-none"/>
        </w:rPr>
        <w:t xml:space="preserve"> vedoucí</w:t>
      </w:r>
      <w:r w:rsidRPr="00E850B3">
        <w:rPr>
          <w:rFonts w:eastAsia="Calibri"/>
          <w:sz w:val="20"/>
          <w:szCs w:val="20"/>
          <w:lang w:eastAsia="x-none"/>
        </w:rPr>
        <w:t>ho</w:t>
      </w:r>
      <w:r w:rsidRPr="00E850B3">
        <w:rPr>
          <w:rFonts w:eastAsia="Calibri"/>
          <w:sz w:val="20"/>
          <w:szCs w:val="20"/>
          <w:lang w:val="x-none" w:eastAsia="x-none"/>
        </w:rPr>
        <w:t xml:space="preserve"> oddělení </w:t>
      </w:r>
      <w:r w:rsidRPr="00E850B3">
        <w:rPr>
          <w:rFonts w:eastAsia="Calibri"/>
          <w:sz w:val="20"/>
          <w:szCs w:val="20"/>
          <w:lang w:eastAsia="x-none"/>
        </w:rPr>
        <w:t>serverové a síťové infrastruktury, Odboru informačních a komunikačních technologií</w:t>
      </w:r>
      <w:r w:rsidRPr="00E850B3">
        <w:rPr>
          <w:rFonts w:eastAsia="Calibri"/>
          <w:sz w:val="20"/>
          <w:szCs w:val="20"/>
          <w:lang w:val="x-none" w:eastAsia="x-none"/>
        </w:rPr>
        <w:t>.</w:t>
      </w:r>
    </w:p>
    <w:p w14:paraId="740C0027" w14:textId="77777777" w:rsidR="00A00273" w:rsidRPr="00E850B3" w:rsidRDefault="00A00273" w:rsidP="00AA204D">
      <w:pPr>
        <w:widowControl/>
        <w:numPr>
          <w:ilvl w:val="1"/>
          <w:numId w:val="29"/>
        </w:numPr>
        <w:overflowPunct w:val="0"/>
        <w:adjustRightInd w:val="0"/>
        <w:spacing w:before="120" w:after="200" w:line="276" w:lineRule="auto"/>
        <w:contextualSpacing/>
        <w:jc w:val="both"/>
        <w:rPr>
          <w:rFonts w:eastAsia="Calibri"/>
          <w:sz w:val="20"/>
          <w:szCs w:val="20"/>
          <w:lang w:val="x-none" w:eastAsia="x-none"/>
        </w:rPr>
      </w:pPr>
      <w:r w:rsidRPr="00E850B3">
        <w:rPr>
          <w:rFonts w:eastAsia="Calibri"/>
          <w:sz w:val="20"/>
          <w:szCs w:val="20"/>
          <w:lang w:val="x-none" w:eastAsia="x-none"/>
        </w:rPr>
        <w:t>Pohyb pracovníků druhých smluvních stran v prostorách serv</w:t>
      </w:r>
      <w:r w:rsidRPr="00E850B3">
        <w:rPr>
          <w:rFonts w:eastAsia="Calibri"/>
          <w:sz w:val="20"/>
          <w:szCs w:val="20"/>
          <w:lang w:eastAsia="x-none"/>
        </w:rPr>
        <w:t>e</w:t>
      </w:r>
      <w:r w:rsidRPr="00E850B3">
        <w:rPr>
          <w:rFonts w:eastAsia="Calibri"/>
          <w:sz w:val="20"/>
          <w:szCs w:val="20"/>
          <w:lang w:val="x-none" w:eastAsia="x-none"/>
        </w:rPr>
        <w:t xml:space="preserve">rovny (servisní zásah, revize zařízení apod.) je možný pouze v doprovodu odpovědných pracovníků </w:t>
      </w:r>
      <w:r w:rsidRPr="00E850B3">
        <w:rPr>
          <w:rFonts w:eastAsia="Calibri"/>
          <w:sz w:val="20"/>
          <w:szCs w:val="20"/>
          <w:lang w:eastAsia="x-none"/>
        </w:rPr>
        <w:t>Odboru</w:t>
      </w:r>
      <w:r w:rsidRPr="00E850B3">
        <w:rPr>
          <w:rFonts w:eastAsia="Calibri"/>
          <w:sz w:val="20"/>
          <w:szCs w:val="20"/>
          <w:lang w:val="x-none" w:eastAsia="x-none"/>
        </w:rPr>
        <w:t xml:space="preserve"> informa</w:t>
      </w:r>
      <w:r w:rsidRPr="00E850B3">
        <w:rPr>
          <w:rFonts w:eastAsia="Calibri"/>
          <w:sz w:val="20"/>
          <w:szCs w:val="20"/>
          <w:lang w:eastAsia="x-none"/>
        </w:rPr>
        <w:t>čních a komunikačních technologií</w:t>
      </w:r>
      <w:r w:rsidRPr="00E850B3">
        <w:rPr>
          <w:rFonts w:eastAsia="Calibri"/>
          <w:sz w:val="20"/>
          <w:szCs w:val="20"/>
          <w:lang w:val="x-none" w:eastAsia="x-none"/>
        </w:rPr>
        <w:t xml:space="preserve"> </w:t>
      </w:r>
      <w:r w:rsidRPr="00E850B3">
        <w:rPr>
          <w:rFonts w:eastAsia="Calibri"/>
          <w:sz w:val="20"/>
          <w:szCs w:val="20"/>
          <w:lang w:eastAsia="x-none"/>
        </w:rPr>
        <w:t>nebo</w:t>
      </w:r>
      <w:r w:rsidRPr="00E850B3">
        <w:rPr>
          <w:rFonts w:eastAsia="Calibri"/>
          <w:sz w:val="20"/>
          <w:szCs w:val="20"/>
          <w:lang w:val="x-none" w:eastAsia="x-none"/>
        </w:rPr>
        <w:t xml:space="preserve"> </w:t>
      </w:r>
      <w:r w:rsidRPr="00E850B3">
        <w:rPr>
          <w:rFonts w:eastAsia="Calibri"/>
          <w:sz w:val="20"/>
          <w:szCs w:val="20"/>
          <w:lang w:eastAsia="x-none"/>
        </w:rPr>
        <w:t>jimi pověřených osob</w:t>
      </w:r>
      <w:r w:rsidRPr="00E850B3">
        <w:rPr>
          <w:rFonts w:eastAsia="Calibri"/>
          <w:sz w:val="20"/>
          <w:szCs w:val="20"/>
          <w:lang w:val="x-none" w:eastAsia="x-none"/>
        </w:rPr>
        <w:t>.</w:t>
      </w:r>
    </w:p>
    <w:p w14:paraId="0B6EDDB2" w14:textId="77777777" w:rsidR="00A00273" w:rsidRPr="00E850B3" w:rsidRDefault="00A00273" w:rsidP="00AA204D">
      <w:pPr>
        <w:widowControl/>
        <w:numPr>
          <w:ilvl w:val="1"/>
          <w:numId w:val="29"/>
        </w:numPr>
        <w:overflowPunct w:val="0"/>
        <w:adjustRightInd w:val="0"/>
        <w:spacing w:before="120" w:after="200" w:line="276" w:lineRule="auto"/>
        <w:contextualSpacing/>
        <w:jc w:val="both"/>
        <w:rPr>
          <w:rFonts w:eastAsia="Calibri"/>
          <w:sz w:val="20"/>
          <w:szCs w:val="20"/>
          <w:lang w:val="x-none" w:eastAsia="x-none"/>
        </w:rPr>
      </w:pPr>
      <w:r w:rsidRPr="00E850B3">
        <w:rPr>
          <w:rFonts w:eastAsia="Calibri"/>
          <w:sz w:val="20"/>
          <w:szCs w:val="20"/>
          <w:lang w:val="x-none" w:eastAsia="x-none"/>
        </w:rPr>
        <w:t xml:space="preserve">Pro </w:t>
      </w:r>
      <w:r w:rsidRPr="00E850B3">
        <w:rPr>
          <w:rFonts w:eastAsia="Calibri"/>
          <w:sz w:val="20"/>
          <w:szCs w:val="20"/>
          <w:lang w:eastAsia="x-none"/>
        </w:rPr>
        <w:t>přímé připojení (v prostorách ZK) do</w:t>
      </w:r>
      <w:r w:rsidRPr="00E850B3">
        <w:rPr>
          <w:rFonts w:eastAsia="Calibri"/>
          <w:sz w:val="20"/>
          <w:szCs w:val="20"/>
          <w:lang w:val="x-none" w:eastAsia="x-none"/>
        </w:rPr>
        <w:t xml:space="preserve"> IS </w:t>
      </w:r>
      <w:r w:rsidRPr="00E850B3">
        <w:rPr>
          <w:rFonts w:eastAsia="Calibri"/>
          <w:sz w:val="20"/>
          <w:szCs w:val="20"/>
          <w:lang w:eastAsia="x-none"/>
        </w:rPr>
        <w:t>ZK</w:t>
      </w:r>
      <w:r w:rsidRPr="00E850B3">
        <w:rPr>
          <w:rFonts w:eastAsia="Calibri"/>
          <w:sz w:val="20"/>
          <w:szCs w:val="20"/>
          <w:lang w:val="x-none" w:eastAsia="x-none"/>
        </w:rPr>
        <w:t xml:space="preserve"> smí být použita pouze přidělená technika </w:t>
      </w:r>
      <w:r w:rsidRPr="00E850B3">
        <w:rPr>
          <w:rFonts w:eastAsia="Calibri"/>
          <w:sz w:val="20"/>
          <w:szCs w:val="20"/>
          <w:lang w:eastAsia="x-none"/>
        </w:rPr>
        <w:t>ZK</w:t>
      </w:r>
      <w:r w:rsidRPr="00E850B3">
        <w:rPr>
          <w:rFonts w:eastAsia="Calibri"/>
          <w:sz w:val="20"/>
          <w:szCs w:val="20"/>
          <w:lang w:val="x-none" w:eastAsia="x-none"/>
        </w:rPr>
        <w:t xml:space="preserve">. Připojování cizí techniky do vnitřní sítě </w:t>
      </w:r>
      <w:r w:rsidRPr="00E850B3">
        <w:rPr>
          <w:rFonts w:eastAsia="Calibri"/>
          <w:sz w:val="20"/>
          <w:szCs w:val="20"/>
          <w:lang w:eastAsia="x-none"/>
        </w:rPr>
        <w:t>ZK</w:t>
      </w:r>
      <w:r w:rsidRPr="00E850B3">
        <w:rPr>
          <w:rFonts w:eastAsia="Calibri"/>
          <w:sz w:val="20"/>
          <w:szCs w:val="20"/>
          <w:lang w:val="x-none" w:eastAsia="x-none"/>
        </w:rPr>
        <w:t xml:space="preserve"> je</w:t>
      </w:r>
      <w:r w:rsidRPr="00E850B3">
        <w:rPr>
          <w:rFonts w:eastAsia="Calibri"/>
          <w:sz w:val="20"/>
          <w:szCs w:val="20"/>
          <w:lang w:eastAsia="x-none"/>
        </w:rPr>
        <w:t xml:space="preserve"> zakázáno. Výjimky povoluje</w:t>
      </w:r>
      <w:r w:rsidRPr="00E850B3">
        <w:rPr>
          <w:rFonts w:eastAsia="Calibri"/>
          <w:sz w:val="20"/>
          <w:szCs w:val="20"/>
          <w:lang w:val="x-none" w:eastAsia="x-none"/>
        </w:rPr>
        <w:t xml:space="preserve"> </w:t>
      </w:r>
      <w:r w:rsidRPr="00E850B3">
        <w:rPr>
          <w:rFonts w:eastAsia="Calibri"/>
          <w:sz w:val="20"/>
          <w:szCs w:val="20"/>
          <w:lang w:eastAsia="x-none"/>
        </w:rPr>
        <w:t>Správce</w:t>
      </w:r>
      <w:r w:rsidRPr="00E850B3">
        <w:rPr>
          <w:rFonts w:eastAsia="Calibri"/>
          <w:sz w:val="20"/>
          <w:szCs w:val="20"/>
          <w:lang w:val="x-none" w:eastAsia="x-none"/>
        </w:rPr>
        <w:t xml:space="preserve"> </w:t>
      </w:r>
      <w:r w:rsidRPr="00E850B3">
        <w:rPr>
          <w:rFonts w:eastAsia="Calibri"/>
          <w:sz w:val="20"/>
          <w:szCs w:val="20"/>
          <w:lang w:eastAsia="x-none"/>
        </w:rPr>
        <w:t>IS</w:t>
      </w:r>
      <w:r w:rsidRPr="00E850B3">
        <w:rPr>
          <w:rFonts w:eastAsia="Calibri"/>
          <w:sz w:val="20"/>
          <w:szCs w:val="20"/>
          <w:lang w:val="x-none" w:eastAsia="x-none"/>
        </w:rPr>
        <w:t>.</w:t>
      </w:r>
    </w:p>
    <w:p w14:paraId="373B9D27" w14:textId="77777777" w:rsidR="00A00273" w:rsidRPr="00E850B3" w:rsidRDefault="00A00273" w:rsidP="00AA204D">
      <w:pPr>
        <w:widowControl/>
        <w:numPr>
          <w:ilvl w:val="1"/>
          <w:numId w:val="29"/>
        </w:numPr>
        <w:overflowPunct w:val="0"/>
        <w:adjustRightInd w:val="0"/>
        <w:spacing w:before="120" w:after="200" w:line="276" w:lineRule="auto"/>
        <w:contextualSpacing/>
        <w:jc w:val="both"/>
        <w:rPr>
          <w:rFonts w:eastAsia="Calibri"/>
          <w:sz w:val="20"/>
          <w:szCs w:val="20"/>
          <w:lang w:val="x-none" w:eastAsia="x-none"/>
        </w:rPr>
      </w:pPr>
      <w:r w:rsidRPr="00E850B3">
        <w:rPr>
          <w:rFonts w:eastAsia="Calibri"/>
          <w:sz w:val="20"/>
          <w:szCs w:val="20"/>
          <w:lang w:val="x-none" w:eastAsia="x-none"/>
        </w:rPr>
        <w:t>Na přidělenou techniku</w:t>
      </w:r>
      <w:r w:rsidRPr="00E850B3">
        <w:rPr>
          <w:rFonts w:eastAsia="Calibri"/>
          <w:sz w:val="20"/>
          <w:szCs w:val="20"/>
          <w:lang w:eastAsia="x-none"/>
        </w:rPr>
        <w:t xml:space="preserve"> ZK</w:t>
      </w:r>
      <w:r w:rsidRPr="00E850B3">
        <w:rPr>
          <w:rFonts w:eastAsia="Calibri"/>
          <w:sz w:val="20"/>
          <w:szCs w:val="20"/>
          <w:lang w:val="x-none" w:eastAsia="x-none"/>
        </w:rPr>
        <w:t xml:space="preserve"> nesmí být bez souhlasu </w:t>
      </w:r>
      <w:r w:rsidRPr="00E850B3">
        <w:rPr>
          <w:rFonts w:eastAsia="Calibri"/>
          <w:sz w:val="20"/>
          <w:szCs w:val="20"/>
          <w:lang w:eastAsia="x-none"/>
        </w:rPr>
        <w:t xml:space="preserve">Správce IS nahráván, </w:t>
      </w:r>
      <w:r w:rsidRPr="00E850B3">
        <w:rPr>
          <w:rFonts w:eastAsia="Calibri"/>
          <w:sz w:val="20"/>
          <w:szCs w:val="20"/>
          <w:lang w:val="x-none" w:eastAsia="x-none"/>
        </w:rPr>
        <w:t>instalován nebo z ní odebírán žádný software.</w:t>
      </w:r>
    </w:p>
    <w:p w14:paraId="0508B072" w14:textId="77777777" w:rsidR="00A00273" w:rsidRPr="00E850B3" w:rsidRDefault="00A00273" w:rsidP="00AA204D">
      <w:pPr>
        <w:widowControl/>
        <w:numPr>
          <w:ilvl w:val="1"/>
          <w:numId w:val="29"/>
        </w:numPr>
        <w:overflowPunct w:val="0"/>
        <w:adjustRightInd w:val="0"/>
        <w:spacing w:before="120" w:after="200" w:line="276" w:lineRule="auto"/>
        <w:contextualSpacing/>
        <w:jc w:val="both"/>
        <w:rPr>
          <w:rFonts w:eastAsia="Calibri"/>
          <w:sz w:val="20"/>
          <w:szCs w:val="20"/>
          <w:lang w:val="x-none" w:eastAsia="x-none"/>
        </w:rPr>
      </w:pPr>
      <w:r w:rsidRPr="00E850B3">
        <w:rPr>
          <w:rFonts w:eastAsia="Calibri"/>
          <w:sz w:val="20"/>
          <w:szCs w:val="20"/>
        </w:rPr>
        <w:t>Při opuštění pracoviště musí druhá smluvní strana provést jeho zajištění (pracovní stanice, nosiče dat, papírové dokumenty) před neoprávněným přístupem.</w:t>
      </w:r>
    </w:p>
    <w:p w14:paraId="3965BFA2" w14:textId="77777777" w:rsidR="00A00273" w:rsidRPr="00E850B3" w:rsidRDefault="00A00273" w:rsidP="00AA204D">
      <w:pPr>
        <w:widowControl/>
        <w:numPr>
          <w:ilvl w:val="1"/>
          <w:numId w:val="29"/>
        </w:numPr>
        <w:overflowPunct w:val="0"/>
        <w:adjustRightInd w:val="0"/>
        <w:spacing w:before="120" w:after="200" w:line="276" w:lineRule="auto"/>
        <w:contextualSpacing/>
        <w:jc w:val="both"/>
        <w:rPr>
          <w:rFonts w:eastAsia="Calibri"/>
          <w:sz w:val="20"/>
          <w:szCs w:val="20"/>
          <w:lang w:val="x-none" w:eastAsia="x-none"/>
        </w:rPr>
      </w:pPr>
      <w:r w:rsidRPr="00E850B3">
        <w:rPr>
          <w:rFonts w:eastAsia="Calibri"/>
          <w:sz w:val="20"/>
          <w:szCs w:val="20"/>
          <w:lang w:eastAsia="x-none"/>
        </w:rPr>
        <w:t xml:space="preserve">Druhá smluvní strana je povinna uchovávat </w:t>
      </w:r>
      <w:r w:rsidRPr="00E850B3">
        <w:rPr>
          <w:rFonts w:eastAsia="Calibri"/>
          <w:sz w:val="20"/>
          <w:szCs w:val="20"/>
          <w:lang w:val="x-none" w:eastAsia="x-none"/>
        </w:rPr>
        <w:t>přenosná paměťová média</w:t>
      </w:r>
      <w:r w:rsidRPr="00E850B3">
        <w:rPr>
          <w:rFonts w:eastAsia="Calibri"/>
          <w:sz w:val="20"/>
          <w:szCs w:val="20"/>
          <w:lang w:eastAsia="x-none"/>
        </w:rPr>
        <w:t xml:space="preserve"> </w:t>
      </w:r>
      <w:r w:rsidRPr="00E850B3">
        <w:rPr>
          <w:rFonts w:eastAsia="Calibri"/>
          <w:sz w:val="20"/>
          <w:szCs w:val="20"/>
          <w:lang w:val="x-none" w:eastAsia="x-none"/>
        </w:rPr>
        <w:t xml:space="preserve">na bezpečném místě, </w:t>
      </w:r>
      <w:r w:rsidRPr="00E850B3">
        <w:rPr>
          <w:rFonts w:eastAsia="Calibri"/>
          <w:sz w:val="20"/>
          <w:szCs w:val="20"/>
          <w:lang w:eastAsia="x-none"/>
        </w:rPr>
        <w:t>např.</w:t>
      </w:r>
      <w:r w:rsidRPr="00E850B3">
        <w:rPr>
          <w:rFonts w:eastAsia="Calibri"/>
          <w:sz w:val="20"/>
          <w:szCs w:val="20"/>
          <w:lang w:val="x-none" w:eastAsia="x-none"/>
        </w:rPr>
        <w:t xml:space="preserve"> v uzamčené skříni, stolu nebo místnosti. </w:t>
      </w:r>
      <w:r w:rsidRPr="00E850B3">
        <w:rPr>
          <w:rFonts w:eastAsia="Calibri"/>
          <w:sz w:val="20"/>
          <w:szCs w:val="20"/>
          <w:lang w:eastAsia="x-none"/>
        </w:rPr>
        <w:t xml:space="preserve">Originální </w:t>
      </w:r>
      <w:r w:rsidRPr="00E850B3">
        <w:rPr>
          <w:rFonts w:eastAsia="Calibri"/>
          <w:sz w:val="20"/>
          <w:szCs w:val="20"/>
          <w:lang w:val="x-none" w:eastAsia="x-none"/>
        </w:rPr>
        <w:t>datová média a záložní kopie citlivých souborů musí být chráněn</w:t>
      </w:r>
      <w:r w:rsidRPr="00E850B3">
        <w:rPr>
          <w:rFonts w:eastAsia="Calibri"/>
          <w:sz w:val="20"/>
          <w:szCs w:val="20"/>
          <w:lang w:eastAsia="x-none"/>
        </w:rPr>
        <w:t>a</w:t>
      </w:r>
      <w:r w:rsidRPr="00E850B3">
        <w:rPr>
          <w:rFonts w:eastAsia="Calibri"/>
          <w:sz w:val="20"/>
          <w:szCs w:val="20"/>
          <w:lang w:val="x-none" w:eastAsia="x-none"/>
        </w:rPr>
        <w:t xml:space="preserve"> </w:t>
      </w:r>
      <w:r w:rsidRPr="00E850B3">
        <w:rPr>
          <w:rFonts w:eastAsia="Calibri"/>
          <w:sz w:val="20"/>
          <w:szCs w:val="20"/>
          <w:lang w:eastAsia="x-none"/>
        </w:rPr>
        <w:t xml:space="preserve">nejen proti odcizení a zneužití, ale i </w:t>
      </w:r>
      <w:r w:rsidRPr="00E850B3">
        <w:rPr>
          <w:rFonts w:eastAsia="Calibri"/>
          <w:sz w:val="20"/>
          <w:szCs w:val="20"/>
          <w:lang w:val="x-none" w:eastAsia="x-none"/>
        </w:rPr>
        <w:t>proti poškození nebo zničení</w:t>
      </w:r>
      <w:r w:rsidRPr="00E850B3">
        <w:rPr>
          <w:rFonts w:eastAsia="Calibri"/>
          <w:sz w:val="20"/>
          <w:szCs w:val="20"/>
          <w:lang w:eastAsia="x-none"/>
        </w:rPr>
        <w:t>.</w:t>
      </w:r>
    </w:p>
    <w:p w14:paraId="0F7588DD" w14:textId="77777777" w:rsidR="00A00273" w:rsidRPr="00E850B3" w:rsidRDefault="00A00273" w:rsidP="00AA204D">
      <w:pPr>
        <w:widowControl/>
        <w:numPr>
          <w:ilvl w:val="1"/>
          <w:numId w:val="29"/>
        </w:numPr>
        <w:overflowPunct w:val="0"/>
        <w:adjustRightInd w:val="0"/>
        <w:spacing w:before="120" w:after="200" w:line="276" w:lineRule="auto"/>
        <w:contextualSpacing/>
        <w:jc w:val="both"/>
        <w:rPr>
          <w:rFonts w:eastAsia="Calibri"/>
          <w:sz w:val="20"/>
          <w:szCs w:val="20"/>
          <w:lang w:val="x-none" w:eastAsia="x-none"/>
        </w:rPr>
      </w:pPr>
      <w:r w:rsidRPr="00E850B3">
        <w:rPr>
          <w:rFonts w:eastAsia="Calibri"/>
          <w:sz w:val="20"/>
          <w:szCs w:val="20"/>
          <w:lang w:eastAsia="x-none"/>
        </w:rPr>
        <w:t>Druhá smluvní strana je povinna chránit přidělené pracovní</w:t>
      </w:r>
      <w:r w:rsidRPr="00E850B3">
        <w:rPr>
          <w:rFonts w:eastAsia="Calibri"/>
          <w:sz w:val="20"/>
          <w:szCs w:val="20"/>
          <w:lang w:val="x-none" w:eastAsia="x-none"/>
        </w:rPr>
        <w:t xml:space="preserve"> stanice a data na nich uložená proti odcizení</w:t>
      </w:r>
      <w:r w:rsidRPr="00E850B3">
        <w:rPr>
          <w:rFonts w:eastAsia="Calibri"/>
          <w:sz w:val="20"/>
          <w:szCs w:val="20"/>
          <w:lang w:eastAsia="x-none"/>
        </w:rPr>
        <w:t>,</w:t>
      </w:r>
      <w:r w:rsidRPr="00E850B3">
        <w:rPr>
          <w:rFonts w:eastAsia="Calibri"/>
          <w:sz w:val="20"/>
          <w:szCs w:val="20"/>
          <w:lang w:val="x-none" w:eastAsia="x-none"/>
        </w:rPr>
        <w:t xml:space="preserve"> proti neoprávněnému přístupu</w:t>
      </w:r>
      <w:r w:rsidRPr="00E850B3">
        <w:rPr>
          <w:rFonts w:eastAsia="Calibri"/>
          <w:sz w:val="20"/>
          <w:szCs w:val="20"/>
          <w:lang w:eastAsia="x-none"/>
        </w:rPr>
        <w:t xml:space="preserve"> a proti poškození nebo zničení</w:t>
      </w:r>
      <w:r w:rsidRPr="00E850B3">
        <w:rPr>
          <w:rFonts w:eastAsia="Calibri"/>
          <w:sz w:val="20"/>
          <w:szCs w:val="20"/>
          <w:lang w:val="x-none" w:eastAsia="x-none"/>
        </w:rPr>
        <w:t>.</w:t>
      </w:r>
    </w:p>
    <w:p w14:paraId="2B10460D" w14:textId="77777777" w:rsidR="00A00273" w:rsidRPr="00E850B3" w:rsidRDefault="00A00273" w:rsidP="00AA204D">
      <w:pPr>
        <w:widowControl/>
        <w:numPr>
          <w:ilvl w:val="0"/>
          <w:numId w:val="29"/>
        </w:numPr>
        <w:overflowPunct w:val="0"/>
        <w:adjustRightInd w:val="0"/>
        <w:spacing w:line="280" w:lineRule="atLeast"/>
        <w:jc w:val="both"/>
        <w:rPr>
          <w:b/>
          <w:sz w:val="20"/>
          <w:szCs w:val="20"/>
        </w:rPr>
      </w:pPr>
      <w:r w:rsidRPr="00E850B3">
        <w:rPr>
          <w:b/>
          <w:sz w:val="20"/>
          <w:szCs w:val="20"/>
        </w:rPr>
        <w:t>Důvěrnost informací</w:t>
      </w:r>
    </w:p>
    <w:p w14:paraId="2A5C2A4E" w14:textId="77777777" w:rsidR="00A00273" w:rsidRPr="00E850B3" w:rsidRDefault="00A00273" w:rsidP="00AA204D">
      <w:pPr>
        <w:widowControl/>
        <w:numPr>
          <w:ilvl w:val="1"/>
          <w:numId w:val="29"/>
        </w:numPr>
        <w:overflowPunct w:val="0"/>
        <w:adjustRightInd w:val="0"/>
        <w:spacing w:line="280" w:lineRule="atLeast"/>
        <w:jc w:val="both"/>
        <w:rPr>
          <w:sz w:val="20"/>
          <w:szCs w:val="20"/>
        </w:rPr>
      </w:pPr>
      <w:r w:rsidRPr="00E850B3">
        <w:rPr>
          <w:sz w:val="20"/>
          <w:szCs w:val="20"/>
        </w:rPr>
        <w:t>Za důvěrné informace ZK (bez ohledu na formu jejich zachycení) se považují zejména veškeré technické informace o IS ZK, které nebyly ze strany ZK označeny jako veřejné.</w:t>
      </w:r>
    </w:p>
    <w:p w14:paraId="2CCFB40D" w14:textId="77777777" w:rsidR="00A00273" w:rsidRPr="00E850B3" w:rsidRDefault="00A00273" w:rsidP="00AA204D">
      <w:pPr>
        <w:widowControl/>
        <w:numPr>
          <w:ilvl w:val="1"/>
          <w:numId w:val="29"/>
        </w:numPr>
        <w:overflowPunct w:val="0"/>
        <w:adjustRightInd w:val="0"/>
        <w:spacing w:before="120" w:after="240" w:line="360" w:lineRule="auto"/>
        <w:ind w:left="714" w:hanging="357"/>
        <w:contextualSpacing/>
        <w:jc w:val="both"/>
        <w:rPr>
          <w:sz w:val="20"/>
          <w:szCs w:val="20"/>
        </w:rPr>
      </w:pPr>
      <w:r w:rsidRPr="00E850B3">
        <w:rPr>
          <w:sz w:val="20"/>
          <w:szCs w:val="20"/>
        </w:rPr>
        <w:t>Druhá smluvní strana je povinna zajistit odpovídající ochranu všech důvěrných informací.</w:t>
      </w:r>
    </w:p>
    <w:p w14:paraId="373B15AA" w14:textId="77777777" w:rsidR="00A00273" w:rsidRPr="00E850B3" w:rsidRDefault="00A00273" w:rsidP="00AA204D">
      <w:pPr>
        <w:widowControl/>
        <w:numPr>
          <w:ilvl w:val="0"/>
          <w:numId w:val="29"/>
        </w:numPr>
        <w:overflowPunct w:val="0"/>
        <w:adjustRightInd w:val="0"/>
        <w:spacing w:after="240" w:line="360" w:lineRule="auto"/>
        <w:ind w:left="357" w:hanging="357"/>
        <w:contextualSpacing/>
        <w:jc w:val="both"/>
        <w:rPr>
          <w:b/>
          <w:sz w:val="20"/>
          <w:szCs w:val="20"/>
        </w:rPr>
      </w:pPr>
      <w:r w:rsidRPr="00E850B3">
        <w:rPr>
          <w:b/>
          <w:sz w:val="20"/>
          <w:szCs w:val="20"/>
        </w:rPr>
        <w:t>Ochrana dat a informačních aktiv</w:t>
      </w:r>
    </w:p>
    <w:p w14:paraId="70BAE469" w14:textId="77777777" w:rsidR="00A00273" w:rsidRPr="00E850B3" w:rsidRDefault="00A00273" w:rsidP="00AA204D">
      <w:pPr>
        <w:widowControl/>
        <w:numPr>
          <w:ilvl w:val="1"/>
          <w:numId w:val="29"/>
        </w:numPr>
        <w:overflowPunct w:val="0"/>
        <w:adjustRightInd w:val="0"/>
        <w:spacing w:before="120" w:line="276" w:lineRule="auto"/>
        <w:contextualSpacing/>
        <w:jc w:val="both"/>
        <w:rPr>
          <w:rFonts w:eastAsia="Calibri"/>
          <w:sz w:val="20"/>
          <w:szCs w:val="20"/>
          <w:lang w:val="x-none" w:eastAsia="x-none"/>
        </w:rPr>
      </w:pPr>
      <w:r w:rsidRPr="00E850B3">
        <w:rPr>
          <w:rFonts w:eastAsia="Calibri"/>
          <w:sz w:val="20"/>
          <w:szCs w:val="20"/>
          <w:lang w:eastAsia="x-none"/>
        </w:rPr>
        <w:t xml:space="preserve">Data ZK jsou ve vlastnictví ZK, který k nim má primární užívací právo. </w:t>
      </w:r>
    </w:p>
    <w:p w14:paraId="4CD97F30" w14:textId="77777777" w:rsidR="00A00273" w:rsidRPr="00E850B3" w:rsidRDefault="00A00273" w:rsidP="00AA204D">
      <w:pPr>
        <w:widowControl/>
        <w:numPr>
          <w:ilvl w:val="1"/>
          <w:numId w:val="29"/>
        </w:numPr>
        <w:overflowPunct w:val="0"/>
        <w:adjustRightInd w:val="0"/>
        <w:spacing w:before="120" w:line="276" w:lineRule="auto"/>
        <w:contextualSpacing/>
        <w:jc w:val="both"/>
        <w:rPr>
          <w:rFonts w:eastAsia="Calibri"/>
          <w:sz w:val="20"/>
          <w:szCs w:val="20"/>
          <w:lang w:val="x-none" w:eastAsia="x-none"/>
        </w:rPr>
      </w:pPr>
      <w:r w:rsidRPr="00E850B3">
        <w:rPr>
          <w:rFonts w:eastAsia="Calibri"/>
          <w:sz w:val="20"/>
          <w:szCs w:val="20"/>
          <w:lang w:val="x-none" w:eastAsia="x-none"/>
        </w:rPr>
        <w:lastRenderedPageBreak/>
        <w:t xml:space="preserve">Druhá smluvní strana je povinna chránit </w:t>
      </w:r>
      <w:r w:rsidRPr="00E850B3">
        <w:rPr>
          <w:rFonts w:eastAsia="Calibri"/>
          <w:sz w:val="20"/>
          <w:szCs w:val="20"/>
          <w:lang w:eastAsia="x-none"/>
        </w:rPr>
        <w:t xml:space="preserve">všechna </w:t>
      </w:r>
      <w:r w:rsidRPr="00E850B3">
        <w:rPr>
          <w:rFonts w:eastAsia="Calibri"/>
          <w:sz w:val="20"/>
          <w:szCs w:val="20"/>
          <w:lang w:val="x-none" w:eastAsia="x-none"/>
        </w:rPr>
        <w:t>data ZK, se kterými přijde do styku. Všechny nové aplikace a aktualizace musí být ověřeny v testovací prostředí.</w:t>
      </w:r>
      <w:r w:rsidRPr="00E850B3">
        <w:rPr>
          <w:rFonts w:eastAsia="Calibri"/>
          <w:sz w:val="20"/>
          <w:szCs w:val="20"/>
          <w:lang w:eastAsia="x-none"/>
        </w:rPr>
        <w:t xml:space="preserve"> </w:t>
      </w:r>
      <w:r w:rsidRPr="00E850B3">
        <w:rPr>
          <w:rFonts w:eastAsia="Calibri"/>
          <w:sz w:val="20"/>
          <w:szCs w:val="20"/>
          <w:lang w:val="x-none" w:eastAsia="x-none"/>
        </w:rPr>
        <w:t xml:space="preserve">Používat ostrá data pro zkušební a testovací účely je zakázáno. Výjimku může v odůvodněných případech povolit pouze </w:t>
      </w:r>
      <w:r w:rsidRPr="00E850B3">
        <w:rPr>
          <w:rFonts w:eastAsia="Calibri"/>
          <w:sz w:val="20"/>
          <w:szCs w:val="20"/>
          <w:lang w:eastAsia="x-none"/>
        </w:rPr>
        <w:t>vedoucí odboru</w:t>
      </w:r>
      <w:r w:rsidRPr="00E850B3">
        <w:rPr>
          <w:rFonts w:eastAsia="Calibri"/>
          <w:sz w:val="20"/>
          <w:szCs w:val="20"/>
          <w:lang w:val="x-none" w:eastAsia="x-none"/>
        </w:rPr>
        <w:t xml:space="preserve"> ICT.</w:t>
      </w:r>
    </w:p>
    <w:p w14:paraId="4EF135C5" w14:textId="77777777" w:rsidR="00A00273" w:rsidRPr="00E850B3" w:rsidRDefault="00A00273" w:rsidP="00AA204D">
      <w:pPr>
        <w:widowControl/>
        <w:numPr>
          <w:ilvl w:val="1"/>
          <w:numId w:val="29"/>
        </w:numPr>
        <w:overflowPunct w:val="0"/>
        <w:adjustRightInd w:val="0"/>
        <w:spacing w:before="120" w:line="276" w:lineRule="auto"/>
        <w:contextualSpacing/>
        <w:jc w:val="both"/>
        <w:rPr>
          <w:rFonts w:eastAsia="Calibri"/>
          <w:sz w:val="20"/>
          <w:szCs w:val="20"/>
          <w:lang w:val="x-none" w:eastAsia="x-none"/>
        </w:rPr>
      </w:pPr>
      <w:r w:rsidRPr="00E850B3">
        <w:rPr>
          <w:rFonts w:eastAsia="Calibri"/>
          <w:sz w:val="20"/>
          <w:szCs w:val="20"/>
          <w:lang w:val="x-none" w:eastAsia="x-none"/>
        </w:rPr>
        <w:t>Druhá smluvní strana odpovídá za všechna převzatá data (elektronická a tištěná), způsob jejich použití a ochranu před neoprávněným přístupem a zneužitím. Není-li ve smlouvě stanoveno jinak, před ukončením smluvního vztahu druhá smluvní strana vrátí všechna převzatá data a</w:t>
      </w:r>
      <w:r w:rsidRPr="00E850B3">
        <w:rPr>
          <w:rFonts w:eastAsia="Calibri"/>
          <w:sz w:val="20"/>
          <w:szCs w:val="20"/>
          <w:lang w:eastAsia="x-none"/>
        </w:rPr>
        <w:t> </w:t>
      </w:r>
      <w:r w:rsidRPr="00E850B3">
        <w:rPr>
          <w:rFonts w:eastAsia="Calibri"/>
          <w:sz w:val="20"/>
          <w:szCs w:val="20"/>
          <w:lang w:val="x-none" w:eastAsia="x-none"/>
        </w:rPr>
        <w:t xml:space="preserve">všechny jejich kopie </w:t>
      </w:r>
      <w:r w:rsidRPr="00E850B3">
        <w:rPr>
          <w:rFonts w:eastAsia="Calibri"/>
          <w:sz w:val="20"/>
          <w:szCs w:val="20"/>
          <w:lang w:eastAsia="x-none"/>
        </w:rPr>
        <w:t xml:space="preserve">bezpečně </w:t>
      </w:r>
      <w:r w:rsidRPr="00E850B3">
        <w:rPr>
          <w:rFonts w:eastAsia="Calibri"/>
          <w:sz w:val="20"/>
          <w:szCs w:val="20"/>
          <w:lang w:val="x-none" w:eastAsia="x-none"/>
        </w:rPr>
        <w:t>zlikviduje</w:t>
      </w:r>
      <w:r w:rsidRPr="00E850B3">
        <w:rPr>
          <w:rFonts w:eastAsia="Calibri"/>
          <w:sz w:val="20"/>
          <w:szCs w:val="20"/>
          <w:lang w:eastAsia="x-none"/>
        </w:rPr>
        <w:t>.</w:t>
      </w:r>
    </w:p>
    <w:p w14:paraId="16A89E89" w14:textId="77777777" w:rsidR="00A00273" w:rsidRPr="00E850B3" w:rsidRDefault="00A00273" w:rsidP="00AA204D">
      <w:pPr>
        <w:widowControl/>
        <w:numPr>
          <w:ilvl w:val="1"/>
          <w:numId w:val="29"/>
        </w:numPr>
        <w:overflowPunct w:val="0"/>
        <w:adjustRightInd w:val="0"/>
        <w:spacing w:before="120" w:after="200" w:line="276" w:lineRule="auto"/>
        <w:contextualSpacing/>
        <w:jc w:val="both"/>
        <w:rPr>
          <w:rFonts w:eastAsia="Calibri"/>
          <w:sz w:val="20"/>
          <w:szCs w:val="20"/>
          <w:lang w:val="x-none" w:eastAsia="x-none"/>
        </w:rPr>
      </w:pPr>
      <w:r w:rsidRPr="00E850B3">
        <w:rPr>
          <w:rFonts w:eastAsia="Calibri"/>
          <w:sz w:val="20"/>
          <w:szCs w:val="20"/>
          <w:lang w:val="x-none" w:eastAsia="x-none"/>
        </w:rPr>
        <w:t xml:space="preserve">Druhá smluvní strana je do protokolárního předání pracovníkům </w:t>
      </w:r>
      <w:r w:rsidRPr="00E850B3">
        <w:rPr>
          <w:rFonts w:eastAsia="Calibri"/>
          <w:sz w:val="20"/>
          <w:szCs w:val="20"/>
          <w:lang w:eastAsia="x-none"/>
        </w:rPr>
        <w:t>ZK</w:t>
      </w:r>
      <w:r w:rsidRPr="00E850B3">
        <w:rPr>
          <w:rFonts w:eastAsia="Calibri"/>
          <w:sz w:val="20"/>
          <w:szCs w:val="20"/>
          <w:lang w:val="x-none" w:eastAsia="x-none"/>
        </w:rPr>
        <w:t xml:space="preserve"> odpovědná za všechna zpracovávaná aktiva a je povinna je odpovídajícím způsobem zabezpečit.</w:t>
      </w:r>
      <w:r w:rsidRPr="00E850B3">
        <w:rPr>
          <w:rFonts w:eastAsia="Calibri"/>
          <w:sz w:val="20"/>
          <w:szCs w:val="20"/>
          <w:lang w:eastAsia="x-none"/>
        </w:rPr>
        <w:t xml:space="preserve"> Dále je povinna vytvořit a průběžně aktualizovat plán zálohování.</w:t>
      </w:r>
    </w:p>
    <w:p w14:paraId="5DD6AAAF" w14:textId="77777777" w:rsidR="00A00273" w:rsidRPr="00E850B3" w:rsidRDefault="00A00273" w:rsidP="00AA204D">
      <w:pPr>
        <w:widowControl/>
        <w:numPr>
          <w:ilvl w:val="1"/>
          <w:numId w:val="29"/>
        </w:numPr>
        <w:overflowPunct w:val="0"/>
        <w:adjustRightInd w:val="0"/>
        <w:spacing w:before="120" w:after="200" w:line="276" w:lineRule="auto"/>
        <w:contextualSpacing/>
        <w:jc w:val="both"/>
        <w:rPr>
          <w:rFonts w:eastAsia="Calibri"/>
          <w:sz w:val="20"/>
          <w:szCs w:val="20"/>
          <w:lang w:val="x-none" w:eastAsia="x-none"/>
        </w:rPr>
      </w:pPr>
      <w:r w:rsidRPr="00E850B3">
        <w:rPr>
          <w:rFonts w:eastAsia="Calibri"/>
          <w:sz w:val="20"/>
          <w:szCs w:val="20"/>
          <w:lang w:eastAsia="x-none"/>
        </w:rPr>
        <w:t xml:space="preserve">Ukládání </w:t>
      </w:r>
      <w:r w:rsidRPr="00E850B3">
        <w:rPr>
          <w:rFonts w:eastAsia="Calibri"/>
          <w:sz w:val="20"/>
          <w:szCs w:val="20"/>
          <w:lang w:val="x-none" w:eastAsia="x-none"/>
        </w:rPr>
        <w:t>pracovní</w:t>
      </w:r>
      <w:r w:rsidRPr="00E850B3">
        <w:rPr>
          <w:rFonts w:eastAsia="Calibri"/>
          <w:sz w:val="20"/>
          <w:szCs w:val="20"/>
          <w:lang w:eastAsia="x-none"/>
        </w:rPr>
        <w:t>ch</w:t>
      </w:r>
      <w:r w:rsidRPr="00E850B3">
        <w:rPr>
          <w:rFonts w:eastAsia="Calibri"/>
          <w:sz w:val="20"/>
          <w:szCs w:val="20"/>
          <w:lang w:val="x-none" w:eastAsia="x-none"/>
        </w:rPr>
        <w:t xml:space="preserve"> dat je možné pouze na místa, </w:t>
      </w:r>
      <w:r w:rsidRPr="00E850B3">
        <w:rPr>
          <w:rFonts w:eastAsia="Calibri"/>
          <w:sz w:val="20"/>
          <w:szCs w:val="20"/>
          <w:lang w:eastAsia="x-none"/>
        </w:rPr>
        <w:t xml:space="preserve">která </w:t>
      </w:r>
      <w:r w:rsidRPr="00E850B3">
        <w:rPr>
          <w:rFonts w:eastAsia="Calibri"/>
          <w:sz w:val="20"/>
          <w:szCs w:val="20"/>
          <w:lang w:val="x-none" w:eastAsia="x-none"/>
        </w:rPr>
        <w:t>určí odpovědná osoba.</w:t>
      </w:r>
    </w:p>
    <w:p w14:paraId="0F5EEF44" w14:textId="77777777" w:rsidR="00A00273" w:rsidRPr="00E850B3" w:rsidRDefault="00A00273" w:rsidP="00AA204D">
      <w:pPr>
        <w:widowControl/>
        <w:numPr>
          <w:ilvl w:val="1"/>
          <w:numId w:val="29"/>
        </w:numPr>
        <w:overflowPunct w:val="0"/>
        <w:adjustRightInd w:val="0"/>
        <w:spacing w:before="120" w:after="200" w:line="276" w:lineRule="auto"/>
        <w:contextualSpacing/>
        <w:jc w:val="both"/>
        <w:rPr>
          <w:rFonts w:eastAsia="Calibri"/>
          <w:sz w:val="20"/>
          <w:szCs w:val="20"/>
          <w:lang w:val="x-none" w:eastAsia="x-none"/>
        </w:rPr>
      </w:pPr>
      <w:r w:rsidRPr="00E850B3">
        <w:rPr>
          <w:rFonts w:eastAsia="Calibri"/>
          <w:sz w:val="20"/>
          <w:szCs w:val="20"/>
          <w:lang w:eastAsia="x-none"/>
        </w:rPr>
        <w:t>Druhá smluvní strana nesmí</w:t>
      </w:r>
      <w:r w:rsidRPr="00E850B3">
        <w:rPr>
          <w:rFonts w:eastAsia="Calibri"/>
          <w:sz w:val="20"/>
          <w:szCs w:val="20"/>
          <w:lang w:val="x-none" w:eastAsia="x-none"/>
        </w:rPr>
        <w:t xml:space="preserve"> zobrazovat, měnit, mazat nebo kopírovat citlivá data, zejména pak osobní</w:t>
      </w:r>
      <w:r w:rsidRPr="00E850B3">
        <w:rPr>
          <w:rFonts w:eastAsia="Calibri"/>
          <w:sz w:val="20"/>
          <w:szCs w:val="20"/>
          <w:lang w:eastAsia="x-none"/>
        </w:rPr>
        <w:t xml:space="preserve"> údaje, pokud to nesouvisí se schváleným účelem přístupu</w:t>
      </w:r>
      <w:r w:rsidRPr="00E850B3">
        <w:rPr>
          <w:rFonts w:eastAsia="Calibri"/>
          <w:sz w:val="20"/>
          <w:szCs w:val="20"/>
          <w:lang w:val="x-none" w:eastAsia="x-none"/>
        </w:rPr>
        <w:t>.</w:t>
      </w:r>
      <w:r w:rsidRPr="00E850B3">
        <w:rPr>
          <w:rFonts w:eastAsia="Calibri"/>
          <w:sz w:val="20"/>
          <w:szCs w:val="20"/>
          <w:lang w:eastAsia="x-none"/>
        </w:rPr>
        <w:t xml:space="preserve"> </w:t>
      </w:r>
    </w:p>
    <w:p w14:paraId="480DC890" w14:textId="77777777" w:rsidR="00A00273" w:rsidRPr="00E850B3" w:rsidRDefault="00A00273" w:rsidP="00AA204D">
      <w:pPr>
        <w:widowControl/>
        <w:numPr>
          <w:ilvl w:val="1"/>
          <w:numId w:val="29"/>
        </w:numPr>
        <w:overflowPunct w:val="0"/>
        <w:adjustRightInd w:val="0"/>
        <w:spacing w:before="120" w:after="200" w:line="276" w:lineRule="auto"/>
        <w:contextualSpacing/>
        <w:jc w:val="both"/>
        <w:rPr>
          <w:rFonts w:eastAsia="Calibri"/>
          <w:sz w:val="20"/>
          <w:szCs w:val="20"/>
          <w:lang w:val="x-none" w:eastAsia="x-none"/>
        </w:rPr>
      </w:pPr>
      <w:r w:rsidRPr="00E850B3">
        <w:rPr>
          <w:rFonts w:eastAsia="Calibri"/>
          <w:sz w:val="20"/>
          <w:szCs w:val="20"/>
          <w:lang w:val="x-none" w:eastAsia="x-none"/>
        </w:rPr>
        <w:t>Vadná zařízení (včetně pevných disk</w:t>
      </w:r>
      <w:r w:rsidRPr="00E850B3">
        <w:rPr>
          <w:rFonts w:eastAsia="Calibri"/>
          <w:sz w:val="20"/>
          <w:szCs w:val="20"/>
          <w:lang w:eastAsia="x-none"/>
        </w:rPr>
        <w:t>ů)</w:t>
      </w:r>
      <w:r w:rsidRPr="00E850B3">
        <w:rPr>
          <w:rFonts w:eastAsia="Calibri"/>
          <w:sz w:val="20"/>
          <w:szCs w:val="20"/>
          <w:lang w:val="x-none" w:eastAsia="x-none"/>
        </w:rPr>
        <w:t xml:space="preserve"> s nešifrovanými citlivými daty mohou být </w:t>
      </w:r>
      <w:r w:rsidRPr="00E850B3">
        <w:rPr>
          <w:rFonts w:eastAsia="Calibri"/>
          <w:sz w:val="20"/>
          <w:szCs w:val="20"/>
          <w:lang w:eastAsia="x-none"/>
        </w:rPr>
        <w:t xml:space="preserve">druhou smluvní stranou </w:t>
      </w:r>
      <w:r w:rsidRPr="00E850B3">
        <w:rPr>
          <w:rFonts w:eastAsia="Calibri"/>
          <w:sz w:val="20"/>
          <w:szCs w:val="20"/>
          <w:lang w:val="x-none" w:eastAsia="x-none"/>
        </w:rPr>
        <w:t xml:space="preserve">předány externím servisním specialistům pouze po </w:t>
      </w:r>
      <w:r w:rsidRPr="00E850B3">
        <w:rPr>
          <w:rFonts w:eastAsia="Calibri"/>
          <w:sz w:val="20"/>
          <w:szCs w:val="20"/>
          <w:lang w:eastAsia="x-none"/>
        </w:rPr>
        <w:t>schválení Správcem IS nebo vedoucím</w:t>
      </w:r>
      <w:r w:rsidRPr="00E850B3">
        <w:rPr>
          <w:rFonts w:eastAsia="Calibri"/>
          <w:sz w:val="20"/>
          <w:szCs w:val="20"/>
          <w:lang w:val="x-none" w:eastAsia="x-none"/>
        </w:rPr>
        <w:t> </w:t>
      </w:r>
      <w:r w:rsidRPr="00E850B3">
        <w:rPr>
          <w:rFonts w:eastAsia="Calibri"/>
          <w:sz w:val="20"/>
          <w:szCs w:val="20"/>
          <w:lang w:eastAsia="x-none"/>
        </w:rPr>
        <w:t>oddělení serverové a síťové infrastruktury, Odboru informačních a komunikačních technologií</w:t>
      </w:r>
      <w:r w:rsidRPr="00E850B3">
        <w:rPr>
          <w:rFonts w:eastAsia="Calibri"/>
          <w:sz w:val="20"/>
          <w:szCs w:val="20"/>
          <w:lang w:val="x-none" w:eastAsia="x-none"/>
        </w:rPr>
        <w:t>.</w:t>
      </w:r>
    </w:p>
    <w:p w14:paraId="53D41361" w14:textId="77777777" w:rsidR="00A00273" w:rsidRPr="00E850B3" w:rsidRDefault="00A00273" w:rsidP="00AA204D">
      <w:pPr>
        <w:widowControl/>
        <w:numPr>
          <w:ilvl w:val="1"/>
          <w:numId w:val="29"/>
        </w:numPr>
        <w:overflowPunct w:val="0"/>
        <w:adjustRightInd w:val="0"/>
        <w:spacing w:before="120" w:line="276" w:lineRule="auto"/>
        <w:contextualSpacing/>
        <w:jc w:val="both"/>
        <w:rPr>
          <w:rFonts w:eastAsia="Calibri"/>
          <w:sz w:val="20"/>
          <w:szCs w:val="20"/>
          <w:lang w:val="x-none" w:eastAsia="x-none"/>
        </w:rPr>
      </w:pPr>
      <w:r w:rsidRPr="00E850B3">
        <w:rPr>
          <w:rFonts w:eastAsia="Calibri"/>
          <w:sz w:val="20"/>
          <w:szCs w:val="20"/>
          <w:lang w:val="x-none" w:eastAsia="x-none"/>
        </w:rPr>
        <w:t xml:space="preserve">Pokud druhá smluvní strana při práci v IS </w:t>
      </w:r>
      <w:r w:rsidRPr="00E850B3">
        <w:rPr>
          <w:rFonts w:eastAsia="Calibri"/>
          <w:sz w:val="20"/>
          <w:szCs w:val="20"/>
          <w:lang w:eastAsia="x-none"/>
        </w:rPr>
        <w:t>ZK</w:t>
      </w:r>
      <w:r w:rsidRPr="00E850B3">
        <w:rPr>
          <w:rFonts w:eastAsia="Calibri"/>
          <w:sz w:val="20"/>
          <w:szCs w:val="20"/>
          <w:lang w:val="x-none" w:eastAsia="x-none"/>
        </w:rPr>
        <w:t xml:space="preserve"> přijde do styku s osobními údaji dle</w:t>
      </w:r>
      <w:r w:rsidRPr="00E850B3">
        <w:rPr>
          <w:rFonts w:eastAsia="Calibri"/>
          <w:sz w:val="20"/>
          <w:szCs w:val="20"/>
          <w:lang w:eastAsia="x-none"/>
        </w:rPr>
        <w:t xml:space="preserve"> platné legislativy</w:t>
      </w:r>
      <w:r w:rsidRPr="00E850B3">
        <w:rPr>
          <w:rFonts w:eastAsia="Calibri"/>
          <w:sz w:val="20"/>
          <w:szCs w:val="20"/>
          <w:lang w:val="x-none" w:eastAsia="x-none"/>
        </w:rPr>
        <w:t xml:space="preserve"> nebo jinými neveřejnými informacemi, je povinna o zjištěných skutečnostech zachovávat mlčenlivost a zajistit jejich utajení</w:t>
      </w:r>
      <w:r w:rsidRPr="00E850B3">
        <w:rPr>
          <w:rFonts w:eastAsia="Calibri"/>
          <w:sz w:val="20"/>
          <w:szCs w:val="20"/>
          <w:lang w:eastAsia="x-none"/>
        </w:rPr>
        <w:t>.</w:t>
      </w:r>
    </w:p>
    <w:p w14:paraId="09F84CA1" w14:textId="77777777" w:rsidR="00A00273" w:rsidRPr="00E850B3" w:rsidRDefault="00A00273" w:rsidP="00AA204D">
      <w:pPr>
        <w:widowControl/>
        <w:numPr>
          <w:ilvl w:val="1"/>
          <w:numId w:val="29"/>
        </w:numPr>
        <w:overflowPunct w:val="0"/>
        <w:adjustRightInd w:val="0"/>
        <w:spacing w:before="120" w:after="200" w:line="276" w:lineRule="auto"/>
        <w:contextualSpacing/>
        <w:jc w:val="both"/>
        <w:rPr>
          <w:rFonts w:eastAsia="Calibri"/>
          <w:sz w:val="20"/>
          <w:szCs w:val="20"/>
          <w:lang w:val="x-none" w:eastAsia="x-none"/>
        </w:rPr>
      </w:pPr>
      <w:r w:rsidRPr="00E850B3">
        <w:rPr>
          <w:rFonts w:eastAsia="Calibri"/>
          <w:sz w:val="20"/>
          <w:szCs w:val="20"/>
          <w:lang w:eastAsia="x-none"/>
        </w:rPr>
        <w:t>Všechna nepotřebná</w:t>
      </w:r>
      <w:r w:rsidRPr="00E850B3">
        <w:rPr>
          <w:rFonts w:eastAsia="Calibri"/>
          <w:sz w:val="20"/>
          <w:szCs w:val="20"/>
          <w:lang w:val="x-none" w:eastAsia="x-none"/>
        </w:rPr>
        <w:t xml:space="preserve"> data (elektronická, na mediích i papírová) musí být </w:t>
      </w:r>
      <w:r w:rsidRPr="00E850B3">
        <w:rPr>
          <w:rFonts w:eastAsia="Calibri"/>
          <w:sz w:val="20"/>
          <w:szCs w:val="20"/>
          <w:lang w:eastAsia="x-none"/>
        </w:rPr>
        <w:t xml:space="preserve">druhou smluvní stranou </w:t>
      </w:r>
      <w:r w:rsidRPr="00E850B3">
        <w:rPr>
          <w:rFonts w:eastAsia="Calibri"/>
          <w:sz w:val="20"/>
          <w:szCs w:val="20"/>
          <w:lang w:val="x-none" w:eastAsia="x-none"/>
        </w:rPr>
        <w:t xml:space="preserve">vždy neprodleně </w:t>
      </w:r>
      <w:r w:rsidRPr="00E850B3">
        <w:rPr>
          <w:rFonts w:eastAsia="Calibri"/>
          <w:sz w:val="20"/>
          <w:szCs w:val="20"/>
          <w:lang w:eastAsia="x-none"/>
        </w:rPr>
        <w:t>bezpečně skartována.</w:t>
      </w:r>
    </w:p>
    <w:p w14:paraId="15A06E8B" w14:textId="77777777" w:rsidR="00A00273" w:rsidRPr="00E850B3" w:rsidRDefault="00A00273" w:rsidP="00AA204D">
      <w:pPr>
        <w:widowControl/>
        <w:numPr>
          <w:ilvl w:val="1"/>
          <w:numId w:val="29"/>
        </w:numPr>
        <w:overflowPunct w:val="0"/>
        <w:adjustRightInd w:val="0"/>
        <w:spacing w:before="120" w:after="200" w:line="276" w:lineRule="auto"/>
        <w:contextualSpacing/>
        <w:jc w:val="both"/>
        <w:rPr>
          <w:rFonts w:eastAsia="Calibri"/>
          <w:sz w:val="20"/>
          <w:szCs w:val="20"/>
          <w:lang w:val="x-none" w:eastAsia="x-none"/>
        </w:rPr>
      </w:pPr>
      <w:r w:rsidRPr="00E850B3">
        <w:rPr>
          <w:rFonts w:eastAsia="Calibri"/>
          <w:sz w:val="20"/>
          <w:szCs w:val="20"/>
          <w:lang w:eastAsia="x-none"/>
        </w:rPr>
        <w:t xml:space="preserve">Druhá smluvní strana je povinna </w:t>
      </w:r>
      <w:r w:rsidRPr="00E850B3">
        <w:rPr>
          <w:rFonts w:eastAsia="Calibri"/>
          <w:sz w:val="20"/>
          <w:szCs w:val="20"/>
          <w:lang w:val="x-none" w:eastAsia="x-none"/>
        </w:rPr>
        <w:t>všechny zásahy na serverech předem odsouhlas</w:t>
      </w:r>
      <w:r w:rsidRPr="00E850B3">
        <w:rPr>
          <w:rFonts w:eastAsia="Calibri"/>
          <w:sz w:val="20"/>
          <w:szCs w:val="20"/>
          <w:lang w:eastAsia="x-none"/>
        </w:rPr>
        <w:t>it se</w:t>
      </w:r>
      <w:r w:rsidRPr="00E850B3">
        <w:rPr>
          <w:rFonts w:eastAsia="Calibri"/>
          <w:sz w:val="20"/>
          <w:szCs w:val="20"/>
          <w:lang w:val="x-none" w:eastAsia="x-none"/>
        </w:rPr>
        <w:t xml:space="preserve"> </w:t>
      </w:r>
      <w:r w:rsidRPr="00E850B3">
        <w:rPr>
          <w:rFonts w:eastAsia="Calibri"/>
          <w:sz w:val="20"/>
          <w:szCs w:val="20"/>
          <w:lang w:eastAsia="x-none"/>
        </w:rPr>
        <w:t>Správcem</w:t>
      </w:r>
      <w:r w:rsidRPr="00E850B3">
        <w:rPr>
          <w:rFonts w:eastAsia="Calibri"/>
          <w:sz w:val="20"/>
          <w:szCs w:val="20"/>
          <w:lang w:val="x-none" w:eastAsia="x-none"/>
        </w:rPr>
        <w:t xml:space="preserve"> IS a zaznamen</w:t>
      </w:r>
      <w:r w:rsidRPr="00E850B3">
        <w:rPr>
          <w:rFonts w:eastAsia="Calibri"/>
          <w:sz w:val="20"/>
          <w:szCs w:val="20"/>
          <w:lang w:eastAsia="x-none"/>
        </w:rPr>
        <w:t>at</w:t>
      </w:r>
      <w:r w:rsidRPr="00E850B3">
        <w:rPr>
          <w:rFonts w:eastAsia="Calibri"/>
          <w:sz w:val="20"/>
          <w:szCs w:val="20"/>
          <w:lang w:val="x-none" w:eastAsia="x-none"/>
        </w:rPr>
        <w:t xml:space="preserve"> stanoveným způsobem</w:t>
      </w:r>
      <w:r w:rsidRPr="00E850B3">
        <w:rPr>
          <w:rFonts w:eastAsia="Calibri"/>
          <w:sz w:val="20"/>
          <w:szCs w:val="20"/>
          <w:lang w:eastAsia="x-none"/>
        </w:rPr>
        <w:t>.</w:t>
      </w:r>
    </w:p>
    <w:p w14:paraId="46BD8ADC" w14:textId="77777777" w:rsidR="00A00273" w:rsidRPr="00E850B3" w:rsidRDefault="00A00273" w:rsidP="00AA204D">
      <w:pPr>
        <w:widowControl/>
        <w:numPr>
          <w:ilvl w:val="1"/>
          <w:numId w:val="29"/>
        </w:numPr>
        <w:overflowPunct w:val="0"/>
        <w:adjustRightInd w:val="0"/>
        <w:spacing w:before="120" w:after="200" w:line="276" w:lineRule="auto"/>
        <w:contextualSpacing/>
        <w:jc w:val="both"/>
        <w:rPr>
          <w:rFonts w:eastAsia="Calibri"/>
          <w:sz w:val="20"/>
          <w:szCs w:val="20"/>
          <w:lang w:val="x-none" w:eastAsia="x-none"/>
        </w:rPr>
      </w:pPr>
      <w:r w:rsidRPr="00E850B3">
        <w:rPr>
          <w:rFonts w:eastAsia="Calibri"/>
          <w:sz w:val="20"/>
          <w:szCs w:val="20"/>
        </w:rPr>
        <w:t>Druhá smluvní strana je povinna řídit změny v konfiguraci systému, při realizaci aktualizací, zálohování apod. Druhá smluvní strana navrhne předmětné změny, tyto zdokumentuje a předloží Správci IS. Druhá smluvní strana poskytuje součinnost Správci IS při vyhodnocení rizik (např. prostřednictvím analýzy rizik) a potencionálních dopadů změny. Druhá smluvní strana je povinna v případě vyžádání Správcem IS provést testování funkčnosti a bezpečnosti změny. Změnu provede až po odsouhlasení Správcem IS, přičemž vždy takovým způsobem, aby byla zaručena i možnost navrácení do předchozího stavu.</w:t>
      </w:r>
    </w:p>
    <w:p w14:paraId="7084F4E2" w14:textId="77777777" w:rsidR="00A00273" w:rsidRPr="00E850B3" w:rsidRDefault="00A00273" w:rsidP="00AA204D">
      <w:pPr>
        <w:widowControl/>
        <w:numPr>
          <w:ilvl w:val="1"/>
          <w:numId w:val="29"/>
        </w:numPr>
        <w:overflowPunct w:val="0"/>
        <w:adjustRightInd w:val="0"/>
        <w:spacing w:before="120" w:after="200" w:line="276" w:lineRule="auto"/>
        <w:contextualSpacing/>
        <w:jc w:val="both"/>
        <w:rPr>
          <w:rFonts w:eastAsia="Calibri"/>
          <w:sz w:val="20"/>
          <w:szCs w:val="20"/>
          <w:lang w:val="x-none" w:eastAsia="x-none"/>
        </w:rPr>
      </w:pPr>
      <w:r w:rsidRPr="00E850B3">
        <w:rPr>
          <w:rFonts w:eastAsia="Calibri"/>
          <w:sz w:val="20"/>
          <w:szCs w:val="20"/>
        </w:rPr>
        <w:t xml:space="preserve">Druhá smluvní strana je povinna řídit rizika a na požádání informovat Správce </w:t>
      </w:r>
      <w:proofErr w:type="gramStart"/>
      <w:r w:rsidRPr="00E850B3">
        <w:rPr>
          <w:rFonts w:eastAsia="Calibri"/>
          <w:sz w:val="20"/>
          <w:szCs w:val="20"/>
        </w:rPr>
        <w:t>IS</w:t>
      </w:r>
      <w:proofErr w:type="gramEnd"/>
      <w:r w:rsidRPr="00E850B3">
        <w:rPr>
          <w:rFonts w:eastAsia="Calibri"/>
          <w:sz w:val="20"/>
          <w:szCs w:val="20"/>
        </w:rPr>
        <w:t xml:space="preserve"> jakým způsobem řídí rizika (včetně popisu způsobu řízení rizik či metody řízení) a jaká jsou zbytková rizika související s předmětem dodávané služby. Správce IS má právo způsob řízení rizik u druhé smluvní strany ověřit a druhá strana je povinna poskytnout Správci IS nezbytnou součinnost.</w:t>
      </w:r>
    </w:p>
    <w:p w14:paraId="37B36F93" w14:textId="77777777" w:rsidR="00A00273" w:rsidRPr="00E850B3" w:rsidRDefault="00A00273" w:rsidP="00AA204D">
      <w:pPr>
        <w:widowControl/>
        <w:numPr>
          <w:ilvl w:val="0"/>
          <w:numId w:val="29"/>
        </w:numPr>
        <w:overflowPunct w:val="0"/>
        <w:adjustRightInd w:val="0"/>
        <w:spacing w:before="120" w:line="280" w:lineRule="atLeast"/>
        <w:jc w:val="both"/>
        <w:rPr>
          <w:b/>
          <w:sz w:val="20"/>
          <w:szCs w:val="20"/>
        </w:rPr>
      </w:pPr>
      <w:r w:rsidRPr="00E850B3">
        <w:rPr>
          <w:b/>
          <w:sz w:val="20"/>
          <w:szCs w:val="20"/>
        </w:rPr>
        <w:t>Ochrana proti škodlivým kódům</w:t>
      </w:r>
    </w:p>
    <w:p w14:paraId="79CC1C69" w14:textId="77777777" w:rsidR="00A00273" w:rsidRPr="00E850B3" w:rsidRDefault="00A00273" w:rsidP="00AA204D">
      <w:pPr>
        <w:widowControl/>
        <w:numPr>
          <w:ilvl w:val="1"/>
          <w:numId w:val="29"/>
        </w:numPr>
        <w:overflowPunct w:val="0"/>
        <w:adjustRightInd w:val="0"/>
        <w:spacing w:before="120" w:after="200" w:line="276" w:lineRule="auto"/>
        <w:contextualSpacing/>
        <w:jc w:val="both"/>
        <w:rPr>
          <w:rFonts w:eastAsia="Calibri"/>
          <w:sz w:val="20"/>
          <w:szCs w:val="20"/>
          <w:lang w:val="x-none" w:eastAsia="x-none"/>
        </w:rPr>
      </w:pPr>
      <w:r w:rsidRPr="00E850B3">
        <w:rPr>
          <w:rFonts w:eastAsia="Calibri"/>
          <w:sz w:val="20"/>
          <w:szCs w:val="20"/>
          <w:lang w:eastAsia="x-none"/>
        </w:rPr>
        <w:t xml:space="preserve">Druhá smluvní strana je povinna </w:t>
      </w:r>
      <w:r w:rsidRPr="00E850B3">
        <w:rPr>
          <w:rFonts w:eastAsia="Calibri"/>
          <w:sz w:val="20"/>
          <w:szCs w:val="20"/>
          <w:lang w:val="x-none" w:eastAsia="x-none"/>
        </w:rPr>
        <w:t>všechny servery a pracovní stanice</w:t>
      </w:r>
      <w:r w:rsidRPr="00E850B3">
        <w:rPr>
          <w:sz w:val="20"/>
          <w:szCs w:val="20"/>
        </w:rPr>
        <w:t xml:space="preserve"> </w:t>
      </w:r>
      <w:r w:rsidRPr="00E850B3">
        <w:rPr>
          <w:rFonts w:eastAsia="Calibri"/>
          <w:sz w:val="20"/>
          <w:szCs w:val="20"/>
          <w:lang w:val="x-none" w:eastAsia="x-none"/>
        </w:rPr>
        <w:t>v IS ZK a pracovní stanice druhé smluvní strany, které se připojují k IS ZK</w:t>
      </w:r>
      <w:r w:rsidRPr="00E850B3">
        <w:rPr>
          <w:rFonts w:eastAsia="Calibri"/>
          <w:sz w:val="20"/>
          <w:szCs w:val="20"/>
          <w:lang w:eastAsia="x-none"/>
        </w:rPr>
        <w:t xml:space="preserve">, vybavit </w:t>
      </w:r>
      <w:r w:rsidRPr="00E850B3">
        <w:rPr>
          <w:rFonts w:eastAsia="Calibri"/>
          <w:sz w:val="20"/>
          <w:szCs w:val="20"/>
          <w:lang w:val="x-none" w:eastAsia="x-none"/>
        </w:rPr>
        <w:t xml:space="preserve">antivirovým skenerem. Výjimky schvaluje Správce IS. </w:t>
      </w:r>
    </w:p>
    <w:p w14:paraId="266AE953" w14:textId="77777777" w:rsidR="00A00273" w:rsidRPr="00E850B3" w:rsidRDefault="00A00273" w:rsidP="00AA204D">
      <w:pPr>
        <w:widowControl/>
        <w:numPr>
          <w:ilvl w:val="1"/>
          <w:numId w:val="29"/>
        </w:numPr>
        <w:overflowPunct w:val="0"/>
        <w:adjustRightInd w:val="0"/>
        <w:spacing w:before="120" w:after="200" w:line="276" w:lineRule="auto"/>
        <w:contextualSpacing/>
        <w:jc w:val="both"/>
        <w:rPr>
          <w:rFonts w:eastAsia="Calibri"/>
          <w:sz w:val="20"/>
          <w:szCs w:val="20"/>
          <w:lang w:val="x-none" w:eastAsia="x-none"/>
        </w:rPr>
      </w:pPr>
      <w:r w:rsidRPr="00E850B3">
        <w:rPr>
          <w:rFonts w:eastAsia="Calibri"/>
          <w:sz w:val="20"/>
          <w:szCs w:val="20"/>
          <w:lang w:val="x-none" w:eastAsia="x-none"/>
        </w:rPr>
        <w:t>Pokud některé aplikace nabízejí</w:t>
      </w:r>
      <w:r w:rsidRPr="00E850B3">
        <w:rPr>
          <w:rFonts w:eastAsia="Calibri"/>
          <w:sz w:val="20"/>
          <w:szCs w:val="20"/>
          <w:lang w:eastAsia="x-none"/>
        </w:rPr>
        <w:t xml:space="preserve"> možnost zvýšené</w:t>
      </w:r>
      <w:r w:rsidRPr="00E850B3">
        <w:rPr>
          <w:rFonts w:eastAsia="Calibri"/>
          <w:sz w:val="20"/>
          <w:szCs w:val="20"/>
          <w:lang w:val="x-none" w:eastAsia="x-none"/>
        </w:rPr>
        <w:t xml:space="preserve"> ochran</w:t>
      </w:r>
      <w:r w:rsidRPr="00E850B3">
        <w:rPr>
          <w:rFonts w:eastAsia="Calibri"/>
          <w:sz w:val="20"/>
          <w:szCs w:val="20"/>
          <w:lang w:eastAsia="x-none"/>
        </w:rPr>
        <w:t>y</w:t>
      </w:r>
      <w:r w:rsidRPr="00E850B3">
        <w:rPr>
          <w:rFonts w:eastAsia="Calibri"/>
          <w:sz w:val="20"/>
          <w:szCs w:val="20"/>
          <w:lang w:val="x-none" w:eastAsia="x-none"/>
        </w:rPr>
        <w:t xml:space="preserve">, musí </w:t>
      </w:r>
      <w:r w:rsidRPr="00E850B3">
        <w:rPr>
          <w:rFonts w:eastAsia="Calibri"/>
          <w:sz w:val="20"/>
          <w:szCs w:val="20"/>
          <w:lang w:eastAsia="x-none"/>
        </w:rPr>
        <w:t xml:space="preserve">být </w:t>
      </w:r>
      <w:r w:rsidRPr="00E850B3">
        <w:rPr>
          <w:rFonts w:eastAsia="Calibri"/>
          <w:sz w:val="20"/>
          <w:szCs w:val="20"/>
          <w:lang w:val="x-none" w:eastAsia="x-none"/>
        </w:rPr>
        <w:t>odpovídajícím způsobem nastav</w:t>
      </w:r>
      <w:r w:rsidRPr="00E850B3">
        <w:rPr>
          <w:rFonts w:eastAsia="Calibri"/>
          <w:sz w:val="20"/>
          <w:szCs w:val="20"/>
          <w:lang w:eastAsia="x-none"/>
        </w:rPr>
        <w:t>ena</w:t>
      </w:r>
      <w:r w:rsidRPr="00E850B3">
        <w:rPr>
          <w:rFonts w:eastAsia="Calibri"/>
          <w:sz w:val="20"/>
          <w:szCs w:val="20"/>
          <w:lang w:val="x-none" w:eastAsia="x-none"/>
        </w:rPr>
        <w:t>.</w:t>
      </w:r>
      <w:r w:rsidRPr="00E850B3">
        <w:rPr>
          <w:rFonts w:eastAsia="Calibri"/>
          <w:sz w:val="20"/>
          <w:szCs w:val="20"/>
          <w:lang w:eastAsia="x-none"/>
        </w:rPr>
        <w:t xml:space="preserve"> Způsob nastavení schvaluje Správce IS.</w:t>
      </w:r>
    </w:p>
    <w:p w14:paraId="6E85CE52" w14:textId="77777777" w:rsidR="00A00273" w:rsidRPr="00E850B3" w:rsidRDefault="00A00273" w:rsidP="00AA204D">
      <w:pPr>
        <w:widowControl/>
        <w:numPr>
          <w:ilvl w:val="1"/>
          <w:numId w:val="29"/>
        </w:numPr>
        <w:overflowPunct w:val="0"/>
        <w:adjustRightInd w:val="0"/>
        <w:spacing w:before="120" w:after="200" w:line="276" w:lineRule="auto"/>
        <w:contextualSpacing/>
        <w:jc w:val="both"/>
        <w:rPr>
          <w:rFonts w:eastAsia="Calibri"/>
          <w:sz w:val="20"/>
          <w:szCs w:val="20"/>
          <w:lang w:val="x-none" w:eastAsia="x-none"/>
        </w:rPr>
      </w:pPr>
      <w:r w:rsidRPr="00E850B3">
        <w:rPr>
          <w:rFonts w:eastAsia="Calibri"/>
          <w:sz w:val="20"/>
          <w:szCs w:val="20"/>
          <w:lang w:val="x-none" w:eastAsia="x-none"/>
        </w:rPr>
        <w:t>Nebezpečné typy</w:t>
      </w:r>
      <w:r w:rsidRPr="00E850B3">
        <w:rPr>
          <w:rFonts w:eastAsia="Calibri"/>
          <w:sz w:val="20"/>
          <w:szCs w:val="20"/>
          <w:lang w:eastAsia="x-none"/>
        </w:rPr>
        <w:t xml:space="preserve"> </w:t>
      </w:r>
      <w:r w:rsidRPr="00E850B3">
        <w:rPr>
          <w:rFonts w:eastAsia="Calibri"/>
          <w:sz w:val="20"/>
          <w:szCs w:val="20"/>
          <w:lang w:val="x-none" w:eastAsia="x-none"/>
        </w:rPr>
        <w:t>souborů</w:t>
      </w:r>
      <w:r w:rsidRPr="00E850B3">
        <w:rPr>
          <w:rFonts w:eastAsia="Calibri"/>
          <w:sz w:val="20"/>
          <w:szCs w:val="20"/>
          <w:lang w:eastAsia="x-none"/>
        </w:rPr>
        <w:t xml:space="preserve"> jsou</w:t>
      </w:r>
      <w:r w:rsidRPr="00E850B3">
        <w:rPr>
          <w:rFonts w:eastAsia="Calibri"/>
          <w:sz w:val="20"/>
          <w:szCs w:val="20"/>
          <w:lang w:val="x-none" w:eastAsia="x-none"/>
        </w:rPr>
        <w:t xml:space="preserve"> blokovány na hranicích bezpečnostního perimetru. Výjimky schvaluje v řádně odůvodněných a zdokumentovaných případech</w:t>
      </w:r>
      <w:r w:rsidRPr="00E850B3">
        <w:rPr>
          <w:rFonts w:eastAsia="Calibri"/>
          <w:sz w:val="20"/>
          <w:szCs w:val="20"/>
          <w:lang w:eastAsia="x-none"/>
        </w:rPr>
        <w:t xml:space="preserve"> Správce IS</w:t>
      </w:r>
      <w:r w:rsidRPr="00E850B3">
        <w:rPr>
          <w:rFonts w:eastAsia="Calibri"/>
          <w:sz w:val="20"/>
          <w:szCs w:val="20"/>
          <w:lang w:val="x-none" w:eastAsia="x-none"/>
        </w:rPr>
        <w:t>.</w:t>
      </w:r>
    </w:p>
    <w:p w14:paraId="1E491055" w14:textId="77777777" w:rsidR="00A00273" w:rsidRPr="00E850B3" w:rsidRDefault="00A00273" w:rsidP="00AA204D">
      <w:pPr>
        <w:widowControl/>
        <w:numPr>
          <w:ilvl w:val="1"/>
          <w:numId w:val="29"/>
        </w:numPr>
        <w:overflowPunct w:val="0"/>
        <w:adjustRightInd w:val="0"/>
        <w:spacing w:before="120" w:after="200" w:line="276" w:lineRule="auto"/>
        <w:contextualSpacing/>
        <w:jc w:val="both"/>
        <w:rPr>
          <w:rFonts w:eastAsia="Calibri"/>
          <w:sz w:val="20"/>
          <w:szCs w:val="20"/>
          <w:lang w:val="x-none" w:eastAsia="x-none"/>
        </w:rPr>
      </w:pPr>
      <w:r w:rsidRPr="00E850B3">
        <w:rPr>
          <w:rFonts w:eastAsia="Calibri"/>
          <w:sz w:val="20"/>
          <w:szCs w:val="20"/>
          <w:lang w:val="x-none" w:eastAsia="x-none"/>
        </w:rPr>
        <w:t>Druhá smluvní strana je povinna dodržovat zásady ochrany proti virům a škodlivým kódům</w:t>
      </w:r>
      <w:r w:rsidRPr="00E850B3">
        <w:rPr>
          <w:rFonts w:eastAsia="Calibri"/>
          <w:sz w:val="20"/>
          <w:szCs w:val="20"/>
          <w:lang w:eastAsia="x-none"/>
        </w:rPr>
        <w:t xml:space="preserve"> nejen pro nastavení a využívání prostředků ZK, ale i na přístupových bodech a svých vlastních zařízeních.</w:t>
      </w:r>
    </w:p>
    <w:p w14:paraId="7404601F" w14:textId="77777777" w:rsidR="00A00273" w:rsidRPr="00E850B3" w:rsidRDefault="00A00273" w:rsidP="00AA204D">
      <w:pPr>
        <w:widowControl/>
        <w:numPr>
          <w:ilvl w:val="1"/>
          <w:numId w:val="29"/>
        </w:numPr>
        <w:overflowPunct w:val="0"/>
        <w:adjustRightInd w:val="0"/>
        <w:spacing w:before="120" w:after="200" w:line="276" w:lineRule="auto"/>
        <w:contextualSpacing/>
        <w:jc w:val="both"/>
        <w:rPr>
          <w:rFonts w:eastAsia="Calibri"/>
          <w:sz w:val="20"/>
          <w:szCs w:val="20"/>
          <w:lang w:val="x-none" w:eastAsia="x-none"/>
        </w:rPr>
      </w:pPr>
      <w:r w:rsidRPr="00E850B3">
        <w:rPr>
          <w:rFonts w:eastAsia="Calibri"/>
          <w:sz w:val="20"/>
          <w:szCs w:val="20"/>
        </w:rPr>
        <w:t>Druhá smluvní strana je povinna pro zajištění provozní a komunikační bezpečnosti provádět pravidelné sledování a analýzy technických zranitelností a jejich následné ošetření.</w:t>
      </w:r>
    </w:p>
    <w:p w14:paraId="66E87DE5" w14:textId="77777777" w:rsidR="00A00273" w:rsidRPr="00E850B3" w:rsidRDefault="00A00273" w:rsidP="00AA204D">
      <w:pPr>
        <w:widowControl/>
        <w:numPr>
          <w:ilvl w:val="0"/>
          <w:numId w:val="29"/>
        </w:numPr>
        <w:overflowPunct w:val="0"/>
        <w:adjustRightInd w:val="0"/>
        <w:spacing w:before="120" w:line="280" w:lineRule="atLeast"/>
        <w:jc w:val="both"/>
        <w:rPr>
          <w:b/>
          <w:sz w:val="20"/>
          <w:szCs w:val="20"/>
        </w:rPr>
      </w:pPr>
      <w:r w:rsidRPr="00E850B3">
        <w:rPr>
          <w:b/>
          <w:sz w:val="20"/>
          <w:szCs w:val="20"/>
        </w:rPr>
        <w:t>Bezpečnostní incidenty</w:t>
      </w:r>
    </w:p>
    <w:p w14:paraId="0032A51E" w14:textId="77777777" w:rsidR="00A00273" w:rsidRPr="00E850B3" w:rsidRDefault="00A00273" w:rsidP="00AA204D">
      <w:pPr>
        <w:widowControl/>
        <w:numPr>
          <w:ilvl w:val="1"/>
          <w:numId w:val="29"/>
        </w:numPr>
        <w:overflowPunct w:val="0"/>
        <w:adjustRightInd w:val="0"/>
        <w:spacing w:before="120" w:after="200" w:line="276" w:lineRule="auto"/>
        <w:contextualSpacing/>
        <w:jc w:val="both"/>
        <w:rPr>
          <w:rFonts w:eastAsia="Calibri"/>
          <w:sz w:val="20"/>
          <w:szCs w:val="20"/>
          <w:lang w:val="x-none" w:eastAsia="x-none"/>
        </w:rPr>
      </w:pPr>
      <w:r w:rsidRPr="00E850B3">
        <w:rPr>
          <w:rFonts w:eastAsia="Calibri"/>
          <w:sz w:val="20"/>
          <w:szCs w:val="20"/>
          <w:lang w:val="x-none" w:eastAsia="x-none"/>
        </w:rPr>
        <w:t xml:space="preserve">Druhá smluvní strana je povinna neprodleně </w:t>
      </w:r>
      <w:r w:rsidRPr="00E850B3">
        <w:rPr>
          <w:rFonts w:eastAsia="Calibri"/>
          <w:sz w:val="20"/>
          <w:szCs w:val="20"/>
          <w:lang w:eastAsia="x-none"/>
        </w:rPr>
        <w:t xml:space="preserve">(telefonicky a následně písemně např. prostřednictvím Helpdesku, e-mailu apod.) </w:t>
      </w:r>
      <w:r w:rsidRPr="00E850B3">
        <w:rPr>
          <w:rFonts w:eastAsia="Calibri"/>
          <w:sz w:val="20"/>
          <w:szCs w:val="20"/>
          <w:lang w:val="x-none" w:eastAsia="x-none"/>
        </w:rPr>
        <w:t xml:space="preserve">hlásit odpovědným osobám porušení těchto </w:t>
      </w:r>
      <w:r w:rsidRPr="00E850B3">
        <w:rPr>
          <w:rFonts w:eastAsia="Calibri"/>
          <w:sz w:val="20"/>
          <w:szCs w:val="20"/>
          <w:lang w:eastAsia="x-none"/>
        </w:rPr>
        <w:t xml:space="preserve">Bezpečnostních </w:t>
      </w:r>
      <w:r w:rsidRPr="00E850B3">
        <w:rPr>
          <w:rFonts w:eastAsia="Calibri"/>
          <w:sz w:val="20"/>
          <w:szCs w:val="20"/>
          <w:lang w:val="x-none" w:eastAsia="x-none"/>
        </w:rPr>
        <w:t>pravidel, všechny zjištěné neobvyklé události, které jsou, nebo mohou být bezpečnostními incidenty</w:t>
      </w:r>
      <w:r w:rsidRPr="00E850B3">
        <w:rPr>
          <w:rFonts w:eastAsia="Calibri"/>
          <w:sz w:val="20"/>
          <w:szCs w:val="20"/>
          <w:lang w:eastAsia="x-none"/>
        </w:rPr>
        <w:t>, a to zejména ve vztahu k plnění smlouvy, jejíž přílohou jsou tato bezpečnostní pravidla</w:t>
      </w:r>
      <w:r w:rsidRPr="00E850B3">
        <w:rPr>
          <w:rFonts w:eastAsia="Calibri"/>
          <w:sz w:val="20"/>
          <w:szCs w:val="20"/>
          <w:lang w:val="x-none" w:eastAsia="x-none"/>
        </w:rPr>
        <w:t xml:space="preserve">, </w:t>
      </w:r>
      <w:r w:rsidRPr="00E850B3">
        <w:rPr>
          <w:rFonts w:eastAsia="Calibri"/>
          <w:sz w:val="20"/>
          <w:szCs w:val="20"/>
          <w:lang w:eastAsia="x-none"/>
        </w:rPr>
        <w:t xml:space="preserve">zjištěná </w:t>
      </w:r>
      <w:r w:rsidRPr="00E850B3">
        <w:rPr>
          <w:rFonts w:eastAsia="Calibri"/>
          <w:sz w:val="20"/>
          <w:szCs w:val="20"/>
          <w:lang w:val="x-none" w:eastAsia="x-none"/>
        </w:rPr>
        <w:t xml:space="preserve">zranitelná místa, </w:t>
      </w:r>
      <w:r w:rsidRPr="00E850B3">
        <w:rPr>
          <w:rFonts w:eastAsia="Calibri"/>
          <w:sz w:val="20"/>
          <w:szCs w:val="20"/>
          <w:lang w:eastAsia="x-none"/>
        </w:rPr>
        <w:t xml:space="preserve">nedostatky a nesoulady. Při </w:t>
      </w:r>
      <w:r w:rsidRPr="00E850B3">
        <w:rPr>
          <w:rFonts w:eastAsia="Calibri"/>
          <w:sz w:val="20"/>
          <w:szCs w:val="20"/>
          <w:lang w:val="x-none" w:eastAsia="x-none"/>
        </w:rPr>
        <w:t xml:space="preserve">jejich prošetřování a odstraňování je povinna </w:t>
      </w:r>
      <w:r w:rsidRPr="00E850B3">
        <w:rPr>
          <w:rFonts w:eastAsia="Calibri"/>
          <w:sz w:val="20"/>
          <w:szCs w:val="20"/>
          <w:lang w:eastAsia="x-none"/>
        </w:rPr>
        <w:t>poskytnout účinnou součinnost.</w:t>
      </w:r>
    </w:p>
    <w:p w14:paraId="31F52B18" w14:textId="77777777" w:rsidR="00A00273" w:rsidRPr="00E850B3" w:rsidRDefault="00A00273" w:rsidP="00AA204D">
      <w:pPr>
        <w:widowControl/>
        <w:numPr>
          <w:ilvl w:val="1"/>
          <w:numId w:val="29"/>
        </w:numPr>
        <w:overflowPunct w:val="0"/>
        <w:adjustRightInd w:val="0"/>
        <w:spacing w:before="120" w:after="200" w:line="276" w:lineRule="auto"/>
        <w:contextualSpacing/>
        <w:jc w:val="both"/>
        <w:rPr>
          <w:rFonts w:eastAsia="Calibri"/>
          <w:sz w:val="20"/>
          <w:szCs w:val="20"/>
          <w:lang w:val="x-none" w:eastAsia="x-none"/>
        </w:rPr>
      </w:pPr>
      <w:r w:rsidRPr="00E850B3">
        <w:rPr>
          <w:rFonts w:eastAsia="Calibri"/>
          <w:sz w:val="20"/>
          <w:szCs w:val="20"/>
          <w:lang w:val="x-none" w:eastAsia="x-none"/>
        </w:rPr>
        <w:t xml:space="preserve">Druhé smluvní straně není povoleno řešení bezpečnostních incidentů a odstraňování nedostatků či nesouladů vlastními silami bez předchozího schválení </w:t>
      </w:r>
      <w:r w:rsidRPr="00E850B3">
        <w:rPr>
          <w:rFonts w:eastAsia="Calibri"/>
          <w:sz w:val="20"/>
          <w:szCs w:val="20"/>
          <w:lang w:eastAsia="x-none"/>
        </w:rPr>
        <w:t>Správcem</w:t>
      </w:r>
      <w:r w:rsidRPr="00E850B3">
        <w:rPr>
          <w:rFonts w:eastAsia="Calibri"/>
          <w:sz w:val="20"/>
          <w:szCs w:val="20"/>
          <w:lang w:val="x-none" w:eastAsia="x-none"/>
        </w:rPr>
        <w:t xml:space="preserve"> I</w:t>
      </w:r>
      <w:r w:rsidRPr="00E850B3">
        <w:rPr>
          <w:rFonts w:eastAsia="Calibri"/>
          <w:sz w:val="20"/>
          <w:szCs w:val="20"/>
          <w:lang w:eastAsia="x-none"/>
        </w:rPr>
        <w:t>S</w:t>
      </w:r>
      <w:r w:rsidRPr="00E850B3">
        <w:rPr>
          <w:rFonts w:eastAsia="Calibri"/>
          <w:sz w:val="20"/>
          <w:szCs w:val="20"/>
          <w:lang w:val="x-none" w:eastAsia="x-none"/>
        </w:rPr>
        <w:t>.</w:t>
      </w:r>
    </w:p>
    <w:p w14:paraId="2582FE3B" w14:textId="77777777" w:rsidR="00A00273" w:rsidRPr="00E850B3" w:rsidRDefault="00A00273" w:rsidP="00AA204D">
      <w:pPr>
        <w:widowControl/>
        <w:numPr>
          <w:ilvl w:val="0"/>
          <w:numId w:val="29"/>
        </w:numPr>
        <w:overflowPunct w:val="0"/>
        <w:adjustRightInd w:val="0"/>
        <w:spacing w:before="120" w:line="280" w:lineRule="atLeast"/>
        <w:jc w:val="both"/>
        <w:rPr>
          <w:b/>
          <w:sz w:val="20"/>
          <w:szCs w:val="20"/>
        </w:rPr>
      </w:pPr>
      <w:r w:rsidRPr="00E850B3">
        <w:rPr>
          <w:b/>
          <w:sz w:val="20"/>
          <w:szCs w:val="20"/>
        </w:rPr>
        <w:t>Používání internetu</w:t>
      </w:r>
    </w:p>
    <w:p w14:paraId="2D5FDC60" w14:textId="77777777" w:rsidR="00A00273" w:rsidRPr="00E850B3" w:rsidRDefault="00A00273" w:rsidP="00AA204D">
      <w:pPr>
        <w:widowControl/>
        <w:numPr>
          <w:ilvl w:val="1"/>
          <w:numId w:val="29"/>
        </w:numPr>
        <w:overflowPunct w:val="0"/>
        <w:adjustRightInd w:val="0"/>
        <w:spacing w:before="120" w:after="200" w:line="276" w:lineRule="auto"/>
        <w:contextualSpacing/>
        <w:jc w:val="both"/>
        <w:rPr>
          <w:rFonts w:eastAsia="Calibri"/>
          <w:sz w:val="20"/>
          <w:szCs w:val="20"/>
          <w:lang w:val="x-none" w:eastAsia="x-none"/>
        </w:rPr>
      </w:pPr>
      <w:r w:rsidRPr="00E850B3">
        <w:rPr>
          <w:rFonts w:eastAsia="Calibri"/>
          <w:sz w:val="20"/>
          <w:szCs w:val="20"/>
          <w:lang w:val="x-none" w:eastAsia="x-none"/>
        </w:rPr>
        <w:lastRenderedPageBreak/>
        <w:t xml:space="preserve">Druhá smluvní strana může používat při práci v IS </w:t>
      </w:r>
      <w:r w:rsidRPr="00E850B3">
        <w:rPr>
          <w:rFonts w:eastAsia="Calibri"/>
          <w:sz w:val="20"/>
          <w:szCs w:val="20"/>
          <w:lang w:eastAsia="x-none"/>
        </w:rPr>
        <w:t>ZK</w:t>
      </w:r>
      <w:r w:rsidRPr="00E850B3">
        <w:rPr>
          <w:rFonts w:eastAsia="Calibri"/>
          <w:sz w:val="20"/>
          <w:szCs w:val="20"/>
          <w:lang w:val="x-none" w:eastAsia="x-none"/>
        </w:rPr>
        <w:t xml:space="preserve"> internet pouze pro účely </w:t>
      </w:r>
      <w:r w:rsidRPr="00E850B3">
        <w:rPr>
          <w:rFonts w:eastAsia="Calibri"/>
          <w:sz w:val="20"/>
          <w:szCs w:val="20"/>
          <w:lang w:eastAsia="x-none"/>
        </w:rPr>
        <w:t>plnění smlouvy a za podmínky</w:t>
      </w:r>
      <w:r w:rsidRPr="00E850B3">
        <w:rPr>
          <w:rFonts w:eastAsia="Calibri"/>
          <w:sz w:val="20"/>
          <w:szCs w:val="20"/>
          <w:lang w:val="x-none" w:eastAsia="x-none"/>
        </w:rPr>
        <w:t xml:space="preserve"> dodržování všech všeobecně uznávaných bezpečnostních pravidel, platných pro práci s internetem. Stahování souborů, používání FTP a jiných služeb je možné jen po dohodě se </w:t>
      </w:r>
      <w:r w:rsidRPr="00E850B3">
        <w:rPr>
          <w:rFonts w:eastAsia="Calibri"/>
          <w:sz w:val="20"/>
          <w:szCs w:val="20"/>
          <w:lang w:eastAsia="x-none"/>
        </w:rPr>
        <w:t>Správcem</w:t>
      </w:r>
      <w:r w:rsidRPr="00E850B3">
        <w:rPr>
          <w:rFonts w:eastAsia="Calibri"/>
          <w:sz w:val="20"/>
          <w:szCs w:val="20"/>
          <w:lang w:val="x-none" w:eastAsia="x-none"/>
        </w:rPr>
        <w:t xml:space="preserve"> </w:t>
      </w:r>
      <w:r w:rsidRPr="00E850B3">
        <w:rPr>
          <w:rFonts w:eastAsia="Calibri"/>
          <w:sz w:val="20"/>
          <w:szCs w:val="20"/>
          <w:lang w:eastAsia="x-none"/>
        </w:rPr>
        <w:t>IS</w:t>
      </w:r>
      <w:r w:rsidRPr="00E850B3">
        <w:rPr>
          <w:rFonts w:eastAsia="Calibri"/>
          <w:sz w:val="20"/>
          <w:szCs w:val="20"/>
          <w:lang w:val="x-none" w:eastAsia="x-none"/>
        </w:rPr>
        <w:t>.</w:t>
      </w:r>
    </w:p>
    <w:p w14:paraId="51961887" w14:textId="77777777" w:rsidR="00A00273" w:rsidRPr="00E850B3" w:rsidRDefault="00A00273" w:rsidP="00AA204D">
      <w:pPr>
        <w:widowControl/>
        <w:numPr>
          <w:ilvl w:val="1"/>
          <w:numId w:val="29"/>
        </w:numPr>
        <w:overflowPunct w:val="0"/>
        <w:adjustRightInd w:val="0"/>
        <w:spacing w:before="120" w:after="200" w:line="276" w:lineRule="auto"/>
        <w:contextualSpacing/>
        <w:jc w:val="both"/>
        <w:rPr>
          <w:rFonts w:eastAsia="Calibri"/>
          <w:sz w:val="20"/>
          <w:szCs w:val="20"/>
          <w:lang w:val="x-none" w:eastAsia="x-none"/>
        </w:rPr>
      </w:pPr>
      <w:r w:rsidRPr="00E850B3">
        <w:rPr>
          <w:rFonts w:eastAsia="Calibri"/>
          <w:sz w:val="20"/>
          <w:szCs w:val="20"/>
          <w:lang w:val="x-none" w:eastAsia="x-none"/>
        </w:rPr>
        <w:t xml:space="preserve">Pokud není ve smlouvě stanoveno jinak, není povoleno využívat elektronickou korespondenci z prostředí </w:t>
      </w:r>
      <w:r w:rsidRPr="00E850B3">
        <w:rPr>
          <w:rFonts w:eastAsia="Calibri"/>
          <w:sz w:val="20"/>
          <w:szCs w:val="20"/>
          <w:lang w:eastAsia="x-none"/>
        </w:rPr>
        <w:t>ZK</w:t>
      </w:r>
      <w:r w:rsidRPr="00E850B3">
        <w:rPr>
          <w:rFonts w:eastAsia="Calibri"/>
          <w:sz w:val="20"/>
          <w:szCs w:val="20"/>
          <w:lang w:val="x-none" w:eastAsia="x-none"/>
        </w:rPr>
        <w:t>.</w:t>
      </w:r>
    </w:p>
    <w:p w14:paraId="0637E217" w14:textId="77777777" w:rsidR="00A00273" w:rsidRPr="00E850B3" w:rsidRDefault="00A00273" w:rsidP="00AA204D">
      <w:pPr>
        <w:widowControl/>
        <w:numPr>
          <w:ilvl w:val="0"/>
          <w:numId w:val="29"/>
        </w:numPr>
        <w:overflowPunct w:val="0"/>
        <w:adjustRightInd w:val="0"/>
        <w:spacing w:before="120" w:line="280" w:lineRule="atLeast"/>
        <w:jc w:val="both"/>
        <w:rPr>
          <w:b/>
          <w:sz w:val="20"/>
          <w:szCs w:val="20"/>
        </w:rPr>
      </w:pPr>
      <w:r w:rsidRPr="00E850B3">
        <w:rPr>
          <w:b/>
          <w:sz w:val="20"/>
          <w:szCs w:val="20"/>
        </w:rPr>
        <w:t>Tisk</w:t>
      </w:r>
    </w:p>
    <w:p w14:paraId="28E9472D" w14:textId="77777777" w:rsidR="00A00273" w:rsidRPr="00E850B3" w:rsidRDefault="00A00273" w:rsidP="00AA204D">
      <w:pPr>
        <w:widowControl/>
        <w:numPr>
          <w:ilvl w:val="1"/>
          <w:numId w:val="29"/>
        </w:numPr>
        <w:overflowPunct w:val="0"/>
        <w:adjustRightInd w:val="0"/>
        <w:spacing w:before="120" w:after="200" w:line="276" w:lineRule="auto"/>
        <w:contextualSpacing/>
        <w:jc w:val="both"/>
        <w:rPr>
          <w:rFonts w:eastAsia="Calibri"/>
          <w:sz w:val="20"/>
          <w:szCs w:val="20"/>
          <w:lang w:val="x-none" w:eastAsia="x-none"/>
        </w:rPr>
      </w:pPr>
      <w:r w:rsidRPr="00E850B3">
        <w:rPr>
          <w:rFonts w:eastAsia="Calibri"/>
          <w:sz w:val="20"/>
          <w:szCs w:val="20"/>
          <w:lang w:eastAsia="x-none"/>
        </w:rPr>
        <w:t>Druhá smluvní strana může tisknout na tiskárnách ZK pouze s povolením odpovědné osoby. Tisknout je povoleno pouze dokumenty související s předmětem smlouvy a při tisku je nutno šetřit spotřební materiál.</w:t>
      </w:r>
    </w:p>
    <w:p w14:paraId="185C5361" w14:textId="77777777" w:rsidR="00A00273" w:rsidRPr="00E850B3" w:rsidRDefault="00A00273" w:rsidP="00AA204D">
      <w:pPr>
        <w:widowControl/>
        <w:numPr>
          <w:ilvl w:val="1"/>
          <w:numId w:val="29"/>
        </w:numPr>
        <w:overflowPunct w:val="0"/>
        <w:adjustRightInd w:val="0"/>
        <w:spacing w:before="120" w:after="200" w:line="276" w:lineRule="auto"/>
        <w:contextualSpacing/>
        <w:jc w:val="both"/>
        <w:rPr>
          <w:rFonts w:eastAsia="Calibri"/>
          <w:sz w:val="20"/>
          <w:szCs w:val="20"/>
          <w:lang w:val="x-none" w:eastAsia="x-none"/>
        </w:rPr>
      </w:pPr>
      <w:r w:rsidRPr="00E850B3">
        <w:rPr>
          <w:rFonts w:eastAsia="Calibri"/>
          <w:sz w:val="20"/>
          <w:szCs w:val="20"/>
          <w:lang w:eastAsia="x-none"/>
        </w:rPr>
        <w:t xml:space="preserve">Druhá smluvní strana je povinna zabezpečit tištěné </w:t>
      </w:r>
      <w:r w:rsidRPr="00E850B3">
        <w:rPr>
          <w:rFonts w:eastAsia="Calibri"/>
          <w:sz w:val="20"/>
          <w:szCs w:val="20"/>
          <w:lang w:val="x-none" w:eastAsia="x-none"/>
        </w:rPr>
        <w:t>dokumenty proti neoprávněnému přístupu jak během tisku, tak i po jeho vytisknutí</w:t>
      </w:r>
      <w:r w:rsidRPr="00E850B3">
        <w:rPr>
          <w:rFonts w:eastAsia="Calibri"/>
          <w:sz w:val="20"/>
          <w:szCs w:val="20"/>
          <w:lang w:eastAsia="x-none"/>
        </w:rPr>
        <w:t>,</w:t>
      </w:r>
      <w:r w:rsidRPr="00E850B3">
        <w:rPr>
          <w:rFonts w:eastAsia="Calibri"/>
          <w:sz w:val="20"/>
          <w:szCs w:val="20"/>
          <w:lang w:val="x-none" w:eastAsia="x-none"/>
        </w:rPr>
        <w:t xml:space="preserve"> až do jejich bezpečné </w:t>
      </w:r>
      <w:r w:rsidRPr="00E850B3">
        <w:rPr>
          <w:rFonts w:eastAsia="Calibri"/>
          <w:sz w:val="20"/>
          <w:szCs w:val="20"/>
          <w:lang w:eastAsia="x-none"/>
        </w:rPr>
        <w:t>skartace</w:t>
      </w:r>
      <w:r w:rsidRPr="00E850B3">
        <w:rPr>
          <w:rFonts w:eastAsia="Calibri"/>
          <w:sz w:val="20"/>
          <w:szCs w:val="20"/>
          <w:lang w:val="x-none" w:eastAsia="x-none"/>
        </w:rPr>
        <w:t>.</w:t>
      </w:r>
    </w:p>
    <w:p w14:paraId="28F77566" w14:textId="77777777" w:rsidR="00A00273" w:rsidRPr="00E850B3" w:rsidRDefault="00A00273" w:rsidP="00AA204D">
      <w:pPr>
        <w:widowControl/>
        <w:numPr>
          <w:ilvl w:val="0"/>
          <w:numId w:val="29"/>
        </w:numPr>
        <w:overflowPunct w:val="0"/>
        <w:adjustRightInd w:val="0"/>
        <w:spacing w:before="120" w:line="280" w:lineRule="atLeast"/>
        <w:jc w:val="both"/>
        <w:rPr>
          <w:b/>
          <w:sz w:val="20"/>
          <w:szCs w:val="20"/>
        </w:rPr>
      </w:pPr>
      <w:bookmarkStart w:id="7" w:name="_Toc295657358"/>
      <w:r w:rsidRPr="00E850B3">
        <w:rPr>
          <w:b/>
          <w:sz w:val="20"/>
          <w:szCs w:val="20"/>
        </w:rPr>
        <w:t>Použití kryptografických technik</w:t>
      </w:r>
      <w:bookmarkEnd w:id="7"/>
      <w:r w:rsidRPr="00E850B3">
        <w:rPr>
          <w:b/>
          <w:sz w:val="20"/>
          <w:szCs w:val="20"/>
        </w:rPr>
        <w:t xml:space="preserve"> </w:t>
      </w:r>
    </w:p>
    <w:p w14:paraId="385F96A2" w14:textId="77777777" w:rsidR="00A00273" w:rsidRPr="00E850B3" w:rsidRDefault="00A00273" w:rsidP="00AA204D">
      <w:pPr>
        <w:widowControl/>
        <w:numPr>
          <w:ilvl w:val="1"/>
          <w:numId w:val="29"/>
        </w:numPr>
        <w:overflowPunct w:val="0"/>
        <w:adjustRightInd w:val="0"/>
        <w:spacing w:before="120" w:after="200" w:line="276" w:lineRule="auto"/>
        <w:contextualSpacing/>
        <w:jc w:val="both"/>
        <w:rPr>
          <w:rFonts w:eastAsia="Calibri"/>
          <w:sz w:val="20"/>
          <w:szCs w:val="20"/>
          <w:lang w:val="x-none" w:eastAsia="x-none"/>
        </w:rPr>
      </w:pPr>
      <w:r w:rsidRPr="00E850B3">
        <w:rPr>
          <w:rFonts w:eastAsia="Calibri"/>
          <w:sz w:val="20"/>
          <w:szCs w:val="20"/>
          <w:lang w:val="x-none" w:eastAsia="x-none"/>
        </w:rPr>
        <w:t xml:space="preserve">Kryptografické metody musí být </w:t>
      </w:r>
      <w:r w:rsidRPr="00E850B3">
        <w:rPr>
          <w:rFonts w:eastAsia="Calibri"/>
          <w:sz w:val="20"/>
          <w:szCs w:val="20"/>
          <w:lang w:eastAsia="x-none"/>
        </w:rPr>
        <w:t xml:space="preserve">druhou smluvní stranou </w:t>
      </w:r>
      <w:r w:rsidRPr="00E850B3">
        <w:rPr>
          <w:rFonts w:eastAsia="Calibri"/>
          <w:sz w:val="20"/>
          <w:szCs w:val="20"/>
          <w:lang w:val="x-none" w:eastAsia="x-none"/>
        </w:rPr>
        <w:t xml:space="preserve">použity vždy, jestliže není možné bezpečnost dat nebo komunikace zaručit jinými způsoby. </w:t>
      </w:r>
      <w:r w:rsidRPr="00E850B3">
        <w:rPr>
          <w:rFonts w:eastAsia="Calibri"/>
          <w:sz w:val="20"/>
          <w:szCs w:val="20"/>
          <w:lang w:eastAsia="x-none"/>
        </w:rPr>
        <w:t>Jedná se např. o</w:t>
      </w:r>
      <w:r w:rsidRPr="00E850B3">
        <w:rPr>
          <w:rFonts w:eastAsia="Calibri"/>
          <w:sz w:val="20"/>
          <w:szCs w:val="20"/>
          <w:lang w:val="x-none" w:eastAsia="x-none"/>
        </w:rPr>
        <w:t xml:space="preserve"> přenosy citlivých dat prostřednictvím nedůvěryhodných sítí nebo přístup externích subjektů k citlivým zdrojům.</w:t>
      </w:r>
    </w:p>
    <w:p w14:paraId="462290C1" w14:textId="77777777" w:rsidR="00A00273" w:rsidRPr="00E850B3" w:rsidRDefault="00A00273" w:rsidP="00AA204D">
      <w:pPr>
        <w:widowControl/>
        <w:numPr>
          <w:ilvl w:val="1"/>
          <w:numId w:val="29"/>
        </w:numPr>
        <w:overflowPunct w:val="0"/>
        <w:adjustRightInd w:val="0"/>
        <w:spacing w:before="120" w:after="200" w:line="276" w:lineRule="auto"/>
        <w:contextualSpacing/>
        <w:jc w:val="both"/>
        <w:rPr>
          <w:rFonts w:eastAsia="Calibri"/>
          <w:sz w:val="20"/>
          <w:szCs w:val="20"/>
          <w:lang w:val="x-none" w:eastAsia="x-none"/>
        </w:rPr>
      </w:pPr>
      <w:r w:rsidRPr="00E850B3">
        <w:rPr>
          <w:rFonts w:eastAsia="Calibri"/>
          <w:sz w:val="20"/>
          <w:szCs w:val="20"/>
          <w:lang w:eastAsia="x-none"/>
        </w:rPr>
        <w:t xml:space="preserve">Druhá smluvní strana je oprávněna použít </w:t>
      </w:r>
      <w:r w:rsidRPr="00E850B3">
        <w:rPr>
          <w:rFonts w:eastAsia="Calibri"/>
          <w:sz w:val="20"/>
          <w:szCs w:val="20"/>
          <w:lang w:val="x-none" w:eastAsia="x-none"/>
        </w:rPr>
        <w:t>pouze takové kryptografické algoritmy a protokoly</w:t>
      </w:r>
      <w:r w:rsidRPr="00E850B3">
        <w:rPr>
          <w:rFonts w:eastAsia="Calibri"/>
          <w:sz w:val="20"/>
          <w:szCs w:val="20"/>
          <w:lang w:eastAsia="x-none"/>
        </w:rPr>
        <w:t xml:space="preserve"> a v takovém užití (např. odpovídající délky klíčů)</w:t>
      </w:r>
      <w:r w:rsidRPr="00E850B3">
        <w:rPr>
          <w:rFonts w:eastAsia="Calibri"/>
          <w:sz w:val="20"/>
          <w:szCs w:val="20"/>
          <w:lang w:val="x-none" w:eastAsia="x-none"/>
        </w:rPr>
        <w:t xml:space="preserve">, které jsou podle platných standardů všeobecně považovány za bezpečné. </w:t>
      </w:r>
    </w:p>
    <w:p w14:paraId="37181607" w14:textId="77777777" w:rsidR="00A00273" w:rsidRPr="00E850B3" w:rsidRDefault="00A00273" w:rsidP="00AA204D">
      <w:pPr>
        <w:widowControl/>
        <w:numPr>
          <w:ilvl w:val="1"/>
          <w:numId w:val="29"/>
        </w:numPr>
        <w:overflowPunct w:val="0"/>
        <w:adjustRightInd w:val="0"/>
        <w:spacing w:before="120" w:after="200" w:line="276" w:lineRule="auto"/>
        <w:contextualSpacing/>
        <w:jc w:val="both"/>
        <w:rPr>
          <w:rFonts w:eastAsia="Calibri"/>
          <w:sz w:val="20"/>
          <w:szCs w:val="20"/>
          <w:lang w:eastAsia="x-none"/>
        </w:rPr>
      </w:pPr>
      <w:r w:rsidRPr="00E850B3">
        <w:rPr>
          <w:rFonts w:eastAsia="Calibri"/>
          <w:sz w:val="20"/>
          <w:szCs w:val="20"/>
          <w:lang w:eastAsia="x-none"/>
        </w:rPr>
        <w:t xml:space="preserve">Druhá smluvní strana není oprávněna použít proprietární nebo obecně neuznávané algoritmy, výjimky povoluje Správce IS. </w:t>
      </w:r>
    </w:p>
    <w:p w14:paraId="3211E32F" w14:textId="77777777" w:rsidR="00A00273" w:rsidRPr="00E850B3" w:rsidRDefault="00A00273" w:rsidP="00AA204D">
      <w:pPr>
        <w:widowControl/>
        <w:numPr>
          <w:ilvl w:val="0"/>
          <w:numId w:val="29"/>
        </w:numPr>
        <w:overflowPunct w:val="0"/>
        <w:adjustRightInd w:val="0"/>
        <w:spacing w:before="120" w:line="280" w:lineRule="atLeast"/>
        <w:jc w:val="both"/>
        <w:rPr>
          <w:b/>
          <w:sz w:val="20"/>
          <w:szCs w:val="20"/>
        </w:rPr>
      </w:pPr>
      <w:r w:rsidRPr="00E850B3">
        <w:rPr>
          <w:b/>
          <w:sz w:val="20"/>
          <w:szCs w:val="20"/>
        </w:rPr>
        <w:t>Předání dat</w:t>
      </w:r>
    </w:p>
    <w:p w14:paraId="73455757" w14:textId="77777777" w:rsidR="00A00273" w:rsidRPr="00E850B3" w:rsidRDefault="00A00273" w:rsidP="00AA204D">
      <w:pPr>
        <w:pStyle w:val="Odstavecseseznamem"/>
        <w:widowControl/>
        <w:numPr>
          <w:ilvl w:val="1"/>
          <w:numId w:val="29"/>
        </w:numPr>
        <w:autoSpaceDE/>
        <w:autoSpaceDN/>
        <w:spacing w:after="200" w:line="276" w:lineRule="auto"/>
        <w:contextualSpacing/>
        <w:rPr>
          <w:rFonts w:eastAsia="Calibri"/>
          <w:sz w:val="20"/>
          <w:szCs w:val="20"/>
        </w:rPr>
      </w:pPr>
      <w:r w:rsidRPr="00E850B3">
        <w:rPr>
          <w:rFonts w:eastAsia="Calibri"/>
          <w:sz w:val="20"/>
          <w:szCs w:val="20"/>
        </w:rPr>
        <w:t xml:space="preserve">Data vzniklá při používání systému musí být exportovatelná v otevřeném, strukturovaném a strojově čitelném formátu (např. formát </w:t>
      </w:r>
      <w:proofErr w:type="spellStart"/>
      <w:r w:rsidRPr="00E850B3">
        <w:rPr>
          <w:rFonts w:eastAsia="Calibri"/>
          <w:sz w:val="20"/>
          <w:szCs w:val="20"/>
        </w:rPr>
        <w:t>csv</w:t>
      </w:r>
      <w:proofErr w:type="spellEnd"/>
      <w:r w:rsidRPr="00E850B3">
        <w:rPr>
          <w:rFonts w:eastAsia="Calibri"/>
          <w:sz w:val="20"/>
          <w:szCs w:val="20"/>
        </w:rPr>
        <w:t xml:space="preserve">, </w:t>
      </w:r>
      <w:proofErr w:type="spellStart"/>
      <w:r w:rsidRPr="00E850B3">
        <w:rPr>
          <w:rFonts w:eastAsia="Calibri"/>
          <w:sz w:val="20"/>
          <w:szCs w:val="20"/>
        </w:rPr>
        <w:t>xml</w:t>
      </w:r>
      <w:proofErr w:type="spellEnd"/>
      <w:r w:rsidRPr="00E850B3">
        <w:rPr>
          <w:rFonts w:eastAsia="Calibri"/>
          <w:sz w:val="20"/>
          <w:szCs w:val="20"/>
        </w:rPr>
        <w:t xml:space="preserve">, </w:t>
      </w:r>
      <w:proofErr w:type="spellStart"/>
      <w:r w:rsidRPr="00E850B3">
        <w:rPr>
          <w:rFonts w:eastAsia="Calibri"/>
          <w:sz w:val="20"/>
          <w:szCs w:val="20"/>
        </w:rPr>
        <w:t>json</w:t>
      </w:r>
      <w:proofErr w:type="spellEnd"/>
      <w:r w:rsidRPr="00E850B3">
        <w:rPr>
          <w:rFonts w:eastAsia="Calibri"/>
          <w:sz w:val="20"/>
          <w:szCs w:val="20"/>
        </w:rPr>
        <w:t>), přičemž přesný formát odsouhlasuje Správce IS. K exportovaným datům bude dodán popis struktury, význam a vazby mezi jednotlivými daty.</w:t>
      </w:r>
    </w:p>
    <w:p w14:paraId="46349992" w14:textId="77777777" w:rsidR="00A00273" w:rsidRPr="00E850B3" w:rsidRDefault="00A00273" w:rsidP="00AA204D">
      <w:pPr>
        <w:pStyle w:val="Odstavecseseznamem"/>
        <w:widowControl/>
        <w:numPr>
          <w:ilvl w:val="1"/>
          <w:numId w:val="29"/>
        </w:numPr>
        <w:autoSpaceDE/>
        <w:autoSpaceDN/>
        <w:spacing w:before="120" w:after="200" w:line="276" w:lineRule="auto"/>
        <w:contextualSpacing/>
        <w:rPr>
          <w:rFonts w:eastAsia="Calibri"/>
          <w:sz w:val="20"/>
          <w:szCs w:val="20"/>
        </w:rPr>
      </w:pPr>
      <w:r w:rsidRPr="00E850B3">
        <w:rPr>
          <w:rFonts w:eastAsia="Calibri"/>
          <w:sz w:val="20"/>
          <w:szCs w:val="20"/>
        </w:rPr>
        <w:t xml:space="preserve">Data musí být předána při ukončení smluvního vztahu a kdykoliv na vyžádání Správce IS. V případě, že Správce IS při ukončení smluvního vztahu rozhodne, že již data nejsou potřebná, zajistí druhá smluvní strana jejich bezpečnou likvidaci. Konkrétní způsob likvidace dat musí být odsouhlasen Správcem IS. </w:t>
      </w:r>
    </w:p>
    <w:p w14:paraId="6AF43E58" w14:textId="77777777" w:rsidR="00A00273" w:rsidRPr="00E850B3" w:rsidRDefault="00A00273" w:rsidP="00AA204D">
      <w:pPr>
        <w:pStyle w:val="Odstavecseseznamem"/>
        <w:widowControl/>
        <w:numPr>
          <w:ilvl w:val="1"/>
          <w:numId w:val="29"/>
        </w:numPr>
        <w:overflowPunct w:val="0"/>
        <w:adjustRightInd w:val="0"/>
        <w:spacing w:before="120" w:line="280" w:lineRule="atLeast"/>
        <w:contextualSpacing/>
        <w:rPr>
          <w:sz w:val="20"/>
          <w:szCs w:val="20"/>
        </w:rPr>
      </w:pPr>
      <w:r w:rsidRPr="00E850B3">
        <w:rPr>
          <w:rFonts w:eastAsia="Calibri"/>
          <w:sz w:val="20"/>
          <w:szCs w:val="20"/>
        </w:rPr>
        <w:t xml:space="preserve">Druhá smluvní strana je povinna poskytnout nezbytnou součinnost (včetně případné migrace dat) týkající se změn v IS ZK, a to kdykoliv na požádání Správce IS nebo v případě ukončení smlouvy, jejíž přílohou jsou tato bezpečnostní pravidla. </w:t>
      </w:r>
    </w:p>
    <w:p w14:paraId="37089AAC" w14:textId="77777777" w:rsidR="00A00273" w:rsidRPr="00E850B3" w:rsidRDefault="00A00273" w:rsidP="00AA204D">
      <w:pPr>
        <w:widowControl/>
        <w:numPr>
          <w:ilvl w:val="0"/>
          <w:numId w:val="29"/>
        </w:numPr>
        <w:overflowPunct w:val="0"/>
        <w:adjustRightInd w:val="0"/>
        <w:spacing w:before="120" w:line="280" w:lineRule="atLeast"/>
        <w:ind w:left="357" w:hanging="357"/>
        <w:contextualSpacing/>
        <w:jc w:val="both"/>
        <w:rPr>
          <w:b/>
          <w:sz w:val="20"/>
          <w:szCs w:val="20"/>
        </w:rPr>
      </w:pPr>
      <w:r w:rsidRPr="00E850B3">
        <w:rPr>
          <w:b/>
          <w:sz w:val="20"/>
          <w:szCs w:val="20"/>
        </w:rPr>
        <w:t>Smluvní pokuty</w:t>
      </w:r>
    </w:p>
    <w:p w14:paraId="6022971E" w14:textId="77777777" w:rsidR="00A00273" w:rsidRDefault="00A00273" w:rsidP="00AA204D">
      <w:pPr>
        <w:widowControl/>
        <w:numPr>
          <w:ilvl w:val="1"/>
          <w:numId w:val="29"/>
        </w:numPr>
        <w:overflowPunct w:val="0"/>
        <w:adjustRightInd w:val="0"/>
        <w:spacing w:line="280" w:lineRule="atLeast"/>
        <w:jc w:val="both"/>
        <w:rPr>
          <w:rFonts w:eastAsia="Calibri"/>
          <w:sz w:val="20"/>
          <w:szCs w:val="20"/>
        </w:rPr>
      </w:pPr>
      <w:r w:rsidRPr="00E850B3">
        <w:rPr>
          <w:rFonts w:eastAsia="Calibri"/>
          <w:sz w:val="20"/>
          <w:szCs w:val="20"/>
        </w:rPr>
        <w:t>Pokud druhá smluvní strana poruší bezpečnostní pravidla uvedená v článku 1, písm. b) až d), článku 2, písm. b), c), d), f), g), článku 3, písm. a), článku 4, písm. b) až e), článku 5, písm. e) až i), článku 7, písm. b) až l), článku 8, písm. a), d), e), článku 9, písm. a), b), článku 10, písm. a), článku 11, písm. b), článku 12, písm. a) až c), článku 13, písm. a) až c) je Zlínský kraj oprávněn po druhé smluvní straně požadovat a druhá smluvní strana je povinna v případě uplatnění tohoto práva zaplatit Zlínskému kraji pokutu za každý zjištěný případ porušení. Výše smluvní pokuty je uvedena ve smlouvě.</w:t>
      </w:r>
    </w:p>
    <w:p w14:paraId="1B5249CD" w14:textId="77777777" w:rsidR="00A00273" w:rsidRDefault="00A00273" w:rsidP="00A00273">
      <w:pPr>
        <w:widowControl/>
        <w:overflowPunct w:val="0"/>
        <w:adjustRightInd w:val="0"/>
        <w:spacing w:line="280" w:lineRule="atLeast"/>
        <w:jc w:val="both"/>
        <w:rPr>
          <w:rFonts w:eastAsia="Calibri"/>
          <w:sz w:val="20"/>
          <w:szCs w:val="20"/>
        </w:rPr>
      </w:pPr>
    </w:p>
    <w:p w14:paraId="18563510" w14:textId="377F1B9B" w:rsidR="00A00273" w:rsidRDefault="00A00273">
      <w:pPr>
        <w:rPr>
          <w:rFonts w:eastAsia="Calibri"/>
          <w:sz w:val="20"/>
          <w:szCs w:val="20"/>
        </w:rPr>
      </w:pPr>
    </w:p>
    <w:p w14:paraId="78F53C3C" w14:textId="77777777" w:rsidR="00A00273" w:rsidRPr="00E850B3" w:rsidRDefault="00A00273" w:rsidP="00A00273">
      <w:pPr>
        <w:widowControl/>
        <w:overflowPunct w:val="0"/>
        <w:adjustRightInd w:val="0"/>
        <w:spacing w:line="280" w:lineRule="atLeast"/>
        <w:jc w:val="both"/>
        <w:rPr>
          <w:rFonts w:eastAsia="Calibri"/>
          <w:sz w:val="20"/>
          <w:szCs w:val="20"/>
        </w:rPr>
      </w:pPr>
    </w:p>
    <w:p w14:paraId="42C4845C" w14:textId="6D8102C0" w:rsidR="007C6D5D" w:rsidRDefault="007C6D5D" w:rsidP="0B456233">
      <w:pPr>
        <w:widowControl/>
        <w:autoSpaceDE/>
        <w:autoSpaceDN/>
        <w:adjustRightInd w:val="0"/>
        <w:spacing w:before="10" w:after="160" w:line="259" w:lineRule="auto"/>
        <w:rPr>
          <w:rFonts w:eastAsia="Times New Roman"/>
          <w:sz w:val="20"/>
          <w:szCs w:val="20"/>
          <w:lang w:eastAsia="cs-CZ" w:bidi="cs-CZ"/>
        </w:rPr>
        <w:sectPr w:rsidR="007C6D5D" w:rsidSect="00F01800">
          <w:headerReference w:type="default" r:id="rId17"/>
          <w:footerReference w:type="default" r:id="rId18"/>
          <w:pgSz w:w="11910" w:h="16840"/>
          <w:pgMar w:top="1134" w:right="880" w:bottom="280" w:left="820" w:header="1032" w:footer="0" w:gutter="0"/>
          <w:cols w:space="708"/>
        </w:sectPr>
      </w:pPr>
      <w:r>
        <w:br/>
      </w:r>
    </w:p>
    <w:p w14:paraId="5D7FCEFC" w14:textId="77777777" w:rsidR="00FF6401" w:rsidRDefault="00FF6401" w:rsidP="00FF6401">
      <w:pPr>
        <w:jc w:val="both"/>
        <w:rPr>
          <w:b/>
          <w:bCs/>
          <w:sz w:val="28"/>
          <w:szCs w:val="28"/>
        </w:rPr>
      </w:pPr>
    </w:p>
    <w:p w14:paraId="63826DBD" w14:textId="2C50E1DF" w:rsidR="007C6D5D" w:rsidRDefault="007C6D5D" w:rsidP="00FF6401">
      <w:pPr>
        <w:jc w:val="both"/>
        <w:rPr>
          <w:b/>
          <w:bCs/>
          <w:sz w:val="28"/>
          <w:szCs w:val="28"/>
        </w:rPr>
      </w:pPr>
      <w:r w:rsidRPr="0B456233">
        <w:rPr>
          <w:b/>
          <w:bCs/>
          <w:sz w:val="28"/>
          <w:szCs w:val="28"/>
        </w:rPr>
        <w:t xml:space="preserve">Příloha č. </w:t>
      </w:r>
      <w:r w:rsidR="001F77FB" w:rsidRPr="0B456233">
        <w:rPr>
          <w:b/>
          <w:bCs/>
          <w:sz w:val="28"/>
          <w:szCs w:val="28"/>
        </w:rPr>
        <w:t xml:space="preserve">4 </w:t>
      </w:r>
      <w:r w:rsidRPr="0B456233">
        <w:rPr>
          <w:b/>
          <w:bCs/>
          <w:sz w:val="28"/>
          <w:szCs w:val="28"/>
        </w:rPr>
        <w:t xml:space="preserve">Podrobná specifikace ceny </w:t>
      </w:r>
    </w:p>
    <w:p w14:paraId="6AAE04B6" w14:textId="77777777" w:rsidR="007C6D5D" w:rsidRPr="007C6D5D" w:rsidRDefault="007C6D5D" w:rsidP="007C6D5D">
      <w:pPr>
        <w:jc w:val="both"/>
        <w:rPr>
          <w:b/>
          <w:bCs/>
          <w:sz w:val="28"/>
          <w:szCs w:val="28"/>
        </w:rPr>
      </w:pPr>
    </w:p>
    <w:tbl>
      <w:tblPr>
        <w:tblW w:w="10210" w:type="dxa"/>
        <w:jc w:val="center"/>
        <w:tblCellMar>
          <w:left w:w="70" w:type="dxa"/>
          <w:right w:w="70" w:type="dxa"/>
        </w:tblCellMar>
        <w:tblLook w:val="04A0" w:firstRow="1" w:lastRow="0" w:firstColumn="1" w:lastColumn="0" w:noHBand="0" w:noVBand="1"/>
      </w:tblPr>
      <w:tblGrid>
        <w:gridCol w:w="6525"/>
        <w:gridCol w:w="1843"/>
        <w:gridCol w:w="1842"/>
      </w:tblGrid>
      <w:tr w:rsidR="00FF6401" w:rsidRPr="00BF58FA" w14:paraId="3BB6A16B" w14:textId="77777777" w:rsidTr="00FF6401">
        <w:trPr>
          <w:trHeight w:val="576"/>
          <w:jc w:val="center"/>
        </w:trPr>
        <w:tc>
          <w:tcPr>
            <w:tcW w:w="652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E8AFF47" w14:textId="30F7A92A" w:rsidR="00FF6401" w:rsidRPr="00F745F1" w:rsidRDefault="00FF6401">
            <w:pPr>
              <w:jc w:val="both"/>
              <w:rPr>
                <w:rFonts w:eastAsia="Times New Roman"/>
                <w:b/>
                <w:bCs/>
                <w:color w:val="000000"/>
                <w:sz w:val="20"/>
                <w:szCs w:val="20"/>
                <w:lang w:eastAsia="cs-CZ"/>
              </w:rPr>
            </w:pPr>
          </w:p>
        </w:tc>
        <w:tc>
          <w:tcPr>
            <w:tcW w:w="1843"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103F97F7" w14:textId="3F377511" w:rsidR="00FF6401" w:rsidRPr="00F745F1" w:rsidRDefault="00FF6401">
            <w:pPr>
              <w:jc w:val="center"/>
              <w:rPr>
                <w:rFonts w:eastAsia="Times New Roman"/>
                <w:b/>
                <w:bCs/>
                <w:color w:val="000000"/>
                <w:sz w:val="20"/>
                <w:szCs w:val="20"/>
                <w:lang w:eastAsia="cs-CZ"/>
              </w:rPr>
            </w:pPr>
            <w:r w:rsidRPr="00F745F1">
              <w:rPr>
                <w:rFonts w:eastAsia="Times New Roman"/>
                <w:b/>
                <w:bCs/>
                <w:color w:val="000000"/>
                <w:sz w:val="20"/>
                <w:szCs w:val="20"/>
                <w:lang w:eastAsia="cs-CZ"/>
              </w:rPr>
              <w:t>Cena v Kč bez DPH</w:t>
            </w:r>
          </w:p>
        </w:tc>
        <w:tc>
          <w:tcPr>
            <w:tcW w:w="1842"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72B598DF" w14:textId="67580011" w:rsidR="00FF6401" w:rsidRPr="00F745F1" w:rsidRDefault="00FF6401">
            <w:pPr>
              <w:jc w:val="center"/>
              <w:rPr>
                <w:rFonts w:eastAsia="Times New Roman"/>
                <w:b/>
                <w:bCs/>
                <w:color w:val="000000"/>
                <w:sz w:val="20"/>
                <w:szCs w:val="20"/>
                <w:lang w:eastAsia="cs-CZ"/>
              </w:rPr>
            </w:pPr>
            <w:r w:rsidRPr="00F745F1">
              <w:rPr>
                <w:rFonts w:eastAsia="Times New Roman"/>
                <w:b/>
                <w:bCs/>
                <w:color w:val="000000"/>
                <w:sz w:val="20"/>
                <w:szCs w:val="20"/>
                <w:lang w:eastAsia="cs-CZ"/>
              </w:rPr>
              <w:t>Cena v Kč včetně DPH</w:t>
            </w:r>
          </w:p>
        </w:tc>
      </w:tr>
      <w:tr w:rsidR="00FF6401" w:rsidRPr="00BF58FA" w14:paraId="786613EA" w14:textId="77777777" w:rsidTr="00FF6401">
        <w:trPr>
          <w:trHeight w:val="279"/>
          <w:jc w:val="center"/>
        </w:trPr>
        <w:tc>
          <w:tcPr>
            <w:tcW w:w="6525" w:type="dxa"/>
            <w:tcBorders>
              <w:top w:val="nil"/>
              <w:left w:val="single" w:sz="4" w:space="0" w:color="auto"/>
              <w:bottom w:val="single" w:sz="4" w:space="0" w:color="auto"/>
              <w:right w:val="single" w:sz="4" w:space="0" w:color="auto"/>
            </w:tcBorders>
            <w:vAlign w:val="center"/>
            <w:hideMark/>
          </w:tcPr>
          <w:p w14:paraId="685B49D4" w14:textId="133D9B7E" w:rsidR="00FF6401" w:rsidRPr="00F745F1" w:rsidRDefault="00FF6401">
            <w:pPr>
              <w:jc w:val="both"/>
              <w:rPr>
                <w:rFonts w:eastAsia="Times New Roman"/>
                <w:color w:val="000000"/>
                <w:sz w:val="20"/>
                <w:szCs w:val="20"/>
                <w:lang w:eastAsia="cs-CZ"/>
              </w:rPr>
            </w:pPr>
            <w:r w:rsidRPr="00F745F1">
              <w:rPr>
                <w:rFonts w:eastAsia="Times New Roman"/>
                <w:color w:val="000000"/>
                <w:sz w:val="20"/>
                <w:szCs w:val="20"/>
                <w:lang w:eastAsia="cs-CZ"/>
              </w:rPr>
              <w:t xml:space="preserve">Panel elektronické úřední desky </w:t>
            </w:r>
          </w:p>
        </w:tc>
        <w:tc>
          <w:tcPr>
            <w:tcW w:w="1843" w:type="dxa"/>
            <w:tcBorders>
              <w:top w:val="nil"/>
              <w:left w:val="nil"/>
              <w:bottom w:val="single" w:sz="4" w:space="0" w:color="auto"/>
              <w:right w:val="single" w:sz="4" w:space="0" w:color="auto"/>
            </w:tcBorders>
            <w:vAlign w:val="center"/>
            <w:hideMark/>
          </w:tcPr>
          <w:p w14:paraId="68BA0489" w14:textId="640B780B" w:rsidR="00FF6401" w:rsidRPr="00F745F1" w:rsidRDefault="00284E0F" w:rsidP="005D2E08">
            <w:pPr>
              <w:jc w:val="right"/>
              <w:rPr>
                <w:rFonts w:eastAsia="Times New Roman"/>
                <w:sz w:val="20"/>
                <w:szCs w:val="20"/>
                <w:lang w:eastAsia="cs-CZ"/>
              </w:rPr>
            </w:pPr>
            <w:r w:rsidRPr="00284E0F">
              <w:rPr>
                <w:rFonts w:eastAsia="Times New Roman"/>
                <w:sz w:val="20"/>
                <w:szCs w:val="20"/>
                <w:lang w:eastAsia="cs-CZ"/>
              </w:rPr>
              <w:t>177</w:t>
            </w:r>
            <w:r w:rsidR="005D2E08">
              <w:rPr>
                <w:rFonts w:eastAsia="Times New Roman"/>
                <w:sz w:val="20"/>
                <w:szCs w:val="20"/>
                <w:lang w:eastAsia="cs-CZ"/>
              </w:rPr>
              <w:t> </w:t>
            </w:r>
            <w:r w:rsidRPr="00284E0F">
              <w:rPr>
                <w:rFonts w:eastAsia="Times New Roman"/>
                <w:sz w:val="20"/>
                <w:szCs w:val="20"/>
                <w:lang w:eastAsia="cs-CZ"/>
              </w:rPr>
              <w:t>836</w:t>
            </w:r>
            <w:r w:rsidR="005D2E08">
              <w:rPr>
                <w:rFonts w:eastAsia="Times New Roman"/>
                <w:sz w:val="20"/>
                <w:szCs w:val="20"/>
                <w:lang w:eastAsia="cs-CZ"/>
              </w:rPr>
              <w:t>,00</w:t>
            </w:r>
          </w:p>
        </w:tc>
        <w:tc>
          <w:tcPr>
            <w:tcW w:w="1842" w:type="dxa"/>
            <w:tcBorders>
              <w:top w:val="nil"/>
              <w:left w:val="nil"/>
              <w:bottom w:val="single" w:sz="4" w:space="0" w:color="auto"/>
              <w:right w:val="single" w:sz="4" w:space="0" w:color="auto"/>
            </w:tcBorders>
            <w:vAlign w:val="center"/>
            <w:hideMark/>
          </w:tcPr>
          <w:p w14:paraId="434CE7D1" w14:textId="6E1439E0" w:rsidR="00FF6401" w:rsidRPr="00F745F1" w:rsidRDefault="00284E0F" w:rsidP="005D2E08">
            <w:pPr>
              <w:jc w:val="right"/>
              <w:rPr>
                <w:rFonts w:eastAsia="Times New Roman"/>
                <w:sz w:val="20"/>
                <w:szCs w:val="20"/>
                <w:lang w:eastAsia="cs-CZ"/>
              </w:rPr>
            </w:pPr>
            <w:r w:rsidRPr="00284E0F">
              <w:rPr>
                <w:rFonts w:eastAsia="Times New Roman"/>
                <w:sz w:val="20"/>
                <w:szCs w:val="20"/>
                <w:lang w:eastAsia="cs-CZ"/>
              </w:rPr>
              <w:t>215 181,56</w:t>
            </w:r>
          </w:p>
        </w:tc>
      </w:tr>
      <w:tr w:rsidR="00FF6401" w:rsidRPr="00BF58FA" w14:paraId="63A3B3C6" w14:textId="77777777" w:rsidTr="00FF6401">
        <w:trPr>
          <w:trHeight w:val="279"/>
          <w:jc w:val="center"/>
        </w:trPr>
        <w:tc>
          <w:tcPr>
            <w:tcW w:w="6525" w:type="dxa"/>
            <w:tcBorders>
              <w:top w:val="nil"/>
              <w:left w:val="single" w:sz="4" w:space="0" w:color="auto"/>
              <w:bottom w:val="single" w:sz="4" w:space="0" w:color="auto"/>
              <w:right w:val="single" w:sz="4" w:space="0" w:color="auto"/>
            </w:tcBorders>
            <w:vAlign w:val="center"/>
            <w:hideMark/>
          </w:tcPr>
          <w:p w14:paraId="7F16F3C9" w14:textId="67111A7E" w:rsidR="00FF6401" w:rsidRPr="00F745F1" w:rsidRDefault="00FF6401">
            <w:pPr>
              <w:jc w:val="both"/>
              <w:rPr>
                <w:rFonts w:eastAsia="Times New Roman"/>
                <w:color w:val="000000"/>
                <w:sz w:val="20"/>
                <w:szCs w:val="20"/>
                <w:lang w:eastAsia="cs-CZ"/>
              </w:rPr>
            </w:pPr>
            <w:r w:rsidRPr="00F745F1">
              <w:rPr>
                <w:rFonts w:eastAsia="Times New Roman"/>
                <w:color w:val="000000"/>
                <w:sz w:val="20"/>
                <w:szCs w:val="20"/>
                <w:lang w:eastAsia="cs-CZ"/>
              </w:rPr>
              <w:t>Software</w:t>
            </w:r>
          </w:p>
        </w:tc>
        <w:tc>
          <w:tcPr>
            <w:tcW w:w="1843" w:type="dxa"/>
            <w:tcBorders>
              <w:top w:val="nil"/>
              <w:left w:val="nil"/>
              <w:bottom w:val="single" w:sz="4" w:space="0" w:color="auto"/>
              <w:right w:val="single" w:sz="4" w:space="0" w:color="auto"/>
            </w:tcBorders>
            <w:vAlign w:val="center"/>
            <w:hideMark/>
          </w:tcPr>
          <w:p w14:paraId="38E773E8" w14:textId="1C0D663F" w:rsidR="00FF6401" w:rsidRPr="00F745F1" w:rsidRDefault="007752FC" w:rsidP="005D2E08">
            <w:pPr>
              <w:jc w:val="right"/>
              <w:rPr>
                <w:rFonts w:eastAsia="Times New Roman"/>
                <w:sz w:val="20"/>
                <w:szCs w:val="20"/>
                <w:lang w:eastAsia="cs-CZ"/>
              </w:rPr>
            </w:pPr>
            <w:r w:rsidRPr="007752FC">
              <w:rPr>
                <w:rFonts w:eastAsia="Times New Roman"/>
                <w:sz w:val="20"/>
                <w:szCs w:val="20"/>
                <w:lang w:eastAsia="cs-CZ"/>
              </w:rPr>
              <w:t>65</w:t>
            </w:r>
            <w:r w:rsidR="005D2E08">
              <w:rPr>
                <w:rFonts w:eastAsia="Times New Roman"/>
                <w:sz w:val="20"/>
                <w:szCs w:val="20"/>
                <w:lang w:eastAsia="cs-CZ"/>
              </w:rPr>
              <w:t> </w:t>
            </w:r>
            <w:r w:rsidRPr="007752FC">
              <w:rPr>
                <w:rFonts w:eastAsia="Times New Roman"/>
                <w:sz w:val="20"/>
                <w:szCs w:val="20"/>
                <w:lang w:eastAsia="cs-CZ"/>
              </w:rPr>
              <w:t>000</w:t>
            </w:r>
            <w:r w:rsidR="005D2E08">
              <w:rPr>
                <w:rFonts w:eastAsia="Times New Roman"/>
                <w:sz w:val="20"/>
                <w:szCs w:val="20"/>
                <w:lang w:eastAsia="cs-CZ"/>
              </w:rPr>
              <w:t>,00</w:t>
            </w:r>
          </w:p>
        </w:tc>
        <w:tc>
          <w:tcPr>
            <w:tcW w:w="1842" w:type="dxa"/>
            <w:tcBorders>
              <w:top w:val="nil"/>
              <w:left w:val="nil"/>
              <w:bottom w:val="single" w:sz="4" w:space="0" w:color="auto"/>
              <w:right w:val="single" w:sz="4" w:space="0" w:color="auto"/>
            </w:tcBorders>
            <w:vAlign w:val="center"/>
            <w:hideMark/>
          </w:tcPr>
          <w:p w14:paraId="22564BB9" w14:textId="615FA8B6" w:rsidR="00FF6401" w:rsidRPr="00F745F1" w:rsidRDefault="00284E0F" w:rsidP="005D2E08">
            <w:pPr>
              <w:jc w:val="right"/>
              <w:rPr>
                <w:rFonts w:eastAsia="Times New Roman"/>
                <w:sz w:val="20"/>
                <w:szCs w:val="20"/>
                <w:lang w:eastAsia="cs-CZ"/>
              </w:rPr>
            </w:pPr>
            <w:r w:rsidRPr="00284E0F">
              <w:rPr>
                <w:rFonts w:eastAsia="Times New Roman"/>
                <w:sz w:val="20"/>
                <w:szCs w:val="20"/>
                <w:lang w:eastAsia="cs-CZ"/>
              </w:rPr>
              <w:t>78</w:t>
            </w:r>
            <w:r w:rsidR="005D2E08">
              <w:rPr>
                <w:rFonts w:eastAsia="Times New Roman"/>
                <w:sz w:val="20"/>
                <w:szCs w:val="20"/>
                <w:lang w:eastAsia="cs-CZ"/>
              </w:rPr>
              <w:t> </w:t>
            </w:r>
            <w:r w:rsidRPr="00284E0F">
              <w:rPr>
                <w:rFonts w:eastAsia="Times New Roman"/>
                <w:sz w:val="20"/>
                <w:szCs w:val="20"/>
                <w:lang w:eastAsia="cs-CZ"/>
              </w:rPr>
              <w:t>650</w:t>
            </w:r>
            <w:r w:rsidR="005D2E08">
              <w:rPr>
                <w:rFonts w:eastAsia="Times New Roman"/>
                <w:sz w:val="20"/>
                <w:szCs w:val="20"/>
                <w:lang w:eastAsia="cs-CZ"/>
              </w:rPr>
              <w:t>,00</w:t>
            </w:r>
          </w:p>
        </w:tc>
      </w:tr>
      <w:tr w:rsidR="004219F1" w:rsidRPr="00BF58FA" w14:paraId="11753789" w14:textId="77777777" w:rsidTr="00FF6401">
        <w:trPr>
          <w:trHeight w:val="279"/>
          <w:jc w:val="center"/>
        </w:trPr>
        <w:tc>
          <w:tcPr>
            <w:tcW w:w="6525" w:type="dxa"/>
            <w:tcBorders>
              <w:top w:val="nil"/>
              <w:left w:val="single" w:sz="4" w:space="0" w:color="auto"/>
              <w:bottom w:val="single" w:sz="4" w:space="0" w:color="auto"/>
              <w:right w:val="single" w:sz="4" w:space="0" w:color="auto"/>
            </w:tcBorders>
            <w:vAlign w:val="center"/>
          </w:tcPr>
          <w:p w14:paraId="1A349C48" w14:textId="63E192D4" w:rsidR="004219F1" w:rsidRPr="00F745F1" w:rsidRDefault="004219F1" w:rsidP="004219F1">
            <w:pPr>
              <w:jc w:val="both"/>
              <w:rPr>
                <w:rFonts w:eastAsia="Times New Roman"/>
                <w:color w:val="000000"/>
                <w:sz w:val="20"/>
                <w:szCs w:val="20"/>
                <w:lang w:eastAsia="cs-CZ"/>
              </w:rPr>
            </w:pPr>
            <w:r w:rsidRPr="00F745F1">
              <w:rPr>
                <w:rFonts w:eastAsia="Times New Roman"/>
                <w:color w:val="000000"/>
                <w:sz w:val="20"/>
                <w:szCs w:val="20"/>
                <w:lang w:eastAsia="cs-CZ"/>
              </w:rPr>
              <w:t>Montáž, doprava, instalace a zprovoznění</w:t>
            </w:r>
          </w:p>
        </w:tc>
        <w:tc>
          <w:tcPr>
            <w:tcW w:w="1843" w:type="dxa"/>
            <w:tcBorders>
              <w:top w:val="nil"/>
              <w:left w:val="nil"/>
              <w:bottom w:val="single" w:sz="4" w:space="0" w:color="auto"/>
              <w:right w:val="single" w:sz="4" w:space="0" w:color="auto"/>
            </w:tcBorders>
            <w:vAlign w:val="center"/>
          </w:tcPr>
          <w:p w14:paraId="790CA3E9" w14:textId="619EAB40" w:rsidR="004219F1" w:rsidRPr="00F745F1" w:rsidRDefault="009A45D4" w:rsidP="005D2E08">
            <w:pPr>
              <w:jc w:val="right"/>
              <w:rPr>
                <w:rFonts w:eastAsia="Times New Roman"/>
                <w:sz w:val="20"/>
                <w:szCs w:val="20"/>
                <w:lang w:eastAsia="cs-CZ"/>
              </w:rPr>
            </w:pPr>
            <w:r w:rsidRPr="009A45D4">
              <w:rPr>
                <w:rFonts w:eastAsia="Times New Roman"/>
                <w:sz w:val="20"/>
                <w:szCs w:val="20"/>
                <w:lang w:eastAsia="cs-CZ"/>
              </w:rPr>
              <w:t>2</w:t>
            </w:r>
            <w:r w:rsidR="005D2E08">
              <w:rPr>
                <w:rFonts w:eastAsia="Times New Roman"/>
                <w:sz w:val="20"/>
                <w:szCs w:val="20"/>
                <w:lang w:eastAsia="cs-CZ"/>
              </w:rPr>
              <w:t> </w:t>
            </w:r>
            <w:r w:rsidRPr="009A45D4">
              <w:rPr>
                <w:rFonts w:eastAsia="Times New Roman"/>
                <w:sz w:val="20"/>
                <w:szCs w:val="20"/>
                <w:lang w:eastAsia="cs-CZ"/>
              </w:rPr>
              <w:t>884</w:t>
            </w:r>
            <w:r w:rsidR="005D2E08">
              <w:rPr>
                <w:rFonts w:eastAsia="Times New Roman"/>
                <w:sz w:val="20"/>
                <w:szCs w:val="20"/>
                <w:lang w:eastAsia="cs-CZ"/>
              </w:rPr>
              <w:t>,00</w:t>
            </w:r>
          </w:p>
        </w:tc>
        <w:tc>
          <w:tcPr>
            <w:tcW w:w="1842" w:type="dxa"/>
            <w:tcBorders>
              <w:top w:val="nil"/>
              <w:left w:val="nil"/>
              <w:bottom w:val="single" w:sz="4" w:space="0" w:color="auto"/>
              <w:right w:val="single" w:sz="4" w:space="0" w:color="auto"/>
            </w:tcBorders>
            <w:vAlign w:val="center"/>
          </w:tcPr>
          <w:p w14:paraId="74F90D04" w14:textId="0DB5BC17" w:rsidR="004219F1" w:rsidRPr="00F745F1" w:rsidRDefault="00284E0F" w:rsidP="005D2E08">
            <w:pPr>
              <w:jc w:val="right"/>
              <w:rPr>
                <w:rFonts w:eastAsia="Times New Roman"/>
                <w:sz w:val="20"/>
                <w:szCs w:val="20"/>
                <w:lang w:eastAsia="cs-CZ"/>
              </w:rPr>
            </w:pPr>
            <w:r w:rsidRPr="00284E0F">
              <w:rPr>
                <w:rFonts w:eastAsia="Times New Roman"/>
                <w:sz w:val="20"/>
                <w:szCs w:val="20"/>
                <w:lang w:eastAsia="cs-CZ"/>
              </w:rPr>
              <w:t>3 489,64</w:t>
            </w:r>
          </w:p>
        </w:tc>
      </w:tr>
      <w:tr w:rsidR="0084484F" w:rsidRPr="00BF58FA" w14:paraId="0FFC072E" w14:textId="77777777" w:rsidTr="00FF6401">
        <w:trPr>
          <w:trHeight w:val="279"/>
          <w:jc w:val="center"/>
        </w:trPr>
        <w:tc>
          <w:tcPr>
            <w:tcW w:w="6525" w:type="dxa"/>
            <w:tcBorders>
              <w:top w:val="nil"/>
              <w:left w:val="single" w:sz="4" w:space="0" w:color="auto"/>
              <w:bottom w:val="single" w:sz="4" w:space="0" w:color="auto"/>
              <w:right w:val="single" w:sz="4" w:space="0" w:color="auto"/>
            </w:tcBorders>
            <w:vAlign w:val="center"/>
          </w:tcPr>
          <w:p w14:paraId="58E03798" w14:textId="19A33E85" w:rsidR="0084484F" w:rsidRPr="00F745F1" w:rsidRDefault="0084484F" w:rsidP="0084484F">
            <w:pPr>
              <w:jc w:val="both"/>
              <w:rPr>
                <w:rFonts w:eastAsia="Times New Roman"/>
                <w:color w:val="000000"/>
                <w:sz w:val="20"/>
                <w:szCs w:val="20"/>
                <w:lang w:eastAsia="cs-CZ"/>
              </w:rPr>
            </w:pPr>
            <w:r w:rsidRPr="00F745F1">
              <w:rPr>
                <w:rFonts w:eastAsia="Times New Roman"/>
                <w:color w:val="000000"/>
                <w:sz w:val="20"/>
                <w:szCs w:val="20"/>
                <w:lang w:eastAsia="cs-CZ"/>
              </w:rPr>
              <w:t>Školení</w:t>
            </w:r>
          </w:p>
        </w:tc>
        <w:tc>
          <w:tcPr>
            <w:tcW w:w="1843" w:type="dxa"/>
            <w:tcBorders>
              <w:top w:val="nil"/>
              <w:left w:val="nil"/>
              <w:bottom w:val="single" w:sz="4" w:space="0" w:color="auto"/>
              <w:right w:val="single" w:sz="4" w:space="0" w:color="auto"/>
            </w:tcBorders>
            <w:vAlign w:val="center"/>
          </w:tcPr>
          <w:p w14:paraId="2BE315C6" w14:textId="01D86F8D" w:rsidR="0084484F" w:rsidRPr="00F745F1" w:rsidRDefault="009A45D4" w:rsidP="005D2E08">
            <w:pPr>
              <w:jc w:val="right"/>
              <w:rPr>
                <w:rFonts w:eastAsia="Times New Roman"/>
                <w:sz w:val="20"/>
                <w:szCs w:val="20"/>
                <w:lang w:eastAsia="cs-CZ"/>
              </w:rPr>
            </w:pPr>
            <w:r>
              <w:rPr>
                <w:rFonts w:eastAsia="Times New Roman"/>
                <w:sz w:val="20"/>
                <w:szCs w:val="20"/>
                <w:lang w:eastAsia="cs-CZ"/>
              </w:rPr>
              <w:t>2</w:t>
            </w:r>
            <w:r w:rsidR="005D2E08">
              <w:rPr>
                <w:rFonts w:eastAsia="Times New Roman"/>
                <w:sz w:val="20"/>
                <w:szCs w:val="20"/>
                <w:lang w:eastAsia="cs-CZ"/>
              </w:rPr>
              <w:t> </w:t>
            </w:r>
            <w:r>
              <w:rPr>
                <w:rFonts w:eastAsia="Times New Roman"/>
                <w:sz w:val="20"/>
                <w:szCs w:val="20"/>
                <w:lang w:eastAsia="cs-CZ"/>
              </w:rPr>
              <w:t>000</w:t>
            </w:r>
            <w:r w:rsidR="005D2E08">
              <w:rPr>
                <w:rFonts w:eastAsia="Times New Roman"/>
                <w:sz w:val="20"/>
                <w:szCs w:val="20"/>
                <w:lang w:eastAsia="cs-CZ"/>
              </w:rPr>
              <w:t>,00</w:t>
            </w:r>
          </w:p>
        </w:tc>
        <w:tc>
          <w:tcPr>
            <w:tcW w:w="1842" w:type="dxa"/>
            <w:tcBorders>
              <w:top w:val="nil"/>
              <w:left w:val="nil"/>
              <w:bottom w:val="single" w:sz="4" w:space="0" w:color="auto"/>
              <w:right w:val="single" w:sz="4" w:space="0" w:color="auto"/>
            </w:tcBorders>
            <w:vAlign w:val="center"/>
          </w:tcPr>
          <w:p w14:paraId="41C725A5" w14:textId="29AA614D" w:rsidR="0084484F" w:rsidRPr="00F745F1" w:rsidRDefault="00284E0F" w:rsidP="005D2E08">
            <w:pPr>
              <w:jc w:val="right"/>
              <w:rPr>
                <w:rFonts w:eastAsia="Times New Roman"/>
                <w:sz w:val="20"/>
                <w:szCs w:val="20"/>
                <w:lang w:eastAsia="cs-CZ"/>
              </w:rPr>
            </w:pPr>
            <w:r w:rsidRPr="00284E0F">
              <w:rPr>
                <w:rFonts w:eastAsia="Times New Roman"/>
                <w:sz w:val="20"/>
                <w:szCs w:val="20"/>
                <w:lang w:eastAsia="cs-CZ"/>
              </w:rPr>
              <w:t>2</w:t>
            </w:r>
            <w:r w:rsidR="005D2E08">
              <w:rPr>
                <w:rFonts w:eastAsia="Times New Roman"/>
                <w:sz w:val="20"/>
                <w:szCs w:val="20"/>
                <w:lang w:eastAsia="cs-CZ"/>
              </w:rPr>
              <w:t> </w:t>
            </w:r>
            <w:r w:rsidRPr="00284E0F">
              <w:rPr>
                <w:rFonts w:eastAsia="Times New Roman"/>
                <w:sz w:val="20"/>
                <w:szCs w:val="20"/>
                <w:lang w:eastAsia="cs-CZ"/>
              </w:rPr>
              <w:t>420</w:t>
            </w:r>
            <w:r w:rsidR="005D2E08">
              <w:rPr>
                <w:rFonts w:eastAsia="Times New Roman"/>
                <w:sz w:val="20"/>
                <w:szCs w:val="20"/>
                <w:lang w:eastAsia="cs-CZ"/>
              </w:rPr>
              <w:t>,00</w:t>
            </w:r>
          </w:p>
        </w:tc>
      </w:tr>
      <w:tr w:rsidR="0084484F" w:rsidRPr="00BF58FA" w14:paraId="3D0BE75A" w14:textId="77777777" w:rsidTr="00FF6401">
        <w:trPr>
          <w:trHeight w:val="279"/>
          <w:jc w:val="center"/>
        </w:trPr>
        <w:tc>
          <w:tcPr>
            <w:tcW w:w="6525" w:type="dxa"/>
            <w:tcBorders>
              <w:top w:val="nil"/>
              <w:left w:val="single" w:sz="4" w:space="0" w:color="auto"/>
              <w:bottom w:val="single" w:sz="4" w:space="0" w:color="auto"/>
              <w:right w:val="single" w:sz="4" w:space="0" w:color="auto"/>
            </w:tcBorders>
            <w:vAlign w:val="center"/>
          </w:tcPr>
          <w:p w14:paraId="52AC3A30" w14:textId="2BE8DA64" w:rsidR="0084484F" w:rsidRPr="005D2E08" w:rsidRDefault="0084484F" w:rsidP="0084484F">
            <w:pPr>
              <w:jc w:val="both"/>
              <w:rPr>
                <w:rFonts w:eastAsia="Times New Roman"/>
                <w:sz w:val="20"/>
                <w:szCs w:val="20"/>
                <w:lang w:eastAsia="cs-CZ"/>
              </w:rPr>
            </w:pPr>
            <w:r w:rsidRPr="005D2E08">
              <w:rPr>
                <w:rFonts w:eastAsia="Times New Roman"/>
                <w:sz w:val="20"/>
                <w:szCs w:val="20"/>
                <w:lang w:eastAsia="cs-CZ"/>
              </w:rPr>
              <w:t>Podpora (1 rok)</w:t>
            </w:r>
          </w:p>
        </w:tc>
        <w:tc>
          <w:tcPr>
            <w:tcW w:w="1843" w:type="dxa"/>
            <w:tcBorders>
              <w:top w:val="nil"/>
              <w:left w:val="nil"/>
              <w:bottom w:val="single" w:sz="4" w:space="0" w:color="auto"/>
              <w:right w:val="single" w:sz="4" w:space="0" w:color="auto"/>
            </w:tcBorders>
            <w:vAlign w:val="center"/>
          </w:tcPr>
          <w:p w14:paraId="51E79F2B" w14:textId="2EAF21F9" w:rsidR="0084484F" w:rsidRPr="005D2E08" w:rsidRDefault="009A45D4" w:rsidP="005D2E08">
            <w:pPr>
              <w:jc w:val="right"/>
              <w:rPr>
                <w:rFonts w:eastAsia="Times New Roman"/>
                <w:sz w:val="20"/>
                <w:szCs w:val="20"/>
                <w:lang w:eastAsia="cs-CZ"/>
              </w:rPr>
            </w:pPr>
            <w:r w:rsidRPr="005D2E08">
              <w:rPr>
                <w:rFonts w:eastAsia="Times New Roman"/>
                <w:sz w:val="20"/>
                <w:szCs w:val="20"/>
                <w:lang w:eastAsia="cs-CZ"/>
              </w:rPr>
              <w:t>32</w:t>
            </w:r>
            <w:r w:rsidR="005D2E08">
              <w:rPr>
                <w:rFonts w:eastAsia="Times New Roman"/>
                <w:sz w:val="20"/>
                <w:szCs w:val="20"/>
                <w:lang w:eastAsia="cs-CZ"/>
              </w:rPr>
              <w:t> </w:t>
            </w:r>
            <w:r w:rsidRPr="005D2E08">
              <w:rPr>
                <w:rFonts w:eastAsia="Times New Roman"/>
                <w:sz w:val="20"/>
                <w:szCs w:val="20"/>
                <w:lang w:eastAsia="cs-CZ"/>
              </w:rPr>
              <w:t>000</w:t>
            </w:r>
            <w:r w:rsidR="005D2E08">
              <w:rPr>
                <w:rFonts w:eastAsia="Times New Roman"/>
                <w:sz w:val="20"/>
                <w:szCs w:val="20"/>
                <w:lang w:eastAsia="cs-CZ"/>
              </w:rPr>
              <w:t>,00</w:t>
            </w:r>
          </w:p>
        </w:tc>
        <w:tc>
          <w:tcPr>
            <w:tcW w:w="1842" w:type="dxa"/>
            <w:tcBorders>
              <w:top w:val="nil"/>
              <w:left w:val="nil"/>
              <w:bottom w:val="single" w:sz="4" w:space="0" w:color="auto"/>
              <w:right w:val="single" w:sz="4" w:space="0" w:color="auto"/>
            </w:tcBorders>
            <w:vAlign w:val="center"/>
          </w:tcPr>
          <w:p w14:paraId="3DD204B8" w14:textId="15601B37" w:rsidR="0084484F" w:rsidRPr="005D2E08" w:rsidRDefault="00284E0F" w:rsidP="005D2E08">
            <w:pPr>
              <w:jc w:val="right"/>
              <w:rPr>
                <w:rFonts w:eastAsia="Times New Roman"/>
                <w:sz w:val="20"/>
                <w:szCs w:val="20"/>
                <w:lang w:eastAsia="cs-CZ"/>
              </w:rPr>
            </w:pPr>
            <w:r w:rsidRPr="005D2E08">
              <w:rPr>
                <w:rFonts w:eastAsia="Times New Roman"/>
                <w:sz w:val="20"/>
                <w:szCs w:val="20"/>
                <w:lang w:eastAsia="cs-CZ"/>
              </w:rPr>
              <w:t>38</w:t>
            </w:r>
            <w:r w:rsidR="005D2E08">
              <w:rPr>
                <w:rFonts w:eastAsia="Times New Roman"/>
                <w:sz w:val="20"/>
                <w:szCs w:val="20"/>
                <w:lang w:eastAsia="cs-CZ"/>
              </w:rPr>
              <w:t> </w:t>
            </w:r>
            <w:r w:rsidRPr="005D2E08">
              <w:rPr>
                <w:rFonts w:eastAsia="Times New Roman"/>
                <w:sz w:val="20"/>
                <w:szCs w:val="20"/>
                <w:lang w:eastAsia="cs-CZ"/>
              </w:rPr>
              <w:t>720</w:t>
            </w:r>
            <w:r w:rsidR="005D2E08">
              <w:rPr>
                <w:rFonts w:eastAsia="Times New Roman"/>
                <w:sz w:val="20"/>
                <w:szCs w:val="20"/>
                <w:lang w:eastAsia="cs-CZ"/>
              </w:rPr>
              <w:t>,00</w:t>
            </w:r>
          </w:p>
        </w:tc>
      </w:tr>
      <w:tr w:rsidR="00D50BDB" w:rsidRPr="00F745F1" w14:paraId="1268770E" w14:textId="77777777" w:rsidTr="00D50BDB">
        <w:trPr>
          <w:trHeight w:val="279"/>
          <w:jc w:val="center"/>
        </w:trPr>
        <w:tc>
          <w:tcPr>
            <w:tcW w:w="6525" w:type="dxa"/>
            <w:tcBorders>
              <w:top w:val="nil"/>
              <w:left w:val="single" w:sz="4" w:space="0" w:color="auto"/>
              <w:bottom w:val="single" w:sz="4" w:space="0" w:color="auto"/>
              <w:right w:val="single" w:sz="4" w:space="0" w:color="auto"/>
            </w:tcBorders>
            <w:vAlign w:val="center"/>
          </w:tcPr>
          <w:p w14:paraId="2FC4973E" w14:textId="60D4022F" w:rsidR="00D50BDB" w:rsidRPr="005D2E08" w:rsidRDefault="00D50BDB" w:rsidP="00CE4C4B">
            <w:pPr>
              <w:jc w:val="both"/>
              <w:rPr>
                <w:rFonts w:eastAsia="Times New Roman"/>
                <w:sz w:val="20"/>
                <w:szCs w:val="20"/>
                <w:lang w:eastAsia="cs-CZ"/>
              </w:rPr>
            </w:pPr>
            <w:r w:rsidRPr="005D2E08">
              <w:rPr>
                <w:rFonts w:eastAsia="Times New Roman"/>
                <w:sz w:val="20"/>
                <w:szCs w:val="20"/>
                <w:lang w:eastAsia="cs-CZ"/>
              </w:rPr>
              <w:t>Profylaxe (2x za rok)</w:t>
            </w:r>
            <w:r w:rsidR="009B5CDE">
              <w:rPr>
                <w:rFonts w:eastAsia="Times New Roman"/>
                <w:sz w:val="20"/>
                <w:szCs w:val="20"/>
                <w:lang w:eastAsia="cs-CZ"/>
              </w:rPr>
              <w:t xml:space="preserve"> na základě </w:t>
            </w:r>
            <w:r w:rsidR="00601DA3">
              <w:rPr>
                <w:rFonts w:eastAsia="Times New Roman"/>
                <w:sz w:val="20"/>
                <w:szCs w:val="20"/>
                <w:lang w:eastAsia="cs-CZ"/>
              </w:rPr>
              <w:t>objednávky</w:t>
            </w:r>
          </w:p>
        </w:tc>
        <w:tc>
          <w:tcPr>
            <w:tcW w:w="1843" w:type="dxa"/>
            <w:tcBorders>
              <w:top w:val="nil"/>
              <w:left w:val="nil"/>
              <w:bottom w:val="single" w:sz="4" w:space="0" w:color="auto"/>
              <w:right w:val="single" w:sz="4" w:space="0" w:color="auto"/>
            </w:tcBorders>
            <w:vAlign w:val="center"/>
          </w:tcPr>
          <w:p w14:paraId="23EB0150" w14:textId="4208F34B" w:rsidR="00D50BDB" w:rsidRPr="005D2E08" w:rsidRDefault="009A45D4" w:rsidP="005D2E08">
            <w:pPr>
              <w:jc w:val="right"/>
              <w:rPr>
                <w:rFonts w:eastAsia="Times New Roman"/>
                <w:sz w:val="20"/>
                <w:szCs w:val="20"/>
                <w:lang w:eastAsia="cs-CZ"/>
              </w:rPr>
            </w:pPr>
            <w:r w:rsidRPr="005D2E08">
              <w:rPr>
                <w:rFonts w:eastAsia="Times New Roman"/>
                <w:sz w:val="20"/>
                <w:szCs w:val="20"/>
                <w:lang w:eastAsia="cs-CZ"/>
              </w:rPr>
              <w:t>4</w:t>
            </w:r>
            <w:r w:rsidR="005D2E08">
              <w:rPr>
                <w:rFonts w:eastAsia="Times New Roman"/>
                <w:sz w:val="20"/>
                <w:szCs w:val="20"/>
                <w:lang w:eastAsia="cs-CZ"/>
              </w:rPr>
              <w:t> </w:t>
            </w:r>
            <w:r w:rsidRPr="005D2E08">
              <w:rPr>
                <w:rFonts w:eastAsia="Times New Roman"/>
                <w:sz w:val="20"/>
                <w:szCs w:val="20"/>
                <w:lang w:eastAsia="cs-CZ"/>
              </w:rPr>
              <w:t>000</w:t>
            </w:r>
            <w:r w:rsidR="005D2E08">
              <w:rPr>
                <w:rFonts w:eastAsia="Times New Roman"/>
                <w:sz w:val="20"/>
                <w:szCs w:val="20"/>
                <w:lang w:eastAsia="cs-CZ"/>
              </w:rPr>
              <w:t>,00</w:t>
            </w:r>
          </w:p>
        </w:tc>
        <w:tc>
          <w:tcPr>
            <w:tcW w:w="1842" w:type="dxa"/>
            <w:tcBorders>
              <w:top w:val="nil"/>
              <w:left w:val="nil"/>
              <w:bottom w:val="single" w:sz="4" w:space="0" w:color="auto"/>
              <w:right w:val="single" w:sz="4" w:space="0" w:color="auto"/>
            </w:tcBorders>
            <w:vAlign w:val="center"/>
          </w:tcPr>
          <w:p w14:paraId="099E2119" w14:textId="1E6D9174" w:rsidR="00D50BDB" w:rsidRPr="005D2E08" w:rsidRDefault="00284E0F" w:rsidP="005D2E08">
            <w:pPr>
              <w:jc w:val="right"/>
              <w:rPr>
                <w:rFonts w:eastAsia="Times New Roman"/>
                <w:sz w:val="20"/>
                <w:szCs w:val="20"/>
                <w:lang w:eastAsia="cs-CZ"/>
              </w:rPr>
            </w:pPr>
            <w:r w:rsidRPr="005D2E08">
              <w:rPr>
                <w:rFonts w:eastAsia="Times New Roman"/>
                <w:sz w:val="20"/>
                <w:szCs w:val="20"/>
                <w:lang w:eastAsia="cs-CZ"/>
              </w:rPr>
              <w:t>4</w:t>
            </w:r>
            <w:r w:rsidR="005D2E08">
              <w:rPr>
                <w:rFonts w:eastAsia="Times New Roman"/>
                <w:sz w:val="20"/>
                <w:szCs w:val="20"/>
                <w:lang w:eastAsia="cs-CZ"/>
              </w:rPr>
              <w:t> </w:t>
            </w:r>
            <w:r w:rsidRPr="005D2E08">
              <w:rPr>
                <w:rFonts w:eastAsia="Times New Roman"/>
                <w:sz w:val="20"/>
                <w:szCs w:val="20"/>
                <w:lang w:eastAsia="cs-CZ"/>
              </w:rPr>
              <w:t>840</w:t>
            </w:r>
            <w:r w:rsidR="005D2E08">
              <w:rPr>
                <w:rFonts w:eastAsia="Times New Roman"/>
                <w:sz w:val="20"/>
                <w:szCs w:val="20"/>
                <w:lang w:eastAsia="cs-CZ"/>
              </w:rPr>
              <w:t>,00</w:t>
            </w:r>
          </w:p>
        </w:tc>
      </w:tr>
      <w:tr w:rsidR="00D50BDB" w:rsidRPr="00F745F1" w14:paraId="0ADBDF26" w14:textId="77777777" w:rsidTr="00D50BDB">
        <w:trPr>
          <w:trHeight w:val="279"/>
          <w:jc w:val="center"/>
        </w:trPr>
        <w:tc>
          <w:tcPr>
            <w:tcW w:w="6525" w:type="dxa"/>
            <w:tcBorders>
              <w:top w:val="nil"/>
              <w:left w:val="single" w:sz="4" w:space="0" w:color="auto"/>
              <w:bottom w:val="single" w:sz="4" w:space="0" w:color="auto"/>
              <w:right w:val="single" w:sz="4" w:space="0" w:color="auto"/>
            </w:tcBorders>
            <w:vAlign w:val="center"/>
          </w:tcPr>
          <w:p w14:paraId="12C52308" w14:textId="6F0FD039" w:rsidR="00D50BDB" w:rsidRPr="005D2E08" w:rsidRDefault="00D50BDB" w:rsidP="00CE4C4B">
            <w:pPr>
              <w:jc w:val="both"/>
              <w:rPr>
                <w:rFonts w:eastAsia="Times New Roman"/>
                <w:sz w:val="20"/>
                <w:szCs w:val="20"/>
                <w:lang w:eastAsia="cs-CZ"/>
              </w:rPr>
            </w:pPr>
            <w:r w:rsidRPr="005D2E08">
              <w:rPr>
                <w:rFonts w:eastAsia="Times New Roman"/>
                <w:sz w:val="20"/>
                <w:szCs w:val="20"/>
                <w:lang w:eastAsia="cs-CZ"/>
              </w:rPr>
              <w:t>Licence (1</w:t>
            </w:r>
            <w:r w:rsidR="002E4E58" w:rsidRPr="005D2E08">
              <w:rPr>
                <w:rFonts w:eastAsia="Times New Roman"/>
                <w:sz w:val="20"/>
                <w:szCs w:val="20"/>
                <w:lang w:eastAsia="cs-CZ"/>
              </w:rPr>
              <w:t xml:space="preserve"> </w:t>
            </w:r>
            <w:r w:rsidRPr="005D2E08">
              <w:rPr>
                <w:rFonts w:eastAsia="Times New Roman"/>
                <w:sz w:val="20"/>
                <w:szCs w:val="20"/>
                <w:lang w:eastAsia="cs-CZ"/>
              </w:rPr>
              <w:t>rok)</w:t>
            </w:r>
          </w:p>
        </w:tc>
        <w:tc>
          <w:tcPr>
            <w:tcW w:w="1843" w:type="dxa"/>
            <w:tcBorders>
              <w:top w:val="nil"/>
              <w:left w:val="nil"/>
              <w:bottom w:val="single" w:sz="4" w:space="0" w:color="auto"/>
              <w:right w:val="single" w:sz="4" w:space="0" w:color="auto"/>
            </w:tcBorders>
            <w:vAlign w:val="center"/>
          </w:tcPr>
          <w:p w14:paraId="2FDDB476" w14:textId="09B74D3C" w:rsidR="00D50BDB" w:rsidRPr="005D2E08" w:rsidRDefault="009A45D4" w:rsidP="005D2E08">
            <w:pPr>
              <w:jc w:val="right"/>
              <w:rPr>
                <w:rFonts w:eastAsia="Times New Roman"/>
                <w:sz w:val="20"/>
                <w:szCs w:val="20"/>
                <w:lang w:eastAsia="cs-CZ"/>
              </w:rPr>
            </w:pPr>
            <w:r w:rsidRPr="005D2E08">
              <w:rPr>
                <w:rFonts w:eastAsia="Times New Roman"/>
                <w:sz w:val="20"/>
                <w:szCs w:val="20"/>
                <w:lang w:eastAsia="cs-CZ"/>
              </w:rPr>
              <w:t>0</w:t>
            </w:r>
            <w:r w:rsidR="005D2E08">
              <w:rPr>
                <w:rFonts w:eastAsia="Times New Roman"/>
                <w:sz w:val="20"/>
                <w:szCs w:val="20"/>
                <w:lang w:eastAsia="cs-CZ"/>
              </w:rPr>
              <w:t>,00</w:t>
            </w:r>
          </w:p>
        </w:tc>
        <w:tc>
          <w:tcPr>
            <w:tcW w:w="1842" w:type="dxa"/>
            <w:tcBorders>
              <w:top w:val="nil"/>
              <w:left w:val="nil"/>
              <w:bottom w:val="single" w:sz="4" w:space="0" w:color="auto"/>
              <w:right w:val="single" w:sz="4" w:space="0" w:color="auto"/>
            </w:tcBorders>
            <w:vAlign w:val="center"/>
          </w:tcPr>
          <w:p w14:paraId="6760E270" w14:textId="0A460338" w:rsidR="00D50BDB" w:rsidRPr="005D2E08" w:rsidRDefault="00284E0F" w:rsidP="005D2E08">
            <w:pPr>
              <w:jc w:val="right"/>
              <w:rPr>
                <w:rFonts w:eastAsia="Times New Roman"/>
                <w:sz w:val="20"/>
                <w:szCs w:val="20"/>
                <w:lang w:eastAsia="cs-CZ"/>
              </w:rPr>
            </w:pPr>
            <w:r w:rsidRPr="005D2E08">
              <w:rPr>
                <w:rFonts w:eastAsia="Times New Roman"/>
                <w:sz w:val="20"/>
                <w:szCs w:val="20"/>
                <w:lang w:eastAsia="cs-CZ"/>
              </w:rPr>
              <w:t>0</w:t>
            </w:r>
            <w:r w:rsidR="005D2E08">
              <w:rPr>
                <w:rFonts w:eastAsia="Times New Roman"/>
                <w:sz w:val="20"/>
                <w:szCs w:val="20"/>
                <w:lang w:eastAsia="cs-CZ"/>
              </w:rPr>
              <w:t>,00</w:t>
            </w:r>
          </w:p>
        </w:tc>
      </w:tr>
    </w:tbl>
    <w:p w14:paraId="54406F2F" w14:textId="77777777" w:rsidR="007C6D5D" w:rsidRDefault="007C6D5D" w:rsidP="001273AD">
      <w:pPr>
        <w:pBdr>
          <w:top w:val="nil"/>
          <w:left w:val="nil"/>
          <w:bottom w:val="nil"/>
          <w:right w:val="nil"/>
          <w:between w:val="nil"/>
        </w:pBdr>
        <w:ind w:left="1440" w:hanging="360"/>
      </w:pPr>
    </w:p>
    <w:p w14:paraId="3646841C" w14:textId="77777777" w:rsidR="00590CEB" w:rsidRPr="00590CEB" w:rsidRDefault="00590CEB">
      <w:pPr>
        <w:pStyle w:val="Zkladntext"/>
        <w:spacing w:before="10"/>
        <w:rPr>
          <w:b/>
          <w:bCs/>
          <w:sz w:val="28"/>
          <w:szCs w:val="28"/>
        </w:rPr>
      </w:pPr>
    </w:p>
    <w:sectPr w:rsidR="00590CEB" w:rsidRPr="00590CEB" w:rsidSect="00FF6401">
      <w:pgSz w:w="11910" w:h="16840"/>
      <w:pgMar w:top="1134" w:right="880" w:bottom="280" w:left="820" w:header="1032"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EDC79" w14:textId="77777777" w:rsidR="00C30D54" w:rsidRDefault="00C30D54">
      <w:r>
        <w:separator/>
      </w:r>
    </w:p>
  </w:endnote>
  <w:endnote w:type="continuationSeparator" w:id="0">
    <w:p w14:paraId="59987F85" w14:textId="77777777" w:rsidR="00C30D54" w:rsidRDefault="00C30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657438"/>
      <w:docPartObj>
        <w:docPartGallery w:val="Page Numbers (Bottom of Page)"/>
        <w:docPartUnique/>
      </w:docPartObj>
    </w:sdtPr>
    <w:sdtContent>
      <w:p w14:paraId="06DA412B" w14:textId="77777777" w:rsidR="00130046" w:rsidRDefault="00130046">
        <w:pPr>
          <w:pStyle w:val="Zpat"/>
          <w:jc w:val="right"/>
        </w:pPr>
      </w:p>
      <w:p w14:paraId="7C92003B" w14:textId="77777777" w:rsidR="00130046" w:rsidRDefault="00130046">
        <w:pPr>
          <w:pStyle w:val="Zpat"/>
          <w:jc w:val="right"/>
        </w:pPr>
      </w:p>
      <w:p w14:paraId="332C4BA5" w14:textId="77777777" w:rsidR="00130046" w:rsidRDefault="00130046">
        <w:pPr>
          <w:pStyle w:val="Zpat"/>
          <w:jc w:val="right"/>
        </w:pPr>
      </w:p>
      <w:p w14:paraId="2C93FEA3" w14:textId="49CC6191" w:rsidR="00130046" w:rsidRDefault="00130046">
        <w:pPr>
          <w:pStyle w:val="Zpat"/>
          <w:jc w:val="right"/>
        </w:pPr>
        <w:r>
          <w:fldChar w:fldCharType="begin"/>
        </w:r>
        <w:r>
          <w:instrText>PAGE   \* MERGEFORMAT</w:instrText>
        </w:r>
        <w:r>
          <w:fldChar w:fldCharType="separate"/>
        </w:r>
        <w:r>
          <w:t>2</w:t>
        </w:r>
        <w:r>
          <w:fldChar w:fldCharType="end"/>
        </w:r>
      </w:p>
    </w:sdtContent>
  </w:sdt>
  <w:p w14:paraId="66DFBEDF" w14:textId="77777777" w:rsidR="00037B27" w:rsidRDefault="00037B27">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C3F73" w14:textId="77777777" w:rsidR="00C30D54" w:rsidRDefault="00C30D54">
      <w:r>
        <w:separator/>
      </w:r>
    </w:p>
  </w:footnote>
  <w:footnote w:type="continuationSeparator" w:id="0">
    <w:p w14:paraId="27248668" w14:textId="77777777" w:rsidR="00C30D54" w:rsidRDefault="00C30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31D2F" w14:textId="11B72150" w:rsidR="00037B27" w:rsidRDefault="00037B27">
    <w:pPr>
      <w:pStyle w:val="Zkladn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C304E"/>
    <w:multiLevelType w:val="hybridMultilevel"/>
    <w:tmpl w:val="AA72864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205937"/>
    <w:multiLevelType w:val="hybridMultilevel"/>
    <w:tmpl w:val="C4F6C4E6"/>
    <w:lvl w:ilvl="0" w:tplc="496294DE">
      <w:start w:val="1"/>
      <w:numFmt w:val="decimal"/>
      <w:lvlText w:val="%1."/>
      <w:lvlJc w:val="left"/>
      <w:pPr>
        <w:ind w:left="700" w:hanging="440"/>
      </w:pPr>
      <w:rPr>
        <w:rFonts w:ascii="Arial" w:eastAsia="Arial" w:hAnsi="Arial" w:cs="Arial" w:hint="default"/>
        <w:b w:val="0"/>
        <w:bCs w:val="0"/>
        <w:i w:val="0"/>
        <w:iCs w:val="0"/>
        <w:spacing w:val="-1"/>
        <w:w w:val="99"/>
        <w:sz w:val="20"/>
        <w:szCs w:val="20"/>
        <w:lang w:val="cs-CZ" w:eastAsia="en-US" w:bidi="ar-SA"/>
      </w:rPr>
    </w:lvl>
    <w:lvl w:ilvl="1" w:tplc="81D660D4">
      <w:start w:val="1"/>
      <w:numFmt w:val="decimal"/>
      <w:lvlText w:val="%2."/>
      <w:lvlJc w:val="left"/>
      <w:pPr>
        <w:ind w:left="688" w:hanging="259"/>
      </w:pPr>
      <w:rPr>
        <w:rFonts w:ascii="Arial" w:eastAsia="Arial" w:hAnsi="Arial" w:cs="Arial" w:hint="default"/>
        <w:b w:val="0"/>
        <w:bCs w:val="0"/>
        <w:i/>
        <w:iCs/>
        <w:spacing w:val="0"/>
        <w:w w:val="99"/>
        <w:sz w:val="20"/>
        <w:szCs w:val="20"/>
        <w:lang w:val="cs-CZ" w:eastAsia="en-US" w:bidi="ar-SA"/>
      </w:rPr>
    </w:lvl>
    <w:lvl w:ilvl="2" w:tplc="32B25F48">
      <w:numFmt w:val="bullet"/>
      <w:lvlText w:val="•"/>
      <w:lvlJc w:val="left"/>
      <w:pPr>
        <w:ind w:left="1756" w:hanging="259"/>
      </w:pPr>
      <w:rPr>
        <w:rFonts w:hint="default"/>
        <w:lang w:val="cs-CZ" w:eastAsia="en-US" w:bidi="ar-SA"/>
      </w:rPr>
    </w:lvl>
    <w:lvl w:ilvl="3" w:tplc="D79288B8">
      <w:numFmt w:val="bullet"/>
      <w:lvlText w:val="•"/>
      <w:lvlJc w:val="left"/>
      <w:pPr>
        <w:ind w:left="2812" w:hanging="259"/>
      </w:pPr>
      <w:rPr>
        <w:rFonts w:hint="default"/>
        <w:lang w:val="cs-CZ" w:eastAsia="en-US" w:bidi="ar-SA"/>
      </w:rPr>
    </w:lvl>
    <w:lvl w:ilvl="4" w:tplc="8ED29C58">
      <w:numFmt w:val="bullet"/>
      <w:lvlText w:val="•"/>
      <w:lvlJc w:val="left"/>
      <w:pPr>
        <w:ind w:left="3868" w:hanging="259"/>
      </w:pPr>
      <w:rPr>
        <w:rFonts w:hint="default"/>
        <w:lang w:val="cs-CZ" w:eastAsia="en-US" w:bidi="ar-SA"/>
      </w:rPr>
    </w:lvl>
    <w:lvl w:ilvl="5" w:tplc="64800F28">
      <w:numFmt w:val="bullet"/>
      <w:lvlText w:val="•"/>
      <w:lvlJc w:val="left"/>
      <w:pPr>
        <w:ind w:left="4924" w:hanging="259"/>
      </w:pPr>
      <w:rPr>
        <w:rFonts w:hint="default"/>
        <w:lang w:val="cs-CZ" w:eastAsia="en-US" w:bidi="ar-SA"/>
      </w:rPr>
    </w:lvl>
    <w:lvl w:ilvl="6" w:tplc="C952CC12">
      <w:numFmt w:val="bullet"/>
      <w:lvlText w:val="•"/>
      <w:lvlJc w:val="left"/>
      <w:pPr>
        <w:ind w:left="5981" w:hanging="259"/>
      </w:pPr>
      <w:rPr>
        <w:rFonts w:hint="default"/>
        <w:lang w:val="cs-CZ" w:eastAsia="en-US" w:bidi="ar-SA"/>
      </w:rPr>
    </w:lvl>
    <w:lvl w:ilvl="7" w:tplc="52E0B2D0">
      <w:numFmt w:val="bullet"/>
      <w:lvlText w:val="•"/>
      <w:lvlJc w:val="left"/>
      <w:pPr>
        <w:ind w:left="7037" w:hanging="259"/>
      </w:pPr>
      <w:rPr>
        <w:rFonts w:hint="default"/>
        <w:lang w:val="cs-CZ" w:eastAsia="en-US" w:bidi="ar-SA"/>
      </w:rPr>
    </w:lvl>
    <w:lvl w:ilvl="8" w:tplc="580E8FDC">
      <w:numFmt w:val="bullet"/>
      <w:lvlText w:val="•"/>
      <w:lvlJc w:val="left"/>
      <w:pPr>
        <w:ind w:left="8093" w:hanging="259"/>
      </w:pPr>
      <w:rPr>
        <w:rFonts w:hint="default"/>
        <w:lang w:val="cs-CZ" w:eastAsia="en-US" w:bidi="ar-SA"/>
      </w:rPr>
    </w:lvl>
  </w:abstractNum>
  <w:abstractNum w:abstractNumId="2" w15:restartNumberingAfterBreak="0">
    <w:nsid w:val="0C9B4EBA"/>
    <w:multiLevelType w:val="hybridMultilevel"/>
    <w:tmpl w:val="EE9A26D4"/>
    <w:lvl w:ilvl="0" w:tplc="C0680972">
      <w:numFmt w:val="bullet"/>
      <w:lvlText w:val=""/>
      <w:lvlJc w:val="left"/>
      <w:pPr>
        <w:ind w:left="1800" w:hanging="360"/>
      </w:pPr>
      <w:rPr>
        <w:rFonts w:ascii="Symbol" w:eastAsia="Symbol" w:hAnsi="Symbol" w:cs="Symbol" w:hint="default"/>
        <w:b w:val="0"/>
        <w:bCs w:val="0"/>
        <w:i w:val="0"/>
        <w:iCs w:val="0"/>
        <w:spacing w:val="0"/>
        <w:w w:val="99"/>
        <w:sz w:val="20"/>
        <w:szCs w:val="20"/>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 w15:restartNumberingAfterBreak="0">
    <w:nsid w:val="10DE37FB"/>
    <w:multiLevelType w:val="hybridMultilevel"/>
    <w:tmpl w:val="A8649BD6"/>
    <w:lvl w:ilvl="0" w:tplc="FE42D90A">
      <w:start w:val="1"/>
      <w:numFmt w:val="decimal"/>
      <w:lvlText w:val="%1."/>
      <w:lvlJc w:val="left"/>
      <w:pPr>
        <w:ind w:left="700" w:hanging="440"/>
      </w:pPr>
      <w:rPr>
        <w:rFonts w:ascii="Arial" w:eastAsia="Arial" w:hAnsi="Arial" w:cs="Arial" w:hint="default"/>
        <w:b w:val="0"/>
        <w:bCs w:val="0"/>
        <w:i w:val="0"/>
        <w:iCs w:val="0"/>
        <w:spacing w:val="-1"/>
        <w:w w:val="99"/>
        <w:sz w:val="20"/>
        <w:szCs w:val="20"/>
        <w:lang w:val="cs-CZ" w:eastAsia="en-US" w:bidi="ar-SA"/>
      </w:rPr>
    </w:lvl>
    <w:lvl w:ilvl="1" w:tplc="FF167E1A">
      <w:numFmt w:val="bullet"/>
      <w:lvlText w:val="•"/>
      <w:lvlJc w:val="left"/>
      <w:pPr>
        <w:ind w:left="1650" w:hanging="440"/>
      </w:pPr>
      <w:rPr>
        <w:rFonts w:hint="default"/>
        <w:lang w:val="cs-CZ" w:eastAsia="en-US" w:bidi="ar-SA"/>
      </w:rPr>
    </w:lvl>
    <w:lvl w:ilvl="2" w:tplc="108A0420">
      <w:numFmt w:val="bullet"/>
      <w:lvlText w:val="•"/>
      <w:lvlJc w:val="left"/>
      <w:pPr>
        <w:ind w:left="2601" w:hanging="440"/>
      </w:pPr>
      <w:rPr>
        <w:rFonts w:hint="default"/>
        <w:lang w:val="cs-CZ" w:eastAsia="en-US" w:bidi="ar-SA"/>
      </w:rPr>
    </w:lvl>
    <w:lvl w:ilvl="3" w:tplc="855CA586">
      <w:numFmt w:val="bullet"/>
      <w:lvlText w:val="•"/>
      <w:lvlJc w:val="left"/>
      <w:pPr>
        <w:ind w:left="3551" w:hanging="440"/>
      </w:pPr>
      <w:rPr>
        <w:rFonts w:hint="default"/>
        <w:lang w:val="cs-CZ" w:eastAsia="en-US" w:bidi="ar-SA"/>
      </w:rPr>
    </w:lvl>
    <w:lvl w:ilvl="4" w:tplc="8746FBEE">
      <w:numFmt w:val="bullet"/>
      <w:lvlText w:val="•"/>
      <w:lvlJc w:val="left"/>
      <w:pPr>
        <w:ind w:left="4502" w:hanging="440"/>
      </w:pPr>
      <w:rPr>
        <w:rFonts w:hint="default"/>
        <w:lang w:val="cs-CZ" w:eastAsia="en-US" w:bidi="ar-SA"/>
      </w:rPr>
    </w:lvl>
    <w:lvl w:ilvl="5" w:tplc="745A3690">
      <w:numFmt w:val="bullet"/>
      <w:lvlText w:val="•"/>
      <w:lvlJc w:val="left"/>
      <w:pPr>
        <w:ind w:left="5453" w:hanging="440"/>
      </w:pPr>
      <w:rPr>
        <w:rFonts w:hint="default"/>
        <w:lang w:val="cs-CZ" w:eastAsia="en-US" w:bidi="ar-SA"/>
      </w:rPr>
    </w:lvl>
    <w:lvl w:ilvl="6" w:tplc="9030281E">
      <w:numFmt w:val="bullet"/>
      <w:lvlText w:val="•"/>
      <w:lvlJc w:val="left"/>
      <w:pPr>
        <w:ind w:left="6403" w:hanging="440"/>
      </w:pPr>
      <w:rPr>
        <w:rFonts w:hint="default"/>
        <w:lang w:val="cs-CZ" w:eastAsia="en-US" w:bidi="ar-SA"/>
      </w:rPr>
    </w:lvl>
    <w:lvl w:ilvl="7" w:tplc="6FE04A7C">
      <w:numFmt w:val="bullet"/>
      <w:lvlText w:val="•"/>
      <w:lvlJc w:val="left"/>
      <w:pPr>
        <w:ind w:left="7354" w:hanging="440"/>
      </w:pPr>
      <w:rPr>
        <w:rFonts w:hint="default"/>
        <w:lang w:val="cs-CZ" w:eastAsia="en-US" w:bidi="ar-SA"/>
      </w:rPr>
    </w:lvl>
    <w:lvl w:ilvl="8" w:tplc="0B3A201C">
      <w:numFmt w:val="bullet"/>
      <w:lvlText w:val="•"/>
      <w:lvlJc w:val="left"/>
      <w:pPr>
        <w:ind w:left="8304" w:hanging="440"/>
      </w:pPr>
      <w:rPr>
        <w:rFonts w:hint="default"/>
        <w:lang w:val="cs-CZ" w:eastAsia="en-US" w:bidi="ar-SA"/>
      </w:rPr>
    </w:lvl>
  </w:abstractNum>
  <w:abstractNum w:abstractNumId="4" w15:restartNumberingAfterBreak="0">
    <w:nsid w:val="17781993"/>
    <w:multiLevelType w:val="hybridMultilevel"/>
    <w:tmpl w:val="FFFFFFFF"/>
    <w:lvl w:ilvl="0" w:tplc="6AC0BDA4">
      <w:start w:val="1"/>
      <w:numFmt w:val="bullet"/>
      <w:lvlText w:val=""/>
      <w:lvlJc w:val="left"/>
      <w:pPr>
        <w:ind w:left="720" w:hanging="360"/>
      </w:pPr>
      <w:rPr>
        <w:rFonts w:ascii="Symbol" w:hAnsi="Symbol" w:hint="default"/>
      </w:rPr>
    </w:lvl>
    <w:lvl w:ilvl="1" w:tplc="F2843A8A">
      <w:start w:val="1"/>
      <w:numFmt w:val="bullet"/>
      <w:lvlText w:val="o"/>
      <w:lvlJc w:val="left"/>
      <w:pPr>
        <w:ind w:left="1440" w:hanging="360"/>
      </w:pPr>
      <w:rPr>
        <w:rFonts w:ascii="Courier New" w:hAnsi="Courier New" w:hint="default"/>
      </w:rPr>
    </w:lvl>
    <w:lvl w:ilvl="2" w:tplc="201E7A5E">
      <w:start w:val="1"/>
      <w:numFmt w:val="bullet"/>
      <w:lvlText w:val=""/>
      <w:lvlJc w:val="left"/>
      <w:pPr>
        <w:ind w:left="2160" w:hanging="360"/>
      </w:pPr>
      <w:rPr>
        <w:rFonts w:ascii="Wingdings" w:hAnsi="Wingdings" w:hint="default"/>
      </w:rPr>
    </w:lvl>
    <w:lvl w:ilvl="3" w:tplc="D4D0DE78">
      <w:start w:val="1"/>
      <w:numFmt w:val="bullet"/>
      <w:lvlText w:val=""/>
      <w:lvlJc w:val="left"/>
      <w:pPr>
        <w:ind w:left="2880" w:hanging="360"/>
      </w:pPr>
      <w:rPr>
        <w:rFonts w:ascii="Symbol" w:hAnsi="Symbol" w:hint="default"/>
      </w:rPr>
    </w:lvl>
    <w:lvl w:ilvl="4" w:tplc="3AF65A58">
      <w:start w:val="1"/>
      <w:numFmt w:val="bullet"/>
      <w:lvlText w:val="o"/>
      <w:lvlJc w:val="left"/>
      <w:pPr>
        <w:ind w:left="3600" w:hanging="360"/>
      </w:pPr>
      <w:rPr>
        <w:rFonts w:ascii="Courier New" w:hAnsi="Courier New" w:hint="default"/>
      </w:rPr>
    </w:lvl>
    <w:lvl w:ilvl="5" w:tplc="38D8069A">
      <w:start w:val="1"/>
      <w:numFmt w:val="bullet"/>
      <w:lvlText w:val=""/>
      <w:lvlJc w:val="left"/>
      <w:pPr>
        <w:ind w:left="4320" w:hanging="360"/>
      </w:pPr>
      <w:rPr>
        <w:rFonts w:ascii="Wingdings" w:hAnsi="Wingdings" w:hint="default"/>
      </w:rPr>
    </w:lvl>
    <w:lvl w:ilvl="6" w:tplc="7FDCAAD4">
      <w:start w:val="1"/>
      <w:numFmt w:val="bullet"/>
      <w:lvlText w:val=""/>
      <w:lvlJc w:val="left"/>
      <w:pPr>
        <w:ind w:left="5040" w:hanging="360"/>
      </w:pPr>
      <w:rPr>
        <w:rFonts w:ascii="Symbol" w:hAnsi="Symbol" w:hint="default"/>
      </w:rPr>
    </w:lvl>
    <w:lvl w:ilvl="7" w:tplc="07B61738">
      <w:start w:val="1"/>
      <w:numFmt w:val="bullet"/>
      <w:lvlText w:val="o"/>
      <w:lvlJc w:val="left"/>
      <w:pPr>
        <w:ind w:left="5760" w:hanging="360"/>
      </w:pPr>
      <w:rPr>
        <w:rFonts w:ascii="Courier New" w:hAnsi="Courier New" w:hint="default"/>
      </w:rPr>
    </w:lvl>
    <w:lvl w:ilvl="8" w:tplc="04C2FA52">
      <w:start w:val="1"/>
      <w:numFmt w:val="bullet"/>
      <w:lvlText w:val=""/>
      <w:lvlJc w:val="left"/>
      <w:pPr>
        <w:ind w:left="6480" w:hanging="360"/>
      </w:pPr>
      <w:rPr>
        <w:rFonts w:ascii="Wingdings" w:hAnsi="Wingdings" w:hint="default"/>
      </w:rPr>
    </w:lvl>
  </w:abstractNum>
  <w:abstractNum w:abstractNumId="5" w15:restartNumberingAfterBreak="0">
    <w:nsid w:val="194533A6"/>
    <w:multiLevelType w:val="hybridMultilevel"/>
    <w:tmpl w:val="40985D78"/>
    <w:lvl w:ilvl="0" w:tplc="5B649EC8">
      <w:start w:val="1"/>
      <w:numFmt w:val="decimal"/>
      <w:lvlText w:val="%1."/>
      <w:lvlJc w:val="left"/>
      <w:pPr>
        <w:ind w:left="700" w:hanging="440"/>
      </w:pPr>
      <w:rPr>
        <w:rFonts w:ascii="Arial" w:eastAsia="Arial" w:hAnsi="Arial" w:cs="Arial" w:hint="default"/>
        <w:b w:val="0"/>
        <w:bCs w:val="0"/>
        <w:i w:val="0"/>
        <w:iCs w:val="0"/>
        <w:spacing w:val="-1"/>
        <w:w w:val="99"/>
        <w:sz w:val="20"/>
        <w:szCs w:val="20"/>
        <w:lang w:val="cs-CZ" w:eastAsia="en-US" w:bidi="ar-SA"/>
      </w:rPr>
    </w:lvl>
    <w:lvl w:ilvl="1" w:tplc="CDD046EE">
      <w:numFmt w:val="bullet"/>
      <w:lvlText w:val=""/>
      <w:lvlJc w:val="left"/>
      <w:pPr>
        <w:ind w:left="968" w:hanging="220"/>
      </w:pPr>
      <w:rPr>
        <w:rFonts w:ascii="Symbol" w:eastAsia="Symbol" w:hAnsi="Symbol" w:cs="Symbol" w:hint="default"/>
        <w:b w:val="0"/>
        <w:bCs w:val="0"/>
        <w:i w:val="0"/>
        <w:iCs w:val="0"/>
        <w:spacing w:val="0"/>
        <w:w w:val="99"/>
        <w:sz w:val="20"/>
        <w:szCs w:val="20"/>
        <w:lang w:val="cs-CZ" w:eastAsia="en-US" w:bidi="ar-SA"/>
      </w:rPr>
    </w:lvl>
    <w:lvl w:ilvl="2" w:tplc="906C04FC">
      <w:numFmt w:val="bullet"/>
      <w:lvlText w:val="•"/>
      <w:lvlJc w:val="left"/>
      <w:pPr>
        <w:ind w:left="1987" w:hanging="220"/>
      </w:pPr>
      <w:rPr>
        <w:rFonts w:hint="default"/>
        <w:lang w:val="cs-CZ" w:eastAsia="en-US" w:bidi="ar-SA"/>
      </w:rPr>
    </w:lvl>
    <w:lvl w:ilvl="3" w:tplc="71EA7A0E">
      <w:numFmt w:val="bullet"/>
      <w:lvlText w:val="•"/>
      <w:lvlJc w:val="left"/>
      <w:pPr>
        <w:ind w:left="3014" w:hanging="220"/>
      </w:pPr>
      <w:rPr>
        <w:rFonts w:hint="default"/>
        <w:lang w:val="cs-CZ" w:eastAsia="en-US" w:bidi="ar-SA"/>
      </w:rPr>
    </w:lvl>
    <w:lvl w:ilvl="4" w:tplc="C6D67E74">
      <w:numFmt w:val="bullet"/>
      <w:lvlText w:val="•"/>
      <w:lvlJc w:val="left"/>
      <w:pPr>
        <w:ind w:left="4042" w:hanging="220"/>
      </w:pPr>
      <w:rPr>
        <w:rFonts w:hint="default"/>
        <w:lang w:val="cs-CZ" w:eastAsia="en-US" w:bidi="ar-SA"/>
      </w:rPr>
    </w:lvl>
    <w:lvl w:ilvl="5" w:tplc="A3E61FC2">
      <w:numFmt w:val="bullet"/>
      <w:lvlText w:val="•"/>
      <w:lvlJc w:val="left"/>
      <w:pPr>
        <w:ind w:left="5069" w:hanging="220"/>
      </w:pPr>
      <w:rPr>
        <w:rFonts w:hint="default"/>
        <w:lang w:val="cs-CZ" w:eastAsia="en-US" w:bidi="ar-SA"/>
      </w:rPr>
    </w:lvl>
    <w:lvl w:ilvl="6" w:tplc="B6766BF4">
      <w:numFmt w:val="bullet"/>
      <w:lvlText w:val="•"/>
      <w:lvlJc w:val="left"/>
      <w:pPr>
        <w:ind w:left="6096" w:hanging="220"/>
      </w:pPr>
      <w:rPr>
        <w:rFonts w:hint="default"/>
        <w:lang w:val="cs-CZ" w:eastAsia="en-US" w:bidi="ar-SA"/>
      </w:rPr>
    </w:lvl>
    <w:lvl w:ilvl="7" w:tplc="06A06874">
      <w:numFmt w:val="bullet"/>
      <w:lvlText w:val="•"/>
      <w:lvlJc w:val="left"/>
      <w:pPr>
        <w:ind w:left="7124" w:hanging="220"/>
      </w:pPr>
      <w:rPr>
        <w:rFonts w:hint="default"/>
        <w:lang w:val="cs-CZ" w:eastAsia="en-US" w:bidi="ar-SA"/>
      </w:rPr>
    </w:lvl>
    <w:lvl w:ilvl="8" w:tplc="B1EE6CA6">
      <w:numFmt w:val="bullet"/>
      <w:lvlText w:val="•"/>
      <w:lvlJc w:val="left"/>
      <w:pPr>
        <w:ind w:left="8151" w:hanging="220"/>
      </w:pPr>
      <w:rPr>
        <w:rFonts w:hint="default"/>
        <w:lang w:val="cs-CZ" w:eastAsia="en-US" w:bidi="ar-SA"/>
      </w:rPr>
    </w:lvl>
  </w:abstractNum>
  <w:abstractNum w:abstractNumId="6" w15:restartNumberingAfterBreak="0">
    <w:nsid w:val="1AFC776F"/>
    <w:multiLevelType w:val="hybridMultilevel"/>
    <w:tmpl w:val="78BE90A0"/>
    <w:lvl w:ilvl="0" w:tplc="EE3AA7EA">
      <w:numFmt w:val="bullet"/>
      <w:lvlText w:val=""/>
      <w:lvlJc w:val="left"/>
      <w:pPr>
        <w:ind w:left="1112" w:hanging="285"/>
      </w:pPr>
      <w:rPr>
        <w:rFonts w:ascii="Symbol" w:eastAsia="Symbol" w:hAnsi="Symbol" w:cs="Symbol" w:hint="default"/>
        <w:b w:val="0"/>
        <w:bCs w:val="0"/>
        <w:i w:val="0"/>
        <w:iCs w:val="0"/>
        <w:spacing w:val="0"/>
        <w:w w:val="99"/>
        <w:sz w:val="20"/>
        <w:szCs w:val="20"/>
        <w:lang w:val="cs-CZ" w:eastAsia="en-US" w:bidi="ar-SA"/>
      </w:rPr>
    </w:lvl>
    <w:lvl w:ilvl="1" w:tplc="686ECEC4">
      <w:numFmt w:val="bullet"/>
      <w:lvlText w:val="•"/>
      <w:lvlJc w:val="left"/>
      <w:pPr>
        <w:ind w:left="2028" w:hanging="285"/>
      </w:pPr>
      <w:rPr>
        <w:rFonts w:hint="default"/>
        <w:lang w:val="cs-CZ" w:eastAsia="en-US" w:bidi="ar-SA"/>
      </w:rPr>
    </w:lvl>
    <w:lvl w:ilvl="2" w:tplc="F230AE8A">
      <w:numFmt w:val="bullet"/>
      <w:lvlText w:val="•"/>
      <w:lvlJc w:val="left"/>
      <w:pPr>
        <w:ind w:left="2937" w:hanging="285"/>
      </w:pPr>
      <w:rPr>
        <w:rFonts w:hint="default"/>
        <w:lang w:val="cs-CZ" w:eastAsia="en-US" w:bidi="ar-SA"/>
      </w:rPr>
    </w:lvl>
    <w:lvl w:ilvl="3" w:tplc="772E9ACC">
      <w:numFmt w:val="bullet"/>
      <w:lvlText w:val="•"/>
      <w:lvlJc w:val="left"/>
      <w:pPr>
        <w:ind w:left="3845" w:hanging="285"/>
      </w:pPr>
      <w:rPr>
        <w:rFonts w:hint="default"/>
        <w:lang w:val="cs-CZ" w:eastAsia="en-US" w:bidi="ar-SA"/>
      </w:rPr>
    </w:lvl>
    <w:lvl w:ilvl="4" w:tplc="2534AEC6">
      <w:numFmt w:val="bullet"/>
      <w:lvlText w:val="•"/>
      <w:lvlJc w:val="left"/>
      <w:pPr>
        <w:ind w:left="4754" w:hanging="285"/>
      </w:pPr>
      <w:rPr>
        <w:rFonts w:hint="default"/>
        <w:lang w:val="cs-CZ" w:eastAsia="en-US" w:bidi="ar-SA"/>
      </w:rPr>
    </w:lvl>
    <w:lvl w:ilvl="5" w:tplc="63F4E6E2">
      <w:numFmt w:val="bullet"/>
      <w:lvlText w:val="•"/>
      <w:lvlJc w:val="left"/>
      <w:pPr>
        <w:ind w:left="5663" w:hanging="285"/>
      </w:pPr>
      <w:rPr>
        <w:rFonts w:hint="default"/>
        <w:lang w:val="cs-CZ" w:eastAsia="en-US" w:bidi="ar-SA"/>
      </w:rPr>
    </w:lvl>
    <w:lvl w:ilvl="6" w:tplc="12941D52">
      <w:numFmt w:val="bullet"/>
      <w:lvlText w:val="•"/>
      <w:lvlJc w:val="left"/>
      <w:pPr>
        <w:ind w:left="6571" w:hanging="285"/>
      </w:pPr>
      <w:rPr>
        <w:rFonts w:hint="default"/>
        <w:lang w:val="cs-CZ" w:eastAsia="en-US" w:bidi="ar-SA"/>
      </w:rPr>
    </w:lvl>
    <w:lvl w:ilvl="7" w:tplc="354E810C">
      <w:numFmt w:val="bullet"/>
      <w:lvlText w:val="•"/>
      <w:lvlJc w:val="left"/>
      <w:pPr>
        <w:ind w:left="7480" w:hanging="285"/>
      </w:pPr>
      <w:rPr>
        <w:rFonts w:hint="default"/>
        <w:lang w:val="cs-CZ" w:eastAsia="en-US" w:bidi="ar-SA"/>
      </w:rPr>
    </w:lvl>
    <w:lvl w:ilvl="8" w:tplc="3AA646BA">
      <w:numFmt w:val="bullet"/>
      <w:lvlText w:val="•"/>
      <w:lvlJc w:val="left"/>
      <w:pPr>
        <w:ind w:left="8388" w:hanging="285"/>
      </w:pPr>
      <w:rPr>
        <w:rFonts w:hint="default"/>
        <w:lang w:val="cs-CZ" w:eastAsia="en-US" w:bidi="ar-SA"/>
      </w:rPr>
    </w:lvl>
  </w:abstractNum>
  <w:abstractNum w:abstractNumId="7" w15:restartNumberingAfterBreak="0">
    <w:nsid w:val="20866F44"/>
    <w:multiLevelType w:val="hybridMultilevel"/>
    <w:tmpl w:val="8996BDCC"/>
    <w:lvl w:ilvl="0" w:tplc="B4162FB8">
      <w:start w:val="1"/>
      <w:numFmt w:val="decimal"/>
      <w:lvlText w:val="%1."/>
      <w:lvlJc w:val="left"/>
      <w:pPr>
        <w:ind w:left="700" w:hanging="440"/>
      </w:pPr>
      <w:rPr>
        <w:rFonts w:ascii="Arial" w:eastAsia="Arial" w:hAnsi="Arial" w:cs="Arial" w:hint="default"/>
        <w:b w:val="0"/>
        <w:bCs w:val="0"/>
        <w:i w:val="0"/>
        <w:iCs w:val="0"/>
        <w:spacing w:val="-1"/>
        <w:w w:val="99"/>
        <w:sz w:val="20"/>
        <w:szCs w:val="20"/>
        <w:lang w:val="cs-CZ" w:eastAsia="en-US" w:bidi="ar-SA"/>
      </w:rPr>
    </w:lvl>
    <w:lvl w:ilvl="1" w:tplc="070A4972">
      <w:numFmt w:val="bullet"/>
      <w:lvlText w:val="•"/>
      <w:lvlJc w:val="left"/>
      <w:pPr>
        <w:ind w:left="1650" w:hanging="440"/>
      </w:pPr>
      <w:rPr>
        <w:rFonts w:hint="default"/>
        <w:lang w:val="cs-CZ" w:eastAsia="en-US" w:bidi="ar-SA"/>
      </w:rPr>
    </w:lvl>
    <w:lvl w:ilvl="2" w:tplc="0658DA6C">
      <w:numFmt w:val="bullet"/>
      <w:lvlText w:val="•"/>
      <w:lvlJc w:val="left"/>
      <w:pPr>
        <w:ind w:left="2601" w:hanging="440"/>
      </w:pPr>
      <w:rPr>
        <w:rFonts w:hint="default"/>
        <w:lang w:val="cs-CZ" w:eastAsia="en-US" w:bidi="ar-SA"/>
      </w:rPr>
    </w:lvl>
    <w:lvl w:ilvl="3" w:tplc="0E0E6D32">
      <w:numFmt w:val="bullet"/>
      <w:lvlText w:val="•"/>
      <w:lvlJc w:val="left"/>
      <w:pPr>
        <w:ind w:left="3551" w:hanging="440"/>
      </w:pPr>
      <w:rPr>
        <w:rFonts w:hint="default"/>
        <w:lang w:val="cs-CZ" w:eastAsia="en-US" w:bidi="ar-SA"/>
      </w:rPr>
    </w:lvl>
    <w:lvl w:ilvl="4" w:tplc="80E44524">
      <w:numFmt w:val="bullet"/>
      <w:lvlText w:val="•"/>
      <w:lvlJc w:val="left"/>
      <w:pPr>
        <w:ind w:left="4502" w:hanging="440"/>
      </w:pPr>
      <w:rPr>
        <w:rFonts w:hint="default"/>
        <w:lang w:val="cs-CZ" w:eastAsia="en-US" w:bidi="ar-SA"/>
      </w:rPr>
    </w:lvl>
    <w:lvl w:ilvl="5" w:tplc="DAB4AC3C">
      <w:numFmt w:val="bullet"/>
      <w:lvlText w:val="•"/>
      <w:lvlJc w:val="left"/>
      <w:pPr>
        <w:ind w:left="5453" w:hanging="440"/>
      </w:pPr>
      <w:rPr>
        <w:rFonts w:hint="default"/>
        <w:lang w:val="cs-CZ" w:eastAsia="en-US" w:bidi="ar-SA"/>
      </w:rPr>
    </w:lvl>
    <w:lvl w:ilvl="6" w:tplc="FCF04210">
      <w:numFmt w:val="bullet"/>
      <w:lvlText w:val="•"/>
      <w:lvlJc w:val="left"/>
      <w:pPr>
        <w:ind w:left="6403" w:hanging="440"/>
      </w:pPr>
      <w:rPr>
        <w:rFonts w:hint="default"/>
        <w:lang w:val="cs-CZ" w:eastAsia="en-US" w:bidi="ar-SA"/>
      </w:rPr>
    </w:lvl>
    <w:lvl w:ilvl="7" w:tplc="BBFA05F4">
      <w:numFmt w:val="bullet"/>
      <w:lvlText w:val="•"/>
      <w:lvlJc w:val="left"/>
      <w:pPr>
        <w:ind w:left="7354" w:hanging="440"/>
      </w:pPr>
      <w:rPr>
        <w:rFonts w:hint="default"/>
        <w:lang w:val="cs-CZ" w:eastAsia="en-US" w:bidi="ar-SA"/>
      </w:rPr>
    </w:lvl>
    <w:lvl w:ilvl="8" w:tplc="CBC855FE">
      <w:numFmt w:val="bullet"/>
      <w:lvlText w:val="•"/>
      <w:lvlJc w:val="left"/>
      <w:pPr>
        <w:ind w:left="8304" w:hanging="440"/>
      </w:pPr>
      <w:rPr>
        <w:rFonts w:hint="default"/>
        <w:lang w:val="cs-CZ" w:eastAsia="en-US" w:bidi="ar-SA"/>
      </w:rPr>
    </w:lvl>
  </w:abstractNum>
  <w:abstractNum w:abstractNumId="8" w15:restartNumberingAfterBreak="0">
    <w:nsid w:val="20BD393D"/>
    <w:multiLevelType w:val="hybridMultilevel"/>
    <w:tmpl w:val="32A8A0E0"/>
    <w:lvl w:ilvl="0" w:tplc="FFFFFFFF">
      <w:numFmt w:val="bullet"/>
      <w:lvlText w:val=""/>
      <w:lvlJc w:val="left"/>
      <w:pPr>
        <w:ind w:left="968" w:hanging="220"/>
      </w:pPr>
      <w:rPr>
        <w:rFonts w:ascii="Symbol" w:eastAsia="Symbol" w:hAnsi="Symbol" w:cs="Symbol" w:hint="default"/>
        <w:b w:val="0"/>
        <w:bCs w:val="0"/>
        <w:i w:val="0"/>
        <w:iCs w:val="0"/>
        <w:spacing w:val="0"/>
        <w:w w:val="99"/>
        <w:sz w:val="20"/>
        <w:szCs w:val="20"/>
      </w:rPr>
    </w:lvl>
    <w:lvl w:ilvl="1" w:tplc="04050017">
      <w:start w:val="1"/>
      <w:numFmt w:val="lowerLetter"/>
      <w:lvlText w:val="%2)"/>
      <w:lvlJc w:val="left"/>
      <w:pPr>
        <w:ind w:left="720" w:hanging="360"/>
      </w:pPr>
    </w:lvl>
    <w:lvl w:ilvl="2" w:tplc="63320A5C">
      <w:start w:val="1"/>
      <w:numFmt w:val="decimal"/>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6DD1AB9"/>
    <w:multiLevelType w:val="hybridMultilevel"/>
    <w:tmpl w:val="6114A5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70A80A"/>
    <w:multiLevelType w:val="hybridMultilevel"/>
    <w:tmpl w:val="EF204912"/>
    <w:lvl w:ilvl="0" w:tplc="A6521FA8">
      <w:start w:val="1"/>
      <w:numFmt w:val="decimal"/>
      <w:lvlText w:val="•"/>
      <w:lvlJc w:val="left"/>
      <w:pPr>
        <w:ind w:left="720" w:hanging="360"/>
      </w:pPr>
    </w:lvl>
    <w:lvl w:ilvl="1" w:tplc="C6ECCD42">
      <w:start w:val="1"/>
      <w:numFmt w:val="lowerLetter"/>
      <w:lvlText w:val="%2."/>
      <w:lvlJc w:val="left"/>
      <w:pPr>
        <w:ind w:left="1440" w:hanging="360"/>
      </w:pPr>
    </w:lvl>
    <w:lvl w:ilvl="2" w:tplc="FF88B098">
      <w:start w:val="1"/>
      <w:numFmt w:val="lowerRoman"/>
      <w:lvlText w:val="%3."/>
      <w:lvlJc w:val="right"/>
      <w:pPr>
        <w:ind w:left="2160" w:hanging="180"/>
      </w:pPr>
    </w:lvl>
    <w:lvl w:ilvl="3" w:tplc="356495BE">
      <w:start w:val="1"/>
      <w:numFmt w:val="decimal"/>
      <w:lvlText w:val="%4."/>
      <w:lvlJc w:val="left"/>
      <w:pPr>
        <w:ind w:left="2880" w:hanging="360"/>
      </w:pPr>
    </w:lvl>
    <w:lvl w:ilvl="4" w:tplc="45D0C0D4">
      <w:start w:val="1"/>
      <w:numFmt w:val="lowerLetter"/>
      <w:lvlText w:val="%5."/>
      <w:lvlJc w:val="left"/>
      <w:pPr>
        <w:ind w:left="3600" w:hanging="360"/>
      </w:pPr>
    </w:lvl>
    <w:lvl w:ilvl="5" w:tplc="1806EC6C">
      <w:start w:val="1"/>
      <w:numFmt w:val="lowerRoman"/>
      <w:lvlText w:val="%6."/>
      <w:lvlJc w:val="right"/>
      <w:pPr>
        <w:ind w:left="4320" w:hanging="180"/>
      </w:pPr>
    </w:lvl>
    <w:lvl w:ilvl="6" w:tplc="709EC3BC">
      <w:start w:val="1"/>
      <w:numFmt w:val="decimal"/>
      <w:lvlText w:val="%7."/>
      <w:lvlJc w:val="left"/>
      <w:pPr>
        <w:ind w:left="5040" w:hanging="360"/>
      </w:pPr>
    </w:lvl>
    <w:lvl w:ilvl="7" w:tplc="A314A154">
      <w:start w:val="1"/>
      <w:numFmt w:val="lowerLetter"/>
      <w:lvlText w:val="%8."/>
      <w:lvlJc w:val="left"/>
      <w:pPr>
        <w:ind w:left="5760" w:hanging="360"/>
      </w:pPr>
    </w:lvl>
    <w:lvl w:ilvl="8" w:tplc="AA1A4A7C">
      <w:start w:val="1"/>
      <w:numFmt w:val="lowerRoman"/>
      <w:lvlText w:val="%9."/>
      <w:lvlJc w:val="right"/>
      <w:pPr>
        <w:ind w:left="6480" w:hanging="180"/>
      </w:pPr>
    </w:lvl>
  </w:abstractNum>
  <w:abstractNum w:abstractNumId="11" w15:restartNumberingAfterBreak="0">
    <w:nsid w:val="2AE013DE"/>
    <w:multiLevelType w:val="hybridMultilevel"/>
    <w:tmpl w:val="84369226"/>
    <w:lvl w:ilvl="0" w:tplc="206C23DA">
      <w:start w:val="1"/>
      <w:numFmt w:val="decimal"/>
      <w:lvlText w:val="%1."/>
      <w:lvlJc w:val="left"/>
      <w:pPr>
        <w:ind w:left="700" w:hanging="440"/>
      </w:pPr>
      <w:rPr>
        <w:rFonts w:ascii="Arial" w:eastAsia="Arial" w:hAnsi="Arial" w:cs="Arial" w:hint="default"/>
        <w:b w:val="0"/>
        <w:bCs w:val="0"/>
        <w:i w:val="0"/>
        <w:iCs w:val="0"/>
        <w:color w:val="auto"/>
        <w:spacing w:val="-1"/>
        <w:w w:val="99"/>
        <w:sz w:val="20"/>
        <w:szCs w:val="20"/>
        <w:lang w:val="cs-CZ" w:eastAsia="en-US" w:bidi="ar-SA"/>
      </w:rPr>
    </w:lvl>
    <w:lvl w:ilvl="1" w:tplc="51406F34">
      <w:numFmt w:val="bullet"/>
      <w:lvlText w:val="•"/>
      <w:lvlJc w:val="left"/>
      <w:pPr>
        <w:ind w:left="1650" w:hanging="440"/>
      </w:pPr>
      <w:rPr>
        <w:rFonts w:hint="default"/>
        <w:lang w:val="cs-CZ" w:eastAsia="en-US" w:bidi="ar-SA"/>
      </w:rPr>
    </w:lvl>
    <w:lvl w:ilvl="2" w:tplc="A04C261C">
      <w:numFmt w:val="bullet"/>
      <w:lvlText w:val="•"/>
      <w:lvlJc w:val="left"/>
      <w:pPr>
        <w:ind w:left="2601" w:hanging="440"/>
      </w:pPr>
      <w:rPr>
        <w:rFonts w:hint="default"/>
        <w:lang w:val="cs-CZ" w:eastAsia="en-US" w:bidi="ar-SA"/>
      </w:rPr>
    </w:lvl>
    <w:lvl w:ilvl="3" w:tplc="534845F6">
      <w:numFmt w:val="bullet"/>
      <w:lvlText w:val="•"/>
      <w:lvlJc w:val="left"/>
      <w:pPr>
        <w:ind w:left="3551" w:hanging="440"/>
      </w:pPr>
      <w:rPr>
        <w:rFonts w:hint="default"/>
        <w:lang w:val="cs-CZ" w:eastAsia="en-US" w:bidi="ar-SA"/>
      </w:rPr>
    </w:lvl>
    <w:lvl w:ilvl="4" w:tplc="75221D10">
      <w:numFmt w:val="bullet"/>
      <w:lvlText w:val="•"/>
      <w:lvlJc w:val="left"/>
      <w:pPr>
        <w:ind w:left="4502" w:hanging="440"/>
      </w:pPr>
      <w:rPr>
        <w:rFonts w:hint="default"/>
        <w:lang w:val="cs-CZ" w:eastAsia="en-US" w:bidi="ar-SA"/>
      </w:rPr>
    </w:lvl>
    <w:lvl w:ilvl="5" w:tplc="489C039E">
      <w:numFmt w:val="bullet"/>
      <w:lvlText w:val="•"/>
      <w:lvlJc w:val="left"/>
      <w:pPr>
        <w:ind w:left="5453" w:hanging="440"/>
      </w:pPr>
      <w:rPr>
        <w:rFonts w:hint="default"/>
        <w:lang w:val="cs-CZ" w:eastAsia="en-US" w:bidi="ar-SA"/>
      </w:rPr>
    </w:lvl>
    <w:lvl w:ilvl="6" w:tplc="0D08500E">
      <w:numFmt w:val="bullet"/>
      <w:lvlText w:val="•"/>
      <w:lvlJc w:val="left"/>
      <w:pPr>
        <w:ind w:left="6403" w:hanging="440"/>
      </w:pPr>
      <w:rPr>
        <w:rFonts w:hint="default"/>
        <w:lang w:val="cs-CZ" w:eastAsia="en-US" w:bidi="ar-SA"/>
      </w:rPr>
    </w:lvl>
    <w:lvl w:ilvl="7" w:tplc="86C6FD04">
      <w:numFmt w:val="bullet"/>
      <w:lvlText w:val="•"/>
      <w:lvlJc w:val="left"/>
      <w:pPr>
        <w:ind w:left="7354" w:hanging="440"/>
      </w:pPr>
      <w:rPr>
        <w:rFonts w:hint="default"/>
        <w:lang w:val="cs-CZ" w:eastAsia="en-US" w:bidi="ar-SA"/>
      </w:rPr>
    </w:lvl>
    <w:lvl w:ilvl="8" w:tplc="301E5CB0">
      <w:numFmt w:val="bullet"/>
      <w:lvlText w:val="•"/>
      <w:lvlJc w:val="left"/>
      <w:pPr>
        <w:ind w:left="8304" w:hanging="440"/>
      </w:pPr>
      <w:rPr>
        <w:rFonts w:hint="default"/>
        <w:lang w:val="cs-CZ" w:eastAsia="en-US" w:bidi="ar-SA"/>
      </w:rPr>
    </w:lvl>
  </w:abstractNum>
  <w:abstractNum w:abstractNumId="12" w15:restartNumberingAfterBreak="0">
    <w:nsid w:val="2B730BC9"/>
    <w:multiLevelType w:val="hybridMultilevel"/>
    <w:tmpl w:val="A4028D74"/>
    <w:lvl w:ilvl="0" w:tplc="3EF24C72">
      <w:numFmt w:val="bullet"/>
      <w:lvlText w:val="•"/>
      <w:lvlJc w:val="left"/>
      <w:pPr>
        <w:ind w:left="1768" w:hanging="720"/>
      </w:pPr>
      <w:rPr>
        <w:rFonts w:ascii="Arial" w:eastAsia="Times New Roman" w:hAnsi="Arial" w:cs="Arial" w:hint="default"/>
      </w:rPr>
    </w:lvl>
    <w:lvl w:ilvl="1" w:tplc="04050003" w:tentative="1">
      <w:start w:val="1"/>
      <w:numFmt w:val="bullet"/>
      <w:lvlText w:val="o"/>
      <w:lvlJc w:val="left"/>
      <w:pPr>
        <w:ind w:left="2128" w:hanging="360"/>
      </w:pPr>
      <w:rPr>
        <w:rFonts w:ascii="Courier New" w:hAnsi="Courier New" w:cs="Courier New" w:hint="default"/>
      </w:rPr>
    </w:lvl>
    <w:lvl w:ilvl="2" w:tplc="04050005" w:tentative="1">
      <w:start w:val="1"/>
      <w:numFmt w:val="bullet"/>
      <w:lvlText w:val=""/>
      <w:lvlJc w:val="left"/>
      <w:pPr>
        <w:ind w:left="2848" w:hanging="360"/>
      </w:pPr>
      <w:rPr>
        <w:rFonts w:ascii="Wingdings" w:hAnsi="Wingdings" w:hint="default"/>
      </w:rPr>
    </w:lvl>
    <w:lvl w:ilvl="3" w:tplc="04050001" w:tentative="1">
      <w:start w:val="1"/>
      <w:numFmt w:val="bullet"/>
      <w:lvlText w:val=""/>
      <w:lvlJc w:val="left"/>
      <w:pPr>
        <w:ind w:left="3568" w:hanging="360"/>
      </w:pPr>
      <w:rPr>
        <w:rFonts w:ascii="Symbol" w:hAnsi="Symbol" w:hint="default"/>
      </w:rPr>
    </w:lvl>
    <w:lvl w:ilvl="4" w:tplc="04050003" w:tentative="1">
      <w:start w:val="1"/>
      <w:numFmt w:val="bullet"/>
      <w:lvlText w:val="o"/>
      <w:lvlJc w:val="left"/>
      <w:pPr>
        <w:ind w:left="4288" w:hanging="360"/>
      </w:pPr>
      <w:rPr>
        <w:rFonts w:ascii="Courier New" w:hAnsi="Courier New" w:cs="Courier New" w:hint="default"/>
      </w:rPr>
    </w:lvl>
    <w:lvl w:ilvl="5" w:tplc="04050005" w:tentative="1">
      <w:start w:val="1"/>
      <w:numFmt w:val="bullet"/>
      <w:lvlText w:val=""/>
      <w:lvlJc w:val="left"/>
      <w:pPr>
        <w:ind w:left="5008" w:hanging="360"/>
      </w:pPr>
      <w:rPr>
        <w:rFonts w:ascii="Wingdings" w:hAnsi="Wingdings" w:hint="default"/>
      </w:rPr>
    </w:lvl>
    <w:lvl w:ilvl="6" w:tplc="04050001" w:tentative="1">
      <w:start w:val="1"/>
      <w:numFmt w:val="bullet"/>
      <w:lvlText w:val=""/>
      <w:lvlJc w:val="left"/>
      <w:pPr>
        <w:ind w:left="5728" w:hanging="360"/>
      </w:pPr>
      <w:rPr>
        <w:rFonts w:ascii="Symbol" w:hAnsi="Symbol" w:hint="default"/>
      </w:rPr>
    </w:lvl>
    <w:lvl w:ilvl="7" w:tplc="04050003" w:tentative="1">
      <w:start w:val="1"/>
      <w:numFmt w:val="bullet"/>
      <w:lvlText w:val="o"/>
      <w:lvlJc w:val="left"/>
      <w:pPr>
        <w:ind w:left="6448" w:hanging="360"/>
      </w:pPr>
      <w:rPr>
        <w:rFonts w:ascii="Courier New" w:hAnsi="Courier New" w:cs="Courier New" w:hint="default"/>
      </w:rPr>
    </w:lvl>
    <w:lvl w:ilvl="8" w:tplc="04050005" w:tentative="1">
      <w:start w:val="1"/>
      <w:numFmt w:val="bullet"/>
      <w:lvlText w:val=""/>
      <w:lvlJc w:val="left"/>
      <w:pPr>
        <w:ind w:left="7168" w:hanging="360"/>
      </w:pPr>
      <w:rPr>
        <w:rFonts w:ascii="Wingdings" w:hAnsi="Wingdings" w:hint="default"/>
      </w:rPr>
    </w:lvl>
  </w:abstractNum>
  <w:abstractNum w:abstractNumId="13" w15:restartNumberingAfterBreak="0">
    <w:nsid w:val="2F062E03"/>
    <w:multiLevelType w:val="hybridMultilevel"/>
    <w:tmpl w:val="EC5E8826"/>
    <w:lvl w:ilvl="0" w:tplc="9D5C66A2">
      <w:start w:val="1"/>
      <w:numFmt w:val="decimal"/>
      <w:lvlText w:val="%1."/>
      <w:lvlJc w:val="left"/>
      <w:pPr>
        <w:ind w:left="700" w:hanging="440"/>
      </w:pPr>
      <w:rPr>
        <w:rFonts w:ascii="Arial" w:eastAsia="Arial" w:hAnsi="Arial" w:cs="Arial" w:hint="default"/>
        <w:b w:val="0"/>
        <w:bCs w:val="0"/>
        <w:i w:val="0"/>
        <w:iCs w:val="0"/>
        <w:spacing w:val="-1"/>
        <w:w w:val="99"/>
        <w:sz w:val="20"/>
        <w:szCs w:val="20"/>
        <w:lang w:val="cs-CZ" w:eastAsia="en-US" w:bidi="ar-SA"/>
      </w:rPr>
    </w:lvl>
    <w:lvl w:ilvl="1" w:tplc="AFA288A2">
      <w:start w:val="1"/>
      <w:numFmt w:val="lowerLetter"/>
      <w:lvlText w:val="%2)"/>
      <w:lvlJc w:val="left"/>
      <w:pPr>
        <w:ind w:left="360" w:hanging="360"/>
      </w:pPr>
      <w:rPr>
        <w:rFonts w:ascii="Arial" w:eastAsia="Arial" w:hAnsi="Arial" w:cs="Arial" w:hint="default"/>
        <w:b w:val="0"/>
        <w:bCs w:val="0"/>
        <w:i w:val="0"/>
        <w:iCs w:val="0"/>
        <w:spacing w:val="-1"/>
        <w:w w:val="99"/>
        <w:sz w:val="20"/>
        <w:szCs w:val="20"/>
        <w:lang w:val="cs-CZ" w:eastAsia="en-US" w:bidi="ar-SA"/>
      </w:rPr>
    </w:lvl>
    <w:lvl w:ilvl="2" w:tplc="12FCD090">
      <w:numFmt w:val="bullet"/>
      <w:lvlText w:val="•"/>
      <w:lvlJc w:val="left"/>
      <w:pPr>
        <w:ind w:left="2129" w:hanging="360"/>
      </w:pPr>
      <w:rPr>
        <w:rFonts w:hint="default"/>
        <w:lang w:val="cs-CZ" w:eastAsia="en-US" w:bidi="ar-SA"/>
      </w:rPr>
    </w:lvl>
    <w:lvl w:ilvl="3" w:tplc="BF887096">
      <w:numFmt w:val="bullet"/>
      <w:lvlText w:val="•"/>
      <w:lvlJc w:val="left"/>
      <w:pPr>
        <w:ind w:left="3139" w:hanging="360"/>
      </w:pPr>
      <w:rPr>
        <w:rFonts w:hint="default"/>
        <w:lang w:val="cs-CZ" w:eastAsia="en-US" w:bidi="ar-SA"/>
      </w:rPr>
    </w:lvl>
    <w:lvl w:ilvl="4" w:tplc="B8C03876">
      <w:numFmt w:val="bullet"/>
      <w:lvlText w:val="•"/>
      <w:lvlJc w:val="left"/>
      <w:pPr>
        <w:ind w:left="4148" w:hanging="360"/>
      </w:pPr>
      <w:rPr>
        <w:rFonts w:hint="default"/>
        <w:lang w:val="cs-CZ" w:eastAsia="en-US" w:bidi="ar-SA"/>
      </w:rPr>
    </w:lvl>
    <w:lvl w:ilvl="5" w:tplc="7414B016">
      <w:numFmt w:val="bullet"/>
      <w:lvlText w:val="•"/>
      <w:lvlJc w:val="left"/>
      <w:pPr>
        <w:ind w:left="5158" w:hanging="360"/>
      </w:pPr>
      <w:rPr>
        <w:rFonts w:hint="default"/>
        <w:lang w:val="cs-CZ" w:eastAsia="en-US" w:bidi="ar-SA"/>
      </w:rPr>
    </w:lvl>
    <w:lvl w:ilvl="6" w:tplc="AAF06EB6">
      <w:numFmt w:val="bullet"/>
      <w:lvlText w:val="•"/>
      <w:lvlJc w:val="left"/>
      <w:pPr>
        <w:ind w:left="6167" w:hanging="360"/>
      </w:pPr>
      <w:rPr>
        <w:rFonts w:hint="default"/>
        <w:lang w:val="cs-CZ" w:eastAsia="en-US" w:bidi="ar-SA"/>
      </w:rPr>
    </w:lvl>
    <w:lvl w:ilvl="7" w:tplc="DDF49C2E">
      <w:numFmt w:val="bullet"/>
      <w:lvlText w:val="•"/>
      <w:lvlJc w:val="left"/>
      <w:pPr>
        <w:ind w:left="7177" w:hanging="360"/>
      </w:pPr>
      <w:rPr>
        <w:rFonts w:hint="default"/>
        <w:lang w:val="cs-CZ" w:eastAsia="en-US" w:bidi="ar-SA"/>
      </w:rPr>
    </w:lvl>
    <w:lvl w:ilvl="8" w:tplc="FEACA1AA">
      <w:numFmt w:val="bullet"/>
      <w:lvlText w:val="•"/>
      <w:lvlJc w:val="left"/>
      <w:pPr>
        <w:ind w:left="8186" w:hanging="360"/>
      </w:pPr>
      <w:rPr>
        <w:rFonts w:hint="default"/>
        <w:lang w:val="cs-CZ" w:eastAsia="en-US" w:bidi="ar-SA"/>
      </w:rPr>
    </w:lvl>
  </w:abstractNum>
  <w:abstractNum w:abstractNumId="14" w15:restartNumberingAfterBreak="0">
    <w:nsid w:val="31925955"/>
    <w:multiLevelType w:val="multilevel"/>
    <w:tmpl w:val="1BF28E10"/>
    <w:name w:val="Víceúrovňový formát smlouvy"/>
    <w:lvl w:ilvl="0">
      <w:start w:val="1"/>
      <w:numFmt w:val="decimal"/>
      <w:lvlText w:val="%1."/>
      <w:lvlJc w:val="center"/>
      <w:pPr>
        <w:ind w:left="431" w:hanging="142"/>
      </w:pPr>
      <w:rPr>
        <w:rFonts w:ascii="Arial" w:hAnsi="Arial" w:hint="default"/>
        <w:b/>
        <w:i w:val="0"/>
        <w:color w:val="auto"/>
        <w:sz w:val="20"/>
        <w:u w:val="none"/>
      </w:rPr>
    </w:lvl>
    <w:lvl w:ilvl="1">
      <w:start w:val="1"/>
      <w:numFmt w:val="decimal"/>
      <w:lvlText w:val="%1.%2"/>
      <w:lvlJc w:val="left"/>
      <w:pPr>
        <w:ind w:left="142" w:hanging="142"/>
      </w:pPr>
      <w:rPr>
        <w:rFonts w:ascii="Arial" w:hAnsi="Arial" w:hint="default"/>
        <w:b w:val="0"/>
        <w:i w:val="0"/>
        <w:color w:val="auto"/>
        <w:sz w:val="20"/>
      </w:rPr>
    </w:lvl>
    <w:lvl w:ilvl="2">
      <w:start w:val="1"/>
      <w:numFmt w:val="lowerLetter"/>
      <w:lvlText w:val="%1.%2.%3)"/>
      <w:lvlJc w:val="left"/>
      <w:pPr>
        <w:ind w:left="709" w:hanging="142"/>
      </w:pPr>
      <w:rPr>
        <w:rFonts w:ascii="Arial" w:hAnsi="Arial" w:hint="default"/>
        <w:b w:val="0"/>
        <w:i w:val="0"/>
        <w:color w:val="auto"/>
        <w:sz w:val="20"/>
        <w:u w:val="none"/>
      </w:rPr>
    </w:lvl>
    <w:lvl w:ilvl="3">
      <w:start w:val="1"/>
      <w:numFmt w:val="decimal"/>
      <w:lvlText w:val="%1.%2.%3.%4"/>
      <w:lvlJc w:val="left"/>
      <w:pPr>
        <w:ind w:left="-436" w:hanging="142"/>
      </w:pPr>
      <w:rPr>
        <w:rFonts w:hint="default"/>
      </w:rPr>
    </w:lvl>
    <w:lvl w:ilvl="4">
      <w:start w:val="1"/>
      <w:numFmt w:val="decimal"/>
      <w:lvlText w:val="%1.%2.%3.%4.%5"/>
      <w:lvlJc w:val="left"/>
      <w:pPr>
        <w:ind w:left="-725" w:hanging="142"/>
      </w:pPr>
      <w:rPr>
        <w:rFonts w:hint="default"/>
      </w:rPr>
    </w:lvl>
    <w:lvl w:ilvl="5">
      <w:start w:val="1"/>
      <w:numFmt w:val="decimal"/>
      <w:lvlText w:val="%1.%2.%3.%4.%5.%6"/>
      <w:lvlJc w:val="left"/>
      <w:pPr>
        <w:ind w:left="-1014" w:hanging="142"/>
      </w:pPr>
      <w:rPr>
        <w:rFonts w:hint="default"/>
      </w:rPr>
    </w:lvl>
    <w:lvl w:ilvl="6">
      <w:start w:val="1"/>
      <w:numFmt w:val="decimal"/>
      <w:lvlText w:val="%1.%2.%3.%4.%5.%6.%7"/>
      <w:lvlJc w:val="left"/>
      <w:pPr>
        <w:ind w:left="-1303" w:hanging="142"/>
      </w:pPr>
      <w:rPr>
        <w:rFonts w:hint="default"/>
      </w:rPr>
    </w:lvl>
    <w:lvl w:ilvl="7">
      <w:start w:val="1"/>
      <w:numFmt w:val="decimal"/>
      <w:lvlText w:val="%1.%2.%3.%4.%5.%6.%7.%8"/>
      <w:lvlJc w:val="left"/>
      <w:pPr>
        <w:ind w:left="-1592" w:hanging="142"/>
      </w:pPr>
      <w:rPr>
        <w:rFonts w:hint="default"/>
      </w:rPr>
    </w:lvl>
    <w:lvl w:ilvl="8">
      <w:start w:val="1"/>
      <w:numFmt w:val="decimal"/>
      <w:lvlText w:val="%1.%2.%3.%4.%5.%6.%7.%8.%9"/>
      <w:lvlJc w:val="left"/>
      <w:pPr>
        <w:ind w:left="-1881" w:hanging="142"/>
      </w:pPr>
      <w:rPr>
        <w:rFonts w:hint="default"/>
      </w:rPr>
    </w:lvl>
  </w:abstractNum>
  <w:abstractNum w:abstractNumId="15" w15:restartNumberingAfterBreak="0">
    <w:nsid w:val="32A46BB7"/>
    <w:multiLevelType w:val="hybridMultilevel"/>
    <w:tmpl w:val="8740407A"/>
    <w:lvl w:ilvl="0" w:tplc="E7E0FE66">
      <w:start w:val="1"/>
      <w:numFmt w:val="decimal"/>
      <w:lvlText w:val="•"/>
      <w:lvlJc w:val="left"/>
      <w:pPr>
        <w:ind w:left="720" w:hanging="360"/>
      </w:pPr>
    </w:lvl>
    <w:lvl w:ilvl="1" w:tplc="26E0ADD8">
      <w:start w:val="1"/>
      <w:numFmt w:val="lowerLetter"/>
      <w:lvlText w:val="%2."/>
      <w:lvlJc w:val="left"/>
      <w:pPr>
        <w:ind w:left="1440" w:hanging="360"/>
      </w:pPr>
    </w:lvl>
    <w:lvl w:ilvl="2" w:tplc="D27C8568">
      <w:start w:val="1"/>
      <w:numFmt w:val="decimal"/>
      <w:lvlText w:val="•"/>
      <w:lvlJc w:val="left"/>
      <w:pPr>
        <w:ind w:left="2160" w:hanging="180"/>
      </w:pPr>
    </w:lvl>
    <w:lvl w:ilvl="3" w:tplc="459E4A66">
      <w:start w:val="1"/>
      <w:numFmt w:val="decimal"/>
      <w:lvlText w:val="%4."/>
      <w:lvlJc w:val="left"/>
      <w:pPr>
        <w:ind w:left="2880" w:hanging="360"/>
      </w:pPr>
    </w:lvl>
    <w:lvl w:ilvl="4" w:tplc="BE6E13D2">
      <w:start w:val="1"/>
      <w:numFmt w:val="lowerLetter"/>
      <w:lvlText w:val="%5."/>
      <w:lvlJc w:val="left"/>
      <w:pPr>
        <w:ind w:left="3600" w:hanging="360"/>
      </w:pPr>
    </w:lvl>
    <w:lvl w:ilvl="5" w:tplc="BCF0F87E">
      <w:start w:val="1"/>
      <w:numFmt w:val="lowerRoman"/>
      <w:lvlText w:val="%6."/>
      <w:lvlJc w:val="right"/>
      <w:pPr>
        <w:ind w:left="4320" w:hanging="180"/>
      </w:pPr>
    </w:lvl>
    <w:lvl w:ilvl="6" w:tplc="872C4BA4">
      <w:start w:val="1"/>
      <w:numFmt w:val="decimal"/>
      <w:lvlText w:val="%7."/>
      <w:lvlJc w:val="left"/>
      <w:pPr>
        <w:ind w:left="5040" w:hanging="360"/>
      </w:pPr>
    </w:lvl>
    <w:lvl w:ilvl="7" w:tplc="4CF00746">
      <w:start w:val="1"/>
      <w:numFmt w:val="lowerLetter"/>
      <w:lvlText w:val="%8."/>
      <w:lvlJc w:val="left"/>
      <w:pPr>
        <w:ind w:left="5760" w:hanging="360"/>
      </w:pPr>
    </w:lvl>
    <w:lvl w:ilvl="8" w:tplc="7D9E914C">
      <w:start w:val="1"/>
      <w:numFmt w:val="lowerRoman"/>
      <w:lvlText w:val="%9."/>
      <w:lvlJc w:val="right"/>
      <w:pPr>
        <w:ind w:left="6480" w:hanging="180"/>
      </w:pPr>
    </w:lvl>
  </w:abstractNum>
  <w:abstractNum w:abstractNumId="16" w15:restartNumberingAfterBreak="0">
    <w:nsid w:val="338F24F4"/>
    <w:multiLevelType w:val="hybridMultilevel"/>
    <w:tmpl w:val="D3367078"/>
    <w:lvl w:ilvl="0" w:tplc="39DC1BB2">
      <w:start w:val="1"/>
      <w:numFmt w:val="decimal"/>
      <w:lvlText w:val="%1."/>
      <w:lvlJc w:val="left"/>
      <w:pPr>
        <w:ind w:left="700" w:hanging="440"/>
        <w:jc w:val="right"/>
      </w:pPr>
      <w:rPr>
        <w:rFonts w:ascii="Arial" w:eastAsia="Arial" w:hAnsi="Arial" w:cs="Arial" w:hint="default"/>
        <w:b w:val="0"/>
        <w:bCs w:val="0"/>
        <w:i w:val="0"/>
        <w:iCs w:val="0"/>
        <w:spacing w:val="-1"/>
        <w:w w:val="99"/>
        <w:sz w:val="20"/>
        <w:szCs w:val="20"/>
        <w:lang w:val="cs-CZ" w:eastAsia="en-US" w:bidi="ar-SA"/>
      </w:rPr>
    </w:lvl>
    <w:lvl w:ilvl="1" w:tplc="D6A6240C">
      <w:numFmt w:val="bullet"/>
      <w:lvlText w:val="•"/>
      <w:lvlJc w:val="left"/>
      <w:pPr>
        <w:ind w:left="1650" w:hanging="440"/>
      </w:pPr>
      <w:rPr>
        <w:rFonts w:hint="default"/>
        <w:lang w:val="cs-CZ" w:eastAsia="en-US" w:bidi="ar-SA"/>
      </w:rPr>
    </w:lvl>
    <w:lvl w:ilvl="2" w:tplc="21C4DA34">
      <w:numFmt w:val="bullet"/>
      <w:lvlText w:val="•"/>
      <w:lvlJc w:val="left"/>
      <w:pPr>
        <w:ind w:left="2601" w:hanging="440"/>
      </w:pPr>
      <w:rPr>
        <w:rFonts w:hint="default"/>
        <w:lang w:val="cs-CZ" w:eastAsia="en-US" w:bidi="ar-SA"/>
      </w:rPr>
    </w:lvl>
    <w:lvl w:ilvl="3" w:tplc="7E30641C">
      <w:numFmt w:val="bullet"/>
      <w:lvlText w:val="•"/>
      <w:lvlJc w:val="left"/>
      <w:pPr>
        <w:ind w:left="3551" w:hanging="440"/>
      </w:pPr>
      <w:rPr>
        <w:rFonts w:hint="default"/>
        <w:lang w:val="cs-CZ" w:eastAsia="en-US" w:bidi="ar-SA"/>
      </w:rPr>
    </w:lvl>
    <w:lvl w:ilvl="4" w:tplc="03AAFAFC">
      <w:numFmt w:val="bullet"/>
      <w:lvlText w:val="•"/>
      <w:lvlJc w:val="left"/>
      <w:pPr>
        <w:ind w:left="4502" w:hanging="440"/>
      </w:pPr>
      <w:rPr>
        <w:rFonts w:hint="default"/>
        <w:lang w:val="cs-CZ" w:eastAsia="en-US" w:bidi="ar-SA"/>
      </w:rPr>
    </w:lvl>
    <w:lvl w:ilvl="5" w:tplc="4BC4F238">
      <w:numFmt w:val="bullet"/>
      <w:lvlText w:val="•"/>
      <w:lvlJc w:val="left"/>
      <w:pPr>
        <w:ind w:left="5453" w:hanging="440"/>
      </w:pPr>
      <w:rPr>
        <w:rFonts w:hint="default"/>
        <w:lang w:val="cs-CZ" w:eastAsia="en-US" w:bidi="ar-SA"/>
      </w:rPr>
    </w:lvl>
    <w:lvl w:ilvl="6" w:tplc="FBF2360E">
      <w:numFmt w:val="bullet"/>
      <w:lvlText w:val="•"/>
      <w:lvlJc w:val="left"/>
      <w:pPr>
        <w:ind w:left="6403" w:hanging="440"/>
      </w:pPr>
      <w:rPr>
        <w:rFonts w:hint="default"/>
        <w:lang w:val="cs-CZ" w:eastAsia="en-US" w:bidi="ar-SA"/>
      </w:rPr>
    </w:lvl>
    <w:lvl w:ilvl="7" w:tplc="39306A04">
      <w:numFmt w:val="bullet"/>
      <w:lvlText w:val="•"/>
      <w:lvlJc w:val="left"/>
      <w:pPr>
        <w:ind w:left="7354" w:hanging="440"/>
      </w:pPr>
      <w:rPr>
        <w:rFonts w:hint="default"/>
        <w:lang w:val="cs-CZ" w:eastAsia="en-US" w:bidi="ar-SA"/>
      </w:rPr>
    </w:lvl>
    <w:lvl w:ilvl="8" w:tplc="BBFE8D6E">
      <w:numFmt w:val="bullet"/>
      <w:lvlText w:val="•"/>
      <w:lvlJc w:val="left"/>
      <w:pPr>
        <w:ind w:left="8304" w:hanging="440"/>
      </w:pPr>
      <w:rPr>
        <w:rFonts w:hint="default"/>
        <w:lang w:val="cs-CZ" w:eastAsia="en-US" w:bidi="ar-SA"/>
      </w:rPr>
    </w:lvl>
  </w:abstractNum>
  <w:abstractNum w:abstractNumId="17" w15:restartNumberingAfterBreak="0">
    <w:nsid w:val="33F329DD"/>
    <w:multiLevelType w:val="hybridMultilevel"/>
    <w:tmpl w:val="2DF6916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795203C"/>
    <w:multiLevelType w:val="hybridMultilevel"/>
    <w:tmpl w:val="B1EAF1B2"/>
    <w:lvl w:ilvl="0" w:tplc="D57CB286">
      <w:start w:val="1"/>
      <w:numFmt w:val="decimal"/>
      <w:lvlText w:val="%1."/>
      <w:lvlJc w:val="left"/>
      <w:pPr>
        <w:ind w:left="700" w:hanging="440"/>
      </w:pPr>
      <w:rPr>
        <w:rFonts w:ascii="Arial" w:eastAsia="Arial" w:hAnsi="Arial" w:cs="Arial" w:hint="default"/>
        <w:b w:val="0"/>
        <w:bCs w:val="0"/>
        <w:i w:val="0"/>
        <w:iCs w:val="0"/>
        <w:spacing w:val="-1"/>
        <w:w w:val="99"/>
        <w:sz w:val="20"/>
        <w:szCs w:val="20"/>
        <w:lang w:val="cs-CZ" w:eastAsia="en-US" w:bidi="ar-SA"/>
      </w:rPr>
    </w:lvl>
    <w:lvl w:ilvl="1" w:tplc="5EBE1714">
      <w:numFmt w:val="bullet"/>
      <w:lvlText w:val="•"/>
      <w:lvlJc w:val="left"/>
      <w:pPr>
        <w:ind w:left="1650" w:hanging="440"/>
      </w:pPr>
      <w:rPr>
        <w:rFonts w:hint="default"/>
        <w:lang w:val="cs-CZ" w:eastAsia="en-US" w:bidi="ar-SA"/>
      </w:rPr>
    </w:lvl>
    <w:lvl w:ilvl="2" w:tplc="D0049F1E">
      <w:numFmt w:val="bullet"/>
      <w:lvlText w:val="•"/>
      <w:lvlJc w:val="left"/>
      <w:pPr>
        <w:ind w:left="2601" w:hanging="440"/>
      </w:pPr>
      <w:rPr>
        <w:rFonts w:hint="default"/>
        <w:lang w:val="cs-CZ" w:eastAsia="en-US" w:bidi="ar-SA"/>
      </w:rPr>
    </w:lvl>
    <w:lvl w:ilvl="3" w:tplc="A7E0C5EE">
      <w:numFmt w:val="bullet"/>
      <w:lvlText w:val="•"/>
      <w:lvlJc w:val="left"/>
      <w:pPr>
        <w:ind w:left="3551" w:hanging="440"/>
      </w:pPr>
      <w:rPr>
        <w:rFonts w:hint="default"/>
        <w:lang w:val="cs-CZ" w:eastAsia="en-US" w:bidi="ar-SA"/>
      </w:rPr>
    </w:lvl>
    <w:lvl w:ilvl="4" w:tplc="F4D4182C">
      <w:numFmt w:val="bullet"/>
      <w:lvlText w:val="•"/>
      <w:lvlJc w:val="left"/>
      <w:pPr>
        <w:ind w:left="4502" w:hanging="440"/>
      </w:pPr>
      <w:rPr>
        <w:rFonts w:hint="default"/>
        <w:lang w:val="cs-CZ" w:eastAsia="en-US" w:bidi="ar-SA"/>
      </w:rPr>
    </w:lvl>
    <w:lvl w:ilvl="5" w:tplc="A044F816">
      <w:numFmt w:val="bullet"/>
      <w:lvlText w:val="•"/>
      <w:lvlJc w:val="left"/>
      <w:pPr>
        <w:ind w:left="5453" w:hanging="440"/>
      </w:pPr>
      <w:rPr>
        <w:rFonts w:hint="default"/>
        <w:lang w:val="cs-CZ" w:eastAsia="en-US" w:bidi="ar-SA"/>
      </w:rPr>
    </w:lvl>
    <w:lvl w:ilvl="6" w:tplc="0D7CCDCA">
      <w:numFmt w:val="bullet"/>
      <w:lvlText w:val="•"/>
      <w:lvlJc w:val="left"/>
      <w:pPr>
        <w:ind w:left="6403" w:hanging="440"/>
      </w:pPr>
      <w:rPr>
        <w:rFonts w:hint="default"/>
        <w:lang w:val="cs-CZ" w:eastAsia="en-US" w:bidi="ar-SA"/>
      </w:rPr>
    </w:lvl>
    <w:lvl w:ilvl="7" w:tplc="41A271D4">
      <w:numFmt w:val="bullet"/>
      <w:lvlText w:val="•"/>
      <w:lvlJc w:val="left"/>
      <w:pPr>
        <w:ind w:left="7354" w:hanging="440"/>
      </w:pPr>
      <w:rPr>
        <w:rFonts w:hint="default"/>
        <w:lang w:val="cs-CZ" w:eastAsia="en-US" w:bidi="ar-SA"/>
      </w:rPr>
    </w:lvl>
    <w:lvl w:ilvl="8" w:tplc="32DEEA3C">
      <w:numFmt w:val="bullet"/>
      <w:lvlText w:val="•"/>
      <w:lvlJc w:val="left"/>
      <w:pPr>
        <w:ind w:left="8304" w:hanging="440"/>
      </w:pPr>
      <w:rPr>
        <w:rFonts w:hint="default"/>
        <w:lang w:val="cs-CZ" w:eastAsia="en-US" w:bidi="ar-SA"/>
      </w:rPr>
    </w:lvl>
  </w:abstractNum>
  <w:abstractNum w:abstractNumId="19" w15:restartNumberingAfterBreak="0">
    <w:nsid w:val="4562CC16"/>
    <w:multiLevelType w:val="hybridMultilevel"/>
    <w:tmpl w:val="3236CB12"/>
    <w:lvl w:ilvl="0" w:tplc="142AD10E">
      <w:start w:val="1"/>
      <w:numFmt w:val="bullet"/>
      <w:lvlText w:val=""/>
      <w:lvlJc w:val="left"/>
      <w:pPr>
        <w:ind w:left="720" w:hanging="360"/>
      </w:pPr>
      <w:rPr>
        <w:rFonts w:ascii="Symbol" w:hAnsi="Symbol" w:hint="default"/>
      </w:rPr>
    </w:lvl>
    <w:lvl w:ilvl="1" w:tplc="9FD2B8DA">
      <w:start w:val="1"/>
      <w:numFmt w:val="bullet"/>
      <w:lvlText w:val="o"/>
      <w:lvlJc w:val="left"/>
      <w:pPr>
        <w:ind w:left="1440" w:hanging="360"/>
      </w:pPr>
      <w:rPr>
        <w:rFonts w:ascii="Courier New" w:hAnsi="Courier New" w:hint="default"/>
      </w:rPr>
    </w:lvl>
    <w:lvl w:ilvl="2" w:tplc="FD567792">
      <w:start w:val="1"/>
      <w:numFmt w:val="bullet"/>
      <w:lvlText w:val=""/>
      <w:lvlJc w:val="left"/>
      <w:pPr>
        <w:ind w:left="2160" w:hanging="360"/>
      </w:pPr>
      <w:rPr>
        <w:rFonts w:ascii="Wingdings" w:hAnsi="Wingdings" w:hint="default"/>
      </w:rPr>
    </w:lvl>
    <w:lvl w:ilvl="3" w:tplc="7AFEE5C8">
      <w:start w:val="1"/>
      <w:numFmt w:val="bullet"/>
      <w:lvlText w:val=""/>
      <w:lvlJc w:val="left"/>
      <w:pPr>
        <w:ind w:left="2880" w:hanging="360"/>
      </w:pPr>
      <w:rPr>
        <w:rFonts w:ascii="Symbol" w:hAnsi="Symbol" w:hint="default"/>
      </w:rPr>
    </w:lvl>
    <w:lvl w:ilvl="4" w:tplc="DDB87146">
      <w:start w:val="1"/>
      <w:numFmt w:val="bullet"/>
      <w:lvlText w:val="o"/>
      <w:lvlJc w:val="left"/>
      <w:pPr>
        <w:ind w:left="3600" w:hanging="360"/>
      </w:pPr>
      <w:rPr>
        <w:rFonts w:ascii="Courier New" w:hAnsi="Courier New" w:hint="default"/>
      </w:rPr>
    </w:lvl>
    <w:lvl w:ilvl="5" w:tplc="0CF44CDE">
      <w:start w:val="1"/>
      <w:numFmt w:val="bullet"/>
      <w:lvlText w:val=""/>
      <w:lvlJc w:val="left"/>
      <w:pPr>
        <w:ind w:left="4320" w:hanging="360"/>
      </w:pPr>
      <w:rPr>
        <w:rFonts w:ascii="Wingdings" w:hAnsi="Wingdings" w:hint="default"/>
      </w:rPr>
    </w:lvl>
    <w:lvl w:ilvl="6" w:tplc="4EACABCE">
      <w:start w:val="1"/>
      <w:numFmt w:val="bullet"/>
      <w:lvlText w:val=""/>
      <w:lvlJc w:val="left"/>
      <w:pPr>
        <w:ind w:left="5040" w:hanging="360"/>
      </w:pPr>
      <w:rPr>
        <w:rFonts w:ascii="Symbol" w:hAnsi="Symbol" w:hint="default"/>
      </w:rPr>
    </w:lvl>
    <w:lvl w:ilvl="7" w:tplc="A1BC4AE8">
      <w:start w:val="1"/>
      <w:numFmt w:val="bullet"/>
      <w:lvlText w:val="o"/>
      <w:lvlJc w:val="left"/>
      <w:pPr>
        <w:ind w:left="5760" w:hanging="360"/>
      </w:pPr>
      <w:rPr>
        <w:rFonts w:ascii="Courier New" w:hAnsi="Courier New" w:hint="default"/>
      </w:rPr>
    </w:lvl>
    <w:lvl w:ilvl="8" w:tplc="F3DE37BC">
      <w:start w:val="1"/>
      <w:numFmt w:val="bullet"/>
      <w:lvlText w:val=""/>
      <w:lvlJc w:val="left"/>
      <w:pPr>
        <w:ind w:left="6480" w:hanging="360"/>
      </w:pPr>
      <w:rPr>
        <w:rFonts w:ascii="Wingdings" w:hAnsi="Wingdings" w:hint="default"/>
      </w:rPr>
    </w:lvl>
  </w:abstractNum>
  <w:abstractNum w:abstractNumId="20" w15:restartNumberingAfterBreak="0">
    <w:nsid w:val="475018CF"/>
    <w:multiLevelType w:val="hybridMultilevel"/>
    <w:tmpl w:val="32E62F62"/>
    <w:lvl w:ilvl="0" w:tplc="537ADE86">
      <w:start w:val="1"/>
      <w:numFmt w:val="decimal"/>
      <w:lvlText w:val="%1."/>
      <w:lvlJc w:val="left"/>
      <w:pPr>
        <w:ind w:left="720" w:hanging="360"/>
      </w:pPr>
      <w:rPr>
        <w:rFonts w:hint="default"/>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7BF37F8"/>
    <w:multiLevelType w:val="multilevel"/>
    <w:tmpl w:val="F758AFD4"/>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414870"/>
    <w:multiLevelType w:val="hybridMultilevel"/>
    <w:tmpl w:val="85C08E6A"/>
    <w:lvl w:ilvl="0" w:tplc="EEF86510">
      <w:start w:val="1"/>
      <w:numFmt w:val="decimal"/>
      <w:lvlText w:val="%1."/>
      <w:lvlJc w:val="left"/>
      <w:pPr>
        <w:ind w:left="700" w:hanging="440"/>
      </w:pPr>
      <w:rPr>
        <w:rFonts w:ascii="Arial" w:eastAsia="Arial" w:hAnsi="Arial" w:cs="Arial" w:hint="default"/>
        <w:b w:val="0"/>
        <w:bCs w:val="0"/>
        <w:i w:val="0"/>
        <w:iCs w:val="0"/>
        <w:spacing w:val="-1"/>
        <w:w w:val="99"/>
        <w:sz w:val="20"/>
        <w:szCs w:val="20"/>
        <w:lang w:val="cs-CZ" w:eastAsia="en-US" w:bidi="ar-SA"/>
      </w:rPr>
    </w:lvl>
    <w:lvl w:ilvl="1" w:tplc="7526D6BA">
      <w:numFmt w:val="bullet"/>
      <w:lvlText w:val="•"/>
      <w:lvlJc w:val="left"/>
      <w:pPr>
        <w:ind w:left="1650" w:hanging="440"/>
      </w:pPr>
      <w:rPr>
        <w:rFonts w:hint="default"/>
        <w:lang w:val="cs-CZ" w:eastAsia="en-US" w:bidi="ar-SA"/>
      </w:rPr>
    </w:lvl>
    <w:lvl w:ilvl="2" w:tplc="5B30932A">
      <w:numFmt w:val="bullet"/>
      <w:lvlText w:val="•"/>
      <w:lvlJc w:val="left"/>
      <w:pPr>
        <w:ind w:left="2601" w:hanging="440"/>
      </w:pPr>
      <w:rPr>
        <w:rFonts w:hint="default"/>
        <w:lang w:val="cs-CZ" w:eastAsia="en-US" w:bidi="ar-SA"/>
      </w:rPr>
    </w:lvl>
    <w:lvl w:ilvl="3" w:tplc="3D16CA8C">
      <w:numFmt w:val="bullet"/>
      <w:lvlText w:val="•"/>
      <w:lvlJc w:val="left"/>
      <w:pPr>
        <w:ind w:left="3551" w:hanging="440"/>
      </w:pPr>
      <w:rPr>
        <w:rFonts w:hint="default"/>
        <w:lang w:val="cs-CZ" w:eastAsia="en-US" w:bidi="ar-SA"/>
      </w:rPr>
    </w:lvl>
    <w:lvl w:ilvl="4" w:tplc="D5026B9A">
      <w:numFmt w:val="bullet"/>
      <w:lvlText w:val="•"/>
      <w:lvlJc w:val="left"/>
      <w:pPr>
        <w:ind w:left="4502" w:hanging="440"/>
      </w:pPr>
      <w:rPr>
        <w:rFonts w:hint="default"/>
        <w:lang w:val="cs-CZ" w:eastAsia="en-US" w:bidi="ar-SA"/>
      </w:rPr>
    </w:lvl>
    <w:lvl w:ilvl="5" w:tplc="7EE6B58C">
      <w:numFmt w:val="bullet"/>
      <w:lvlText w:val="•"/>
      <w:lvlJc w:val="left"/>
      <w:pPr>
        <w:ind w:left="5453" w:hanging="440"/>
      </w:pPr>
      <w:rPr>
        <w:rFonts w:hint="default"/>
        <w:lang w:val="cs-CZ" w:eastAsia="en-US" w:bidi="ar-SA"/>
      </w:rPr>
    </w:lvl>
    <w:lvl w:ilvl="6" w:tplc="41FA84DC">
      <w:numFmt w:val="bullet"/>
      <w:lvlText w:val="•"/>
      <w:lvlJc w:val="left"/>
      <w:pPr>
        <w:ind w:left="6403" w:hanging="440"/>
      </w:pPr>
      <w:rPr>
        <w:rFonts w:hint="default"/>
        <w:lang w:val="cs-CZ" w:eastAsia="en-US" w:bidi="ar-SA"/>
      </w:rPr>
    </w:lvl>
    <w:lvl w:ilvl="7" w:tplc="834A451C">
      <w:numFmt w:val="bullet"/>
      <w:lvlText w:val="•"/>
      <w:lvlJc w:val="left"/>
      <w:pPr>
        <w:ind w:left="7354" w:hanging="440"/>
      </w:pPr>
      <w:rPr>
        <w:rFonts w:hint="default"/>
        <w:lang w:val="cs-CZ" w:eastAsia="en-US" w:bidi="ar-SA"/>
      </w:rPr>
    </w:lvl>
    <w:lvl w:ilvl="8" w:tplc="D25A7290">
      <w:numFmt w:val="bullet"/>
      <w:lvlText w:val="•"/>
      <w:lvlJc w:val="left"/>
      <w:pPr>
        <w:ind w:left="8304" w:hanging="440"/>
      </w:pPr>
      <w:rPr>
        <w:rFonts w:hint="default"/>
        <w:lang w:val="cs-CZ" w:eastAsia="en-US" w:bidi="ar-SA"/>
      </w:rPr>
    </w:lvl>
  </w:abstractNum>
  <w:abstractNum w:abstractNumId="23" w15:restartNumberingAfterBreak="0">
    <w:nsid w:val="4CB20D35"/>
    <w:multiLevelType w:val="hybridMultilevel"/>
    <w:tmpl w:val="7ABC1E88"/>
    <w:lvl w:ilvl="0" w:tplc="C23C2E0A">
      <w:start w:val="1"/>
      <w:numFmt w:val="bullet"/>
      <w:lvlText w:val=""/>
      <w:lvlJc w:val="left"/>
      <w:pPr>
        <w:ind w:left="720" w:hanging="360"/>
      </w:pPr>
      <w:rPr>
        <w:rFonts w:ascii="Symbol" w:hAnsi="Symbol" w:hint="default"/>
      </w:rPr>
    </w:lvl>
    <w:lvl w:ilvl="1" w:tplc="BA5263F6">
      <w:start w:val="1"/>
      <w:numFmt w:val="bullet"/>
      <w:lvlText w:val="o"/>
      <w:lvlJc w:val="left"/>
      <w:pPr>
        <w:ind w:left="1440" w:hanging="360"/>
      </w:pPr>
      <w:rPr>
        <w:rFonts w:ascii="Courier New" w:hAnsi="Courier New" w:hint="default"/>
      </w:rPr>
    </w:lvl>
    <w:lvl w:ilvl="2" w:tplc="38DCBEAC">
      <w:start w:val="1"/>
      <w:numFmt w:val="bullet"/>
      <w:lvlText w:val=""/>
      <w:lvlJc w:val="left"/>
      <w:pPr>
        <w:ind w:left="2160" w:hanging="360"/>
      </w:pPr>
      <w:rPr>
        <w:rFonts w:ascii="Wingdings" w:hAnsi="Wingdings" w:hint="default"/>
      </w:rPr>
    </w:lvl>
    <w:lvl w:ilvl="3" w:tplc="3C609498">
      <w:start w:val="1"/>
      <w:numFmt w:val="bullet"/>
      <w:lvlText w:val=""/>
      <w:lvlJc w:val="left"/>
      <w:pPr>
        <w:ind w:left="2880" w:hanging="360"/>
      </w:pPr>
      <w:rPr>
        <w:rFonts w:ascii="Symbol" w:hAnsi="Symbol" w:hint="default"/>
      </w:rPr>
    </w:lvl>
    <w:lvl w:ilvl="4" w:tplc="32CE5B34">
      <w:start w:val="1"/>
      <w:numFmt w:val="bullet"/>
      <w:lvlText w:val="o"/>
      <w:lvlJc w:val="left"/>
      <w:pPr>
        <w:ind w:left="3600" w:hanging="360"/>
      </w:pPr>
      <w:rPr>
        <w:rFonts w:ascii="Courier New" w:hAnsi="Courier New" w:hint="default"/>
      </w:rPr>
    </w:lvl>
    <w:lvl w:ilvl="5" w:tplc="60146E5E">
      <w:start w:val="1"/>
      <w:numFmt w:val="bullet"/>
      <w:lvlText w:val=""/>
      <w:lvlJc w:val="left"/>
      <w:pPr>
        <w:ind w:left="4320" w:hanging="360"/>
      </w:pPr>
      <w:rPr>
        <w:rFonts w:ascii="Wingdings" w:hAnsi="Wingdings" w:hint="default"/>
      </w:rPr>
    </w:lvl>
    <w:lvl w:ilvl="6" w:tplc="9364E60E">
      <w:start w:val="1"/>
      <w:numFmt w:val="bullet"/>
      <w:lvlText w:val=""/>
      <w:lvlJc w:val="left"/>
      <w:pPr>
        <w:ind w:left="5040" w:hanging="360"/>
      </w:pPr>
      <w:rPr>
        <w:rFonts w:ascii="Symbol" w:hAnsi="Symbol" w:hint="default"/>
      </w:rPr>
    </w:lvl>
    <w:lvl w:ilvl="7" w:tplc="2FCAC39C">
      <w:start w:val="1"/>
      <w:numFmt w:val="bullet"/>
      <w:lvlText w:val="o"/>
      <w:lvlJc w:val="left"/>
      <w:pPr>
        <w:ind w:left="5760" w:hanging="360"/>
      </w:pPr>
      <w:rPr>
        <w:rFonts w:ascii="Courier New" w:hAnsi="Courier New" w:hint="default"/>
      </w:rPr>
    </w:lvl>
    <w:lvl w:ilvl="8" w:tplc="E81E50CE">
      <w:start w:val="1"/>
      <w:numFmt w:val="bullet"/>
      <w:lvlText w:val=""/>
      <w:lvlJc w:val="left"/>
      <w:pPr>
        <w:ind w:left="6480" w:hanging="360"/>
      </w:pPr>
      <w:rPr>
        <w:rFonts w:ascii="Wingdings" w:hAnsi="Wingdings" w:hint="default"/>
      </w:rPr>
    </w:lvl>
  </w:abstractNum>
  <w:abstractNum w:abstractNumId="24" w15:restartNumberingAfterBreak="0">
    <w:nsid w:val="58A450AE"/>
    <w:multiLevelType w:val="hybridMultilevel"/>
    <w:tmpl w:val="235619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E347BB1"/>
    <w:multiLevelType w:val="hybridMultilevel"/>
    <w:tmpl w:val="2A22C54C"/>
    <w:lvl w:ilvl="0" w:tplc="7E54FA22">
      <w:start w:val="1"/>
      <w:numFmt w:val="bullet"/>
      <w:lvlText w:val=""/>
      <w:lvlJc w:val="left"/>
      <w:pPr>
        <w:ind w:left="360" w:hanging="360"/>
      </w:pPr>
      <w:rPr>
        <w:rFonts w:ascii="Symbol" w:hAnsi="Symbol" w:hint="default"/>
      </w:rPr>
    </w:lvl>
    <w:lvl w:ilvl="1" w:tplc="ACF0F71E">
      <w:start w:val="1"/>
      <w:numFmt w:val="bullet"/>
      <w:lvlText w:val="-"/>
      <w:lvlJc w:val="left"/>
      <w:pPr>
        <w:ind w:left="1080" w:hanging="360"/>
      </w:pPr>
      <w:rPr>
        <w:rFonts w:ascii="Symbol" w:hAnsi="Symbol" w:hint="default"/>
      </w:rPr>
    </w:lvl>
    <w:lvl w:ilvl="2" w:tplc="EDCA279C">
      <w:start w:val="1"/>
      <w:numFmt w:val="bullet"/>
      <w:lvlText w:val=""/>
      <w:lvlJc w:val="left"/>
      <w:pPr>
        <w:ind w:left="1800" w:hanging="360"/>
      </w:pPr>
      <w:rPr>
        <w:rFonts w:ascii="Wingdings" w:hAnsi="Wingdings" w:hint="default"/>
      </w:rPr>
    </w:lvl>
    <w:lvl w:ilvl="3" w:tplc="CF709A44">
      <w:start w:val="1"/>
      <w:numFmt w:val="bullet"/>
      <w:lvlText w:val=""/>
      <w:lvlJc w:val="left"/>
      <w:pPr>
        <w:ind w:left="2520" w:hanging="360"/>
      </w:pPr>
      <w:rPr>
        <w:rFonts w:ascii="Symbol" w:hAnsi="Symbol" w:hint="default"/>
      </w:rPr>
    </w:lvl>
    <w:lvl w:ilvl="4" w:tplc="A544BA2E">
      <w:start w:val="1"/>
      <w:numFmt w:val="bullet"/>
      <w:lvlText w:val="o"/>
      <w:lvlJc w:val="left"/>
      <w:pPr>
        <w:ind w:left="3240" w:hanging="360"/>
      </w:pPr>
      <w:rPr>
        <w:rFonts w:ascii="Courier New" w:hAnsi="Courier New" w:hint="default"/>
      </w:rPr>
    </w:lvl>
    <w:lvl w:ilvl="5" w:tplc="13200B80">
      <w:start w:val="1"/>
      <w:numFmt w:val="bullet"/>
      <w:lvlText w:val=""/>
      <w:lvlJc w:val="left"/>
      <w:pPr>
        <w:ind w:left="3960" w:hanging="360"/>
      </w:pPr>
      <w:rPr>
        <w:rFonts w:ascii="Wingdings" w:hAnsi="Wingdings" w:hint="default"/>
      </w:rPr>
    </w:lvl>
    <w:lvl w:ilvl="6" w:tplc="72A20CE4">
      <w:start w:val="1"/>
      <w:numFmt w:val="bullet"/>
      <w:lvlText w:val=""/>
      <w:lvlJc w:val="left"/>
      <w:pPr>
        <w:ind w:left="4680" w:hanging="360"/>
      </w:pPr>
      <w:rPr>
        <w:rFonts w:ascii="Symbol" w:hAnsi="Symbol" w:hint="default"/>
      </w:rPr>
    </w:lvl>
    <w:lvl w:ilvl="7" w:tplc="F2320650">
      <w:start w:val="1"/>
      <w:numFmt w:val="bullet"/>
      <w:lvlText w:val="o"/>
      <w:lvlJc w:val="left"/>
      <w:pPr>
        <w:ind w:left="5400" w:hanging="360"/>
      </w:pPr>
      <w:rPr>
        <w:rFonts w:ascii="Courier New" w:hAnsi="Courier New" w:hint="default"/>
      </w:rPr>
    </w:lvl>
    <w:lvl w:ilvl="8" w:tplc="A8FA19FA">
      <w:start w:val="1"/>
      <w:numFmt w:val="bullet"/>
      <w:lvlText w:val=""/>
      <w:lvlJc w:val="left"/>
      <w:pPr>
        <w:ind w:left="6120" w:hanging="360"/>
      </w:pPr>
      <w:rPr>
        <w:rFonts w:ascii="Wingdings" w:hAnsi="Wingdings" w:hint="default"/>
      </w:rPr>
    </w:lvl>
  </w:abstractNum>
  <w:abstractNum w:abstractNumId="26" w15:restartNumberingAfterBreak="0">
    <w:nsid w:val="62C030BE"/>
    <w:multiLevelType w:val="multilevel"/>
    <w:tmpl w:val="0F14B128"/>
    <w:lvl w:ilvl="0">
      <w:start w:val="1"/>
      <w:numFmt w:val="decimal"/>
      <w:lvlText w:val="%1."/>
      <w:lvlJc w:val="left"/>
      <w:pPr>
        <w:ind w:left="375" w:hanging="375"/>
      </w:pPr>
      <w:rPr>
        <w:rFonts w:ascii="Arial" w:eastAsia="Times New Roman" w:hAnsi="Arial" w:cs="Arial"/>
        <w:b w:val="0"/>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65984D43"/>
    <w:multiLevelType w:val="hybridMultilevel"/>
    <w:tmpl w:val="895AB264"/>
    <w:lvl w:ilvl="0" w:tplc="4ADEA2D6">
      <w:start w:val="1"/>
      <w:numFmt w:val="decimal"/>
      <w:lvlText w:val="%1."/>
      <w:lvlJc w:val="left"/>
      <w:pPr>
        <w:ind w:left="688" w:hanging="428"/>
      </w:pPr>
      <w:rPr>
        <w:rFonts w:ascii="Arial" w:eastAsia="Arial" w:hAnsi="Arial" w:cs="Arial" w:hint="default"/>
        <w:b w:val="0"/>
        <w:bCs w:val="0"/>
        <w:i w:val="0"/>
        <w:iCs w:val="0"/>
        <w:spacing w:val="-1"/>
        <w:w w:val="99"/>
        <w:sz w:val="20"/>
        <w:szCs w:val="20"/>
        <w:lang w:val="cs-CZ" w:eastAsia="en-US" w:bidi="ar-SA"/>
      </w:rPr>
    </w:lvl>
    <w:lvl w:ilvl="1" w:tplc="5AB8C23E">
      <w:start w:val="1"/>
      <w:numFmt w:val="lowerLetter"/>
      <w:lvlText w:val="%2)"/>
      <w:lvlJc w:val="left"/>
      <w:pPr>
        <w:ind w:left="1112" w:hanging="285"/>
      </w:pPr>
      <w:rPr>
        <w:rFonts w:ascii="Arial" w:eastAsia="Arial" w:hAnsi="Arial" w:cs="Arial" w:hint="default"/>
        <w:b w:val="0"/>
        <w:bCs w:val="0"/>
        <w:i w:val="0"/>
        <w:iCs w:val="0"/>
        <w:spacing w:val="-1"/>
        <w:w w:val="99"/>
        <w:sz w:val="20"/>
        <w:szCs w:val="20"/>
        <w:lang w:val="cs-CZ" w:eastAsia="en-US" w:bidi="ar-SA"/>
      </w:rPr>
    </w:lvl>
    <w:lvl w:ilvl="2" w:tplc="3EC0C6AA">
      <w:numFmt w:val="bullet"/>
      <w:lvlText w:val="•"/>
      <w:lvlJc w:val="left"/>
      <w:pPr>
        <w:ind w:left="2129" w:hanging="285"/>
      </w:pPr>
      <w:rPr>
        <w:rFonts w:hint="default"/>
        <w:lang w:val="cs-CZ" w:eastAsia="en-US" w:bidi="ar-SA"/>
      </w:rPr>
    </w:lvl>
    <w:lvl w:ilvl="3" w:tplc="FE909FEC">
      <w:numFmt w:val="bullet"/>
      <w:lvlText w:val="•"/>
      <w:lvlJc w:val="left"/>
      <w:pPr>
        <w:ind w:left="3139" w:hanging="285"/>
      </w:pPr>
      <w:rPr>
        <w:rFonts w:hint="default"/>
        <w:lang w:val="cs-CZ" w:eastAsia="en-US" w:bidi="ar-SA"/>
      </w:rPr>
    </w:lvl>
    <w:lvl w:ilvl="4" w:tplc="87E4DB48">
      <w:numFmt w:val="bullet"/>
      <w:lvlText w:val="•"/>
      <w:lvlJc w:val="left"/>
      <w:pPr>
        <w:ind w:left="4148" w:hanging="285"/>
      </w:pPr>
      <w:rPr>
        <w:rFonts w:hint="default"/>
        <w:lang w:val="cs-CZ" w:eastAsia="en-US" w:bidi="ar-SA"/>
      </w:rPr>
    </w:lvl>
    <w:lvl w:ilvl="5" w:tplc="1BE6B356">
      <w:numFmt w:val="bullet"/>
      <w:lvlText w:val="•"/>
      <w:lvlJc w:val="left"/>
      <w:pPr>
        <w:ind w:left="5158" w:hanging="285"/>
      </w:pPr>
      <w:rPr>
        <w:rFonts w:hint="default"/>
        <w:lang w:val="cs-CZ" w:eastAsia="en-US" w:bidi="ar-SA"/>
      </w:rPr>
    </w:lvl>
    <w:lvl w:ilvl="6" w:tplc="6E3C7FC6">
      <w:numFmt w:val="bullet"/>
      <w:lvlText w:val="•"/>
      <w:lvlJc w:val="left"/>
      <w:pPr>
        <w:ind w:left="6167" w:hanging="285"/>
      </w:pPr>
      <w:rPr>
        <w:rFonts w:hint="default"/>
        <w:lang w:val="cs-CZ" w:eastAsia="en-US" w:bidi="ar-SA"/>
      </w:rPr>
    </w:lvl>
    <w:lvl w:ilvl="7" w:tplc="35928880">
      <w:numFmt w:val="bullet"/>
      <w:lvlText w:val="•"/>
      <w:lvlJc w:val="left"/>
      <w:pPr>
        <w:ind w:left="7177" w:hanging="285"/>
      </w:pPr>
      <w:rPr>
        <w:rFonts w:hint="default"/>
        <w:lang w:val="cs-CZ" w:eastAsia="en-US" w:bidi="ar-SA"/>
      </w:rPr>
    </w:lvl>
    <w:lvl w:ilvl="8" w:tplc="094AABCE">
      <w:numFmt w:val="bullet"/>
      <w:lvlText w:val="•"/>
      <w:lvlJc w:val="left"/>
      <w:pPr>
        <w:ind w:left="8186" w:hanging="285"/>
      </w:pPr>
      <w:rPr>
        <w:rFonts w:hint="default"/>
        <w:lang w:val="cs-CZ" w:eastAsia="en-US" w:bidi="ar-SA"/>
      </w:rPr>
    </w:lvl>
  </w:abstractNum>
  <w:abstractNum w:abstractNumId="28" w15:restartNumberingAfterBreak="0">
    <w:nsid w:val="65BF2A2A"/>
    <w:multiLevelType w:val="hybridMultilevel"/>
    <w:tmpl w:val="B63A59B0"/>
    <w:lvl w:ilvl="0" w:tplc="04050019">
      <w:start w:val="1"/>
      <w:numFmt w:val="lowerLetter"/>
      <w:lvlText w:val="%1."/>
      <w:lvlJc w:val="left"/>
      <w:pPr>
        <w:ind w:left="700" w:hanging="440"/>
      </w:pPr>
      <w:rPr>
        <w:rFonts w:hint="default"/>
        <w:b w:val="0"/>
        <w:bCs w:val="0"/>
        <w:i w:val="0"/>
        <w:iCs w:val="0"/>
        <w:spacing w:val="-1"/>
        <w:w w:val="99"/>
        <w:sz w:val="20"/>
        <w:szCs w:val="20"/>
        <w:lang w:val="cs-CZ" w:eastAsia="en-US" w:bidi="ar-SA"/>
      </w:rPr>
    </w:lvl>
    <w:lvl w:ilvl="1" w:tplc="FFFFFFFF">
      <w:numFmt w:val="bullet"/>
      <w:lvlText w:val="•"/>
      <w:lvlJc w:val="left"/>
      <w:pPr>
        <w:ind w:left="1650" w:hanging="440"/>
      </w:pPr>
      <w:rPr>
        <w:rFonts w:hint="default"/>
        <w:lang w:val="cs-CZ" w:eastAsia="en-US" w:bidi="ar-SA"/>
      </w:rPr>
    </w:lvl>
    <w:lvl w:ilvl="2" w:tplc="FFFFFFFF">
      <w:numFmt w:val="bullet"/>
      <w:lvlText w:val="•"/>
      <w:lvlJc w:val="left"/>
      <w:pPr>
        <w:ind w:left="2601" w:hanging="440"/>
      </w:pPr>
      <w:rPr>
        <w:rFonts w:hint="default"/>
        <w:lang w:val="cs-CZ" w:eastAsia="en-US" w:bidi="ar-SA"/>
      </w:rPr>
    </w:lvl>
    <w:lvl w:ilvl="3" w:tplc="FFFFFFFF">
      <w:numFmt w:val="bullet"/>
      <w:lvlText w:val="•"/>
      <w:lvlJc w:val="left"/>
      <w:pPr>
        <w:ind w:left="3551" w:hanging="440"/>
      </w:pPr>
      <w:rPr>
        <w:rFonts w:hint="default"/>
        <w:lang w:val="cs-CZ" w:eastAsia="en-US" w:bidi="ar-SA"/>
      </w:rPr>
    </w:lvl>
    <w:lvl w:ilvl="4" w:tplc="FFFFFFFF">
      <w:numFmt w:val="bullet"/>
      <w:lvlText w:val="•"/>
      <w:lvlJc w:val="left"/>
      <w:pPr>
        <w:ind w:left="4502" w:hanging="440"/>
      </w:pPr>
      <w:rPr>
        <w:rFonts w:hint="default"/>
        <w:lang w:val="cs-CZ" w:eastAsia="en-US" w:bidi="ar-SA"/>
      </w:rPr>
    </w:lvl>
    <w:lvl w:ilvl="5" w:tplc="FFFFFFFF">
      <w:numFmt w:val="bullet"/>
      <w:lvlText w:val="•"/>
      <w:lvlJc w:val="left"/>
      <w:pPr>
        <w:ind w:left="5453" w:hanging="440"/>
      </w:pPr>
      <w:rPr>
        <w:rFonts w:hint="default"/>
        <w:lang w:val="cs-CZ" w:eastAsia="en-US" w:bidi="ar-SA"/>
      </w:rPr>
    </w:lvl>
    <w:lvl w:ilvl="6" w:tplc="FFFFFFFF">
      <w:numFmt w:val="bullet"/>
      <w:lvlText w:val="•"/>
      <w:lvlJc w:val="left"/>
      <w:pPr>
        <w:ind w:left="6403" w:hanging="440"/>
      </w:pPr>
      <w:rPr>
        <w:rFonts w:hint="default"/>
        <w:lang w:val="cs-CZ" w:eastAsia="en-US" w:bidi="ar-SA"/>
      </w:rPr>
    </w:lvl>
    <w:lvl w:ilvl="7" w:tplc="FFFFFFFF">
      <w:numFmt w:val="bullet"/>
      <w:lvlText w:val="•"/>
      <w:lvlJc w:val="left"/>
      <w:pPr>
        <w:ind w:left="7354" w:hanging="440"/>
      </w:pPr>
      <w:rPr>
        <w:rFonts w:hint="default"/>
        <w:lang w:val="cs-CZ" w:eastAsia="en-US" w:bidi="ar-SA"/>
      </w:rPr>
    </w:lvl>
    <w:lvl w:ilvl="8" w:tplc="FFFFFFFF">
      <w:numFmt w:val="bullet"/>
      <w:lvlText w:val="•"/>
      <w:lvlJc w:val="left"/>
      <w:pPr>
        <w:ind w:left="8304" w:hanging="440"/>
      </w:pPr>
      <w:rPr>
        <w:rFonts w:hint="default"/>
        <w:lang w:val="cs-CZ" w:eastAsia="en-US" w:bidi="ar-SA"/>
      </w:rPr>
    </w:lvl>
  </w:abstractNum>
  <w:abstractNum w:abstractNumId="29" w15:restartNumberingAfterBreak="0">
    <w:nsid w:val="70DB46BA"/>
    <w:multiLevelType w:val="hybridMultilevel"/>
    <w:tmpl w:val="0F4892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0" w15:restartNumberingAfterBreak="0">
    <w:nsid w:val="75551285"/>
    <w:multiLevelType w:val="hybridMultilevel"/>
    <w:tmpl w:val="A636F9C2"/>
    <w:lvl w:ilvl="0" w:tplc="04050015">
      <w:start w:val="1"/>
      <w:numFmt w:val="upperLetter"/>
      <w:lvlText w:val="%1."/>
      <w:lvlJc w:val="left"/>
      <w:pPr>
        <w:ind w:left="720" w:hanging="360"/>
      </w:pPr>
    </w:lvl>
    <w:lvl w:ilvl="1" w:tplc="14CE7A4C">
      <w:start w:val="1"/>
      <w:numFmt w:val="lowerLetter"/>
      <w:lvlText w:val="%2."/>
      <w:lvlJc w:val="left"/>
      <w:pPr>
        <w:ind w:left="1440" w:hanging="360"/>
      </w:pPr>
      <w:rPr>
        <w:strike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EB0B07"/>
    <w:multiLevelType w:val="multilevel"/>
    <w:tmpl w:val="0F14B128"/>
    <w:lvl w:ilvl="0">
      <w:start w:val="1"/>
      <w:numFmt w:val="decimal"/>
      <w:lvlText w:val="%1."/>
      <w:lvlJc w:val="left"/>
      <w:pPr>
        <w:ind w:left="375" w:hanging="375"/>
      </w:pPr>
      <w:rPr>
        <w:rFonts w:ascii="Arial" w:eastAsia="Times New Roman" w:hAnsi="Arial" w:cs="Arial"/>
        <w:b w:val="0"/>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7A921089"/>
    <w:multiLevelType w:val="hybridMultilevel"/>
    <w:tmpl w:val="F1FA9C28"/>
    <w:lvl w:ilvl="0" w:tplc="8DF446DA">
      <w:numFmt w:val="bullet"/>
      <w:lvlText w:val="-"/>
      <w:lvlJc w:val="left"/>
      <w:pPr>
        <w:ind w:left="1048" w:hanging="360"/>
      </w:pPr>
      <w:rPr>
        <w:rFonts w:ascii="Calibri" w:eastAsia="Calibri" w:hAnsi="Calibri" w:cs="Calibri" w:hint="default"/>
        <w:b w:val="0"/>
        <w:bCs w:val="0"/>
        <w:i w:val="0"/>
        <w:iCs w:val="0"/>
        <w:spacing w:val="0"/>
        <w:w w:val="99"/>
        <w:sz w:val="20"/>
        <w:szCs w:val="20"/>
        <w:lang w:val="cs-CZ" w:eastAsia="en-US" w:bidi="ar-SA"/>
      </w:rPr>
    </w:lvl>
    <w:lvl w:ilvl="1" w:tplc="04050003" w:tentative="1">
      <w:start w:val="1"/>
      <w:numFmt w:val="bullet"/>
      <w:lvlText w:val="o"/>
      <w:lvlJc w:val="left"/>
      <w:pPr>
        <w:ind w:left="1768" w:hanging="360"/>
      </w:pPr>
      <w:rPr>
        <w:rFonts w:ascii="Courier New" w:hAnsi="Courier New" w:cs="Courier New" w:hint="default"/>
      </w:rPr>
    </w:lvl>
    <w:lvl w:ilvl="2" w:tplc="04050005">
      <w:start w:val="1"/>
      <w:numFmt w:val="bullet"/>
      <w:lvlText w:val=""/>
      <w:lvlJc w:val="left"/>
      <w:pPr>
        <w:ind w:left="2488" w:hanging="360"/>
      </w:pPr>
      <w:rPr>
        <w:rFonts w:ascii="Wingdings" w:hAnsi="Wingdings" w:hint="default"/>
      </w:rPr>
    </w:lvl>
    <w:lvl w:ilvl="3" w:tplc="04050001" w:tentative="1">
      <w:start w:val="1"/>
      <w:numFmt w:val="bullet"/>
      <w:lvlText w:val=""/>
      <w:lvlJc w:val="left"/>
      <w:pPr>
        <w:ind w:left="3208" w:hanging="360"/>
      </w:pPr>
      <w:rPr>
        <w:rFonts w:ascii="Symbol" w:hAnsi="Symbol" w:hint="default"/>
      </w:rPr>
    </w:lvl>
    <w:lvl w:ilvl="4" w:tplc="04050003" w:tentative="1">
      <w:start w:val="1"/>
      <w:numFmt w:val="bullet"/>
      <w:lvlText w:val="o"/>
      <w:lvlJc w:val="left"/>
      <w:pPr>
        <w:ind w:left="3928" w:hanging="360"/>
      </w:pPr>
      <w:rPr>
        <w:rFonts w:ascii="Courier New" w:hAnsi="Courier New" w:cs="Courier New" w:hint="default"/>
      </w:rPr>
    </w:lvl>
    <w:lvl w:ilvl="5" w:tplc="04050005" w:tentative="1">
      <w:start w:val="1"/>
      <w:numFmt w:val="bullet"/>
      <w:lvlText w:val=""/>
      <w:lvlJc w:val="left"/>
      <w:pPr>
        <w:ind w:left="4648" w:hanging="360"/>
      </w:pPr>
      <w:rPr>
        <w:rFonts w:ascii="Wingdings" w:hAnsi="Wingdings" w:hint="default"/>
      </w:rPr>
    </w:lvl>
    <w:lvl w:ilvl="6" w:tplc="04050001" w:tentative="1">
      <w:start w:val="1"/>
      <w:numFmt w:val="bullet"/>
      <w:lvlText w:val=""/>
      <w:lvlJc w:val="left"/>
      <w:pPr>
        <w:ind w:left="5368" w:hanging="360"/>
      </w:pPr>
      <w:rPr>
        <w:rFonts w:ascii="Symbol" w:hAnsi="Symbol" w:hint="default"/>
      </w:rPr>
    </w:lvl>
    <w:lvl w:ilvl="7" w:tplc="04050003" w:tentative="1">
      <w:start w:val="1"/>
      <w:numFmt w:val="bullet"/>
      <w:lvlText w:val="o"/>
      <w:lvlJc w:val="left"/>
      <w:pPr>
        <w:ind w:left="6088" w:hanging="360"/>
      </w:pPr>
      <w:rPr>
        <w:rFonts w:ascii="Courier New" w:hAnsi="Courier New" w:cs="Courier New" w:hint="default"/>
      </w:rPr>
    </w:lvl>
    <w:lvl w:ilvl="8" w:tplc="04050005" w:tentative="1">
      <w:start w:val="1"/>
      <w:numFmt w:val="bullet"/>
      <w:lvlText w:val=""/>
      <w:lvlJc w:val="left"/>
      <w:pPr>
        <w:ind w:left="6808" w:hanging="360"/>
      </w:pPr>
      <w:rPr>
        <w:rFonts w:ascii="Wingdings" w:hAnsi="Wingdings" w:hint="default"/>
      </w:rPr>
    </w:lvl>
  </w:abstractNum>
  <w:abstractNum w:abstractNumId="33" w15:restartNumberingAfterBreak="0">
    <w:nsid w:val="7C0D43BB"/>
    <w:multiLevelType w:val="hybridMultilevel"/>
    <w:tmpl w:val="340AC338"/>
    <w:lvl w:ilvl="0" w:tplc="EAD69468">
      <w:start w:val="1"/>
      <w:numFmt w:val="decimal"/>
      <w:lvlText w:val="%1."/>
      <w:lvlJc w:val="left"/>
      <w:pPr>
        <w:ind w:left="700" w:hanging="440"/>
      </w:pPr>
      <w:rPr>
        <w:rFonts w:ascii="Arial" w:eastAsia="Arial" w:hAnsi="Arial" w:cs="Arial" w:hint="default"/>
        <w:b w:val="0"/>
        <w:bCs w:val="0"/>
        <w:i w:val="0"/>
        <w:iCs w:val="0"/>
        <w:spacing w:val="-1"/>
        <w:w w:val="99"/>
        <w:sz w:val="20"/>
        <w:szCs w:val="20"/>
        <w:lang w:val="cs-CZ" w:eastAsia="en-US" w:bidi="ar-SA"/>
      </w:rPr>
    </w:lvl>
    <w:lvl w:ilvl="1" w:tplc="C34CDE8E">
      <w:numFmt w:val="bullet"/>
      <w:lvlText w:val="•"/>
      <w:lvlJc w:val="left"/>
      <w:pPr>
        <w:ind w:left="1650" w:hanging="440"/>
      </w:pPr>
      <w:rPr>
        <w:rFonts w:hint="default"/>
        <w:lang w:val="cs-CZ" w:eastAsia="en-US" w:bidi="ar-SA"/>
      </w:rPr>
    </w:lvl>
    <w:lvl w:ilvl="2" w:tplc="8C86910E">
      <w:numFmt w:val="bullet"/>
      <w:lvlText w:val="•"/>
      <w:lvlJc w:val="left"/>
      <w:pPr>
        <w:ind w:left="2601" w:hanging="440"/>
      </w:pPr>
      <w:rPr>
        <w:rFonts w:hint="default"/>
        <w:lang w:val="cs-CZ" w:eastAsia="en-US" w:bidi="ar-SA"/>
      </w:rPr>
    </w:lvl>
    <w:lvl w:ilvl="3" w:tplc="3CBA171E">
      <w:numFmt w:val="bullet"/>
      <w:lvlText w:val="•"/>
      <w:lvlJc w:val="left"/>
      <w:pPr>
        <w:ind w:left="3551" w:hanging="440"/>
      </w:pPr>
      <w:rPr>
        <w:rFonts w:hint="default"/>
        <w:lang w:val="cs-CZ" w:eastAsia="en-US" w:bidi="ar-SA"/>
      </w:rPr>
    </w:lvl>
    <w:lvl w:ilvl="4" w:tplc="504E26F2">
      <w:numFmt w:val="bullet"/>
      <w:lvlText w:val="•"/>
      <w:lvlJc w:val="left"/>
      <w:pPr>
        <w:ind w:left="4502" w:hanging="440"/>
      </w:pPr>
      <w:rPr>
        <w:rFonts w:hint="default"/>
        <w:lang w:val="cs-CZ" w:eastAsia="en-US" w:bidi="ar-SA"/>
      </w:rPr>
    </w:lvl>
    <w:lvl w:ilvl="5" w:tplc="6CC65DC8">
      <w:numFmt w:val="bullet"/>
      <w:lvlText w:val="•"/>
      <w:lvlJc w:val="left"/>
      <w:pPr>
        <w:ind w:left="5453" w:hanging="440"/>
      </w:pPr>
      <w:rPr>
        <w:rFonts w:hint="default"/>
        <w:lang w:val="cs-CZ" w:eastAsia="en-US" w:bidi="ar-SA"/>
      </w:rPr>
    </w:lvl>
    <w:lvl w:ilvl="6" w:tplc="30F80636">
      <w:numFmt w:val="bullet"/>
      <w:lvlText w:val="•"/>
      <w:lvlJc w:val="left"/>
      <w:pPr>
        <w:ind w:left="6403" w:hanging="440"/>
      </w:pPr>
      <w:rPr>
        <w:rFonts w:hint="default"/>
        <w:lang w:val="cs-CZ" w:eastAsia="en-US" w:bidi="ar-SA"/>
      </w:rPr>
    </w:lvl>
    <w:lvl w:ilvl="7" w:tplc="803E5EF0">
      <w:numFmt w:val="bullet"/>
      <w:lvlText w:val="•"/>
      <w:lvlJc w:val="left"/>
      <w:pPr>
        <w:ind w:left="7354" w:hanging="440"/>
      </w:pPr>
      <w:rPr>
        <w:rFonts w:hint="default"/>
        <w:lang w:val="cs-CZ" w:eastAsia="en-US" w:bidi="ar-SA"/>
      </w:rPr>
    </w:lvl>
    <w:lvl w:ilvl="8" w:tplc="A1269D58">
      <w:numFmt w:val="bullet"/>
      <w:lvlText w:val="•"/>
      <w:lvlJc w:val="left"/>
      <w:pPr>
        <w:ind w:left="8304" w:hanging="440"/>
      </w:pPr>
      <w:rPr>
        <w:rFonts w:hint="default"/>
        <w:lang w:val="cs-CZ" w:eastAsia="en-US" w:bidi="ar-SA"/>
      </w:rPr>
    </w:lvl>
  </w:abstractNum>
  <w:num w:numId="1" w16cid:durableId="608902122">
    <w:abstractNumId w:val="10"/>
  </w:num>
  <w:num w:numId="2" w16cid:durableId="724259263">
    <w:abstractNumId w:val="15"/>
  </w:num>
  <w:num w:numId="3" w16cid:durableId="759642124">
    <w:abstractNumId w:val="25"/>
  </w:num>
  <w:num w:numId="4" w16cid:durableId="1053696910">
    <w:abstractNumId w:val="23"/>
  </w:num>
  <w:num w:numId="5" w16cid:durableId="379398284">
    <w:abstractNumId w:val="19"/>
  </w:num>
  <w:num w:numId="6" w16cid:durableId="350844223">
    <w:abstractNumId w:val="6"/>
  </w:num>
  <w:num w:numId="7" w16cid:durableId="1890874192">
    <w:abstractNumId w:val="27"/>
  </w:num>
  <w:num w:numId="8" w16cid:durableId="1753502256">
    <w:abstractNumId w:val="7"/>
  </w:num>
  <w:num w:numId="9" w16cid:durableId="632061686">
    <w:abstractNumId w:val="22"/>
  </w:num>
  <w:num w:numId="10" w16cid:durableId="558828322">
    <w:abstractNumId w:val="5"/>
  </w:num>
  <w:num w:numId="11" w16cid:durableId="1958759261">
    <w:abstractNumId w:val="3"/>
  </w:num>
  <w:num w:numId="12" w16cid:durableId="1940986293">
    <w:abstractNumId w:val="1"/>
  </w:num>
  <w:num w:numId="13" w16cid:durableId="1549683091">
    <w:abstractNumId w:val="16"/>
  </w:num>
  <w:num w:numId="14" w16cid:durableId="935745384">
    <w:abstractNumId w:val="13"/>
  </w:num>
  <w:num w:numId="15" w16cid:durableId="786852373">
    <w:abstractNumId w:val="33"/>
  </w:num>
  <w:num w:numId="16" w16cid:durableId="411657177">
    <w:abstractNumId w:val="18"/>
  </w:num>
  <w:num w:numId="17" w16cid:durableId="1834760080">
    <w:abstractNumId w:val="11"/>
  </w:num>
  <w:num w:numId="18" w16cid:durableId="1326668435">
    <w:abstractNumId w:val="24"/>
  </w:num>
  <w:num w:numId="19" w16cid:durableId="1437093929">
    <w:abstractNumId w:val="20"/>
  </w:num>
  <w:num w:numId="20" w16cid:durableId="278032480">
    <w:abstractNumId w:val="8"/>
  </w:num>
  <w:num w:numId="21" w16cid:durableId="990866412">
    <w:abstractNumId w:val="2"/>
  </w:num>
  <w:num w:numId="22" w16cid:durableId="1712531788">
    <w:abstractNumId w:val="32"/>
  </w:num>
  <w:num w:numId="23" w16cid:durableId="81805862">
    <w:abstractNumId w:val="31"/>
  </w:num>
  <w:num w:numId="24" w16cid:durableId="1150487185">
    <w:abstractNumId w:val="17"/>
  </w:num>
  <w:num w:numId="25" w16cid:durableId="240801280">
    <w:abstractNumId w:val="0"/>
  </w:num>
  <w:num w:numId="26" w16cid:durableId="790511636">
    <w:abstractNumId w:val="9"/>
  </w:num>
  <w:num w:numId="27" w16cid:durableId="163862268">
    <w:abstractNumId w:val="29"/>
  </w:num>
  <w:num w:numId="28" w16cid:durableId="2124422007">
    <w:abstractNumId w:val="26"/>
  </w:num>
  <w:num w:numId="29" w16cid:durableId="1480732762">
    <w:abstractNumId w:val="21"/>
  </w:num>
  <w:num w:numId="30" w16cid:durableId="1844197033">
    <w:abstractNumId w:val="12"/>
  </w:num>
  <w:num w:numId="31" w16cid:durableId="431123145">
    <w:abstractNumId w:val="30"/>
  </w:num>
  <w:num w:numId="32" w16cid:durableId="925307189">
    <w:abstractNumId w:val="28"/>
  </w:num>
  <w:num w:numId="33" w16cid:durableId="1714691372">
    <w:abstractNumId w:val="14"/>
  </w:num>
  <w:num w:numId="34" w16cid:durableId="1488936684">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B27"/>
    <w:rsid w:val="000016BE"/>
    <w:rsid w:val="00001758"/>
    <w:rsid w:val="000022C3"/>
    <w:rsid w:val="00005CA4"/>
    <w:rsid w:val="0001184C"/>
    <w:rsid w:val="00013334"/>
    <w:rsid w:val="000156BA"/>
    <w:rsid w:val="00015B23"/>
    <w:rsid w:val="000160EB"/>
    <w:rsid w:val="0001709B"/>
    <w:rsid w:val="00017349"/>
    <w:rsid w:val="00020718"/>
    <w:rsid w:val="0002302E"/>
    <w:rsid w:val="000238AD"/>
    <w:rsid w:val="0002551C"/>
    <w:rsid w:val="00027E30"/>
    <w:rsid w:val="00031472"/>
    <w:rsid w:val="00035932"/>
    <w:rsid w:val="0003682E"/>
    <w:rsid w:val="00037B27"/>
    <w:rsid w:val="000401BF"/>
    <w:rsid w:val="00050245"/>
    <w:rsid w:val="0005187F"/>
    <w:rsid w:val="000622C4"/>
    <w:rsid w:val="00064341"/>
    <w:rsid w:val="000643FC"/>
    <w:rsid w:val="00064DD8"/>
    <w:rsid w:val="000674D9"/>
    <w:rsid w:val="00067588"/>
    <w:rsid w:val="00067D97"/>
    <w:rsid w:val="00067EE9"/>
    <w:rsid w:val="00071109"/>
    <w:rsid w:val="00074262"/>
    <w:rsid w:val="00076F77"/>
    <w:rsid w:val="000914F2"/>
    <w:rsid w:val="00092388"/>
    <w:rsid w:val="000939E8"/>
    <w:rsid w:val="000A2E7E"/>
    <w:rsid w:val="000A43CA"/>
    <w:rsid w:val="000A6EDF"/>
    <w:rsid w:val="000A7588"/>
    <w:rsid w:val="000A761B"/>
    <w:rsid w:val="000B5DC5"/>
    <w:rsid w:val="000B6734"/>
    <w:rsid w:val="000B737D"/>
    <w:rsid w:val="000B7714"/>
    <w:rsid w:val="000C0097"/>
    <w:rsid w:val="000C07D7"/>
    <w:rsid w:val="000C47F0"/>
    <w:rsid w:val="000C5371"/>
    <w:rsid w:val="000D2B70"/>
    <w:rsid w:val="000E134A"/>
    <w:rsid w:val="000E2DB0"/>
    <w:rsid w:val="000E4885"/>
    <w:rsid w:val="000E48FD"/>
    <w:rsid w:val="000F292F"/>
    <w:rsid w:val="000F5124"/>
    <w:rsid w:val="000F7F3D"/>
    <w:rsid w:val="001023E3"/>
    <w:rsid w:val="00104A5A"/>
    <w:rsid w:val="001050C5"/>
    <w:rsid w:val="00107ACA"/>
    <w:rsid w:val="00111FAA"/>
    <w:rsid w:val="00116632"/>
    <w:rsid w:val="00116A83"/>
    <w:rsid w:val="001223C2"/>
    <w:rsid w:val="0012690C"/>
    <w:rsid w:val="001273AD"/>
    <w:rsid w:val="00130046"/>
    <w:rsid w:val="00130CD9"/>
    <w:rsid w:val="00130D83"/>
    <w:rsid w:val="001312C4"/>
    <w:rsid w:val="0013153B"/>
    <w:rsid w:val="001348D1"/>
    <w:rsid w:val="00135540"/>
    <w:rsid w:val="00136D9E"/>
    <w:rsid w:val="00137AFE"/>
    <w:rsid w:val="00140FB6"/>
    <w:rsid w:val="00144172"/>
    <w:rsid w:val="00146B16"/>
    <w:rsid w:val="00147EDB"/>
    <w:rsid w:val="00154CFC"/>
    <w:rsid w:val="001607FF"/>
    <w:rsid w:val="00160BDE"/>
    <w:rsid w:val="00161C1B"/>
    <w:rsid w:val="00161E5B"/>
    <w:rsid w:val="00162107"/>
    <w:rsid w:val="001642CC"/>
    <w:rsid w:val="001676C3"/>
    <w:rsid w:val="00167FE3"/>
    <w:rsid w:val="001708E3"/>
    <w:rsid w:val="00181C9D"/>
    <w:rsid w:val="00182942"/>
    <w:rsid w:val="0018445A"/>
    <w:rsid w:val="00184CCA"/>
    <w:rsid w:val="00186520"/>
    <w:rsid w:val="00186F3B"/>
    <w:rsid w:val="00191233"/>
    <w:rsid w:val="0019306B"/>
    <w:rsid w:val="001935A5"/>
    <w:rsid w:val="001936CD"/>
    <w:rsid w:val="00194425"/>
    <w:rsid w:val="0019472D"/>
    <w:rsid w:val="001953C4"/>
    <w:rsid w:val="00195744"/>
    <w:rsid w:val="001969C5"/>
    <w:rsid w:val="00196DFB"/>
    <w:rsid w:val="001A16F6"/>
    <w:rsid w:val="001A1707"/>
    <w:rsid w:val="001A1D98"/>
    <w:rsid w:val="001A5014"/>
    <w:rsid w:val="001A6970"/>
    <w:rsid w:val="001A7CF4"/>
    <w:rsid w:val="001B011C"/>
    <w:rsid w:val="001B3B10"/>
    <w:rsid w:val="001B59E3"/>
    <w:rsid w:val="001C0E70"/>
    <w:rsid w:val="001C3DFC"/>
    <w:rsid w:val="001C58E3"/>
    <w:rsid w:val="001C5CE7"/>
    <w:rsid w:val="001C7FB8"/>
    <w:rsid w:val="001D1CA4"/>
    <w:rsid w:val="001D3599"/>
    <w:rsid w:val="001D4258"/>
    <w:rsid w:val="001D7B2D"/>
    <w:rsid w:val="001E035C"/>
    <w:rsid w:val="001E1F02"/>
    <w:rsid w:val="001E3409"/>
    <w:rsid w:val="001F3E17"/>
    <w:rsid w:val="001F41B0"/>
    <w:rsid w:val="001F4312"/>
    <w:rsid w:val="001F6F81"/>
    <w:rsid w:val="001F77F0"/>
    <w:rsid w:val="001F77FB"/>
    <w:rsid w:val="00200A6C"/>
    <w:rsid w:val="00201ABE"/>
    <w:rsid w:val="00202441"/>
    <w:rsid w:val="00204F09"/>
    <w:rsid w:val="00204F15"/>
    <w:rsid w:val="002066CA"/>
    <w:rsid w:val="00212EB1"/>
    <w:rsid w:val="0021584F"/>
    <w:rsid w:val="002165ED"/>
    <w:rsid w:val="0022015F"/>
    <w:rsid w:val="002216CF"/>
    <w:rsid w:val="00221815"/>
    <w:rsid w:val="0022414C"/>
    <w:rsid w:val="002258A4"/>
    <w:rsid w:val="002267F1"/>
    <w:rsid w:val="00231600"/>
    <w:rsid w:val="00231E0F"/>
    <w:rsid w:val="00235C65"/>
    <w:rsid w:val="00236FE9"/>
    <w:rsid w:val="002419AE"/>
    <w:rsid w:val="00243F45"/>
    <w:rsid w:val="002445B0"/>
    <w:rsid w:val="00250679"/>
    <w:rsid w:val="00250FA3"/>
    <w:rsid w:val="00253908"/>
    <w:rsid w:val="0025582E"/>
    <w:rsid w:val="00255B1F"/>
    <w:rsid w:val="0027012A"/>
    <w:rsid w:val="0027013F"/>
    <w:rsid w:val="002764C4"/>
    <w:rsid w:val="002800C5"/>
    <w:rsid w:val="0028014F"/>
    <w:rsid w:val="00284E0F"/>
    <w:rsid w:val="002857DE"/>
    <w:rsid w:val="00287830"/>
    <w:rsid w:val="00287D65"/>
    <w:rsid w:val="00291974"/>
    <w:rsid w:val="00294854"/>
    <w:rsid w:val="002954F2"/>
    <w:rsid w:val="00295735"/>
    <w:rsid w:val="00295BCD"/>
    <w:rsid w:val="002A517B"/>
    <w:rsid w:val="002A7EE9"/>
    <w:rsid w:val="002B4B87"/>
    <w:rsid w:val="002B596B"/>
    <w:rsid w:val="002C0143"/>
    <w:rsid w:val="002C3794"/>
    <w:rsid w:val="002C5C50"/>
    <w:rsid w:val="002D075E"/>
    <w:rsid w:val="002D0EE9"/>
    <w:rsid w:val="002D1542"/>
    <w:rsid w:val="002D47F2"/>
    <w:rsid w:val="002D7CA4"/>
    <w:rsid w:val="002E1F5B"/>
    <w:rsid w:val="002E442E"/>
    <w:rsid w:val="002E4E58"/>
    <w:rsid w:val="002E68F1"/>
    <w:rsid w:val="002E7085"/>
    <w:rsid w:val="002E732B"/>
    <w:rsid w:val="002F2275"/>
    <w:rsid w:val="002F380A"/>
    <w:rsid w:val="002F3E55"/>
    <w:rsid w:val="002F4CA2"/>
    <w:rsid w:val="00302FF7"/>
    <w:rsid w:val="0030432C"/>
    <w:rsid w:val="003049BE"/>
    <w:rsid w:val="00304D86"/>
    <w:rsid w:val="00307071"/>
    <w:rsid w:val="0031111D"/>
    <w:rsid w:val="003172D0"/>
    <w:rsid w:val="003174E4"/>
    <w:rsid w:val="00320FD3"/>
    <w:rsid w:val="003212D8"/>
    <w:rsid w:val="0032455D"/>
    <w:rsid w:val="00330A0A"/>
    <w:rsid w:val="00331714"/>
    <w:rsid w:val="003326D2"/>
    <w:rsid w:val="00333268"/>
    <w:rsid w:val="00333CE8"/>
    <w:rsid w:val="0034713F"/>
    <w:rsid w:val="003502E1"/>
    <w:rsid w:val="00353BF8"/>
    <w:rsid w:val="003542CC"/>
    <w:rsid w:val="003561E1"/>
    <w:rsid w:val="0035647A"/>
    <w:rsid w:val="003611BB"/>
    <w:rsid w:val="003670C3"/>
    <w:rsid w:val="00367FFB"/>
    <w:rsid w:val="00370244"/>
    <w:rsid w:val="00370399"/>
    <w:rsid w:val="003713BE"/>
    <w:rsid w:val="00372CAB"/>
    <w:rsid w:val="00373145"/>
    <w:rsid w:val="00380A7B"/>
    <w:rsid w:val="00384E6D"/>
    <w:rsid w:val="003855BA"/>
    <w:rsid w:val="003865A6"/>
    <w:rsid w:val="003867DF"/>
    <w:rsid w:val="00390A61"/>
    <w:rsid w:val="00391335"/>
    <w:rsid w:val="00391E2A"/>
    <w:rsid w:val="00397051"/>
    <w:rsid w:val="003979B3"/>
    <w:rsid w:val="003A1FA0"/>
    <w:rsid w:val="003A47A6"/>
    <w:rsid w:val="003A7F67"/>
    <w:rsid w:val="003B2C75"/>
    <w:rsid w:val="003B3CBA"/>
    <w:rsid w:val="003B7053"/>
    <w:rsid w:val="003C035A"/>
    <w:rsid w:val="003C5BC7"/>
    <w:rsid w:val="003C66BE"/>
    <w:rsid w:val="003C79BC"/>
    <w:rsid w:val="003D0D65"/>
    <w:rsid w:val="003D33BB"/>
    <w:rsid w:val="003D3B27"/>
    <w:rsid w:val="003D5F62"/>
    <w:rsid w:val="003E4BFD"/>
    <w:rsid w:val="003E4D7B"/>
    <w:rsid w:val="003E5C7D"/>
    <w:rsid w:val="003F381C"/>
    <w:rsid w:val="003F4681"/>
    <w:rsid w:val="003F4DEB"/>
    <w:rsid w:val="00400711"/>
    <w:rsid w:val="0040326F"/>
    <w:rsid w:val="0040452E"/>
    <w:rsid w:val="00416292"/>
    <w:rsid w:val="00417516"/>
    <w:rsid w:val="0042051F"/>
    <w:rsid w:val="004219F1"/>
    <w:rsid w:val="00424B76"/>
    <w:rsid w:val="00425EC4"/>
    <w:rsid w:val="0042731B"/>
    <w:rsid w:val="00427996"/>
    <w:rsid w:val="0043325B"/>
    <w:rsid w:val="00433565"/>
    <w:rsid w:val="00433871"/>
    <w:rsid w:val="0043756D"/>
    <w:rsid w:val="00440457"/>
    <w:rsid w:val="00440D73"/>
    <w:rsid w:val="00441A1F"/>
    <w:rsid w:val="0044231F"/>
    <w:rsid w:val="00445CE1"/>
    <w:rsid w:val="00452DE1"/>
    <w:rsid w:val="00455CE0"/>
    <w:rsid w:val="0045798C"/>
    <w:rsid w:val="00461B0A"/>
    <w:rsid w:val="0046470D"/>
    <w:rsid w:val="004648AB"/>
    <w:rsid w:val="0046531F"/>
    <w:rsid w:val="00465584"/>
    <w:rsid w:val="00466BCE"/>
    <w:rsid w:val="00466E31"/>
    <w:rsid w:val="004732EF"/>
    <w:rsid w:val="00476974"/>
    <w:rsid w:val="004769C5"/>
    <w:rsid w:val="0048252A"/>
    <w:rsid w:val="00482915"/>
    <w:rsid w:val="0048389C"/>
    <w:rsid w:val="00485F43"/>
    <w:rsid w:val="004860F4"/>
    <w:rsid w:val="00494491"/>
    <w:rsid w:val="004A0932"/>
    <w:rsid w:val="004A254D"/>
    <w:rsid w:val="004A6540"/>
    <w:rsid w:val="004B0A04"/>
    <w:rsid w:val="004B1CC9"/>
    <w:rsid w:val="004B2EEF"/>
    <w:rsid w:val="004B329D"/>
    <w:rsid w:val="004B4F3C"/>
    <w:rsid w:val="004B51DA"/>
    <w:rsid w:val="004C1EBD"/>
    <w:rsid w:val="004C3B72"/>
    <w:rsid w:val="004C7926"/>
    <w:rsid w:val="004C7A51"/>
    <w:rsid w:val="004D0719"/>
    <w:rsid w:val="004D1427"/>
    <w:rsid w:val="004D2367"/>
    <w:rsid w:val="004D254C"/>
    <w:rsid w:val="004D2A50"/>
    <w:rsid w:val="004D4183"/>
    <w:rsid w:val="004D54CE"/>
    <w:rsid w:val="004D6F33"/>
    <w:rsid w:val="004D743C"/>
    <w:rsid w:val="004E2DA6"/>
    <w:rsid w:val="004E3F5A"/>
    <w:rsid w:val="004E4348"/>
    <w:rsid w:val="004E44DD"/>
    <w:rsid w:val="004E4525"/>
    <w:rsid w:val="004E4684"/>
    <w:rsid w:val="004E478C"/>
    <w:rsid w:val="004E79F0"/>
    <w:rsid w:val="004E7F68"/>
    <w:rsid w:val="004F47F0"/>
    <w:rsid w:val="004F579C"/>
    <w:rsid w:val="004F719D"/>
    <w:rsid w:val="00500FE0"/>
    <w:rsid w:val="00505D2B"/>
    <w:rsid w:val="00506549"/>
    <w:rsid w:val="00506A04"/>
    <w:rsid w:val="00516CF9"/>
    <w:rsid w:val="00520539"/>
    <w:rsid w:val="005207C8"/>
    <w:rsid w:val="005250D4"/>
    <w:rsid w:val="00525BE6"/>
    <w:rsid w:val="0052689E"/>
    <w:rsid w:val="00527F6C"/>
    <w:rsid w:val="00530FFC"/>
    <w:rsid w:val="00531044"/>
    <w:rsid w:val="0053419F"/>
    <w:rsid w:val="0054267E"/>
    <w:rsid w:val="00542B94"/>
    <w:rsid w:val="00545649"/>
    <w:rsid w:val="00545C45"/>
    <w:rsid w:val="00551D75"/>
    <w:rsid w:val="00551E3A"/>
    <w:rsid w:val="00553149"/>
    <w:rsid w:val="005573D2"/>
    <w:rsid w:val="005575E7"/>
    <w:rsid w:val="005608EF"/>
    <w:rsid w:val="00561910"/>
    <w:rsid w:val="005620E0"/>
    <w:rsid w:val="00563055"/>
    <w:rsid w:val="00563DFB"/>
    <w:rsid w:val="00564195"/>
    <w:rsid w:val="005655B8"/>
    <w:rsid w:val="00566F67"/>
    <w:rsid w:val="00570D6E"/>
    <w:rsid w:val="0057258A"/>
    <w:rsid w:val="00574264"/>
    <w:rsid w:val="00575B5E"/>
    <w:rsid w:val="00576FB2"/>
    <w:rsid w:val="005825BF"/>
    <w:rsid w:val="0058485F"/>
    <w:rsid w:val="00590CEB"/>
    <w:rsid w:val="00595859"/>
    <w:rsid w:val="0059647F"/>
    <w:rsid w:val="00596AE8"/>
    <w:rsid w:val="00596E22"/>
    <w:rsid w:val="00596F68"/>
    <w:rsid w:val="00597578"/>
    <w:rsid w:val="005A3D51"/>
    <w:rsid w:val="005A7460"/>
    <w:rsid w:val="005B77E4"/>
    <w:rsid w:val="005C7F30"/>
    <w:rsid w:val="005D020B"/>
    <w:rsid w:val="005D0ABD"/>
    <w:rsid w:val="005D21EF"/>
    <w:rsid w:val="005D2E08"/>
    <w:rsid w:val="005D3AD6"/>
    <w:rsid w:val="005D4766"/>
    <w:rsid w:val="005D49F5"/>
    <w:rsid w:val="005D76D7"/>
    <w:rsid w:val="005E0418"/>
    <w:rsid w:val="005E0BCE"/>
    <w:rsid w:val="005E2819"/>
    <w:rsid w:val="005E37A3"/>
    <w:rsid w:val="005E3A75"/>
    <w:rsid w:val="005E7BBA"/>
    <w:rsid w:val="005F5214"/>
    <w:rsid w:val="005F5A54"/>
    <w:rsid w:val="00601DA3"/>
    <w:rsid w:val="0060377B"/>
    <w:rsid w:val="0061352C"/>
    <w:rsid w:val="006175A2"/>
    <w:rsid w:val="006241A5"/>
    <w:rsid w:val="00631D96"/>
    <w:rsid w:val="006330E0"/>
    <w:rsid w:val="00633B89"/>
    <w:rsid w:val="00635001"/>
    <w:rsid w:val="00636012"/>
    <w:rsid w:val="00642AF3"/>
    <w:rsid w:val="00643978"/>
    <w:rsid w:val="00644806"/>
    <w:rsid w:val="00645211"/>
    <w:rsid w:val="00646006"/>
    <w:rsid w:val="00647373"/>
    <w:rsid w:val="00651F61"/>
    <w:rsid w:val="00655831"/>
    <w:rsid w:val="00655E09"/>
    <w:rsid w:val="0065619B"/>
    <w:rsid w:val="006561F0"/>
    <w:rsid w:val="006620D2"/>
    <w:rsid w:val="00666F3D"/>
    <w:rsid w:val="00667BE3"/>
    <w:rsid w:val="0067454F"/>
    <w:rsid w:val="0067599F"/>
    <w:rsid w:val="00687B30"/>
    <w:rsid w:val="00687E6E"/>
    <w:rsid w:val="00694418"/>
    <w:rsid w:val="006A0022"/>
    <w:rsid w:val="006A0262"/>
    <w:rsid w:val="006A6527"/>
    <w:rsid w:val="006A6552"/>
    <w:rsid w:val="006A7714"/>
    <w:rsid w:val="006B1DC8"/>
    <w:rsid w:val="006B3ADA"/>
    <w:rsid w:val="006B7741"/>
    <w:rsid w:val="006C1AE7"/>
    <w:rsid w:val="006C1FDF"/>
    <w:rsid w:val="006C6C18"/>
    <w:rsid w:val="006D275B"/>
    <w:rsid w:val="006D2869"/>
    <w:rsid w:val="006D508F"/>
    <w:rsid w:val="006E2404"/>
    <w:rsid w:val="006E38DA"/>
    <w:rsid w:val="006E5AE4"/>
    <w:rsid w:val="006E5F9F"/>
    <w:rsid w:val="006E67B2"/>
    <w:rsid w:val="006F049E"/>
    <w:rsid w:val="006F1BD4"/>
    <w:rsid w:val="006F7EF6"/>
    <w:rsid w:val="00702DC4"/>
    <w:rsid w:val="00703049"/>
    <w:rsid w:val="007031EB"/>
    <w:rsid w:val="00704F30"/>
    <w:rsid w:val="007206D4"/>
    <w:rsid w:val="00724413"/>
    <w:rsid w:val="00724990"/>
    <w:rsid w:val="00725CA3"/>
    <w:rsid w:val="00731FB4"/>
    <w:rsid w:val="0073401A"/>
    <w:rsid w:val="0074288D"/>
    <w:rsid w:val="00744E7A"/>
    <w:rsid w:val="0074533D"/>
    <w:rsid w:val="00746355"/>
    <w:rsid w:val="00746FB3"/>
    <w:rsid w:val="007502FC"/>
    <w:rsid w:val="00753F86"/>
    <w:rsid w:val="00754905"/>
    <w:rsid w:val="00756657"/>
    <w:rsid w:val="00757BBA"/>
    <w:rsid w:val="00761C4B"/>
    <w:rsid w:val="00767F84"/>
    <w:rsid w:val="0077036B"/>
    <w:rsid w:val="007711AF"/>
    <w:rsid w:val="0077398A"/>
    <w:rsid w:val="00774735"/>
    <w:rsid w:val="007752FC"/>
    <w:rsid w:val="007760F7"/>
    <w:rsid w:val="00781E9C"/>
    <w:rsid w:val="0078318E"/>
    <w:rsid w:val="007843F4"/>
    <w:rsid w:val="007847FF"/>
    <w:rsid w:val="00785B35"/>
    <w:rsid w:val="007864B9"/>
    <w:rsid w:val="00786762"/>
    <w:rsid w:val="007928B2"/>
    <w:rsid w:val="007934CF"/>
    <w:rsid w:val="00793CDB"/>
    <w:rsid w:val="00794499"/>
    <w:rsid w:val="00796E67"/>
    <w:rsid w:val="00797F8C"/>
    <w:rsid w:val="007A134C"/>
    <w:rsid w:val="007A1525"/>
    <w:rsid w:val="007A3C36"/>
    <w:rsid w:val="007A6FDD"/>
    <w:rsid w:val="007A723C"/>
    <w:rsid w:val="007B4425"/>
    <w:rsid w:val="007C1B3E"/>
    <w:rsid w:val="007C5294"/>
    <w:rsid w:val="007C5D8C"/>
    <w:rsid w:val="007C6D5D"/>
    <w:rsid w:val="007D4F7D"/>
    <w:rsid w:val="007D619E"/>
    <w:rsid w:val="007D7BCA"/>
    <w:rsid w:val="007E0115"/>
    <w:rsid w:val="007E1DD9"/>
    <w:rsid w:val="007E6479"/>
    <w:rsid w:val="007E7572"/>
    <w:rsid w:val="007F0A59"/>
    <w:rsid w:val="007F3961"/>
    <w:rsid w:val="007F4975"/>
    <w:rsid w:val="00800795"/>
    <w:rsid w:val="00804962"/>
    <w:rsid w:val="00806CA7"/>
    <w:rsid w:val="008109B3"/>
    <w:rsid w:val="00820C13"/>
    <w:rsid w:val="0082372D"/>
    <w:rsid w:val="0082460D"/>
    <w:rsid w:val="008248E1"/>
    <w:rsid w:val="00824B4D"/>
    <w:rsid w:val="008265D8"/>
    <w:rsid w:val="0083146C"/>
    <w:rsid w:val="00831929"/>
    <w:rsid w:val="0083228E"/>
    <w:rsid w:val="00835430"/>
    <w:rsid w:val="0083570B"/>
    <w:rsid w:val="008360E0"/>
    <w:rsid w:val="00837109"/>
    <w:rsid w:val="00841E16"/>
    <w:rsid w:val="00842EEA"/>
    <w:rsid w:val="00844747"/>
    <w:rsid w:val="0084484F"/>
    <w:rsid w:val="00845CAB"/>
    <w:rsid w:val="00846834"/>
    <w:rsid w:val="00852864"/>
    <w:rsid w:val="008601A5"/>
    <w:rsid w:val="008664B9"/>
    <w:rsid w:val="00867EC9"/>
    <w:rsid w:val="00871436"/>
    <w:rsid w:val="008725A4"/>
    <w:rsid w:val="0087569A"/>
    <w:rsid w:val="00876781"/>
    <w:rsid w:val="008768C6"/>
    <w:rsid w:val="00880219"/>
    <w:rsid w:val="00883B3B"/>
    <w:rsid w:val="00885446"/>
    <w:rsid w:val="008907BC"/>
    <w:rsid w:val="00892D6D"/>
    <w:rsid w:val="008944A9"/>
    <w:rsid w:val="00895A7D"/>
    <w:rsid w:val="00896921"/>
    <w:rsid w:val="00897DE9"/>
    <w:rsid w:val="008A20E7"/>
    <w:rsid w:val="008A2DDD"/>
    <w:rsid w:val="008A59E1"/>
    <w:rsid w:val="008B078D"/>
    <w:rsid w:val="008B1F01"/>
    <w:rsid w:val="008B3E7F"/>
    <w:rsid w:val="008B4F0E"/>
    <w:rsid w:val="008B71C5"/>
    <w:rsid w:val="008C15AA"/>
    <w:rsid w:val="008C1662"/>
    <w:rsid w:val="008C1DC8"/>
    <w:rsid w:val="008C2410"/>
    <w:rsid w:val="008C2B59"/>
    <w:rsid w:val="008C5F4B"/>
    <w:rsid w:val="008C68E1"/>
    <w:rsid w:val="008D3843"/>
    <w:rsid w:val="008D45DE"/>
    <w:rsid w:val="008D7F78"/>
    <w:rsid w:val="008E097A"/>
    <w:rsid w:val="008F5166"/>
    <w:rsid w:val="009000B7"/>
    <w:rsid w:val="00903C5D"/>
    <w:rsid w:val="00912B4C"/>
    <w:rsid w:val="00913DBC"/>
    <w:rsid w:val="00923C0A"/>
    <w:rsid w:val="009302D5"/>
    <w:rsid w:val="00930764"/>
    <w:rsid w:val="00930C2F"/>
    <w:rsid w:val="00930C62"/>
    <w:rsid w:val="00934A8E"/>
    <w:rsid w:val="009413EE"/>
    <w:rsid w:val="009459E5"/>
    <w:rsid w:val="00945AF9"/>
    <w:rsid w:val="00947833"/>
    <w:rsid w:val="00950E10"/>
    <w:rsid w:val="00951D24"/>
    <w:rsid w:val="00952391"/>
    <w:rsid w:val="00957C12"/>
    <w:rsid w:val="0096060A"/>
    <w:rsid w:val="009606DD"/>
    <w:rsid w:val="009614F4"/>
    <w:rsid w:val="00963783"/>
    <w:rsid w:val="00963798"/>
    <w:rsid w:val="00965EBA"/>
    <w:rsid w:val="00970027"/>
    <w:rsid w:val="00970D1B"/>
    <w:rsid w:val="00975403"/>
    <w:rsid w:val="009769A3"/>
    <w:rsid w:val="00976EDA"/>
    <w:rsid w:val="00980E9F"/>
    <w:rsid w:val="00984417"/>
    <w:rsid w:val="00985B80"/>
    <w:rsid w:val="009872F0"/>
    <w:rsid w:val="00997615"/>
    <w:rsid w:val="009A0195"/>
    <w:rsid w:val="009A175C"/>
    <w:rsid w:val="009A45D4"/>
    <w:rsid w:val="009A469F"/>
    <w:rsid w:val="009B10D8"/>
    <w:rsid w:val="009B2767"/>
    <w:rsid w:val="009B36F6"/>
    <w:rsid w:val="009B5C63"/>
    <w:rsid w:val="009B5CDE"/>
    <w:rsid w:val="009B6E2E"/>
    <w:rsid w:val="009C0FDC"/>
    <w:rsid w:val="009C1088"/>
    <w:rsid w:val="009C46F8"/>
    <w:rsid w:val="009C519C"/>
    <w:rsid w:val="009C6649"/>
    <w:rsid w:val="009C6FD8"/>
    <w:rsid w:val="009C7ABB"/>
    <w:rsid w:val="009D01D5"/>
    <w:rsid w:val="009D3F79"/>
    <w:rsid w:val="009D7A75"/>
    <w:rsid w:val="009E121D"/>
    <w:rsid w:val="009E1315"/>
    <w:rsid w:val="009E6198"/>
    <w:rsid w:val="009E685A"/>
    <w:rsid w:val="009E757F"/>
    <w:rsid w:val="009F0CF9"/>
    <w:rsid w:val="009F10D8"/>
    <w:rsid w:val="009F3A2E"/>
    <w:rsid w:val="009F4BB0"/>
    <w:rsid w:val="00A00273"/>
    <w:rsid w:val="00A008DC"/>
    <w:rsid w:val="00A0260E"/>
    <w:rsid w:val="00A02FC8"/>
    <w:rsid w:val="00A10951"/>
    <w:rsid w:val="00A10B78"/>
    <w:rsid w:val="00A14884"/>
    <w:rsid w:val="00A15328"/>
    <w:rsid w:val="00A15711"/>
    <w:rsid w:val="00A23CF0"/>
    <w:rsid w:val="00A27053"/>
    <w:rsid w:val="00A31F05"/>
    <w:rsid w:val="00A336B7"/>
    <w:rsid w:val="00A42F2F"/>
    <w:rsid w:val="00A431EA"/>
    <w:rsid w:val="00A456DA"/>
    <w:rsid w:val="00A461C8"/>
    <w:rsid w:val="00A5040A"/>
    <w:rsid w:val="00A5071E"/>
    <w:rsid w:val="00A518B4"/>
    <w:rsid w:val="00A53DB0"/>
    <w:rsid w:val="00A54427"/>
    <w:rsid w:val="00A55360"/>
    <w:rsid w:val="00A55A29"/>
    <w:rsid w:val="00A56599"/>
    <w:rsid w:val="00A57575"/>
    <w:rsid w:val="00A603B6"/>
    <w:rsid w:val="00A66CDA"/>
    <w:rsid w:val="00A70591"/>
    <w:rsid w:val="00A73C00"/>
    <w:rsid w:val="00A75230"/>
    <w:rsid w:val="00A76AEC"/>
    <w:rsid w:val="00A7782C"/>
    <w:rsid w:val="00A827C6"/>
    <w:rsid w:val="00A83594"/>
    <w:rsid w:val="00A840A7"/>
    <w:rsid w:val="00A85719"/>
    <w:rsid w:val="00A900A7"/>
    <w:rsid w:val="00A910A8"/>
    <w:rsid w:val="00A91228"/>
    <w:rsid w:val="00A9189A"/>
    <w:rsid w:val="00A9191E"/>
    <w:rsid w:val="00A93759"/>
    <w:rsid w:val="00A96F5C"/>
    <w:rsid w:val="00AA185E"/>
    <w:rsid w:val="00AA1A5E"/>
    <w:rsid w:val="00AA204D"/>
    <w:rsid w:val="00AA2B1F"/>
    <w:rsid w:val="00AA3187"/>
    <w:rsid w:val="00AA3237"/>
    <w:rsid w:val="00AA3359"/>
    <w:rsid w:val="00AB0CB8"/>
    <w:rsid w:val="00AB2D30"/>
    <w:rsid w:val="00AB4240"/>
    <w:rsid w:val="00AC383F"/>
    <w:rsid w:val="00AC4596"/>
    <w:rsid w:val="00AC6E4F"/>
    <w:rsid w:val="00AD225F"/>
    <w:rsid w:val="00AD3839"/>
    <w:rsid w:val="00AD7953"/>
    <w:rsid w:val="00AD88C4"/>
    <w:rsid w:val="00AE7FBA"/>
    <w:rsid w:val="00AF0ECA"/>
    <w:rsid w:val="00B01D0E"/>
    <w:rsid w:val="00B02A88"/>
    <w:rsid w:val="00B0515B"/>
    <w:rsid w:val="00B065A2"/>
    <w:rsid w:val="00B06F27"/>
    <w:rsid w:val="00B113E5"/>
    <w:rsid w:val="00B1241A"/>
    <w:rsid w:val="00B13F2B"/>
    <w:rsid w:val="00B14DED"/>
    <w:rsid w:val="00B1617D"/>
    <w:rsid w:val="00B23509"/>
    <w:rsid w:val="00B24659"/>
    <w:rsid w:val="00B32176"/>
    <w:rsid w:val="00B343ED"/>
    <w:rsid w:val="00B35B9E"/>
    <w:rsid w:val="00B40F95"/>
    <w:rsid w:val="00B45CCF"/>
    <w:rsid w:val="00B51F18"/>
    <w:rsid w:val="00B526C3"/>
    <w:rsid w:val="00B543CA"/>
    <w:rsid w:val="00B5613A"/>
    <w:rsid w:val="00B5782F"/>
    <w:rsid w:val="00B61EB5"/>
    <w:rsid w:val="00B64A62"/>
    <w:rsid w:val="00B651E7"/>
    <w:rsid w:val="00B70F47"/>
    <w:rsid w:val="00B73519"/>
    <w:rsid w:val="00B74403"/>
    <w:rsid w:val="00B80718"/>
    <w:rsid w:val="00B817B6"/>
    <w:rsid w:val="00B82006"/>
    <w:rsid w:val="00B83178"/>
    <w:rsid w:val="00B852D4"/>
    <w:rsid w:val="00B85E51"/>
    <w:rsid w:val="00B87F5C"/>
    <w:rsid w:val="00B91520"/>
    <w:rsid w:val="00B91610"/>
    <w:rsid w:val="00B921EE"/>
    <w:rsid w:val="00B94AF4"/>
    <w:rsid w:val="00BA2883"/>
    <w:rsid w:val="00BA4789"/>
    <w:rsid w:val="00BA54AB"/>
    <w:rsid w:val="00BA7739"/>
    <w:rsid w:val="00BB0A61"/>
    <w:rsid w:val="00BB0D4D"/>
    <w:rsid w:val="00BB0E1D"/>
    <w:rsid w:val="00BB222E"/>
    <w:rsid w:val="00BB4462"/>
    <w:rsid w:val="00BB5604"/>
    <w:rsid w:val="00BB60E7"/>
    <w:rsid w:val="00BC0C89"/>
    <w:rsid w:val="00BC1AA3"/>
    <w:rsid w:val="00BC2117"/>
    <w:rsid w:val="00BD6138"/>
    <w:rsid w:val="00BD6DAE"/>
    <w:rsid w:val="00BE0061"/>
    <w:rsid w:val="00BE0490"/>
    <w:rsid w:val="00BE0C27"/>
    <w:rsid w:val="00BE4F10"/>
    <w:rsid w:val="00BE6B0C"/>
    <w:rsid w:val="00BE771E"/>
    <w:rsid w:val="00BF0322"/>
    <w:rsid w:val="00BF24A1"/>
    <w:rsid w:val="00C00359"/>
    <w:rsid w:val="00C03BFB"/>
    <w:rsid w:val="00C0427A"/>
    <w:rsid w:val="00C05292"/>
    <w:rsid w:val="00C05C57"/>
    <w:rsid w:val="00C10EC9"/>
    <w:rsid w:val="00C118F9"/>
    <w:rsid w:val="00C1239E"/>
    <w:rsid w:val="00C1359B"/>
    <w:rsid w:val="00C14360"/>
    <w:rsid w:val="00C16E40"/>
    <w:rsid w:val="00C208D8"/>
    <w:rsid w:val="00C2207E"/>
    <w:rsid w:val="00C30D54"/>
    <w:rsid w:val="00C31E4C"/>
    <w:rsid w:val="00C3210B"/>
    <w:rsid w:val="00C417C8"/>
    <w:rsid w:val="00C42A20"/>
    <w:rsid w:val="00C46EA6"/>
    <w:rsid w:val="00C4747E"/>
    <w:rsid w:val="00C47542"/>
    <w:rsid w:val="00C510CD"/>
    <w:rsid w:val="00C54A5D"/>
    <w:rsid w:val="00C55EC4"/>
    <w:rsid w:val="00C56E05"/>
    <w:rsid w:val="00C65F82"/>
    <w:rsid w:val="00C667F5"/>
    <w:rsid w:val="00C6788B"/>
    <w:rsid w:val="00C71116"/>
    <w:rsid w:val="00C75682"/>
    <w:rsid w:val="00C75842"/>
    <w:rsid w:val="00C772E8"/>
    <w:rsid w:val="00C773EF"/>
    <w:rsid w:val="00C835BA"/>
    <w:rsid w:val="00C84139"/>
    <w:rsid w:val="00C94A18"/>
    <w:rsid w:val="00C96CEB"/>
    <w:rsid w:val="00CA016F"/>
    <w:rsid w:val="00CA1026"/>
    <w:rsid w:val="00CA210F"/>
    <w:rsid w:val="00CA300A"/>
    <w:rsid w:val="00CA6032"/>
    <w:rsid w:val="00CA629F"/>
    <w:rsid w:val="00CA7719"/>
    <w:rsid w:val="00CB0B4A"/>
    <w:rsid w:val="00CB1264"/>
    <w:rsid w:val="00CB1C24"/>
    <w:rsid w:val="00CB3083"/>
    <w:rsid w:val="00CB7912"/>
    <w:rsid w:val="00CC352B"/>
    <w:rsid w:val="00CC442A"/>
    <w:rsid w:val="00CC5A7A"/>
    <w:rsid w:val="00CC6F74"/>
    <w:rsid w:val="00CD04D1"/>
    <w:rsid w:val="00CD3AF4"/>
    <w:rsid w:val="00CE1A74"/>
    <w:rsid w:val="00CE3351"/>
    <w:rsid w:val="00CE41F5"/>
    <w:rsid w:val="00CE5938"/>
    <w:rsid w:val="00CE6BCC"/>
    <w:rsid w:val="00CE6C2F"/>
    <w:rsid w:val="00CE7948"/>
    <w:rsid w:val="00CE79FA"/>
    <w:rsid w:val="00CE7C61"/>
    <w:rsid w:val="00CF15F4"/>
    <w:rsid w:val="00CF2933"/>
    <w:rsid w:val="00CF32D6"/>
    <w:rsid w:val="00CF3B17"/>
    <w:rsid w:val="00CF4470"/>
    <w:rsid w:val="00CF46A3"/>
    <w:rsid w:val="00CF4A41"/>
    <w:rsid w:val="00CF6A89"/>
    <w:rsid w:val="00D00192"/>
    <w:rsid w:val="00D00FFE"/>
    <w:rsid w:val="00D0156F"/>
    <w:rsid w:val="00D03821"/>
    <w:rsid w:val="00D038B3"/>
    <w:rsid w:val="00D03CF9"/>
    <w:rsid w:val="00D053F4"/>
    <w:rsid w:val="00D05F1B"/>
    <w:rsid w:val="00D06337"/>
    <w:rsid w:val="00D07412"/>
    <w:rsid w:val="00D13741"/>
    <w:rsid w:val="00D16E03"/>
    <w:rsid w:val="00D17A5B"/>
    <w:rsid w:val="00D20027"/>
    <w:rsid w:val="00D25E93"/>
    <w:rsid w:val="00D306FD"/>
    <w:rsid w:val="00D31839"/>
    <w:rsid w:val="00D35774"/>
    <w:rsid w:val="00D36B5C"/>
    <w:rsid w:val="00D3786F"/>
    <w:rsid w:val="00D412D6"/>
    <w:rsid w:val="00D417EF"/>
    <w:rsid w:val="00D43168"/>
    <w:rsid w:val="00D46D89"/>
    <w:rsid w:val="00D476DA"/>
    <w:rsid w:val="00D47CFF"/>
    <w:rsid w:val="00D4D248"/>
    <w:rsid w:val="00D50BDB"/>
    <w:rsid w:val="00D50CDE"/>
    <w:rsid w:val="00D51962"/>
    <w:rsid w:val="00D54D46"/>
    <w:rsid w:val="00D56BDF"/>
    <w:rsid w:val="00D56DC4"/>
    <w:rsid w:val="00D57323"/>
    <w:rsid w:val="00D60DFD"/>
    <w:rsid w:val="00D618B4"/>
    <w:rsid w:val="00D629DD"/>
    <w:rsid w:val="00D678FD"/>
    <w:rsid w:val="00D70131"/>
    <w:rsid w:val="00D72818"/>
    <w:rsid w:val="00D75A77"/>
    <w:rsid w:val="00D76177"/>
    <w:rsid w:val="00D767EC"/>
    <w:rsid w:val="00D8416C"/>
    <w:rsid w:val="00D84E19"/>
    <w:rsid w:val="00D864EC"/>
    <w:rsid w:val="00D90B83"/>
    <w:rsid w:val="00D95242"/>
    <w:rsid w:val="00D9539D"/>
    <w:rsid w:val="00D95622"/>
    <w:rsid w:val="00D96441"/>
    <w:rsid w:val="00D9667B"/>
    <w:rsid w:val="00D97249"/>
    <w:rsid w:val="00DA12D3"/>
    <w:rsid w:val="00DA30CE"/>
    <w:rsid w:val="00DA50AD"/>
    <w:rsid w:val="00DA68BE"/>
    <w:rsid w:val="00DA6DF3"/>
    <w:rsid w:val="00DB600D"/>
    <w:rsid w:val="00DB6F82"/>
    <w:rsid w:val="00DB72B6"/>
    <w:rsid w:val="00DC1EDD"/>
    <w:rsid w:val="00DD017E"/>
    <w:rsid w:val="00DD340B"/>
    <w:rsid w:val="00DD3858"/>
    <w:rsid w:val="00DD6017"/>
    <w:rsid w:val="00DE30FA"/>
    <w:rsid w:val="00DE3226"/>
    <w:rsid w:val="00DE4D8F"/>
    <w:rsid w:val="00DE5DB1"/>
    <w:rsid w:val="00DE60CD"/>
    <w:rsid w:val="00DF5C7A"/>
    <w:rsid w:val="00E0068E"/>
    <w:rsid w:val="00E02138"/>
    <w:rsid w:val="00E0239F"/>
    <w:rsid w:val="00E027AF"/>
    <w:rsid w:val="00E02B3E"/>
    <w:rsid w:val="00E02E3C"/>
    <w:rsid w:val="00E04A76"/>
    <w:rsid w:val="00E0607C"/>
    <w:rsid w:val="00E0693E"/>
    <w:rsid w:val="00E1103E"/>
    <w:rsid w:val="00E12863"/>
    <w:rsid w:val="00E138D3"/>
    <w:rsid w:val="00E14625"/>
    <w:rsid w:val="00E1623A"/>
    <w:rsid w:val="00E17DC4"/>
    <w:rsid w:val="00E25CFF"/>
    <w:rsid w:val="00E30901"/>
    <w:rsid w:val="00E31314"/>
    <w:rsid w:val="00E365CD"/>
    <w:rsid w:val="00E441AB"/>
    <w:rsid w:val="00E45F50"/>
    <w:rsid w:val="00E47D8E"/>
    <w:rsid w:val="00E50C0A"/>
    <w:rsid w:val="00E5208B"/>
    <w:rsid w:val="00E538A9"/>
    <w:rsid w:val="00E559A9"/>
    <w:rsid w:val="00E564B5"/>
    <w:rsid w:val="00E56B1D"/>
    <w:rsid w:val="00E6004C"/>
    <w:rsid w:val="00E6176B"/>
    <w:rsid w:val="00E63406"/>
    <w:rsid w:val="00E63F2F"/>
    <w:rsid w:val="00E6667F"/>
    <w:rsid w:val="00E71065"/>
    <w:rsid w:val="00E75C48"/>
    <w:rsid w:val="00E75D49"/>
    <w:rsid w:val="00E82293"/>
    <w:rsid w:val="00E93C50"/>
    <w:rsid w:val="00E94B49"/>
    <w:rsid w:val="00EA0D9E"/>
    <w:rsid w:val="00EA365D"/>
    <w:rsid w:val="00EA38C8"/>
    <w:rsid w:val="00EA3DC5"/>
    <w:rsid w:val="00EA4495"/>
    <w:rsid w:val="00EA4FD4"/>
    <w:rsid w:val="00EA581B"/>
    <w:rsid w:val="00EA76EB"/>
    <w:rsid w:val="00EB4C95"/>
    <w:rsid w:val="00EB75DE"/>
    <w:rsid w:val="00EC3470"/>
    <w:rsid w:val="00EC40D5"/>
    <w:rsid w:val="00ED1557"/>
    <w:rsid w:val="00ED26FF"/>
    <w:rsid w:val="00ED3E53"/>
    <w:rsid w:val="00ED60D5"/>
    <w:rsid w:val="00ED701E"/>
    <w:rsid w:val="00ED771B"/>
    <w:rsid w:val="00EE0BE6"/>
    <w:rsid w:val="00EE33B8"/>
    <w:rsid w:val="00EE60A3"/>
    <w:rsid w:val="00EF1F0A"/>
    <w:rsid w:val="00EF2C8D"/>
    <w:rsid w:val="00EF6B84"/>
    <w:rsid w:val="00F01800"/>
    <w:rsid w:val="00F06AB4"/>
    <w:rsid w:val="00F126A7"/>
    <w:rsid w:val="00F14161"/>
    <w:rsid w:val="00F145EF"/>
    <w:rsid w:val="00F16CAB"/>
    <w:rsid w:val="00F17CBF"/>
    <w:rsid w:val="00F21484"/>
    <w:rsid w:val="00F34993"/>
    <w:rsid w:val="00F36BB8"/>
    <w:rsid w:val="00F43E10"/>
    <w:rsid w:val="00F440E9"/>
    <w:rsid w:val="00F44A0B"/>
    <w:rsid w:val="00F45BB6"/>
    <w:rsid w:val="00F45C90"/>
    <w:rsid w:val="00F46A2B"/>
    <w:rsid w:val="00F47E35"/>
    <w:rsid w:val="00F51E84"/>
    <w:rsid w:val="00F5392B"/>
    <w:rsid w:val="00F603B8"/>
    <w:rsid w:val="00F60FEF"/>
    <w:rsid w:val="00F633AA"/>
    <w:rsid w:val="00F66346"/>
    <w:rsid w:val="00F70BB9"/>
    <w:rsid w:val="00F7115B"/>
    <w:rsid w:val="00F73959"/>
    <w:rsid w:val="00F745F1"/>
    <w:rsid w:val="00F7501B"/>
    <w:rsid w:val="00F75413"/>
    <w:rsid w:val="00F77850"/>
    <w:rsid w:val="00F77EE1"/>
    <w:rsid w:val="00F82526"/>
    <w:rsid w:val="00F8607B"/>
    <w:rsid w:val="00F87827"/>
    <w:rsid w:val="00F90740"/>
    <w:rsid w:val="00F91ACD"/>
    <w:rsid w:val="00F92793"/>
    <w:rsid w:val="00F93F1D"/>
    <w:rsid w:val="00F95A3F"/>
    <w:rsid w:val="00F96135"/>
    <w:rsid w:val="00FA1C91"/>
    <w:rsid w:val="00FA6856"/>
    <w:rsid w:val="00FB0FA4"/>
    <w:rsid w:val="00FC1A05"/>
    <w:rsid w:val="00FC2CAC"/>
    <w:rsid w:val="00FC4F37"/>
    <w:rsid w:val="00FC6C9A"/>
    <w:rsid w:val="00FC7AE9"/>
    <w:rsid w:val="00FC7C88"/>
    <w:rsid w:val="00FD15A9"/>
    <w:rsid w:val="00FD2C85"/>
    <w:rsid w:val="00FD3C8C"/>
    <w:rsid w:val="00FD588E"/>
    <w:rsid w:val="00FD7D9B"/>
    <w:rsid w:val="00FE1334"/>
    <w:rsid w:val="00FE31F9"/>
    <w:rsid w:val="00FE3E66"/>
    <w:rsid w:val="00FF3184"/>
    <w:rsid w:val="00FF3B76"/>
    <w:rsid w:val="00FF6401"/>
    <w:rsid w:val="00FF69C9"/>
    <w:rsid w:val="016D5DC0"/>
    <w:rsid w:val="017321EB"/>
    <w:rsid w:val="01FFE40E"/>
    <w:rsid w:val="0218066B"/>
    <w:rsid w:val="022FBE2E"/>
    <w:rsid w:val="02632D3B"/>
    <w:rsid w:val="02FA64F5"/>
    <w:rsid w:val="037240CB"/>
    <w:rsid w:val="0388A62A"/>
    <w:rsid w:val="03A61DBF"/>
    <w:rsid w:val="03D2A85F"/>
    <w:rsid w:val="040E71EF"/>
    <w:rsid w:val="0422CB52"/>
    <w:rsid w:val="04A1BF13"/>
    <w:rsid w:val="04DE186F"/>
    <w:rsid w:val="053307D2"/>
    <w:rsid w:val="053B55F4"/>
    <w:rsid w:val="053CD583"/>
    <w:rsid w:val="05618CF3"/>
    <w:rsid w:val="05CF891F"/>
    <w:rsid w:val="05CFE3BC"/>
    <w:rsid w:val="05DCEACC"/>
    <w:rsid w:val="05DE3502"/>
    <w:rsid w:val="06202F76"/>
    <w:rsid w:val="0623B78E"/>
    <w:rsid w:val="066AF3D7"/>
    <w:rsid w:val="067034D3"/>
    <w:rsid w:val="06ABF610"/>
    <w:rsid w:val="06E80F9D"/>
    <w:rsid w:val="06E85711"/>
    <w:rsid w:val="07000C32"/>
    <w:rsid w:val="0731BDD4"/>
    <w:rsid w:val="0736A986"/>
    <w:rsid w:val="076BFA98"/>
    <w:rsid w:val="080FC9F2"/>
    <w:rsid w:val="082385D6"/>
    <w:rsid w:val="082C2C68"/>
    <w:rsid w:val="08447B1A"/>
    <w:rsid w:val="08ABB54C"/>
    <w:rsid w:val="08AFB87E"/>
    <w:rsid w:val="08D6D1A5"/>
    <w:rsid w:val="08E83FB2"/>
    <w:rsid w:val="08ECFDCD"/>
    <w:rsid w:val="0906A3BE"/>
    <w:rsid w:val="091936CC"/>
    <w:rsid w:val="0934E46B"/>
    <w:rsid w:val="0953CB52"/>
    <w:rsid w:val="0960EA97"/>
    <w:rsid w:val="098852BC"/>
    <w:rsid w:val="098FA477"/>
    <w:rsid w:val="09ED7A5F"/>
    <w:rsid w:val="0A085FF6"/>
    <w:rsid w:val="0A8E59AF"/>
    <w:rsid w:val="0A8E91C0"/>
    <w:rsid w:val="0AA06092"/>
    <w:rsid w:val="0ABE6A9F"/>
    <w:rsid w:val="0AC634BC"/>
    <w:rsid w:val="0ADC463D"/>
    <w:rsid w:val="0AE6B5B6"/>
    <w:rsid w:val="0B3C4134"/>
    <w:rsid w:val="0B412191"/>
    <w:rsid w:val="0B456233"/>
    <w:rsid w:val="0B57A753"/>
    <w:rsid w:val="0BA9B882"/>
    <w:rsid w:val="0BBC5791"/>
    <w:rsid w:val="0BE87CE5"/>
    <w:rsid w:val="0C006CD6"/>
    <w:rsid w:val="0C26A496"/>
    <w:rsid w:val="0C3F8A8B"/>
    <w:rsid w:val="0CAB2065"/>
    <w:rsid w:val="0D547EAC"/>
    <w:rsid w:val="0D5BBB23"/>
    <w:rsid w:val="0D60B265"/>
    <w:rsid w:val="0D9EA513"/>
    <w:rsid w:val="0DA7E735"/>
    <w:rsid w:val="0E059194"/>
    <w:rsid w:val="0E235963"/>
    <w:rsid w:val="0F420C16"/>
    <w:rsid w:val="0F45D645"/>
    <w:rsid w:val="0F4CF571"/>
    <w:rsid w:val="0F5194EB"/>
    <w:rsid w:val="0F95B3B7"/>
    <w:rsid w:val="0FD488DB"/>
    <w:rsid w:val="0FD5E610"/>
    <w:rsid w:val="0FEE5AB6"/>
    <w:rsid w:val="0FEF1DFF"/>
    <w:rsid w:val="0FFAA450"/>
    <w:rsid w:val="100B95DA"/>
    <w:rsid w:val="10142D03"/>
    <w:rsid w:val="1059DC89"/>
    <w:rsid w:val="10787881"/>
    <w:rsid w:val="10F0103C"/>
    <w:rsid w:val="11185D34"/>
    <w:rsid w:val="1190EF81"/>
    <w:rsid w:val="119ACD65"/>
    <w:rsid w:val="11A1AEC8"/>
    <w:rsid w:val="11C22DE2"/>
    <w:rsid w:val="11D0D5AD"/>
    <w:rsid w:val="11DA88E8"/>
    <w:rsid w:val="11F40C1E"/>
    <w:rsid w:val="12031BCA"/>
    <w:rsid w:val="12291BDC"/>
    <w:rsid w:val="122FFAAD"/>
    <w:rsid w:val="12372B88"/>
    <w:rsid w:val="124B5770"/>
    <w:rsid w:val="12812611"/>
    <w:rsid w:val="128BC5DC"/>
    <w:rsid w:val="129D1F0F"/>
    <w:rsid w:val="12C4CF18"/>
    <w:rsid w:val="12E64FCE"/>
    <w:rsid w:val="13166D2D"/>
    <w:rsid w:val="134FA2D1"/>
    <w:rsid w:val="1388C245"/>
    <w:rsid w:val="138BED59"/>
    <w:rsid w:val="13A79E80"/>
    <w:rsid w:val="13BBF464"/>
    <w:rsid w:val="13FF6369"/>
    <w:rsid w:val="14066014"/>
    <w:rsid w:val="146766C1"/>
    <w:rsid w:val="14C74632"/>
    <w:rsid w:val="15114EA5"/>
    <w:rsid w:val="158F5D91"/>
    <w:rsid w:val="15A38A27"/>
    <w:rsid w:val="15BD9875"/>
    <w:rsid w:val="15C8CDEF"/>
    <w:rsid w:val="16087516"/>
    <w:rsid w:val="16221AAF"/>
    <w:rsid w:val="16537C15"/>
    <w:rsid w:val="168F1CB9"/>
    <w:rsid w:val="173638A1"/>
    <w:rsid w:val="17576B6A"/>
    <w:rsid w:val="1799149D"/>
    <w:rsid w:val="17BFAEDD"/>
    <w:rsid w:val="17DAB916"/>
    <w:rsid w:val="17DFAB34"/>
    <w:rsid w:val="181008FF"/>
    <w:rsid w:val="181CB7A3"/>
    <w:rsid w:val="189413F0"/>
    <w:rsid w:val="189D86CC"/>
    <w:rsid w:val="189ECD8F"/>
    <w:rsid w:val="18F56AFD"/>
    <w:rsid w:val="1927EEC5"/>
    <w:rsid w:val="1997C176"/>
    <w:rsid w:val="19DDB903"/>
    <w:rsid w:val="19EA782D"/>
    <w:rsid w:val="1A1DB4BC"/>
    <w:rsid w:val="1A57B493"/>
    <w:rsid w:val="1A5CC737"/>
    <w:rsid w:val="1A814EBB"/>
    <w:rsid w:val="1A90755D"/>
    <w:rsid w:val="1B433393"/>
    <w:rsid w:val="1BE85771"/>
    <w:rsid w:val="1BF7AD0F"/>
    <w:rsid w:val="1C075C63"/>
    <w:rsid w:val="1C5B70B6"/>
    <w:rsid w:val="1C7A0238"/>
    <w:rsid w:val="1C882CAF"/>
    <w:rsid w:val="1C90A51C"/>
    <w:rsid w:val="1D16CBF1"/>
    <w:rsid w:val="1D2C064B"/>
    <w:rsid w:val="1D3BDF7B"/>
    <w:rsid w:val="1D98A9D8"/>
    <w:rsid w:val="1DBB14E9"/>
    <w:rsid w:val="1DE386D9"/>
    <w:rsid w:val="1DF6EEDF"/>
    <w:rsid w:val="1DFC1746"/>
    <w:rsid w:val="1E1494ED"/>
    <w:rsid w:val="1E226B65"/>
    <w:rsid w:val="1E3FC05D"/>
    <w:rsid w:val="1E6BA8FD"/>
    <w:rsid w:val="1EBA8433"/>
    <w:rsid w:val="1F5C082C"/>
    <w:rsid w:val="1FA38056"/>
    <w:rsid w:val="1FFE9FD3"/>
    <w:rsid w:val="2005970B"/>
    <w:rsid w:val="200E7E29"/>
    <w:rsid w:val="201C621A"/>
    <w:rsid w:val="205FFCF3"/>
    <w:rsid w:val="20674B1E"/>
    <w:rsid w:val="20B0CEA8"/>
    <w:rsid w:val="20C4D0FD"/>
    <w:rsid w:val="20CC3E6B"/>
    <w:rsid w:val="20DCB005"/>
    <w:rsid w:val="20F317F3"/>
    <w:rsid w:val="20F32A54"/>
    <w:rsid w:val="20F7CA87"/>
    <w:rsid w:val="212846FE"/>
    <w:rsid w:val="212F9C29"/>
    <w:rsid w:val="2132F597"/>
    <w:rsid w:val="21A3D79F"/>
    <w:rsid w:val="21CB1C2C"/>
    <w:rsid w:val="2226DE97"/>
    <w:rsid w:val="22BFC998"/>
    <w:rsid w:val="22CD2547"/>
    <w:rsid w:val="2317E742"/>
    <w:rsid w:val="2352E9F0"/>
    <w:rsid w:val="23AE4479"/>
    <w:rsid w:val="23C267B0"/>
    <w:rsid w:val="23D0B212"/>
    <w:rsid w:val="23F80CD9"/>
    <w:rsid w:val="24278E45"/>
    <w:rsid w:val="246EE407"/>
    <w:rsid w:val="24B7B4C3"/>
    <w:rsid w:val="24C48F54"/>
    <w:rsid w:val="254118AC"/>
    <w:rsid w:val="25EC8F55"/>
    <w:rsid w:val="26852270"/>
    <w:rsid w:val="27127108"/>
    <w:rsid w:val="2713E377"/>
    <w:rsid w:val="274F7DF3"/>
    <w:rsid w:val="277FFA93"/>
    <w:rsid w:val="2780B762"/>
    <w:rsid w:val="278F1421"/>
    <w:rsid w:val="27DEDE40"/>
    <w:rsid w:val="2822B981"/>
    <w:rsid w:val="283C459D"/>
    <w:rsid w:val="287FDC25"/>
    <w:rsid w:val="289D3E36"/>
    <w:rsid w:val="28B0732C"/>
    <w:rsid w:val="2909EFE1"/>
    <w:rsid w:val="296B377A"/>
    <w:rsid w:val="29885EA4"/>
    <w:rsid w:val="29899AFD"/>
    <w:rsid w:val="29E87902"/>
    <w:rsid w:val="2A7CCCC6"/>
    <w:rsid w:val="2A8A7238"/>
    <w:rsid w:val="2AA6C2A8"/>
    <w:rsid w:val="2AC35AE1"/>
    <w:rsid w:val="2ACF1F4C"/>
    <w:rsid w:val="2AD564D0"/>
    <w:rsid w:val="2ADF0D3A"/>
    <w:rsid w:val="2B2DD49B"/>
    <w:rsid w:val="2B60D660"/>
    <w:rsid w:val="2B7B9CDD"/>
    <w:rsid w:val="2BFB7AE9"/>
    <w:rsid w:val="2C2B1E41"/>
    <w:rsid w:val="2C5F122A"/>
    <w:rsid w:val="2C8C523B"/>
    <w:rsid w:val="2CC8C745"/>
    <w:rsid w:val="2CD67AA1"/>
    <w:rsid w:val="2CDA4AF9"/>
    <w:rsid w:val="2D72B161"/>
    <w:rsid w:val="2D83F688"/>
    <w:rsid w:val="2E300FC3"/>
    <w:rsid w:val="2EAE533B"/>
    <w:rsid w:val="2EF7DE95"/>
    <w:rsid w:val="2F21B67E"/>
    <w:rsid w:val="2F3BF740"/>
    <w:rsid w:val="2F4A8D8D"/>
    <w:rsid w:val="2F508F40"/>
    <w:rsid w:val="2F6523DA"/>
    <w:rsid w:val="2F6C9550"/>
    <w:rsid w:val="2F71EF07"/>
    <w:rsid w:val="2F9E3A37"/>
    <w:rsid w:val="2FD292F5"/>
    <w:rsid w:val="30174B05"/>
    <w:rsid w:val="301875FA"/>
    <w:rsid w:val="303355E4"/>
    <w:rsid w:val="304DC2AD"/>
    <w:rsid w:val="314E7416"/>
    <w:rsid w:val="31BB2284"/>
    <w:rsid w:val="31E021C8"/>
    <w:rsid w:val="31EBCCBB"/>
    <w:rsid w:val="3223C74E"/>
    <w:rsid w:val="323C69C4"/>
    <w:rsid w:val="3253D886"/>
    <w:rsid w:val="32A8DA03"/>
    <w:rsid w:val="32CB160C"/>
    <w:rsid w:val="32FD3A2F"/>
    <w:rsid w:val="3334EF84"/>
    <w:rsid w:val="3345B8C1"/>
    <w:rsid w:val="334B19CD"/>
    <w:rsid w:val="334DE59E"/>
    <w:rsid w:val="335FFEF2"/>
    <w:rsid w:val="336979F6"/>
    <w:rsid w:val="337457AC"/>
    <w:rsid w:val="33869476"/>
    <w:rsid w:val="3399A79A"/>
    <w:rsid w:val="33A8B54D"/>
    <w:rsid w:val="33DEDED9"/>
    <w:rsid w:val="33F01325"/>
    <w:rsid w:val="33F64DDC"/>
    <w:rsid w:val="3420885F"/>
    <w:rsid w:val="343673B3"/>
    <w:rsid w:val="343B0E27"/>
    <w:rsid w:val="34503589"/>
    <w:rsid w:val="34577ED9"/>
    <w:rsid w:val="34BC6DC3"/>
    <w:rsid w:val="34C30858"/>
    <w:rsid w:val="34D5E3D0"/>
    <w:rsid w:val="3513B7D7"/>
    <w:rsid w:val="354A47CB"/>
    <w:rsid w:val="35866490"/>
    <w:rsid w:val="3586BF3A"/>
    <w:rsid w:val="35B37A3A"/>
    <w:rsid w:val="35E73E63"/>
    <w:rsid w:val="3640A297"/>
    <w:rsid w:val="368BB3DE"/>
    <w:rsid w:val="3691E12E"/>
    <w:rsid w:val="36AA6F55"/>
    <w:rsid w:val="36BC88BE"/>
    <w:rsid w:val="36DEC6DC"/>
    <w:rsid w:val="371F335C"/>
    <w:rsid w:val="373876E6"/>
    <w:rsid w:val="374B3D19"/>
    <w:rsid w:val="3787A4F1"/>
    <w:rsid w:val="3788BA8A"/>
    <w:rsid w:val="3806DBB8"/>
    <w:rsid w:val="3899D6B1"/>
    <w:rsid w:val="38AF8E5A"/>
    <w:rsid w:val="38FC06D8"/>
    <w:rsid w:val="395273C3"/>
    <w:rsid w:val="3952A751"/>
    <w:rsid w:val="3998B19A"/>
    <w:rsid w:val="399B926A"/>
    <w:rsid w:val="399FE403"/>
    <w:rsid w:val="39DDECE3"/>
    <w:rsid w:val="39FB5CDC"/>
    <w:rsid w:val="3A4E57D0"/>
    <w:rsid w:val="3A99E8DE"/>
    <w:rsid w:val="3AEF4FC7"/>
    <w:rsid w:val="3B129C42"/>
    <w:rsid w:val="3B1C55CB"/>
    <w:rsid w:val="3B2F8468"/>
    <w:rsid w:val="3B358D05"/>
    <w:rsid w:val="3B6F8BE8"/>
    <w:rsid w:val="3BC1ADBD"/>
    <w:rsid w:val="3BCCD33D"/>
    <w:rsid w:val="3BF34A78"/>
    <w:rsid w:val="3C057A39"/>
    <w:rsid w:val="3C33FEC8"/>
    <w:rsid w:val="3C3C23A9"/>
    <w:rsid w:val="3C6C4B9A"/>
    <w:rsid w:val="3CA629CF"/>
    <w:rsid w:val="3CC654B2"/>
    <w:rsid w:val="3CD9006A"/>
    <w:rsid w:val="3CDDB990"/>
    <w:rsid w:val="3CE0B879"/>
    <w:rsid w:val="3D1CE220"/>
    <w:rsid w:val="3D21E031"/>
    <w:rsid w:val="3D71E609"/>
    <w:rsid w:val="3DC1E15E"/>
    <w:rsid w:val="3DE8AABC"/>
    <w:rsid w:val="3E0BF379"/>
    <w:rsid w:val="3E3A2984"/>
    <w:rsid w:val="3EB6B03C"/>
    <w:rsid w:val="3EC0EE37"/>
    <w:rsid w:val="3EE10406"/>
    <w:rsid w:val="3EE28813"/>
    <w:rsid w:val="3F10707F"/>
    <w:rsid w:val="3F2E599E"/>
    <w:rsid w:val="3F8DE707"/>
    <w:rsid w:val="3FDB5E47"/>
    <w:rsid w:val="3FF26E46"/>
    <w:rsid w:val="401DBDF0"/>
    <w:rsid w:val="403FBC75"/>
    <w:rsid w:val="405203E0"/>
    <w:rsid w:val="4091B4B4"/>
    <w:rsid w:val="409F23EF"/>
    <w:rsid w:val="41200018"/>
    <w:rsid w:val="41431E34"/>
    <w:rsid w:val="414EC26F"/>
    <w:rsid w:val="41569C1F"/>
    <w:rsid w:val="416A8ED2"/>
    <w:rsid w:val="417A7BF8"/>
    <w:rsid w:val="417C5062"/>
    <w:rsid w:val="41BFF45D"/>
    <w:rsid w:val="425CEA37"/>
    <w:rsid w:val="429CE811"/>
    <w:rsid w:val="42AC959D"/>
    <w:rsid w:val="42FCF26E"/>
    <w:rsid w:val="431EA318"/>
    <w:rsid w:val="43CE8296"/>
    <w:rsid w:val="4403FC5C"/>
    <w:rsid w:val="44182131"/>
    <w:rsid w:val="441F76A3"/>
    <w:rsid w:val="445A8D7A"/>
    <w:rsid w:val="450483F5"/>
    <w:rsid w:val="453F53D8"/>
    <w:rsid w:val="45564406"/>
    <w:rsid w:val="45E6C946"/>
    <w:rsid w:val="45F45E98"/>
    <w:rsid w:val="45FB3BBC"/>
    <w:rsid w:val="463A14CF"/>
    <w:rsid w:val="465442E5"/>
    <w:rsid w:val="467B9977"/>
    <w:rsid w:val="46832309"/>
    <w:rsid w:val="46A3BF16"/>
    <w:rsid w:val="46A468AB"/>
    <w:rsid w:val="46F4E687"/>
    <w:rsid w:val="46F6FDAC"/>
    <w:rsid w:val="470DD6B5"/>
    <w:rsid w:val="47385BA9"/>
    <w:rsid w:val="473BB6E8"/>
    <w:rsid w:val="476EA142"/>
    <w:rsid w:val="47A0A32B"/>
    <w:rsid w:val="47C09D0E"/>
    <w:rsid w:val="4840647C"/>
    <w:rsid w:val="48B6A49F"/>
    <w:rsid w:val="491344EA"/>
    <w:rsid w:val="4947A71C"/>
    <w:rsid w:val="49B456A7"/>
    <w:rsid w:val="49CDEF32"/>
    <w:rsid w:val="49FAE3E3"/>
    <w:rsid w:val="4A0372F2"/>
    <w:rsid w:val="4A1DF8F6"/>
    <w:rsid w:val="4AA22B56"/>
    <w:rsid w:val="4AFA6D86"/>
    <w:rsid w:val="4B1883EC"/>
    <w:rsid w:val="4B54AE3C"/>
    <w:rsid w:val="4B98D930"/>
    <w:rsid w:val="4BC24B42"/>
    <w:rsid w:val="4BD2676C"/>
    <w:rsid w:val="4BF6761D"/>
    <w:rsid w:val="4BF6E6AF"/>
    <w:rsid w:val="4C2739F3"/>
    <w:rsid w:val="4C6E9A77"/>
    <w:rsid w:val="4CC39983"/>
    <w:rsid w:val="4CDC98E8"/>
    <w:rsid w:val="4D1D6FC3"/>
    <w:rsid w:val="4D1E198B"/>
    <w:rsid w:val="4D31AB4D"/>
    <w:rsid w:val="4D4194EE"/>
    <w:rsid w:val="4D655E00"/>
    <w:rsid w:val="4D7B9A45"/>
    <w:rsid w:val="4DCE7727"/>
    <w:rsid w:val="4DF6FBC6"/>
    <w:rsid w:val="4E1CAB1A"/>
    <w:rsid w:val="4E683089"/>
    <w:rsid w:val="4E89F740"/>
    <w:rsid w:val="4E957358"/>
    <w:rsid w:val="4EB5774B"/>
    <w:rsid w:val="4EDB847D"/>
    <w:rsid w:val="4EE43F44"/>
    <w:rsid w:val="4F6A5F96"/>
    <w:rsid w:val="4F9AB734"/>
    <w:rsid w:val="4FBFE67D"/>
    <w:rsid w:val="4FCCF5DC"/>
    <w:rsid w:val="4FF691CC"/>
    <w:rsid w:val="5047E90B"/>
    <w:rsid w:val="5082586E"/>
    <w:rsid w:val="50857064"/>
    <w:rsid w:val="50CDDBD0"/>
    <w:rsid w:val="50FE0D0B"/>
    <w:rsid w:val="510CEAC5"/>
    <w:rsid w:val="511510A4"/>
    <w:rsid w:val="51280AEB"/>
    <w:rsid w:val="5178E588"/>
    <w:rsid w:val="51E2D003"/>
    <w:rsid w:val="51F89BB6"/>
    <w:rsid w:val="51FE6F44"/>
    <w:rsid w:val="5229C16D"/>
    <w:rsid w:val="526183D8"/>
    <w:rsid w:val="5293AF36"/>
    <w:rsid w:val="52D56C9C"/>
    <w:rsid w:val="52F4367E"/>
    <w:rsid w:val="52F821E4"/>
    <w:rsid w:val="531CB244"/>
    <w:rsid w:val="53897BEB"/>
    <w:rsid w:val="538D45B4"/>
    <w:rsid w:val="5418F965"/>
    <w:rsid w:val="546AD2B2"/>
    <w:rsid w:val="548710BF"/>
    <w:rsid w:val="54CACF97"/>
    <w:rsid w:val="550A84F4"/>
    <w:rsid w:val="5518FE6D"/>
    <w:rsid w:val="55467152"/>
    <w:rsid w:val="5580454E"/>
    <w:rsid w:val="5615BBCA"/>
    <w:rsid w:val="5635C7DA"/>
    <w:rsid w:val="563FB93E"/>
    <w:rsid w:val="564534E6"/>
    <w:rsid w:val="567B71C5"/>
    <w:rsid w:val="56CED966"/>
    <w:rsid w:val="56DE0FD5"/>
    <w:rsid w:val="577BD541"/>
    <w:rsid w:val="578F00A8"/>
    <w:rsid w:val="57A954C0"/>
    <w:rsid w:val="57BECDDB"/>
    <w:rsid w:val="57FD8379"/>
    <w:rsid w:val="5801A7B0"/>
    <w:rsid w:val="58533977"/>
    <w:rsid w:val="58565BE7"/>
    <w:rsid w:val="587012AF"/>
    <w:rsid w:val="58AA9787"/>
    <w:rsid w:val="58DD693C"/>
    <w:rsid w:val="5919682F"/>
    <w:rsid w:val="592DCBF4"/>
    <w:rsid w:val="592E5CB4"/>
    <w:rsid w:val="59660CE4"/>
    <w:rsid w:val="597729C2"/>
    <w:rsid w:val="5A1BCB22"/>
    <w:rsid w:val="5A2C70E0"/>
    <w:rsid w:val="5A3DF18B"/>
    <w:rsid w:val="5A53A761"/>
    <w:rsid w:val="5A7289C8"/>
    <w:rsid w:val="5A8B8E52"/>
    <w:rsid w:val="5AA3A058"/>
    <w:rsid w:val="5AE30CBC"/>
    <w:rsid w:val="5AE9EEBB"/>
    <w:rsid w:val="5AFC3645"/>
    <w:rsid w:val="5B97C6A2"/>
    <w:rsid w:val="5B9A3152"/>
    <w:rsid w:val="5BB45927"/>
    <w:rsid w:val="5BD7D644"/>
    <w:rsid w:val="5BF7F5EA"/>
    <w:rsid w:val="5BFC56D5"/>
    <w:rsid w:val="5C0D197B"/>
    <w:rsid w:val="5C1BB57F"/>
    <w:rsid w:val="5C1E4C2F"/>
    <w:rsid w:val="5C70DA5C"/>
    <w:rsid w:val="5C7CE555"/>
    <w:rsid w:val="5CF9A0E5"/>
    <w:rsid w:val="5D21AD79"/>
    <w:rsid w:val="5D2E31C9"/>
    <w:rsid w:val="5D75FE56"/>
    <w:rsid w:val="5DB8AC98"/>
    <w:rsid w:val="5DDA7303"/>
    <w:rsid w:val="5DF101BF"/>
    <w:rsid w:val="5E0E7057"/>
    <w:rsid w:val="5E717254"/>
    <w:rsid w:val="5EA77C66"/>
    <w:rsid w:val="5EA9A4F8"/>
    <w:rsid w:val="5EDA198A"/>
    <w:rsid w:val="5F18F157"/>
    <w:rsid w:val="5F1A02C5"/>
    <w:rsid w:val="5F4EB46B"/>
    <w:rsid w:val="5FAECB06"/>
    <w:rsid w:val="5FE2A602"/>
    <w:rsid w:val="5FF11BD7"/>
    <w:rsid w:val="604E7769"/>
    <w:rsid w:val="60DE2513"/>
    <w:rsid w:val="60F32656"/>
    <w:rsid w:val="60F4893B"/>
    <w:rsid w:val="611D1CB9"/>
    <w:rsid w:val="61CC24B8"/>
    <w:rsid w:val="61DF64AF"/>
    <w:rsid w:val="628ED582"/>
    <w:rsid w:val="62B1748F"/>
    <w:rsid w:val="62C57AC8"/>
    <w:rsid w:val="631411A5"/>
    <w:rsid w:val="633789CE"/>
    <w:rsid w:val="63858A57"/>
    <w:rsid w:val="638D35C2"/>
    <w:rsid w:val="63944028"/>
    <w:rsid w:val="63CB1ADF"/>
    <w:rsid w:val="63D42FAB"/>
    <w:rsid w:val="63EB0F27"/>
    <w:rsid w:val="643F7F91"/>
    <w:rsid w:val="64C3F9AF"/>
    <w:rsid w:val="650644B2"/>
    <w:rsid w:val="6522E5C4"/>
    <w:rsid w:val="656B8A5B"/>
    <w:rsid w:val="65941A70"/>
    <w:rsid w:val="65B1F366"/>
    <w:rsid w:val="65BE5ACC"/>
    <w:rsid w:val="662E3756"/>
    <w:rsid w:val="66868877"/>
    <w:rsid w:val="672498C6"/>
    <w:rsid w:val="673340B0"/>
    <w:rsid w:val="67678EA5"/>
    <w:rsid w:val="67867E2B"/>
    <w:rsid w:val="67A5FE86"/>
    <w:rsid w:val="67F7FE93"/>
    <w:rsid w:val="68075AE0"/>
    <w:rsid w:val="681F505D"/>
    <w:rsid w:val="68325202"/>
    <w:rsid w:val="68415379"/>
    <w:rsid w:val="68712343"/>
    <w:rsid w:val="68753763"/>
    <w:rsid w:val="68BEC49E"/>
    <w:rsid w:val="68E56E02"/>
    <w:rsid w:val="68F1F40B"/>
    <w:rsid w:val="6901495E"/>
    <w:rsid w:val="6A28E7CF"/>
    <w:rsid w:val="6A3D2AE5"/>
    <w:rsid w:val="6A887C75"/>
    <w:rsid w:val="6A93C520"/>
    <w:rsid w:val="6A9D9E6D"/>
    <w:rsid w:val="6AEA5701"/>
    <w:rsid w:val="6B01E1AC"/>
    <w:rsid w:val="6B604DED"/>
    <w:rsid w:val="6BB8FF4E"/>
    <w:rsid w:val="6CCFDC53"/>
    <w:rsid w:val="6CE623DA"/>
    <w:rsid w:val="6D8532DC"/>
    <w:rsid w:val="6D8DD764"/>
    <w:rsid w:val="6DB0F561"/>
    <w:rsid w:val="6E4AD390"/>
    <w:rsid w:val="6E64946D"/>
    <w:rsid w:val="6E6C2075"/>
    <w:rsid w:val="6E92C431"/>
    <w:rsid w:val="6F1341B5"/>
    <w:rsid w:val="6FC38C44"/>
    <w:rsid w:val="6FC532ED"/>
    <w:rsid w:val="6FD2E6C0"/>
    <w:rsid w:val="6FE2B942"/>
    <w:rsid w:val="6FEFD0A1"/>
    <w:rsid w:val="6FF5725D"/>
    <w:rsid w:val="700361DC"/>
    <w:rsid w:val="700405F1"/>
    <w:rsid w:val="70336C57"/>
    <w:rsid w:val="705EF078"/>
    <w:rsid w:val="7077F9BF"/>
    <w:rsid w:val="707960CA"/>
    <w:rsid w:val="70B9E875"/>
    <w:rsid w:val="70C3CA78"/>
    <w:rsid w:val="7100FF2F"/>
    <w:rsid w:val="711185DD"/>
    <w:rsid w:val="71785A42"/>
    <w:rsid w:val="71E83D2D"/>
    <w:rsid w:val="720B7019"/>
    <w:rsid w:val="721B0822"/>
    <w:rsid w:val="721BB266"/>
    <w:rsid w:val="727A45D8"/>
    <w:rsid w:val="7286CD1A"/>
    <w:rsid w:val="728EF15A"/>
    <w:rsid w:val="72B0D36B"/>
    <w:rsid w:val="72BFFD9C"/>
    <w:rsid w:val="73149CB1"/>
    <w:rsid w:val="732D3CE4"/>
    <w:rsid w:val="734A0572"/>
    <w:rsid w:val="7350B8F7"/>
    <w:rsid w:val="739C428C"/>
    <w:rsid w:val="73ACCECB"/>
    <w:rsid w:val="73DEDF86"/>
    <w:rsid w:val="73EADD54"/>
    <w:rsid w:val="73FC45A2"/>
    <w:rsid w:val="7415EB1B"/>
    <w:rsid w:val="74292856"/>
    <w:rsid w:val="7449734F"/>
    <w:rsid w:val="747119F8"/>
    <w:rsid w:val="7475E543"/>
    <w:rsid w:val="74D7E747"/>
    <w:rsid w:val="74F9C13A"/>
    <w:rsid w:val="75341EC7"/>
    <w:rsid w:val="755641AF"/>
    <w:rsid w:val="75639EE8"/>
    <w:rsid w:val="7579FAA4"/>
    <w:rsid w:val="757DF969"/>
    <w:rsid w:val="75900AE2"/>
    <w:rsid w:val="75AC7AE1"/>
    <w:rsid w:val="75B4A67F"/>
    <w:rsid w:val="75B5301D"/>
    <w:rsid w:val="75B989E8"/>
    <w:rsid w:val="75C7180D"/>
    <w:rsid w:val="75D94364"/>
    <w:rsid w:val="75EBCBC4"/>
    <w:rsid w:val="75FDFB04"/>
    <w:rsid w:val="76073C80"/>
    <w:rsid w:val="761925AE"/>
    <w:rsid w:val="761CCB84"/>
    <w:rsid w:val="7623D672"/>
    <w:rsid w:val="76390A67"/>
    <w:rsid w:val="765BC046"/>
    <w:rsid w:val="76EDAF01"/>
    <w:rsid w:val="76F8FBB5"/>
    <w:rsid w:val="771C8973"/>
    <w:rsid w:val="776D7997"/>
    <w:rsid w:val="7797A700"/>
    <w:rsid w:val="77B135BF"/>
    <w:rsid w:val="77C20BD9"/>
    <w:rsid w:val="77C51A82"/>
    <w:rsid w:val="78096EC1"/>
    <w:rsid w:val="782CDBAC"/>
    <w:rsid w:val="782EF1D7"/>
    <w:rsid w:val="782F2C14"/>
    <w:rsid w:val="785EF419"/>
    <w:rsid w:val="78628C14"/>
    <w:rsid w:val="78C87600"/>
    <w:rsid w:val="7920D910"/>
    <w:rsid w:val="7923F3E3"/>
    <w:rsid w:val="79655F9E"/>
    <w:rsid w:val="799F1AE4"/>
    <w:rsid w:val="79A172D0"/>
    <w:rsid w:val="79C63DC0"/>
    <w:rsid w:val="79D9EB5B"/>
    <w:rsid w:val="79FE6DDF"/>
    <w:rsid w:val="7A29FB59"/>
    <w:rsid w:val="7A53DF78"/>
    <w:rsid w:val="7A81D4FD"/>
    <w:rsid w:val="7AFC2112"/>
    <w:rsid w:val="7BA0A1E0"/>
    <w:rsid w:val="7BDB4D81"/>
    <w:rsid w:val="7BE7CA61"/>
    <w:rsid w:val="7C831335"/>
    <w:rsid w:val="7C8FF02B"/>
    <w:rsid w:val="7CAE257B"/>
    <w:rsid w:val="7CB01BD4"/>
    <w:rsid w:val="7D05A5D1"/>
    <w:rsid w:val="7D2B25BA"/>
    <w:rsid w:val="7D5B82F2"/>
    <w:rsid w:val="7D8185DC"/>
    <w:rsid w:val="7D975B93"/>
    <w:rsid w:val="7DB0A455"/>
    <w:rsid w:val="7DDF4FCA"/>
    <w:rsid w:val="7DE2D6C8"/>
    <w:rsid w:val="7DF46288"/>
    <w:rsid w:val="7E27824D"/>
    <w:rsid w:val="7E29E4B7"/>
    <w:rsid w:val="7E50846F"/>
    <w:rsid w:val="7EA8EBF2"/>
    <w:rsid w:val="7F2E2945"/>
    <w:rsid w:val="7F826974"/>
    <w:rsid w:val="7FC3BE38"/>
    <w:rsid w:val="7FE5E5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C8458"/>
  <w15:docId w15:val="{8D20C55B-3302-4C24-917E-73B392426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2731B"/>
    <w:rPr>
      <w:rFonts w:ascii="Arial" w:eastAsia="Arial" w:hAnsi="Arial" w:cs="Arial"/>
      <w:lang w:val="cs-CZ"/>
    </w:rPr>
  </w:style>
  <w:style w:type="paragraph" w:styleId="Nadpis1">
    <w:name w:val="heading 1"/>
    <w:aliases w:val="Nadpis článku smlouvy"/>
    <w:basedOn w:val="Normln"/>
    <w:qFormat/>
    <w:pPr>
      <w:ind w:left="180"/>
      <w:outlineLvl w:val="0"/>
    </w:pPr>
    <w:rPr>
      <w:b/>
      <w:bCs/>
      <w:sz w:val="26"/>
      <w:szCs w:val="26"/>
    </w:rPr>
  </w:style>
  <w:style w:type="paragraph" w:styleId="Nadpis2">
    <w:name w:val="heading 2"/>
    <w:basedOn w:val="Normln"/>
    <w:uiPriority w:val="9"/>
    <w:unhideWhenUsed/>
    <w:qFormat/>
    <w:pPr>
      <w:ind w:left="59"/>
      <w:outlineLvl w:val="1"/>
    </w:pPr>
    <w:rPr>
      <w:b/>
      <w:bCs/>
      <w:sz w:val="24"/>
      <w:szCs w:val="24"/>
    </w:rPr>
  </w:style>
  <w:style w:type="paragraph" w:styleId="Nadpis3">
    <w:name w:val="heading 3"/>
    <w:basedOn w:val="Normln"/>
    <w:uiPriority w:val="9"/>
    <w:unhideWhenUsed/>
    <w:qFormat/>
    <w:pPr>
      <w:ind w:left="473" w:hanging="358"/>
      <w:jc w:val="both"/>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uiPriority w:val="1"/>
    <w:qFormat/>
    <w:rPr>
      <w:sz w:val="20"/>
      <w:szCs w:val="20"/>
    </w:rPr>
  </w:style>
  <w:style w:type="paragraph" w:styleId="Nzev">
    <w:name w:val="Title"/>
    <w:basedOn w:val="Normln"/>
    <w:uiPriority w:val="10"/>
    <w:qFormat/>
    <w:pPr>
      <w:spacing w:before="314"/>
      <w:ind w:left="212" w:right="147"/>
      <w:jc w:val="center"/>
    </w:pPr>
    <w:rPr>
      <w:b/>
      <w:bCs/>
      <w:sz w:val="28"/>
      <w:szCs w:val="28"/>
    </w:rPr>
  </w:style>
  <w:style w:type="paragraph" w:styleId="Odstavecseseznamem">
    <w:name w:val="List Paragraph"/>
    <w:aliases w:val="Odstavec_muj,Nad,Odstavec_muj1,Odstavec_muj2,Odstavec_muj3,Nad1,List Paragraph1,Odstavec_muj4,Nad2,List Paragraph2,Odstavec_muj5,Odstavec_muj6,Odstavec_muj7,Odstavec_muj8,Odstavec_muj9,Odstavec_muj10,Odstavec_muj11"/>
    <w:basedOn w:val="Normln"/>
    <w:link w:val="OdstavecseseznamemChar"/>
    <w:uiPriority w:val="34"/>
    <w:qFormat/>
    <w:pPr>
      <w:ind w:left="700" w:hanging="440"/>
      <w:jc w:val="both"/>
    </w:pPr>
  </w:style>
  <w:style w:type="paragraph" w:customStyle="1" w:styleId="TableParagraph">
    <w:name w:val="Table Paragraph"/>
    <w:basedOn w:val="Normln"/>
    <w:uiPriority w:val="1"/>
    <w:qFormat/>
    <w:pPr>
      <w:ind w:left="107"/>
    </w:pPr>
  </w:style>
  <w:style w:type="paragraph" w:customStyle="1" w:styleId="Default">
    <w:name w:val="Default"/>
    <w:rsid w:val="00596F68"/>
    <w:pPr>
      <w:widowControl/>
      <w:adjustRightInd w:val="0"/>
    </w:pPr>
    <w:rPr>
      <w:rFonts w:ascii="Arial" w:hAnsi="Arial" w:cs="Arial"/>
      <w:color w:val="000000"/>
      <w:sz w:val="24"/>
      <w:szCs w:val="24"/>
      <w:lang w:val="cs-CZ"/>
    </w:rPr>
  </w:style>
  <w:style w:type="paragraph" w:customStyle="1" w:styleId="Hlavntextlnksmlouvy">
    <w:name w:val="Hlavní text článků smlouvy"/>
    <w:basedOn w:val="Normln"/>
    <w:link w:val="HlavntextlnksmlouvyChar"/>
    <w:uiPriority w:val="1"/>
    <w:qFormat/>
    <w:rsid w:val="00804962"/>
    <w:pPr>
      <w:widowControl/>
      <w:autoSpaceDE/>
      <w:autoSpaceDN/>
      <w:spacing w:after="160" w:line="259" w:lineRule="auto"/>
      <w:ind w:left="142" w:hanging="142"/>
      <w:jc w:val="both"/>
    </w:pPr>
    <w:rPr>
      <w:rFonts w:eastAsiaTheme="minorHAnsi" w:cstheme="minorBidi"/>
      <w:sz w:val="20"/>
    </w:rPr>
  </w:style>
  <w:style w:type="paragraph" w:customStyle="1" w:styleId="Textpodrovnlnk">
    <w:name w:val="Text podúrovní článků"/>
    <w:basedOn w:val="Hlavntextlnksmlouvy"/>
    <w:uiPriority w:val="2"/>
    <w:qFormat/>
    <w:rsid w:val="00804962"/>
    <w:pPr>
      <w:ind w:left="709"/>
    </w:pPr>
  </w:style>
  <w:style w:type="character" w:styleId="Odkaznakoment">
    <w:name w:val="annotation reference"/>
    <w:basedOn w:val="Standardnpsmoodstavce"/>
    <w:uiPriority w:val="99"/>
    <w:semiHidden/>
    <w:unhideWhenUsed/>
    <w:rsid w:val="00191233"/>
    <w:rPr>
      <w:sz w:val="16"/>
      <w:szCs w:val="16"/>
    </w:rPr>
  </w:style>
  <w:style w:type="paragraph" w:styleId="Textkomente">
    <w:name w:val="annotation text"/>
    <w:basedOn w:val="Normln"/>
    <w:link w:val="TextkomenteChar"/>
    <w:uiPriority w:val="99"/>
    <w:unhideWhenUsed/>
    <w:rsid w:val="00191233"/>
    <w:rPr>
      <w:sz w:val="20"/>
      <w:szCs w:val="20"/>
    </w:rPr>
  </w:style>
  <w:style w:type="character" w:customStyle="1" w:styleId="TextkomenteChar">
    <w:name w:val="Text komentáře Char"/>
    <w:basedOn w:val="Standardnpsmoodstavce"/>
    <w:link w:val="Textkomente"/>
    <w:uiPriority w:val="99"/>
    <w:rsid w:val="00191233"/>
    <w:rPr>
      <w:rFonts w:ascii="Arial" w:eastAsia="Arial" w:hAnsi="Arial" w:cs="Arial"/>
      <w:sz w:val="20"/>
      <w:szCs w:val="20"/>
      <w:lang w:val="cs-CZ"/>
    </w:rPr>
  </w:style>
  <w:style w:type="paragraph" w:styleId="Pedmtkomente">
    <w:name w:val="annotation subject"/>
    <w:basedOn w:val="Textkomente"/>
    <w:next w:val="Textkomente"/>
    <w:link w:val="PedmtkomenteChar"/>
    <w:uiPriority w:val="99"/>
    <w:semiHidden/>
    <w:unhideWhenUsed/>
    <w:rsid w:val="00191233"/>
    <w:rPr>
      <w:b/>
      <w:bCs/>
    </w:rPr>
  </w:style>
  <w:style w:type="character" w:customStyle="1" w:styleId="PedmtkomenteChar">
    <w:name w:val="Předmět komentáře Char"/>
    <w:basedOn w:val="TextkomenteChar"/>
    <w:link w:val="Pedmtkomente"/>
    <w:uiPriority w:val="99"/>
    <w:semiHidden/>
    <w:rsid w:val="00191233"/>
    <w:rPr>
      <w:rFonts w:ascii="Arial" w:eastAsia="Arial" w:hAnsi="Arial" w:cs="Arial"/>
      <w:b/>
      <w:bCs/>
      <w:sz w:val="20"/>
      <w:szCs w:val="20"/>
      <w:lang w:val="cs-CZ"/>
    </w:rPr>
  </w:style>
  <w:style w:type="paragraph" w:styleId="Revize">
    <w:name w:val="Revision"/>
    <w:hidden/>
    <w:uiPriority w:val="99"/>
    <w:semiHidden/>
    <w:rsid w:val="00A910A8"/>
    <w:pPr>
      <w:widowControl/>
      <w:autoSpaceDE/>
      <w:autoSpaceDN/>
    </w:pPr>
    <w:rPr>
      <w:rFonts w:ascii="Arial" w:eastAsia="Arial" w:hAnsi="Arial" w:cs="Arial"/>
      <w:lang w:val="cs-CZ"/>
    </w:rPr>
  </w:style>
  <w:style w:type="paragraph" w:styleId="Zhlav">
    <w:name w:val="header"/>
    <w:basedOn w:val="Normln"/>
    <w:link w:val="ZhlavChar"/>
    <w:uiPriority w:val="99"/>
    <w:unhideWhenUsed/>
    <w:rsid w:val="00A910A8"/>
    <w:pPr>
      <w:tabs>
        <w:tab w:val="center" w:pos="4536"/>
        <w:tab w:val="right" w:pos="9072"/>
      </w:tabs>
    </w:pPr>
  </w:style>
  <w:style w:type="character" w:customStyle="1" w:styleId="ZhlavChar">
    <w:name w:val="Záhlaví Char"/>
    <w:basedOn w:val="Standardnpsmoodstavce"/>
    <w:link w:val="Zhlav"/>
    <w:uiPriority w:val="99"/>
    <w:rsid w:val="00A910A8"/>
    <w:rPr>
      <w:rFonts w:ascii="Arial" w:eastAsia="Arial" w:hAnsi="Arial" w:cs="Arial"/>
      <w:lang w:val="cs-CZ"/>
    </w:rPr>
  </w:style>
  <w:style w:type="paragraph" w:styleId="Zpat">
    <w:name w:val="footer"/>
    <w:basedOn w:val="Normln"/>
    <w:link w:val="ZpatChar"/>
    <w:uiPriority w:val="99"/>
    <w:unhideWhenUsed/>
    <w:rsid w:val="00A910A8"/>
    <w:pPr>
      <w:tabs>
        <w:tab w:val="center" w:pos="4536"/>
        <w:tab w:val="right" w:pos="9072"/>
      </w:tabs>
    </w:pPr>
  </w:style>
  <w:style w:type="character" w:customStyle="1" w:styleId="ZpatChar">
    <w:name w:val="Zápatí Char"/>
    <w:basedOn w:val="Standardnpsmoodstavce"/>
    <w:link w:val="Zpat"/>
    <w:uiPriority w:val="99"/>
    <w:rsid w:val="00A910A8"/>
    <w:rPr>
      <w:rFonts w:ascii="Arial" w:eastAsia="Arial" w:hAnsi="Arial" w:cs="Arial"/>
      <w:lang w:val="cs-CZ"/>
    </w:rPr>
  </w:style>
  <w:style w:type="table" w:styleId="Mkatabulky">
    <w:name w:val="Table Grid"/>
    <w:basedOn w:val="Normlntabulka"/>
    <w:uiPriority w:val="39"/>
    <w:rsid w:val="00A91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C58E3"/>
    <w:rPr>
      <w:color w:val="0000FF" w:themeColor="hyperlink"/>
      <w:u w:val="single"/>
    </w:rPr>
  </w:style>
  <w:style w:type="character" w:styleId="Nevyeenzmnka">
    <w:name w:val="Unresolved Mention"/>
    <w:basedOn w:val="Standardnpsmoodstavce"/>
    <w:uiPriority w:val="99"/>
    <w:semiHidden/>
    <w:unhideWhenUsed/>
    <w:rsid w:val="001C58E3"/>
    <w:rPr>
      <w:color w:val="605E5C"/>
      <w:shd w:val="clear" w:color="auto" w:fill="E1DFDD"/>
    </w:rPr>
  </w:style>
  <w:style w:type="paragraph" w:styleId="Bezmezer">
    <w:name w:val="No Spacing"/>
    <w:uiPriority w:val="4"/>
    <w:qFormat/>
    <w:rsid w:val="000939E8"/>
    <w:pPr>
      <w:widowControl/>
      <w:autoSpaceDE/>
      <w:autoSpaceDN/>
    </w:pPr>
    <w:rPr>
      <w:rFonts w:ascii="Arial" w:hAnsi="Arial"/>
      <w:sz w:val="20"/>
      <w:lang w:val="cs-CZ"/>
    </w:rPr>
  </w:style>
  <w:style w:type="character" w:customStyle="1" w:styleId="OdstavecseseznamemChar">
    <w:name w:val="Odstavec se seznamem Char"/>
    <w:aliases w:val="Odstavec_muj Char,Nad Char,Odstavec_muj1 Char,Odstavec_muj2 Char,Odstavec_muj3 Char,Nad1 Char,List Paragraph1 Char,Odstavec_muj4 Char,Nad2 Char,List Paragraph2 Char,Odstavec_muj5 Char,Odstavec_muj6 Char,Odstavec_muj7 Char"/>
    <w:basedOn w:val="Standardnpsmoodstavce"/>
    <w:link w:val="Odstavecseseznamem"/>
    <w:uiPriority w:val="34"/>
    <w:rsid w:val="00DA6DF3"/>
    <w:rPr>
      <w:rFonts w:ascii="Arial" w:eastAsia="Arial" w:hAnsi="Arial" w:cs="Arial"/>
      <w:lang w:val="cs-CZ"/>
    </w:rPr>
  </w:style>
  <w:style w:type="character" w:customStyle="1" w:styleId="HlavntextlnksmlouvyChar">
    <w:name w:val="Hlavní text článků smlouvy Char"/>
    <w:basedOn w:val="Standardnpsmoodstavce"/>
    <w:link w:val="Hlavntextlnksmlouvy"/>
    <w:uiPriority w:val="1"/>
    <w:rsid w:val="006E2404"/>
    <w:rPr>
      <w:rFonts w:ascii="Arial" w:hAnsi="Arial"/>
      <w:sz w:val="20"/>
      <w:lang w:val="cs-CZ"/>
    </w:rPr>
  </w:style>
  <w:style w:type="paragraph" w:customStyle="1" w:styleId="Vysvtlivky">
    <w:name w:val="Vysvětlivky"/>
    <w:basedOn w:val="Hlavntextlnksmlouvy"/>
    <w:link w:val="VysvtlivkyChar"/>
    <w:uiPriority w:val="3"/>
    <w:qFormat/>
    <w:rsid w:val="002E68F1"/>
    <w:pPr>
      <w:ind w:left="2028" w:hanging="285"/>
    </w:pPr>
    <w:rPr>
      <w:i/>
      <w:iCs/>
      <w:color w:val="4F81BD" w:themeColor="accent1"/>
    </w:rPr>
  </w:style>
  <w:style w:type="character" w:customStyle="1" w:styleId="VysvtlivkyChar">
    <w:name w:val="Vysvětlivky Char"/>
    <w:basedOn w:val="Standardnpsmoodstavce"/>
    <w:link w:val="Vysvtlivky"/>
    <w:uiPriority w:val="3"/>
    <w:rsid w:val="002E68F1"/>
    <w:rPr>
      <w:rFonts w:ascii="Arial" w:hAnsi="Arial"/>
      <w:i/>
      <w:iCs/>
      <w:color w:val="4F81BD" w:themeColor="accent1"/>
      <w:sz w:val="20"/>
      <w:lang w:val="cs-CZ"/>
    </w:rPr>
  </w:style>
  <w:style w:type="table" w:customStyle="1" w:styleId="TableNormal1">
    <w:name w:val="Table Normal1"/>
    <w:uiPriority w:val="2"/>
    <w:semiHidden/>
    <w:unhideWhenUsed/>
    <w:qFormat/>
    <w:rsid w:val="00D54D46"/>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16511">
      <w:bodyDiv w:val="1"/>
      <w:marLeft w:val="0"/>
      <w:marRight w:val="0"/>
      <w:marTop w:val="0"/>
      <w:marBottom w:val="0"/>
      <w:divBdr>
        <w:top w:val="none" w:sz="0" w:space="0" w:color="auto"/>
        <w:left w:val="none" w:sz="0" w:space="0" w:color="auto"/>
        <w:bottom w:val="none" w:sz="0" w:space="0" w:color="auto"/>
        <w:right w:val="none" w:sz="0" w:space="0" w:color="auto"/>
      </w:divBdr>
    </w:div>
    <w:div w:id="982345200">
      <w:bodyDiv w:val="1"/>
      <w:marLeft w:val="0"/>
      <w:marRight w:val="0"/>
      <w:marTop w:val="0"/>
      <w:marBottom w:val="0"/>
      <w:divBdr>
        <w:top w:val="none" w:sz="0" w:space="0" w:color="auto"/>
        <w:left w:val="none" w:sz="0" w:space="0" w:color="auto"/>
        <w:bottom w:val="none" w:sz="0" w:space="0" w:color="auto"/>
        <w:right w:val="none" w:sz="0" w:space="0" w:color="auto"/>
      </w:divBdr>
    </w:div>
    <w:div w:id="1142380142">
      <w:bodyDiv w:val="1"/>
      <w:marLeft w:val="0"/>
      <w:marRight w:val="0"/>
      <w:marTop w:val="0"/>
      <w:marBottom w:val="0"/>
      <w:divBdr>
        <w:top w:val="none" w:sz="0" w:space="0" w:color="auto"/>
        <w:left w:val="none" w:sz="0" w:space="0" w:color="auto"/>
        <w:bottom w:val="none" w:sz="0" w:space="0" w:color="auto"/>
        <w:right w:val="none" w:sz="0" w:space="0" w:color="auto"/>
      </w:divBdr>
    </w:div>
    <w:div w:id="1202011437">
      <w:bodyDiv w:val="1"/>
      <w:marLeft w:val="0"/>
      <w:marRight w:val="0"/>
      <w:marTop w:val="0"/>
      <w:marBottom w:val="0"/>
      <w:divBdr>
        <w:top w:val="none" w:sz="0" w:space="0" w:color="auto"/>
        <w:left w:val="none" w:sz="0" w:space="0" w:color="auto"/>
        <w:bottom w:val="none" w:sz="0" w:space="0" w:color="auto"/>
        <w:right w:val="none" w:sz="0" w:space="0" w:color="auto"/>
      </w:divBdr>
    </w:div>
    <w:div w:id="17010128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tezslav.mach@zlinskykraj.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in.kusak@zlinskykraj.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voracekm@emam.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zlinskykraj.cz" TargetMode="External"/><Relationship Id="rId5" Type="http://schemas.openxmlformats.org/officeDocument/2006/relationships/numbering" Target="numbering.xml"/><Relationship Id="rId15" Type="http://schemas.openxmlformats.org/officeDocument/2006/relationships/hyperlink" Target="mailto:kopulety@emam.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voracekm@ema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326E4C2C1B1F94F9019514385D7A703" ma:contentTypeVersion="19" ma:contentTypeDescription="Vytvoří nový dokument" ma:contentTypeScope="" ma:versionID="e171eea02c78a162a97b4372ecda715b">
  <xsd:schema xmlns:xsd="http://www.w3.org/2001/XMLSchema" xmlns:xs="http://www.w3.org/2001/XMLSchema" xmlns:p="http://schemas.microsoft.com/office/2006/metadata/properties" xmlns:ns2="18350414-9d54-4237-9d16-58d32f2ed489" xmlns:ns3="0e76c817-32b5-40e8-821f-5b35ff9c7dbf" targetNamespace="http://schemas.microsoft.com/office/2006/metadata/properties" ma:root="true" ma:fieldsID="27f1a4d3d1b39be2bb3be8d042c8d8ae" ns2:_="" ns3:_="">
    <xsd:import namespace="18350414-9d54-4237-9d16-58d32f2ed489"/>
    <xsd:import namespace="0e76c817-32b5-40e8-821f-5b35ff9c7d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Pozn_x00e1_mk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50414-9d54-4237-9d16-58d32f2ed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39a9a07a-5ba3-4aab-86cd-34a39f79b648" ma:termSetId="09814cd3-568e-fe90-9814-8d621ff8fb84" ma:anchorId="fba54fb3-c3e1-fe81-a776-ca4b69148c4d" ma:open="true" ma:isKeyword="false">
      <xsd:complexType>
        <xsd:sequence>
          <xsd:element ref="pc:Terms" minOccurs="0" maxOccurs="1"/>
        </xsd:sequence>
      </xsd:complexType>
    </xsd:element>
    <xsd:element name="Pozn_x00e1_mky" ma:index="24" nillable="true" ma:displayName="Poznámky" ma:format="Dropdown" ma:internalName="Pozn_x00e1_mky">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6c817-32b5-40e8-821f-5b35ff9c7dbf"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2e8cdf07-d9c9-42f5-9c5d-682abf6d0be1}" ma:internalName="TaxCatchAll" ma:showField="CatchAllData" ma:web="0e76c817-32b5-40e8-821f-5b35ff9c7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8350414-9d54-4237-9d16-58d32f2ed489">
      <Terms xmlns="http://schemas.microsoft.com/office/infopath/2007/PartnerControls"/>
    </lcf76f155ced4ddcb4097134ff3c332f>
    <TaxCatchAll xmlns="0e76c817-32b5-40e8-821f-5b35ff9c7dbf" xsi:nil="true"/>
    <Pozn_x00e1_mky xmlns="18350414-9d54-4237-9d16-58d32f2ed489" xsi:nil="true"/>
  </documentManagement>
</p:properties>
</file>

<file path=customXml/itemProps1.xml><?xml version="1.0" encoding="utf-8"?>
<ds:datastoreItem xmlns:ds="http://schemas.openxmlformats.org/officeDocument/2006/customXml" ds:itemID="{3ED384A3-CD50-4CB9-8441-39DCC351700F}">
  <ds:schemaRefs>
    <ds:schemaRef ds:uri="http://schemas.openxmlformats.org/officeDocument/2006/bibliography"/>
  </ds:schemaRefs>
</ds:datastoreItem>
</file>

<file path=customXml/itemProps2.xml><?xml version="1.0" encoding="utf-8"?>
<ds:datastoreItem xmlns:ds="http://schemas.openxmlformats.org/officeDocument/2006/customXml" ds:itemID="{902B70FD-FFA4-41D7-9958-50E96A988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350414-9d54-4237-9d16-58d32f2ed489"/>
    <ds:schemaRef ds:uri="0e76c817-32b5-40e8-821f-5b35ff9c7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19709A-2EEF-4D98-A6D1-77ED0DAAC3D4}">
  <ds:schemaRefs>
    <ds:schemaRef ds:uri="http://schemas.microsoft.com/sharepoint/v3/contenttype/forms"/>
  </ds:schemaRefs>
</ds:datastoreItem>
</file>

<file path=customXml/itemProps4.xml><?xml version="1.0" encoding="utf-8"?>
<ds:datastoreItem xmlns:ds="http://schemas.openxmlformats.org/officeDocument/2006/customXml" ds:itemID="{EAA7C9A2-BFE0-4523-8668-DDF03D19C148}">
  <ds:schemaRefs>
    <ds:schemaRef ds:uri="http://schemas.microsoft.com/office/2006/metadata/properties"/>
    <ds:schemaRef ds:uri="http://schemas.microsoft.com/office/infopath/2007/PartnerControls"/>
    <ds:schemaRef ds:uri="18350414-9d54-4237-9d16-58d32f2ed489"/>
    <ds:schemaRef ds:uri="0e76c817-32b5-40e8-821f-5b35ff9c7dbf"/>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18</Pages>
  <Words>8619</Words>
  <Characters>50856</Characters>
  <Application>Microsoft Office Word</Application>
  <DocSecurity>0</DocSecurity>
  <Lines>423</Lines>
  <Paragraphs>118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59357</CharactersWithSpaces>
  <SharedDoc>false</SharedDoc>
  <HLinks>
    <vt:vector size="42" baseType="variant">
      <vt:variant>
        <vt:i4>5242981</vt:i4>
      </vt:variant>
      <vt:variant>
        <vt:i4>18</vt:i4>
      </vt:variant>
      <vt:variant>
        <vt:i4>0</vt:i4>
      </vt:variant>
      <vt:variant>
        <vt:i4>5</vt:i4>
      </vt:variant>
      <vt:variant>
        <vt:lpwstr>mailto:dvoracekm@emam.cz</vt:lpwstr>
      </vt:variant>
      <vt:variant>
        <vt:lpwstr/>
      </vt:variant>
      <vt:variant>
        <vt:i4>5242981</vt:i4>
      </vt:variant>
      <vt:variant>
        <vt:i4>15</vt:i4>
      </vt:variant>
      <vt:variant>
        <vt:i4>0</vt:i4>
      </vt:variant>
      <vt:variant>
        <vt:i4>5</vt:i4>
      </vt:variant>
      <vt:variant>
        <vt:lpwstr>mailto:dvoracekm@emam.cz</vt:lpwstr>
      </vt:variant>
      <vt:variant>
        <vt:lpwstr/>
      </vt:variant>
      <vt:variant>
        <vt:i4>5242981</vt:i4>
      </vt:variant>
      <vt:variant>
        <vt:i4>12</vt:i4>
      </vt:variant>
      <vt:variant>
        <vt:i4>0</vt:i4>
      </vt:variant>
      <vt:variant>
        <vt:i4>5</vt:i4>
      </vt:variant>
      <vt:variant>
        <vt:lpwstr>mailto:dvoracekm@emam.cz</vt:lpwstr>
      </vt:variant>
      <vt:variant>
        <vt:lpwstr/>
      </vt:variant>
      <vt:variant>
        <vt:i4>7667722</vt:i4>
      </vt:variant>
      <vt:variant>
        <vt:i4>9</vt:i4>
      </vt:variant>
      <vt:variant>
        <vt:i4>0</vt:i4>
      </vt:variant>
      <vt:variant>
        <vt:i4>5</vt:i4>
      </vt:variant>
      <vt:variant>
        <vt:lpwstr>mailto:tomas.zimacek@zlinskykraj.cz</vt:lpwstr>
      </vt:variant>
      <vt:variant>
        <vt:lpwstr/>
      </vt:variant>
      <vt:variant>
        <vt:i4>7929873</vt:i4>
      </vt:variant>
      <vt:variant>
        <vt:i4>6</vt:i4>
      </vt:variant>
      <vt:variant>
        <vt:i4>0</vt:i4>
      </vt:variant>
      <vt:variant>
        <vt:i4>5</vt:i4>
      </vt:variant>
      <vt:variant>
        <vt:lpwstr>mailto:vitezslav.mach@zlinskykraj.cz</vt:lpwstr>
      </vt:variant>
      <vt:variant>
        <vt:lpwstr/>
      </vt:variant>
      <vt:variant>
        <vt:i4>5832736</vt:i4>
      </vt:variant>
      <vt:variant>
        <vt:i4>3</vt:i4>
      </vt:variant>
      <vt:variant>
        <vt:i4>0</vt:i4>
      </vt:variant>
      <vt:variant>
        <vt:i4>5</vt:i4>
      </vt:variant>
      <vt:variant>
        <vt:lpwstr>mailto:martin.kusak@zlinskykraj.cz</vt:lpwstr>
      </vt:variant>
      <vt:variant>
        <vt:lpwstr/>
      </vt:variant>
      <vt:variant>
        <vt:i4>8126531</vt:i4>
      </vt:variant>
      <vt:variant>
        <vt:i4>0</vt:i4>
      </vt:variant>
      <vt:variant>
        <vt:i4>0</vt:i4>
      </vt:variant>
      <vt:variant>
        <vt:i4>5</vt:i4>
      </vt:variant>
      <vt:variant>
        <vt:lpwstr>mailto:fakturace@zlinskykraj.cz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Nuc Radim</dc:creator>
  <cp:keywords/>
  <cp:lastModifiedBy>Krajíčková Miroslava</cp:lastModifiedBy>
  <cp:revision>98</cp:revision>
  <cp:lastPrinted>2025-08-05T01:57:00Z</cp:lastPrinted>
  <dcterms:created xsi:type="dcterms:W3CDTF">2025-08-14T09:03:00Z</dcterms:created>
  <dcterms:modified xsi:type="dcterms:W3CDTF">2025-10-10T11:10:00Z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2020-03-03T00:00:00Z</vt:filetime>
  </property>
  <property fmtid="{D5CDD505-2E9C-101B-9397-08002B2CF9AE}" pid="3" name="Creator">
    <vt:lpwstr>Microsoft® Word 2016</vt:lpwstr>
  </property>
  <property fmtid="{D5CDD505-2E9C-101B-9397-08002B2CF9AE}" pid="4" name="LastSaved">
    <vt:filetime>2023-12-04T00:00:00Z</vt:filetime>
  </property>
  <property fmtid="{D5CDD505-2E9C-101B-9397-08002B2CF9AE}" pid="5" name="Producer">
    <vt:lpwstr>Microsoft® Word 2016</vt:lpwstr>
  </property>
  <property fmtid="{D5CDD505-2E9C-101B-9397-08002B2CF9AE}" pid="6" name="ContentTypeId">
    <vt:lpwstr>0x010100B326E4C2C1B1F94F9019514385D7A703</vt:lpwstr>
  </property>
  <property fmtid="{D5CDD505-2E9C-101B-9397-08002B2CF9AE}" pid="7" name="MediaServiceImageTags">
    <vt:lpwstr/>
  </property>
</Properties>
</file>