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DBFFD" w14:textId="77777777" w:rsidR="00B15BC5" w:rsidRDefault="009B4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55B119F" w14:textId="77777777" w:rsidR="00B15BC5" w:rsidRDefault="009B471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BGWMUI+TimesNewRomanPS-BoldItal"/>
          <w:b/>
          <w:color w:val="000000"/>
          <w:sz w:val="30"/>
        </w:rPr>
      </w:pPr>
      <w:r>
        <w:rPr>
          <w:rFonts w:ascii="BGWMUI+TimesNewRomanPS-BoldItal" w:hAnsi="BGWMUI+TimesNewRomanPS-BoldItal" w:cs="BGWMUI+TimesNewRomanPS-BoldItal"/>
          <w:b/>
          <w:color w:val="000000"/>
          <w:sz w:val="30"/>
        </w:rPr>
        <w:t>Objednávka</w:t>
      </w:r>
      <w:r>
        <w:rPr>
          <w:rFonts w:ascii="BGWMUI+TimesNewRomanPS-BoldItal"/>
          <w:b/>
          <w:color w:val="000000"/>
          <w:sz w:val="30"/>
        </w:rPr>
        <w:t xml:space="preserve"> </w:t>
      </w:r>
      <w:r>
        <w:rPr>
          <w:rFonts w:ascii="BGWMUI+TimesNewRomanPS-BoldItal" w:hAnsi="BGWMUI+TimesNewRomanPS-BoldItal" w:cs="BGWMUI+TimesNewRomanPS-BoldItal"/>
          <w:b/>
          <w:color w:val="000000"/>
          <w:sz w:val="30"/>
        </w:rPr>
        <w:t>č.:</w:t>
      </w:r>
      <w:r>
        <w:rPr>
          <w:rFonts w:ascii="BGWMUI+TimesNewRomanPS-BoldItal"/>
          <w:b/>
          <w:color w:val="000000"/>
          <w:spacing w:val="-17"/>
          <w:sz w:val="30"/>
        </w:rPr>
        <w:t xml:space="preserve"> </w:t>
      </w:r>
      <w:r>
        <w:rPr>
          <w:rFonts w:ascii="BGWMUI+TimesNewRomanPS-BoldItal"/>
          <w:b/>
          <w:color w:val="000000"/>
          <w:sz w:val="30"/>
        </w:rPr>
        <w:t>2251700448</w:t>
      </w:r>
    </w:p>
    <w:p w14:paraId="31BFC9E5" w14:textId="77777777" w:rsidR="00B15BC5" w:rsidRDefault="009B471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Odběratel:</w:t>
      </w:r>
    </w:p>
    <w:p w14:paraId="25B11475" w14:textId="77777777" w:rsidR="00B15BC5" w:rsidRDefault="009B471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UNIVERZITA KARLOVA</w:t>
      </w:r>
    </w:p>
    <w:p w14:paraId="156AA42C" w14:textId="77777777" w:rsidR="00B15BC5" w:rsidRDefault="009B471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/>
          <w:color w:val="000000"/>
          <w:sz w:val="20"/>
        </w:rPr>
        <w:t>PID:</w:t>
      </w:r>
    </w:p>
    <w:p w14:paraId="3728F364" w14:textId="77777777" w:rsidR="00B15BC5" w:rsidRDefault="009B471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 w:hAnsi="DBAKIL+TimesNewRomanPS-BoldMT" w:cs="DBAKIL+TimesNewRomanPS-BoldMT"/>
          <w:b/>
          <w:color w:val="000000"/>
        </w:rPr>
        <w:t>Farmaceutická</w:t>
      </w:r>
      <w:r>
        <w:rPr>
          <w:rFonts w:ascii="DBAKIL+TimesNewRomanPS-BoldMT"/>
          <w:b/>
          <w:color w:val="000000"/>
        </w:rPr>
        <w:t xml:space="preserve"> fakulta v Hradci </w:t>
      </w:r>
      <w:r>
        <w:rPr>
          <w:rFonts w:ascii="DBAKIL+TimesNewRomanPS-BoldMT" w:hAnsi="DBAKIL+TimesNewRomanPS-BoldMT" w:cs="DBAKIL+TimesNewRomanPS-BoldMT"/>
          <w:b/>
          <w:color w:val="000000"/>
        </w:rPr>
        <w:t>Králové</w:t>
      </w:r>
    </w:p>
    <w:p w14:paraId="390E2124" w14:textId="77777777" w:rsidR="00B15BC5" w:rsidRDefault="009B471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 xml:space="preserve">Akademika </w:t>
      </w:r>
      <w:r>
        <w:rPr>
          <w:rFonts w:ascii="DBAKIL+TimesNewRomanPS-BoldMT" w:hAnsi="DBAKIL+TimesNewRomanPS-BoldMT" w:cs="DBAKIL+TimesNewRomanPS-BoldMT"/>
          <w:b/>
          <w:color w:val="000000"/>
        </w:rPr>
        <w:t>Heyrovského</w:t>
      </w:r>
      <w:r>
        <w:rPr>
          <w:rFonts w:ascii="DBAKIL+TimesNewRomanPS-BoldMT"/>
          <w:b/>
          <w:color w:val="000000"/>
        </w:rPr>
        <w:t xml:space="preserve"> 1203</w:t>
      </w:r>
    </w:p>
    <w:p w14:paraId="6E1A2570" w14:textId="77777777" w:rsidR="00B15BC5" w:rsidRDefault="009B471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/>
          <w:color w:val="000000"/>
          <w:sz w:val="20"/>
        </w:rPr>
        <w:t>Smlouva:</w:t>
      </w:r>
    </w:p>
    <w:p w14:paraId="7C1B1ED6" w14:textId="77777777" w:rsidR="00B15BC5" w:rsidRDefault="009B471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5</w:t>
      </w:r>
    </w:p>
    <w:p w14:paraId="377B0056" w14:textId="77777777" w:rsidR="00B15BC5" w:rsidRDefault="009B471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 xml:space="preserve">00 03 HRADEC </w:t>
      </w:r>
      <w:r>
        <w:rPr>
          <w:rFonts w:ascii="DBAKIL+TimesNewRomanPS-BoldMT" w:hAnsi="DBAKIL+TimesNewRomanPS-BoldMT" w:cs="DBAKIL+TimesNewRomanPS-BoldMT"/>
          <w:b/>
          <w:color w:val="000000"/>
        </w:rPr>
        <w:t>KRÁLOVÉ</w:t>
      </w:r>
    </w:p>
    <w:p w14:paraId="04C8C22E" w14:textId="77777777" w:rsidR="00B15BC5" w:rsidRDefault="009B471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Číslo</w:t>
      </w:r>
      <w:r>
        <w:rPr>
          <w:rFonts w:ascii="PWURAR+TimesNewRomanPSMT"/>
          <w:color w:val="000000"/>
          <w:sz w:val="20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20"/>
        </w:rPr>
        <w:t>účtu:</w:t>
      </w:r>
    </w:p>
    <w:p w14:paraId="24CE1782" w14:textId="77777777" w:rsidR="00B15BC5" w:rsidRDefault="009B471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 w:hAnsi="DBAKIL+TimesNewRomanPS-BoldMT" w:cs="DBAKIL+TimesNewRomanPS-BoldMT"/>
          <w:b/>
          <w:color w:val="000000"/>
        </w:rPr>
        <w:t>Česká</w:t>
      </w:r>
      <w:r>
        <w:rPr>
          <w:rFonts w:ascii="DBAKIL+TimesNewRomanPS-BoldMT"/>
          <w:b/>
          <w:color w:val="000000"/>
        </w:rPr>
        <w:t xml:space="preserve"> republika</w:t>
      </w:r>
    </w:p>
    <w:p w14:paraId="1168A3EE" w14:textId="77777777" w:rsidR="00B15BC5" w:rsidRDefault="009B471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Peněžní</w:t>
      </w:r>
      <w:r>
        <w:rPr>
          <w:rFonts w:ascii="PWURAR+TimesNewRomanPSMT"/>
          <w:color w:val="000000"/>
          <w:sz w:val="20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20"/>
        </w:rPr>
        <w:t>ústav:</w:t>
      </w:r>
    </w:p>
    <w:p w14:paraId="7665A2CC" w14:textId="77777777" w:rsidR="00B15BC5" w:rsidRDefault="009B471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DBAKIL+TimesNewRomanPS-BoldMT"/>
          <w:b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DIČ:</w:t>
      </w:r>
      <w:r>
        <w:rPr>
          <w:rFonts w:ascii="PWURAR+TimesNewRomanPSMT"/>
          <w:color w:val="000000"/>
          <w:spacing w:val="190"/>
          <w:sz w:val="20"/>
        </w:rPr>
        <w:t xml:space="preserve"> </w:t>
      </w:r>
      <w:r>
        <w:rPr>
          <w:rFonts w:ascii="DBAKIL+TimesNewRomanPS-BoldMT"/>
          <w:b/>
          <w:color w:val="000000"/>
          <w:sz w:val="20"/>
        </w:rPr>
        <w:t>CZ00216208</w:t>
      </w:r>
    </w:p>
    <w:p w14:paraId="342354EF" w14:textId="77777777" w:rsidR="00B15BC5" w:rsidRDefault="009B471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IČ:</w:t>
      </w:r>
    </w:p>
    <w:p w14:paraId="4A7E3329" w14:textId="77777777" w:rsidR="00B15BC5" w:rsidRDefault="009B471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DBAKIL+TimesNewRomanPS-BoldMT"/>
          <w:b/>
          <w:color w:val="000000"/>
          <w:sz w:val="20"/>
        </w:rPr>
      </w:pPr>
      <w:r>
        <w:rPr>
          <w:rFonts w:ascii="DBAKIL+TimesNewRomanPS-BoldMT"/>
          <w:b/>
          <w:color w:val="000000"/>
          <w:sz w:val="20"/>
        </w:rPr>
        <w:t>00216208</w:t>
      </w:r>
    </w:p>
    <w:p w14:paraId="667D79AB" w14:textId="77777777" w:rsidR="00B15BC5" w:rsidRDefault="009B471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PWURAR+TimesNewRomanPSMT"/>
          <w:color w:val="000000"/>
        </w:rPr>
      </w:pPr>
      <w:r>
        <w:rPr>
          <w:rFonts w:ascii="PWURAR+TimesNewRomanPSMT"/>
          <w:color w:val="000000"/>
        </w:rPr>
        <w:t>Dodavatel:</w:t>
      </w:r>
    </w:p>
    <w:p w14:paraId="76B183CA" w14:textId="77777777" w:rsidR="00B15BC5" w:rsidRDefault="009B471A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DBAKIL+TimesNewRomanPS-BoldMT"/>
          <w:b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IČ:</w:t>
      </w:r>
      <w:r>
        <w:rPr>
          <w:rFonts w:ascii="PWURAR+TimesNewRomanPSMT"/>
          <w:color w:val="000000"/>
          <w:spacing w:val="15"/>
          <w:sz w:val="20"/>
        </w:rPr>
        <w:t xml:space="preserve"> </w:t>
      </w:r>
      <w:r>
        <w:rPr>
          <w:rFonts w:ascii="DBAKIL+TimesNewRomanPS-BoldMT"/>
          <w:b/>
          <w:color w:val="000000"/>
          <w:sz w:val="20"/>
        </w:rPr>
        <w:t>25761307</w:t>
      </w:r>
    </w:p>
    <w:p w14:paraId="1319C117" w14:textId="77777777" w:rsidR="00B15BC5" w:rsidRDefault="009B471A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FICBEK+Code2000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pacing w:val="5"/>
          <w:sz w:val="20"/>
        </w:rPr>
        <w:t>DIČ:</w:t>
      </w:r>
      <w:r>
        <w:rPr>
          <w:rFonts w:ascii="FICBEK+Code2000"/>
          <w:color w:val="000000"/>
          <w:sz w:val="20"/>
        </w:rPr>
        <w:t>CZ25761307</w:t>
      </w:r>
    </w:p>
    <w:p w14:paraId="5E1147A0" w14:textId="77777777" w:rsidR="00B15BC5" w:rsidRDefault="009B471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Konečný</w:t>
      </w:r>
      <w:r>
        <w:rPr>
          <w:rFonts w:ascii="PWURAR+TimesNewRomanPSMT"/>
          <w:color w:val="000000"/>
          <w:sz w:val="20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20"/>
        </w:rPr>
        <w:t>příjemce:</w:t>
      </w:r>
    </w:p>
    <w:p w14:paraId="57F5AEC6" w14:textId="77777777" w:rsidR="00B15BC5" w:rsidRDefault="009B471A">
      <w:pPr>
        <w:framePr w:w="393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Life Technologies Czech Republic s.r.o.</w:t>
      </w:r>
    </w:p>
    <w:p w14:paraId="073EC01E" w14:textId="77777777" w:rsidR="00B15BC5" w:rsidRDefault="009B471A">
      <w:pPr>
        <w:framePr w:w="393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V Celnici 1031/4</w:t>
      </w:r>
    </w:p>
    <w:p w14:paraId="0D5CFEBE" w14:textId="77777777" w:rsidR="00B15BC5" w:rsidRDefault="009B471A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FICBEK+Code2000"/>
          <w:color w:val="000000"/>
        </w:rPr>
      </w:pPr>
      <w:r>
        <w:rPr>
          <w:rFonts w:ascii="FICBEK+Code2000"/>
          <w:color w:val="000000"/>
        </w:rPr>
        <w:t>170 Katedra farmakologie a toxikologie</w:t>
      </w:r>
    </w:p>
    <w:p w14:paraId="43A56935" w14:textId="77777777" w:rsidR="00B15BC5" w:rsidRDefault="009B471A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1</w:t>
      </w:r>
    </w:p>
    <w:p w14:paraId="3BC1FA35" w14:textId="77777777" w:rsidR="00B15BC5" w:rsidRDefault="009B471A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1000</w:t>
      </w:r>
    </w:p>
    <w:p w14:paraId="1BA8A8EF" w14:textId="77777777" w:rsidR="00B15BC5" w:rsidRDefault="009B471A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PRAHA 1</w:t>
      </w:r>
    </w:p>
    <w:p w14:paraId="30659EF5" w14:textId="77777777" w:rsidR="00B15BC5" w:rsidRDefault="009B471A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 w:hAnsi="DBAKIL+TimesNewRomanPS-BoldMT" w:cs="DBAKIL+TimesNewRomanPS-BoldMT"/>
          <w:b/>
          <w:color w:val="000000"/>
        </w:rPr>
        <w:t>Česká</w:t>
      </w:r>
      <w:r>
        <w:rPr>
          <w:rFonts w:ascii="DBAKIL+TimesNewRomanPS-BoldMT"/>
          <w:b/>
          <w:color w:val="000000"/>
        </w:rPr>
        <w:t xml:space="preserve"> republika</w:t>
      </w:r>
    </w:p>
    <w:p w14:paraId="458FF771" w14:textId="77777777" w:rsidR="00B15BC5" w:rsidRDefault="009B471A">
      <w:pPr>
        <w:framePr w:w="3423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Karahoda Rona PharmDr. Ph.D.</w:t>
      </w:r>
    </w:p>
    <w:p w14:paraId="3F148D1B" w14:textId="74402BFB" w:rsidR="00B15BC5" w:rsidRPr="009B471A" w:rsidRDefault="009B471A">
      <w:pPr>
        <w:framePr w:w="3423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DBAKI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2762399" w14:textId="77777777" w:rsidR="00B15BC5" w:rsidRDefault="009B471A">
      <w:pPr>
        <w:framePr w:w="3423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PWURAR+TimesNewRomanPSMT"/>
          <w:color w:val="000000"/>
          <w:sz w:val="18"/>
        </w:rPr>
      </w:pPr>
      <w:r>
        <w:rPr>
          <w:rFonts w:ascii="PWURAR+TimesNewRomanPSMT" w:hAnsi="PWURAR+TimesNewRomanPSMT" w:cs="PWURAR+TimesNewRomanPSMT"/>
          <w:color w:val="000000"/>
          <w:sz w:val="18"/>
        </w:rPr>
        <w:t>Místo</w:t>
      </w:r>
      <w:r>
        <w:rPr>
          <w:rFonts w:ascii="PWURAR+TimesNewRomanPSMT"/>
          <w:color w:val="000000"/>
          <w:sz w:val="18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8"/>
        </w:rPr>
        <w:t>dodání:</w:t>
      </w:r>
    </w:p>
    <w:p w14:paraId="59404F71" w14:textId="77777777" w:rsidR="00B15BC5" w:rsidRDefault="009B471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PWURAR+TimesNewRomanPSMT"/>
          <w:color w:val="000000"/>
        </w:rPr>
      </w:pPr>
      <w:r>
        <w:rPr>
          <w:rFonts w:ascii="PWURAR+TimesNewRomanPSMT"/>
          <w:color w:val="000000"/>
        </w:rPr>
        <w:t xml:space="preserve">Platnost </w:t>
      </w:r>
      <w:r>
        <w:rPr>
          <w:rFonts w:ascii="PWURAR+TimesNewRomanPSMT" w:hAnsi="PWURAR+TimesNewRomanPSMT" w:cs="PWURAR+TimesNewRomanPSMT"/>
          <w:color w:val="000000"/>
        </w:rPr>
        <w:t>objednávky</w:t>
      </w:r>
      <w:r>
        <w:rPr>
          <w:rFonts w:ascii="PWURAR+TimesNewRomanPSMT"/>
          <w:color w:val="000000"/>
        </w:rPr>
        <w:t xml:space="preserve"> do:</w:t>
      </w:r>
    </w:p>
    <w:p w14:paraId="133477FF" w14:textId="77777777" w:rsidR="00B15BC5" w:rsidRDefault="009B471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31.12.2025</w:t>
      </w:r>
    </w:p>
    <w:p w14:paraId="5EEC3239" w14:textId="77777777" w:rsidR="00B15BC5" w:rsidRDefault="009B471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PWURAR+TimesNewRomanPSMT"/>
          <w:color w:val="000000"/>
        </w:rPr>
      </w:pPr>
      <w:r>
        <w:rPr>
          <w:rFonts w:ascii="PWURAR+TimesNewRomanPSMT" w:hAnsi="PWURAR+TimesNewRomanPSMT" w:cs="PWURAR+TimesNewRomanPSMT"/>
          <w:color w:val="000000"/>
        </w:rPr>
        <w:t>Termín</w:t>
      </w:r>
      <w:r>
        <w:rPr>
          <w:rFonts w:ascii="PWURAR+TimesNewRomanPSMT"/>
          <w:color w:val="000000"/>
        </w:rPr>
        <w:t xml:space="preserve"> </w:t>
      </w:r>
      <w:r>
        <w:rPr>
          <w:rFonts w:ascii="PWURAR+TimesNewRomanPSMT" w:hAnsi="PWURAR+TimesNewRomanPSMT" w:cs="PWURAR+TimesNewRomanPSMT"/>
          <w:color w:val="000000"/>
        </w:rPr>
        <w:t>dodání:</w:t>
      </w:r>
    </w:p>
    <w:p w14:paraId="264FA494" w14:textId="77777777" w:rsidR="00B15BC5" w:rsidRDefault="009B471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Formát</w:t>
      </w:r>
      <w:r>
        <w:rPr>
          <w:rFonts w:ascii="PWURAR+TimesNewRomanPSMT"/>
          <w:color w:val="000000"/>
          <w:sz w:val="20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20"/>
        </w:rPr>
        <w:t>úhrady:</w:t>
      </w:r>
    </w:p>
    <w:p w14:paraId="58697C82" w14:textId="77777777" w:rsidR="00B15BC5" w:rsidRDefault="009B471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Termín</w:t>
      </w:r>
      <w:r>
        <w:rPr>
          <w:rFonts w:ascii="PWURAR+TimesNewRomanPSMT"/>
          <w:color w:val="000000"/>
          <w:sz w:val="20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20"/>
        </w:rPr>
        <w:t>úhrady:</w:t>
      </w:r>
    </w:p>
    <w:p w14:paraId="61DA70A6" w14:textId="77777777" w:rsidR="00B15BC5" w:rsidRDefault="009B471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24.10.2025</w:t>
      </w:r>
    </w:p>
    <w:p w14:paraId="14207FF3" w14:textId="77777777" w:rsidR="00B15BC5" w:rsidRDefault="009B471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 w:hAnsi="PWURAR+TimesNewRomanPSMT" w:cs="PWURAR+TimesNewRomanPSMT"/>
          <w:color w:val="000000"/>
          <w:sz w:val="20"/>
        </w:rPr>
        <w:t>Příkazem</w:t>
      </w:r>
    </w:p>
    <w:p w14:paraId="3DD9597B" w14:textId="77777777" w:rsidR="00B15BC5" w:rsidRDefault="009B471A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PWURAR+TimesNewRomanPSMT"/>
          <w:color w:val="000000"/>
          <w:sz w:val="18"/>
        </w:rPr>
      </w:pPr>
      <w:r>
        <w:rPr>
          <w:rFonts w:ascii="PWURAR+TimesNewRomanPSMT" w:hAnsi="PWURAR+TimesNewRomanPSMT" w:cs="PWURAR+TimesNewRomanPSMT"/>
          <w:color w:val="000000"/>
          <w:sz w:val="18"/>
        </w:rPr>
        <w:t>Způsob</w:t>
      </w:r>
      <w:r>
        <w:rPr>
          <w:rFonts w:ascii="PWURAR+TimesNewRomanPSMT"/>
          <w:color w:val="000000"/>
          <w:sz w:val="18"/>
        </w:rPr>
        <w:t xml:space="preserve"> dopravy:</w:t>
      </w:r>
    </w:p>
    <w:p w14:paraId="564A931B" w14:textId="77777777" w:rsidR="00B15BC5" w:rsidRDefault="009B471A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PWURAR+TimesNewRomanPSMT"/>
          <w:color w:val="000000"/>
          <w:sz w:val="18"/>
        </w:rPr>
      </w:pPr>
      <w:r>
        <w:rPr>
          <w:rFonts w:ascii="PWURAR+TimesNewRomanPSMT" w:hAnsi="PWURAR+TimesNewRomanPSMT" w:cs="PWURAR+TimesNewRomanPSMT"/>
          <w:color w:val="000000"/>
          <w:sz w:val="18"/>
        </w:rPr>
        <w:t>Dodací</w:t>
      </w:r>
      <w:r>
        <w:rPr>
          <w:rFonts w:ascii="PWURAR+TimesNewRomanPSMT"/>
          <w:color w:val="000000"/>
          <w:sz w:val="18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8"/>
        </w:rPr>
        <w:t>podmínky:</w:t>
      </w:r>
    </w:p>
    <w:p w14:paraId="05FA6155" w14:textId="77777777" w:rsidR="00B15BC5" w:rsidRDefault="009B471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DBAKIL+TimesNewRomanPS-BoldMT"/>
          <w:b/>
          <w:color w:val="000000"/>
          <w:sz w:val="26"/>
        </w:rPr>
      </w:pPr>
      <w:r>
        <w:rPr>
          <w:rFonts w:ascii="DBAKIL+TimesNewRomanPS-BoldMT" w:hAnsi="DBAKIL+TimesNewRomanPS-BoldMT" w:cs="DBAKIL+TimesNewRomanPS-BoldMT"/>
          <w:b/>
          <w:color w:val="000000"/>
          <w:sz w:val="26"/>
        </w:rPr>
        <w:t>Zpráva</w:t>
      </w:r>
      <w:r>
        <w:rPr>
          <w:rFonts w:ascii="DBAKIL+TimesNewRomanPS-BoldMT"/>
          <w:b/>
          <w:color w:val="000000"/>
          <w:sz w:val="26"/>
        </w:rPr>
        <w:t xml:space="preserve"> pro dodavatele:</w:t>
      </w:r>
    </w:p>
    <w:p w14:paraId="7174AA48" w14:textId="77777777" w:rsidR="00B15BC5" w:rsidRDefault="009B471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PWURAR+TimesNewRomanPSMT"/>
          <w:color w:val="000000"/>
          <w:sz w:val="18"/>
        </w:rPr>
      </w:pPr>
      <w:r>
        <w:rPr>
          <w:rFonts w:ascii="PWURAR+TimesNewRomanPSMT"/>
          <w:color w:val="000000"/>
          <w:sz w:val="18"/>
        </w:rPr>
        <w:t xml:space="preserve">Na fakturu </w:t>
      </w:r>
      <w:r>
        <w:rPr>
          <w:rFonts w:ascii="PWURAR+TimesNewRomanPSMT" w:hAnsi="PWURAR+TimesNewRomanPSMT" w:cs="PWURAR+TimesNewRomanPSMT"/>
          <w:color w:val="000000"/>
          <w:sz w:val="18"/>
        </w:rPr>
        <w:t>prosím</w:t>
      </w:r>
      <w:r>
        <w:rPr>
          <w:rFonts w:ascii="PWURAR+TimesNewRomanPSMT"/>
          <w:color w:val="000000"/>
          <w:sz w:val="18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8"/>
        </w:rPr>
        <w:t>uveďte</w:t>
      </w:r>
      <w:r>
        <w:rPr>
          <w:rFonts w:ascii="PWURAR+TimesNewRomanPSMT"/>
          <w:color w:val="000000"/>
          <w:sz w:val="18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8"/>
        </w:rPr>
        <w:t>číslo</w:t>
      </w:r>
      <w:r>
        <w:rPr>
          <w:rFonts w:ascii="PWURAR+TimesNewRomanPSMT"/>
          <w:color w:val="000000"/>
          <w:sz w:val="18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8"/>
        </w:rPr>
        <w:t>naší</w:t>
      </w:r>
      <w:r>
        <w:rPr>
          <w:rFonts w:ascii="PWURAR+TimesNewRomanPSMT"/>
          <w:color w:val="000000"/>
          <w:sz w:val="18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8"/>
        </w:rPr>
        <w:t>Objednávky.</w:t>
      </w:r>
      <w:r>
        <w:rPr>
          <w:rFonts w:ascii="PWURAR+TimesNewRomanPSMT"/>
          <w:color w:val="000000"/>
          <w:sz w:val="18"/>
        </w:rPr>
        <w:t xml:space="preserve"> Fakturu </w:t>
      </w:r>
      <w:r>
        <w:rPr>
          <w:rFonts w:ascii="PWURAR+TimesNewRomanPSMT" w:hAnsi="PWURAR+TimesNewRomanPSMT" w:cs="PWURAR+TimesNewRomanPSMT"/>
          <w:color w:val="000000"/>
          <w:sz w:val="18"/>
        </w:rPr>
        <w:t>zašlete</w:t>
      </w:r>
      <w:r>
        <w:rPr>
          <w:rFonts w:ascii="PWURAR+TimesNewRomanPSMT"/>
          <w:color w:val="000000"/>
          <w:sz w:val="18"/>
        </w:rPr>
        <w:t xml:space="preserve"> na e-mailovou adresu </w:t>
      </w:r>
      <w:r>
        <w:rPr>
          <w:rFonts w:ascii="PWURAR+TimesNewRomanPSMT"/>
          <w:color w:val="000000"/>
          <w:sz w:val="18"/>
        </w:rPr>
        <w:t xml:space="preserve">faktury@faf.cuni.cz nebo do </w:t>
      </w:r>
      <w:r>
        <w:rPr>
          <w:rFonts w:ascii="PWURAR+TimesNewRomanPSMT" w:hAnsi="PWURAR+TimesNewRomanPSMT" w:cs="PWURAR+TimesNewRomanPSMT"/>
          <w:color w:val="000000"/>
          <w:sz w:val="18"/>
        </w:rPr>
        <w:t>datové</w:t>
      </w:r>
      <w:r>
        <w:rPr>
          <w:rFonts w:ascii="PWURAR+TimesNewRomanPSMT"/>
          <w:color w:val="000000"/>
          <w:sz w:val="18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8"/>
        </w:rPr>
        <w:t>schránky</w:t>
      </w:r>
      <w:r>
        <w:rPr>
          <w:rFonts w:ascii="PWURAR+TimesNewRomanPSMT"/>
          <w:color w:val="000000"/>
          <w:sz w:val="18"/>
        </w:rPr>
        <w:t xml:space="preserve"> piyj9b4.</w:t>
      </w:r>
    </w:p>
    <w:p w14:paraId="23B57309" w14:textId="77777777" w:rsidR="00B15BC5" w:rsidRDefault="009B471A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PWURAR+TimesNewRomanPSMT"/>
          <w:color w:val="000000"/>
          <w:sz w:val="24"/>
        </w:rPr>
      </w:pPr>
      <w:r>
        <w:rPr>
          <w:rFonts w:ascii="PWURAR+TimesNewRomanPSMT" w:hAnsi="PWURAR+TimesNewRomanPSMT" w:cs="PWURAR+TimesNewRomanPSMT"/>
          <w:color w:val="000000"/>
          <w:sz w:val="24"/>
        </w:rPr>
        <w:t>Položkový</w:t>
      </w:r>
      <w:r>
        <w:rPr>
          <w:rFonts w:ascii="PWURAR+TimesNewRomanPSMT"/>
          <w:color w:val="000000"/>
          <w:sz w:val="24"/>
        </w:rPr>
        <w:t xml:space="preserve"> rozpis:</w:t>
      </w:r>
    </w:p>
    <w:p w14:paraId="030AE2E3" w14:textId="77777777" w:rsidR="00B15BC5" w:rsidRDefault="009B471A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FICBEK+Code2000"/>
          <w:color w:val="000000"/>
          <w:sz w:val="16"/>
        </w:rPr>
      </w:pPr>
      <w:r>
        <w:rPr>
          <w:rFonts w:ascii="FICBEK+Code2000" w:hAnsi="FICBEK+Code2000" w:cs="FICBEK+Code2000"/>
          <w:color w:val="000000"/>
          <w:sz w:val="16"/>
        </w:rPr>
        <w:t>Položka</w:t>
      </w:r>
    </w:p>
    <w:p w14:paraId="53AEBDEF" w14:textId="77777777" w:rsidR="00B15BC5" w:rsidRDefault="009B471A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FICBEK+Code2000"/>
          <w:color w:val="000000"/>
          <w:sz w:val="16"/>
        </w:rPr>
      </w:pPr>
      <w:r>
        <w:rPr>
          <w:rFonts w:ascii="FICBEK+Code2000" w:hAnsi="FICBEK+Code2000" w:cs="FICBEK+Code2000"/>
          <w:color w:val="000000"/>
          <w:sz w:val="16"/>
        </w:rPr>
        <w:t>Množství</w:t>
      </w:r>
    </w:p>
    <w:p w14:paraId="71B95EC1" w14:textId="77777777" w:rsidR="00B15BC5" w:rsidRDefault="009B471A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FICBEK+Code2000"/>
          <w:color w:val="000000"/>
          <w:sz w:val="16"/>
        </w:rPr>
      </w:pPr>
      <w:r>
        <w:rPr>
          <w:rFonts w:ascii="FICBEK+Code2000"/>
          <w:color w:val="000000"/>
          <w:sz w:val="16"/>
        </w:rPr>
        <w:t>MJ</w:t>
      </w:r>
    </w:p>
    <w:p w14:paraId="6F74F64A" w14:textId="77777777" w:rsidR="00B15BC5" w:rsidRDefault="009B471A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FICBEK+Code2000"/>
          <w:color w:val="000000"/>
          <w:sz w:val="16"/>
        </w:rPr>
      </w:pPr>
      <w:r>
        <w:rPr>
          <w:rFonts w:ascii="FICBEK+Code2000"/>
          <w:color w:val="000000"/>
          <w:sz w:val="16"/>
        </w:rPr>
        <w:t>Cena/MJ s DPH</w:t>
      </w:r>
    </w:p>
    <w:p w14:paraId="75196F8A" w14:textId="77777777" w:rsidR="00B15BC5" w:rsidRDefault="009B471A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FICBEK+Code2000"/>
          <w:color w:val="000000"/>
          <w:sz w:val="16"/>
        </w:rPr>
      </w:pPr>
      <w:r>
        <w:rPr>
          <w:rFonts w:ascii="FICBEK+Code2000"/>
          <w:color w:val="000000"/>
          <w:sz w:val="16"/>
        </w:rPr>
        <w:t>Celkem s DPH</w:t>
      </w:r>
    </w:p>
    <w:p w14:paraId="6BD8E84F" w14:textId="77777777" w:rsidR="00B15BC5" w:rsidRDefault="009B471A">
      <w:pPr>
        <w:framePr w:w="4298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/>
          <w:color w:val="000000"/>
          <w:sz w:val="20"/>
        </w:rPr>
        <w:t>order according to online quotation W1141924376</w:t>
      </w:r>
    </w:p>
    <w:p w14:paraId="7B54FD2E" w14:textId="77777777" w:rsidR="00B15BC5" w:rsidRDefault="009B471A">
      <w:pPr>
        <w:framePr w:w="1059" w:wrap="auto" w:hAnchor="text" w:x="6530" w:y="9418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/>
          <w:color w:val="000000"/>
          <w:sz w:val="20"/>
        </w:rPr>
        <w:t>1,00</w:t>
      </w:r>
      <w:r>
        <w:rPr>
          <w:rFonts w:ascii="PWURAR+TimesNewRomanPSMT"/>
          <w:color w:val="000000"/>
          <w:spacing w:val="241"/>
          <w:sz w:val="20"/>
        </w:rPr>
        <w:t xml:space="preserve"> </w:t>
      </w:r>
      <w:r>
        <w:rPr>
          <w:rFonts w:ascii="PWURAR+TimesNewRomanPSMT"/>
          <w:color w:val="000000"/>
          <w:sz w:val="20"/>
        </w:rPr>
        <w:t>ks</w:t>
      </w:r>
    </w:p>
    <w:p w14:paraId="0681CFDD" w14:textId="77777777" w:rsidR="00B15BC5" w:rsidRDefault="009B471A">
      <w:pPr>
        <w:framePr w:w="1140" w:wrap="auto" w:hAnchor="text" w:x="7920" w:y="9418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/>
          <w:color w:val="000000"/>
          <w:sz w:val="20"/>
        </w:rPr>
        <w:t>238 626,68</w:t>
      </w:r>
    </w:p>
    <w:p w14:paraId="3D101865" w14:textId="77777777" w:rsidR="00B15BC5" w:rsidRDefault="009B471A">
      <w:pPr>
        <w:framePr w:w="1590" w:wrap="auto" w:hAnchor="text" w:x="9530" w:y="9418"/>
        <w:widowControl w:val="0"/>
        <w:autoSpaceDE w:val="0"/>
        <w:autoSpaceDN w:val="0"/>
        <w:spacing w:before="0" w:after="0" w:line="221" w:lineRule="exact"/>
        <w:jc w:val="left"/>
        <w:rPr>
          <w:rFonts w:ascii="PWURAR+TimesNewRomanPSMT"/>
          <w:color w:val="000000"/>
          <w:sz w:val="20"/>
        </w:rPr>
      </w:pPr>
      <w:r>
        <w:rPr>
          <w:rFonts w:ascii="PWURAR+TimesNewRomanPSMT"/>
          <w:color w:val="000000"/>
          <w:sz w:val="20"/>
        </w:rPr>
        <w:t>238 626,68 CZK</w:t>
      </w:r>
    </w:p>
    <w:p w14:paraId="2D849CA1" w14:textId="77777777" w:rsidR="00B15BC5" w:rsidRDefault="009B471A">
      <w:pPr>
        <w:framePr w:w="890" w:wrap="auto" w:hAnchor="text" w:x="760" w:y="9918"/>
        <w:widowControl w:val="0"/>
        <w:autoSpaceDE w:val="0"/>
        <w:autoSpaceDN w:val="0"/>
        <w:spacing w:before="0" w:after="0" w:line="199" w:lineRule="exact"/>
        <w:jc w:val="left"/>
        <w:rPr>
          <w:rFonts w:ascii="DBAKIL+TimesNewRomanPS-BoldMT"/>
          <w:b/>
          <w:color w:val="000000"/>
          <w:sz w:val="18"/>
        </w:rPr>
      </w:pPr>
      <w:r>
        <w:rPr>
          <w:rFonts w:ascii="DBAKIL+TimesNewRomanPS-BoldMT"/>
          <w:b/>
          <w:color w:val="000000"/>
          <w:sz w:val="18"/>
        </w:rPr>
        <w:t>Celkem:</w:t>
      </w:r>
    </w:p>
    <w:p w14:paraId="5379A055" w14:textId="77777777" w:rsidR="00B15BC5" w:rsidRDefault="009B471A">
      <w:pPr>
        <w:framePr w:w="1623" w:wrap="auto" w:hAnchor="text" w:x="9497" w:y="9908"/>
        <w:widowControl w:val="0"/>
        <w:autoSpaceDE w:val="0"/>
        <w:autoSpaceDN w:val="0"/>
        <w:spacing w:before="0" w:after="0" w:line="221" w:lineRule="exact"/>
        <w:jc w:val="left"/>
        <w:rPr>
          <w:rFonts w:ascii="DBAKIL+TimesNewRomanPS-BoldMT"/>
          <w:b/>
          <w:color w:val="000000"/>
          <w:sz w:val="20"/>
        </w:rPr>
      </w:pPr>
      <w:r>
        <w:rPr>
          <w:rFonts w:ascii="DBAKIL+TimesNewRomanPS-BoldMT"/>
          <w:b/>
          <w:color w:val="000000"/>
          <w:sz w:val="20"/>
        </w:rPr>
        <w:t>238 626,68 CZK</w:t>
      </w:r>
    </w:p>
    <w:p w14:paraId="7C08C088" w14:textId="77777777" w:rsidR="00B15BC5" w:rsidRDefault="009B471A">
      <w:pPr>
        <w:framePr w:w="4019" w:wrap="auto" w:hAnchor="text" w:x="780" w:y="10537"/>
        <w:widowControl w:val="0"/>
        <w:autoSpaceDE w:val="0"/>
        <w:autoSpaceDN w:val="0"/>
        <w:spacing w:before="0" w:after="0" w:line="266" w:lineRule="exact"/>
        <w:jc w:val="left"/>
        <w:rPr>
          <w:rFonts w:ascii="BGWMUI+TimesNewRomanPS-BoldItal"/>
          <w:b/>
          <w:color w:val="000000"/>
          <w:sz w:val="24"/>
        </w:rPr>
      </w:pPr>
      <w:r>
        <w:rPr>
          <w:rFonts w:ascii="BGWMUI+TimesNewRomanPS-BoldItal" w:hAnsi="BGWMUI+TimesNewRomanPS-BoldItal" w:cs="BGWMUI+TimesNewRomanPS-BoldItal"/>
          <w:b/>
          <w:color w:val="000000"/>
          <w:sz w:val="24"/>
        </w:rPr>
        <w:t>Předpokládaná</w:t>
      </w:r>
      <w:r>
        <w:rPr>
          <w:rFonts w:ascii="BGWMUI+TimesNewRomanPS-BoldItal"/>
          <w:b/>
          <w:color w:val="000000"/>
          <w:sz w:val="24"/>
        </w:rPr>
        <w:t xml:space="preserve"> cena celkem</w:t>
      </w:r>
      <w:r>
        <w:rPr>
          <w:rFonts w:ascii="BGWMUI+TimesNewRomanPS-BoldItal"/>
          <w:b/>
          <w:color w:val="000000"/>
          <w:spacing w:val="36"/>
          <w:sz w:val="24"/>
        </w:rPr>
        <w:t xml:space="preserve"> </w:t>
      </w:r>
      <w:r>
        <w:rPr>
          <w:rFonts w:ascii="BGWMUI+TimesNewRomanPS-BoldItal"/>
          <w:b/>
          <w:color w:val="000000"/>
          <w:sz w:val="24"/>
        </w:rPr>
        <w:t xml:space="preserve">(s </w:t>
      </w:r>
      <w:r>
        <w:rPr>
          <w:rFonts w:ascii="BGWMUI+TimesNewRomanPS-BoldItal"/>
          <w:b/>
          <w:color w:val="000000"/>
          <w:sz w:val="24"/>
        </w:rPr>
        <w:t>DPH):</w:t>
      </w:r>
    </w:p>
    <w:p w14:paraId="76CF1192" w14:textId="77777777" w:rsidR="00B15BC5" w:rsidRDefault="009B471A">
      <w:pPr>
        <w:framePr w:w="1761" w:wrap="auto" w:hAnchor="text" w:x="9339" w:y="1054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238 626,68 CZK</w:t>
      </w:r>
    </w:p>
    <w:p w14:paraId="00E20B19" w14:textId="77777777" w:rsidR="00B15BC5" w:rsidRDefault="009B471A">
      <w:pPr>
        <w:framePr w:w="1896" w:wrap="auto" w:hAnchor="text" w:x="760" w:y="1104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 xml:space="preserve">Datum </w:t>
      </w:r>
      <w:r>
        <w:rPr>
          <w:rFonts w:ascii="DBAKIL+TimesNewRomanPS-BoldMT" w:hAnsi="DBAKIL+TimesNewRomanPS-BoldMT" w:cs="DBAKIL+TimesNewRomanPS-BoldMT"/>
          <w:b/>
          <w:color w:val="000000"/>
        </w:rPr>
        <w:t>vystavení:</w:t>
      </w:r>
    </w:p>
    <w:p w14:paraId="7AD077B3" w14:textId="77777777" w:rsidR="00B15BC5" w:rsidRDefault="009B471A">
      <w:pPr>
        <w:framePr w:w="1896" w:wrap="auto" w:hAnchor="text" w:x="760" w:y="11048"/>
        <w:widowControl w:val="0"/>
        <w:autoSpaceDE w:val="0"/>
        <w:autoSpaceDN w:val="0"/>
        <w:spacing w:before="156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Vystavil:</w:t>
      </w:r>
    </w:p>
    <w:p w14:paraId="2A8D0205" w14:textId="77777777" w:rsidR="00B15BC5" w:rsidRDefault="009B471A">
      <w:pPr>
        <w:framePr w:w="1320" w:wrap="auto" w:hAnchor="text" w:x="2840" w:y="11037"/>
        <w:widowControl w:val="0"/>
        <w:autoSpaceDE w:val="0"/>
        <w:autoSpaceDN w:val="0"/>
        <w:spacing w:before="0" w:after="0" w:line="266" w:lineRule="exact"/>
        <w:jc w:val="left"/>
        <w:rPr>
          <w:rFonts w:ascii="PWURAR+TimesNewRomanPSMT"/>
          <w:color w:val="000000"/>
          <w:sz w:val="24"/>
        </w:rPr>
      </w:pPr>
      <w:r>
        <w:rPr>
          <w:rFonts w:ascii="PWURAR+TimesNewRomanPSMT"/>
          <w:color w:val="000000"/>
          <w:sz w:val="24"/>
        </w:rPr>
        <w:t>10.10.2025</w:t>
      </w:r>
    </w:p>
    <w:p w14:paraId="7E933FB9" w14:textId="77777777" w:rsidR="00B15BC5" w:rsidRDefault="009B471A">
      <w:pPr>
        <w:framePr w:w="1639" w:wrap="auto" w:hAnchor="text" w:x="6940" w:y="1104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/>
          <w:b/>
          <w:color w:val="000000"/>
        </w:rPr>
        <w:t>Za dodavatele:</w:t>
      </w:r>
    </w:p>
    <w:p w14:paraId="7200881A" w14:textId="77777777" w:rsidR="00B15BC5" w:rsidRDefault="009B471A">
      <w:pPr>
        <w:framePr w:w="1234" w:wrap="auto" w:hAnchor="text" w:x="2885" w:y="11468"/>
        <w:widowControl w:val="0"/>
        <w:autoSpaceDE w:val="0"/>
        <w:autoSpaceDN w:val="0"/>
        <w:spacing w:before="0" w:after="0" w:line="199" w:lineRule="exact"/>
        <w:jc w:val="left"/>
        <w:rPr>
          <w:rFonts w:ascii="PWURAR+TimesNewRomanPSMT"/>
          <w:color w:val="000000"/>
          <w:sz w:val="18"/>
        </w:rPr>
      </w:pPr>
      <w:r>
        <w:rPr>
          <w:rFonts w:ascii="PWURAR+TimesNewRomanPSMT" w:hAnsi="PWURAR+TimesNewRomanPSMT" w:cs="PWURAR+TimesNewRomanPSMT"/>
          <w:color w:val="000000"/>
          <w:sz w:val="18"/>
        </w:rPr>
        <w:t>Sitařová</w:t>
      </w:r>
      <w:r>
        <w:rPr>
          <w:rFonts w:ascii="PWURAR+TimesNewRomanPSMT"/>
          <w:color w:val="000000"/>
          <w:sz w:val="18"/>
        </w:rPr>
        <w:t xml:space="preserve"> Olga</w:t>
      </w:r>
    </w:p>
    <w:p w14:paraId="19723CDE" w14:textId="77777777" w:rsidR="00B15BC5" w:rsidRDefault="009B471A">
      <w:pPr>
        <w:framePr w:w="3347" w:wrap="auto" w:hAnchor="text" w:x="6940" w:y="11448"/>
        <w:widowControl w:val="0"/>
        <w:autoSpaceDE w:val="0"/>
        <w:autoSpaceDN w:val="0"/>
        <w:spacing w:before="0" w:after="0" w:line="244" w:lineRule="exact"/>
        <w:jc w:val="left"/>
        <w:rPr>
          <w:rFonts w:ascii="DBAKIL+TimesNewRomanPS-BoldMT"/>
          <w:b/>
          <w:color w:val="000000"/>
        </w:rPr>
      </w:pPr>
      <w:r>
        <w:rPr>
          <w:rFonts w:ascii="DBAKIL+TimesNewRomanPS-BoldMT" w:hAnsi="DBAKIL+TimesNewRomanPS-BoldMT" w:cs="DBAKIL+TimesNewRomanPS-BoldMT"/>
          <w:b/>
          <w:color w:val="000000"/>
        </w:rPr>
        <w:t>Přijímáme</w:t>
      </w:r>
      <w:r>
        <w:rPr>
          <w:rFonts w:ascii="DBAKIL+TimesNewRomanPS-BoldMT"/>
          <w:b/>
          <w:color w:val="000000"/>
        </w:rPr>
        <w:t xml:space="preserve"> a zavazujeme se plnit.</w:t>
      </w:r>
    </w:p>
    <w:p w14:paraId="4E95C805" w14:textId="77777777" w:rsidR="00B15BC5" w:rsidRDefault="009B471A">
      <w:pPr>
        <w:framePr w:w="2089" w:wrap="auto" w:hAnchor="text" w:x="7786" w:y="12058"/>
        <w:widowControl w:val="0"/>
        <w:autoSpaceDE w:val="0"/>
        <w:autoSpaceDN w:val="0"/>
        <w:spacing w:before="0" w:after="0" w:line="203" w:lineRule="exact"/>
        <w:jc w:val="left"/>
        <w:rPr>
          <w:rFonts w:ascii="FICBEK+Code2000"/>
          <w:color w:val="000000"/>
          <w:sz w:val="16"/>
        </w:rPr>
      </w:pPr>
      <w:r>
        <w:rPr>
          <w:rFonts w:ascii="FICBEK+Code2000"/>
          <w:color w:val="000000"/>
          <w:sz w:val="16"/>
        </w:rPr>
        <w:t xml:space="preserve">Podpis, datum a </w:t>
      </w:r>
      <w:r>
        <w:rPr>
          <w:rFonts w:ascii="FICBEK+Code2000" w:hAnsi="FICBEK+Code2000" w:cs="FICBEK+Code2000"/>
          <w:color w:val="000000"/>
          <w:sz w:val="16"/>
        </w:rPr>
        <w:t>razítko</w:t>
      </w:r>
    </w:p>
    <w:p w14:paraId="63274A92" w14:textId="77777777" w:rsidR="00B15BC5" w:rsidRDefault="009B471A">
      <w:pPr>
        <w:framePr w:w="2061" w:wrap="auto" w:hAnchor="text" w:x="740" w:y="12478"/>
        <w:widowControl w:val="0"/>
        <w:autoSpaceDE w:val="0"/>
        <w:autoSpaceDN w:val="0"/>
        <w:spacing w:before="0" w:after="0" w:line="177" w:lineRule="exact"/>
        <w:jc w:val="left"/>
        <w:rPr>
          <w:rFonts w:ascii="DBAKIL+TimesNewRomanPS-BoldMT"/>
          <w:b/>
          <w:color w:val="000000"/>
          <w:sz w:val="16"/>
        </w:rPr>
      </w:pPr>
      <w:r>
        <w:rPr>
          <w:rFonts w:ascii="DBAKIL+TimesNewRomanPS-BoldMT"/>
          <w:b/>
          <w:color w:val="000000"/>
          <w:sz w:val="16"/>
        </w:rPr>
        <w:t>Informace pro dodavatele:</w:t>
      </w:r>
    </w:p>
    <w:p w14:paraId="7564AC4F" w14:textId="77777777" w:rsidR="00B15BC5" w:rsidRDefault="009B471A">
      <w:pPr>
        <w:framePr w:w="320" w:wrap="auto" w:hAnchor="text" w:x="740" w:y="12730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1</w:t>
      </w:r>
    </w:p>
    <w:p w14:paraId="32335AC5" w14:textId="77777777" w:rsidR="00B15BC5" w:rsidRDefault="009B471A">
      <w:pPr>
        <w:framePr w:w="8969" w:wrap="auto" w:hAnchor="text" w:x="820" w:y="12730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Tato </w:t>
      </w:r>
      <w:r>
        <w:rPr>
          <w:rFonts w:ascii="PWURAR+TimesNewRomanPSMT" w:hAnsi="PWURAR+TimesNewRomanPSMT" w:cs="PWURAR+TimesNewRomanPSMT"/>
          <w:color w:val="000000"/>
          <w:sz w:val="16"/>
        </w:rPr>
        <w:t>objednávka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musí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být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zveřejněna</w:t>
      </w:r>
      <w:r>
        <w:rPr>
          <w:rFonts w:ascii="PWURAR+TimesNewRomanPSMT"/>
          <w:color w:val="000000"/>
          <w:sz w:val="16"/>
        </w:rPr>
        <w:t xml:space="preserve"> v Registru smluv Ministerstva vnitra. </w:t>
      </w:r>
      <w:r>
        <w:rPr>
          <w:rFonts w:ascii="PWURAR+TimesNewRomanPSMT"/>
          <w:color w:val="000000"/>
          <w:sz w:val="16"/>
        </w:rPr>
        <w:t xml:space="preserve">Proto </w:t>
      </w:r>
      <w:r>
        <w:rPr>
          <w:rFonts w:ascii="PWURAR+TimesNewRomanPSMT" w:hAnsi="PWURAR+TimesNewRomanPSMT" w:cs="PWURAR+TimesNewRomanPSMT"/>
          <w:color w:val="000000"/>
          <w:sz w:val="16"/>
        </w:rPr>
        <w:t>musí</w:t>
      </w:r>
      <w:r>
        <w:rPr>
          <w:rFonts w:ascii="PWURAR+TimesNewRomanPSMT"/>
          <w:color w:val="000000"/>
          <w:sz w:val="16"/>
        </w:rPr>
        <w:t xml:space="preserve"> dodavatel tuto </w:t>
      </w:r>
      <w:r>
        <w:rPr>
          <w:rFonts w:ascii="PWURAR+TimesNewRomanPSMT" w:hAnsi="PWURAR+TimesNewRomanPSMT" w:cs="PWURAR+TimesNewRomanPSMT"/>
          <w:color w:val="000000"/>
          <w:sz w:val="16"/>
        </w:rPr>
        <w:t>objednávku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neprodleně</w:t>
      </w:r>
      <w:r>
        <w:rPr>
          <w:rFonts w:ascii="PWURAR+TimesNewRomanPSMT"/>
          <w:color w:val="000000"/>
          <w:sz w:val="16"/>
        </w:rPr>
        <w:t xml:space="preserve"> potvrdit:</w:t>
      </w:r>
    </w:p>
    <w:p w14:paraId="772E0C02" w14:textId="77777777" w:rsidR="00B15BC5" w:rsidRDefault="009B471A">
      <w:pPr>
        <w:framePr w:w="6952" w:wrap="auto" w:hAnchor="text" w:x="780" w:y="12914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a) na e-mail objednatele </w:t>
      </w:r>
      <w:r>
        <w:rPr>
          <w:rFonts w:ascii="PWURAR+TimesNewRomanPSMT" w:hAnsi="PWURAR+TimesNewRomanPSMT" w:cs="PWURAR+TimesNewRomanPSMT"/>
          <w:color w:val="000000"/>
          <w:sz w:val="16"/>
        </w:rPr>
        <w:t>uvedený</w:t>
      </w:r>
      <w:r>
        <w:rPr>
          <w:rFonts w:ascii="PWURAR+TimesNewRomanPSMT"/>
          <w:color w:val="000000"/>
          <w:sz w:val="16"/>
        </w:rPr>
        <w:t xml:space="preserve"> v </w:t>
      </w:r>
      <w:r>
        <w:rPr>
          <w:rFonts w:ascii="PWURAR+TimesNewRomanPSMT" w:hAnsi="PWURAR+TimesNewRomanPSMT" w:cs="PWURAR+TimesNewRomanPSMT"/>
          <w:color w:val="000000"/>
          <w:sz w:val="16"/>
        </w:rPr>
        <w:t>záhlaví,</w:t>
      </w:r>
      <w:r>
        <w:rPr>
          <w:rFonts w:ascii="PWURAR+TimesNewRomanPSMT"/>
          <w:color w:val="000000"/>
          <w:sz w:val="16"/>
        </w:rPr>
        <w:t xml:space="preserve"> nebo </w:t>
      </w:r>
      <w:r>
        <w:rPr>
          <w:rFonts w:ascii="PWURAR+TimesNewRomanPSMT" w:hAnsi="PWURAR+TimesNewRomanPSMT" w:cs="PWURAR+TimesNewRomanPSMT"/>
          <w:color w:val="000000"/>
          <w:sz w:val="16"/>
        </w:rPr>
        <w:t>poštou</w:t>
      </w:r>
      <w:r>
        <w:rPr>
          <w:rFonts w:ascii="PWURAR+TimesNewRomanPSMT"/>
          <w:color w:val="000000"/>
          <w:sz w:val="16"/>
        </w:rPr>
        <w:t xml:space="preserve"> v </w:t>
      </w:r>
      <w:r>
        <w:rPr>
          <w:rFonts w:ascii="PWURAR+TimesNewRomanPSMT" w:hAnsi="PWURAR+TimesNewRomanPSMT" w:cs="PWURAR+TimesNewRomanPSMT"/>
          <w:color w:val="000000"/>
          <w:sz w:val="16"/>
        </w:rPr>
        <w:t>listinné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podobě</w:t>
      </w:r>
      <w:r>
        <w:rPr>
          <w:rFonts w:ascii="PWURAR+TimesNewRomanPSMT"/>
          <w:color w:val="000000"/>
          <w:sz w:val="16"/>
        </w:rPr>
        <w:t xml:space="preserve"> na adresu uvedenou v </w:t>
      </w:r>
      <w:r>
        <w:rPr>
          <w:rFonts w:ascii="PWURAR+TimesNewRomanPSMT" w:hAnsi="PWURAR+TimesNewRomanPSMT" w:cs="PWURAR+TimesNewRomanPSMT"/>
          <w:color w:val="000000"/>
          <w:sz w:val="16"/>
        </w:rPr>
        <w:t>záhlaví.</w:t>
      </w:r>
    </w:p>
    <w:p w14:paraId="3C8F9DC4" w14:textId="77777777" w:rsidR="00B15BC5" w:rsidRDefault="009B471A">
      <w:pPr>
        <w:framePr w:w="6952" w:wrap="auto" w:hAnchor="text" w:x="780" w:y="12914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b) podpisem na </w:t>
      </w:r>
      <w:r>
        <w:rPr>
          <w:rFonts w:ascii="PWURAR+TimesNewRomanPSMT" w:hAnsi="PWURAR+TimesNewRomanPSMT" w:cs="PWURAR+TimesNewRomanPSMT"/>
          <w:color w:val="000000"/>
          <w:sz w:val="16"/>
        </w:rPr>
        <w:t>listinné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objednávce</w:t>
      </w:r>
      <w:r>
        <w:rPr>
          <w:rFonts w:ascii="PWURAR+TimesNewRomanPSMT"/>
          <w:color w:val="000000"/>
          <w:sz w:val="16"/>
        </w:rPr>
        <w:t xml:space="preserve"> a </w:t>
      </w:r>
      <w:r>
        <w:rPr>
          <w:rFonts w:ascii="PWURAR+TimesNewRomanPSMT" w:hAnsi="PWURAR+TimesNewRomanPSMT" w:cs="PWURAR+TimesNewRomanPSMT"/>
          <w:color w:val="000000"/>
          <w:sz w:val="16"/>
        </w:rPr>
        <w:t>doručením</w:t>
      </w:r>
      <w:r>
        <w:rPr>
          <w:rFonts w:ascii="PWURAR+TimesNewRomanPSMT"/>
          <w:color w:val="000000"/>
          <w:sz w:val="16"/>
        </w:rPr>
        <w:t xml:space="preserve"> objednateli.</w:t>
      </w:r>
    </w:p>
    <w:p w14:paraId="6CA4378D" w14:textId="77777777" w:rsidR="00B15BC5" w:rsidRDefault="009B471A">
      <w:pPr>
        <w:framePr w:w="320" w:wrap="auto" w:hAnchor="text" w:x="740" w:y="13282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2</w:t>
      </w:r>
    </w:p>
    <w:p w14:paraId="72F403C5" w14:textId="77777777" w:rsidR="00B15BC5" w:rsidRDefault="009B471A">
      <w:pPr>
        <w:framePr w:w="7036" w:wrap="auto" w:hAnchor="text" w:x="820" w:y="13282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Dodavatel </w:t>
      </w:r>
      <w:r>
        <w:rPr>
          <w:rFonts w:ascii="PWURAR+TimesNewRomanPSMT" w:hAnsi="PWURAR+TimesNewRomanPSMT" w:cs="PWURAR+TimesNewRomanPSMT"/>
          <w:color w:val="000000"/>
          <w:sz w:val="16"/>
        </w:rPr>
        <w:t>přijetím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této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objednávky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souhlasí,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že</w:t>
      </w:r>
      <w:r>
        <w:rPr>
          <w:rFonts w:ascii="PWURAR+TimesNewRomanPSMT"/>
          <w:color w:val="000000"/>
          <w:sz w:val="16"/>
        </w:rPr>
        <w:t xml:space="preserve"> budou </w:t>
      </w:r>
      <w:r>
        <w:rPr>
          <w:rFonts w:ascii="PWURAR+TimesNewRomanPSMT" w:hAnsi="PWURAR+TimesNewRomanPSMT" w:cs="PWURAR+TimesNewRomanPSMT"/>
          <w:color w:val="000000"/>
          <w:sz w:val="16"/>
        </w:rPr>
        <w:t>zveřejněny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veškeré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údaje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obsažené</w:t>
      </w:r>
      <w:r>
        <w:rPr>
          <w:rFonts w:ascii="PWURAR+TimesNewRomanPSMT"/>
          <w:color w:val="000000"/>
          <w:sz w:val="16"/>
        </w:rPr>
        <w:t xml:space="preserve"> v </w:t>
      </w:r>
      <w:r>
        <w:rPr>
          <w:rFonts w:ascii="PWURAR+TimesNewRomanPSMT" w:hAnsi="PWURAR+TimesNewRomanPSMT" w:cs="PWURAR+TimesNewRomanPSMT"/>
          <w:color w:val="000000"/>
          <w:sz w:val="16"/>
        </w:rPr>
        <w:t>objednávce.</w:t>
      </w:r>
    </w:p>
    <w:p w14:paraId="16419DF8" w14:textId="77777777" w:rsidR="00B15BC5" w:rsidRDefault="009B471A">
      <w:pPr>
        <w:framePr w:w="320" w:wrap="auto" w:hAnchor="text" w:x="740" w:y="13466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3</w:t>
      </w:r>
    </w:p>
    <w:p w14:paraId="6E56013E" w14:textId="77777777" w:rsidR="00B15BC5" w:rsidRDefault="009B471A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4</w:t>
      </w:r>
    </w:p>
    <w:p w14:paraId="747A92AB" w14:textId="77777777" w:rsidR="00B15BC5" w:rsidRDefault="009B471A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5</w:t>
      </w:r>
    </w:p>
    <w:p w14:paraId="1D59A0BC" w14:textId="77777777" w:rsidR="00B15BC5" w:rsidRDefault="009B471A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6</w:t>
      </w:r>
    </w:p>
    <w:p w14:paraId="12781475" w14:textId="77777777" w:rsidR="00B15BC5" w:rsidRDefault="009B471A">
      <w:pPr>
        <w:framePr w:w="10143" w:wrap="auto" w:hAnchor="text" w:x="820" w:y="13466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Pokud bude dodavatel plnit </w:t>
      </w:r>
      <w:r>
        <w:rPr>
          <w:rFonts w:ascii="PWURAR+TimesNewRomanPSMT" w:hAnsi="PWURAR+TimesNewRomanPSMT" w:cs="PWURAR+TimesNewRomanPSMT"/>
          <w:color w:val="000000"/>
          <w:sz w:val="16"/>
        </w:rPr>
        <w:t>před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potvrzením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této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objednávky,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zodpovídá</w:t>
      </w:r>
      <w:r>
        <w:rPr>
          <w:rFonts w:ascii="PWURAR+TimesNewRomanPSMT"/>
          <w:color w:val="000000"/>
          <w:sz w:val="16"/>
        </w:rPr>
        <w:t xml:space="preserve"> za </w:t>
      </w:r>
      <w:r>
        <w:rPr>
          <w:rFonts w:ascii="PWURAR+TimesNewRomanPSMT" w:hAnsi="PWURAR+TimesNewRomanPSMT" w:cs="PWURAR+TimesNewRomanPSMT"/>
          <w:color w:val="000000"/>
          <w:sz w:val="16"/>
        </w:rPr>
        <w:t>škodu,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která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tím</w:t>
      </w:r>
      <w:r>
        <w:rPr>
          <w:rFonts w:ascii="PWURAR+TimesNewRomanPSMT"/>
          <w:color w:val="000000"/>
          <w:sz w:val="16"/>
        </w:rPr>
        <w:t xml:space="preserve"> objednateli </w:t>
      </w:r>
      <w:r>
        <w:rPr>
          <w:rFonts w:ascii="PWURAR+TimesNewRomanPSMT" w:hAnsi="PWURAR+TimesNewRomanPSMT" w:cs="PWURAR+TimesNewRomanPSMT"/>
          <w:color w:val="000000"/>
          <w:sz w:val="16"/>
        </w:rPr>
        <w:t>případně</w:t>
      </w:r>
      <w:r>
        <w:rPr>
          <w:rFonts w:ascii="PWURAR+TimesNewRomanPSMT"/>
          <w:color w:val="000000"/>
          <w:sz w:val="16"/>
        </w:rPr>
        <w:t xml:space="preserve"> vznikne.</w:t>
      </w:r>
    </w:p>
    <w:p w14:paraId="23B57CE9" w14:textId="77777777" w:rsidR="00B15BC5" w:rsidRDefault="009B471A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Je </w:t>
      </w:r>
      <w:r>
        <w:rPr>
          <w:rFonts w:ascii="PWURAR+TimesNewRomanPSMT" w:hAnsi="PWURAR+TimesNewRomanPSMT" w:cs="PWURAR+TimesNewRomanPSMT"/>
          <w:color w:val="000000"/>
          <w:sz w:val="16"/>
        </w:rPr>
        <w:t>vyloučeno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přijetí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této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objednávky</w:t>
      </w:r>
      <w:r>
        <w:rPr>
          <w:rFonts w:ascii="PWURAR+TimesNewRomanPSMT"/>
          <w:color w:val="000000"/>
          <w:sz w:val="16"/>
        </w:rPr>
        <w:t xml:space="preserve"> ze strany </w:t>
      </w:r>
      <w:r>
        <w:rPr>
          <w:rFonts w:ascii="PWURAR+TimesNewRomanPSMT"/>
          <w:color w:val="000000"/>
          <w:sz w:val="16"/>
        </w:rPr>
        <w:t xml:space="preserve">dodavatele s dodatkem </w:t>
      </w:r>
      <w:r>
        <w:rPr>
          <w:rFonts w:ascii="PWURAR+TimesNewRomanPSMT" w:hAnsi="PWURAR+TimesNewRomanPSMT" w:cs="PWURAR+TimesNewRomanPSMT"/>
          <w:color w:val="000000"/>
          <w:sz w:val="16"/>
        </w:rPr>
        <w:t>či</w:t>
      </w:r>
      <w:r>
        <w:rPr>
          <w:rFonts w:ascii="PWURAR+TimesNewRomanPSMT"/>
          <w:color w:val="000000"/>
          <w:sz w:val="16"/>
        </w:rPr>
        <w:t xml:space="preserve"> odchylkou.</w:t>
      </w:r>
    </w:p>
    <w:p w14:paraId="0485B729" w14:textId="77777777" w:rsidR="00B15BC5" w:rsidRDefault="009B471A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V </w:t>
      </w:r>
      <w:r>
        <w:rPr>
          <w:rFonts w:ascii="PWURAR+TimesNewRomanPSMT" w:hAnsi="PWURAR+TimesNewRomanPSMT" w:cs="PWURAR+TimesNewRomanPSMT"/>
          <w:color w:val="000000"/>
          <w:sz w:val="16"/>
        </w:rPr>
        <w:t>případě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prodlení</w:t>
      </w:r>
      <w:r>
        <w:rPr>
          <w:rFonts w:ascii="PWURAR+TimesNewRomanPSMT"/>
          <w:color w:val="000000"/>
          <w:sz w:val="16"/>
        </w:rPr>
        <w:t xml:space="preserve"> dodavatele s </w:t>
      </w:r>
      <w:r>
        <w:rPr>
          <w:rFonts w:ascii="PWURAR+TimesNewRomanPSMT" w:hAnsi="PWURAR+TimesNewRomanPSMT" w:cs="PWURAR+TimesNewRomanPSMT"/>
          <w:color w:val="000000"/>
          <w:sz w:val="16"/>
        </w:rPr>
        <w:t>dodáním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objednaného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plnění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má</w:t>
      </w:r>
      <w:r>
        <w:rPr>
          <w:rFonts w:ascii="PWURAR+TimesNewRomanPSMT"/>
          <w:color w:val="000000"/>
          <w:sz w:val="16"/>
        </w:rPr>
        <w:t xml:space="preserve"> objednatel </w:t>
      </w:r>
      <w:r>
        <w:rPr>
          <w:rFonts w:ascii="PWURAR+TimesNewRomanPSMT" w:hAnsi="PWURAR+TimesNewRomanPSMT" w:cs="PWURAR+TimesNewRomanPSMT"/>
          <w:color w:val="000000"/>
          <w:sz w:val="16"/>
        </w:rPr>
        <w:t>právo</w:t>
      </w:r>
      <w:r>
        <w:rPr>
          <w:rFonts w:ascii="PWURAR+TimesNewRomanPSMT"/>
          <w:color w:val="000000"/>
          <w:sz w:val="16"/>
        </w:rPr>
        <w:t xml:space="preserve"> odstoupit od </w:t>
      </w:r>
      <w:r>
        <w:rPr>
          <w:rFonts w:ascii="PWURAR+TimesNewRomanPSMT" w:hAnsi="PWURAR+TimesNewRomanPSMT" w:cs="PWURAR+TimesNewRomanPSMT"/>
          <w:color w:val="000000"/>
          <w:sz w:val="16"/>
        </w:rPr>
        <w:t>této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objednávky.</w:t>
      </w:r>
    </w:p>
    <w:p w14:paraId="18D0626F" w14:textId="77777777" w:rsidR="00B15BC5" w:rsidRDefault="009B471A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</w:t>
      </w:r>
      <w:r>
        <w:rPr>
          <w:rFonts w:ascii="PWURAR+TimesNewRomanPSMT" w:hAnsi="PWURAR+TimesNewRomanPSMT" w:cs="PWURAR+TimesNewRomanPSMT"/>
          <w:color w:val="000000"/>
          <w:sz w:val="16"/>
        </w:rPr>
        <w:t>Navýšení</w:t>
      </w:r>
      <w:r>
        <w:rPr>
          <w:rFonts w:ascii="PWURAR+TimesNewRomanPSMT"/>
          <w:color w:val="000000"/>
          <w:sz w:val="16"/>
        </w:rPr>
        <w:t xml:space="preserve"> ceny a </w:t>
      </w:r>
      <w:r>
        <w:rPr>
          <w:rFonts w:ascii="PWURAR+TimesNewRomanPSMT" w:hAnsi="PWURAR+TimesNewRomanPSMT" w:cs="PWURAR+TimesNewRomanPSMT"/>
          <w:color w:val="000000"/>
          <w:sz w:val="16"/>
        </w:rPr>
        <w:t>změna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plnění</w:t>
      </w:r>
      <w:r>
        <w:rPr>
          <w:rFonts w:ascii="PWURAR+TimesNewRomanPSMT"/>
          <w:color w:val="000000"/>
          <w:sz w:val="16"/>
        </w:rPr>
        <w:t xml:space="preserve"> je </w:t>
      </w:r>
      <w:r>
        <w:rPr>
          <w:rFonts w:ascii="PWURAR+TimesNewRomanPSMT" w:hAnsi="PWURAR+TimesNewRomanPSMT" w:cs="PWURAR+TimesNewRomanPSMT"/>
          <w:color w:val="000000"/>
          <w:sz w:val="16"/>
        </w:rPr>
        <w:t>možná</w:t>
      </w:r>
      <w:r>
        <w:rPr>
          <w:rFonts w:ascii="PWURAR+TimesNewRomanPSMT"/>
          <w:color w:val="000000"/>
          <w:sz w:val="16"/>
        </w:rPr>
        <w:t xml:space="preserve"> pouze po </w:t>
      </w:r>
      <w:r>
        <w:rPr>
          <w:rFonts w:ascii="PWURAR+TimesNewRomanPSMT" w:hAnsi="PWURAR+TimesNewRomanPSMT" w:cs="PWURAR+TimesNewRomanPSMT"/>
          <w:color w:val="000000"/>
          <w:sz w:val="16"/>
        </w:rPr>
        <w:t>písemném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odsouhlasení</w:t>
      </w:r>
      <w:r>
        <w:rPr>
          <w:rFonts w:ascii="PWURAR+TimesNewRomanPSMT"/>
          <w:color w:val="000000"/>
          <w:sz w:val="16"/>
        </w:rPr>
        <w:t xml:space="preserve"> objednatele, </w:t>
      </w:r>
      <w:r>
        <w:rPr>
          <w:rFonts w:ascii="PWURAR+TimesNewRomanPSMT" w:hAnsi="PWURAR+TimesNewRomanPSMT" w:cs="PWURAR+TimesNewRomanPSMT"/>
          <w:color w:val="000000"/>
          <w:sz w:val="16"/>
        </w:rPr>
        <w:t>přičemž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změna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objednávky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podléhá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rovněž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zveřejnění</w:t>
      </w:r>
      <w:r>
        <w:rPr>
          <w:rFonts w:ascii="PWURAR+TimesNewRomanPSMT"/>
          <w:color w:val="000000"/>
          <w:sz w:val="16"/>
        </w:rPr>
        <w:t xml:space="preserve"> v Registru</w:t>
      </w:r>
    </w:p>
    <w:p w14:paraId="0D5CFB31" w14:textId="77777777" w:rsidR="00B15BC5" w:rsidRDefault="009B471A">
      <w:pPr>
        <w:framePr w:w="10199" w:wrap="auto" w:hAnchor="text" w:x="740" w:y="14202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smluv.</w:t>
      </w:r>
    </w:p>
    <w:p w14:paraId="431D497D" w14:textId="77777777" w:rsidR="00B15BC5" w:rsidRDefault="009B471A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Dodavatel </w:t>
      </w:r>
      <w:r>
        <w:rPr>
          <w:rFonts w:ascii="PWURAR+TimesNewRomanPSMT" w:hAnsi="PWURAR+TimesNewRomanPSMT" w:cs="PWURAR+TimesNewRomanPSMT"/>
          <w:color w:val="000000"/>
          <w:sz w:val="16"/>
        </w:rPr>
        <w:t>vystaví</w:t>
      </w:r>
      <w:r>
        <w:rPr>
          <w:rFonts w:ascii="PWURAR+TimesNewRomanPSMT"/>
          <w:color w:val="000000"/>
          <w:sz w:val="16"/>
        </w:rPr>
        <w:t xml:space="preserve"> fakturu </w:t>
      </w:r>
      <w:r>
        <w:rPr>
          <w:rFonts w:ascii="PWURAR+TimesNewRomanPSMT" w:hAnsi="PWURAR+TimesNewRomanPSMT" w:cs="PWURAR+TimesNewRomanPSMT"/>
          <w:color w:val="000000"/>
          <w:sz w:val="16"/>
        </w:rPr>
        <w:t>až</w:t>
      </w:r>
      <w:r>
        <w:rPr>
          <w:rFonts w:ascii="PWURAR+TimesNewRomanPSMT"/>
          <w:color w:val="000000"/>
          <w:sz w:val="16"/>
        </w:rPr>
        <w:t xml:space="preserve"> po </w:t>
      </w:r>
      <w:r>
        <w:rPr>
          <w:rFonts w:ascii="PWURAR+TimesNewRomanPSMT" w:hAnsi="PWURAR+TimesNewRomanPSMT" w:cs="PWURAR+TimesNewRomanPSMT"/>
          <w:color w:val="000000"/>
          <w:sz w:val="16"/>
        </w:rPr>
        <w:t>dodání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objednaného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plnění.</w:t>
      </w:r>
      <w:r>
        <w:rPr>
          <w:rFonts w:ascii="PWURAR+TimesNewRomanPSMT"/>
          <w:color w:val="000000"/>
          <w:sz w:val="16"/>
        </w:rPr>
        <w:t xml:space="preserve"> Objednatel </w:t>
      </w:r>
      <w:r>
        <w:rPr>
          <w:rFonts w:ascii="PWURAR+TimesNewRomanPSMT" w:hAnsi="PWURAR+TimesNewRomanPSMT" w:cs="PWURAR+TimesNewRomanPSMT"/>
          <w:color w:val="000000"/>
          <w:sz w:val="16"/>
        </w:rPr>
        <w:t>neproplatí</w:t>
      </w:r>
      <w:r>
        <w:rPr>
          <w:rFonts w:ascii="PWURAR+TimesNewRomanPSMT"/>
          <w:color w:val="000000"/>
          <w:sz w:val="16"/>
        </w:rPr>
        <w:t xml:space="preserve"> fakturu, </w:t>
      </w:r>
      <w:r>
        <w:rPr>
          <w:rFonts w:ascii="PWURAR+TimesNewRomanPSMT" w:hAnsi="PWURAR+TimesNewRomanPSMT" w:cs="PWURAR+TimesNewRomanPSMT"/>
          <w:color w:val="000000"/>
          <w:sz w:val="16"/>
        </w:rPr>
        <w:t>která</w:t>
      </w:r>
      <w:r>
        <w:rPr>
          <w:rFonts w:ascii="PWURAR+TimesNewRomanPSMT"/>
          <w:color w:val="000000"/>
          <w:sz w:val="16"/>
        </w:rPr>
        <w:t xml:space="preserve"> nebude obsahovat </w:t>
      </w:r>
      <w:r>
        <w:rPr>
          <w:rFonts w:ascii="PWURAR+TimesNewRomanPSMT" w:hAnsi="PWURAR+TimesNewRomanPSMT" w:cs="PWURAR+TimesNewRomanPSMT"/>
          <w:color w:val="000000"/>
          <w:sz w:val="16"/>
        </w:rPr>
        <w:t>číslo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této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objednávky</w:t>
      </w:r>
      <w:r>
        <w:rPr>
          <w:rFonts w:ascii="PWURAR+TimesNewRomanPSMT"/>
          <w:color w:val="000000"/>
          <w:sz w:val="16"/>
        </w:rPr>
        <w:t xml:space="preserve"> a nebude </w:t>
      </w:r>
      <w:r>
        <w:rPr>
          <w:rFonts w:ascii="PWURAR+TimesNewRomanPSMT" w:hAnsi="PWURAR+TimesNewRomanPSMT" w:cs="PWURAR+TimesNewRomanPSMT"/>
          <w:color w:val="000000"/>
          <w:sz w:val="16"/>
        </w:rPr>
        <w:t>mít</w:t>
      </w:r>
    </w:p>
    <w:p w14:paraId="55990D36" w14:textId="77777777" w:rsidR="00B15BC5" w:rsidRDefault="009B471A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 w:hAnsi="PWURAR+TimesNewRomanPSMT" w:cs="PWURAR+TimesNewRomanPSMT"/>
          <w:color w:val="000000"/>
          <w:sz w:val="16"/>
        </w:rPr>
        <w:t>náležitosti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daňového</w:t>
      </w:r>
      <w:r>
        <w:rPr>
          <w:rFonts w:ascii="PWURAR+TimesNewRomanPSMT"/>
          <w:color w:val="000000"/>
          <w:sz w:val="16"/>
        </w:rPr>
        <w:t xml:space="preserve"> dokladu. Splatnost faktury je 30 </w:t>
      </w:r>
      <w:r>
        <w:rPr>
          <w:rFonts w:ascii="PWURAR+TimesNewRomanPSMT" w:hAnsi="PWURAR+TimesNewRomanPSMT" w:cs="PWURAR+TimesNewRomanPSMT"/>
          <w:color w:val="000000"/>
          <w:sz w:val="16"/>
        </w:rPr>
        <w:t>dnů</w:t>
      </w:r>
      <w:r>
        <w:rPr>
          <w:rFonts w:ascii="PWURAR+TimesNewRomanPSMT"/>
          <w:color w:val="000000"/>
          <w:sz w:val="16"/>
        </w:rPr>
        <w:t xml:space="preserve"> od </w:t>
      </w:r>
      <w:r>
        <w:rPr>
          <w:rFonts w:ascii="PWURAR+TimesNewRomanPSMT" w:hAnsi="PWURAR+TimesNewRomanPSMT" w:cs="PWURAR+TimesNewRomanPSMT"/>
          <w:color w:val="000000"/>
          <w:sz w:val="16"/>
        </w:rPr>
        <w:t>doručení</w:t>
      </w:r>
      <w:r>
        <w:rPr>
          <w:rFonts w:ascii="PWURAR+TimesNewRomanPSMT"/>
          <w:color w:val="000000"/>
          <w:sz w:val="16"/>
        </w:rPr>
        <w:t xml:space="preserve"> objednateli.</w:t>
      </w:r>
    </w:p>
    <w:p w14:paraId="6B9CB16C" w14:textId="77777777" w:rsidR="00B15BC5" w:rsidRDefault="009B471A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 xml:space="preserve">) Pokud je </w:t>
      </w:r>
      <w:r>
        <w:rPr>
          <w:rFonts w:ascii="PWURAR+TimesNewRomanPSMT" w:hAnsi="PWURAR+TimesNewRomanPSMT" w:cs="PWURAR+TimesNewRomanPSMT"/>
          <w:color w:val="000000"/>
          <w:sz w:val="16"/>
        </w:rPr>
        <w:t>předmětem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plnění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spotřební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zboží,</w:t>
      </w:r>
      <w:r>
        <w:rPr>
          <w:rFonts w:ascii="PWURAR+TimesNewRomanPSMT"/>
          <w:color w:val="000000"/>
          <w:sz w:val="16"/>
        </w:rPr>
        <w:t xml:space="preserve"> poskytuje dodavatel </w:t>
      </w:r>
      <w:r>
        <w:rPr>
          <w:rFonts w:ascii="PWURAR+TimesNewRomanPSMT" w:hAnsi="PWURAR+TimesNewRomanPSMT" w:cs="PWURAR+TimesNewRomanPSMT"/>
          <w:color w:val="000000"/>
          <w:sz w:val="16"/>
        </w:rPr>
        <w:t>záruku</w:t>
      </w:r>
      <w:r>
        <w:rPr>
          <w:rFonts w:ascii="PWURAR+TimesNewRomanPSMT"/>
          <w:color w:val="000000"/>
          <w:sz w:val="16"/>
        </w:rPr>
        <w:t xml:space="preserve"> za jakost v </w:t>
      </w:r>
      <w:r>
        <w:rPr>
          <w:rFonts w:ascii="PWURAR+TimesNewRomanPSMT" w:hAnsi="PWURAR+TimesNewRomanPSMT" w:cs="PWURAR+TimesNewRomanPSMT"/>
          <w:color w:val="000000"/>
          <w:sz w:val="16"/>
        </w:rPr>
        <w:t>minimální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délce</w:t>
      </w:r>
      <w:r>
        <w:rPr>
          <w:rFonts w:ascii="PWURAR+TimesNewRomanPSMT"/>
          <w:color w:val="000000"/>
          <w:sz w:val="16"/>
        </w:rPr>
        <w:t xml:space="preserve"> 24 </w:t>
      </w:r>
      <w:r>
        <w:rPr>
          <w:rFonts w:ascii="PWURAR+TimesNewRomanPSMT" w:hAnsi="PWURAR+TimesNewRomanPSMT" w:cs="PWURAR+TimesNewRomanPSMT"/>
          <w:color w:val="000000"/>
          <w:sz w:val="16"/>
        </w:rPr>
        <w:t>měsíců</w:t>
      </w:r>
      <w:r>
        <w:rPr>
          <w:rFonts w:ascii="PWURAR+TimesNewRomanPSMT"/>
          <w:color w:val="000000"/>
          <w:sz w:val="16"/>
        </w:rPr>
        <w:t xml:space="preserve"> s </w:t>
      </w:r>
      <w:r>
        <w:rPr>
          <w:rFonts w:ascii="PWURAR+TimesNewRomanPSMT" w:hAnsi="PWURAR+TimesNewRomanPSMT" w:cs="PWURAR+TimesNewRomanPSMT"/>
          <w:color w:val="000000"/>
          <w:sz w:val="16"/>
        </w:rPr>
        <w:t>odstraněním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záruční</w:t>
      </w:r>
      <w:r>
        <w:rPr>
          <w:rFonts w:ascii="PWURAR+TimesNewRomanPSMT"/>
          <w:color w:val="000000"/>
          <w:sz w:val="16"/>
        </w:rPr>
        <w:t xml:space="preserve"> vady do 30 </w:t>
      </w:r>
      <w:r>
        <w:rPr>
          <w:rFonts w:ascii="PWURAR+TimesNewRomanPSMT" w:hAnsi="PWURAR+TimesNewRomanPSMT" w:cs="PWURAR+TimesNewRomanPSMT"/>
          <w:color w:val="000000"/>
          <w:sz w:val="16"/>
        </w:rPr>
        <w:t>dnů</w:t>
      </w:r>
      <w:r>
        <w:rPr>
          <w:rFonts w:ascii="PWURAR+TimesNewRomanPSMT"/>
          <w:color w:val="000000"/>
          <w:sz w:val="16"/>
        </w:rPr>
        <w:t xml:space="preserve"> od</w:t>
      </w:r>
    </w:p>
    <w:p w14:paraId="754F7025" w14:textId="77777777" w:rsidR="00B15BC5" w:rsidRDefault="009B471A">
      <w:pPr>
        <w:framePr w:w="320" w:wrap="auto" w:hAnchor="text" w:x="740" w:y="14386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7</w:t>
      </w:r>
    </w:p>
    <w:p w14:paraId="038E3BA6" w14:textId="77777777" w:rsidR="00B15BC5" w:rsidRDefault="009B471A">
      <w:pPr>
        <w:framePr w:w="320" w:wrap="auto" w:hAnchor="text" w:x="740" w:y="14754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/>
          <w:color w:val="000000"/>
          <w:sz w:val="16"/>
        </w:rPr>
        <w:t>8</w:t>
      </w:r>
    </w:p>
    <w:p w14:paraId="0292FAB1" w14:textId="77777777" w:rsidR="00B15BC5" w:rsidRDefault="009B471A">
      <w:pPr>
        <w:framePr w:w="9655" w:wrap="auto" w:hAnchor="text" w:x="740" w:y="14938"/>
        <w:widowControl w:val="0"/>
        <w:autoSpaceDE w:val="0"/>
        <w:autoSpaceDN w:val="0"/>
        <w:spacing w:before="0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 w:hAnsi="PWURAR+TimesNewRomanPSMT" w:cs="PWURAR+TimesNewRomanPSMT"/>
          <w:color w:val="000000"/>
          <w:sz w:val="16"/>
        </w:rPr>
        <w:t>nahlášení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záruční</w:t>
      </w:r>
      <w:r>
        <w:rPr>
          <w:rFonts w:ascii="PWURAR+TimesNewRomanPSMT"/>
          <w:color w:val="000000"/>
          <w:sz w:val="16"/>
        </w:rPr>
        <w:t xml:space="preserve"> vady dodavateli, nebude-li stranami pro </w:t>
      </w:r>
      <w:r>
        <w:rPr>
          <w:rFonts w:ascii="PWURAR+TimesNewRomanPSMT" w:hAnsi="PWURAR+TimesNewRomanPSMT" w:cs="PWURAR+TimesNewRomanPSMT"/>
          <w:color w:val="000000"/>
          <w:sz w:val="16"/>
        </w:rPr>
        <w:t>konkrétní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případ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sjednána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jiná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lhůta</w:t>
      </w:r>
      <w:r>
        <w:rPr>
          <w:rFonts w:ascii="PWURAR+TimesNewRomanPSMT"/>
          <w:color w:val="000000"/>
          <w:sz w:val="16"/>
        </w:rPr>
        <w:t xml:space="preserve"> pro </w:t>
      </w:r>
      <w:r>
        <w:rPr>
          <w:rFonts w:ascii="PWURAR+TimesNewRomanPSMT" w:hAnsi="PWURAR+TimesNewRomanPSMT" w:cs="PWURAR+TimesNewRomanPSMT"/>
          <w:color w:val="000000"/>
          <w:sz w:val="16"/>
        </w:rPr>
        <w:t>odstranění</w:t>
      </w:r>
      <w:r>
        <w:rPr>
          <w:rFonts w:ascii="PWURAR+TimesNewRomanPSMT"/>
          <w:color w:val="000000"/>
          <w:sz w:val="16"/>
        </w:rPr>
        <w:t xml:space="preserve"> vady. </w:t>
      </w:r>
      <w:r>
        <w:rPr>
          <w:rFonts w:ascii="PWURAR+TimesNewRomanPSMT" w:hAnsi="PWURAR+TimesNewRomanPSMT" w:cs="PWURAR+TimesNewRomanPSMT"/>
          <w:color w:val="000000"/>
          <w:sz w:val="16"/>
        </w:rPr>
        <w:t>Záruka</w:t>
      </w:r>
      <w:r>
        <w:rPr>
          <w:rFonts w:ascii="PWURAR+TimesNewRomanPSMT"/>
          <w:color w:val="000000"/>
          <w:sz w:val="16"/>
        </w:rPr>
        <w:t xml:space="preserve"> se nevztahuje na rychle</w:t>
      </w:r>
    </w:p>
    <w:p w14:paraId="5BA8124B" w14:textId="77777777" w:rsidR="00B15BC5" w:rsidRDefault="009B471A">
      <w:pPr>
        <w:framePr w:w="9655" w:wrap="auto" w:hAnchor="text" w:x="740" w:y="14938"/>
        <w:widowControl w:val="0"/>
        <w:autoSpaceDE w:val="0"/>
        <w:autoSpaceDN w:val="0"/>
        <w:spacing w:before="7" w:after="0" w:line="177" w:lineRule="exact"/>
        <w:jc w:val="left"/>
        <w:rPr>
          <w:rFonts w:ascii="PWURAR+TimesNewRomanPSMT"/>
          <w:color w:val="000000"/>
          <w:sz w:val="16"/>
        </w:rPr>
      </w:pPr>
      <w:r>
        <w:rPr>
          <w:rFonts w:ascii="PWURAR+TimesNewRomanPSMT" w:hAnsi="PWURAR+TimesNewRomanPSMT" w:cs="PWURAR+TimesNewRomanPSMT"/>
          <w:color w:val="000000"/>
          <w:sz w:val="16"/>
        </w:rPr>
        <w:t>opotřebitelné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součásti</w:t>
      </w:r>
      <w:r>
        <w:rPr>
          <w:rFonts w:ascii="PWURAR+TimesNewRomanPSMT"/>
          <w:color w:val="000000"/>
          <w:sz w:val="16"/>
        </w:rPr>
        <w:t xml:space="preserve"> ani na </w:t>
      </w:r>
      <w:r>
        <w:rPr>
          <w:rFonts w:ascii="PWURAR+TimesNewRomanPSMT" w:hAnsi="PWURAR+TimesNewRomanPSMT" w:cs="PWURAR+TimesNewRomanPSMT"/>
          <w:color w:val="000000"/>
          <w:sz w:val="16"/>
        </w:rPr>
        <w:t>spotřební</w:t>
      </w:r>
      <w:r>
        <w:rPr>
          <w:rFonts w:ascii="PWURAR+TimesNewRomanPSMT"/>
          <w:color w:val="000000"/>
          <w:sz w:val="16"/>
        </w:rPr>
        <w:t xml:space="preserve"> </w:t>
      </w:r>
      <w:r>
        <w:rPr>
          <w:rFonts w:ascii="PWURAR+TimesNewRomanPSMT" w:hAnsi="PWURAR+TimesNewRomanPSMT" w:cs="PWURAR+TimesNewRomanPSMT"/>
          <w:color w:val="000000"/>
          <w:sz w:val="16"/>
        </w:rPr>
        <w:t>materiál.</w:t>
      </w:r>
    </w:p>
    <w:p w14:paraId="59D2B7B7" w14:textId="44BEAC7A" w:rsidR="00B15BC5" w:rsidRDefault="009B4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FF3E246" wp14:editId="69D8C27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75800"/>
            <wp:effectExtent l="0" t="0" r="0" b="635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DECA9D" w14:textId="77777777" w:rsidR="00B15BC5" w:rsidRDefault="00B15BC5">
      <w:pPr>
        <w:pStyle w:val="Bezseznamu1"/>
        <w:sectPr w:rsidR="00B15BC5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50FA86D" w14:textId="77777777" w:rsidR="00B15BC5" w:rsidRDefault="00B15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BD2AB4" w14:textId="77777777" w:rsidR="00B15BC5" w:rsidRDefault="009B4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381BEB58" w14:textId="77777777" w:rsidR="00B15BC5" w:rsidRDefault="009B471A">
      <w:pPr>
        <w:framePr w:w="1940" w:wrap="auto" w:hAnchor="text" w:x="4401" w:y="857"/>
        <w:widowControl w:val="0"/>
        <w:autoSpaceDE w:val="0"/>
        <w:autoSpaceDN w:val="0"/>
        <w:spacing w:before="0" w:after="0" w:line="268" w:lineRule="exact"/>
        <w:jc w:val="left"/>
        <w:rPr>
          <w:rFonts w:ascii="TEOOIB+Arial-BoldMT"/>
          <w:color w:val="000000"/>
          <w:sz w:val="24"/>
        </w:rPr>
      </w:pPr>
      <w:r>
        <w:rPr>
          <w:rFonts w:ascii="TEOOIB+Arial-BoldMT"/>
          <w:color w:val="000000"/>
          <w:spacing w:val="-2"/>
          <w:sz w:val="24"/>
        </w:rPr>
        <w:t>Web</w:t>
      </w:r>
      <w:r>
        <w:rPr>
          <w:rFonts w:ascii="TEOOIB+Arial-BoldMT"/>
          <w:color w:val="000000"/>
          <w:spacing w:val="2"/>
          <w:sz w:val="24"/>
        </w:rPr>
        <w:t xml:space="preserve"> </w:t>
      </w:r>
      <w:r>
        <w:rPr>
          <w:rFonts w:ascii="TEOOIB+Arial-BoldMT"/>
          <w:color w:val="000000"/>
          <w:sz w:val="24"/>
        </w:rPr>
        <w:t>Quotation</w:t>
      </w:r>
    </w:p>
    <w:p w14:paraId="22207267" w14:textId="77777777" w:rsidR="00B15BC5" w:rsidRDefault="009B471A">
      <w:pPr>
        <w:framePr w:w="1480" w:wrap="auto" w:hAnchor="text" w:x="1134" w:y="1430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TEOOIB+Arial-BoldMT"/>
          <w:color w:val="000000"/>
          <w:sz w:val="14"/>
        </w:rPr>
        <w:t xml:space="preserve">Date: </w:t>
      </w:r>
      <w:r>
        <w:rPr>
          <w:rFonts w:ascii="LTVDOJ+DejaVuLGCSans"/>
          <w:color w:val="000000"/>
          <w:sz w:val="14"/>
        </w:rPr>
        <w:t>10-Oct-2025</w:t>
      </w:r>
    </w:p>
    <w:p w14:paraId="51D18E51" w14:textId="77777777" w:rsidR="00B15BC5" w:rsidRDefault="009B471A">
      <w:pPr>
        <w:framePr w:w="1392" w:wrap="auto" w:hAnchor="text" w:x="7150" w:y="1433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Make payment to:</w:t>
      </w:r>
    </w:p>
    <w:p w14:paraId="6F4D9C67" w14:textId="77777777" w:rsidR="00B15BC5" w:rsidRDefault="009B471A">
      <w:pPr>
        <w:framePr w:w="3140" w:wrap="auto" w:hAnchor="text" w:x="1134" w:y="1598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TEOOIB+Arial-BoldMT"/>
          <w:color w:val="000000"/>
          <w:sz w:val="14"/>
        </w:rPr>
        <w:t xml:space="preserve">Customer name: </w:t>
      </w:r>
      <w:r>
        <w:rPr>
          <w:rFonts w:ascii="LTVDOJ+DejaVuLGCSans"/>
          <w:color w:val="000000"/>
          <w:sz w:val="14"/>
        </w:rPr>
        <w:t xml:space="preserve">Karahoda </w:t>
      </w:r>
      <w:r>
        <w:rPr>
          <w:rFonts w:ascii="LTVDOJ+DejaVuLGCSans"/>
          <w:color w:val="000000"/>
          <w:spacing w:val="-2"/>
          <w:sz w:val="14"/>
        </w:rPr>
        <w:t>Rona</w:t>
      </w:r>
    </w:p>
    <w:p w14:paraId="0F76199A" w14:textId="1F532534" w:rsidR="00B15BC5" w:rsidRDefault="009B471A">
      <w:pPr>
        <w:framePr w:w="3140" w:wrap="auto" w:hAnchor="text" w:x="1134" w:y="1598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TEOOIB+Arial-BoldMT"/>
          <w:color w:val="000000"/>
          <w:sz w:val="14"/>
        </w:rPr>
        <w:t xml:space="preserve">Email </w:t>
      </w:r>
      <w:r>
        <w:rPr>
          <w:rFonts w:ascii="TEOOIB+Arial-BoldMT"/>
          <w:color w:val="000000"/>
          <w:sz w:val="14"/>
        </w:rPr>
        <w:t xml:space="preserve">address: </w:t>
      </w:r>
      <w:r>
        <w:rPr>
          <w:rFonts w:ascii="Calibri" w:hAnsi="Calibri" w:cs="Calibri"/>
          <w:color w:val="000000"/>
          <w:spacing w:val="-1"/>
          <w:sz w:val="14"/>
        </w:rPr>
        <w:t>XXX</w:t>
      </w:r>
      <w:r>
        <w:rPr>
          <w:rFonts w:ascii="LTVDOJ+DejaVuLGCSans"/>
          <w:color w:val="000000"/>
          <w:spacing w:val="-1"/>
          <w:sz w:val="14"/>
        </w:rPr>
        <w:t>@faf.cuni.cz</w:t>
      </w:r>
    </w:p>
    <w:p w14:paraId="40C0D7ED" w14:textId="77777777" w:rsidR="00B15BC5" w:rsidRDefault="009B471A">
      <w:pPr>
        <w:framePr w:w="3140" w:wrap="auto" w:hAnchor="text" w:x="1134" w:y="1598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TEOOIB+Arial-BoldMT"/>
          <w:color w:val="000000"/>
          <w:sz w:val="14"/>
        </w:rPr>
        <w:t xml:space="preserve">Cart name: </w:t>
      </w:r>
      <w:r>
        <w:rPr>
          <w:rFonts w:ascii="LTVDOJ+DejaVuLGCSans"/>
          <w:color w:val="000000"/>
          <w:sz w:val="14"/>
        </w:rPr>
        <w:t>W-1141924376-Order-October</w:t>
      </w:r>
    </w:p>
    <w:p w14:paraId="412874AB" w14:textId="77777777" w:rsidR="00B15BC5" w:rsidRDefault="009B471A">
      <w:pPr>
        <w:framePr w:w="3140" w:wrap="auto" w:hAnchor="text" w:x="1134" w:y="1598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TEOOIB+Arial-BoldMT"/>
          <w:color w:val="000000"/>
          <w:sz w:val="14"/>
        </w:rPr>
        <w:t xml:space="preserve">Cart ID: </w:t>
      </w:r>
      <w:r>
        <w:rPr>
          <w:rFonts w:ascii="LTVDOJ+DejaVuLGCSans"/>
          <w:color w:val="000000"/>
          <w:sz w:val="14"/>
        </w:rPr>
        <w:t>1141924376</w:t>
      </w:r>
    </w:p>
    <w:p w14:paraId="4810883B" w14:textId="77777777" w:rsidR="00B15BC5" w:rsidRDefault="009B471A">
      <w:pPr>
        <w:framePr w:w="1902" w:wrap="auto" w:hAnchor="text" w:x="7150" w:y="1598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 xml:space="preserve">Life </w:t>
      </w:r>
      <w:r>
        <w:rPr>
          <w:rFonts w:ascii="LTVDOJ+DejaVuLGCSans"/>
          <w:color w:val="000000"/>
          <w:spacing w:val="-2"/>
          <w:sz w:val="14"/>
        </w:rPr>
        <w:t>Technologies</w:t>
      </w:r>
      <w:r>
        <w:rPr>
          <w:rFonts w:ascii="LTVDOJ+DejaVuLGCSans"/>
          <w:color w:val="000000"/>
          <w:spacing w:val="2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Czech</w:t>
      </w:r>
    </w:p>
    <w:p w14:paraId="3D471D8B" w14:textId="77777777" w:rsidR="00B15BC5" w:rsidRDefault="009B471A">
      <w:pPr>
        <w:framePr w:w="1902" w:wrap="auto" w:hAnchor="text" w:x="7150" w:y="1598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Republic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pacing w:val="-3"/>
          <w:sz w:val="14"/>
        </w:rPr>
        <w:t>s.r.o.</w:t>
      </w:r>
    </w:p>
    <w:p w14:paraId="6C453CBA" w14:textId="77777777" w:rsidR="00B15BC5" w:rsidRDefault="009B471A">
      <w:pPr>
        <w:framePr w:w="1902" w:wrap="auto" w:hAnchor="text" w:x="7150" w:y="1598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V Celnici 1031/4</w:t>
      </w:r>
    </w:p>
    <w:p w14:paraId="3737A69A" w14:textId="77777777" w:rsidR="00B15BC5" w:rsidRDefault="009B471A">
      <w:pPr>
        <w:framePr w:w="1277" w:wrap="auto" w:hAnchor="text" w:x="7150" w:y="2102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 xml:space="preserve">110 00 </w:t>
      </w:r>
      <w:r>
        <w:rPr>
          <w:rFonts w:ascii="LTVDOJ+DejaVuLGCSans"/>
          <w:color w:val="000000"/>
          <w:spacing w:val="-1"/>
          <w:sz w:val="14"/>
        </w:rPr>
        <w:t>Praha</w:t>
      </w:r>
      <w:r>
        <w:rPr>
          <w:rFonts w:ascii="LTVDOJ+DejaVuLGCSans"/>
          <w:color w:val="000000"/>
          <w:sz w:val="14"/>
        </w:rPr>
        <w:t xml:space="preserve"> 1</w:t>
      </w:r>
    </w:p>
    <w:p w14:paraId="6CFF45AC" w14:textId="77777777" w:rsidR="00B15BC5" w:rsidRDefault="009B471A">
      <w:pPr>
        <w:framePr w:w="2226" w:wrap="auto" w:hAnchor="text" w:x="7150" w:y="2270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 xml:space="preserve">Czech </w:t>
      </w:r>
      <w:r>
        <w:rPr>
          <w:rFonts w:ascii="LTVDOJ+DejaVuLGCSans"/>
          <w:color w:val="000000"/>
          <w:spacing w:val="-1"/>
          <w:sz w:val="14"/>
        </w:rPr>
        <w:t>Republic</w:t>
      </w:r>
    </w:p>
    <w:p w14:paraId="1820CEA0" w14:textId="77777777" w:rsidR="00B15BC5" w:rsidRDefault="009B471A">
      <w:pPr>
        <w:framePr w:w="2226" w:wrap="auto" w:hAnchor="text" w:x="7150" w:y="2270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Phone: +420 235 302 459</w:t>
      </w:r>
    </w:p>
    <w:p w14:paraId="3DA37C68" w14:textId="77777777" w:rsidR="00B15BC5" w:rsidRDefault="009B471A">
      <w:pPr>
        <w:framePr w:w="2226" w:wrap="auto" w:hAnchor="text" w:x="7150" w:y="2270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czorders@thermofisher.com</w:t>
      </w:r>
    </w:p>
    <w:p w14:paraId="43E88908" w14:textId="77777777" w:rsidR="00B15BC5" w:rsidRDefault="009B471A">
      <w:pPr>
        <w:framePr w:w="1949" w:wrap="auto" w:hAnchor="text" w:x="1344" w:y="3094"/>
        <w:widowControl w:val="0"/>
        <w:autoSpaceDE w:val="0"/>
        <w:autoSpaceDN w:val="0"/>
        <w:spacing w:before="0" w:after="0" w:line="223" w:lineRule="exact"/>
        <w:jc w:val="left"/>
        <w:rPr>
          <w:rFonts w:ascii="TEOOIB+Arial-BoldMT"/>
          <w:color w:val="000000"/>
          <w:sz w:val="20"/>
        </w:rPr>
      </w:pPr>
      <w:r>
        <w:rPr>
          <w:rFonts w:ascii="TEOOIB+Arial-BoldMT"/>
          <w:color w:val="000000"/>
          <w:sz w:val="20"/>
        </w:rPr>
        <w:t>Shipping Address</w:t>
      </w:r>
    </w:p>
    <w:p w14:paraId="4ADDDD49" w14:textId="77777777" w:rsidR="00B15BC5" w:rsidRDefault="009B471A">
      <w:pPr>
        <w:framePr w:w="1705" w:wrap="auto" w:hAnchor="text" w:x="6956" w:y="3082"/>
        <w:widowControl w:val="0"/>
        <w:autoSpaceDE w:val="0"/>
        <w:autoSpaceDN w:val="0"/>
        <w:spacing w:before="0" w:after="0" w:line="223" w:lineRule="exact"/>
        <w:jc w:val="left"/>
        <w:rPr>
          <w:rFonts w:ascii="TEOOIB+Arial-BoldMT"/>
          <w:color w:val="000000"/>
          <w:sz w:val="20"/>
        </w:rPr>
      </w:pPr>
      <w:r>
        <w:rPr>
          <w:rFonts w:ascii="TEOOIB+Arial-BoldMT"/>
          <w:color w:val="000000"/>
          <w:sz w:val="20"/>
        </w:rPr>
        <w:t xml:space="preserve">Billing </w:t>
      </w:r>
      <w:r>
        <w:rPr>
          <w:rFonts w:ascii="TEOOIB+Arial-BoldMT"/>
          <w:color w:val="000000"/>
          <w:sz w:val="20"/>
        </w:rPr>
        <w:t>Address</w:t>
      </w:r>
    </w:p>
    <w:p w14:paraId="3C7F0A25" w14:textId="77777777" w:rsidR="00B15BC5" w:rsidRDefault="009B471A">
      <w:pPr>
        <w:framePr w:w="1368" w:wrap="auto" w:hAnchor="text" w:x="1344" w:y="3437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Account number:</w:t>
      </w:r>
    </w:p>
    <w:p w14:paraId="70B4F200" w14:textId="64BC3411" w:rsidR="00B15BC5" w:rsidRPr="009B471A" w:rsidRDefault="009B471A">
      <w:pPr>
        <w:framePr w:w="923" w:wrap="auto" w:hAnchor="text" w:x="3373" w:y="3434"/>
        <w:widowControl w:val="0"/>
        <w:autoSpaceDE w:val="0"/>
        <w:autoSpaceDN w:val="0"/>
        <w:spacing w:before="0" w:after="0" w:line="163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XXX</w:t>
      </w:r>
    </w:p>
    <w:p w14:paraId="68B4CB8E" w14:textId="77777777" w:rsidR="00B15BC5" w:rsidRDefault="009B471A">
      <w:pPr>
        <w:framePr w:w="1368" w:wrap="auto" w:hAnchor="text" w:x="6956" w:y="3413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Account number:</w:t>
      </w:r>
    </w:p>
    <w:p w14:paraId="7AF1F39A" w14:textId="37F6C66F" w:rsidR="00B15BC5" w:rsidRPr="009B471A" w:rsidRDefault="009B471A">
      <w:pPr>
        <w:framePr w:w="923" w:wrap="auto" w:hAnchor="text" w:x="8647" w:y="3409"/>
        <w:widowControl w:val="0"/>
        <w:autoSpaceDE w:val="0"/>
        <w:autoSpaceDN w:val="0"/>
        <w:spacing w:before="0" w:after="0" w:line="163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XXX</w:t>
      </w:r>
    </w:p>
    <w:p w14:paraId="2F1B662A" w14:textId="77777777" w:rsidR="00B15BC5" w:rsidRDefault="009B471A">
      <w:pPr>
        <w:framePr w:w="1814" w:wrap="auto" w:hAnchor="text" w:x="1344" w:y="3665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Company or institution:</w:t>
      </w:r>
    </w:p>
    <w:p w14:paraId="492B1F9E" w14:textId="77777777" w:rsidR="00B15BC5" w:rsidRDefault="009B471A">
      <w:pPr>
        <w:framePr w:w="1970" w:wrap="auto" w:hAnchor="text" w:x="3373" w:y="3662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UNIVERZITA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pacing w:val="-3"/>
          <w:sz w:val="14"/>
        </w:rPr>
        <w:t>KARLOVA</w:t>
      </w:r>
      <w:r>
        <w:rPr>
          <w:rFonts w:ascii="LTVDOJ+DejaVuLGCSans"/>
          <w:color w:val="000000"/>
          <w:spacing w:val="3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LF</w:t>
      </w:r>
    </w:p>
    <w:p w14:paraId="1668B962" w14:textId="77777777" w:rsidR="00B15BC5" w:rsidRDefault="009B471A">
      <w:pPr>
        <w:framePr w:w="1970" w:wrap="auto" w:hAnchor="text" w:x="3373" w:y="3662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 xml:space="preserve">V </w:t>
      </w:r>
      <w:r>
        <w:rPr>
          <w:rFonts w:ascii="LTVDOJ+DejaVuLGCSans"/>
          <w:color w:val="000000"/>
          <w:spacing w:val="-1"/>
          <w:sz w:val="14"/>
        </w:rPr>
        <w:t>HRADEC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pacing w:val="-2"/>
          <w:sz w:val="14"/>
        </w:rPr>
        <w:t>KRALOVE</w:t>
      </w:r>
    </w:p>
    <w:p w14:paraId="4A9C94EE" w14:textId="77777777" w:rsidR="00B15BC5" w:rsidRDefault="009B471A">
      <w:pPr>
        <w:framePr w:w="3458" w:wrap="auto" w:hAnchor="text" w:x="6956" w:y="3637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TEOOIB+Arial-BoldMT"/>
          <w:color w:val="000000"/>
          <w:sz w:val="14"/>
        </w:rPr>
        <w:t>Company or institution:</w:t>
      </w:r>
      <w:r>
        <w:rPr>
          <w:rFonts w:ascii="TEOOIB+Arial-BoldMT"/>
          <w:color w:val="000000"/>
          <w:spacing w:val="75"/>
          <w:sz w:val="14"/>
        </w:rPr>
        <w:t xml:space="preserve"> </w:t>
      </w:r>
      <w:r>
        <w:rPr>
          <w:rFonts w:ascii="LTVDOJ+DejaVuLGCSans"/>
          <w:color w:val="000000"/>
          <w:spacing w:val="-1"/>
          <w:sz w:val="14"/>
        </w:rPr>
        <w:t>UNIVERZITA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pacing w:val="-3"/>
          <w:sz w:val="14"/>
        </w:rPr>
        <w:t>KARLOVA</w:t>
      </w:r>
    </w:p>
    <w:p w14:paraId="740A4E5E" w14:textId="77777777" w:rsidR="00B15BC5" w:rsidRDefault="009B471A">
      <w:pPr>
        <w:framePr w:w="817" w:wrap="auto" w:hAnchor="text" w:x="6956" w:y="3869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Address:</w:t>
      </w:r>
    </w:p>
    <w:p w14:paraId="4A6D592B" w14:textId="77777777" w:rsidR="00B15BC5" w:rsidRDefault="009B471A">
      <w:pPr>
        <w:framePr w:w="1039" w:wrap="auto" w:hAnchor="text" w:x="8647" w:y="3865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AKADEMIKA</w:t>
      </w:r>
    </w:p>
    <w:p w14:paraId="6002AB8C" w14:textId="77777777" w:rsidR="00B15BC5" w:rsidRDefault="009B471A">
      <w:pPr>
        <w:framePr w:w="817" w:wrap="auto" w:hAnchor="text" w:x="1344" w:y="4061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Address:</w:t>
      </w:r>
    </w:p>
    <w:p w14:paraId="617C0D66" w14:textId="77777777" w:rsidR="00B15BC5" w:rsidRDefault="009B471A">
      <w:pPr>
        <w:framePr w:w="1684" w:wrap="auto" w:hAnchor="text" w:x="3373" w:y="4058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HEYROVSKEHO 1203</w:t>
      </w:r>
    </w:p>
    <w:p w14:paraId="6F1ADF56" w14:textId="77777777" w:rsidR="00B15BC5" w:rsidRDefault="009B471A">
      <w:pPr>
        <w:framePr w:w="1684" w:wrap="auto" w:hAnchor="text" w:x="3373" w:y="4058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HRADEC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pacing w:val="-2"/>
          <w:sz w:val="14"/>
        </w:rPr>
        <w:t>KRALOVE</w:t>
      </w:r>
    </w:p>
    <w:p w14:paraId="74F6EBE9" w14:textId="77777777" w:rsidR="00B15BC5" w:rsidRDefault="009B471A">
      <w:pPr>
        <w:framePr w:w="1840" w:wrap="auto" w:hAnchor="text" w:x="8647" w:y="4033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HEYROVSKEHO 1203/8</w:t>
      </w:r>
    </w:p>
    <w:p w14:paraId="3FC54BA5" w14:textId="77777777" w:rsidR="00B15BC5" w:rsidRDefault="009B471A">
      <w:pPr>
        <w:framePr w:w="1840" w:wrap="auto" w:hAnchor="text" w:x="8647" w:y="4033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HRADEC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pacing w:val="-2"/>
          <w:sz w:val="14"/>
        </w:rPr>
        <w:t>KRALOVE</w:t>
      </w:r>
    </w:p>
    <w:p w14:paraId="0EF3D87A" w14:textId="77777777" w:rsidR="00B15BC5" w:rsidRDefault="009B471A">
      <w:pPr>
        <w:framePr w:w="1840" w:wrap="auto" w:hAnchor="text" w:x="8647" w:y="4033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500 05</w:t>
      </w:r>
    </w:p>
    <w:p w14:paraId="3BC48A80" w14:textId="77777777" w:rsidR="00B15BC5" w:rsidRDefault="009B471A">
      <w:pPr>
        <w:framePr w:w="477" w:wrap="auto" w:hAnchor="text" w:x="4959" w:y="4226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500</w:t>
      </w:r>
    </w:p>
    <w:p w14:paraId="7E022398" w14:textId="77777777" w:rsidR="00B15BC5" w:rsidRDefault="009B471A">
      <w:pPr>
        <w:framePr w:w="388" w:wrap="auto" w:hAnchor="text" w:x="3373" w:y="4394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05</w:t>
      </w:r>
    </w:p>
    <w:p w14:paraId="331C68EB" w14:textId="77777777" w:rsidR="00B15BC5" w:rsidRDefault="009B471A">
      <w:pPr>
        <w:framePr w:w="758" w:wrap="auto" w:hAnchor="text" w:x="3373" w:y="4562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Czechia</w:t>
      </w:r>
    </w:p>
    <w:p w14:paraId="63F1CC05" w14:textId="77777777" w:rsidR="00B15BC5" w:rsidRDefault="009B471A">
      <w:pPr>
        <w:framePr w:w="758" w:wrap="auto" w:hAnchor="text" w:x="8647" w:y="4537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Czechia</w:t>
      </w:r>
    </w:p>
    <w:p w14:paraId="4E2CD50D" w14:textId="77777777" w:rsidR="00B15BC5" w:rsidRDefault="009B471A">
      <w:pPr>
        <w:framePr w:w="1041" w:wrap="auto" w:hAnchor="text" w:x="1344" w:y="4873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Attention to:</w:t>
      </w:r>
    </w:p>
    <w:p w14:paraId="28F62984" w14:textId="77777777" w:rsidR="00B15BC5" w:rsidRDefault="009B471A">
      <w:pPr>
        <w:framePr w:w="1272" w:wrap="auto" w:hAnchor="text" w:x="3373" w:y="4870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2"/>
          <w:sz w:val="14"/>
        </w:rPr>
        <w:t>Rona</w:t>
      </w:r>
      <w:r>
        <w:rPr>
          <w:rFonts w:ascii="LTVDOJ+DejaVuLGCSans"/>
          <w:color w:val="000000"/>
          <w:spacing w:val="2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Karahoda</w:t>
      </w:r>
    </w:p>
    <w:p w14:paraId="06A385F9" w14:textId="77777777" w:rsidR="00B15BC5" w:rsidRDefault="009B471A">
      <w:pPr>
        <w:framePr w:w="1041" w:wrap="auto" w:hAnchor="text" w:x="6956" w:y="4849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Attention to:</w:t>
      </w:r>
    </w:p>
    <w:p w14:paraId="4A574CD7" w14:textId="77777777" w:rsidR="00B15BC5" w:rsidRDefault="009B471A">
      <w:pPr>
        <w:framePr w:w="1272" w:wrap="auto" w:hAnchor="text" w:x="8647" w:y="4845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2"/>
          <w:sz w:val="14"/>
        </w:rPr>
        <w:t>Rona</w:t>
      </w:r>
      <w:r>
        <w:rPr>
          <w:rFonts w:ascii="LTVDOJ+DejaVuLGCSans"/>
          <w:color w:val="000000"/>
          <w:spacing w:val="2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Karahoda</w:t>
      </w:r>
    </w:p>
    <w:p w14:paraId="122BB477" w14:textId="77777777" w:rsidR="00B15BC5" w:rsidRDefault="009B471A">
      <w:pPr>
        <w:framePr w:w="1926" w:wrap="auto" w:hAnchor="text" w:x="1344" w:y="5101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Building &amp; room number:</w:t>
      </w:r>
    </w:p>
    <w:p w14:paraId="31B70356" w14:textId="77777777" w:rsidR="00B15BC5" w:rsidRDefault="009B471A">
      <w:pPr>
        <w:framePr w:w="1926" w:wrap="auto" w:hAnchor="text" w:x="1344" w:y="5101"/>
        <w:widowControl w:val="0"/>
        <w:autoSpaceDE w:val="0"/>
        <w:autoSpaceDN w:val="0"/>
        <w:spacing w:before="72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Lab or department:</w:t>
      </w:r>
    </w:p>
    <w:p w14:paraId="5507C65E" w14:textId="77777777" w:rsidR="00B15BC5" w:rsidRDefault="009B471A">
      <w:pPr>
        <w:framePr w:w="1297" w:wrap="auto" w:hAnchor="text" w:x="6956" w:y="5077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Building &amp; room</w:t>
      </w:r>
    </w:p>
    <w:p w14:paraId="2651F2F8" w14:textId="77777777" w:rsidR="00B15BC5" w:rsidRDefault="009B471A">
      <w:pPr>
        <w:framePr w:w="1297" w:wrap="auto" w:hAnchor="text" w:x="6956" w:y="5077"/>
        <w:widowControl w:val="0"/>
        <w:autoSpaceDE w:val="0"/>
        <w:autoSpaceDN w:val="0"/>
        <w:spacing w:before="12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number:</w:t>
      </w:r>
    </w:p>
    <w:p w14:paraId="30E2E05F" w14:textId="77777777" w:rsidR="00B15BC5" w:rsidRDefault="009B471A">
      <w:pPr>
        <w:framePr w:w="1270" w:wrap="auto" w:hAnchor="text" w:x="3373" w:y="5326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2"/>
          <w:sz w:val="14"/>
        </w:rPr>
        <w:t>Farmakologie</w:t>
      </w:r>
      <w:r>
        <w:rPr>
          <w:rFonts w:ascii="LTVDOJ+DejaVuLGCSans"/>
          <w:color w:val="000000"/>
          <w:spacing w:val="2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a</w:t>
      </w:r>
    </w:p>
    <w:p w14:paraId="0AC672E8" w14:textId="77777777" w:rsidR="00B15BC5" w:rsidRDefault="009B471A">
      <w:pPr>
        <w:framePr w:w="1270" w:wrap="auto" w:hAnchor="text" w:x="3373" w:y="5326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toxikologie</w:t>
      </w:r>
    </w:p>
    <w:p w14:paraId="7A32F250" w14:textId="77777777" w:rsidR="00B15BC5" w:rsidRDefault="009B471A">
      <w:pPr>
        <w:framePr w:w="1485" w:wrap="auto" w:hAnchor="text" w:x="6956" w:y="5473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Lab or department:</w:t>
      </w:r>
    </w:p>
    <w:p w14:paraId="0F86E492" w14:textId="77777777" w:rsidR="00B15BC5" w:rsidRDefault="009B471A">
      <w:pPr>
        <w:framePr w:w="1270" w:wrap="auto" w:hAnchor="text" w:x="8647" w:y="5469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2"/>
          <w:sz w:val="14"/>
        </w:rPr>
        <w:t>Farmakologie</w:t>
      </w:r>
      <w:r>
        <w:rPr>
          <w:rFonts w:ascii="LTVDOJ+DejaVuLGCSans"/>
          <w:color w:val="000000"/>
          <w:spacing w:val="2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a</w:t>
      </w:r>
    </w:p>
    <w:p w14:paraId="44FB721B" w14:textId="77777777" w:rsidR="00B15BC5" w:rsidRDefault="009B471A">
      <w:pPr>
        <w:framePr w:w="1270" w:wrap="auto" w:hAnchor="text" w:x="8647" w:y="5469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toxikologie</w:t>
      </w:r>
    </w:p>
    <w:p w14:paraId="7D555111" w14:textId="77777777" w:rsidR="00B15BC5" w:rsidRDefault="009B471A">
      <w:pPr>
        <w:framePr w:w="2202" w:wrap="auto" w:hAnchor="text" w:x="7608" w:y="6252"/>
        <w:widowControl w:val="0"/>
        <w:autoSpaceDE w:val="0"/>
        <w:autoSpaceDN w:val="0"/>
        <w:spacing w:before="0" w:after="0" w:line="223" w:lineRule="exact"/>
        <w:jc w:val="left"/>
        <w:rPr>
          <w:rFonts w:ascii="TEOOIB+Arial-BoldMT"/>
          <w:color w:val="000000"/>
          <w:sz w:val="20"/>
        </w:rPr>
      </w:pPr>
      <w:r>
        <w:rPr>
          <w:rFonts w:ascii="TEOOIB+Arial-BoldMT"/>
          <w:color w:val="000000"/>
          <w:spacing w:val="-2"/>
          <w:sz w:val="20"/>
        </w:rPr>
        <w:t>Web</w:t>
      </w:r>
      <w:r>
        <w:rPr>
          <w:rFonts w:ascii="TEOOIB+Arial-BoldMT"/>
          <w:color w:val="000000"/>
          <w:spacing w:val="2"/>
          <w:sz w:val="20"/>
        </w:rPr>
        <w:t xml:space="preserve"> </w:t>
      </w:r>
      <w:r>
        <w:rPr>
          <w:rFonts w:ascii="TEOOIB+Arial-BoldMT"/>
          <w:color w:val="000000"/>
          <w:sz w:val="20"/>
        </w:rPr>
        <w:t xml:space="preserve">quote </w:t>
      </w:r>
      <w:r>
        <w:rPr>
          <w:rFonts w:ascii="TEOOIB+Arial-BoldMT"/>
          <w:color w:val="000000"/>
          <w:sz w:val="20"/>
        </w:rPr>
        <w:t>summary</w:t>
      </w:r>
    </w:p>
    <w:p w14:paraId="4D140285" w14:textId="77777777" w:rsidR="00B15BC5" w:rsidRDefault="009B471A">
      <w:pPr>
        <w:framePr w:w="1107" w:wrap="auto" w:hAnchor="text" w:x="1344" w:y="6292"/>
        <w:widowControl w:val="0"/>
        <w:autoSpaceDE w:val="0"/>
        <w:autoSpaceDN w:val="0"/>
        <w:spacing w:before="0" w:after="0" w:line="223" w:lineRule="exact"/>
        <w:jc w:val="left"/>
        <w:rPr>
          <w:rFonts w:ascii="TEOOIB+Arial-BoldMT"/>
          <w:color w:val="000000"/>
          <w:sz w:val="20"/>
        </w:rPr>
      </w:pPr>
      <w:r>
        <w:rPr>
          <w:rFonts w:ascii="TEOOIB+Arial-BoldMT"/>
          <w:color w:val="000000"/>
          <w:sz w:val="20"/>
        </w:rPr>
        <w:t>Products</w:t>
      </w:r>
    </w:p>
    <w:p w14:paraId="13B18036" w14:textId="77777777" w:rsidR="00B15BC5" w:rsidRDefault="009B471A">
      <w:pPr>
        <w:framePr w:w="1353" w:wrap="auto" w:hAnchor="text" w:x="7608" w:y="6582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Product price- 29</w:t>
      </w:r>
    </w:p>
    <w:p w14:paraId="1B904D91" w14:textId="77777777" w:rsidR="00B15BC5" w:rsidRDefault="009B471A">
      <w:pPr>
        <w:framePr w:w="1353" w:wrap="auto" w:hAnchor="text" w:x="7608" w:y="6582"/>
        <w:widowControl w:val="0"/>
        <w:autoSpaceDE w:val="0"/>
        <w:autoSpaceDN w:val="0"/>
        <w:spacing w:before="12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Item(s)</w:t>
      </w:r>
    </w:p>
    <w:p w14:paraId="378BE11C" w14:textId="77777777" w:rsidR="00B15BC5" w:rsidRDefault="009B471A">
      <w:pPr>
        <w:framePr w:w="1049" w:wrap="auto" w:hAnchor="text" w:x="1344" w:y="6622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Line number</w:t>
      </w:r>
    </w:p>
    <w:p w14:paraId="0C47C9C3" w14:textId="77777777" w:rsidR="00B15BC5" w:rsidRDefault="009B471A">
      <w:pPr>
        <w:framePr w:w="576" w:wrap="auto" w:hAnchor="text" w:x="2737" w:y="6622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Items</w:t>
      </w:r>
    </w:p>
    <w:p w14:paraId="39140878" w14:textId="77777777" w:rsidR="00B15BC5" w:rsidRDefault="009B471A">
      <w:pPr>
        <w:framePr w:w="778" w:wrap="auto" w:hAnchor="text" w:x="4867" w:y="6622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Quantity</w:t>
      </w:r>
    </w:p>
    <w:p w14:paraId="5095BA23" w14:textId="77777777" w:rsidR="00B15BC5" w:rsidRDefault="009B471A">
      <w:pPr>
        <w:framePr w:w="988" w:wrap="auto" w:hAnchor="text" w:x="6211" w:y="6622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Price(CZK)*</w:t>
      </w:r>
    </w:p>
    <w:p w14:paraId="1B12A2B0" w14:textId="77777777" w:rsidR="00B15BC5" w:rsidRDefault="009B471A">
      <w:pPr>
        <w:framePr w:w="1093" w:wrap="auto" w:hAnchor="text" w:x="7608" w:y="7018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pacing w:val="-3"/>
          <w:sz w:val="14"/>
        </w:rPr>
        <w:t>Total</w:t>
      </w:r>
      <w:r>
        <w:rPr>
          <w:rFonts w:ascii="TEOOIB+Arial-BoldMT"/>
          <w:color w:val="000000"/>
          <w:spacing w:val="2"/>
          <w:sz w:val="14"/>
        </w:rPr>
        <w:t xml:space="preserve"> </w:t>
      </w:r>
      <w:r>
        <w:rPr>
          <w:rFonts w:ascii="TEOOIB+Arial-BoldMT"/>
          <w:color w:val="000000"/>
          <w:sz w:val="14"/>
        </w:rPr>
        <w:t>savings</w:t>
      </w:r>
    </w:p>
    <w:p w14:paraId="34F808D7" w14:textId="77777777" w:rsidR="00B15BC5" w:rsidRDefault="009B471A">
      <w:pPr>
        <w:framePr w:w="1093" w:wrap="auto" w:hAnchor="text" w:x="7608" w:y="7018"/>
        <w:widowControl w:val="0"/>
        <w:autoSpaceDE w:val="0"/>
        <w:autoSpaceDN w:val="0"/>
        <w:spacing w:before="112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Subtotal</w:t>
      </w:r>
    </w:p>
    <w:p w14:paraId="53869B15" w14:textId="77777777" w:rsidR="00B15BC5" w:rsidRDefault="009B471A">
      <w:pPr>
        <w:framePr w:w="299" w:wrap="auto" w:hAnchor="text" w:x="1544" w:y="7223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1</w:t>
      </w:r>
    </w:p>
    <w:p w14:paraId="6DF858E1" w14:textId="75E3B7E3" w:rsidR="00B15BC5" w:rsidRDefault="009B471A">
      <w:pPr>
        <w:framePr w:w="1073" w:wrap="auto" w:hAnchor="text" w:x="2637" w:y="7206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2"/>
        </w:rPr>
      </w:pPr>
      <w:hyperlink r:id="rId5" w:history="1">
        <w:r>
          <w:rPr>
            <w:rFonts w:ascii="UAMSSI+ArialUnicodeMS"/>
            <w:color w:val="1E8AE7"/>
            <w:sz w:val="16"/>
          </w:rPr>
          <w:t>MicroAmp</w:t>
        </w:r>
      </w:hyperlink>
      <w:r>
        <w:rPr>
          <w:rFonts w:ascii="UAMSSI+ArialUnicodeMS" w:hAnsi="UAMSSI+ArialUnicodeMS" w:cs="UAMSSI+ArialUnicodeMS"/>
          <w:color w:val="1E8AE7"/>
          <w:sz w:val="12"/>
        </w:rPr>
        <w:t>™</w:t>
      </w:r>
    </w:p>
    <w:p w14:paraId="10AEF014" w14:textId="77777777" w:rsidR="00B15BC5" w:rsidRDefault="009B471A">
      <w:pPr>
        <w:framePr w:w="1056" w:wrap="auto" w:hAnchor="text" w:x="9561" w:y="7283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197</w:t>
      </w:r>
      <w:r>
        <w:rPr>
          <w:rFonts w:ascii="LTVDOJ+DejaVuLGCSans"/>
          <w:color w:val="000000"/>
          <w:spacing w:val="45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212,13</w:t>
      </w:r>
    </w:p>
    <w:p w14:paraId="223CE0B8" w14:textId="77777777" w:rsidR="00B15BC5" w:rsidRDefault="009B471A">
      <w:pPr>
        <w:framePr w:w="299" w:wrap="auto" w:hAnchor="text" w:x="5212" w:y="7391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5</w:t>
      </w:r>
    </w:p>
    <w:p w14:paraId="1485C831" w14:textId="689353AA" w:rsidR="00B15BC5" w:rsidRDefault="009B471A">
      <w:pPr>
        <w:framePr w:w="2177" w:wrap="auto" w:hAnchor="text" w:x="2637" w:y="7424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6" w:history="1">
        <w:r>
          <w:rPr>
            <w:rFonts w:ascii="UAMSSI+ArialUnicodeMS"/>
            <w:color w:val="1E8AE7"/>
            <w:sz w:val="16"/>
          </w:rPr>
          <w:t>EnduraPlate&amp;trade;</w:t>
        </w:r>
      </w:hyperlink>
      <w:hyperlink r:id="rId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8" w:history="1">
        <w:r>
          <w:rPr>
            <w:rFonts w:ascii="UAMSSI+ArialUnicodeMS"/>
            <w:color w:val="1E8AE7"/>
            <w:sz w:val="16"/>
          </w:rPr>
          <w:t>Optical</w:t>
        </w:r>
      </w:hyperlink>
    </w:p>
    <w:p w14:paraId="6B5DAF01" w14:textId="457FE4AD" w:rsidR="00B15BC5" w:rsidRDefault="009B471A">
      <w:pPr>
        <w:framePr w:w="329" w:wrap="auto" w:hAnchor="text" w:x="2637" w:y="7602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9" w:history="1">
        <w:r>
          <w:rPr>
            <w:rFonts w:ascii="UAMSSI+ArialUnicodeMS"/>
            <w:color w:val="1E8AE7"/>
            <w:sz w:val="16"/>
          </w:rPr>
          <w:t>3</w:t>
        </w:r>
      </w:hyperlink>
    </w:p>
    <w:p w14:paraId="040FA3D7" w14:textId="76A7C499" w:rsidR="00B15BC5" w:rsidRDefault="009B471A">
      <w:pPr>
        <w:framePr w:w="1822" w:wrap="auto" w:hAnchor="text" w:x="2726" w:y="7602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10" w:history="1">
        <w:r>
          <w:rPr>
            <w:rFonts w:ascii="UAMSSI+ArialUnicodeMS"/>
            <w:color w:val="1E8AE7"/>
            <w:sz w:val="16"/>
          </w:rPr>
          <w:t>84-Well</w:t>
        </w:r>
      </w:hyperlink>
      <w:hyperlink r:id="rId11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2" w:history="1">
        <w:r>
          <w:rPr>
            <w:rFonts w:ascii="UAMSSI+ArialUnicodeMS"/>
            <w:color w:val="1E8AE7"/>
            <w:sz w:val="16"/>
          </w:rPr>
          <w:t>Blue</w:t>
        </w:r>
      </w:hyperlink>
      <w:hyperlink r:id="rId13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4" w:history="1">
        <w:r>
          <w:rPr>
            <w:rFonts w:ascii="UAMSSI+ArialUnicodeMS"/>
            <w:color w:val="1E8AE7"/>
            <w:sz w:val="16"/>
          </w:rPr>
          <w:t>Reaction</w:t>
        </w:r>
      </w:hyperlink>
    </w:p>
    <w:p w14:paraId="7E9B384C" w14:textId="77777777" w:rsidR="00B15BC5" w:rsidRDefault="009B471A">
      <w:pPr>
        <w:framePr w:w="1455" w:wrap="auto" w:hAnchor="text" w:x="7608" w:y="7554"/>
        <w:widowControl w:val="0"/>
        <w:autoSpaceDE w:val="0"/>
        <w:autoSpaceDN w:val="0"/>
        <w:spacing w:before="0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z w:val="14"/>
        </w:rPr>
        <w:t>Shipping and Misc</w:t>
      </w:r>
    </w:p>
    <w:p w14:paraId="23CBB286" w14:textId="77777777" w:rsidR="00B15BC5" w:rsidRDefault="009B471A">
      <w:pPr>
        <w:framePr w:w="1455" w:wrap="auto" w:hAnchor="text" w:x="7608" w:y="7554"/>
        <w:widowControl w:val="0"/>
        <w:autoSpaceDE w:val="0"/>
        <w:autoSpaceDN w:val="0"/>
        <w:spacing w:before="112" w:after="0" w:line="156" w:lineRule="exact"/>
        <w:jc w:val="left"/>
        <w:rPr>
          <w:rFonts w:ascii="TEOOIB+Arial-BoldMT"/>
          <w:color w:val="000000"/>
          <w:sz w:val="14"/>
        </w:rPr>
      </w:pPr>
      <w:r>
        <w:rPr>
          <w:rFonts w:ascii="TEOOIB+Arial-BoldMT"/>
          <w:color w:val="000000"/>
          <w:spacing w:val="-5"/>
          <w:sz w:val="14"/>
        </w:rPr>
        <w:t>Tax</w:t>
      </w:r>
      <w:r>
        <w:rPr>
          <w:rFonts w:ascii="TEOOIB+Arial-BoldMT"/>
          <w:color w:val="000000"/>
          <w:spacing w:val="5"/>
          <w:sz w:val="14"/>
        </w:rPr>
        <w:t xml:space="preserve"> </w:t>
      </w:r>
      <w:r>
        <w:rPr>
          <w:rFonts w:ascii="TEOOIB+Arial-BoldMT"/>
          <w:color w:val="000000"/>
          <w:sz w:val="14"/>
        </w:rPr>
        <w:t>amount</w:t>
      </w:r>
    </w:p>
    <w:p w14:paraId="588C7C58" w14:textId="77777777" w:rsidR="00B15BC5" w:rsidRDefault="009B471A">
      <w:pPr>
        <w:framePr w:w="1455" w:wrap="auto" w:hAnchor="text" w:x="7608" w:y="7554"/>
        <w:widowControl w:val="0"/>
        <w:autoSpaceDE w:val="0"/>
        <w:autoSpaceDN w:val="0"/>
        <w:spacing w:before="111" w:after="0" w:line="179" w:lineRule="exact"/>
        <w:jc w:val="left"/>
        <w:rPr>
          <w:rFonts w:ascii="TEOOIB+Arial-BoldMT"/>
          <w:color w:val="000000"/>
          <w:sz w:val="16"/>
        </w:rPr>
      </w:pPr>
      <w:r>
        <w:rPr>
          <w:rFonts w:ascii="TEOOIB+Arial-BoldMT"/>
          <w:color w:val="000000"/>
          <w:spacing w:val="-3"/>
          <w:sz w:val="16"/>
        </w:rPr>
        <w:t>Total</w:t>
      </w:r>
      <w:r>
        <w:rPr>
          <w:rFonts w:ascii="TEOOIB+Arial-BoldMT"/>
          <w:color w:val="000000"/>
          <w:spacing w:val="3"/>
          <w:sz w:val="16"/>
        </w:rPr>
        <w:t xml:space="preserve"> </w:t>
      </w:r>
      <w:r>
        <w:rPr>
          <w:rFonts w:ascii="TEOOIB+Arial-BoldMT"/>
          <w:color w:val="000000"/>
          <w:sz w:val="16"/>
        </w:rPr>
        <w:t>price</w:t>
      </w:r>
    </w:p>
    <w:p w14:paraId="208B289E" w14:textId="13043E29" w:rsidR="00B15BC5" w:rsidRDefault="009B471A">
      <w:pPr>
        <w:framePr w:w="2079" w:wrap="auto" w:hAnchor="text" w:x="2637" w:y="7781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15" w:history="1">
        <w:r>
          <w:rPr>
            <w:rFonts w:ascii="UAMSSI+ArialUnicodeMS"/>
            <w:color w:val="1E8AE7"/>
            <w:sz w:val="16"/>
          </w:rPr>
          <w:t>Plates</w:t>
        </w:r>
      </w:hyperlink>
      <w:hyperlink r:id="rId16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7" w:history="1">
        <w:r>
          <w:rPr>
            <w:rFonts w:ascii="UAMSSI+ArialUnicodeMS"/>
            <w:color w:val="1E8AE7"/>
            <w:sz w:val="16"/>
          </w:rPr>
          <w:t>with</w:t>
        </w:r>
      </w:hyperlink>
      <w:hyperlink r:id="rId18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9" w:history="1">
        <w:r>
          <w:rPr>
            <w:rFonts w:ascii="UAMSSI+ArialUnicodeMS"/>
            <w:color w:val="1E8AE7"/>
            <w:sz w:val="16"/>
          </w:rPr>
          <w:t>Barcode</w:t>
        </w:r>
      </w:hyperlink>
    </w:p>
    <w:p w14:paraId="15A1F76A" w14:textId="77777777" w:rsidR="00B15BC5" w:rsidRDefault="009B471A">
      <w:pPr>
        <w:framePr w:w="2079" w:wrap="auto" w:hAnchor="text" w:x="2637" w:y="7781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z w:val="16"/>
        </w:rPr>
        <w:t>4483320</w:t>
      </w:r>
    </w:p>
    <w:p w14:paraId="019D51F6" w14:textId="77777777" w:rsidR="00B15BC5" w:rsidRDefault="009B471A">
      <w:pPr>
        <w:framePr w:w="2079" w:wrap="auto" w:hAnchor="text" w:x="2637" w:y="7781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size: </w:t>
      </w:r>
      <w:r>
        <w:rPr>
          <w:rFonts w:ascii="BIDQHV+ArialMT"/>
          <w:color w:val="54545C"/>
          <w:sz w:val="16"/>
        </w:rPr>
        <w:t>Each</w:t>
      </w:r>
    </w:p>
    <w:p w14:paraId="0B5E038B" w14:textId="77777777" w:rsidR="00B15BC5" w:rsidRDefault="009B471A">
      <w:pPr>
        <w:framePr w:w="967" w:wrap="auto" w:hAnchor="text" w:x="9650" w:y="7819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41</w:t>
      </w:r>
      <w:r>
        <w:rPr>
          <w:rFonts w:ascii="LTVDOJ+DejaVuLGCSans"/>
          <w:color w:val="000000"/>
          <w:spacing w:val="45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414,55</w:t>
      </w:r>
    </w:p>
    <w:p w14:paraId="52BCFC60" w14:textId="77777777" w:rsidR="00B15BC5" w:rsidRDefault="009B471A">
      <w:pPr>
        <w:framePr w:w="1762" w:wrap="auto" w:hAnchor="text" w:x="8840" w:y="8088"/>
        <w:widowControl w:val="0"/>
        <w:autoSpaceDE w:val="0"/>
        <w:autoSpaceDN w:val="0"/>
        <w:spacing w:before="0" w:after="0" w:line="223" w:lineRule="exact"/>
        <w:jc w:val="left"/>
        <w:rPr>
          <w:rFonts w:ascii="TEOOIB+Arial-BoldMT"/>
          <w:color w:val="000000"/>
          <w:sz w:val="20"/>
        </w:rPr>
      </w:pPr>
      <w:r>
        <w:rPr>
          <w:rFonts w:ascii="TEOOIB+Arial-BoldMT"/>
          <w:color w:val="000000"/>
          <w:sz w:val="20"/>
        </w:rPr>
        <w:t>CZK</w:t>
      </w:r>
      <w:r>
        <w:rPr>
          <w:rFonts w:ascii="TEOOIB+Arial-BoldMT"/>
          <w:color w:val="000000"/>
          <w:spacing w:val="55"/>
          <w:sz w:val="20"/>
        </w:rPr>
        <w:t xml:space="preserve"> </w:t>
      </w:r>
      <w:r>
        <w:rPr>
          <w:rFonts w:ascii="TEOOIB+Arial-BoldMT"/>
          <w:color w:val="000000"/>
          <w:sz w:val="20"/>
        </w:rPr>
        <w:t>238 626,68</w:t>
      </w:r>
    </w:p>
    <w:p w14:paraId="372AE24E" w14:textId="2F15F968" w:rsidR="00B15BC5" w:rsidRDefault="009B471A">
      <w:pPr>
        <w:framePr w:w="1295" w:wrap="auto" w:hAnchor="text" w:x="8458" w:y="8515"/>
        <w:widowControl w:val="0"/>
        <w:autoSpaceDE w:val="0"/>
        <w:autoSpaceDN w:val="0"/>
        <w:spacing w:before="0" w:after="0" w:line="223" w:lineRule="exact"/>
        <w:jc w:val="left"/>
        <w:rPr>
          <w:rFonts w:ascii="TEOOIB+Arial-BoldMT"/>
          <w:color w:val="000000"/>
          <w:sz w:val="20"/>
        </w:rPr>
      </w:pPr>
      <w:hyperlink r:id="rId20" w:history="1">
        <w:r>
          <w:rPr>
            <w:rFonts w:ascii="TEOOIB+Arial-BoldMT"/>
            <w:color w:val="FFFFFF"/>
            <w:sz w:val="20"/>
          </w:rPr>
          <w:t>Add</w:t>
        </w:r>
      </w:hyperlink>
      <w:hyperlink r:id="rId21" w:history="1">
        <w:r>
          <w:rPr>
            <w:rFonts w:ascii="TEOOIB+Arial-BoldMT"/>
            <w:color w:val="FFFFFF"/>
            <w:sz w:val="20"/>
          </w:rPr>
          <w:t xml:space="preserve"> </w:t>
        </w:r>
      </w:hyperlink>
      <w:hyperlink r:id="rId22" w:history="1">
        <w:r>
          <w:rPr>
            <w:rFonts w:ascii="TEOOIB+Arial-BoldMT"/>
            <w:color w:val="FFFFFF"/>
            <w:sz w:val="20"/>
          </w:rPr>
          <w:t>to</w:t>
        </w:r>
      </w:hyperlink>
      <w:hyperlink r:id="rId23" w:history="1">
        <w:r>
          <w:rPr>
            <w:rFonts w:ascii="TEOOIB+Arial-BoldMT"/>
            <w:color w:val="FFFFFF"/>
            <w:sz w:val="20"/>
          </w:rPr>
          <w:t xml:space="preserve"> </w:t>
        </w:r>
      </w:hyperlink>
      <w:hyperlink r:id="rId24" w:history="1">
        <w:r>
          <w:rPr>
            <w:rFonts w:ascii="TEOOIB+Arial-BoldMT"/>
            <w:color w:val="FFFFFF"/>
            <w:sz w:val="20"/>
          </w:rPr>
          <w:t>cart</w:t>
        </w:r>
      </w:hyperlink>
    </w:p>
    <w:p w14:paraId="033897AA" w14:textId="77777777" w:rsidR="00B15BC5" w:rsidRDefault="009B471A">
      <w:pPr>
        <w:framePr w:w="299" w:wrap="auto" w:hAnchor="text" w:x="1544" w:y="9030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2</w:t>
      </w:r>
    </w:p>
    <w:p w14:paraId="2D1F199E" w14:textId="4CB44E21" w:rsidR="00B15BC5" w:rsidRDefault="009B471A">
      <w:pPr>
        <w:framePr w:w="2368" w:wrap="auto" w:hAnchor="text" w:x="2637" w:y="9013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25" w:history="1">
        <w:r>
          <w:rPr>
            <w:rFonts w:ascii="UAMSSI+ArialUnicodeMS"/>
            <w:color w:val="1E8AE7"/>
            <w:sz w:val="16"/>
          </w:rPr>
          <w:t>Opti-MEM</w:t>
        </w:r>
      </w:hyperlink>
      <w:r>
        <w:rPr>
          <w:rFonts w:ascii="UAMSSI+ArialUnicodeMS" w:hAnsi="UAMSSI+ArialUnicodeMS" w:cs="UAMSSI+ArialUnicodeMS"/>
          <w:color w:val="1E8AE7"/>
          <w:sz w:val="12"/>
        </w:rPr>
        <w:t>™</w:t>
      </w:r>
      <w:r>
        <w:rPr>
          <w:rFonts w:ascii="UAMSSI+ArialUnicodeMS"/>
          <w:color w:val="1E8AE7"/>
          <w:spacing w:val="11"/>
          <w:sz w:val="12"/>
        </w:rPr>
        <w:t xml:space="preserve"> </w:t>
      </w:r>
      <w:hyperlink r:id="rId26" w:history="1">
        <w:r>
          <w:rPr>
            <w:rFonts w:ascii="UAMSSI+ArialUnicodeMS"/>
            <w:color w:val="1E8AE7"/>
            <w:sz w:val="16"/>
          </w:rPr>
          <w:t>I</w:t>
        </w:r>
      </w:hyperlink>
      <w:hyperlink r:id="rId2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28" w:history="1">
        <w:r>
          <w:rPr>
            <w:rFonts w:ascii="UAMSSI+ArialUnicodeMS"/>
            <w:color w:val="1E8AE7"/>
            <w:sz w:val="16"/>
          </w:rPr>
          <w:t>Reduced</w:t>
        </w:r>
      </w:hyperlink>
      <w:hyperlink r:id="rId29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30" w:history="1">
        <w:r>
          <w:rPr>
            <w:rFonts w:ascii="UAMSSI+ArialUnicodeMS"/>
            <w:color w:val="1E8AE7"/>
            <w:sz w:val="16"/>
          </w:rPr>
          <w:t>Serum</w:t>
        </w:r>
      </w:hyperlink>
    </w:p>
    <w:p w14:paraId="1D269978" w14:textId="4B543611" w:rsidR="00B15BC5" w:rsidRDefault="009B471A">
      <w:pPr>
        <w:framePr w:w="2368" w:wrap="auto" w:hAnchor="text" w:x="2637" w:y="9013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31" w:history="1">
        <w:r>
          <w:rPr>
            <w:rFonts w:ascii="UAMSSI+ArialUnicodeMS"/>
            <w:color w:val="1E8AE7"/>
            <w:sz w:val="16"/>
          </w:rPr>
          <w:t>Medium,</w:t>
        </w:r>
      </w:hyperlink>
      <w:hyperlink r:id="rId32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33" w:history="1">
        <w:r>
          <w:rPr>
            <w:rFonts w:ascii="UAMSSI+ArialUnicodeMS"/>
            <w:color w:val="1E8AE7"/>
            <w:sz w:val="16"/>
          </w:rPr>
          <w:t>no</w:t>
        </w:r>
      </w:hyperlink>
      <w:hyperlink r:id="rId34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35" w:history="1">
        <w:r>
          <w:rPr>
            <w:rFonts w:ascii="UAMSSI+ArialUnicodeMS"/>
            <w:color w:val="1E8AE7"/>
            <w:sz w:val="16"/>
          </w:rPr>
          <w:t>phenol</w:t>
        </w:r>
      </w:hyperlink>
      <w:hyperlink r:id="rId36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37" w:history="1">
        <w:r>
          <w:rPr>
            <w:rFonts w:ascii="UAMSSI+ArialUnicodeMS"/>
            <w:color w:val="1E8AE7"/>
            <w:sz w:val="16"/>
          </w:rPr>
          <w:t>red</w:t>
        </w:r>
      </w:hyperlink>
    </w:p>
    <w:p w14:paraId="6CDA5D9E" w14:textId="77777777" w:rsidR="00B15BC5" w:rsidRDefault="009B471A">
      <w:pPr>
        <w:framePr w:w="2368" w:wrap="auto" w:hAnchor="text" w:x="2637" w:y="9013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pacing w:val="-2"/>
          <w:sz w:val="16"/>
        </w:rPr>
        <w:t>11058021</w:t>
      </w:r>
    </w:p>
    <w:p w14:paraId="10466C1D" w14:textId="77777777" w:rsidR="00B15BC5" w:rsidRDefault="009B471A">
      <w:pPr>
        <w:framePr w:w="2368" w:wrap="auto" w:hAnchor="text" w:x="2637" w:y="9013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</w:t>
      </w:r>
      <w:r>
        <w:rPr>
          <w:rFonts w:ascii="LTVDOJ+DejaVuLGCSans"/>
          <w:color w:val="000000"/>
          <w:sz w:val="14"/>
        </w:rPr>
        <w:t xml:space="preserve">size: </w:t>
      </w:r>
      <w:r>
        <w:rPr>
          <w:rFonts w:ascii="BIDQHV+ArialMT"/>
          <w:color w:val="54545C"/>
          <w:sz w:val="16"/>
        </w:rPr>
        <w:t>Each</w:t>
      </w:r>
    </w:p>
    <w:p w14:paraId="372F60B6" w14:textId="77777777" w:rsidR="00B15BC5" w:rsidRDefault="009B471A">
      <w:pPr>
        <w:framePr w:w="299" w:wrap="auto" w:hAnchor="text" w:x="5212" w:y="9198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6</w:t>
      </w:r>
    </w:p>
    <w:p w14:paraId="0EE371CC" w14:textId="77777777" w:rsidR="00B15BC5" w:rsidRDefault="009B471A">
      <w:pPr>
        <w:framePr w:w="299" w:wrap="auto" w:hAnchor="text" w:x="1544" w:y="10891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3</w:t>
      </w:r>
    </w:p>
    <w:p w14:paraId="4691501D" w14:textId="559EEB17" w:rsidR="00B15BC5" w:rsidRDefault="009B471A">
      <w:pPr>
        <w:framePr w:w="2245" w:wrap="auto" w:hAnchor="text" w:x="2637" w:y="10874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38" w:history="1">
        <w:r>
          <w:rPr>
            <w:rFonts w:ascii="UAMSSI+ArialUnicodeMS"/>
            <w:color w:val="1E8AE7"/>
            <w:sz w:val="16"/>
          </w:rPr>
          <w:t>Pierce</w:t>
        </w:r>
      </w:hyperlink>
      <w:r>
        <w:rPr>
          <w:rFonts w:ascii="UAMSSI+ArialUnicodeMS" w:hAnsi="UAMSSI+ArialUnicodeMS" w:cs="UAMSSI+ArialUnicodeMS"/>
          <w:color w:val="1E8AE7"/>
          <w:sz w:val="12"/>
        </w:rPr>
        <w:t>™</w:t>
      </w:r>
      <w:r>
        <w:rPr>
          <w:rFonts w:ascii="UAMSSI+ArialUnicodeMS"/>
          <w:color w:val="1E8AE7"/>
          <w:spacing w:val="11"/>
          <w:sz w:val="12"/>
        </w:rPr>
        <w:t xml:space="preserve"> </w:t>
      </w:r>
      <w:hyperlink r:id="rId39" w:history="1">
        <w:r>
          <w:rPr>
            <w:rFonts w:ascii="UAMSSI+ArialUnicodeMS"/>
            <w:color w:val="1E8AE7"/>
            <w:sz w:val="16"/>
          </w:rPr>
          <w:t>16%</w:t>
        </w:r>
      </w:hyperlink>
      <w:hyperlink r:id="rId40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41" w:history="1">
        <w:r>
          <w:rPr>
            <w:rFonts w:ascii="UAMSSI+ArialUnicodeMS"/>
            <w:color w:val="1E8AE7"/>
            <w:sz w:val="16"/>
          </w:rPr>
          <w:t>Formaldehyde</w:t>
        </w:r>
      </w:hyperlink>
    </w:p>
    <w:p w14:paraId="4FBB3A6E" w14:textId="40798B60" w:rsidR="00B15BC5" w:rsidRDefault="009B471A">
      <w:pPr>
        <w:framePr w:w="2245" w:wrap="auto" w:hAnchor="text" w:x="2637" w:y="10874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42" w:history="1">
        <w:r>
          <w:rPr>
            <w:rFonts w:ascii="UAMSSI+ArialUnicodeMS"/>
            <w:color w:val="1E8AE7"/>
            <w:sz w:val="16"/>
          </w:rPr>
          <w:t>(w/v),</w:t>
        </w:r>
      </w:hyperlink>
      <w:hyperlink r:id="rId43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44" w:history="1">
        <w:r>
          <w:rPr>
            <w:rFonts w:ascii="UAMSSI+ArialUnicodeMS"/>
            <w:color w:val="1E8AE7"/>
            <w:sz w:val="16"/>
          </w:rPr>
          <w:t>Methanol-free,</w:t>
        </w:r>
      </w:hyperlink>
      <w:hyperlink r:id="rId45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46" w:history="1">
        <w:r>
          <w:rPr>
            <w:rFonts w:ascii="UAMSSI+ArialUnicodeMS"/>
            <w:color w:val="1E8AE7"/>
            <w:sz w:val="16"/>
          </w:rPr>
          <w:t>10</w:t>
        </w:r>
      </w:hyperlink>
      <w:hyperlink r:id="rId4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48" w:history="1">
        <w:r>
          <w:rPr>
            <w:rFonts w:ascii="UAMSSI+ArialUnicodeMS"/>
            <w:color w:val="1E8AE7"/>
            <w:sz w:val="16"/>
          </w:rPr>
          <w:t>x</w:t>
        </w:r>
      </w:hyperlink>
      <w:hyperlink r:id="rId49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50" w:history="1">
        <w:r>
          <w:rPr>
            <w:rFonts w:ascii="UAMSSI+ArialUnicodeMS"/>
            <w:color w:val="1E8AE7"/>
            <w:sz w:val="16"/>
          </w:rPr>
          <w:t>1</w:t>
        </w:r>
      </w:hyperlink>
    </w:p>
    <w:p w14:paraId="5CBD7C41" w14:textId="3494DC6F" w:rsidR="00B15BC5" w:rsidRDefault="009B471A">
      <w:pPr>
        <w:framePr w:w="2245" w:wrap="auto" w:hAnchor="text" w:x="2637" w:y="10874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51" w:history="1">
        <w:r>
          <w:rPr>
            <w:rFonts w:ascii="UAMSSI+ArialUnicodeMS"/>
            <w:color w:val="1E8AE7"/>
            <w:sz w:val="16"/>
          </w:rPr>
          <w:t>mL</w:t>
        </w:r>
      </w:hyperlink>
    </w:p>
    <w:p w14:paraId="6C54B1D6" w14:textId="77777777" w:rsidR="00B15BC5" w:rsidRDefault="009B471A">
      <w:pPr>
        <w:framePr w:w="2245" w:wrap="auto" w:hAnchor="text" w:x="2637" w:y="10874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z w:val="16"/>
        </w:rPr>
        <w:t>28906</w:t>
      </w:r>
    </w:p>
    <w:p w14:paraId="083751FC" w14:textId="77777777" w:rsidR="00B15BC5" w:rsidRDefault="009B471A">
      <w:pPr>
        <w:framePr w:w="2245" w:wrap="auto" w:hAnchor="text" w:x="2637" w:y="10874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size: </w:t>
      </w:r>
      <w:r>
        <w:rPr>
          <w:rFonts w:ascii="BIDQHV+ArialMT"/>
          <w:color w:val="54545C"/>
          <w:sz w:val="16"/>
        </w:rPr>
        <w:t>Each</w:t>
      </w:r>
    </w:p>
    <w:p w14:paraId="2FE345D7" w14:textId="77777777" w:rsidR="00B15BC5" w:rsidRDefault="009B471A">
      <w:pPr>
        <w:framePr w:w="299" w:wrap="auto" w:hAnchor="text" w:x="5212" w:y="11059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1</w:t>
      </w:r>
    </w:p>
    <w:p w14:paraId="722D64FB" w14:textId="77777777" w:rsidR="00B15BC5" w:rsidRDefault="009B471A">
      <w:pPr>
        <w:framePr w:w="907" w:wrap="auto" w:hAnchor="text" w:x="10075" w:y="13307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717171"/>
          <w:spacing w:val="-2"/>
          <w:sz w:val="14"/>
        </w:rPr>
        <w:t>Page</w:t>
      </w:r>
      <w:r>
        <w:rPr>
          <w:rFonts w:ascii="LTVDOJ+DejaVuLGCSans"/>
          <w:color w:val="717171"/>
          <w:spacing w:val="2"/>
          <w:sz w:val="14"/>
        </w:rPr>
        <w:t xml:space="preserve"> </w:t>
      </w:r>
      <w:r>
        <w:rPr>
          <w:rFonts w:ascii="LTVDOJ+DejaVuLGCSans"/>
          <w:color w:val="717171"/>
          <w:sz w:val="14"/>
        </w:rPr>
        <w:t>1 / 2</w:t>
      </w:r>
    </w:p>
    <w:p w14:paraId="5287E074" w14:textId="4C188F98" w:rsidR="00B15BC5" w:rsidRDefault="009B4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A3C6DAD" wp14:editId="249E5968">
            <wp:simplePos x="0" y="0"/>
            <wp:positionH relativeFrom="page">
              <wp:posOffset>701040</wp:posOffset>
            </wp:positionH>
            <wp:positionV relativeFrom="page">
              <wp:posOffset>343535</wp:posOffset>
            </wp:positionV>
            <wp:extent cx="6164580" cy="7709535"/>
            <wp:effectExtent l="0" t="0" r="7620" b="571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770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BA91F1" w14:textId="77777777" w:rsidR="00B15BC5" w:rsidRDefault="009B4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D7D8F30" w14:textId="77777777" w:rsidR="00B15BC5" w:rsidRDefault="009B471A">
      <w:pPr>
        <w:framePr w:w="299" w:wrap="auto" w:hAnchor="text" w:x="1544" w:y="651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4</w:t>
      </w:r>
    </w:p>
    <w:p w14:paraId="44EAE699" w14:textId="584A6068" w:rsidR="00B15BC5" w:rsidRDefault="009B471A">
      <w:pPr>
        <w:framePr w:w="2222" w:wrap="auto" w:hAnchor="text" w:x="2637" w:y="634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53" w:history="1">
        <w:r>
          <w:rPr>
            <w:rFonts w:ascii="UAMSSI+ArialUnicodeMS"/>
            <w:color w:val="1E8AE7"/>
            <w:sz w:val="16"/>
          </w:rPr>
          <w:t>Pierce</w:t>
        </w:r>
      </w:hyperlink>
      <w:r>
        <w:rPr>
          <w:rFonts w:ascii="UAMSSI+ArialUnicodeMS" w:hAnsi="UAMSSI+ArialUnicodeMS" w:cs="UAMSSI+ArialUnicodeMS"/>
          <w:color w:val="1E8AE7"/>
          <w:sz w:val="12"/>
        </w:rPr>
        <w:t>™</w:t>
      </w:r>
      <w:r>
        <w:rPr>
          <w:rFonts w:ascii="UAMSSI+ArialUnicodeMS"/>
          <w:color w:val="1E8AE7"/>
          <w:spacing w:val="11"/>
          <w:sz w:val="12"/>
        </w:rPr>
        <w:t xml:space="preserve"> </w:t>
      </w:r>
      <w:hyperlink r:id="rId54" w:history="1">
        <w:r>
          <w:rPr>
            <w:rFonts w:ascii="UAMSSI+ArialUnicodeMS"/>
            <w:color w:val="1E8AE7"/>
            <w:sz w:val="16"/>
          </w:rPr>
          <w:t>Bovine</w:t>
        </w:r>
      </w:hyperlink>
      <w:hyperlink r:id="rId55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56" w:history="1">
        <w:r>
          <w:rPr>
            <w:rFonts w:ascii="UAMSSI+ArialUnicodeMS"/>
            <w:color w:val="1E8AE7"/>
            <w:sz w:val="16"/>
          </w:rPr>
          <w:t>Serum</w:t>
        </w:r>
      </w:hyperlink>
    </w:p>
    <w:p w14:paraId="029D6456" w14:textId="591849F2" w:rsidR="00B15BC5" w:rsidRDefault="009B471A">
      <w:pPr>
        <w:framePr w:w="2222" w:wrap="auto" w:hAnchor="text" w:x="2637" w:y="634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57" w:history="1">
        <w:r>
          <w:rPr>
            <w:rFonts w:ascii="UAMSSI+ArialUnicodeMS"/>
            <w:color w:val="1E8AE7"/>
            <w:sz w:val="16"/>
          </w:rPr>
          <w:t>Albumin</w:t>
        </w:r>
      </w:hyperlink>
      <w:hyperlink r:id="rId58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59" w:history="1">
        <w:r>
          <w:rPr>
            <w:rFonts w:ascii="UAMSSI+ArialUnicodeMS"/>
            <w:color w:val="1E8AE7"/>
            <w:sz w:val="16"/>
          </w:rPr>
          <w:t>Standard,</w:t>
        </w:r>
      </w:hyperlink>
      <w:hyperlink r:id="rId60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61" w:history="1">
        <w:r>
          <w:rPr>
            <w:rFonts w:ascii="UAMSSI+ArialUnicodeMS"/>
            <w:color w:val="1E8AE7"/>
            <w:sz w:val="16"/>
          </w:rPr>
          <w:t>2</w:t>
        </w:r>
      </w:hyperlink>
      <w:hyperlink r:id="rId62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63" w:history="1">
        <w:r>
          <w:rPr>
            <w:rFonts w:ascii="UAMSSI+ArialUnicodeMS"/>
            <w:color w:val="1E8AE7"/>
            <w:sz w:val="16"/>
          </w:rPr>
          <w:t>mg/mL</w:t>
        </w:r>
      </w:hyperlink>
    </w:p>
    <w:p w14:paraId="6B1EE82B" w14:textId="77777777" w:rsidR="00B15BC5" w:rsidRDefault="009B471A">
      <w:pPr>
        <w:framePr w:w="2222" w:wrap="auto" w:hAnchor="text" w:x="2637" w:y="634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z w:val="16"/>
        </w:rPr>
        <w:t>23210</w:t>
      </w:r>
    </w:p>
    <w:p w14:paraId="1BBDAAEB" w14:textId="77777777" w:rsidR="00B15BC5" w:rsidRDefault="009B471A">
      <w:pPr>
        <w:framePr w:w="2222" w:wrap="auto" w:hAnchor="text" w:x="2637" w:y="634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size: </w:t>
      </w:r>
      <w:r>
        <w:rPr>
          <w:rFonts w:ascii="BIDQHV+ArialMT"/>
          <w:color w:val="54545C"/>
          <w:sz w:val="16"/>
        </w:rPr>
        <w:t>50 mL</w:t>
      </w:r>
    </w:p>
    <w:p w14:paraId="435CC2B2" w14:textId="77777777" w:rsidR="00B15BC5" w:rsidRDefault="009B471A">
      <w:pPr>
        <w:framePr w:w="299" w:wrap="auto" w:hAnchor="text" w:x="5212" w:y="819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1</w:t>
      </w:r>
    </w:p>
    <w:p w14:paraId="7B2CD469" w14:textId="6FCCA1F5" w:rsidR="00B15BC5" w:rsidRDefault="009B471A">
      <w:pPr>
        <w:framePr w:w="2328" w:wrap="auto" w:hAnchor="text" w:x="2637" w:y="2071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64" w:history="1">
        <w:r>
          <w:rPr>
            <w:rFonts w:ascii="UAMSSI+ArialUnicodeMS"/>
            <w:color w:val="1E8AE7"/>
            <w:sz w:val="16"/>
          </w:rPr>
          <w:t>Western</w:t>
        </w:r>
      </w:hyperlink>
      <w:hyperlink r:id="rId65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66" w:history="1">
        <w:r>
          <w:rPr>
            <w:rFonts w:ascii="UAMSSI+ArialUnicodeMS"/>
            <w:color w:val="1E8AE7"/>
            <w:sz w:val="16"/>
          </w:rPr>
          <w:t>Blotting</w:t>
        </w:r>
      </w:hyperlink>
      <w:hyperlink r:id="rId6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68" w:history="1">
        <w:r>
          <w:rPr>
            <w:rFonts w:ascii="UAMSSI+ArialUnicodeMS"/>
            <w:color w:val="1E8AE7"/>
            <w:sz w:val="16"/>
          </w:rPr>
          <w:t>Filter</w:t>
        </w:r>
      </w:hyperlink>
      <w:hyperlink r:id="rId69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70" w:history="1">
        <w:r>
          <w:rPr>
            <w:rFonts w:ascii="UAMSSI+ArialUnicodeMS"/>
            <w:color w:val="1E8AE7"/>
            <w:sz w:val="16"/>
          </w:rPr>
          <w:t>Paper,</w:t>
        </w:r>
      </w:hyperlink>
    </w:p>
    <w:p w14:paraId="0899D637" w14:textId="77777777" w:rsidR="00B15BC5" w:rsidRDefault="009B471A">
      <w:pPr>
        <w:framePr w:w="299" w:wrap="auto" w:hAnchor="text" w:x="1544" w:y="2102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5</w:t>
      </w:r>
    </w:p>
    <w:p w14:paraId="10BBC3C4" w14:textId="77777777" w:rsidR="00B15BC5" w:rsidRDefault="009B471A">
      <w:pPr>
        <w:framePr w:w="299" w:wrap="auto" w:hAnchor="text" w:x="1544" w:y="2102"/>
        <w:widowControl w:val="0"/>
        <w:autoSpaceDE w:val="0"/>
        <w:autoSpaceDN w:val="0"/>
        <w:spacing w:before="1234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6</w:t>
      </w:r>
    </w:p>
    <w:p w14:paraId="0E51EA22" w14:textId="77777777" w:rsidR="00B15BC5" w:rsidRDefault="009B471A">
      <w:pPr>
        <w:framePr w:w="299" w:wrap="auto" w:hAnchor="text" w:x="1544" w:y="2102"/>
        <w:widowControl w:val="0"/>
        <w:autoSpaceDE w:val="0"/>
        <w:autoSpaceDN w:val="0"/>
        <w:spacing w:before="1234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7</w:t>
      </w:r>
    </w:p>
    <w:p w14:paraId="778FC91B" w14:textId="06230776" w:rsidR="00B15BC5" w:rsidRDefault="009B471A">
      <w:pPr>
        <w:framePr w:w="329" w:wrap="auto" w:hAnchor="text" w:x="2637" w:y="2249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71" w:history="1">
        <w:r>
          <w:rPr>
            <w:rFonts w:ascii="UAMSSI+ArialUnicodeMS"/>
            <w:color w:val="1E8AE7"/>
            <w:sz w:val="16"/>
          </w:rPr>
          <w:t>0</w:t>
        </w:r>
      </w:hyperlink>
    </w:p>
    <w:p w14:paraId="6222F7D5" w14:textId="31E18323" w:rsidR="00B15BC5" w:rsidRDefault="009B471A">
      <w:pPr>
        <w:framePr w:w="1972" w:wrap="auto" w:hAnchor="text" w:x="2726" w:y="2249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72" w:history="1">
        <w:r>
          <w:rPr>
            <w:rFonts w:ascii="UAMSSI+ArialUnicodeMS"/>
            <w:color w:val="1E8AE7"/>
            <w:sz w:val="16"/>
          </w:rPr>
          <w:t>.83</w:t>
        </w:r>
      </w:hyperlink>
      <w:hyperlink r:id="rId73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74" w:history="1">
        <w:r>
          <w:rPr>
            <w:rFonts w:ascii="UAMSSI+ArialUnicodeMS"/>
            <w:color w:val="1E8AE7"/>
            <w:sz w:val="16"/>
          </w:rPr>
          <w:t>mm</w:t>
        </w:r>
      </w:hyperlink>
      <w:hyperlink r:id="rId75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76" w:history="1">
        <w:r>
          <w:rPr>
            <w:rFonts w:ascii="UAMSSI+ArialUnicodeMS"/>
            <w:color w:val="1E8AE7"/>
            <w:sz w:val="16"/>
          </w:rPr>
          <w:t>thick,</w:t>
        </w:r>
      </w:hyperlink>
      <w:hyperlink r:id="rId7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78" w:history="1">
        <w:r>
          <w:rPr>
            <w:rFonts w:ascii="UAMSSI+ArialUnicodeMS"/>
            <w:color w:val="1E8AE7"/>
            <w:sz w:val="16"/>
          </w:rPr>
          <w:t>7</w:t>
        </w:r>
      </w:hyperlink>
      <w:hyperlink r:id="rId79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80" w:history="1">
        <w:r>
          <w:rPr>
            <w:rFonts w:ascii="UAMSSI+ArialUnicodeMS"/>
            <w:color w:val="1E8AE7"/>
            <w:sz w:val="16"/>
          </w:rPr>
          <w:t>x</w:t>
        </w:r>
      </w:hyperlink>
      <w:hyperlink r:id="rId81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82" w:history="1">
        <w:r>
          <w:rPr>
            <w:rFonts w:ascii="UAMSSI+ArialUnicodeMS"/>
            <w:color w:val="1E8AE7"/>
            <w:sz w:val="16"/>
          </w:rPr>
          <w:t>8.4</w:t>
        </w:r>
      </w:hyperlink>
      <w:hyperlink r:id="rId83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84" w:history="1">
        <w:r>
          <w:rPr>
            <w:rFonts w:ascii="UAMSSI+ArialUnicodeMS"/>
            <w:color w:val="1E8AE7"/>
            <w:sz w:val="16"/>
          </w:rPr>
          <w:t>cm</w:t>
        </w:r>
      </w:hyperlink>
    </w:p>
    <w:p w14:paraId="728A9D4A" w14:textId="77777777" w:rsidR="00B15BC5" w:rsidRDefault="009B471A">
      <w:pPr>
        <w:framePr w:w="299" w:wrap="auto" w:hAnchor="text" w:x="5212" w:y="2270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4</w:t>
      </w:r>
    </w:p>
    <w:p w14:paraId="4AC103D6" w14:textId="77777777" w:rsidR="00B15BC5" w:rsidRDefault="009B471A">
      <w:pPr>
        <w:framePr w:w="1901" w:wrap="auto" w:hAnchor="text" w:x="2637" w:y="2453"/>
        <w:widowControl w:val="0"/>
        <w:autoSpaceDE w:val="0"/>
        <w:autoSpaceDN w:val="0"/>
        <w:spacing w:before="0" w:after="0" w:line="179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z w:val="16"/>
        </w:rPr>
        <w:t>84783</w:t>
      </w:r>
    </w:p>
    <w:p w14:paraId="14E4CB1D" w14:textId="77777777" w:rsidR="00B15BC5" w:rsidRDefault="009B471A">
      <w:pPr>
        <w:framePr w:w="1275" w:wrap="auto" w:hAnchor="text" w:x="2637" w:y="2632"/>
        <w:widowControl w:val="0"/>
        <w:autoSpaceDE w:val="0"/>
        <w:autoSpaceDN w:val="0"/>
        <w:spacing w:before="0" w:after="0" w:line="179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size: </w:t>
      </w:r>
      <w:r>
        <w:rPr>
          <w:rFonts w:ascii="BIDQHV+ArialMT"/>
          <w:color w:val="54545C"/>
          <w:sz w:val="16"/>
        </w:rPr>
        <w:t>Each</w:t>
      </w:r>
    </w:p>
    <w:p w14:paraId="3D63D0F4" w14:textId="04607337" w:rsidR="00B15BC5" w:rsidRDefault="009B471A">
      <w:pPr>
        <w:framePr w:w="2328" w:wrap="auto" w:hAnchor="text" w:x="2637" w:y="3468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85" w:history="1">
        <w:r>
          <w:rPr>
            <w:rFonts w:ascii="UAMSSI+ArialUnicodeMS"/>
            <w:color w:val="1E8AE7"/>
            <w:sz w:val="16"/>
          </w:rPr>
          <w:t>Western</w:t>
        </w:r>
      </w:hyperlink>
      <w:hyperlink r:id="rId86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87" w:history="1">
        <w:r>
          <w:rPr>
            <w:rFonts w:ascii="UAMSSI+ArialUnicodeMS"/>
            <w:color w:val="1E8AE7"/>
            <w:sz w:val="16"/>
          </w:rPr>
          <w:t>Blotting</w:t>
        </w:r>
      </w:hyperlink>
      <w:hyperlink r:id="rId88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89" w:history="1">
        <w:r>
          <w:rPr>
            <w:rFonts w:ascii="UAMSSI+ArialUnicodeMS"/>
            <w:color w:val="1E8AE7"/>
            <w:sz w:val="16"/>
          </w:rPr>
          <w:t>Filter</w:t>
        </w:r>
      </w:hyperlink>
      <w:hyperlink r:id="rId90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91" w:history="1">
        <w:r>
          <w:rPr>
            <w:rFonts w:ascii="UAMSSI+ArialUnicodeMS"/>
            <w:color w:val="1E8AE7"/>
            <w:sz w:val="16"/>
          </w:rPr>
          <w:t>Paper,</w:t>
        </w:r>
      </w:hyperlink>
    </w:p>
    <w:p w14:paraId="3953F862" w14:textId="52B8D487" w:rsidR="00B15BC5" w:rsidRDefault="009B471A">
      <w:pPr>
        <w:framePr w:w="2328" w:wrap="auto" w:hAnchor="text" w:x="2637" w:y="3468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92" w:history="1">
        <w:r>
          <w:rPr>
            <w:rFonts w:ascii="UAMSSI+ArialUnicodeMS"/>
            <w:color w:val="1E8AE7"/>
            <w:sz w:val="16"/>
          </w:rPr>
          <w:t>Extra</w:t>
        </w:r>
      </w:hyperlink>
      <w:hyperlink r:id="rId93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94" w:history="1">
        <w:r>
          <w:rPr>
            <w:rFonts w:ascii="UAMSSI+ArialUnicodeMS"/>
            <w:color w:val="1E8AE7"/>
            <w:sz w:val="16"/>
          </w:rPr>
          <w:t>Thick,</w:t>
        </w:r>
      </w:hyperlink>
      <w:hyperlink r:id="rId95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96" w:history="1">
        <w:r>
          <w:rPr>
            <w:rFonts w:ascii="UAMSSI+ArialUnicodeMS"/>
            <w:color w:val="1E8AE7"/>
            <w:sz w:val="16"/>
          </w:rPr>
          <w:t>7</w:t>
        </w:r>
      </w:hyperlink>
      <w:hyperlink r:id="rId9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98" w:history="1">
        <w:r>
          <w:rPr>
            <w:rFonts w:ascii="UAMSSI+ArialUnicodeMS"/>
            <w:color w:val="1E8AE7"/>
            <w:sz w:val="16"/>
          </w:rPr>
          <w:t>cm</w:t>
        </w:r>
      </w:hyperlink>
      <w:hyperlink r:id="rId99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00" w:history="1">
        <w:r>
          <w:rPr>
            <w:rFonts w:ascii="UAMSSI+ArialUnicodeMS"/>
            <w:color w:val="1E8AE7"/>
            <w:sz w:val="16"/>
          </w:rPr>
          <w:t>x</w:t>
        </w:r>
      </w:hyperlink>
      <w:hyperlink r:id="rId101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02" w:history="1">
        <w:r>
          <w:rPr>
            <w:rFonts w:ascii="UAMSSI+ArialUnicodeMS"/>
            <w:color w:val="1E8AE7"/>
            <w:sz w:val="16"/>
          </w:rPr>
          <w:t>8.4</w:t>
        </w:r>
      </w:hyperlink>
      <w:hyperlink r:id="rId103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04" w:history="1">
        <w:r>
          <w:rPr>
            <w:rFonts w:ascii="UAMSSI+ArialUnicodeMS"/>
            <w:color w:val="1E8AE7"/>
            <w:sz w:val="16"/>
          </w:rPr>
          <w:t>cm</w:t>
        </w:r>
      </w:hyperlink>
    </w:p>
    <w:p w14:paraId="656C95F9" w14:textId="77777777" w:rsidR="00B15BC5" w:rsidRDefault="009B471A">
      <w:pPr>
        <w:framePr w:w="2328" w:wrap="auto" w:hAnchor="text" w:x="2637" w:y="3468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z w:val="16"/>
        </w:rPr>
        <w:t>88605</w:t>
      </w:r>
    </w:p>
    <w:p w14:paraId="11C27183" w14:textId="77777777" w:rsidR="00B15BC5" w:rsidRDefault="009B471A">
      <w:pPr>
        <w:framePr w:w="2328" w:wrap="auto" w:hAnchor="text" w:x="2637" w:y="3468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size: </w:t>
      </w:r>
      <w:r>
        <w:rPr>
          <w:rFonts w:ascii="BIDQHV+ArialMT"/>
          <w:color w:val="54545C"/>
          <w:sz w:val="16"/>
        </w:rPr>
        <w:t>Each</w:t>
      </w:r>
    </w:p>
    <w:p w14:paraId="2B77DB92" w14:textId="77777777" w:rsidR="00B15BC5" w:rsidRDefault="009B471A">
      <w:pPr>
        <w:framePr w:w="388" w:wrap="auto" w:hAnchor="text" w:x="5212" w:y="3667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10</w:t>
      </w:r>
    </w:p>
    <w:p w14:paraId="25F824CB" w14:textId="746A0FBF" w:rsidR="00B15BC5" w:rsidRDefault="009B471A">
      <w:pPr>
        <w:framePr w:w="2147" w:wrap="auto" w:hAnchor="text" w:x="2637" w:y="4878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105" w:history="1">
        <w:r>
          <w:rPr>
            <w:rFonts w:ascii="UAMSSI+ArialUnicodeMS"/>
            <w:color w:val="1E8AE7"/>
            <w:sz w:val="16"/>
          </w:rPr>
          <w:t>Novex</w:t>
        </w:r>
      </w:hyperlink>
      <w:r>
        <w:rPr>
          <w:rFonts w:ascii="UAMSSI+ArialUnicodeMS" w:hAnsi="UAMSSI+ArialUnicodeMS" w:cs="UAMSSI+ArialUnicodeMS"/>
          <w:color w:val="1E8AE7"/>
          <w:sz w:val="12"/>
        </w:rPr>
        <w:t>™</w:t>
      </w:r>
      <w:r>
        <w:rPr>
          <w:rFonts w:ascii="UAMSSI+ArialUnicodeMS"/>
          <w:color w:val="1E8AE7"/>
          <w:spacing w:val="11"/>
          <w:sz w:val="12"/>
        </w:rPr>
        <w:t xml:space="preserve"> </w:t>
      </w:r>
      <w:hyperlink r:id="rId106" w:history="1">
        <w:r>
          <w:rPr>
            <w:rFonts w:ascii="UAMSSI+ArialUnicodeMS"/>
            <w:color w:val="1E8AE7"/>
            <w:sz w:val="16"/>
          </w:rPr>
          <w:t>Sharp</w:t>
        </w:r>
      </w:hyperlink>
      <w:hyperlink r:id="rId10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08" w:history="1">
        <w:r>
          <w:rPr>
            <w:rFonts w:ascii="UAMSSI+ArialUnicodeMS"/>
            <w:color w:val="1E8AE7"/>
            <w:sz w:val="16"/>
          </w:rPr>
          <w:t>Pre-stained</w:t>
        </w:r>
      </w:hyperlink>
    </w:p>
    <w:p w14:paraId="3BA84F05" w14:textId="41A81D66" w:rsidR="00B15BC5" w:rsidRDefault="009B471A">
      <w:pPr>
        <w:framePr w:w="2147" w:wrap="auto" w:hAnchor="text" w:x="2637" w:y="4878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109" w:history="1">
        <w:r>
          <w:rPr>
            <w:rFonts w:ascii="UAMSSI+ArialUnicodeMS"/>
            <w:color w:val="1E8AE7"/>
            <w:sz w:val="16"/>
          </w:rPr>
          <w:t>Protein</w:t>
        </w:r>
      </w:hyperlink>
      <w:hyperlink r:id="rId110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11" w:history="1">
        <w:r>
          <w:rPr>
            <w:rFonts w:ascii="UAMSSI+ArialUnicodeMS"/>
            <w:color w:val="1E8AE7"/>
            <w:sz w:val="16"/>
          </w:rPr>
          <w:t>Standard</w:t>
        </w:r>
      </w:hyperlink>
    </w:p>
    <w:p w14:paraId="42EC5366" w14:textId="77777777" w:rsidR="00B15BC5" w:rsidRDefault="009B471A">
      <w:pPr>
        <w:framePr w:w="2147" w:wrap="auto" w:hAnchor="text" w:x="2637" w:y="4878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z w:val="16"/>
        </w:rPr>
        <w:t>LC5800</w:t>
      </w:r>
    </w:p>
    <w:p w14:paraId="7F484F0F" w14:textId="77777777" w:rsidR="00B15BC5" w:rsidRDefault="009B471A">
      <w:pPr>
        <w:framePr w:w="2147" w:wrap="auto" w:hAnchor="text" w:x="2637" w:y="4878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size: </w:t>
      </w:r>
      <w:r>
        <w:rPr>
          <w:rFonts w:ascii="BIDQHV+ArialMT"/>
          <w:color w:val="54545C"/>
          <w:sz w:val="16"/>
        </w:rPr>
        <w:t>Each</w:t>
      </w:r>
    </w:p>
    <w:p w14:paraId="53A512EF" w14:textId="77777777" w:rsidR="00B15BC5" w:rsidRDefault="009B471A">
      <w:pPr>
        <w:framePr w:w="299" w:wrap="auto" w:hAnchor="text" w:x="5212" w:y="5063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1</w:t>
      </w:r>
    </w:p>
    <w:p w14:paraId="436A26F0" w14:textId="77777777" w:rsidR="00B15BC5" w:rsidRDefault="009B471A">
      <w:pPr>
        <w:framePr w:w="299" w:wrap="auto" w:hAnchor="text" w:x="1544" w:y="6346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8</w:t>
      </w:r>
    </w:p>
    <w:p w14:paraId="5A64A82B" w14:textId="2F98374B" w:rsidR="00B15BC5" w:rsidRDefault="009B471A">
      <w:pPr>
        <w:framePr w:w="2248" w:wrap="auto" w:hAnchor="text" w:x="2637" w:y="6329"/>
        <w:widowControl w:val="0"/>
        <w:autoSpaceDE w:val="0"/>
        <w:autoSpaceDN w:val="0"/>
        <w:spacing w:before="0" w:after="0" w:line="214" w:lineRule="exact"/>
        <w:jc w:val="left"/>
        <w:rPr>
          <w:rFonts w:ascii="UAMSSI+ArialUnicodeMS"/>
          <w:color w:val="000000"/>
          <w:sz w:val="16"/>
        </w:rPr>
      </w:pPr>
      <w:hyperlink r:id="rId112" w:history="1">
        <w:r>
          <w:rPr>
            <w:rFonts w:ascii="UAMSSI+ArialUnicodeMS"/>
            <w:color w:val="1E8AE7"/>
            <w:sz w:val="16"/>
          </w:rPr>
          <w:t>TaqMan</w:t>
        </w:r>
      </w:hyperlink>
      <w:r>
        <w:rPr>
          <w:rFonts w:ascii="UAMSSI+ArialUnicodeMS" w:hAnsi="UAMSSI+ArialUnicodeMS" w:cs="UAMSSI+ArialUnicodeMS"/>
          <w:color w:val="1E8AE7"/>
          <w:sz w:val="12"/>
        </w:rPr>
        <w:t>™</w:t>
      </w:r>
      <w:r>
        <w:rPr>
          <w:rFonts w:ascii="UAMSSI+ArialUnicodeMS"/>
          <w:color w:val="1E8AE7"/>
          <w:spacing w:val="11"/>
          <w:sz w:val="12"/>
        </w:rPr>
        <w:t xml:space="preserve"> </w:t>
      </w:r>
      <w:hyperlink r:id="rId113" w:history="1">
        <w:r>
          <w:rPr>
            <w:rFonts w:ascii="UAMSSI+ArialUnicodeMS"/>
            <w:color w:val="1E8AE7"/>
            <w:sz w:val="16"/>
          </w:rPr>
          <w:t>Fast</w:t>
        </w:r>
      </w:hyperlink>
      <w:hyperlink r:id="rId114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15" w:history="1">
        <w:r>
          <w:rPr>
            <w:rFonts w:ascii="UAMSSI+ArialUnicodeMS"/>
            <w:color w:val="1E8AE7"/>
            <w:sz w:val="16"/>
          </w:rPr>
          <w:t>Advanced</w:t>
        </w:r>
      </w:hyperlink>
    </w:p>
    <w:p w14:paraId="6294516F" w14:textId="6F32B265" w:rsidR="00B15BC5" w:rsidRDefault="009B471A">
      <w:pPr>
        <w:framePr w:w="2248" w:wrap="auto" w:hAnchor="text" w:x="2637" w:y="6329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116" w:history="1">
        <w:r>
          <w:rPr>
            <w:rFonts w:ascii="UAMSSI+ArialUnicodeMS"/>
            <w:color w:val="1E8AE7"/>
            <w:sz w:val="16"/>
          </w:rPr>
          <w:t>Master</w:t>
        </w:r>
      </w:hyperlink>
      <w:hyperlink r:id="rId11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18" w:history="1">
        <w:r>
          <w:rPr>
            <w:rFonts w:ascii="UAMSSI+ArialUnicodeMS"/>
            <w:color w:val="1E8AE7"/>
            <w:sz w:val="16"/>
          </w:rPr>
          <w:t>Mix</w:t>
        </w:r>
      </w:hyperlink>
      <w:hyperlink r:id="rId119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20" w:history="1">
        <w:r>
          <w:rPr>
            <w:rFonts w:ascii="UAMSSI+ArialUnicodeMS"/>
            <w:color w:val="1E8AE7"/>
            <w:sz w:val="16"/>
          </w:rPr>
          <w:t>for</w:t>
        </w:r>
      </w:hyperlink>
      <w:hyperlink r:id="rId121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22" w:history="1">
        <w:r>
          <w:rPr>
            <w:rFonts w:ascii="UAMSSI+ArialUnicodeMS"/>
            <w:color w:val="1E8AE7"/>
            <w:sz w:val="16"/>
          </w:rPr>
          <w:t>qPCR,</w:t>
        </w:r>
      </w:hyperlink>
      <w:hyperlink r:id="rId123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24" w:history="1">
        <w:r>
          <w:rPr>
            <w:rFonts w:ascii="UAMSSI+ArialUnicodeMS"/>
            <w:color w:val="1E8AE7"/>
            <w:sz w:val="16"/>
          </w:rPr>
          <w:t>1</w:t>
        </w:r>
      </w:hyperlink>
      <w:hyperlink r:id="rId125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26" w:history="1">
        <w:r>
          <w:rPr>
            <w:rFonts w:ascii="UAMSSI+ArialUnicodeMS"/>
            <w:color w:val="1E8AE7"/>
            <w:sz w:val="16"/>
          </w:rPr>
          <w:t>x</w:t>
        </w:r>
      </w:hyperlink>
      <w:hyperlink r:id="rId127" w:history="1">
        <w:r>
          <w:rPr>
            <w:rFonts w:ascii="UAMSSI+ArialUnicodeMS"/>
            <w:color w:val="1E8AE7"/>
            <w:sz w:val="16"/>
          </w:rPr>
          <w:t xml:space="preserve"> </w:t>
        </w:r>
      </w:hyperlink>
      <w:hyperlink r:id="rId128" w:history="1">
        <w:r>
          <w:rPr>
            <w:rFonts w:ascii="UAMSSI+ArialUnicodeMS"/>
            <w:color w:val="1E8AE7"/>
            <w:sz w:val="16"/>
          </w:rPr>
          <w:t>50</w:t>
        </w:r>
      </w:hyperlink>
    </w:p>
    <w:p w14:paraId="6F050B07" w14:textId="331EC8AE" w:rsidR="00B15BC5" w:rsidRDefault="009B471A">
      <w:pPr>
        <w:framePr w:w="2248" w:wrap="auto" w:hAnchor="text" w:x="2637" w:y="6329"/>
        <w:widowControl w:val="0"/>
        <w:autoSpaceDE w:val="0"/>
        <w:autoSpaceDN w:val="0"/>
        <w:spacing w:before="0" w:after="0" w:line="178" w:lineRule="exact"/>
        <w:jc w:val="left"/>
        <w:rPr>
          <w:rFonts w:ascii="UAMSSI+ArialUnicodeMS"/>
          <w:color w:val="000000"/>
          <w:sz w:val="16"/>
        </w:rPr>
      </w:pPr>
      <w:hyperlink r:id="rId129" w:history="1">
        <w:r>
          <w:rPr>
            <w:rFonts w:ascii="UAMSSI+ArialUnicodeMS"/>
            <w:color w:val="1E8AE7"/>
            <w:sz w:val="16"/>
          </w:rPr>
          <w:t>mL</w:t>
        </w:r>
      </w:hyperlink>
    </w:p>
    <w:p w14:paraId="2F85077A" w14:textId="77777777" w:rsidR="00B15BC5" w:rsidRDefault="009B471A">
      <w:pPr>
        <w:framePr w:w="2248" w:wrap="auto" w:hAnchor="text" w:x="2637" w:y="6329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Catalog number: </w:t>
      </w:r>
      <w:r>
        <w:rPr>
          <w:rFonts w:ascii="BIDQHV+ArialMT"/>
          <w:color w:val="54545C"/>
          <w:sz w:val="16"/>
        </w:rPr>
        <w:t>4444558</w:t>
      </w:r>
    </w:p>
    <w:p w14:paraId="1D7C9795" w14:textId="77777777" w:rsidR="00B15BC5" w:rsidRDefault="009B471A">
      <w:pPr>
        <w:framePr w:w="2248" w:wrap="auto" w:hAnchor="text" w:x="2637" w:y="6329"/>
        <w:widowControl w:val="0"/>
        <w:autoSpaceDE w:val="0"/>
        <w:autoSpaceDN w:val="0"/>
        <w:spacing w:before="0" w:after="0" w:line="178" w:lineRule="exact"/>
        <w:jc w:val="left"/>
        <w:rPr>
          <w:rFonts w:ascii="BIDQHV+ArialMT"/>
          <w:color w:val="000000"/>
          <w:sz w:val="16"/>
        </w:rPr>
      </w:pPr>
      <w:r>
        <w:rPr>
          <w:rFonts w:ascii="LTVDOJ+DejaVuLGCSans"/>
          <w:color w:val="000000"/>
          <w:sz w:val="14"/>
        </w:rPr>
        <w:t xml:space="preserve">Unit size: </w:t>
      </w:r>
      <w:r>
        <w:rPr>
          <w:rFonts w:ascii="BIDQHV+ArialMT"/>
          <w:color w:val="54545C"/>
          <w:sz w:val="16"/>
        </w:rPr>
        <w:t>Each</w:t>
      </w:r>
    </w:p>
    <w:p w14:paraId="60C51AE8" w14:textId="77777777" w:rsidR="00B15BC5" w:rsidRDefault="009B471A">
      <w:pPr>
        <w:framePr w:w="299" w:wrap="auto" w:hAnchor="text" w:x="5212" w:y="6514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1</w:t>
      </w:r>
    </w:p>
    <w:p w14:paraId="3AA4D142" w14:textId="77777777" w:rsidR="00B15BC5" w:rsidRDefault="009B471A">
      <w:pPr>
        <w:framePr w:w="9734" w:wrap="auto" w:hAnchor="text" w:x="1134" w:y="8339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 xml:space="preserve">Life </w:t>
      </w:r>
      <w:r>
        <w:rPr>
          <w:rFonts w:ascii="LTVDOJ+DejaVuLGCSans"/>
          <w:color w:val="000000"/>
          <w:spacing w:val="-2"/>
          <w:sz w:val="14"/>
        </w:rPr>
        <w:t>Technologies'</w:t>
      </w:r>
      <w:r>
        <w:rPr>
          <w:rFonts w:ascii="LTVDOJ+DejaVuLGCSans"/>
          <w:color w:val="000000"/>
          <w:spacing w:val="2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>General Conditions of Sale will apply to the product(s) or service(s) listed in this quotation. Our General Conditions of</w:t>
      </w:r>
    </w:p>
    <w:p w14:paraId="5FFCA87E" w14:textId="77777777" w:rsidR="00B15BC5" w:rsidRDefault="009B471A">
      <w:pPr>
        <w:framePr w:w="9734" w:wrap="auto" w:hAnchor="text" w:x="1134" w:y="8339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 xml:space="preserve">Sale and details of our </w:t>
      </w:r>
      <w:r>
        <w:rPr>
          <w:rFonts w:ascii="LTVDOJ+DejaVuLGCSans"/>
          <w:color w:val="000000"/>
          <w:sz w:val="14"/>
        </w:rPr>
        <w:t xml:space="preserve">standard delivery charges, can be found at </w:t>
      </w:r>
      <w:hyperlink r:id="rId130" w:history="1">
        <w:r>
          <w:rPr>
            <w:rFonts w:ascii="LTVDOJ+DejaVuLGCSans"/>
            <w:color w:val="0000FF"/>
            <w:spacing w:val="-1"/>
            <w:sz w:val="14"/>
          </w:rPr>
          <w:t>http://www.thermofisher.com</w:t>
        </w:r>
      </w:hyperlink>
    </w:p>
    <w:p w14:paraId="7AD8C99A" w14:textId="77777777" w:rsidR="00B15BC5" w:rsidRDefault="009B471A">
      <w:pPr>
        <w:framePr w:w="6668" w:wrap="auto" w:hAnchor="text" w:x="1134" w:y="8843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pacing w:val="-1"/>
          <w:sz w:val="14"/>
        </w:rPr>
        <w:t>Prices</w:t>
      </w:r>
      <w:r>
        <w:rPr>
          <w:rFonts w:ascii="LTVDOJ+DejaVuLGCSans"/>
          <w:color w:val="000000"/>
          <w:sz w:val="14"/>
        </w:rPr>
        <w:t xml:space="preserve"> subject to change at any time without notice. Please re-check prices at time of </w:t>
      </w:r>
      <w:r>
        <w:rPr>
          <w:rFonts w:ascii="LTVDOJ+DejaVuLGCSans"/>
          <w:color w:val="000000"/>
          <w:spacing w:val="-3"/>
          <w:sz w:val="14"/>
        </w:rPr>
        <w:t>order.</w:t>
      </w:r>
    </w:p>
    <w:p w14:paraId="69BB255C" w14:textId="77777777" w:rsidR="00B15BC5" w:rsidRDefault="009B471A">
      <w:pPr>
        <w:framePr w:w="9798" w:wrap="auto" w:hAnchor="text" w:x="1134" w:y="9251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 xml:space="preserve">Please note: online offers </w:t>
      </w:r>
      <w:r>
        <w:rPr>
          <w:rFonts w:ascii="LTVDOJ+DejaVuLGCSans"/>
          <w:color w:val="000000"/>
          <w:spacing w:val="-2"/>
          <w:sz w:val="14"/>
        </w:rPr>
        <w:t>are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 xml:space="preserve">only available for </w:t>
      </w:r>
      <w:r>
        <w:rPr>
          <w:rFonts w:ascii="LTVDOJ+DejaVuLGCSans"/>
          <w:color w:val="000000"/>
          <w:spacing w:val="-1"/>
          <w:sz w:val="14"/>
        </w:rPr>
        <w:t>registered</w:t>
      </w:r>
      <w:r>
        <w:rPr>
          <w:rFonts w:ascii="LTVDOJ+DejaVuLGCSans"/>
          <w:color w:val="000000"/>
          <w:sz w:val="14"/>
        </w:rPr>
        <w:t xml:space="preserve"> customers who place their </w:t>
      </w:r>
      <w:r>
        <w:rPr>
          <w:rFonts w:ascii="LTVDOJ+DejaVuLGCSans"/>
          <w:color w:val="000000"/>
          <w:spacing w:val="-1"/>
          <w:sz w:val="14"/>
        </w:rPr>
        <w:t>order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 xml:space="preserve">online at </w:t>
      </w:r>
      <w:r>
        <w:rPr>
          <w:rFonts w:ascii="LTVDOJ+DejaVuLGCSans"/>
          <w:color w:val="000000"/>
          <w:spacing w:val="-1"/>
          <w:sz w:val="14"/>
        </w:rPr>
        <w:t>thermofisher.com.</w:t>
      </w:r>
      <w:r>
        <w:rPr>
          <w:rFonts w:ascii="LTVDOJ+DejaVuLGCSans"/>
          <w:color w:val="000000"/>
          <w:spacing w:val="1"/>
          <w:sz w:val="14"/>
        </w:rPr>
        <w:t xml:space="preserve"> </w:t>
      </w:r>
      <w:r>
        <w:rPr>
          <w:rFonts w:ascii="LTVDOJ+DejaVuLGCSans"/>
          <w:color w:val="000000"/>
          <w:sz w:val="14"/>
        </w:rPr>
        <w:t xml:space="preserve">Online offers </w:t>
      </w:r>
      <w:r>
        <w:rPr>
          <w:rFonts w:ascii="LTVDOJ+DejaVuLGCSans"/>
          <w:color w:val="000000"/>
          <w:spacing w:val="-2"/>
          <w:sz w:val="14"/>
        </w:rPr>
        <w:t>are</w:t>
      </w:r>
    </w:p>
    <w:p w14:paraId="4B95238C" w14:textId="77777777" w:rsidR="00B15BC5" w:rsidRDefault="009B471A">
      <w:pPr>
        <w:framePr w:w="9798" w:wrap="auto" w:hAnchor="text" w:x="1134" w:y="9251"/>
        <w:widowControl w:val="0"/>
        <w:autoSpaceDE w:val="0"/>
        <w:autoSpaceDN w:val="0"/>
        <w:spacing w:before="5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000000"/>
          <w:sz w:val="14"/>
        </w:rPr>
        <w:t>not available for Supply Center orders.</w:t>
      </w:r>
    </w:p>
    <w:p w14:paraId="338185A1" w14:textId="77777777" w:rsidR="00B15BC5" w:rsidRDefault="009B471A">
      <w:pPr>
        <w:framePr w:w="907" w:wrap="auto" w:hAnchor="text" w:x="10075" w:y="13307"/>
        <w:widowControl w:val="0"/>
        <w:autoSpaceDE w:val="0"/>
        <w:autoSpaceDN w:val="0"/>
        <w:spacing w:before="0" w:after="0" w:line="163" w:lineRule="exact"/>
        <w:jc w:val="left"/>
        <w:rPr>
          <w:rFonts w:ascii="LTVDOJ+DejaVuLGCSans"/>
          <w:color w:val="000000"/>
          <w:sz w:val="14"/>
        </w:rPr>
      </w:pPr>
      <w:r>
        <w:rPr>
          <w:rFonts w:ascii="LTVDOJ+DejaVuLGCSans"/>
          <w:color w:val="717171"/>
          <w:spacing w:val="-2"/>
          <w:sz w:val="14"/>
        </w:rPr>
        <w:t>Page</w:t>
      </w:r>
      <w:r>
        <w:rPr>
          <w:rFonts w:ascii="LTVDOJ+DejaVuLGCSans"/>
          <w:color w:val="717171"/>
          <w:spacing w:val="2"/>
          <w:sz w:val="14"/>
        </w:rPr>
        <w:t xml:space="preserve"> </w:t>
      </w:r>
      <w:r>
        <w:rPr>
          <w:rFonts w:ascii="LTVDOJ+DejaVuLGCSans"/>
          <w:color w:val="717171"/>
          <w:sz w:val="14"/>
        </w:rPr>
        <w:t>2 / 2</w:t>
      </w:r>
    </w:p>
    <w:p w14:paraId="0AF04E2E" w14:textId="19CEA5F3" w:rsidR="00B15BC5" w:rsidRDefault="009B4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B483BF2" wp14:editId="61EB8D73">
            <wp:simplePos x="0" y="0"/>
            <wp:positionH relativeFrom="page">
              <wp:posOffset>701040</wp:posOffset>
            </wp:positionH>
            <wp:positionV relativeFrom="page">
              <wp:posOffset>343535</wp:posOffset>
            </wp:positionV>
            <wp:extent cx="6151880" cy="472948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72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5BC5">
      <w:pgSz w:w="11900" w:h="136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D28950A-53CA-4911-8437-08408A7C35BF}"/>
    <w:embedBold r:id="rId2" w:fontKey="{0F4A779D-F3A5-4F00-B17D-9B051E4F1A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C69CC1D-4FCE-4AD8-A233-3A46061DC360}"/>
    <w:embedBold r:id="rId4" w:fontKey="{65B2AEBC-AEEC-4D8D-8192-AD49D223B6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106169-33EC-4837-91B0-9681CD0B31E7}"/>
  </w:font>
  <w:font w:name="BGWMUI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DB1684CD-ACA4-455A-9A97-89F7C112EE0D}"/>
    <w:embedBold r:id="rId7" w:fontKey="{F9329A8A-93C3-4FD7-AECF-649AB154633C}"/>
  </w:font>
  <w:font w:name="PWURAR+TimesNewRomanPSMT">
    <w:charset w:val="01"/>
    <w:family w:val="auto"/>
    <w:pitch w:val="variable"/>
    <w:sig w:usb0="01010101" w:usb1="01010101" w:usb2="01010101" w:usb3="01010101" w:csb0="01010101" w:csb1="01010101"/>
    <w:embedRegular r:id="rId8" w:fontKey="{CC7CCCC0-1492-437C-BBA9-83A18FCBA861}"/>
  </w:font>
  <w:font w:name="DBAKI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93F8FB7-4B40-4DD4-B78E-AFCC7A7162D6}"/>
    <w:embedBold r:id="rId10" w:fontKey="{51C71EC1-15E7-424C-8EED-1DD68B5409B4}"/>
  </w:font>
  <w:font w:name="FICBEK+Code2000">
    <w:charset w:val="01"/>
    <w:family w:val="auto"/>
    <w:pitch w:val="variable"/>
    <w:sig w:usb0="01010101" w:usb1="01010101" w:usb2="01010101" w:usb3="01010101" w:csb0="01010101" w:csb1="01010101"/>
    <w:embedRegular r:id="rId11" w:fontKey="{0E4CBAED-C0D5-4C19-BE69-1608294C4E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22F830BF-74E3-4F6C-B925-403A70704DD7}"/>
    <w:embedBold r:id="rId13" w:fontKey="{F87F4006-F29D-4262-8F08-A211B3CD39A9}"/>
  </w:font>
  <w:font w:name="TEOOIB+Arial-BoldMT">
    <w:charset w:val="01"/>
    <w:family w:val="auto"/>
    <w:pitch w:val="variable"/>
    <w:sig w:usb0="01010101" w:usb1="01010101" w:usb2="01010101" w:usb3="01010101" w:csb0="01010101" w:csb1="01010101"/>
    <w:embedRegular r:id="rId14" w:fontKey="{22BBD7FA-8AB4-4D9B-A380-D2F28BAA942B}"/>
  </w:font>
  <w:font w:name="LTVDOJ+DejaVuLGCSans">
    <w:charset w:val="01"/>
    <w:family w:val="auto"/>
    <w:pitch w:val="variable"/>
    <w:sig w:usb0="01010101" w:usb1="01010101" w:usb2="01010101" w:usb3="01010101" w:csb0="01010101" w:csb1="01010101"/>
    <w:embedRegular r:id="rId15" w:fontKey="{56F87087-45D8-4604-B7AF-1CBA7AE9C023}"/>
  </w:font>
  <w:font w:name="UAMSSI+ArialUnicodeMS">
    <w:charset w:val="01"/>
    <w:family w:val="auto"/>
    <w:pitch w:val="variable"/>
    <w:sig w:usb0="01010101" w:usb1="01010101" w:usb2="01010101" w:usb3="01010101" w:csb0="01010101" w:csb1="01010101"/>
    <w:embedRegular r:id="rId16" w:fontKey="{496D1CBC-FC16-4B88-8050-993F07016E52}"/>
  </w:font>
  <w:font w:name="BIDQHV+ArialMT">
    <w:charset w:val="01"/>
    <w:family w:val="auto"/>
    <w:pitch w:val="variable"/>
    <w:sig w:usb0="01010101" w:usb1="01010101" w:usb2="01010101" w:usb3="01010101" w:csb0="01010101" w:csb1="01010101"/>
    <w:embedRegular r:id="rId17" w:fontKey="{178B6E57-BC6F-4A34-897D-BADAAC07A3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8" w:fontKey="{8CDBBD2E-0482-49D0-8122-B70B497E5A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559DE"/>
    <w:rsid w:val="009B471A"/>
    <w:rsid w:val="00B06B85"/>
    <w:rsid w:val="00B15BC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2372951"/>
  <w15:docId w15:val="{E171F53E-F94A-4099-8B05-3BE441FE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21" Type="http://schemas.openxmlformats.org/officeDocument/2006/relationships/hyperlink" Target="file:///C:\Users\hamplova\AppData\Local\Temp\MicrosoftEdgeDownloads\4bd1b880-903b-450d-abef-cd4bd78c7101\www.thermofisher.com\store\v2\gss-service-renewal\cart%3fcartId=1141924376" TargetMode="External"/><Relationship Id="rId42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63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84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16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107" Type="http://schemas.openxmlformats.org/officeDocument/2006/relationships/hyperlink" Target="file:///C:\Users\hamplova\AppData\Local\Temp\MicrosoftEdgeDownloads\4bd1b880-903b-450d-abef-cd4bd78c7101\www.thermofisher.com\order\catalog\product\LC5800" TargetMode="External"/><Relationship Id="rId11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32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37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53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58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74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79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102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23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28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5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90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95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22" Type="http://schemas.openxmlformats.org/officeDocument/2006/relationships/hyperlink" Target="file:///C:\Users\hamplova\AppData\Local\Temp\MicrosoftEdgeDownloads\4bd1b880-903b-450d-abef-cd4bd78c7101\www.thermofisher.com\store\v2\gss-service-renewal\cart%3fcartId=1141924376" TargetMode="External"/><Relationship Id="rId27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43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48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64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69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113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18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80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85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2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17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33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38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59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103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08" Type="http://schemas.openxmlformats.org/officeDocument/2006/relationships/hyperlink" Target="file:///C:\Users\hamplova\AppData\Local\Temp\MicrosoftEdgeDownloads\4bd1b880-903b-450d-abef-cd4bd78c7101\www.thermofisher.com\order\catalog\product\LC5800" TargetMode="External"/><Relationship Id="rId124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29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54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70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75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91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96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23" Type="http://schemas.openxmlformats.org/officeDocument/2006/relationships/hyperlink" Target="file:///C:\Users\hamplova\AppData\Local\Temp\MicrosoftEdgeDownloads\4bd1b880-903b-450d-abef-cd4bd78c7101\www.thermofisher.com\store\v2\gss-service-renewal\cart%3fcartId=1141924376" TargetMode="External"/><Relationship Id="rId28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49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114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19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44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60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65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81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86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30" Type="http://schemas.openxmlformats.org/officeDocument/2006/relationships/hyperlink" Target="http://www.thermofisher.com" TargetMode="External"/><Relationship Id="rId13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18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39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109" Type="http://schemas.openxmlformats.org/officeDocument/2006/relationships/hyperlink" Target="file:///C:\Users\hamplova\AppData\Local\Temp\MicrosoftEdgeDownloads\4bd1b880-903b-450d-abef-cd4bd78c7101\www.thermofisher.com\order\catalog\product\LC5800" TargetMode="External"/><Relationship Id="rId34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50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55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76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97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04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20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25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7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71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92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2" Type="http://schemas.openxmlformats.org/officeDocument/2006/relationships/settings" Target="settings.xml"/><Relationship Id="rId29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24" Type="http://schemas.openxmlformats.org/officeDocument/2006/relationships/hyperlink" Target="file:///C:\Users\hamplova\AppData\Local\Temp\MicrosoftEdgeDownloads\4bd1b880-903b-450d-abef-cd4bd78c7101\www.thermofisher.com\store\v2\gss-service-renewal\cart%3fcartId=1141924376" TargetMode="External"/><Relationship Id="rId40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45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66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87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10" Type="http://schemas.openxmlformats.org/officeDocument/2006/relationships/hyperlink" Target="file:///C:\Users\hamplova\AppData\Local\Temp\MicrosoftEdgeDownloads\4bd1b880-903b-450d-abef-cd4bd78c7101\www.thermofisher.com\order\catalog\product\LC5800" TargetMode="External"/><Relationship Id="rId115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31" Type="http://schemas.openxmlformats.org/officeDocument/2006/relationships/image" Target="media/image3.jpeg"/><Relationship Id="rId61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82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19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14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30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35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56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77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100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05" Type="http://schemas.openxmlformats.org/officeDocument/2006/relationships/hyperlink" Target="file:///C:\Users\hamplova\AppData\Local\Temp\MicrosoftEdgeDownloads\4bd1b880-903b-450d-abef-cd4bd78c7101\www.thermofisher.com\order\catalog\product\LC5800" TargetMode="External"/><Relationship Id="rId126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8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51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72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93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98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21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46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67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116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20" Type="http://schemas.openxmlformats.org/officeDocument/2006/relationships/hyperlink" Target="file:///C:\Users\hamplova\AppData\Local\Temp\MicrosoftEdgeDownloads\4bd1b880-903b-450d-abef-cd4bd78c7101\www.thermofisher.com\store\v2\gss-service-renewal\cart%3fcartId=1141924376" TargetMode="External"/><Relationship Id="rId41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62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83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88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11" Type="http://schemas.openxmlformats.org/officeDocument/2006/relationships/hyperlink" Target="file:///C:\Users\hamplova\AppData\Local\Temp\MicrosoftEdgeDownloads\4bd1b880-903b-450d-abef-cd4bd78c7101\www.thermofisher.com\order\catalog\product\LC5800" TargetMode="External"/><Relationship Id="rId132" Type="http://schemas.openxmlformats.org/officeDocument/2006/relationships/fontTable" Target="fontTable.xml"/><Relationship Id="rId15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36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57" Type="http://schemas.openxmlformats.org/officeDocument/2006/relationships/hyperlink" Target="file:///C:\Users\hamplova\AppData\Local\Temp\MicrosoftEdgeDownloads\4bd1b880-903b-450d-abef-cd4bd78c7101\www.thermofisher.com\order\catalog\product\23210" TargetMode="External"/><Relationship Id="rId106" Type="http://schemas.openxmlformats.org/officeDocument/2006/relationships/hyperlink" Target="file:///C:\Users\hamplova\AppData\Local\Temp\MicrosoftEdgeDownloads\4bd1b880-903b-450d-abef-cd4bd78c7101\www.thermofisher.com\order\catalog\product\LC5800" TargetMode="External"/><Relationship Id="rId127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0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31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52" Type="http://schemas.openxmlformats.org/officeDocument/2006/relationships/image" Target="media/image2.jpeg"/><Relationship Id="rId73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78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94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99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01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22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hamplova\AppData\Local\Temp\MicrosoftEdgeDownloads\4bd1b880-903b-450d-abef-cd4bd78c7101\www.thermofisher.com\order\catalog\product\4483320" TargetMode="External"/><Relationship Id="rId26" Type="http://schemas.openxmlformats.org/officeDocument/2006/relationships/hyperlink" Target="file:///C:\Users\hamplova\AppData\Local\Temp\MicrosoftEdgeDownloads\4bd1b880-903b-450d-abef-cd4bd78c7101\www.thermofisher.com\order\catalog\product\11058021" TargetMode="External"/><Relationship Id="rId47" Type="http://schemas.openxmlformats.org/officeDocument/2006/relationships/hyperlink" Target="file:///C:\Users\hamplova\AppData\Local\Temp\MicrosoftEdgeDownloads\4bd1b880-903b-450d-abef-cd4bd78c7101\www.thermofisher.com\order\catalog\product\28906" TargetMode="External"/><Relationship Id="rId68" Type="http://schemas.openxmlformats.org/officeDocument/2006/relationships/hyperlink" Target="file:///C:\Users\hamplova\AppData\Local\Temp\MicrosoftEdgeDownloads\4bd1b880-903b-450d-abef-cd4bd78c7101\www.thermofisher.com\order\catalog\product\84783" TargetMode="External"/><Relationship Id="rId89" Type="http://schemas.openxmlformats.org/officeDocument/2006/relationships/hyperlink" Target="file:///C:\Users\hamplova\AppData\Local\Temp\MicrosoftEdgeDownloads\4bd1b880-903b-450d-abef-cd4bd78c7101\www.thermofisher.com\order\catalog\product\88605" TargetMode="External"/><Relationship Id="rId112" Type="http://schemas.openxmlformats.org/officeDocument/2006/relationships/hyperlink" Target="file:///C:\Users\hamplova\AppData\Local\Temp\MicrosoftEdgeDownloads\4bd1b880-903b-450d-abef-cd4bd78c7101\www.thermofisher.com\order\catalog\product\4444558" TargetMode="External"/><Relationship Id="rId13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1906</Words>
  <Characters>11252</Characters>
  <Application>Microsoft Office Word</Application>
  <DocSecurity>4</DocSecurity>
  <Lines>93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2025-10-10T13:07:00Z</dcterms:created>
  <dcterms:modified xsi:type="dcterms:W3CDTF">2025-10-10T13:07:00Z</dcterms:modified>
</cp:coreProperties>
</file>