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079B10" w14:textId="5B288B34" w:rsidR="00B90796" w:rsidRPr="00B90796" w:rsidRDefault="00B90796" w:rsidP="00B90796">
      <w:pPr>
        <w:widowControl w:val="0"/>
        <w:spacing w:line="276" w:lineRule="auto"/>
        <w:ind w:left="0" w:right="-1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B90796">
        <w:rPr>
          <w:rFonts w:eastAsia="Calibri"/>
          <w:b/>
          <w:bCs/>
          <w:sz w:val="28"/>
          <w:szCs w:val="28"/>
          <w:lang w:eastAsia="en-US"/>
        </w:rPr>
        <w:t>SMLOUVA O DÍLO</w:t>
      </w:r>
    </w:p>
    <w:p w14:paraId="4E2043EC" w14:textId="77777777" w:rsidR="00B90796" w:rsidRPr="00B90796" w:rsidRDefault="00B90796" w:rsidP="00B90796">
      <w:pPr>
        <w:widowControl w:val="0"/>
        <w:spacing w:line="276" w:lineRule="auto"/>
        <w:ind w:left="0" w:right="-1"/>
        <w:rPr>
          <w:rFonts w:eastAsia="Calibri"/>
          <w:bCs/>
          <w:lang w:eastAsia="en-US"/>
        </w:rPr>
      </w:pPr>
      <w:r w:rsidRPr="00B90796">
        <w:rPr>
          <w:rFonts w:eastAsia="Calibri"/>
          <w:bCs/>
          <w:lang w:eastAsia="en-US"/>
        </w:rPr>
        <w:t>Tato smlouva</w:t>
      </w:r>
      <w:r>
        <w:rPr>
          <w:rFonts w:eastAsia="Calibri"/>
          <w:bCs/>
          <w:lang w:eastAsia="en-US"/>
        </w:rPr>
        <w:t xml:space="preserve"> o dílo</w:t>
      </w:r>
      <w:r w:rsidRPr="00B90796">
        <w:rPr>
          <w:rFonts w:eastAsia="Calibri"/>
          <w:bCs/>
          <w:lang w:eastAsia="en-US"/>
        </w:rPr>
        <w:t xml:space="preserve"> (dále jen „</w:t>
      </w:r>
      <w:r w:rsidRPr="00B90796">
        <w:rPr>
          <w:rFonts w:eastAsia="Calibri"/>
          <w:b/>
          <w:bCs/>
          <w:lang w:eastAsia="en-US"/>
        </w:rPr>
        <w:t>Smlouva</w:t>
      </w:r>
      <w:r w:rsidRPr="00B90796">
        <w:rPr>
          <w:rFonts w:eastAsia="Calibri"/>
          <w:bCs/>
          <w:lang w:eastAsia="en-US"/>
        </w:rPr>
        <w:t>“) byla uzavřena v souladu s ustanovením § 2</w:t>
      </w:r>
      <w:r>
        <w:rPr>
          <w:rFonts w:eastAsia="Calibri"/>
          <w:bCs/>
          <w:lang w:eastAsia="en-US"/>
        </w:rPr>
        <w:t>586</w:t>
      </w:r>
      <w:r w:rsidRPr="00B90796">
        <w:rPr>
          <w:rFonts w:eastAsia="Calibri"/>
          <w:bCs/>
          <w:lang w:eastAsia="en-US"/>
        </w:rPr>
        <w:t xml:space="preserve"> a násl. zákona č. 89/2012 Sb., občanský zákoník (dále jen „</w:t>
      </w:r>
      <w:r w:rsidRPr="00B90796">
        <w:rPr>
          <w:rFonts w:eastAsia="Calibri"/>
          <w:b/>
          <w:bCs/>
          <w:lang w:eastAsia="en-US"/>
        </w:rPr>
        <w:t>Občanský zákoník</w:t>
      </w:r>
      <w:r w:rsidRPr="00B90796">
        <w:rPr>
          <w:rFonts w:eastAsia="Calibri"/>
          <w:bCs/>
          <w:lang w:eastAsia="en-US"/>
        </w:rPr>
        <w:t>“), a to níže uvedeného dne, měsíce a roku mezi:</w:t>
      </w:r>
    </w:p>
    <w:p w14:paraId="46DA8522" w14:textId="21C73971" w:rsidR="00DA312B" w:rsidRPr="00DA312B" w:rsidRDefault="009C038D" w:rsidP="00DA312B">
      <w:pPr>
        <w:widowControl w:val="0"/>
        <w:numPr>
          <w:ilvl w:val="0"/>
          <w:numId w:val="5"/>
        </w:numPr>
        <w:spacing w:line="276" w:lineRule="auto"/>
        <w:ind w:left="709" w:hanging="709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Ústav termomechaniky AV ČR</w:t>
      </w:r>
      <w:r w:rsidR="00DA312B" w:rsidRPr="00DA312B">
        <w:rPr>
          <w:rFonts w:eastAsia="Calibri"/>
          <w:b/>
          <w:lang w:eastAsia="en-US"/>
        </w:rPr>
        <w:t>, v. v. i.,</w:t>
      </w:r>
    </w:p>
    <w:p w14:paraId="48323F5E" w14:textId="70252B28" w:rsidR="00DA312B" w:rsidRPr="00DA312B" w:rsidRDefault="00DA312B" w:rsidP="00DA312B">
      <w:pPr>
        <w:widowControl w:val="0"/>
        <w:spacing w:line="276" w:lineRule="auto"/>
        <w:ind w:left="709" w:hanging="1"/>
        <w:rPr>
          <w:rFonts w:eastAsia="Calibri"/>
          <w:lang w:eastAsia="en-US"/>
        </w:rPr>
      </w:pPr>
      <w:r w:rsidRPr="00DA312B">
        <w:rPr>
          <w:rFonts w:eastAsia="Calibri"/>
          <w:lang w:eastAsia="en-US"/>
        </w:rPr>
        <w:t xml:space="preserve">se sídlem: </w:t>
      </w:r>
      <w:r w:rsidRPr="00DA312B">
        <w:rPr>
          <w:rFonts w:eastAsia="Calibri"/>
          <w:lang w:eastAsia="en-US"/>
        </w:rPr>
        <w:tab/>
      </w:r>
      <w:r w:rsidR="00FB135A" w:rsidRPr="00FB135A">
        <w:rPr>
          <w:rFonts w:eastAsia="Calibri"/>
          <w:lang w:eastAsia="en-US"/>
        </w:rPr>
        <w:t>Dolejškova 1402/5 182 00 Praha 8</w:t>
      </w:r>
    </w:p>
    <w:p w14:paraId="4AB5E711" w14:textId="77ADB025" w:rsidR="00DA312B" w:rsidRDefault="00DA312B" w:rsidP="00DA312B">
      <w:pPr>
        <w:widowControl w:val="0"/>
        <w:spacing w:line="276" w:lineRule="auto"/>
        <w:ind w:left="708"/>
        <w:rPr>
          <w:rFonts w:eastAsia="Calibri"/>
          <w:lang w:eastAsia="en-US"/>
        </w:rPr>
      </w:pPr>
      <w:r w:rsidRPr="00DA312B">
        <w:rPr>
          <w:rFonts w:eastAsia="Calibri"/>
          <w:lang w:eastAsia="en-US"/>
        </w:rPr>
        <w:t xml:space="preserve">IČO: </w:t>
      </w:r>
      <w:r w:rsidRPr="00DA312B">
        <w:rPr>
          <w:rFonts w:eastAsia="Calibri"/>
          <w:lang w:eastAsia="en-US"/>
        </w:rPr>
        <w:tab/>
      </w:r>
      <w:r w:rsidRPr="00DA312B">
        <w:rPr>
          <w:rFonts w:eastAsia="Calibri"/>
          <w:lang w:eastAsia="en-US"/>
        </w:rPr>
        <w:tab/>
      </w:r>
      <w:r w:rsidR="00FB135A">
        <w:rPr>
          <w:rFonts w:eastAsia="Calibri"/>
          <w:lang w:eastAsia="en-US"/>
        </w:rPr>
        <w:t>613 88 998</w:t>
      </w:r>
    </w:p>
    <w:p w14:paraId="204FF599" w14:textId="2C43A19B" w:rsidR="00FB135A" w:rsidRPr="00FB135A" w:rsidRDefault="00FB135A" w:rsidP="00DA312B">
      <w:pPr>
        <w:widowControl w:val="0"/>
        <w:spacing w:line="276" w:lineRule="auto"/>
        <w:ind w:left="708"/>
        <w:rPr>
          <w:rFonts w:eastAsia="Calibri"/>
          <w:lang w:eastAsia="en-US"/>
        </w:rPr>
      </w:pPr>
      <w:r w:rsidRPr="00FB135A">
        <w:rPr>
          <w:rFonts w:eastAsia="Calibri"/>
          <w:lang w:eastAsia="en-US"/>
        </w:rPr>
        <w:t>zastoupen: doc. Ing. Miroslav Chomát, CSc., ředitel</w:t>
      </w:r>
    </w:p>
    <w:p w14:paraId="3F6E62EC" w14:textId="77777777" w:rsidR="00ED1E47" w:rsidRDefault="000779AF" w:rsidP="00B90796">
      <w:pPr>
        <w:widowControl w:val="0"/>
        <w:spacing w:line="276" w:lineRule="auto"/>
        <w:ind w:left="709" w:hanging="1"/>
        <w:rPr>
          <w:rFonts w:eastAsia="Calibri"/>
          <w:lang w:eastAsia="en-US"/>
        </w:rPr>
      </w:pPr>
      <w:r w:rsidRPr="00B90796">
        <w:rPr>
          <w:rFonts w:eastAsia="Calibri"/>
          <w:lang w:eastAsia="en-US"/>
        </w:rPr>
        <w:t xml:space="preserve"> </w:t>
      </w:r>
      <w:r w:rsidR="00B90796" w:rsidRPr="00B90796">
        <w:rPr>
          <w:rFonts w:eastAsia="Calibri"/>
          <w:lang w:eastAsia="en-US"/>
        </w:rPr>
        <w:t>(dále jen „</w:t>
      </w:r>
      <w:r w:rsidR="00B76882">
        <w:rPr>
          <w:rFonts w:eastAsia="Calibri"/>
          <w:b/>
          <w:lang w:eastAsia="en-US"/>
        </w:rPr>
        <w:t>O</w:t>
      </w:r>
      <w:r w:rsidR="00B90796">
        <w:rPr>
          <w:rFonts w:eastAsia="Calibri"/>
          <w:b/>
          <w:lang w:eastAsia="en-US"/>
        </w:rPr>
        <w:t>bjednatel</w:t>
      </w:r>
      <w:r w:rsidR="00B90796" w:rsidRPr="00B90796">
        <w:rPr>
          <w:rFonts w:eastAsia="Calibri"/>
          <w:lang w:eastAsia="en-US"/>
        </w:rPr>
        <w:t>“);</w:t>
      </w:r>
    </w:p>
    <w:p w14:paraId="08D5D938" w14:textId="77777777" w:rsidR="00B90796" w:rsidRPr="00B90796" w:rsidRDefault="00B90796" w:rsidP="00B90796">
      <w:pPr>
        <w:widowControl w:val="0"/>
        <w:spacing w:line="276" w:lineRule="auto"/>
        <w:ind w:left="709" w:hanging="1"/>
        <w:rPr>
          <w:rFonts w:eastAsia="Calibri"/>
          <w:lang w:eastAsia="en-US"/>
        </w:rPr>
      </w:pPr>
      <w:r w:rsidRPr="00B90796">
        <w:rPr>
          <w:rFonts w:eastAsia="Calibri"/>
          <w:lang w:eastAsia="en-US"/>
        </w:rPr>
        <w:t xml:space="preserve"> a</w:t>
      </w:r>
    </w:p>
    <w:p w14:paraId="0EFAF8E3" w14:textId="2E15CA1E" w:rsidR="00990985" w:rsidRPr="00B90796" w:rsidRDefault="00EB4D93" w:rsidP="00990985">
      <w:pPr>
        <w:widowControl w:val="0"/>
        <w:numPr>
          <w:ilvl w:val="0"/>
          <w:numId w:val="5"/>
        </w:numPr>
        <w:spacing w:line="276" w:lineRule="auto"/>
        <w:ind w:left="709" w:hanging="709"/>
        <w:rPr>
          <w:rFonts w:eastAsia="Calibri"/>
          <w:lang w:eastAsia="en-US"/>
        </w:rPr>
      </w:pPr>
      <w:r w:rsidRPr="00EB4D93">
        <w:rPr>
          <w:rFonts w:eastAsia="Calibri"/>
          <w:b/>
          <w:lang w:eastAsia="en-US"/>
        </w:rPr>
        <w:t>MORYS s. r. o.</w:t>
      </w:r>
    </w:p>
    <w:p w14:paraId="4D2AD124" w14:textId="64FC7F7F" w:rsidR="00990985" w:rsidRPr="00EB4D93" w:rsidRDefault="00990985" w:rsidP="00990985">
      <w:pPr>
        <w:widowControl w:val="0"/>
        <w:spacing w:line="276" w:lineRule="auto"/>
        <w:ind w:left="708"/>
        <w:rPr>
          <w:rFonts w:eastAsia="Calibri"/>
          <w:bCs/>
          <w:lang w:eastAsia="en-US"/>
        </w:rPr>
      </w:pPr>
      <w:r w:rsidRPr="00B90796">
        <w:rPr>
          <w:rFonts w:eastAsia="Calibri"/>
          <w:lang w:eastAsia="en-US"/>
        </w:rPr>
        <w:t xml:space="preserve">se sídlem: </w:t>
      </w:r>
      <w:r w:rsidRPr="00B90796">
        <w:rPr>
          <w:rFonts w:eastAsia="Calibri"/>
          <w:lang w:eastAsia="en-US"/>
        </w:rPr>
        <w:tab/>
      </w:r>
      <w:r w:rsidR="00EB4D93" w:rsidRPr="00EB4D93">
        <w:rPr>
          <w:rFonts w:eastAsia="Calibri"/>
          <w:bCs/>
          <w:lang w:eastAsia="en-US"/>
        </w:rPr>
        <w:t>Korejská 894/9, Přívoz, 702 00 Ostrava</w:t>
      </w:r>
    </w:p>
    <w:p w14:paraId="7EA62026" w14:textId="58557282" w:rsidR="00990985" w:rsidRDefault="00990985" w:rsidP="00990985">
      <w:pPr>
        <w:widowControl w:val="0"/>
        <w:spacing w:line="276" w:lineRule="auto"/>
        <w:ind w:left="709" w:hanging="1"/>
        <w:rPr>
          <w:rFonts w:eastAsia="Calibri"/>
          <w:lang w:eastAsia="en-US"/>
        </w:rPr>
      </w:pPr>
      <w:r w:rsidRPr="00EB4D93">
        <w:rPr>
          <w:rFonts w:eastAsia="Calibri"/>
          <w:bCs/>
          <w:lang w:eastAsia="en-US"/>
        </w:rPr>
        <w:t xml:space="preserve">IČO: </w:t>
      </w:r>
      <w:r w:rsidRPr="00EB4D93">
        <w:rPr>
          <w:rFonts w:eastAsia="Calibri"/>
          <w:bCs/>
          <w:lang w:eastAsia="en-US"/>
        </w:rPr>
        <w:tab/>
      </w:r>
      <w:r w:rsidRPr="00EB4D93">
        <w:rPr>
          <w:rFonts w:eastAsia="Calibri"/>
          <w:bCs/>
          <w:lang w:eastAsia="en-US"/>
        </w:rPr>
        <w:tab/>
      </w:r>
      <w:r w:rsidR="00EB4D93" w:rsidRPr="00EB4D93">
        <w:rPr>
          <w:rFonts w:eastAsia="Calibri"/>
          <w:bCs/>
          <w:lang w:eastAsia="en-US"/>
        </w:rPr>
        <w:t>42864771</w:t>
      </w:r>
    </w:p>
    <w:p w14:paraId="7BE364DF" w14:textId="2D624D6E" w:rsidR="00EB4D93" w:rsidRPr="00EB4D93" w:rsidRDefault="00FB135A" w:rsidP="00EB4D93">
      <w:pPr>
        <w:widowControl w:val="0"/>
        <w:spacing w:line="276" w:lineRule="auto"/>
        <w:ind w:left="709" w:hanging="1"/>
        <w:rPr>
          <w:rFonts w:eastAsia="Calibri"/>
          <w:bCs/>
          <w:lang w:eastAsia="en-US"/>
        </w:rPr>
      </w:pPr>
      <w:r>
        <w:rPr>
          <w:rFonts w:eastAsia="Calibri"/>
          <w:lang w:eastAsia="en-US"/>
        </w:rPr>
        <w:t>zastoupen:</w:t>
      </w:r>
      <w:r>
        <w:rPr>
          <w:rFonts w:eastAsia="Calibri"/>
          <w:lang w:eastAsia="en-US"/>
        </w:rPr>
        <w:tab/>
      </w:r>
      <w:r w:rsidR="00EB4D93" w:rsidRPr="00EB4D93">
        <w:rPr>
          <w:rFonts w:eastAsia="Calibri"/>
          <w:lang w:eastAsia="en-US"/>
        </w:rPr>
        <w:t>na základě</w:t>
      </w:r>
      <w:r w:rsidR="00EB4D93">
        <w:rPr>
          <w:rFonts w:eastAsia="Calibri"/>
          <w:lang w:eastAsia="en-US"/>
        </w:rPr>
        <w:t xml:space="preserve"> p</w:t>
      </w:r>
      <w:r w:rsidR="00EB4D93" w:rsidRPr="00EB4D93">
        <w:rPr>
          <w:rFonts w:eastAsia="Calibri"/>
          <w:lang w:eastAsia="en-US"/>
        </w:rPr>
        <w:t>lné moci</w:t>
      </w:r>
      <w:r w:rsidR="00EB4D93">
        <w:rPr>
          <w:rFonts w:eastAsia="Calibri"/>
          <w:lang w:eastAsia="en-US"/>
        </w:rPr>
        <w:t xml:space="preserve"> - </w:t>
      </w:r>
      <w:r w:rsidR="00EB4D93" w:rsidRPr="00EB4D93">
        <w:rPr>
          <w:rFonts w:eastAsia="Calibri"/>
          <w:bCs/>
          <w:lang w:eastAsia="en-US"/>
        </w:rPr>
        <w:t>Ing. Jiří Šmidák, výkonný ředitel</w:t>
      </w:r>
    </w:p>
    <w:p w14:paraId="462C5C59" w14:textId="77777777" w:rsidR="00B90796" w:rsidRPr="00B90796" w:rsidRDefault="00B90796" w:rsidP="00B90796">
      <w:pPr>
        <w:widowControl w:val="0"/>
        <w:spacing w:line="276" w:lineRule="auto"/>
        <w:ind w:left="708"/>
        <w:rPr>
          <w:rFonts w:eastAsia="Calibri"/>
          <w:lang w:eastAsia="en-US"/>
        </w:rPr>
      </w:pPr>
      <w:r w:rsidRPr="00B90796">
        <w:rPr>
          <w:rFonts w:eastAsia="Calibri"/>
          <w:lang w:eastAsia="en-US"/>
        </w:rPr>
        <w:t>(dále jen „</w:t>
      </w:r>
      <w:r>
        <w:rPr>
          <w:rFonts w:eastAsia="Calibri"/>
          <w:b/>
          <w:lang w:eastAsia="en-US"/>
        </w:rPr>
        <w:t>Zhotovitel</w:t>
      </w:r>
      <w:r w:rsidRPr="00B90796">
        <w:rPr>
          <w:rFonts w:eastAsia="Calibri"/>
          <w:lang w:eastAsia="en-US"/>
        </w:rPr>
        <w:t>“).</w:t>
      </w:r>
    </w:p>
    <w:p w14:paraId="2EDF96A1" w14:textId="77777777" w:rsidR="00B90796" w:rsidRPr="00B90796" w:rsidRDefault="00B90796" w:rsidP="00B90796">
      <w:pPr>
        <w:widowControl w:val="0"/>
        <w:spacing w:line="276" w:lineRule="auto"/>
        <w:ind w:left="709" w:hanging="709"/>
        <w:rPr>
          <w:rFonts w:eastAsia="Calibri"/>
          <w:bCs/>
          <w:lang w:eastAsia="en-US"/>
        </w:rPr>
      </w:pPr>
      <w:r w:rsidRPr="00B90796">
        <w:rPr>
          <w:rFonts w:eastAsia="Calibri"/>
          <w:bCs/>
          <w:lang w:eastAsia="en-US"/>
        </w:rPr>
        <w:t>(</w:t>
      </w:r>
      <w:r>
        <w:rPr>
          <w:rFonts w:eastAsia="Calibri"/>
          <w:bCs/>
          <w:lang w:eastAsia="en-US"/>
        </w:rPr>
        <w:t>Objednatel</w:t>
      </w:r>
      <w:r w:rsidRPr="00B90796">
        <w:rPr>
          <w:rFonts w:eastAsia="Calibri"/>
          <w:bCs/>
          <w:lang w:eastAsia="en-US"/>
        </w:rPr>
        <w:t xml:space="preserve"> a </w:t>
      </w:r>
      <w:r>
        <w:rPr>
          <w:rFonts w:eastAsia="Calibri"/>
          <w:bCs/>
          <w:lang w:eastAsia="en-US"/>
        </w:rPr>
        <w:t>Zhotovitel</w:t>
      </w:r>
      <w:r w:rsidRPr="00B90796">
        <w:rPr>
          <w:rFonts w:eastAsia="Calibri"/>
          <w:bCs/>
          <w:lang w:eastAsia="en-US"/>
        </w:rPr>
        <w:t xml:space="preserve"> dále společně jen jako „</w:t>
      </w:r>
      <w:r w:rsidRPr="00B90796">
        <w:rPr>
          <w:rFonts w:eastAsia="Calibri"/>
          <w:b/>
          <w:bCs/>
          <w:lang w:eastAsia="en-US"/>
        </w:rPr>
        <w:t>Strany</w:t>
      </w:r>
      <w:r w:rsidRPr="00B90796">
        <w:rPr>
          <w:rFonts w:eastAsia="Calibri"/>
          <w:bCs/>
          <w:lang w:eastAsia="en-US"/>
        </w:rPr>
        <w:t>“ a každý samostatně též jako „</w:t>
      </w:r>
      <w:r w:rsidRPr="00B90796">
        <w:rPr>
          <w:rFonts w:eastAsia="Calibri"/>
          <w:b/>
          <w:bCs/>
          <w:lang w:eastAsia="en-US"/>
        </w:rPr>
        <w:t>Strana</w:t>
      </w:r>
      <w:r w:rsidRPr="00B90796">
        <w:rPr>
          <w:rFonts w:eastAsia="Calibri"/>
          <w:bCs/>
          <w:lang w:eastAsia="en-US"/>
        </w:rPr>
        <w:t>“.)</w:t>
      </w:r>
    </w:p>
    <w:p w14:paraId="52A25F3A" w14:textId="77777777" w:rsidR="00133CBF" w:rsidRPr="001E07C8" w:rsidRDefault="00133CBF" w:rsidP="00133CBF">
      <w:pPr>
        <w:pStyle w:val="Normln-vlevo"/>
      </w:pPr>
      <w:r w:rsidRPr="001A1EEF">
        <w:rPr>
          <w:b/>
        </w:rPr>
        <w:t>VZHLEDEM K TOMU, ŽE</w:t>
      </w:r>
      <w:r w:rsidRPr="001E07C8">
        <w:t>:</w:t>
      </w:r>
    </w:p>
    <w:p w14:paraId="52D707D3" w14:textId="59D17EA8" w:rsidR="006F07E6" w:rsidRDefault="006F07E6" w:rsidP="00DA312B">
      <w:pPr>
        <w:pStyle w:val="LISTALPHACAPS1"/>
        <w:rPr>
          <w:lang w:eastAsia="en-US"/>
        </w:rPr>
      </w:pPr>
      <w:r>
        <w:rPr>
          <w:lang w:eastAsia="en-US"/>
        </w:rPr>
        <w:t>Kupující je veřejným zadavatelem</w:t>
      </w:r>
      <w:r>
        <w:rPr>
          <w:rFonts w:ascii="Calibri" w:eastAsia="Times New Roman" w:hAnsi="Calibri"/>
          <w:lang w:eastAsia="cs-CZ"/>
        </w:rPr>
        <w:t xml:space="preserve"> a </w:t>
      </w:r>
      <w:r>
        <w:rPr>
          <w:lang w:eastAsia="en-US"/>
        </w:rPr>
        <w:t>příjemcem dotace Ministerstva školství, mládeže a tělovýchovy na realizaci projektu „</w:t>
      </w:r>
      <w:proofErr w:type="spellStart"/>
      <w:r>
        <w:rPr>
          <w:lang w:eastAsia="en-US"/>
        </w:rPr>
        <w:t>Feroické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multifunkcionality</w:t>
      </w:r>
      <w:proofErr w:type="spellEnd"/>
      <w:r>
        <w:rPr>
          <w:lang w:eastAsia="en-US"/>
        </w:rPr>
        <w:t>“ (</w:t>
      </w:r>
      <w:proofErr w:type="spellStart"/>
      <w:r>
        <w:rPr>
          <w:lang w:eastAsia="en-US"/>
        </w:rPr>
        <w:t>FerrMion</w:t>
      </w:r>
      <w:proofErr w:type="spellEnd"/>
      <w:r>
        <w:rPr>
          <w:lang w:eastAsia="en-US"/>
        </w:rPr>
        <w:t>)</w:t>
      </w:r>
      <w:r>
        <w:rPr>
          <w:rFonts w:ascii="Calibri" w:eastAsia="Times New Roman" w:hAnsi="Calibri"/>
          <w:lang w:eastAsia="cs-CZ"/>
        </w:rPr>
        <w:t xml:space="preserve"> </w:t>
      </w:r>
      <w:r>
        <w:rPr>
          <w:lang w:eastAsia="en-US"/>
        </w:rPr>
        <w:t>v rámci Operačního programu Jan Amos Komenský (dále jen „</w:t>
      </w:r>
      <w:r>
        <w:rPr>
          <w:b/>
          <w:lang w:eastAsia="en-US"/>
        </w:rPr>
        <w:t>Projekt</w:t>
      </w:r>
      <w:r>
        <w:rPr>
          <w:lang w:eastAsia="en-US"/>
        </w:rPr>
        <w:t>“).</w:t>
      </w:r>
    </w:p>
    <w:p w14:paraId="4C1CE3B3" w14:textId="77777777" w:rsidR="00897A1A" w:rsidRDefault="006F07E6" w:rsidP="00DA312B">
      <w:pPr>
        <w:pStyle w:val="LISTALPHACAPS1"/>
        <w:rPr>
          <w:lang w:eastAsia="en-US"/>
        </w:rPr>
      </w:pPr>
      <w:r>
        <w:rPr>
          <w:lang w:eastAsia="en-US"/>
        </w:rPr>
        <w:t>Za účelem úspěšné realizace Projektu je nezbytné provést</w:t>
      </w:r>
      <w:r w:rsidR="00EA7AED">
        <w:rPr>
          <w:lang w:eastAsia="en-US"/>
        </w:rPr>
        <w:t xml:space="preserve"> Díl</w:t>
      </w:r>
      <w:r>
        <w:rPr>
          <w:lang w:eastAsia="en-US"/>
        </w:rPr>
        <w:t>o</w:t>
      </w:r>
      <w:r w:rsidR="00B76882" w:rsidRPr="001F3771">
        <w:rPr>
          <w:lang w:eastAsia="en-US"/>
        </w:rPr>
        <w:t xml:space="preserve"> (jak </w:t>
      </w:r>
      <w:r w:rsidR="00DA312B">
        <w:rPr>
          <w:lang w:eastAsia="en-US"/>
        </w:rPr>
        <w:t>je tento pojem definován níže)</w:t>
      </w:r>
      <w:r w:rsidR="00897A1A">
        <w:rPr>
          <w:lang w:eastAsia="en-US"/>
        </w:rPr>
        <w:t>, a to v souladu se zákonem č. 134/2016 Sb., o zadávání veřejných zakázek.</w:t>
      </w:r>
    </w:p>
    <w:p w14:paraId="3A2C0B83" w14:textId="23B75AA3" w:rsidR="00B76882" w:rsidRPr="001F3771" w:rsidRDefault="00B76882" w:rsidP="00DA312B">
      <w:pPr>
        <w:pStyle w:val="LISTALPHACAPS1"/>
        <w:rPr>
          <w:lang w:eastAsia="en-US"/>
        </w:rPr>
      </w:pPr>
      <w:r>
        <w:rPr>
          <w:lang w:eastAsia="en-US"/>
        </w:rPr>
        <w:t>Zhotovitel</w:t>
      </w:r>
      <w:r w:rsidRPr="001F3771">
        <w:rPr>
          <w:lang w:eastAsia="en-US"/>
        </w:rPr>
        <w:t xml:space="preserve"> má zájem </w:t>
      </w:r>
      <w:r>
        <w:rPr>
          <w:lang w:eastAsia="en-US"/>
        </w:rPr>
        <w:t>Dílo</w:t>
      </w:r>
      <w:r w:rsidRPr="001F3771">
        <w:rPr>
          <w:lang w:eastAsia="en-US"/>
        </w:rPr>
        <w:t xml:space="preserve"> za úplatu </w:t>
      </w:r>
      <w:r>
        <w:rPr>
          <w:lang w:eastAsia="en-US"/>
        </w:rPr>
        <w:t>provést</w:t>
      </w:r>
      <w:r w:rsidRPr="001F3771">
        <w:rPr>
          <w:lang w:eastAsia="en-US"/>
        </w:rPr>
        <w:t>.</w:t>
      </w:r>
    </w:p>
    <w:p w14:paraId="46C27974" w14:textId="2AFAF778" w:rsidR="00A00C2E" w:rsidRPr="00A00C2E" w:rsidRDefault="00A00C2E" w:rsidP="00DA312B">
      <w:pPr>
        <w:pStyle w:val="LISTALPHACAPS1"/>
        <w:rPr>
          <w:lang w:eastAsia="en-US"/>
        </w:rPr>
      </w:pPr>
      <w:r w:rsidRPr="001F3771">
        <w:rPr>
          <w:lang w:eastAsia="en-US"/>
        </w:rPr>
        <w:t xml:space="preserve">Nabídka </w:t>
      </w:r>
      <w:r>
        <w:rPr>
          <w:lang w:eastAsia="en-US"/>
        </w:rPr>
        <w:t xml:space="preserve">Zhotovitele </w:t>
      </w:r>
      <w:r w:rsidR="00061BC2">
        <w:rPr>
          <w:lang w:eastAsia="en-US"/>
        </w:rPr>
        <w:t>podaná pro veřejnou zakázku „</w:t>
      </w:r>
      <w:r w:rsidR="00714F1C" w:rsidRPr="00F806EA">
        <w:rPr>
          <w:b/>
          <w:i/>
        </w:rPr>
        <w:t xml:space="preserve">Stavební úpravy </w:t>
      </w:r>
      <w:r w:rsidR="00B35154">
        <w:rPr>
          <w:b/>
          <w:i/>
        </w:rPr>
        <w:t xml:space="preserve">laboratoří pro </w:t>
      </w:r>
      <w:proofErr w:type="gramStart"/>
      <w:r w:rsidR="00B35154">
        <w:rPr>
          <w:b/>
          <w:i/>
        </w:rPr>
        <w:t>3D</w:t>
      </w:r>
      <w:proofErr w:type="gramEnd"/>
      <w:r w:rsidR="00B35154">
        <w:rPr>
          <w:b/>
          <w:i/>
        </w:rPr>
        <w:t xml:space="preserve"> APT a FIB-SEM</w:t>
      </w:r>
      <w:r w:rsidR="00061BC2">
        <w:rPr>
          <w:lang w:eastAsia="en-US"/>
        </w:rPr>
        <w:t>“</w:t>
      </w:r>
      <w:r w:rsidRPr="00087A02">
        <w:rPr>
          <w:lang w:eastAsia="en-US"/>
        </w:rPr>
        <w:t>,</w:t>
      </w:r>
      <w:r>
        <w:rPr>
          <w:lang w:eastAsia="en-US"/>
        </w:rPr>
        <w:t xml:space="preserve"> </w:t>
      </w:r>
      <w:r w:rsidRPr="00087A02">
        <w:rPr>
          <w:lang w:eastAsia="en-US"/>
        </w:rPr>
        <w:t xml:space="preserve">jejímž cílem bylo </w:t>
      </w:r>
      <w:r>
        <w:rPr>
          <w:lang w:eastAsia="en-US"/>
        </w:rPr>
        <w:t>zajistit zhotovitele pro provedení Díla</w:t>
      </w:r>
      <w:r w:rsidRPr="00087A02">
        <w:rPr>
          <w:lang w:eastAsia="en-US"/>
        </w:rPr>
        <w:t xml:space="preserve"> (dále jen „</w:t>
      </w:r>
      <w:r w:rsidRPr="00087A02">
        <w:rPr>
          <w:b/>
          <w:lang w:eastAsia="en-US"/>
        </w:rPr>
        <w:t>Veřejná zakázka</w:t>
      </w:r>
      <w:r w:rsidRPr="00087A02">
        <w:rPr>
          <w:lang w:eastAsia="en-US"/>
        </w:rPr>
        <w:t xml:space="preserve">“), byla </w:t>
      </w:r>
      <w:r>
        <w:rPr>
          <w:lang w:eastAsia="en-US"/>
        </w:rPr>
        <w:t>vyhodnocena</w:t>
      </w:r>
      <w:r w:rsidRPr="00087A02">
        <w:rPr>
          <w:lang w:eastAsia="en-US"/>
        </w:rPr>
        <w:t xml:space="preserve"> </w:t>
      </w:r>
      <w:r>
        <w:rPr>
          <w:lang w:eastAsia="en-US"/>
        </w:rPr>
        <w:t>Objednatelem</w:t>
      </w:r>
      <w:r w:rsidRPr="00087A02">
        <w:rPr>
          <w:lang w:eastAsia="en-US"/>
        </w:rPr>
        <w:t xml:space="preserve"> jako </w:t>
      </w:r>
      <w:r>
        <w:rPr>
          <w:lang w:eastAsia="en-US"/>
        </w:rPr>
        <w:t xml:space="preserve">ekonomicky </w:t>
      </w:r>
      <w:r w:rsidRPr="00087A02">
        <w:rPr>
          <w:lang w:eastAsia="en-US"/>
        </w:rPr>
        <w:t>nejv</w:t>
      </w:r>
      <w:r>
        <w:rPr>
          <w:lang w:eastAsia="en-US"/>
        </w:rPr>
        <w:t>ý</w:t>
      </w:r>
      <w:r w:rsidRPr="00087A02">
        <w:rPr>
          <w:lang w:eastAsia="en-US"/>
        </w:rPr>
        <w:t>hodnější.</w:t>
      </w:r>
    </w:p>
    <w:p w14:paraId="2DBA4151" w14:textId="77777777" w:rsidR="00B76882" w:rsidRDefault="00133CBF" w:rsidP="00B76882">
      <w:pPr>
        <w:pStyle w:val="Normln-vlevo"/>
        <w:widowControl w:val="0"/>
      </w:pPr>
      <w:r w:rsidRPr="001A1EEF">
        <w:rPr>
          <w:b/>
          <w:caps/>
        </w:rPr>
        <w:t>BYLO DOHODNUTO následující</w:t>
      </w:r>
      <w:r w:rsidRPr="001E07C8">
        <w:t>:</w:t>
      </w:r>
      <w:bookmarkStart w:id="0" w:name="_Toc466211945"/>
    </w:p>
    <w:p w14:paraId="5D6882A9" w14:textId="77777777" w:rsidR="00AF4AC8" w:rsidRDefault="00AF4AC8" w:rsidP="00B76FBB">
      <w:pPr>
        <w:pStyle w:val="Nadpis1"/>
        <w:keepNext w:val="0"/>
        <w:widowControl w:val="0"/>
      </w:pPr>
      <w:r>
        <w:t>Předmět smlouvy</w:t>
      </w:r>
      <w:bookmarkEnd w:id="0"/>
    </w:p>
    <w:p w14:paraId="0D697D1E" w14:textId="527A27A4" w:rsidR="00C54948" w:rsidRPr="00EE4865" w:rsidRDefault="00B90796" w:rsidP="00DA312B">
      <w:pPr>
        <w:pStyle w:val="Nadpis2"/>
        <w:widowControl w:val="0"/>
        <w:numPr>
          <w:ilvl w:val="0"/>
          <w:numId w:val="0"/>
        </w:numPr>
        <w:ind w:left="624"/>
      </w:pPr>
      <w:r>
        <w:t>Touto Smlouvou se Zhotovitel zavazuje</w:t>
      </w:r>
      <w:r w:rsidRPr="00B90796">
        <w:rPr>
          <w:rFonts w:ascii="Arial" w:eastAsiaTheme="minorEastAsia" w:hAnsi="Arial" w:cs="Arial"/>
          <w:kern w:val="0"/>
          <w:sz w:val="16"/>
          <w:szCs w:val="16"/>
          <w:lang w:eastAsia="cs-CZ"/>
        </w:rPr>
        <w:t xml:space="preserve"> </w:t>
      </w:r>
      <w:r w:rsidRPr="00B90796">
        <w:t xml:space="preserve">provést </w:t>
      </w:r>
      <w:r w:rsidR="00B76882">
        <w:t>na svůj náklad a nebezpečí pro O</w:t>
      </w:r>
      <w:r w:rsidRPr="00B90796">
        <w:t xml:space="preserve">bjednatele </w:t>
      </w:r>
      <w:r w:rsidR="00B76882">
        <w:rPr>
          <w:rFonts w:eastAsia="Calibri"/>
          <w:lang w:eastAsia="en-US"/>
        </w:rPr>
        <w:t>stavební práce</w:t>
      </w:r>
      <w:r w:rsidR="00A84EAC">
        <w:rPr>
          <w:rFonts w:eastAsia="Calibri"/>
          <w:lang w:eastAsia="en-US"/>
        </w:rPr>
        <w:t>,</w:t>
      </w:r>
      <w:r w:rsidR="00B76882">
        <w:rPr>
          <w:rFonts w:eastAsia="Calibri"/>
          <w:lang w:eastAsia="en-US"/>
        </w:rPr>
        <w:t xml:space="preserve"> </w:t>
      </w:r>
      <w:r w:rsidR="00B76882">
        <w:rPr>
          <w:lang w:eastAsia="en-US"/>
        </w:rPr>
        <w:t>a to v souladu s</w:t>
      </w:r>
      <w:r w:rsidR="00A84EAC">
        <w:rPr>
          <w:lang w:eastAsia="en-US"/>
        </w:rPr>
        <w:t> dokumenty, které tvoří</w:t>
      </w:r>
      <w:r w:rsidR="00B76882">
        <w:rPr>
          <w:lang w:eastAsia="en-US"/>
        </w:rPr>
        <w:t> </w:t>
      </w:r>
      <w:r w:rsidR="00A84EAC">
        <w:rPr>
          <w:u w:val="single"/>
          <w:lang w:eastAsia="en-US"/>
        </w:rPr>
        <w:t>Příloh</w:t>
      </w:r>
      <w:r w:rsidR="00B76882" w:rsidRPr="00B76882">
        <w:rPr>
          <w:u w:val="single"/>
          <w:lang w:eastAsia="en-US"/>
        </w:rPr>
        <w:t xml:space="preserve">u </w:t>
      </w:r>
      <w:r w:rsidR="00714F1C">
        <w:rPr>
          <w:u w:val="single"/>
          <w:lang w:eastAsia="en-US"/>
        </w:rPr>
        <w:t xml:space="preserve">č. </w:t>
      </w:r>
      <w:r w:rsidR="00B76882" w:rsidRPr="00B76882">
        <w:rPr>
          <w:u w:val="single"/>
          <w:lang w:eastAsia="en-US"/>
        </w:rPr>
        <w:t>1</w:t>
      </w:r>
      <w:r w:rsidR="00B76882">
        <w:rPr>
          <w:lang w:eastAsia="en-US"/>
        </w:rPr>
        <w:t xml:space="preserve"> (</w:t>
      </w:r>
      <w:r w:rsidR="001B43BC">
        <w:rPr>
          <w:i/>
          <w:lang w:eastAsia="en-US"/>
        </w:rPr>
        <w:t>Dokumentace pro prov</w:t>
      </w:r>
      <w:r w:rsidR="00714F1C">
        <w:rPr>
          <w:i/>
          <w:lang w:eastAsia="en-US"/>
        </w:rPr>
        <w:t>á</w:t>
      </w:r>
      <w:r w:rsidR="001B43BC">
        <w:rPr>
          <w:i/>
          <w:lang w:eastAsia="en-US"/>
        </w:rPr>
        <w:t>d</w:t>
      </w:r>
      <w:r w:rsidR="00714F1C">
        <w:rPr>
          <w:i/>
          <w:lang w:eastAsia="en-US"/>
        </w:rPr>
        <w:t>ě</w:t>
      </w:r>
      <w:r w:rsidR="001B43BC">
        <w:rPr>
          <w:i/>
          <w:lang w:eastAsia="en-US"/>
        </w:rPr>
        <w:t>ní stavby</w:t>
      </w:r>
      <w:r w:rsidR="001B43BC" w:rsidRPr="0001120B">
        <w:rPr>
          <w:lang w:eastAsia="en-US"/>
        </w:rPr>
        <w:t>)</w:t>
      </w:r>
      <w:r w:rsidR="00B76882" w:rsidRPr="001B43BC">
        <w:rPr>
          <w:lang w:eastAsia="en-US"/>
        </w:rPr>
        <w:t xml:space="preserve"> </w:t>
      </w:r>
      <w:r w:rsidR="00B76882">
        <w:rPr>
          <w:lang w:eastAsia="en-US"/>
        </w:rPr>
        <w:t>této Smlouvy</w:t>
      </w:r>
      <w:r w:rsidR="00E95DAE">
        <w:rPr>
          <w:lang w:eastAsia="en-US"/>
        </w:rPr>
        <w:t>,</w:t>
      </w:r>
      <w:r w:rsidR="00B76882">
        <w:rPr>
          <w:lang w:eastAsia="en-US"/>
        </w:rPr>
        <w:t xml:space="preserve"> </w:t>
      </w:r>
      <w:r w:rsidR="00581B21">
        <w:rPr>
          <w:u w:val="single"/>
          <w:lang w:eastAsia="en-US"/>
        </w:rPr>
        <w:t>Příloh</w:t>
      </w:r>
      <w:r w:rsidR="00B76882" w:rsidRPr="00B76882">
        <w:rPr>
          <w:u w:val="single"/>
          <w:lang w:eastAsia="en-US"/>
        </w:rPr>
        <w:t xml:space="preserve">u </w:t>
      </w:r>
      <w:r w:rsidR="00714F1C">
        <w:rPr>
          <w:u w:val="single"/>
          <w:lang w:eastAsia="en-US"/>
        </w:rPr>
        <w:t xml:space="preserve">č. </w:t>
      </w:r>
      <w:r w:rsidR="00B76882" w:rsidRPr="00B76882">
        <w:rPr>
          <w:u w:val="single"/>
          <w:lang w:eastAsia="en-US"/>
        </w:rPr>
        <w:t>2</w:t>
      </w:r>
      <w:r w:rsidR="00B76882">
        <w:rPr>
          <w:lang w:eastAsia="en-US"/>
        </w:rPr>
        <w:t xml:space="preserve"> (</w:t>
      </w:r>
      <w:r w:rsidR="00B76882" w:rsidRPr="00B76882">
        <w:rPr>
          <w:i/>
          <w:lang w:eastAsia="en-US"/>
        </w:rPr>
        <w:t>Výkaz výměr</w:t>
      </w:r>
      <w:r w:rsidR="00B76882">
        <w:rPr>
          <w:lang w:eastAsia="en-US"/>
        </w:rPr>
        <w:t>)</w:t>
      </w:r>
      <w:r w:rsidR="00F806EA">
        <w:rPr>
          <w:lang w:eastAsia="en-US"/>
        </w:rPr>
        <w:t>,</w:t>
      </w:r>
      <w:r w:rsidR="00E95DAE">
        <w:rPr>
          <w:lang w:eastAsia="en-US"/>
        </w:rPr>
        <w:t xml:space="preserve"> </w:t>
      </w:r>
      <w:r w:rsidR="00E95DAE" w:rsidRPr="00506F15">
        <w:rPr>
          <w:u w:val="single"/>
          <w:lang w:eastAsia="en-US"/>
        </w:rPr>
        <w:t xml:space="preserve">Přílohu </w:t>
      </w:r>
      <w:r w:rsidR="00714F1C" w:rsidRPr="00506F15">
        <w:rPr>
          <w:u w:val="single"/>
          <w:lang w:eastAsia="en-US"/>
        </w:rPr>
        <w:t xml:space="preserve">č. </w:t>
      </w:r>
      <w:r w:rsidR="00E95DAE" w:rsidRPr="00506F15">
        <w:rPr>
          <w:u w:val="single"/>
          <w:lang w:eastAsia="en-US"/>
        </w:rPr>
        <w:t>3</w:t>
      </w:r>
      <w:r w:rsidR="00E95DAE">
        <w:rPr>
          <w:lang w:eastAsia="en-US"/>
        </w:rPr>
        <w:t xml:space="preserve"> (</w:t>
      </w:r>
      <w:r w:rsidR="00714F1C">
        <w:rPr>
          <w:i/>
          <w:lang w:eastAsia="en-US"/>
        </w:rPr>
        <w:t>Seznam poddodavatelů</w:t>
      </w:r>
      <w:r w:rsidR="00E95DAE">
        <w:rPr>
          <w:lang w:eastAsia="en-US"/>
        </w:rPr>
        <w:t>)</w:t>
      </w:r>
      <w:r w:rsidR="00F806EA">
        <w:rPr>
          <w:lang w:eastAsia="en-US"/>
        </w:rPr>
        <w:t xml:space="preserve"> a </w:t>
      </w:r>
      <w:r w:rsidR="00F806EA" w:rsidRPr="00506F15">
        <w:rPr>
          <w:u w:val="single"/>
          <w:lang w:eastAsia="en-US"/>
        </w:rPr>
        <w:t>Přílohu č. 4</w:t>
      </w:r>
      <w:r w:rsidR="00F806EA">
        <w:rPr>
          <w:lang w:eastAsia="en-US"/>
        </w:rPr>
        <w:t xml:space="preserve"> (</w:t>
      </w:r>
      <w:r w:rsidR="00F806EA" w:rsidRPr="00506F15">
        <w:rPr>
          <w:i/>
          <w:lang w:eastAsia="en-US"/>
        </w:rPr>
        <w:t>Režim na stavbě</w:t>
      </w:r>
      <w:r w:rsidR="00F806EA">
        <w:rPr>
          <w:lang w:eastAsia="en-US"/>
        </w:rPr>
        <w:t>)</w:t>
      </w:r>
      <w:r w:rsidR="00990985">
        <w:rPr>
          <w:lang w:eastAsia="en-US"/>
        </w:rPr>
        <w:t xml:space="preserve"> této Smlouvy</w:t>
      </w:r>
      <w:r w:rsidR="00B76882">
        <w:t xml:space="preserve"> (dále </w:t>
      </w:r>
      <w:bookmarkStart w:id="1" w:name="_GoBack"/>
      <w:bookmarkEnd w:id="1"/>
      <w:r w:rsidR="00B76882">
        <w:t>jen „</w:t>
      </w:r>
      <w:r w:rsidR="00B76882" w:rsidRPr="00B76882">
        <w:rPr>
          <w:b/>
        </w:rPr>
        <w:t>Dílo</w:t>
      </w:r>
      <w:r w:rsidR="00B76882">
        <w:t>“) a O</w:t>
      </w:r>
      <w:r w:rsidRPr="00B90796">
        <w:t>bjednatel se</w:t>
      </w:r>
      <w:r w:rsidR="00B76882">
        <w:t xml:space="preserve"> zavazuje Dílo převzít a </w:t>
      </w:r>
      <w:r w:rsidR="00B76882">
        <w:lastRenderedPageBreak/>
        <w:t>zaplatit c</w:t>
      </w:r>
      <w:r w:rsidRPr="00B90796">
        <w:t>enu</w:t>
      </w:r>
      <w:r w:rsidR="00B76882">
        <w:t xml:space="preserve"> Díla, a to vše za podmínek stanovených v této Smlouvě</w:t>
      </w:r>
      <w:r w:rsidR="00F570DA">
        <w:t>.</w:t>
      </w:r>
      <w:r w:rsidR="00C54948" w:rsidRPr="00C54948">
        <w:t xml:space="preserve"> </w:t>
      </w:r>
    </w:p>
    <w:p w14:paraId="22F194B5" w14:textId="77777777" w:rsidR="00EE6B60" w:rsidRPr="00EE6B60" w:rsidRDefault="00EE6B60" w:rsidP="00EE6B60">
      <w:pPr>
        <w:pStyle w:val="Nadpis2"/>
      </w:pPr>
      <w:r>
        <w:t>Nedílnou součástí provedení D</w:t>
      </w:r>
      <w:r w:rsidRPr="00EE6B60">
        <w:t>íla a </w:t>
      </w:r>
      <w:r>
        <w:t>ceny za provedení D</w:t>
      </w:r>
      <w:r w:rsidRPr="00EE6B60">
        <w:t>íla</w:t>
      </w:r>
      <w:r w:rsidR="00EE4865">
        <w:t xml:space="preserve"> dále</w:t>
      </w:r>
      <w:r w:rsidRPr="00EE6B60">
        <w:t xml:space="preserve"> je:</w:t>
      </w:r>
    </w:p>
    <w:p w14:paraId="28E2AF0F" w14:textId="539F7082" w:rsidR="003A20C2" w:rsidRPr="0001120B" w:rsidRDefault="003A20C2" w:rsidP="003A20C2">
      <w:pPr>
        <w:pStyle w:val="Nadpis4"/>
        <w:tabs>
          <w:tab w:val="clear" w:pos="1928"/>
          <w:tab w:val="num" w:pos="1418"/>
        </w:tabs>
        <w:ind w:left="1418" w:hanging="709"/>
      </w:pPr>
      <w:r w:rsidRPr="0001120B">
        <w:t xml:space="preserve">zpracování a předání realizační dokumentace stavby v rozsahu nutném či potřebném pro provedení Díla, zajištění jejího odsouhlasení s Objednatelem, včetně zapracování případných připomínek Objednatele, a její předání Objednateli </w:t>
      </w:r>
      <w:r w:rsidRPr="00A90A13">
        <w:t xml:space="preserve">v </w:t>
      </w:r>
      <w:r w:rsidR="00A90A13" w:rsidRPr="00A90A13">
        <w:t xml:space="preserve">jednom </w:t>
      </w:r>
      <w:r w:rsidRPr="00A90A13">
        <w:t xml:space="preserve">vyhotovení v tištěné podobě a </w:t>
      </w:r>
      <w:r w:rsidR="00A90A13" w:rsidRPr="00A90A13">
        <w:t>1</w:t>
      </w:r>
      <w:r w:rsidRPr="00A90A13">
        <w:t>krát v digitální podobě</w:t>
      </w:r>
      <w:r w:rsidRPr="0001120B">
        <w:t>,</w:t>
      </w:r>
    </w:p>
    <w:p w14:paraId="1B629AFB" w14:textId="33BDA725" w:rsidR="00EE6B60" w:rsidRPr="00A50E24" w:rsidRDefault="00EE6B60" w:rsidP="00EE6B60">
      <w:pPr>
        <w:pStyle w:val="Nadpis4"/>
        <w:tabs>
          <w:tab w:val="clear" w:pos="1928"/>
          <w:tab w:val="num" w:pos="1418"/>
        </w:tabs>
        <w:ind w:left="1418" w:hanging="709"/>
      </w:pPr>
      <w:r w:rsidRPr="00A50E24">
        <w:t xml:space="preserve">zpracování dokumentace skutečného provedení Díla </w:t>
      </w:r>
      <w:r w:rsidRPr="002270AF">
        <w:rPr>
          <w:rStyle w:val="Nadpis3Char"/>
        </w:rPr>
        <w:t>v rozsahu</w:t>
      </w:r>
      <w:r w:rsidRPr="00A50E24">
        <w:t xml:space="preserve"> zákona č. </w:t>
      </w:r>
      <w:r w:rsidR="00714F1C">
        <w:t>2</w:t>
      </w:r>
      <w:r w:rsidRPr="00A50E24">
        <w:t>83/20</w:t>
      </w:r>
      <w:r w:rsidR="00F07AB0">
        <w:t>21</w:t>
      </w:r>
      <w:r w:rsidRPr="00A50E24">
        <w:t xml:space="preserve"> Sb., stavební zákon, ve znění pozdějších předpisů v listinné podobě </w:t>
      </w:r>
      <w:r w:rsidRPr="00A90A13">
        <w:t xml:space="preserve">v počtu </w:t>
      </w:r>
      <w:r w:rsidR="00A90A13" w:rsidRPr="00A90A13">
        <w:t>1</w:t>
      </w:r>
      <w:r w:rsidRPr="00A90A13">
        <w:t xml:space="preserve"> ks a v datové podobě </w:t>
      </w:r>
      <w:r w:rsidR="009E750C" w:rsidRPr="00A90A13">
        <w:t xml:space="preserve">v otevřeném a editovatelném formátu </w:t>
      </w:r>
      <w:r w:rsidRPr="00A90A13">
        <w:t xml:space="preserve">na datovém nosiči v počtu </w:t>
      </w:r>
      <w:r w:rsidR="00A90A13" w:rsidRPr="00A90A13">
        <w:t>1</w:t>
      </w:r>
      <w:r w:rsidRPr="00A90A13">
        <w:t xml:space="preserve"> ks</w:t>
      </w:r>
      <w:r w:rsidRPr="00A50E24">
        <w:t>,</w:t>
      </w:r>
    </w:p>
    <w:p w14:paraId="2B2CE83C" w14:textId="0851597E" w:rsidR="003A20C2" w:rsidRPr="003A20C2" w:rsidRDefault="003A20C2" w:rsidP="003A20C2">
      <w:pPr>
        <w:pStyle w:val="Nadpis4"/>
        <w:tabs>
          <w:tab w:val="clear" w:pos="1928"/>
          <w:tab w:val="num" w:pos="1418"/>
        </w:tabs>
        <w:ind w:left="1418" w:hanging="709"/>
        <w:rPr>
          <w:kern w:val="24"/>
        </w:rPr>
      </w:pPr>
      <w:r w:rsidRPr="003A20C2">
        <w:rPr>
          <w:kern w:val="24"/>
        </w:rPr>
        <w:t xml:space="preserve">zpracování a předání </w:t>
      </w:r>
      <w:r w:rsidR="00B67FA3" w:rsidRPr="00B67FA3">
        <w:rPr>
          <w:kern w:val="24"/>
        </w:rPr>
        <w:t xml:space="preserve">provozní dokumentace obsahující návody na provoz a údržbu </w:t>
      </w:r>
      <w:r w:rsidR="00FB6740">
        <w:rPr>
          <w:kern w:val="24"/>
        </w:rPr>
        <w:t>D</w:t>
      </w:r>
      <w:r w:rsidR="00B67FA3" w:rsidRPr="00B67FA3">
        <w:rPr>
          <w:kern w:val="24"/>
        </w:rPr>
        <w:t xml:space="preserve">íla včetně manipulačních, provozních řádů pro bezvadné provozování </w:t>
      </w:r>
      <w:r w:rsidR="00FB6740">
        <w:rPr>
          <w:kern w:val="24"/>
        </w:rPr>
        <w:t>D</w:t>
      </w:r>
      <w:r w:rsidR="00B67FA3" w:rsidRPr="00B67FA3">
        <w:rPr>
          <w:kern w:val="24"/>
        </w:rPr>
        <w:t xml:space="preserve">íla, respektive jeho dílčích částí </w:t>
      </w:r>
      <w:r w:rsidR="002270AF">
        <w:rPr>
          <w:kern w:val="24"/>
        </w:rPr>
        <w:t xml:space="preserve">(zejména výrobků), </w:t>
      </w:r>
      <w:r w:rsidR="00B67FA3" w:rsidRPr="00B67FA3">
        <w:rPr>
          <w:kern w:val="24"/>
        </w:rPr>
        <w:t xml:space="preserve">které vyžadují údržbu a servis včetně dokladů o provedení zaškolení </w:t>
      </w:r>
      <w:r w:rsidR="00FB6740">
        <w:rPr>
          <w:kern w:val="24"/>
        </w:rPr>
        <w:t>pracovníků Objednatele</w:t>
      </w:r>
      <w:r w:rsidRPr="003A20C2">
        <w:rPr>
          <w:kern w:val="24"/>
        </w:rPr>
        <w:t xml:space="preserve"> ve třech vyhotoveních v tištěné podobě a 2krát v digitální podobě ve formátech, které je </w:t>
      </w:r>
      <w:r w:rsidR="00FB6740">
        <w:rPr>
          <w:kern w:val="24"/>
        </w:rPr>
        <w:t>O</w:t>
      </w:r>
      <w:r w:rsidRPr="003A20C2">
        <w:rPr>
          <w:kern w:val="24"/>
        </w:rPr>
        <w:t>bjednatel schopen přijmout (tj. formáty *.doc, *.</w:t>
      </w:r>
      <w:proofErr w:type="spellStart"/>
      <w:r w:rsidRPr="003A20C2">
        <w:rPr>
          <w:kern w:val="24"/>
        </w:rPr>
        <w:t>xls</w:t>
      </w:r>
      <w:proofErr w:type="spellEnd"/>
      <w:r w:rsidRPr="003A20C2">
        <w:rPr>
          <w:kern w:val="24"/>
        </w:rPr>
        <w:t>, *.</w:t>
      </w:r>
      <w:proofErr w:type="spellStart"/>
      <w:r w:rsidRPr="003A20C2">
        <w:rPr>
          <w:kern w:val="24"/>
        </w:rPr>
        <w:t>dwg</w:t>
      </w:r>
      <w:proofErr w:type="spellEnd"/>
      <w:r w:rsidRPr="003A20C2">
        <w:rPr>
          <w:kern w:val="24"/>
        </w:rPr>
        <w:t xml:space="preserve"> a *.</w:t>
      </w:r>
      <w:proofErr w:type="spellStart"/>
      <w:r w:rsidRPr="003A20C2">
        <w:rPr>
          <w:kern w:val="24"/>
        </w:rPr>
        <w:t>pdf</w:t>
      </w:r>
      <w:proofErr w:type="spellEnd"/>
      <w:r w:rsidRPr="003A20C2">
        <w:rPr>
          <w:kern w:val="24"/>
        </w:rPr>
        <w:t xml:space="preserve">) a dokumentace pro provoz, údržbu a opravy provedeného díla (zejména režimy údržby a preventivních prohlídek) ve třech vyhotoveních, a to v jednom vyhotovení s originálními listinami a ve dvou vyhotoveních s kopiemi, včetně kompletace veškerých potřebných dokladů od všech zařízení, které jsou předmětem Díla dle této </w:t>
      </w:r>
      <w:r w:rsidR="00FB6740">
        <w:rPr>
          <w:kern w:val="24"/>
        </w:rPr>
        <w:t>S</w:t>
      </w:r>
      <w:r w:rsidRPr="003A20C2">
        <w:rPr>
          <w:kern w:val="24"/>
        </w:rPr>
        <w:t>mlouvy,</w:t>
      </w:r>
    </w:p>
    <w:p w14:paraId="74D60A34" w14:textId="73F6B623" w:rsidR="00801A43" w:rsidRPr="00A50E24" w:rsidRDefault="00EE6B60" w:rsidP="00801A43">
      <w:pPr>
        <w:pStyle w:val="Nadpis4"/>
        <w:tabs>
          <w:tab w:val="clear" w:pos="1928"/>
          <w:tab w:val="num" w:pos="1418"/>
        </w:tabs>
        <w:ind w:left="1418" w:hanging="709"/>
      </w:pPr>
      <w:r w:rsidRPr="00A50E24">
        <w:rPr>
          <w:kern w:val="24"/>
        </w:rPr>
        <w:t>zajištění staveništních napojovacích b</w:t>
      </w:r>
      <w:r w:rsidR="009E750C" w:rsidRPr="00A50E24">
        <w:rPr>
          <w:kern w:val="24"/>
        </w:rPr>
        <w:t>odů energií, vody a kanalizace</w:t>
      </w:r>
      <w:r w:rsidRPr="00A50E24">
        <w:rPr>
          <w:kern w:val="24"/>
        </w:rPr>
        <w:t>, vybudování, provoz, údržba a následná likvidace provizorních staveništních přípojek,</w:t>
      </w:r>
      <w:r w:rsidR="00FB6740">
        <w:rPr>
          <w:kern w:val="24"/>
        </w:rPr>
        <w:t xml:space="preserve"> bude-li to pro provádění Díla potřebné,</w:t>
      </w:r>
    </w:p>
    <w:p w14:paraId="525266E0" w14:textId="692E564A" w:rsidR="00801A43" w:rsidRPr="00A50E24" w:rsidRDefault="00EE6B60" w:rsidP="00801A43">
      <w:pPr>
        <w:pStyle w:val="Nadpis4"/>
        <w:tabs>
          <w:tab w:val="clear" w:pos="1928"/>
          <w:tab w:val="num" w:pos="1418"/>
        </w:tabs>
        <w:ind w:left="1418" w:hanging="709"/>
      </w:pPr>
      <w:r w:rsidRPr="00A50E24">
        <w:rPr>
          <w:kern w:val="24"/>
        </w:rPr>
        <w:t>zřízení, odstranění a zajištění zařízení staveniště včetně napojení na inženýrské sítě, odvozu odpadu a likvidace odpadu a zajištění skládky,</w:t>
      </w:r>
    </w:p>
    <w:p w14:paraId="3E416E20" w14:textId="77777777" w:rsidR="00801A43" w:rsidRPr="00A50E24" w:rsidRDefault="00EE6B60" w:rsidP="00801A43">
      <w:pPr>
        <w:pStyle w:val="Nadpis4"/>
        <w:tabs>
          <w:tab w:val="clear" w:pos="1928"/>
          <w:tab w:val="num" w:pos="1418"/>
        </w:tabs>
        <w:ind w:left="1418" w:hanging="709"/>
      </w:pPr>
      <w:r w:rsidRPr="00A50E24">
        <w:rPr>
          <w:kern w:val="24"/>
        </w:rPr>
        <w:t>zajištění a provedení všech opatření organizačního a stavebně technologického charakteru k </w:t>
      </w:r>
      <w:r w:rsidR="00A84EAC" w:rsidRPr="00A50E24">
        <w:rPr>
          <w:kern w:val="24"/>
        </w:rPr>
        <w:t>řádnému provedení D</w:t>
      </w:r>
      <w:r w:rsidR="00801A43" w:rsidRPr="00A50E24">
        <w:rPr>
          <w:kern w:val="24"/>
        </w:rPr>
        <w:t>íla,</w:t>
      </w:r>
    </w:p>
    <w:p w14:paraId="6F2A97CA" w14:textId="77777777" w:rsidR="00801A43" w:rsidRPr="00A50E24" w:rsidRDefault="00EE6B60" w:rsidP="00801A43">
      <w:pPr>
        <w:pStyle w:val="Nadpis4"/>
        <w:tabs>
          <w:tab w:val="clear" w:pos="1928"/>
          <w:tab w:val="num" w:pos="1418"/>
        </w:tabs>
        <w:ind w:left="1418" w:hanging="709"/>
      </w:pPr>
      <w:r w:rsidRPr="00A50E24">
        <w:rPr>
          <w:kern w:val="24"/>
        </w:rPr>
        <w:t>účast na pravide</w:t>
      </w:r>
      <w:r w:rsidR="00801A43" w:rsidRPr="00A50E24">
        <w:rPr>
          <w:kern w:val="24"/>
        </w:rPr>
        <w:t>lných kontrolních dnech stavby,</w:t>
      </w:r>
    </w:p>
    <w:p w14:paraId="500E1C3D" w14:textId="77777777" w:rsidR="00801A43" w:rsidRPr="00A50E24" w:rsidRDefault="00EE6B60" w:rsidP="00801A43">
      <w:pPr>
        <w:pStyle w:val="Nadpis4"/>
        <w:tabs>
          <w:tab w:val="clear" w:pos="1928"/>
          <w:tab w:val="num" w:pos="1418"/>
        </w:tabs>
        <w:ind w:left="1418" w:hanging="709"/>
      </w:pPr>
      <w:r w:rsidRPr="00A50E24">
        <w:rPr>
          <w:kern w:val="24"/>
        </w:rPr>
        <w:t>veškeré práce a dodávky související s bezpečnostními opatřeními na ochranu osob a majetku,</w:t>
      </w:r>
    </w:p>
    <w:p w14:paraId="485E33BD" w14:textId="7382A0DC" w:rsidR="00801A43" w:rsidRPr="00A50E24" w:rsidRDefault="00EE6B60" w:rsidP="00801A43">
      <w:pPr>
        <w:pStyle w:val="Nadpis4"/>
        <w:tabs>
          <w:tab w:val="clear" w:pos="1928"/>
          <w:tab w:val="num" w:pos="1418"/>
        </w:tabs>
        <w:ind w:left="1418" w:hanging="709"/>
      </w:pPr>
      <w:r w:rsidRPr="00A50E24">
        <w:rPr>
          <w:kern w:val="24"/>
        </w:rPr>
        <w:t>likvidace, odvoz a uložení vybouraných hmot a stavební suti na skládku včetně poplatku za uskladnění v souladu s ustanoveními záko</w:t>
      </w:r>
      <w:r w:rsidR="00801A43" w:rsidRPr="00A50E24">
        <w:rPr>
          <w:kern w:val="24"/>
        </w:rPr>
        <w:t xml:space="preserve">na č. </w:t>
      </w:r>
      <w:r w:rsidR="00FB6740">
        <w:rPr>
          <w:kern w:val="24"/>
        </w:rPr>
        <w:t>541</w:t>
      </w:r>
      <w:r w:rsidR="00801A43" w:rsidRPr="00A50E24">
        <w:rPr>
          <w:kern w:val="24"/>
        </w:rPr>
        <w:t>/20</w:t>
      </w:r>
      <w:r w:rsidR="00FB6740">
        <w:rPr>
          <w:kern w:val="24"/>
        </w:rPr>
        <w:t>20</w:t>
      </w:r>
      <w:r w:rsidR="00801A43" w:rsidRPr="00A50E24">
        <w:rPr>
          <w:kern w:val="24"/>
        </w:rPr>
        <w:t xml:space="preserve"> Sb., o odpadech,</w:t>
      </w:r>
    </w:p>
    <w:p w14:paraId="60F3C2DC" w14:textId="77777777" w:rsidR="00801A43" w:rsidRPr="00A50E24" w:rsidRDefault="00EE6B60" w:rsidP="00801A43">
      <w:pPr>
        <w:pStyle w:val="Nadpis4"/>
        <w:tabs>
          <w:tab w:val="clear" w:pos="1928"/>
          <w:tab w:val="num" w:pos="1418"/>
        </w:tabs>
        <w:ind w:left="1418" w:hanging="709"/>
      </w:pPr>
      <w:r w:rsidRPr="00A50E24">
        <w:rPr>
          <w:kern w:val="24"/>
        </w:rPr>
        <w:t xml:space="preserve">uvedení všech povrchů </w:t>
      </w:r>
      <w:r w:rsidR="00A4771F" w:rsidRPr="00A50E24">
        <w:rPr>
          <w:kern w:val="24"/>
        </w:rPr>
        <w:t xml:space="preserve">a prostor </w:t>
      </w:r>
      <w:r w:rsidRPr="00A50E24">
        <w:rPr>
          <w:kern w:val="24"/>
        </w:rPr>
        <w:t>dotčen</w:t>
      </w:r>
      <w:r w:rsidR="00801A43" w:rsidRPr="00A50E24">
        <w:rPr>
          <w:kern w:val="24"/>
        </w:rPr>
        <w:t>ých stavbou do původního stavu,</w:t>
      </w:r>
    </w:p>
    <w:p w14:paraId="02874CAA" w14:textId="77777777" w:rsidR="00801A43" w:rsidRPr="00A50E24" w:rsidRDefault="00EE6B60" w:rsidP="00801A43">
      <w:pPr>
        <w:pStyle w:val="Nadpis4"/>
        <w:tabs>
          <w:tab w:val="clear" w:pos="1928"/>
          <w:tab w:val="num" w:pos="1418"/>
        </w:tabs>
        <w:ind w:left="1418" w:hanging="709"/>
      </w:pPr>
      <w:r w:rsidRPr="00A50E24">
        <w:rPr>
          <w:kern w:val="24"/>
        </w:rPr>
        <w:t>zajištění bezpečnosti práce</w:t>
      </w:r>
      <w:r w:rsidR="00801A43" w:rsidRPr="00A50E24">
        <w:rPr>
          <w:kern w:val="24"/>
        </w:rPr>
        <w:t xml:space="preserve"> a ochrany životního prostředí,</w:t>
      </w:r>
    </w:p>
    <w:p w14:paraId="35C7F6AC" w14:textId="77777777" w:rsidR="00801A43" w:rsidRPr="00A50E24" w:rsidRDefault="00EE6B60" w:rsidP="00801A43">
      <w:pPr>
        <w:pStyle w:val="Nadpis4"/>
        <w:tabs>
          <w:tab w:val="clear" w:pos="1928"/>
          <w:tab w:val="num" w:pos="1418"/>
        </w:tabs>
        <w:ind w:left="1418" w:hanging="709"/>
      </w:pPr>
      <w:r w:rsidRPr="00A50E24">
        <w:rPr>
          <w:kern w:val="24"/>
        </w:rPr>
        <w:t>zajištění všech nezbytných zkoušek, atestů a revizí podle ČSN a případných jiných právních nebo technických předpisů platn</w:t>
      </w:r>
      <w:r w:rsidR="00801A43" w:rsidRPr="00A50E24">
        <w:rPr>
          <w:kern w:val="24"/>
        </w:rPr>
        <w:t>ých v době provádění a předání D</w:t>
      </w:r>
      <w:r w:rsidRPr="00A50E24">
        <w:rPr>
          <w:kern w:val="24"/>
        </w:rPr>
        <w:t>íla, kterými bude prokázáno dosažení předepsané kvality a před</w:t>
      </w:r>
      <w:r w:rsidR="00801A43" w:rsidRPr="00A50E24">
        <w:rPr>
          <w:kern w:val="24"/>
        </w:rPr>
        <w:t>epsaných technických parametrů D</w:t>
      </w:r>
      <w:r w:rsidRPr="00A50E24">
        <w:rPr>
          <w:kern w:val="24"/>
        </w:rPr>
        <w:t>íla, péče o nepředané objekty a konstrukce stavby, jej</w:t>
      </w:r>
      <w:r w:rsidR="00801A43" w:rsidRPr="00A50E24">
        <w:rPr>
          <w:kern w:val="24"/>
        </w:rPr>
        <w:t>ich ošetřování, pojištění atd.,</w:t>
      </w:r>
    </w:p>
    <w:p w14:paraId="534EE7D8" w14:textId="77777777" w:rsidR="00801A43" w:rsidRPr="00A50E24" w:rsidRDefault="00EE6B60" w:rsidP="00801A43">
      <w:pPr>
        <w:pStyle w:val="Nadpis4"/>
        <w:tabs>
          <w:tab w:val="clear" w:pos="1928"/>
          <w:tab w:val="num" w:pos="1418"/>
        </w:tabs>
        <w:ind w:left="1418" w:hanging="709"/>
      </w:pPr>
      <w:r w:rsidRPr="00A50E24">
        <w:rPr>
          <w:kern w:val="24"/>
        </w:rPr>
        <w:lastRenderedPageBreak/>
        <w:t>fotodokumentace o průběhu prací vč. fotodokumentace stavby před zahájením prací,</w:t>
      </w:r>
    </w:p>
    <w:p w14:paraId="15212EA0" w14:textId="77777777" w:rsidR="003A20C2" w:rsidRPr="003A20C2" w:rsidRDefault="00EE6B60" w:rsidP="00DA312B">
      <w:pPr>
        <w:pStyle w:val="Nadpis4"/>
        <w:tabs>
          <w:tab w:val="clear" w:pos="1928"/>
          <w:tab w:val="num" w:pos="1418"/>
        </w:tabs>
        <w:ind w:left="1418" w:hanging="709"/>
      </w:pPr>
      <w:r w:rsidRPr="00A50E24">
        <w:rPr>
          <w:kern w:val="24"/>
        </w:rPr>
        <w:t>průvodní technická dokumentace, zkušební protokoly, revizní zprávy, atesty a doklady dle zákona č. 22/1997 Sb., o technických požadavcích na výrobky a o změně a doplnění některých zákonů, prohlášení o shodě, seznam doporučených náhradních dílů, předepsané ochranné a bezpečnost</w:t>
      </w:r>
      <w:r w:rsidR="00DA312B" w:rsidRPr="00A50E24">
        <w:rPr>
          <w:kern w:val="24"/>
        </w:rPr>
        <w:t>ní pomůcky ve dvou vyhotoveních</w:t>
      </w:r>
      <w:r w:rsidR="003A20C2">
        <w:rPr>
          <w:kern w:val="24"/>
        </w:rPr>
        <w:t>,</w:t>
      </w:r>
    </w:p>
    <w:p w14:paraId="35066BD8" w14:textId="4D81A7ED" w:rsidR="00EE6B60" w:rsidRPr="003A20C2" w:rsidRDefault="003A20C2" w:rsidP="003A20C2">
      <w:pPr>
        <w:pStyle w:val="Nadpis4"/>
        <w:tabs>
          <w:tab w:val="clear" w:pos="1928"/>
          <w:tab w:val="num" w:pos="1418"/>
        </w:tabs>
        <w:ind w:left="1418" w:hanging="709"/>
        <w:rPr>
          <w:kern w:val="24"/>
        </w:rPr>
      </w:pPr>
      <w:r>
        <w:rPr>
          <w:kern w:val="24"/>
        </w:rPr>
        <w:t xml:space="preserve">zajištění koordinace prací svých </w:t>
      </w:r>
      <w:r w:rsidR="003A317E">
        <w:rPr>
          <w:kern w:val="24"/>
        </w:rPr>
        <w:t>pod</w:t>
      </w:r>
      <w:r>
        <w:rPr>
          <w:kern w:val="24"/>
        </w:rPr>
        <w:t xml:space="preserve">dodavatelů a nezbytná spolupráce </w:t>
      </w:r>
      <w:r w:rsidR="00FB6740">
        <w:rPr>
          <w:kern w:val="24"/>
        </w:rPr>
        <w:t>Objednatelem, resp. jeho zástupci</w:t>
      </w:r>
      <w:r>
        <w:rPr>
          <w:kern w:val="24"/>
        </w:rPr>
        <w:t>.</w:t>
      </w:r>
    </w:p>
    <w:p w14:paraId="52640E64" w14:textId="77777777" w:rsidR="000E5259" w:rsidRPr="0001120B" w:rsidRDefault="00124A10" w:rsidP="000E5259">
      <w:pPr>
        <w:pStyle w:val="Nadpis2"/>
      </w:pPr>
      <w:r w:rsidRPr="0001120B">
        <w:t>Použité materiály musí vyhovovat požadavkům kladeným na jejich jakost a musí mít prohlášení o shodě dle zákona č. 22/1997 Sb. Jakost dodávaných materiálů a konstrukcí bude dokládána předepsaným způsobem při kontrolních prohlídkách a při předání a převzetí Díla</w:t>
      </w:r>
      <w:r w:rsidR="00AF4AC8" w:rsidRPr="0001120B">
        <w:t>.</w:t>
      </w:r>
    </w:p>
    <w:p w14:paraId="17873539" w14:textId="5F413BB4" w:rsidR="007626DD" w:rsidRPr="0001120B" w:rsidRDefault="00CD1F47" w:rsidP="007626DD">
      <w:pPr>
        <w:pStyle w:val="Nadpis2"/>
      </w:pPr>
      <w:r w:rsidRPr="0001120B">
        <w:t>Zhotovitel je povinen v předstihu před zabudováním předložit vzorky materiálů, výrobků a zařízení</w:t>
      </w:r>
      <w:r w:rsidR="007626DD" w:rsidRPr="0001120B">
        <w:t>, příp. částí stavby pro odsouhlasení objednatelem, resp. TDI a autorským dozorem.</w:t>
      </w:r>
      <w:r w:rsidR="007F2135" w:rsidRPr="0001120B">
        <w:t xml:space="preserve"> Tímto schválením </w:t>
      </w:r>
      <w:r w:rsidR="00FB6740">
        <w:t>O</w:t>
      </w:r>
      <w:r w:rsidR="007F2135" w:rsidRPr="0001120B">
        <w:t xml:space="preserve">bjednatele není nijak dotčena odpovědnost </w:t>
      </w:r>
      <w:r w:rsidR="00FB6740">
        <w:t>Z</w:t>
      </w:r>
      <w:r w:rsidR="007F2135" w:rsidRPr="0001120B">
        <w:t>hotovitele za vady Díla ani záruka za jakost Díla sjednaná v této Smlouvě.</w:t>
      </w:r>
    </w:p>
    <w:p w14:paraId="7780FF7C" w14:textId="577A0602" w:rsidR="007626DD" w:rsidRPr="0001120B" w:rsidRDefault="007626DD" w:rsidP="007626DD">
      <w:pPr>
        <w:pStyle w:val="Nadpis2"/>
      </w:pPr>
      <w:r w:rsidRPr="0001120B">
        <w:t xml:space="preserve">Ke všem druhům vzorků </w:t>
      </w:r>
      <w:r w:rsidR="00FB6740">
        <w:t>Z</w:t>
      </w:r>
      <w:r w:rsidRPr="0001120B">
        <w:t>hotovitel doloží potřebná osvědčení, certifikáty, protokoly, prohlášení o shodě, výsledky zkoušek a měření prokazující původ, vlastnosti a</w:t>
      </w:r>
      <w:r w:rsidR="00FB6740">
        <w:t xml:space="preserve"> </w:t>
      </w:r>
      <w:r w:rsidRPr="0001120B">
        <w:t>vhodnost pro danou aplikaci.</w:t>
      </w:r>
    </w:p>
    <w:p w14:paraId="3FD7D70B" w14:textId="49BBB750" w:rsidR="007D1C81" w:rsidRPr="00FB6740" w:rsidRDefault="007626DD" w:rsidP="00FB6740">
      <w:pPr>
        <w:pStyle w:val="Zkladntext"/>
        <w:ind w:hanging="624"/>
        <w:rPr>
          <w:kern w:val="24"/>
        </w:rPr>
      </w:pPr>
      <w:r w:rsidRPr="0001120B">
        <w:t xml:space="preserve">1.5    </w:t>
      </w:r>
      <w:r w:rsidR="00FB6740">
        <w:tab/>
        <w:t>R</w:t>
      </w:r>
      <w:r w:rsidRPr="00FB6740">
        <w:rPr>
          <w:kern w:val="24"/>
        </w:rPr>
        <w:t xml:space="preserve">ozměry a rozsah vzorků budou úměrné požadavkům na architektonický výraz a funkčnost dané části stavby po dohodě s objednatelem/Autorským dozorem/TDI. Vzorkován bude každý viditelný prvek a každý povrch v interiéru, pokud nebude předem odsouhlaseno jinak. </w:t>
      </w:r>
      <w:r w:rsidR="00CD1F47" w:rsidRPr="00FB6740">
        <w:rPr>
          <w:kern w:val="24"/>
        </w:rPr>
        <w:t xml:space="preserve"> </w:t>
      </w:r>
    </w:p>
    <w:p w14:paraId="6388F2C2" w14:textId="77777777" w:rsidR="00AF4AC8" w:rsidRDefault="00124A10" w:rsidP="00B76FBB">
      <w:pPr>
        <w:pStyle w:val="Nadpis1"/>
        <w:keepNext w:val="0"/>
        <w:widowControl w:val="0"/>
      </w:pPr>
      <w:r>
        <w:t>Místo plnění</w:t>
      </w:r>
    </w:p>
    <w:p w14:paraId="17D5F3EA" w14:textId="1D759B21" w:rsidR="00AF4AC8" w:rsidRDefault="00FB6740" w:rsidP="00DA312B">
      <w:pPr>
        <w:pStyle w:val="Nadpis2"/>
        <w:numPr>
          <w:ilvl w:val="0"/>
          <w:numId w:val="0"/>
        </w:numPr>
        <w:ind w:left="624"/>
      </w:pPr>
      <w:r>
        <w:rPr>
          <w:lang w:eastAsia="en-US"/>
        </w:rPr>
        <w:t xml:space="preserve">Místo plnění je </w:t>
      </w:r>
      <w:r w:rsidRPr="00A90A13">
        <w:rPr>
          <w:lang w:eastAsia="en-US"/>
        </w:rPr>
        <w:t>laboratoř č.</w:t>
      </w:r>
      <w:r w:rsidR="00151D5E" w:rsidRPr="00A90A13">
        <w:rPr>
          <w:lang w:eastAsia="en-US"/>
        </w:rPr>
        <w:t xml:space="preserve"> 3101 a</w:t>
      </w:r>
      <w:r w:rsidRPr="00A90A13">
        <w:rPr>
          <w:lang w:eastAsia="en-US"/>
        </w:rPr>
        <w:t xml:space="preserve"> 3102</w:t>
      </w:r>
      <w:r>
        <w:rPr>
          <w:lang w:eastAsia="en-US"/>
        </w:rPr>
        <w:t xml:space="preserve"> v areálu Kupujícího na adrese: </w:t>
      </w:r>
      <w:proofErr w:type="spellStart"/>
      <w:r>
        <w:rPr>
          <w:rFonts w:eastAsia="Calibri"/>
          <w:lang w:val="en-US" w:eastAsia="en-US"/>
        </w:rPr>
        <w:t>Dolejškova</w:t>
      </w:r>
      <w:proofErr w:type="spellEnd"/>
      <w:r>
        <w:rPr>
          <w:rFonts w:eastAsia="Calibri"/>
          <w:lang w:val="en-US" w:eastAsia="en-US"/>
        </w:rPr>
        <w:t xml:space="preserve"> 1402/5, 182 00 Praha 8</w:t>
      </w:r>
      <w:r>
        <w:t>.</w:t>
      </w:r>
    </w:p>
    <w:p w14:paraId="05FB2005" w14:textId="77777777" w:rsidR="00AF4AC8" w:rsidRDefault="00124A10" w:rsidP="00B76FBB">
      <w:pPr>
        <w:pStyle w:val="Nadpis1"/>
        <w:keepNext w:val="0"/>
        <w:widowControl w:val="0"/>
      </w:pPr>
      <w:r>
        <w:t>doba plnění</w:t>
      </w:r>
    </w:p>
    <w:p w14:paraId="0E080249" w14:textId="00B9F833" w:rsidR="00AF4AC8" w:rsidRDefault="00AC18BC" w:rsidP="00B76FBB">
      <w:pPr>
        <w:pStyle w:val="Nadpis2"/>
        <w:widowControl w:val="0"/>
      </w:pPr>
      <w:r>
        <w:t xml:space="preserve">Objednatel předá staveniště Zhotoviteli </w:t>
      </w:r>
      <w:r w:rsidR="001B2FC2" w:rsidRPr="00A90A13">
        <w:t xml:space="preserve">nejpozději do </w:t>
      </w:r>
      <w:r w:rsidR="00CB11A7" w:rsidRPr="00A90A13">
        <w:t>10</w:t>
      </w:r>
      <w:r w:rsidRPr="00A90A13">
        <w:t xml:space="preserve"> pracovních dnů</w:t>
      </w:r>
      <w:r>
        <w:t xml:space="preserve"> ode dne </w:t>
      </w:r>
      <w:r w:rsidR="002270AF">
        <w:t>účinnosti</w:t>
      </w:r>
      <w:r>
        <w:t xml:space="preserve"> této Smlouvy</w:t>
      </w:r>
      <w:r w:rsidR="00776181">
        <w:t>.</w:t>
      </w:r>
      <w:r>
        <w:t xml:space="preserve"> Zhotovitel je povinen ve lhůtě uvedené v předchozí větě staveniště převzít.</w:t>
      </w:r>
    </w:p>
    <w:p w14:paraId="644C7346" w14:textId="77777777" w:rsidR="001B2FC2" w:rsidRDefault="001B2FC2" w:rsidP="00290E72">
      <w:pPr>
        <w:pStyle w:val="Nadpis2"/>
      </w:pPr>
      <w:r>
        <w:t xml:space="preserve">Zhotovitel zahájí </w:t>
      </w:r>
      <w:r w:rsidR="00290E72">
        <w:t>stavební práce (</w:t>
      </w:r>
      <w:r>
        <w:t>provádění Díla</w:t>
      </w:r>
      <w:r w:rsidR="00290E72">
        <w:t>)</w:t>
      </w:r>
      <w:r>
        <w:t xml:space="preserve"> ihned po převzetí staveniště.</w:t>
      </w:r>
    </w:p>
    <w:p w14:paraId="63EF2C94" w14:textId="2C4662D0" w:rsidR="00F5788E" w:rsidRDefault="00AC18BC" w:rsidP="00CB11A7">
      <w:pPr>
        <w:pStyle w:val="Nadpis2"/>
      </w:pPr>
      <w:r>
        <w:t xml:space="preserve">Zhotovitel je povinen Dílo dokončit a předat </w:t>
      </w:r>
      <w:r w:rsidRPr="00A50E24">
        <w:t>do</w:t>
      </w:r>
      <w:r w:rsidR="00CB11A7">
        <w:t xml:space="preserve"> </w:t>
      </w:r>
      <w:r w:rsidR="00151D5E" w:rsidRPr="00A90A13">
        <w:rPr>
          <w:b/>
        </w:rPr>
        <w:t xml:space="preserve">3 </w:t>
      </w:r>
      <w:r w:rsidR="00CB11A7" w:rsidRPr="00A90A13">
        <w:rPr>
          <w:b/>
        </w:rPr>
        <w:t>měsíců</w:t>
      </w:r>
      <w:r w:rsidR="00CB11A7">
        <w:t xml:space="preserve"> po převzetí staveniště</w:t>
      </w:r>
      <w:r>
        <w:t>.</w:t>
      </w:r>
      <w:r w:rsidR="00DB5DE1">
        <w:t xml:space="preserve"> </w:t>
      </w:r>
      <w:r w:rsidR="002669CC">
        <w:t>Objednatel</w:t>
      </w:r>
      <w:r w:rsidR="00CB11A7" w:rsidRPr="00CB11A7">
        <w:t xml:space="preserve"> je oprávněn dob</w:t>
      </w:r>
      <w:r w:rsidR="00643D8C">
        <w:t xml:space="preserve">u plnění prodloužit až o další </w:t>
      </w:r>
      <w:r w:rsidR="00643D8C" w:rsidRPr="004F7CAA">
        <w:t>1</w:t>
      </w:r>
      <w:r w:rsidR="00643D8C">
        <w:t xml:space="preserve"> měsíc</w:t>
      </w:r>
      <w:r w:rsidR="00CB11A7" w:rsidRPr="00CB11A7">
        <w:t xml:space="preserve"> </w:t>
      </w:r>
      <w:r w:rsidR="002270AF">
        <w:t>z důvodu</w:t>
      </w:r>
      <w:r w:rsidR="00995C2E">
        <w:t xml:space="preserve"> </w:t>
      </w:r>
      <w:r w:rsidR="002270AF">
        <w:t>překážek, které nastaly u Objednatele nebo na straně třetích osob</w:t>
      </w:r>
      <w:r w:rsidR="00CB11A7" w:rsidRPr="00CB11A7">
        <w:t>.</w:t>
      </w:r>
      <w:r w:rsidR="00995C2E">
        <w:t xml:space="preserve"> Doba prodloužení bude odpovídat nastalé překážce.</w:t>
      </w:r>
      <w:r w:rsidR="00CB11A7" w:rsidRPr="00CB11A7">
        <w:t xml:space="preserve"> </w:t>
      </w:r>
      <w:r w:rsidR="00A50E24">
        <w:t xml:space="preserve">Zhotovitel bere na vědomí, že k prodloužení doby plnění může dojít např. v případech, kdy Objednatel nebude po určitou dobu Zhotoviteli </w:t>
      </w:r>
      <w:r w:rsidR="00E14022">
        <w:t xml:space="preserve">schopen </w:t>
      </w:r>
      <w:r w:rsidR="00A50E24">
        <w:t>poskytovat součinnost nezbytnou k řádnému a včasnému provedení Díla.</w:t>
      </w:r>
    </w:p>
    <w:p w14:paraId="26AB0C9C" w14:textId="1EA0AA73" w:rsidR="00643D8C" w:rsidRDefault="00643D8C" w:rsidP="00643D8C">
      <w:pPr>
        <w:pStyle w:val="Nadpis2"/>
      </w:pPr>
      <w:r>
        <w:t>Při předání staveniště</w:t>
      </w:r>
      <w:r w:rsidR="00290E72">
        <w:t xml:space="preserve"> předá Zhotovitel Objednateli </w:t>
      </w:r>
      <w:r>
        <w:t>podrobný harmonogram prací, který bude obsahovat veškeré detaily nezbytné pro koordinaci všech prací a nutných odstávek spojených s prováděním Díla</w:t>
      </w:r>
      <w:r w:rsidR="00D473B7">
        <w:t>, především, ne však výlučně pitného vodovodu, splaškové kanalizace, elektrorozvodů – silnoproudých a slaboproudých (SKS, CCTV, ACS, EZS, EPS), technologií měření a regulace, prostorového chlazení</w:t>
      </w:r>
      <w:r>
        <w:t>. Tento harmonogram bude následně odsouhlasen Objednatelem.</w:t>
      </w:r>
    </w:p>
    <w:p w14:paraId="0AF0432B" w14:textId="77777777" w:rsidR="00AF4AC8" w:rsidRDefault="00AC18BC" w:rsidP="00643D8C">
      <w:pPr>
        <w:pStyle w:val="Nadpis1"/>
        <w:rPr>
          <w:lang w:eastAsia="en-US"/>
        </w:rPr>
      </w:pPr>
      <w:r>
        <w:rPr>
          <w:lang w:eastAsia="en-US"/>
        </w:rPr>
        <w:lastRenderedPageBreak/>
        <w:t>cena díla</w:t>
      </w:r>
    </w:p>
    <w:p w14:paraId="3E4D91AD" w14:textId="77777777" w:rsidR="00776181" w:rsidRDefault="00AC18BC" w:rsidP="00AC18BC">
      <w:pPr>
        <w:pStyle w:val="Nadpis2"/>
        <w:spacing w:line="276" w:lineRule="auto"/>
        <w:rPr>
          <w:lang w:eastAsia="en-US"/>
        </w:rPr>
      </w:pPr>
      <w:r>
        <w:rPr>
          <w:lang w:eastAsia="en-US"/>
        </w:rPr>
        <w:t>C</w:t>
      </w:r>
      <w:r w:rsidRPr="001F3771">
        <w:rPr>
          <w:lang w:eastAsia="en-US"/>
        </w:rPr>
        <w:t xml:space="preserve">ena za </w:t>
      </w:r>
      <w:r>
        <w:rPr>
          <w:lang w:eastAsia="en-US"/>
        </w:rPr>
        <w:t>Dílo a plnění podle této Smlouvy</w:t>
      </w:r>
      <w:r w:rsidRPr="001F3771">
        <w:rPr>
          <w:lang w:eastAsia="en-US"/>
        </w:rPr>
        <w:t xml:space="preserve"> </w:t>
      </w:r>
      <w:r w:rsidR="009B29AF">
        <w:rPr>
          <w:lang w:eastAsia="en-US"/>
        </w:rPr>
        <w:t>je uvedena v </w:t>
      </w:r>
      <w:r w:rsidR="009B29AF" w:rsidRPr="009B29AF">
        <w:rPr>
          <w:u w:val="single"/>
          <w:lang w:eastAsia="en-US"/>
        </w:rPr>
        <w:t>Příloze 2</w:t>
      </w:r>
      <w:r w:rsidR="009B29AF">
        <w:rPr>
          <w:lang w:eastAsia="en-US"/>
        </w:rPr>
        <w:t xml:space="preserve"> (</w:t>
      </w:r>
      <w:r w:rsidR="009B29AF" w:rsidRPr="009B29AF">
        <w:rPr>
          <w:i/>
          <w:lang w:eastAsia="en-US"/>
        </w:rPr>
        <w:t>Výkaz výměr</w:t>
      </w:r>
      <w:r w:rsidR="009B29AF">
        <w:rPr>
          <w:lang w:eastAsia="en-US"/>
        </w:rPr>
        <w:t>) této Smlouvy.</w:t>
      </w:r>
      <w:r w:rsidR="00F5788E">
        <w:rPr>
          <w:lang w:eastAsia="en-US"/>
        </w:rPr>
        <w:t xml:space="preserve"> (dále jen „</w:t>
      </w:r>
      <w:r w:rsidR="00F5788E" w:rsidRPr="00F5788E">
        <w:rPr>
          <w:b/>
          <w:lang w:eastAsia="en-US"/>
        </w:rPr>
        <w:t>Cena</w:t>
      </w:r>
      <w:r w:rsidR="00F5788E">
        <w:rPr>
          <w:lang w:eastAsia="en-US"/>
        </w:rPr>
        <w:t>“)</w:t>
      </w:r>
      <w:r w:rsidRPr="001F3771">
        <w:rPr>
          <w:lang w:eastAsia="en-US"/>
        </w:rPr>
        <w:t>.</w:t>
      </w:r>
      <w:r w:rsidR="00290E72">
        <w:rPr>
          <w:lang w:eastAsia="en-US"/>
        </w:rPr>
        <w:t xml:space="preserve"> Cena je </w:t>
      </w:r>
      <w:r w:rsidR="009B29AF">
        <w:rPr>
          <w:lang w:eastAsia="en-US"/>
        </w:rPr>
        <w:t>v</w:t>
      </w:r>
      <w:r w:rsidR="009B29AF" w:rsidRPr="009B29AF">
        <w:rPr>
          <w:u w:val="single"/>
          <w:lang w:eastAsia="en-US"/>
        </w:rPr>
        <w:t xml:space="preserve"> Příloze 2</w:t>
      </w:r>
      <w:r w:rsidR="009B29AF">
        <w:rPr>
          <w:lang w:eastAsia="en-US"/>
        </w:rPr>
        <w:t xml:space="preserve"> (</w:t>
      </w:r>
      <w:r w:rsidR="009B29AF" w:rsidRPr="009B29AF">
        <w:rPr>
          <w:i/>
          <w:lang w:eastAsia="en-US"/>
        </w:rPr>
        <w:t>Výkaz výměr</w:t>
      </w:r>
      <w:r w:rsidR="009B29AF">
        <w:rPr>
          <w:lang w:eastAsia="en-US"/>
        </w:rPr>
        <w:t xml:space="preserve">) této Smlouvy rovněž </w:t>
      </w:r>
      <w:r w:rsidR="00290E72">
        <w:rPr>
          <w:lang w:eastAsia="en-US"/>
        </w:rPr>
        <w:t>v podrobnostech rozepsána.</w:t>
      </w:r>
    </w:p>
    <w:p w14:paraId="40DA7782" w14:textId="77777777" w:rsidR="00F5788E" w:rsidRDefault="00F5788E" w:rsidP="00F5788E">
      <w:pPr>
        <w:pStyle w:val="Nadpis2"/>
        <w:rPr>
          <w:lang w:eastAsia="en-US"/>
        </w:rPr>
      </w:pPr>
      <w:r>
        <w:rPr>
          <w:lang w:eastAsia="en-US"/>
        </w:rPr>
        <w:t>Cena obsahuje veškeré náklady Z</w:t>
      </w:r>
      <w:r w:rsidRPr="00F5788E">
        <w:rPr>
          <w:lang w:eastAsia="en-US"/>
        </w:rPr>
        <w:t>hotovitele nutné k úplné</w:t>
      </w:r>
      <w:r>
        <w:rPr>
          <w:lang w:eastAsia="en-US"/>
        </w:rPr>
        <w:t>mu</w:t>
      </w:r>
      <w:r w:rsidRPr="00F5788E">
        <w:rPr>
          <w:lang w:eastAsia="en-US"/>
        </w:rPr>
        <w:t xml:space="preserve"> a </w:t>
      </w:r>
      <w:r>
        <w:rPr>
          <w:lang w:eastAsia="en-US"/>
        </w:rPr>
        <w:t>řádnému provedení D</w:t>
      </w:r>
      <w:r w:rsidRPr="00F5788E">
        <w:rPr>
          <w:lang w:eastAsia="en-US"/>
        </w:rPr>
        <w:t>íla</w:t>
      </w:r>
      <w:r>
        <w:rPr>
          <w:lang w:eastAsia="en-US"/>
        </w:rPr>
        <w:t xml:space="preserve"> a k poskytnutí plnění podle této Smlouvy. Zhotovitel podpisem této Smlouvy prohlašuje, že při stanovení Ceny vzal v úvahu </w:t>
      </w:r>
      <w:r w:rsidRPr="00F5788E">
        <w:rPr>
          <w:lang w:eastAsia="en-US"/>
        </w:rPr>
        <w:t xml:space="preserve">předpokládaný vývoj </w:t>
      </w:r>
      <w:r w:rsidR="00290E72">
        <w:rPr>
          <w:lang w:eastAsia="en-US"/>
        </w:rPr>
        <w:t>cen ve stavebnictví</w:t>
      </w:r>
      <w:r>
        <w:rPr>
          <w:lang w:eastAsia="en-US"/>
        </w:rPr>
        <w:t xml:space="preserve"> a</w:t>
      </w:r>
      <w:r w:rsidRPr="00F5788E">
        <w:rPr>
          <w:lang w:eastAsia="en-US"/>
        </w:rPr>
        <w:t xml:space="preserve"> rovněž obsahuje i předpokládaný vývoj kurzů české koruny k zahraničním měnám</w:t>
      </w:r>
      <w:r w:rsidR="00A4771F">
        <w:rPr>
          <w:lang w:eastAsia="en-US"/>
        </w:rPr>
        <w:t>, popř. další okolnosti, které jsou pro stanovení Ceny důležité</w:t>
      </w:r>
      <w:r>
        <w:rPr>
          <w:lang w:eastAsia="en-US"/>
        </w:rPr>
        <w:t>.</w:t>
      </w:r>
      <w:r w:rsidRPr="00F5788E">
        <w:rPr>
          <w:rFonts w:ascii="Arial" w:eastAsia="Calibri" w:hAnsi="Arial" w:cs="Arial"/>
          <w:kern w:val="0"/>
          <w:sz w:val="20"/>
          <w:szCs w:val="20"/>
          <w:lang w:eastAsia="cs-CZ"/>
        </w:rPr>
        <w:t xml:space="preserve"> </w:t>
      </w:r>
    </w:p>
    <w:p w14:paraId="18279204" w14:textId="77777777" w:rsidR="00BE52C9" w:rsidRDefault="00E14022" w:rsidP="003E75C0">
      <w:pPr>
        <w:pStyle w:val="Nadpis1"/>
        <w:rPr>
          <w:lang w:eastAsia="en-US"/>
        </w:rPr>
      </w:pPr>
      <w:r>
        <w:rPr>
          <w:lang w:eastAsia="en-US"/>
        </w:rPr>
        <w:t>soupis skutečně provedených prací</w:t>
      </w:r>
      <w:r w:rsidR="0032490C">
        <w:rPr>
          <w:lang w:eastAsia="en-US"/>
        </w:rPr>
        <w:t xml:space="preserve"> a platební podmínky</w:t>
      </w:r>
    </w:p>
    <w:p w14:paraId="41196A7C" w14:textId="77777777" w:rsidR="0032490C" w:rsidRDefault="0032490C" w:rsidP="0032490C">
      <w:pPr>
        <w:pStyle w:val="Nadpis2"/>
        <w:rPr>
          <w:lang w:eastAsia="en-US"/>
        </w:rPr>
      </w:pPr>
      <w:r w:rsidRPr="0032490C">
        <w:rPr>
          <w:lang w:eastAsia="en-US"/>
        </w:rPr>
        <w:t xml:space="preserve">Za každý měsíc provádění Díla je Zhotovitel povinen zpracovat soupis skutečně provedených prací, a to v tištěné i elektronické podobě. Soubor bude v otevřeném formátu (např. ve formátu </w:t>
      </w:r>
      <w:proofErr w:type="spellStart"/>
      <w:r w:rsidRPr="0032490C">
        <w:rPr>
          <w:lang w:eastAsia="en-US"/>
        </w:rPr>
        <w:t>xls</w:t>
      </w:r>
      <w:proofErr w:type="spellEnd"/>
      <w:r w:rsidRPr="0032490C">
        <w:rPr>
          <w:lang w:eastAsia="en-US"/>
        </w:rPr>
        <w:t xml:space="preserve"> programu MS Excel či jiném otevřeném tabulkovém formátu).</w:t>
      </w:r>
    </w:p>
    <w:p w14:paraId="0716F862" w14:textId="77777777" w:rsidR="00E14022" w:rsidRDefault="00BE52C9" w:rsidP="00BE52C9">
      <w:pPr>
        <w:pStyle w:val="Nadpis2"/>
        <w:rPr>
          <w:lang w:eastAsia="en-US"/>
        </w:rPr>
      </w:pPr>
      <w:r w:rsidRPr="00BE52C9">
        <w:rPr>
          <w:lang w:eastAsia="en-US"/>
        </w:rPr>
        <w:t xml:space="preserve">Úhrada </w:t>
      </w:r>
      <w:r>
        <w:rPr>
          <w:lang w:eastAsia="en-US"/>
        </w:rPr>
        <w:t>Ceny</w:t>
      </w:r>
      <w:r w:rsidRPr="00BE52C9">
        <w:rPr>
          <w:lang w:eastAsia="en-US"/>
        </w:rPr>
        <w:t xml:space="preserve"> bude </w:t>
      </w:r>
      <w:r>
        <w:rPr>
          <w:lang w:eastAsia="en-US"/>
        </w:rPr>
        <w:t>provedena O</w:t>
      </w:r>
      <w:r w:rsidR="0032490C">
        <w:rPr>
          <w:lang w:eastAsia="en-US"/>
        </w:rPr>
        <w:t>bjednatelem na základě faktur jako daňových dokladů</w:t>
      </w:r>
      <w:r w:rsidRPr="00BE52C9">
        <w:rPr>
          <w:lang w:eastAsia="en-US"/>
        </w:rPr>
        <w:t xml:space="preserve">. </w:t>
      </w:r>
    </w:p>
    <w:p w14:paraId="5EB99C4F" w14:textId="77777777" w:rsidR="000E5259" w:rsidRDefault="0054750B" w:rsidP="00BE52C9">
      <w:pPr>
        <w:pStyle w:val="Nadpis2"/>
        <w:rPr>
          <w:lang w:eastAsia="en-US"/>
        </w:rPr>
      </w:pPr>
      <w:r>
        <w:rPr>
          <w:lang w:eastAsia="en-US"/>
        </w:rPr>
        <w:t>F</w:t>
      </w:r>
      <w:r w:rsidR="00BE52C9" w:rsidRPr="00BE52C9">
        <w:rPr>
          <w:lang w:eastAsia="en-US"/>
        </w:rPr>
        <w:t xml:space="preserve">aktury budou vystavovány za kalendářní měsíce na základě soupisu skutečně </w:t>
      </w:r>
      <w:r w:rsidR="00BE52C9">
        <w:rPr>
          <w:lang w:eastAsia="en-US"/>
        </w:rPr>
        <w:t>provedených prací potvrzených O</w:t>
      </w:r>
      <w:r w:rsidR="00BE52C9" w:rsidRPr="00BE52C9">
        <w:rPr>
          <w:lang w:eastAsia="en-US"/>
        </w:rPr>
        <w:t xml:space="preserve">bjednatelem a odsouhlasených </w:t>
      </w:r>
      <w:r w:rsidR="007D75E6">
        <w:rPr>
          <w:lang w:eastAsia="en-US"/>
        </w:rPr>
        <w:t>technickým dozorem Objednatele</w:t>
      </w:r>
      <w:r w:rsidR="00BE52C9" w:rsidRPr="00BE52C9">
        <w:rPr>
          <w:lang w:eastAsia="en-US"/>
        </w:rPr>
        <w:t xml:space="preserve">. </w:t>
      </w:r>
    </w:p>
    <w:p w14:paraId="6BBBCDCC" w14:textId="77777777" w:rsidR="00DD16FF" w:rsidRDefault="00DD16FF" w:rsidP="00DD16FF">
      <w:pPr>
        <w:pStyle w:val="Nadpis2"/>
        <w:rPr>
          <w:lang w:eastAsia="en-US"/>
        </w:rPr>
      </w:pPr>
      <w:r w:rsidRPr="00DD16FF">
        <w:rPr>
          <w:lang w:eastAsia="en-US"/>
        </w:rPr>
        <w:t xml:space="preserve">Veškeré </w:t>
      </w:r>
      <w:r>
        <w:rPr>
          <w:lang w:eastAsia="en-US"/>
        </w:rPr>
        <w:t>faktury</w:t>
      </w:r>
      <w:r w:rsidRPr="00DD16FF">
        <w:rPr>
          <w:lang w:eastAsia="en-US"/>
        </w:rPr>
        <w:t xml:space="preserve"> musí obsahovat náležitosti daňového dokladu</w:t>
      </w:r>
      <w:r>
        <w:rPr>
          <w:lang w:eastAsia="en-US"/>
        </w:rPr>
        <w:t xml:space="preserve"> podle aplikovatelných právních předpisů</w:t>
      </w:r>
      <w:r w:rsidR="00326DCA">
        <w:rPr>
          <w:lang w:eastAsia="en-US"/>
        </w:rPr>
        <w:t>, popř. další náležitosti</w:t>
      </w:r>
      <w:r w:rsidR="001372D2">
        <w:rPr>
          <w:lang w:eastAsia="en-US"/>
        </w:rPr>
        <w:t xml:space="preserve"> (např. uvedení zdroje financování, čísla dotačních </w:t>
      </w:r>
      <w:proofErr w:type="gramStart"/>
      <w:r w:rsidR="001372D2">
        <w:rPr>
          <w:lang w:eastAsia="en-US"/>
        </w:rPr>
        <w:t>projektů,</w:t>
      </w:r>
      <w:proofErr w:type="gramEnd"/>
      <w:r w:rsidR="001372D2">
        <w:rPr>
          <w:lang w:eastAsia="en-US"/>
        </w:rPr>
        <w:t xml:space="preserve"> apod.)</w:t>
      </w:r>
      <w:r w:rsidR="00326DCA">
        <w:rPr>
          <w:lang w:eastAsia="en-US"/>
        </w:rPr>
        <w:t xml:space="preserve">, </w:t>
      </w:r>
      <w:r w:rsidR="001372D2">
        <w:rPr>
          <w:lang w:eastAsia="en-US"/>
        </w:rPr>
        <w:t>které si</w:t>
      </w:r>
      <w:r w:rsidR="00326DCA">
        <w:rPr>
          <w:lang w:eastAsia="en-US"/>
        </w:rPr>
        <w:t xml:space="preserve"> Objednatel</w:t>
      </w:r>
      <w:r w:rsidR="001372D2">
        <w:rPr>
          <w:lang w:eastAsia="en-US"/>
        </w:rPr>
        <w:t xml:space="preserve"> vyžádá</w:t>
      </w:r>
      <w:r w:rsidRPr="00DD16FF">
        <w:rPr>
          <w:lang w:eastAsia="en-US"/>
        </w:rPr>
        <w:t xml:space="preserve">. V případě že </w:t>
      </w:r>
      <w:r>
        <w:rPr>
          <w:lang w:eastAsia="en-US"/>
        </w:rPr>
        <w:t>faktury</w:t>
      </w:r>
      <w:r w:rsidRPr="00DD16FF">
        <w:rPr>
          <w:lang w:eastAsia="en-US"/>
        </w:rPr>
        <w:t xml:space="preserve"> nebudou obsahovat </w:t>
      </w:r>
      <w:r>
        <w:rPr>
          <w:lang w:eastAsia="en-US"/>
        </w:rPr>
        <w:t>stanovené</w:t>
      </w:r>
      <w:r w:rsidRPr="00DD16FF">
        <w:rPr>
          <w:lang w:eastAsia="en-US"/>
        </w:rPr>
        <w:t xml:space="preserve"> náležitosti, je </w:t>
      </w:r>
      <w:r>
        <w:rPr>
          <w:lang w:eastAsia="en-US"/>
        </w:rPr>
        <w:t>Objednatel</w:t>
      </w:r>
      <w:r w:rsidRPr="00DD16FF">
        <w:rPr>
          <w:lang w:eastAsia="en-US"/>
        </w:rPr>
        <w:t xml:space="preserve"> oprávněn vrátit </w:t>
      </w:r>
      <w:r>
        <w:rPr>
          <w:lang w:eastAsia="en-US"/>
        </w:rPr>
        <w:t xml:space="preserve">je </w:t>
      </w:r>
      <w:r w:rsidRPr="00DD16FF">
        <w:rPr>
          <w:lang w:eastAsia="en-US"/>
        </w:rPr>
        <w:t>zpět k</w:t>
      </w:r>
      <w:r>
        <w:rPr>
          <w:lang w:eastAsia="en-US"/>
        </w:rPr>
        <w:t xml:space="preserve"> úpravě či </w:t>
      </w:r>
      <w:r w:rsidRPr="00DD16FF">
        <w:rPr>
          <w:lang w:eastAsia="en-US"/>
        </w:rPr>
        <w:t xml:space="preserve">doplnění, </w:t>
      </w:r>
      <w:r>
        <w:rPr>
          <w:lang w:eastAsia="en-US"/>
        </w:rPr>
        <w:t xml:space="preserve">přičemž v takovém případě </w:t>
      </w:r>
      <w:r w:rsidRPr="00DD16FF">
        <w:rPr>
          <w:lang w:eastAsia="en-US"/>
        </w:rPr>
        <w:t xml:space="preserve">lhůta splatnosti </w:t>
      </w:r>
      <w:r>
        <w:rPr>
          <w:lang w:eastAsia="en-US"/>
        </w:rPr>
        <w:t>začne plynout znovu až</w:t>
      </w:r>
      <w:r w:rsidRPr="00DD16FF">
        <w:rPr>
          <w:lang w:eastAsia="en-US"/>
        </w:rPr>
        <w:t xml:space="preserve"> od doručení řádně opraveného dokladu.</w:t>
      </w:r>
    </w:p>
    <w:p w14:paraId="1ED30DDD" w14:textId="1712DFB0" w:rsidR="00DD16FF" w:rsidRDefault="00DD16FF" w:rsidP="00DD16FF">
      <w:pPr>
        <w:pStyle w:val="Nadpis2"/>
        <w:rPr>
          <w:lang w:eastAsia="en-US"/>
        </w:rPr>
      </w:pPr>
      <w:r>
        <w:rPr>
          <w:lang w:eastAsia="en-US"/>
        </w:rPr>
        <w:t>Objednatel je povinen řádně vystavené faktury uhradit do 30 dnů ode dne jejich doručení Objednateli</w:t>
      </w:r>
      <w:r w:rsidR="00D66071">
        <w:rPr>
          <w:lang w:eastAsia="en-US"/>
        </w:rPr>
        <w:t>.</w:t>
      </w:r>
    </w:p>
    <w:p w14:paraId="21C7896A" w14:textId="77777777" w:rsidR="00DD16FF" w:rsidRPr="00DD16FF" w:rsidRDefault="00DD16FF" w:rsidP="00DD16FF">
      <w:pPr>
        <w:pStyle w:val="Nadpis2"/>
        <w:rPr>
          <w:lang w:eastAsia="en-US"/>
        </w:rPr>
      </w:pPr>
      <w:r>
        <w:rPr>
          <w:lang w:eastAsia="en-US"/>
        </w:rPr>
        <w:t>Částka uvedená na faktuře je uhrazena dnem, ve kterém je odepsána z účtu Objednatele. Platba bude provedena na účet Zhotovitele uvedený na faktuře.</w:t>
      </w:r>
    </w:p>
    <w:p w14:paraId="7EEF6ED6" w14:textId="77777777" w:rsidR="003E75C0" w:rsidRDefault="003E75C0" w:rsidP="003E75C0">
      <w:pPr>
        <w:pStyle w:val="Nadpis1"/>
        <w:rPr>
          <w:lang w:eastAsia="en-US"/>
        </w:rPr>
      </w:pPr>
      <w:r>
        <w:rPr>
          <w:lang w:eastAsia="en-US"/>
        </w:rPr>
        <w:t>vícepráce</w:t>
      </w:r>
      <w:r w:rsidR="00486C6B">
        <w:rPr>
          <w:lang w:eastAsia="en-US"/>
        </w:rPr>
        <w:t xml:space="preserve"> a méněpráce</w:t>
      </w:r>
    </w:p>
    <w:p w14:paraId="427C04F3" w14:textId="77777777" w:rsidR="00F5788E" w:rsidRPr="00F5788E" w:rsidRDefault="003E75C0" w:rsidP="00F5788E">
      <w:pPr>
        <w:pStyle w:val="Nadpis2"/>
        <w:rPr>
          <w:lang w:eastAsia="en-US"/>
        </w:rPr>
      </w:pPr>
      <w:r>
        <w:rPr>
          <w:lang w:eastAsia="en-US"/>
        </w:rPr>
        <w:t xml:space="preserve">Ukáže-li se v průběhu provádění Díla, že je nezbytné provést další práce, které nejsou </w:t>
      </w:r>
      <w:r w:rsidR="00DA312B">
        <w:rPr>
          <w:lang w:eastAsia="en-US"/>
        </w:rPr>
        <w:t xml:space="preserve">uvedeny </w:t>
      </w:r>
      <w:r>
        <w:rPr>
          <w:lang w:eastAsia="en-US"/>
        </w:rPr>
        <w:t>v této Smlouvě (dále jen „</w:t>
      </w:r>
      <w:r w:rsidRPr="003E75C0">
        <w:rPr>
          <w:b/>
          <w:lang w:eastAsia="en-US"/>
        </w:rPr>
        <w:t>Vícepráce</w:t>
      </w:r>
      <w:r>
        <w:rPr>
          <w:lang w:eastAsia="en-US"/>
        </w:rPr>
        <w:t>“), Zhotovitel se zavazuje o Vícepracích Objednatele předem informovat.</w:t>
      </w:r>
    </w:p>
    <w:p w14:paraId="2AD6A5D6" w14:textId="5CB5C1C8" w:rsidR="00BE52C9" w:rsidRDefault="003E75C0" w:rsidP="00A76173">
      <w:pPr>
        <w:pStyle w:val="Nadpis2"/>
        <w:rPr>
          <w:lang w:eastAsia="en-US"/>
        </w:rPr>
      </w:pPr>
      <w:r>
        <w:rPr>
          <w:lang w:eastAsia="en-US"/>
        </w:rPr>
        <w:t>Dohodnou-li se Strany, že Vícepráce provede Zhotovitel, tak Z</w:t>
      </w:r>
      <w:r w:rsidRPr="003E75C0">
        <w:rPr>
          <w:lang w:eastAsia="en-US"/>
        </w:rPr>
        <w:t xml:space="preserve">hotovitel ocení veškeré </w:t>
      </w:r>
      <w:r>
        <w:rPr>
          <w:lang w:eastAsia="en-US"/>
        </w:rPr>
        <w:t xml:space="preserve">Vícepráce v souladu </w:t>
      </w:r>
      <w:r w:rsidR="00BE52C9">
        <w:rPr>
          <w:lang w:eastAsia="en-US"/>
        </w:rPr>
        <w:t>s </w:t>
      </w:r>
      <w:r w:rsidR="00290E72">
        <w:rPr>
          <w:u w:val="single"/>
          <w:lang w:eastAsia="en-US"/>
        </w:rPr>
        <w:t>Přílohou</w:t>
      </w:r>
      <w:r w:rsidR="00BE52C9" w:rsidRPr="00BE52C9">
        <w:rPr>
          <w:u w:val="single"/>
          <w:lang w:eastAsia="en-US"/>
        </w:rPr>
        <w:t xml:space="preserve"> 2</w:t>
      </w:r>
      <w:r w:rsidR="00BE52C9">
        <w:rPr>
          <w:lang w:eastAsia="en-US"/>
        </w:rPr>
        <w:t xml:space="preserve"> (</w:t>
      </w:r>
      <w:r w:rsidR="00BE52C9" w:rsidRPr="00BE52C9">
        <w:rPr>
          <w:i/>
          <w:lang w:eastAsia="en-US"/>
        </w:rPr>
        <w:t>Výkaz výměr</w:t>
      </w:r>
      <w:r w:rsidR="00BE52C9">
        <w:rPr>
          <w:lang w:eastAsia="en-US"/>
        </w:rPr>
        <w:t>) této Smlouvy.</w:t>
      </w:r>
      <w:r w:rsidRPr="003E75C0">
        <w:rPr>
          <w:lang w:eastAsia="en-US"/>
        </w:rPr>
        <w:t xml:space="preserve"> </w:t>
      </w:r>
      <w:r w:rsidR="00BE52C9">
        <w:rPr>
          <w:lang w:eastAsia="en-US"/>
        </w:rPr>
        <w:t>Nebude-li možný tento</w:t>
      </w:r>
      <w:r w:rsidRPr="003E75C0">
        <w:rPr>
          <w:lang w:eastAsia="en-US"/>
        </w:rPr>
        <w:t xml:space="preserve"> způsob ocenění, bude ocenění pr</w:t>
      </w:r>
      <w:r w:rsidR="00BE52C9">
        <w:rPr>
          <w:lang w:eastAsia="en-US"/>
        </w:rPr>
        <w:t xml:space="preserve">ovedeno </w:t>
      </w:r>
      <w:r w:rsidR="001E1332">
        <w:rPr>
          <w:lang w:eastAsia="en-US"/>
        </w:rPr>
        <w:t>na základě dohody Stran, která bude vycházet z cen obvyklých v daném místě a čase</w:t>
      </w:r>
      <w:r w:rsidR="00BE52C9">
        <w:rPr>
          <w:lang w:eastAsia="en-US"/>
        </w:rPr>
        <w:t>.</w:t>
      </w:r>
      <w:r w:rsidR="00A76173">
        <w:rPr>
          <w:lang w:eastAsia="en-US"/>
        </w:rPr>
        <w:t xml:space="preserve"> </w:t>
      </w:r>
      <w:r w:rsidR="00BE52C9">
        <w:rPr>
          <w:lang w:eastAsia="en-US"/>
        </w:rPr>
        <w:t>Dohoda o Vícepra</w:t>
      </w:r>
      <w:r w:rsidR="00A76173">
        <w:rPr>
          <w:lang w:eastAsia="en-US"/>
        </w:rPr>
        <w:t>cích musí být písemná</w:t>
      </w:r>
      <w:r w:rsidR="00BE52C9">
        <w:rPr>
          <w:lang w:eastAsia="en-US"/>
        </w:rPr>
        <w:t>.</w:t>
      </w:r>
    </w:p>
    <w:p w14:paraId="07A4C821" w14:textId="15F90064" w:rsidR="00486C6B" w:rsidRDefault="00486C6B" w:rsidP="00486C6B">
      <w:pPr>
        <w:pStyle w:val="Nadpis2"/>
        <w:rPr>
          <w:lang w:eastAsia="en-US"/>
        </w:rPr>
      </w:pPr>
      <w:r>
        <w:rPr>
          <w:lang w:eastAsia="en-US"/>
        </w:rPr>
        <w:t>Ukáže-li se v průběhu provádění Díla, že není nutné provést veškeré práce podle této Smlouvy (dále jen „</w:t>
      </w:r>
      <w:r w:rsidRPr="00486C6B">
        <w:rPr>
          <w:b/>
          <w:lang w:eastAsia="en-US"/>
        </w:rPr>
        <w:t>Méněpráce</w:t>
      </w:r>
      <w:r>
        <w:rPr>
          <w:lang w:eastAsia="en-US"/>
        </w:rPr>
        <w:t xml:space="preserve">“), zavazuje se Zhotovitel o takové skutečnosti Objednatele informovat a uzavřít dohodu, na </w:t>
      </w:r>
      <w:proofErr w:type="gramStart"/>
      <w:r>
        <w:rPr>
          <w:lang w:eastAsia="en-US"/>
        </w:rPr>
        <w:t>základě</w:t>
      </w:r>
      <w:proofErr w:type="gramEnd"/>
      <w:r>
        <w:rPr>
          <w:lang w:eastAsia="en-US"/>
        </w:rPr>
        <w:t xml:space="preserve"> které se zúží rozsah Díla a odpovídajícím způsobem i Cena Díla. </w:t>
      </w:r>
      <w:r w:rsidRPr="00486C6B">
        <w:rPr>
          <w:lang w:eastAsia="en-US"/>
        </w:rPr>
        <w:t xml:space="preserve">Dohoda o </w:t>
      </w:r>
      <w:r>
        <w:rPr>
          <w:lang w:eastAsia="en-US"/>
        </w:rPr>
        <w:t>Méněpracích</w:t>
      </w:r>
      <w:r w:rsidRPr="00486C6B">
        <w:rPr>
          <w:lang w:eastAsia="en-US"/>
        </w:rPr>
        <w:t xml:space="preserve"> musí být písemná.</w:t>
      </w:r>
    </w:p>
    <w:p w14:paraId="0C90AB50" w14:textId="77777777" w:rsidR="00E6608D" w:rsidRPr="00506F15" w:rsidRDefault="00E6608D" w:rsidP="00506F15">
      <w:pPr>
        <w:pStyle w:val="Zkladntext"/>
        <w:rPr>
          <w:lang w:eastAsia="en-US"/>
        </w:rPr>
      </w:pPr>
    </w:p>
    <w:p w14:paraId="579E551B" w14:textId="77777777" w:rsidR="00AF4AC8" w:rsidRDefault="00DD16FF" w:rsidP="00B76FBB">
      <w:pPr>
        <w:pStyle w:val="Nadpis1"/>
        <w:keepNext w:val="0"/>
        <w:widowControl w:val="0"/>
      </w:pPr>
      <w:r>
        <w:lastRenderedPageBreak/>
        <w:t>staveniště</w:t>
      </w:r>
    </w:p>
    <w:p w14:paraId="7033D2B5" w14:textId="77777777" w:rsidR="006F1D5F" w:rsidRDefault="00DD16FF" w:rsidP="0099484A">
      <w:pPr>
        <w:pStyle w:val="Nadpis2"/>
      </w:pPr>
      <w:bookmarkStart w:id="2" w:name="_Ref465481873"/>
      <w:r>
        <w:t xml:space="preserve">Objednatel předá staveniště na základě předávacího protokolu. </w:t>
      </w:r>
    </w:p>
    <w:p w14:paraId="0F276B29" w14:textId="77777777" w:rsidR="00DD16FF" w:rsidRDefault="00DD16FF" w:rsidP="006F1D5F">
      <w:pPr>
        <w:pStyle w:val="Nadpis2"/>
      </w:pPr>
      <w:r>
        <w:t xml:space="preserve">Zhotovitel se zavazuje udržovat na převzatém staveništi na svůj náklad pořádek a čistotu, zajišťovat denní úklid, odstraňovat vzniklé odpady, a to v souladu s </w:t>
      </w:r>
      <w:r w:rsidR="001E3758">
        <w:t>aplikovatelnými</w:t>
      </w:r>
      <w:r>
        <w:t xml:space="preserve"> </w:t>
      </w:r>
      <w:r w:rsidR="001E3758">
        <w:t xml:space="preserve">obecně závaznými právními </w:t>
      </w:r>
      <w:r>
        <w:t xml:space="preserve">předpisy. </w:t>
      </w:r>
      <w:r w:rsidR="006F1D5F" w:rsidRPr="006F1D5F">
        <w:t xml:space="preserve">Při provádění </w:t>
      </w:r>
      <w:r w:rsidR="006F1D5F">
        <w:t>Díla vyvine s</w:t>
      </w:r>
      <w:r w:rsidR="006F1D5F" w:rsidRPr="006F1D5F">
        <w:t xml:space="preserve">tavebník potřebné úsilí k tomu, aby </w:t>
      </w:r>
      <w:r w:rsidR="00DA312B">
        <w:t>běžný provoz v místě plnění byl</w:t>
      </w:r>
      <w:r w:rsidR="006F1D5F" w:rsidRPr="006F1D5F">
        <w:t xml:space="preserve"> co nejmén</w:t>
      </w:r>
      <w:r w:rsidR="00DA312B">
        <w:t>ě rušen</w:t>
      </w:r>
      <w:r w:rsidR="006F1D5F">
        <w:t>.</w:t>
      </w:r>
    </w:p>
    <w:p w14:paraId="7646ABAE" w14:textId="77777777" w:rsidR="00DD16FF" w:rsidRDefault="00DD16FF" w:rsidP="00DD16FF">
      <w:pPr>
        <w:pStyle w:val="Nadpis2"/>
      </w:pPr>
      <w:r>
        <w:t xml:space="preserve">Zhotovitel je povinen dodržovat veškeré platné technické a právní předpisy, týkající se zajištění bezpečnosti a ochrany zdraví při práci a bezpečnosti technických zařízení, požární ochrany apod. </w:t>
      </w:r>
    </w:p>
    <w:p w14:paraId="10351D5D" w14:textId="77777777" w:rsidR="00DD16FF" w:rsidRDefault="00DD16FF" w:rsidP="00DD16FF">
      <w:pPr>
        <w:pStyle w:val="Nadpis2"/>
      </w:pPr>
      <w:r>
        <w:t>Zhotovitel se zavazuje vysílat k provádění prací pracovníky odborně a zdravotně způsobilé a řádně proškolené v předpisech bezpečnosti a ochrany zdraví při práci.</w:t>
      </w:r>
    </w:p>
    <w:p w14:paraId="60B422AB" w14:textId="77777777" w:rsidR="00DD16FF" w:rsidRDefault="00DD16FF" w:rsidP="00DD16FF">
      <w:pPr>
        <w:pStyle w:val="Nadpis2"/>
      </w:pPr>
      <w:r>
        <w:t>Zhotovitel se zavazuje zajistit vlastní dozor nad bezpečností práce a soustavnou kontrolu na pracovišti.</w:t>
      </w:r>
    </w:p>
    <w:p w14:paraId="79A2E890" w14:textId="77777777" w:rsidR="00DD16FF" w:rsidRDefault="00DD16FF" w:rsidP="00DD16FF">
      <w:pPr>
        <w:pStyle w:val="Nadpis2"/>
      </w:pPr>
      <w:r>
        <w:t xml:space="preserve">Zhotovitel nebude bez </w:t>
      </w:r>
      <w:r w:rsidR="001E3758">
        <w:t xml:space="preserve">písemného </w:t>
      </w:r>
      <w:r>
        <w:t>souhlasu používat</w:t>
      </w:r>
      <w:r w:rsidR="001E3758">
        <w:t xml:space="preserve"> zařízení O</w:t>
      </w:r>
      <w:r>
        <w:t>bjednatele a naopak.</w:t>
      </w:r>
    </w:p>
    <w:p w14:paraId="79C0D279" w14:textId="77777777" w:rsidR="00DD16FF" w:rsidRDefault="00DD16FF" w:rsidP="00DD16FF">
      <w:pPr>
        <w:pStyle w:val="Nadpis2"/>
      </w:pPr>
      <w:r>
        <w:t>V případ</w:t>
      </w:r>
      <w:r w:rsidR="001E3758">
        <w:t>ě pracovního úrazu zaměstnance Z</w:t>
      </w:r>
      <w:r>
        <w:t>hotovitele či subdodavatele vyšetří a sepíše záznam o pracovním úrazu stavbyvedouc</w:t>
      </w:r>
      <w:r w:rsidR="001E3758">
        <w:t>í nebo jiný oprávněný zástupce Z</w:t>
      </w:r>
      <w:r>
        <w:t>hotovitele a s</w:t>
      </w:r>
      <w:r w:rsidR="001E3758">
        <w:t>eznámí bezpečnostního technika O</w:t>
      </w:r>
      <w:r>
        <w:t>bjednatele s výsledky šetření.</w:t>
      </w:r>
    </w:p>
    <w:p w14:paraId="75575707" w14:textId="77777777" w:rsidR="00DD16FF" w:rsidRDefault="00DD16FF" w:rsidP="00DD16FF">
      <w:pPr>
        <w:pStyle w:val="Nadpis2"/>
      </w:pPr>
      <w:r>
        <w:t>Porušování předpisů bezpečnosti práce a technických zařízení a bezpečnosti provozu se p</w:t>
      </w:r>
      <w:r w:rsidR="001E3758">
        <w:t>ovažuje za neplnění povinností Z</w:t>
      </w:r>
      <w:r>
        <w:t>hotovitele.</w:t>
      </w:r>
    </w:p>
    <w:p w14:paraId="32B2971D" w14:textId="77777777" w:rsidR="00DD16FF" w:rsidRDefault="00DD16FF" w:rsidP="00DD16FF">
      <w:pPr>
        <w:pStyle w:val="Nadpis2"/>
      </w:pPr>
      <w:r>
        <w:t>Zhotovitel se zavazuje vyklidit a vyčistit staveniště do 2 kalendářních dnů od pro</w:t>
      </w:r>
      <w:r w:rsidR="001E3758">
        <w:t>tokolárního předání a převzetí D</w:t>
      </w:r>
      <w:r>
        <w:t>íla. Př</w:t>
      </w:r>
      <w:r w:rsidR="001E3758">
        <w:t>i nedodržení této lhůty se Zhotovitel zavazuje uhradit O</w:t>
      </w:r>
      <w:r>
        <w:t xml:space="preserve">bjednateli veškeré náklady a škody, které mu tím </w:t>
      </w:r>
      <w:r w:rsidR="001E3758">
        <w:t xml:space="preserve">vzniknou. O předání </w:t>
      </w:r>
      <w:r w:rsidR="00DC638F">
        <w:t xml:space="preserve">a převzetí </w:t>
      </w:r>
      <w:r w:rsidR="001E3758">
        <w:t>staveniště O</w:t>
      </w:r>
      <w:r>
        <w:t>bjednateli bude sepsán písemný protokol.</w:t>
      </w:r>
    </w:p>
    <w:p w14:paraId="085BF8D9" w14:textId="77777777" w:rsidR="00DD16FF" w:rsidRDefault="00DD16FF" w:rsidP="00DD16FF">
      <w:pPr>
        <w:pStyle w:val="Nadpis2"/>
      </w:pPr>
      <w:r>
        <w:t>Zhotovitel se zavazuje inform</w:t>
      </w:r>
      <w:r w:rsidR="001E3758">
        <w:t>ovat O</w:t>
      </w:r>
      <w:r>
        <w:t>bjednatele s dostatečným předstihem o pohy</w:t>
      </w:r>
      <w:r w:rsidR="001E3758">
        <w:t>bu jiných osob než zaměstnanců Objednatele na staveništi a O</w:t>
      </w:r>
      <w:r>
        <w:t>bjednatel je oprávněn</w:t>
      </w:r>
      <w:r w:rsidR="001E3758">
        <w:t>, má-li pro důvod,</w:t>
      </w:r>
      <w:r>
        <w:t xml:space="preserve"> tento pohyb omezit nebo vyloučit. Toto ustanovení se vztahuje na všechny pracovníky případných subdodavatelů a jejich zaměstnanců a na všechny ostatní fyzické osob</w:t>
      </w:r>
      <w:r w:rsidR="001E3758">
        <w:t>y, jejichž pohyb na staveništi Z</w:t>
      </w:r>
      <w:r>
        <w:t>hotovitel vyžaduje.</w:t>
      </w:r>
    </w:p>
    <w:p w14:paraId="4B6650FB" w14:textId="41C4682C" w:rsidR="00DD16FF" w:rsidRDefault="00DD16FF" w:rsidP="00DD16FF">
      <w:pPr>
        <w:pStyle w:val="Nadpis2"/>
      </w:pPr>
      <w:r>
        <w:t>Za vyklizené se považuje staveniště zbavené všech odpadů a nečistot a uvedené do stavu předpokládaného projektovou dokumentací, jinak do stavu původního.</w:t>
      </w:r>
    </w:p>
    <w:p w14:paraId="2F3D9735" w14:textId="77777777" w:rsidR="00DC638F" w:rsidRDefault="00DC638F" w:rsidP="00171C76">
      <w:pPr>
        <w:pStyle w:val="Nadpis2"/>
      </w:pPr>
      <w:r>
        <w:t>Zhotovitel je povinen zabezpečit zařízení staveniště vhodným způsobem tak, aby se předešlo vzniku škod na majetku či újmě na zdraví.</w:t>
      </w:r>
      <w:r w:rsidR="00171C76" w:rsidRPr="00171C76">
        <w:t xml:space="preserve"> </w:t>
      </w:r>
      <w:r w:rsidR="00171C76">
        <w:t>Zhotovitel viditelně označí s</w:t>
      </w:r>
      <w:r w:rsidR="00171C76" w:rsidRPr="00171C76">
        <w:t>taveniště a rozmístí na vhodná místa výstražné tabulky upozorňující na provádění Díla a případně zakazující vstup nep</w:t>
      </w:r>
      <w:r w:rsidR="00171C76">
        <w:t>ovolaných osob na určité části s</w:t>
      </w:r>
      <w:r w:rsidR="00171C76" w:rsidRPr="00171C76">
        <w:t>taveniště, které nem</w:t>
      </w:r>
      <w:r w:rsidR="00171C76">
        <w:t>ají být přístupné třetím osobám.</w:t>
      </w:r>
      <w:r w:rsidR="00171C76" w:rsidRPr="00171C76">
        <w:t xml:space="preserve"> </w:t>
      </w:r>
    </w:p>
    <w:bookmarkEnd w:id="2"/>
    <w:p w14:paraId="40B656F8" w14:textId="77777777" w:rsidR="00E3767B" w:rsidRDefault="00E3767B" w:rsidP="002116D2">
      <w:pPr>
        <w:pStyle w:val="Nadpis1"/>
      </w:pPr>
      <w:r>
        <w:t>Provedení díla</w:t>
      </w:r>
    </w:p>
    <w:p w14:paraId="2E333A84" w14:textId="769F9819" w:rsidR="00171C76" w:rsidRDefault="00171C76" w:rsidP="00E3767B">
      <w:pPr>
        <w:pStyle w:val="Nadpis2"/>
      </w:pPr>
      <w:r w:rsidRPr="00171C76">
        <w:t>Z</w:t>
      </w:r>
      <w:r>
        <w:t>hotovitel je povinen</w:t>
      </w:r>
      <w:r w:rsidRPr="00171C76">
        <w:t xml:space="preserve"> provést Dílo v souladu s</w:t>
      </w:r>
      <w:r>
        <w:t> touto Smlouvou</w:t>
      </w:r>
      <w:r w:rsidR="00640FFF">
        <w:t xml:space="preserve"> a jejími přílohami</w:t>
      </w:r>
      <w:r w:rsidRPr="00171C76">
        <w:t xml:space="preserve">, rozhodnutími a vyjádřeními orgánů státní správy a samosprávy, </w:t>
      </w:r>
      <w:r>
        <w:t xml:space="preserve">obecně závaznými právními </w:t>
      </w:r>
      <w:r w:rsidRPr="00171C76">
        <w:t xml:space="preserve">předpisy </w:t>
      </w:r>
      <w:r w:rsidRPr="00171C76">
        <w:lastRenderedPageBreak/>
        <w:t>upravujícími provádění stavebních děl a se svojí nabídkou podanou v</w:t>
      </w:r>
      <w:r w:rsidR="00A00320">
        <w:t>e</w:t>
      </w:r>
      <w:r w:rsidRPr="00171C76">
        <w:t> </w:t>
      </w:r>
      <w:r w:rsidR="00A00320">
        <w:t>výběrovém</w:t>
      </w:r>
      <w:r w:rsidRPr="00171C76">
        <w:t xml:space="preserve"> řízení pro Veřejnou zakázku</w:t>
      </w:r>
      <w:r>
        <w:t>.</w:t>
      </w:r>
    </w:p>
    <w:p w14:paraId="7E58AC4C" w14:textId="77777777" w:rsidR="000E5259" w:rsidRPr="000E5259" w:rsidRDefault="000E5259" w:rsidP="000E5259">
      <w:pPr>
        <w:pStyle w:val="Nadpis2"/>
      </w:pPr>
      <w:r>
        <w:t>Zhotovitel je povinen při provádění Díla postupovat s odbornou péčí.</w:t>
      </w:r>
      <w:r w:rsidR="00A76173">
        <w:t xml:space="preserve"> Není-li v této Smlouvě stanovena kvalita Díla, je Zhotovitel povinen provést Dílo v obvyklé kvalitě.</w:t>
      </w:r>
    </w:p>
    <w:p w14:paraId="2AD6D15A" w14:textId="0FCC598E" w:rsidR="00E3767B" w:rsidRPr="00A76173" w:rsidRDefault="00A76173" w:rsidP="00A76173">
      <w:pPr>
        <w:pStyle w:val="Nadpis2"/>
      </w:pPr>
      <w:r w:rsidRPr="00A76173">
        <w:t>Zhotovitel je povinen zajistit při provádění Díla trvalou přítomnost stavbyvedoucího.</w:t>
      </w:r>
      <w:r>
        <w:t xml:space="preserve"> </w:t>
      </w:r>
      <w:r w:rsidR="00E3767B" w:rsidRPr="00A76173">
        <w:t xml:space="preserve">Stavbyvedoucím Díla je </w:t>
      </w:r>
      <w:r w:rsidR="00F653F8" w:rsidRPr="00A76173">
        <w:t>osoba, která byla jako stavbyvedoucí označena v nabídce Zhotovitele pro Veřejnou zakázku</w:t>
      </w:r>
      <w:r w:rsidR="00E3767B" w:rsidRPr="00A76173">
        <w:t>. Pokud v průběhu provádění Díla má dojít ke změně v osobě stavbyvedoucího</w:t>
      </w:r>
      <w:r w:rsidR="00A00320">
        <w:t xml:space="preserve"> </w:t>
      </w:r>
      <w:r w:rsidR="00A00320" w:rsidRPr="00A90A13">
        <w:t>či jiného technika, kterým byla prokázána kvalifikace ve Veřejné zakázce</w:t>
      </w:r>
      <w:r w:rsidR="00E3767B" w:rsidRPr="00A76173">
        <w:t xml:space="preserve">, </w:t>
      </w:r>
      <w:r w:rsidRPr="00A76173">
        <w:t>Zhotovitel o tom informuje v dostatečném předstihu Objednatele</w:t>
      </w:r>
      <w:r w:rsidR="00E3767B" w:rsidRPr="00A76173">
        <w:t>. Nová osoba musí splňovat minimální kvalifikační požadavky kladené na příslušnou pozici obsažené v zadávací dokumentaci pro Veřejnou zakázku.</w:t>
      </w:r>
      <w:r w:rsidR="00EB6BB3" w:rsidRPr="00A76173">
        <w:t xml:space="preserve"> </w:t>
      </w:r>
    </w:p>
    <w:p w14:paraId="0E2A3959" w14:textId="13902705" w:rsidR="00E3767B" w:rsidRPr="00E3767B" w:rsidRDefault="00B45A77" w:rsidP="00A76173">
      <w:pPr>
        <w:pStyle w:val="Nadpis2"/>
      </w:pPr>
      <w:r w:rsidRPr="00B45A77">
        <w:t xml:space="preserve">Zhotovitel je </w:t>
      </w:r>
      <w:r w:rsidR="00215F78">
        <w:t>povinen průběžně vést seznam pod</w:t>
      </w:r>
      <w:r w:rsidRPr="00B45A77">
        <w:t xml:space="preserve">dodavatelů a na vyžádání ho předložit Objednateli. </w:t>
      </w:r>
      <w:r>
        <w:t>Zhotovitel je povinen informovat Objednatele, hodlá-li zadat p</w:t>
      </w:r>
      <w:r w:rsidRPr="00B45A77">
        <w:t xml:space="preserve">rovedení </w:t>
      </w:r>
      <w:r>
        <w:t xml:space="preserve">určitých </w:t>
      </w:r>
      <w:r w:rsidRPr="00B45A77">
        <w:t>prací poddodavateli</w:t>
      </w:r>
      <w:r w:rsidR="00215F78">
        <w:t>, a to za předpokladu, že</w:t>
      </w:r>
      <w:r>
        <w:t xml:space="preserve"> hodnota těchto prací</w:t>
      </w:r>
      <w:r w:rsidRPr="00B45A77">
        <w:t xml:space="preserve"> </w:t>
      </w:r>
      <w:r>
        <w:t>převýší</w:t>
      </w:r>
      <w:r w:rsidRPr="00B45A77">
        <w:t xml:space="preserve"> </w:t>
      </w:r>
      <w:proofErr w:type="gramStart"/>
      <w:r w:rsidRPr="00B45A77">
        <w:t>10%</w:t>
      </w:r>
      <w:proofErr w:type="gramEnd"/>
      <w:r w:rsidRPr="00B45A77">
        <w:t xml:space="preserve"> Ceny</w:t>
      </w:r>
      <w:r>
        <w:t>.</w:t>
      </w:r>
      <w:r w:rsidR="00215F78">
        <w:t xml:space="preserve"> Zhotovitel je povinen zajistit, aby všichni jeho poddodavatelé dodržovali povinnosti, které vyplývají z této Smlouvy pro Zhotovitele a které jsou pro poddodavatele relevantní (např. povinnosti ohledně způsobu provádění Díla, dodržování povinností na </w:t>
      </w:r>
      <w:proofErr w:type="gramStart"/>
      <w:r w:rsidR="00215F78">
        <w:t>staveništi,</w:t>
      </w:r>
      <w:proofErr w:type="gramEnd"/>
      <w:r w:rsidR="00215F78">
        <w:t xml:space="preserve"> apod.). Zhotovitel odpovídá za své poddodavatele, přičemž poruší-li poddodavatel pro něj relevantní povinnost stanovenou touto Smlouvou, má se za to, že tuto povinnost porušil Zhotovitel sám. Objednatel může žádat, aby Zhotovitel změnil poddodavatele a Zhotovitel je povinen takové žádosti vyhovět, jsou-li pro to objektivní důvody (např. poddodavatel porušuje ustanovení této Smlouvy, která jsou pro něj relevantní). </w:t>
      </w:r>
      <w:r w:rsidR="00A00320">
        <w:t xml:space="preserve">Pokud by mělo v jakémkoliv případě dojít k změně poddodavatele, kterým Zhotovitel prokázal část kvalifikace ve Veřejné zakázce, musí nový poddodavatel </w:t>
      </w:r>
      <w:r w:rsidR="00B37CC5">
        <w:t>tyto kvalifikační požadavky splňovat.</w:t>
      </w:r>
    </w:p>
    <w:p w14:paraId="04E6C209" w14:textId="088EC7F5" w:rsidR="00066D6D" w:rsidRDefault="00E3767B" w:rsidP="00066D6D">
      <w:pPr>
        <w:pStyle w:val="Nadpis2"/>
      </w:pPr>
      <w:r>
        <w:t>Ode dne převzetí staveniště je Z</w:t>
      </w:r>
      <w:r w:rsidRPr="00E3767B">
        <w:t xml:space="preserve">hotovitel povinen </w:t>
      </w:r>
      <w:r>
        <w:t>vést stavební deník v souladu s</w:t>
      </w:r>
      <w:r w:rsidRPr="00E3767B">
        <w:t xml:space="preserve"> § </w:t>
      </w:r>
      <w:r w:rsidR="00B37CC5">
        <w:t>166</w:t>
      </w:r>
      <w:r w:rsidRPr="00E3767B">
        <w:t xml:space="preserve"> zákona č. </w:t>
      </w:r>
      <w:r w:rsidR="00B37CC5">
        <w:t>283</w:t>
      </w:r>
      <w:r w:rsidRPr="00E3767B">
        <w:t>/20</w:t>
      </w:r>
      <w:r w:rsidR="00B37CC5">
        <w:t>21</w:t>
      </w:r>
      <w:r w:rsidRPr="00E3767B">
        <w:t xml:space="preserve"> Sb., </w:t>
      </w:r>
      <w:r w:rsidR="00B37CC5">
        <w:t>stavební zákon</w:t>
      </w:r>
      <w:r w:rsidRPr="00E3767B">
        <w:t>. Zhotovitel je povinen zajistit, aby údaje ve stavebním deníku byly vždy aktuální. Zhotovitel dále povede evidenci o nakl</w:t>
      </w:r>
      <w:r>
        <w:t>ádání s odpady, jež při plnění V</w:t>
      </w:r>
      <w:r w:rsidRPr="00E3767B">
        <w:t>eřejné zakázky vzniknou, včetně dokladů o jejich likvidaci.</w:t>
      </w:r>
    </w:p>
    <w:p w14:paraId="23AE7750" w14:textId="77777777" w:rsidR="00E3767B" w:rsidRPr="00E3767B" w:rsidRDefault="00E3767B" w:rsidP="00E3767B">
      <w:pPr>
        <w:pStyle w:val="Nadpis2"/>
      </w:pPr>
      <w:r w:rsidRPr="00E3767B">
        <w:t>Stavební deník bude uložen na staveništi na místě, které bude zástupci Objednatele, popř. technickému dozoru přístupné po celou dobu realizace stavby v pracovní době.</w:t>
      </w:r>
    </w:p>
    <w:p w14:paraId="7723F9B2" w14:textId="4250774C" w:rsidR="00066D6D" w:rsidRDefault="00066D6D" w:rsidP="00E3767B">
      <w:pPr>
        <w:pStyle w:val="Nadpis2"/>
      </w:pPr>
      <w:r>
        <w:t>Při provádění Díla Zhotovitel postupuje samostatně. Obdrží-li od Objednatele pokyny, je povinen se takovými pokyny řídit. Jsou-li pokyny v rozporu s právními předpisy nebo z jakéhokoliv důvodu nevhodné, je Zhotovitel (jako odborná osoba)</w:t>
      </w:r>
      <w:r w:rsidR="00B37CC5">
        <w:t xml:space="preserve"> povinen</w:t>
      </w:r>
      <w:r>
        <w:t xml:space="preserve"> Objednatele na protizákonnost či nevhodnost pokynů </w:t>
      </w:r>
      <w:r w:rsidR="00B37CC5">
        <w:t xml:space="preserve">písemně </w:t>
      </w:r>
      <w:r>
        <w:t>upozornit.</w:t>
      </w:r>
    </w:p>
    <w:p w14:paraId="3DDF8BA3" w14:textId="77777777" w:rsidR="00A836C9" w:rsidRDefault="00E3767B" w:rsidP="00A836C9">
      <w:pPr>
        <w:pStyle w:val="Nadpis2"/>
      </w:pPr>
      <w:r>
        <w:t>Technický dozor</w:t>
      </w:r>
      <w:r w:rsidR="00A836C9">
        <w:t xml:space="preserve"> Objednatele</w:t>
      </w:r>
      <w:r w:rsidRPr="00E3767B">
        <w:t xml:space="preserve"> je oprávněn kontrolovat dodržování projektové dokumentace, technických norem, smluvních podmínek, právních předpisů, rozhodnutí státní správy a podmínek stanovených poskytovatelem dotace. O výsledcích kontrol provádí zápis do stavebního deníku. Na nedostatky zjištěné v průbě</w:t>
      </w:r>
      <w:r w:rsidR="00A836C9">
        <w:t>hu prací je oprávněn Z</w:t>
      </w:r>
      <w:r w:rsidRPr="00E3767B">
        <w:t>hotovitele písemně upozornit zápisem do stavebního deníku a </w:t>
      </w:r>
      <w:r w:rsidR="00A836C9">
        <w:t>stanovit Z</w:t>
      </w:r>
      <w:r w:rsidRPr="00E3767B">
        <w:t xml:space="preserve">hotoviteli </w:t>
      </w:r>
      <w:r w:rsidR="00A836C9">
        <w:t xml:space="preserve">lhůtu pro odstranění vzniklých </w:t>
      </w:r>
      <w:r w:rsidRPr="00E3767B">
        <w:t>vad. Zhotovitel je povinen činit neprodleně veškerá potřebná opa</w:t>
      </w:r>
      <w:r w:rsidR="00A836C9">
        <w:t xml:space="preserve">tření k odstranění vytknutých </w:t>
      </w:r>
      <w:r w:rsidRPr="00E3767B">
        <w:t xml:space="preserve">vad. </w:t>
      </w:r>
    </w:p>
    <w:p w14:paraId="43FCBB7D" w14:textId="77777777" w:rsidR="00E3767B" w:rsidRPr="00E3767B" w:rsidRDefault="00E3767B" w:rsidP="00A836C9">
      <w:pPr>
        <w:pStyle w:val="Nadpis2"/>
      </w:pPr>
      <w:r w:rsidRPr="00E3767B">
        <w:lastRenderedPageBreak/>
        <w:t xml:space="preserve">Zhotovitel je povinen předávat </w:t>
      </w:r>
      <w:r w:rsidR="00A836C9">
        <w:t>technickému dozoru</w:t>
      </w:r>
      <w:r w:rsidRPr="00E3767B">
        <w:t xml:space="preserve"> </w:t>
      </w:r>
      <w:r w:rsidR="00A836C9">
        <w:t xml:space="preserve">Objednatele </w:t>
      </w:r>
      <w:r w:rsidRPr="00E3767B">
        <w:t xml:space="preserve">zjišťovací protokoly, faktury a případné soupisy </w:t>
      </w:r>
      <w:r w:rsidR="007D75E6">
        <w:t>Víceprací a M</w:t>
      </w:r>
      <w:r w:rsidRPr="00E3767B">
        <w:t xml:space="preserve">éněprací i v elektronické podobě ve formátech použitých u jednotlivých výkazů v nabídce. </w:t>
      </w:r>
    </w:p>
    <w:p w14:paraId="51B18AFE" w14:textId="77777777" w:rsidR="00E3767B" w:rsidRPr="00E3767B" w:rsidRDefault="00E3767B" w:rsidP="00A836C9">
      <w:pPr>
        <w:pStyle w:val="Nadpis2"/>
      </w:pPr>
      <w:r w:rsidRPr="00E3767B">
        <w:t>Zhotovitel je povinen veškerý nepoužitelný materi</w:t>
      </w:r>
      <w:r w:rsidR="00A836C9">
        <w:t>ál, který vznikl při realizaci D</w:t>
      </w:r>
      <w:r w:rsidRPr="00E3767B">
        <w:t>íla, zlikvidovat ve smyslu zákona o odpadech a </w:t>
      </w:r>
      <w:r w:rsidR="00A836C9">
        <w:t>prokázat toto O</w:t>
      </w:r>
      <w:r w:rsidRPr="00E3767B">
        <w:t>bjednateli, a to i v případě, že by skutečný objem takového materiálu přesahoval objemy uvedené</w:t>
      </w:r>
      <w:r w:rsidR="00A836C9">
        <w:t xml:space="preserve"> v</w:t>
      </w:r>
      <w:r w:rsidRPr="00E3767B">
        <w:t xml:space="preserve"> </w:t>
      </w:r>
      <w:r w:rsidR="00A836C9">
        <w:rPr>
          <w:u w:val="single"/>
        </w:rPr>
        <w:t>Příloze</w:t>
      </w:r>
      <w:r w:rsidR="00A836C9" w:rsidRPr="00A836C9">
        <w:rPr>
          <w:u w:val="single"/>
        </w:rPr>
        <w:t xml:space="preserve"> 2</w:t>
      </w:r>
      <w:r w:rsidR="00A836C9" w:rsidRPr="00A836C9">
        <w:t xml:space="preserve"> (</w:t>
      </w:r>
      <w:r w:rsidR="00A836C9" w:rsidRPr="00A836C9">
        <w:rPr>
          <w:i/>
        </w:rPr>
        <w:t>Výkaz výměr</w:t>
      </w:r>
      <w:r w:rsidR="00A836C9" w:rsidRPr="00A836C9">
        <w:t>)</w:t>
      </w:r>
      <w:r w:rsidR="00A836C9">
        <w:t xml:space="preserve"> této Smlouvy</w:t>
      </w:r>
      <w:r w:rsidRPr="00E3767B">
        <w:t>.</w:t>
      </w:r>
    </w:p>
    <w:p w14:paraId="232E1149" w14:textId="4F8F539A" w:rsidR="00E3767B" w:rsidRPr="00E3767B" w:rsidRDefault="00E3767B" w:rsidP="00A836C9">
      <w:pPr>
        <w:pStyle w:val="Nadpis2"/>
      </w:pPr>
      <w:r w:rsidRPr="00E3767B">
        <w:t xml:space="preserve">V průběhu provádění </w:t>
      </w:r>
      <w:r w:rsidR="00B37CC5">
        <w:t>D</w:t>
      </w:r>
      <w:r w:rsidRPr="00E3767B">
        <w:t xml:space="preserve">íla se budou konat kontrolní dny, které bude svolávat a řídit </w:t>
      </w:r>
      <w:r w:rsidR="00A836C9">
        <w:t>technický dozor Objednatele</w:t>
      </w:r>
      <w:r w:rsidRPr="00E3767B">
        <w:t xml:space="preserve"> a </w:t>
      </w:r>
      <w:r w:rsidR="00A836C9">
        <w:t>jichž se zúčastní O</w:t>
      </w:r>
      <w:r w:rsidRPr="00E3767B">
        <w:t>bjednatel, stavbyve</w:t>
      </w:r>
      <w:r w:rsidR="00A836C9">
        <w:t>doucí, případně další zástupce Zhotovitele, a dle požadavku O</w:t>
      </w:r>
      <w:r w:rsidRPr="00E3767B">
        <w:t xml:space="preserve">bjednatele autorský dozor a koordinátor BOZP. Zápisy z kontrolních dnů zajišťuje </w:t>
      </w:r>
      <w:r w:rsidR="00A836C9">
        <w:t>technický dozor Objednatele</w:t>
      </w:r>
      <w:r w:rsidRPr="00E3767B">
        <w:t>. Závěry uskutečněné na kontrolních dnech jsou pro obě strany závazné,</w:t>
      </w:r>
      <w:r w:rsidR="00A836C9">
        <w:t xml:space="preserve"> nemohou však měnit ustanovení S</w:t>
      </w:r>
      <w:r w:rsidRPr="00E3767B">
        <w:t>mlouvy, mohou však slouž</w:t>
      </w:r>
      <w:r w:rsidR="00A836C9">
        <w:t>it jako podklad pro dodatek ke S</w:t>
      </w:r>
      <w:r w:rsidRPr="00E3767B">
        <w:t>mlouvě. Na základě požadav</w:t>
      </w:r>
      <w:r w:rsidR="00A836C9">
        <w:t>ku O</w:t>
      </w:r>
      <w:r w:rsidRPr="00E3767B">
        <w:t xml:space="preserve">bjednatele učiněného nejméně 3 </w:t>
      </w:r>
      <w:r w:rsidR="00A836C9">
        <w:t xml:space="preserve">pracovní </w:t>
      </w:r>
      <w:r w:rsidRPr="00E3767B">
        <w:t>dny p</w:t>
      </w:r>
      <w:r w:rsidR="00A836C9">
        <w:t>řed konáním kontrolního dne je Z</w:t>
      </w:r>
      <w:r w:rsidRPr="00E3767B">
        <w:t>hotovitel povinen při kontrolním dni předložit písemnou zprávu o p</w:t>
      </w:r>
      <w:r w:rsidR="00A836C9">
        <w:t>ostupu prací v rozsahu určeném O</w:t>
      </w:r>
      <w:r w:rsidRPr="00E3767B">
        <w:t>bjednatelem.</w:t>
      </w:r>
    </w:p>
    <w:p w14:paraId="3959DD49" w14:textId="325FE7CC" w:rsidR="00E3767B" w:rsidRPr="00E3767B" w:rsidRDefault="00E3767B" w:rsidP="00A836C9">
      <w:pPr>
        <w:pStyle w:val="Nadpis2"/>
      </w:pPr>
      <w:r w:rsidRPr="00E3767B">
        <w:t>Zhotov</w:t>
      </w:r>
      <w:r w:rsidR="00A836C9">
        <w:t>itel je povinen vyzvat písemně O</w:t>
      </w:r>
      <w:r w:rsidRPr="00E3767B">
        <w:t xml:space="preserve">bjednatele k prověření prací a konstrukcí, které v dalším pracovním postupu budou zakryty nebo se stanou nepřístupnými, tj. zejména rozvody inženýrských sítí před zakrytím apod., a to nejméně tři pracovní dny předem. Ke kontrole zakrývaných </w:t>
      </w:r>
      <w:r w:rsidR="00A836C9">
        <w:t>prací a konstrukcí předloží Z</w:t>
      </w:r>
      <w:r w:rsidRPr="00E3767B">
        <w:t>hotovitel veškeré výsledky o provedených zkouškách prací, důkazy o jakosti materiálů použitých pro zakrývané práce, certifikáty a atesty. Provedení kontroly bude dokladováno zápisem do stavebního deníku nebo sa</w:t>
      </w:r>
      <w:r w:rsidR="00A836C9">
        <w:t xml:space="preserve">mostatným protokolem. </w:t>
      </w:r>
      <w:r w:rsidRPr="00E3767B">
        <w:t>Před zakr</w:t>
      </w:r>
      <w:r w:rsidR="00A836C9">
        <w:t>ytím pořídí Z</w:t>
      </w:r>
      <w:r w:rsidRPr="00E3767B">
        <w:t>hotovitel fotografickou dokumentaci nebo videozáznam zakrývaných částí v</w:t>
      </w:r>
      <w:r w:rsidR="00A836C9">
        <w:t xml:space="preserve"> dostatečném rozsahu tak, aby mohla být zajištěna řádná kontrola, </w:t>
      </w:r>
      <w:r w:rsidRPr="00E3767B">
        <w:t>a p</w:t>
      </w:r>
      <w:r w:rsidR="00A836C9">
        <w:t>ředá je bez zbytečného odkladu O</w:t>
      </w:r>
      <w:r w:rsidRPr="00E3767B">
        <w:t>bjednateli.</w:t>
      </w:r>
    </w:p>
    <w:p w14:paraId="3B02BE28" w14:textId="77777777" w:rsidR="00E3767B" w:rsidRPr="00E3767B" w:rsidRDefault="00A836C9" w:rsidP="00A836C9">
      <w:pPr>
        <w:pStyle w:val="Nadpis2"/>
      </w:pPr>
      <w:r>
        <w:t>Zjistí-li Zhotovitel při provádění D</w:t>
      </w:r>
      <w:r w:rsidR="00E3767B" w:rsidRPr="00E3767B">
        <w:t>íla skryté přek</w:t>
      </w:r>
      <w:r>
        <w:t>ážky bránící řádnému provádění D</w:t>
      </w:r>
      <w:r w:rsidR="00E3767B" w:rsidRPr="00E3767B">
        <w:t xml:space="preserve">íla, je povinen tuto </w:t>
      </w:r>
      <w:r>
        <w:t>skutečnost bez odkladu oznámit O</w:t>
      </w:r>
      <w:r w:rsidR="00E3767B" w:rsidRPr="00E3767B">
        <w:t>bjednateli a navrhnout další postup.</w:t>
      </w:r>
    </w:p>
    <w:p w14:paraId="7345E9D5" w14:textId="77777777" w:rsidR="00E3767B" w:rsidRPr="00E3767B" w:rsidRDefault="00E3767B" w:rsidP="00A836C9">
      <w:pPr>
        <w:pStyle w:val="Nadpis2"/>
      </w:pPr>
      <w:r w:rsidRPr="00E3767B">
        <w:t>Zhotovitel je</w:t>
      </w:r>
      <w:r w:rsidR="00A836C9">
        <w:t xml:space="preserve"> povinen bez odkladu upozornit O</w:t>
      </w:r>
      <w:r w:rsidRPr="00E3767B">
        <w:t>bjednatele na případnou nevhodnost realizace vyžadovaných prací, v případě, že tak neučiní, nese</w:t>
      </w:r>
      <w:r w:rsidR="00A836C9">
        <w:t xml:space="preserve"> Z</w:t>
      </w:r>
      <w:r w:rsidRPr="00E3767B">
        <w:t xml:space="preserve">hotovitel jako odborná </w:t>
      </w:r>
      <w:r w:rsidR="00A836C9">
        <w:t>osoba</w:t>
      </w:r>
      <w:r w:rsidRPr="00E3767B">
        <w:t xml:space="preserve"> veškeré náklady spojen</w:t>
      </w:r>
      <w:r w:rsidR="00A836C9">
        <w:t>é s následným odstraněním vady D</w:t>
      </w:r>
      <w:r w:rsidRPr="00E3767B">
        <w:t>íla.</w:t>
      </w:r>
    </w:p>
    <w:p w14:paraId="5C288065" w14:textId="77777777" w:rsidR="00E3767B" w:rsidRPr="00E3767B" w:rsidRDefault="00066D6D" w:rsidP="00066D6D">
      <w:pPr>
        <w:pStyle w:val="Nadpis2"/>
      </w:pPr>
      <w:r>
        <w:t>Pokud činností Z</w:t>
      </w:r>
      <w:r w:rsidR="00E3767B" w:rsidRPr="00E3767B">
        <w:t>hotov</w:t>
      </w:r>
      <w:r>
        <w:t>itele dojde ke způsobení škody O</w:t>
      </w:r>
      <w:r w:rsidR="00E3767B" w:rsidRPr="00E3767B">
        <w:t>bjednateli nebo třetím osobám v důsledku opomenutí, nedbalosti nebo neplnění podmínek vyplývajících ze zákona, technických či jiných n</w:t>
      </w:r>
      <w:r>
        <w:t>orem případně této smlouvy, je Z</w:t>
      </w:r>
      <w:r w:rsidR="00E3767B" w:rsidRPr="00E3767B">
        <w:t>hotovitel povinen nejpozději do 14 dnů od oznámení rozsahu a charakteru škod tuto škodu odstranit a není-li to možné, škodu finančně nahradit.</w:t>
      </w:r>
    </w:p>
    <w:p w14:paraId="1D259178" w14:textId="7180B72B" w:rsidR="00E3767B" w:rsidRPr="00E3767B" w:rsidRDefault="00E3767B" w:rsidP="00066D6D">
      <w:pPr>
        <w:pStyle w:val="Nadpis2"/>
      </w:pPr>
      <w:r w:rsidRPr="00E3767B">
        <w:t>Likvidaci odpadu vzn</w:t>
      </w:r>
      <w:r w:rsidR="00066D6D">
        <w:t>iklého při realizaci stavby si Z</w:t>
      </w:r>
      <w:r w:rsidRPr="00E3767B">
        <w:t xml:space="preserve">hotovitel zajišťuje sám na své náklady, a to tak, že odpad bude roztříděn dle příslušných předpisů ve smyslu zák. č. </w:t>
      </w:r>
      <w:r w:rsidR="00B37CC5">
        <w:t>541</w:t>
      </w:r>
      <w:r w:rsidRPr="00E3767B">
        <w:t>/</w:t>
      </w:r>
      <w:r w:rsidR="00B37CC5">
        <w:t>2020</w:t>
      </w:r>
      <w:r w:rsidRPr="00E3767B">
        <w:t xml:space="preserve"> Sb., o odpadech a případně v souladu s dalšími předpisy (např. obecně závazné vyhlášky atd.).</w:t>
      </w:r>
    </w:p>
    <w:p w14:paraId="454A7758" w14:textId="71FFD8AA" w:rsidR="00E3767B" w:rsidRPr="00E3767B" w:rsidRDefault="00066D6D" w:rsidP="00066D6D">
      <w:pPr>
        <w:pStyle w:val="Nadpis2"/>
      </w:pPr>
      <w:r>
        <w:t>Součástí plnění Z</w:t>
      </w:r>
      <w:r w:rsidR="00E3767B" w:rsidRPr="00E3767B">
        <w:t>hotovitele</w:t>
      </w:r>
      <w:r>
        <w:t xml:space="preserve"> podle této Smlouvy</w:t>
      </w:r>
      <w:r w:rsidR="00E3767B" w:rsidRPr="00E3767B">
        <w:t xml:space="preserve"> je </w:t>
      </w:r>
      <w:r>
        <w:t xml:space="preserve">i </w:t>
      </w:r>
      <w:r w:rsidR="00E3767B" w:rsidRPr="00E3767B">
        <w:t>organizace, provedení a doložení úspěšných výsledků potřebných individuálních, k</w:t>
      </w:r>
      <w:r>
        <w:t>omplexních, garančních zkoušek D</w:t>
      </w:r>
      <w:r w:rsidR="00E3767B" w:rsidRPr="00E3767B">
        <w:t>íla.</w:t>
      </w:r>
    </w:p>
    <w:p w14:paraId="33E721C2" w14:textId="77777777" w:rsidR="002116D2" w:rsidRDefault="002116D2" w:rsidP="002116D2">
      <w:pPr>
        <w:pStyle w:val="Nadpis1"/>
      </w:pPr>
      <w:r>
        <w:lastRenderedPageBreak/>
        <w:t>předání a převzetí díla</w:t>
      </w:r>
    </w:p>
    <w:p w14:paraId="4506F1B5" w14:textId="77777777" w:rsidR="002116D2" w:rsidRDefault="002116D2" w:rsidP="002116D2">
      <w:pPr>
        <w:pStyle w:val="Nadpis2"/>
      </w:pPr>
      <w:r>
        <w:t>Dílo bude předáno a převzato na základě protokolu o předání a převzetí Díla</w:t>
      </w:r>
      <w:r w:rsidR="00EB6BB3">
        <w:t>, který bude výsledkem přejímacího řízení</w:t>
      </w:r>
      <w:r>
        <w:t>.</w:t>
      </w:r>
    </w:p>
    <w:p w14:paraId="36738B9D" w14:textId="73DB24AD" w:rsidR="002116D2" w:rsidRDefault="002116D2" w:rsidP="002116D2">
      <w:pPr>
        <w:pStyle w:val="Nadpis2"/>
      </w:pPr>
      <w:r>
        <w:t>Podmínkou předání a převzetí Díla Objednatelem je provedení D</w:t>
      </w:r>
      <w:r w:rsidRPr="002116D2">
        <w:t>íla bez vad a nedodělků. Objednatel je oprávněn,</w:t>
      </w:r>
      <w:r>
        <w:t xml:space="preserve"> nikoliv však povinen, převzít D</w:t>
      </w:r>
      <w:r w:rsidRPr="002116D2">
        <w:t xml:space="preserve">ílo i s drobnými vadami a nedodělky, které samy o sobě ani ve spojení s jinými nebrání řádnému a bezpečnému užívání </w:t>
      </w:r>
      <w:r>
        <w:t>D</w:t>
      </w:r>
      <w:r w:rsidRPr="002116D2">
        <w:t>í</w:t>
      </w:r>
      <w:r>
        <w:t xml:space="preserve">la. </w:t>
      </w:r>
      <w:r w:rsidR="00C13982">
        <w:t>V takovém případě budou v předávacím protokolu vypočteny vady a nedodělky a lhůta, v níž budou Zhotovitelem odstraněny. O odstranění těchto vad bude sepsán protokol.</w:t>
      </w:r>
    </w:p>
    <w:p w14:paraId="09BFDE3B" w14:textId="77777777" w:rsidR="002116D2" w:rsidRDefault="002116D2" w:rsidP="002116D2">
      <w:pPr>
        <w:pStyle w:val="Nadpis2"/>
      </w:pPr>
      <w:r>
        <w:t xml:space="preserve">Protokol o předání a převzetí Díla bude vyhotoven </w:t>
      </w:r>
      <w:r w:rsidRPr="002116D2">
        <w:t>ve dvou stej</w:t>
      </w:r>
      <w:r>
        <w:t>nopisech, z nichž jeden obdrží Objednatel a jeden Z</w:t>
      </w:r>
      <w:r w:rsidRPr="002116D2">
        <w:t xml:space="preserve">hotovitel. </w:t>
      </w:r>
    </w:p>
    <w:p w14:paraId="13D69A28" w14:textId="77777777" w:rsidR="002116D2" w:rsidRPr="002116D2" w:rsidRDefault="00811415" w:rsidP="002116D2">
      <w:pPr>
        <w:pStyle w:val="Nadpis2"/>
      </w:pPr>
      <w:r>
        <w:t xml:space="preserve">Přejímací řízení zahajuje Zhotovitel. </w:t>
      </w:r>
      <w:r w:rsidR="00C766EE">
        <w:t>Nedohodnou-li se Strany jinak, k</w:t>
      </w:r>
      <w:r w:rsidR="002116D2" w:rsidRPr="002116D2">
        <w:t> </w:t>
      </w:r>
      <w:r w:rsidR="002116D2">
        <w:t>zahájení přejímacího řízení je Z</w:t>
      </w:r>
      <w:r w:rsidR="002116D2" w:rsidRPr="002116D2">
        <w:t>hotovitel povinen předložit:</w:t>
      </w:r>
    </w:p>
    <w:p w14:paraId="2AE4B684" w14:textId="77777777" w:rsidR="002116D2" w:rsidRDefault="002116D2" w:rsidP="002116D2">
      <w:pPr>
        <w:pStyle w:val="Nadpis4"/>
        <w:tabs>
          <w:tab w:val="clear" w:pos="1928"/>
          <w:tab w:val="num" w:pos="1560"/>
        </w:tabs>
        <w:ind w:left="1560" w:hanging="851"/>
      </w:pPr>
      <w:r w:rsidRPr="002116D2">
        <w:t>stavební deník</w:t>
      </w:r>
      <w:r>
        <w:t>,</w:t>
      </w:r>
    </w:p>
    <w:p w14:paraId="233AB275" w14:textId="77777777" w:rsidR="002116D2" w:rsidRDefault="002116D2" w:rsidP="002116D2">
      <w:pPr>
        <w:pStyle w:val="Nadpis4"/>
        <w:tabs>
          <w:tab w:val="clear" w:pos="1928"/>
          <w:tab w:val="num" w:pos="1560"/>
        </w:tabs>
        <w:ind w:left="1560" w:hanging="851"/>
      </w:pPr>
      <w:r w:rsidRPr="002116D2">
        <w:t>atesty použitých materiálů</w:t>
      </w:r>
      <w:r>
        <w:t>,</w:t>
      </w:r>
    </w:p>
    <w:p w14:paraId="1DDCF771" w14:textId="77777777" w:rsidR="002116D2" w:rsidRDefault="002116D2" w:rsidP="002116D2">
      <w:pPr>
        <w:pStyle w:val="Nadpis4"/>
        <w:tabs>
          <w:tab w:val="clear" w:pos="1928"/>
          <w:tab w:val="num" w:pos="1560"/>
        </w:tabs>
        <w:ind w:left="1560" w:hanging="851"/>
      </w:pPr>
      <w:r>
        <w:t>doklady o provedených zkouškách,</w:t>
      </w:r>
    </w:p>
    <w:p w14:paraId="410D61B9" w14:textId="77777777" w:rsidR="002116D2" w:rsidRDefault="002116D2" w:rsidP="002116D2">
      <w:pPr>
        <w:pStyle w:val="Nadpis4"/>
        <w:tabs>
          <w:tab w:val="clear" w:pos="1928"/>
          <w:tab w:val="num" w:pos="1560"/>
        </w:tabs>
        <w:ind w:left="1560" w:hanging="851"/>
      </w:pPr>
      <w:r w:rsidRPr="002116D2">
        <w:t>dokumentaci skutečného provedení stavby či jejích částí</w:t>
      </w:r>
      <w:r>
        <w:t>,</w:t>
      </w:r>
    </w:p>
    <w:p w14:paraId="517FD0BF" w14:textId="77777777" w:rsidR="002116D2" w:rsidRDefault="002116D2" w:rsidP="002116D2">
      <w:pPr>
        <w:pStyle w:val="Nadpis4"/>
        <w:tabs>
          <w:tab w:val="clear" w:pos="1928"/>
          <w:tab w:val="num" w:pos="1560"/>
        </w:tabs>
        <w:ind w:left="1560" w:hanging="851"/>
      </w:pPr>
      <w:r w:rsidRPr="002116D2">
        <w:t>prohlášení o shodě</w:t>
      </w:r>
      <w:r>
        <w:t>,</w:t>
      </w:r>
    </w:p>
    <w:p w14:paraId="2F781298" w14:textId="77777777" w:rsidR="002116D2" w:rsidRDefault="002116D2" w:rsidP="002116D2">
      <w:pPr>
        <w:pStyle w:val="Nadpis4"/>
        <w:tabs>
          <w:tab w:val="clear" w:pos="1928"/>
          <w:tab w:val="num" w:pos="1560"/>
        </w:tabs>
        <w:ind w:left="1560" w:hanging="851"/>
      </w:pPr>
      <w:r w:rsidRPr="002116D2">
        <w:t>doklady o likvidaci odpadů (čestné prohlášení)</w:t>
      </w:r>
      <w:r>
        <w:t>,</w:t>
      </w:r>
    </w:p>
    <w:p w14:paraId="2C6E1794" w14:textId="77777777" w:rsidR="002116D2" w:rsidRDefault="002116D2" w:rsidP="002116D2">
      <w:pPr>
        <w:pStyle w:val="Nadpis4"/>
        <w:tabs>
          <w:tab w:val="clear" w:pos="1928"/>
          <w:tab w:val="num" w:pos="1560"/>
        </w:tabs>
        <w:ind w:left="1560" w:hanging="851"/>
      </w:pPr>
      <w:r>
        <w:t xml:space="preserve">podmínky provozování Díla, </w:t>
      </w:r>
    </w:p>
    <w:p w14:paraId="168B51C0" w14:textId="77777777" w:rsidR="002116D2" w:rsidRDefault="002116D2" w:rsidP="002116D2">
      <w:pPr>
        <w:pStyle w:val="Nadpis4"/>
        <w:tabs>
          <w:tab w:val="clear" w:pos="1928"/>
          <w:tab w:val="num" w:pos="1560"/>
        </w:tabs>
        <w:ind w:left="1560" w:hanging="851"/>
      </w:pPr>
      <w:r w:rsidRPr="002116D2">
        <w:t>záruční listy</w:t>
      </w:r>
      <w:r>
        <w:t>, a</w:t>
      </w:r>
    </w:p>
    <w:p w14:paraId="79CBE313" w14:textId="77777777" w:rsidR="002116D2" w:rsidRDefault="002116D2" w:rsidP="007B5586">
      <w:pPr>
        <w:pStyle w:val="Nadpis4"/>
        <w:tabs>
          <w:tab w:val="clear" w:pos="1928"/>
          <w:tab w:val="num" w:pos="1560"/>
        </w:tabs>
        <w:ind w:left="1560" w:hanging="851"/>
      </w:pPr>
      <w:r>
        <w:t xml:space="preserve">případné další dokumenty, je-li to předání takových dokumentů u stavby tohoto typu obvyklé nebo má-li podle právních předpisů takové dokumenty Objednatel </w:t>
      </w:r>
      <w:r w:rsidR="003D1249">
        <w:t>ve vztahu k Dílu povinnost mít či</w:t>
      </w:r>
      <w:r>
        <w:t xml:space="preserve"> uchovávat.</w:t>
      </w:r>
    </w:p>
    <w:p w14:paraId="1DD3562D" w14:textId="77777777" w:rsidR="00EB6BB3" w:rsidRDefault="00EB6BB3" w:rsidP="00EB6BB3">
      <w:pPr>
        <w:pStyle w:val="Nadpis2"/>
      </w:pPr>
      <w:r>
        <w:t xml:space="preserve">Zhotovitel je povinen zahájit přejímací řízení v dostatečném předstihu tak, aby Dílo </w:t>
      </w:r>
      <w:r w:rsidR="00811415">
        <w:t>mohlo být</w:t>
      </w:r>
      <w:r>
        <w:t xml:space="preserve"> předáno </w:t>
      </w:r>
      <w:r w:rsidR="00811415">
        <w:t xml:space="preserve">a převzato </w:t>
      </w:r>
      <w:r>
        <w:t>ve lhůtě stanovené touto Smlouvou.</w:t>
      </w:r>
    </w:p>
    <w:p w14:paraId="4F9DC301" w14:textId="77777777" w:rsidR="00066D6D" w:rsidRDefault="00066D6D" w:rsidP="00A05F15">
      <w:pPr>
        <w:pStyle w:val="Nadpis1"/>
        <w:keepNext w:val="0"/>
        <w:widowControl w:val="0"/>
      </w:pPr>
      <w:bookmarkStart w:id="3" w:name="_Toc466211951"/>
      <w:r>
        <w:t>záruka za jakost</w:t>
      </w:r>
    </w:p>
    <w:p w14:paraId="724EE237" w14:textId="066F4ACC" w:rsidR="00066D6D" w:rsidRDefault="00066D6D" w:rsidP="00066D6D">
      <w:pPr>
        <w:pStyle w:val="Nadpis2"/>
      </w:pPr>
      <w:r>
        <w:t xml:space="preserve">Zhotovitel poskytuje na Dílo záruku </w:t>
      </w:r>
      <w:r w:rsidRPr="00C13982">
        <w:rPr>
          <w:b/>
        </w:rPr>
        <w:t>60 měsíců</w:t>
      </w:r>
      <w:r w:rsidR="00640FFF">
        <w:rPr>
          <w:b/>
        </w:rPr>
        <w:t xml:space="preserve">, </w:t>
      </w:r>
      <w:r w:rsidR="00640FFF" w:rsidRPr="00506F15">
        <w:t>a v případě jednotlivých zařízení případně delší záruku poskytovanou výrobcem zařízení</w:t>
      </w:r>
      <w:r>
        <w:t>.</w:t>
      </w:r>
      <w:r w:rsidR="0054750B">
        <w:t xml:space="preserve"> </w:t>
      </w:r>
      <w:r>
        <w:t>Záruka začíná plynout ode dne protokolárního předání a převzetí Díla. Je-li Dílo převzato s vadami či nedodělky, počíná záruka plynout až v den, kdy dojde k odstranění poslední vady či nedodělku.</w:t>
      </w:r>
    </w:p>
    <w:p w14:paraId="5749448D" w14:textId="77777777" w:rsidR="00066D6D" w:rsidRDefault="00066D6D" w:rsidP="00066D6D">
      <w:pPr>
        <w:pStyle w:val="Nadpis2"/>
      </w:pPr>
      <w:r>
        <w:t>Dílo má vady, pokud jeho provedení neodpovídá požadavkům uvedeným v této Smlouvě.</w:t>
      </w:r>
    </w:p>
    <w:p w14:paraId="30D7B6B5" w14:textId="4315431A" w:rsidR="00066D6D" w:rsidRDefault="00066D6D" w:rsidP="00100336">
      <w:pPr>
        <w:pStyle w:val="Nadpis2"/>
      </w:pPr>
      <w:r>
        <w:t>Zhotovi</w:t>
      </w:r>
      <w:r w:rsidR="00100336">
        <w:t>tel odpovídá za vady, které má D</w:t>
      </w:r>
      <w:r>
        <w:t>ílo v době předání nebo které se vy</w:t>
      </w:r>
      <w:r w:rsidR="00100336">
        <w:t>skytly v záruční době. Za vady D</w:t>
      </w:r>
      <w:r>
        <w:t>íla, které se proje</w:t>
      </w:r>
      <w:r w:rsidR="00100336">
        <w:t>vily po záruční době, odpovídá Z</w:t>
      </w:r>
      <w:r>
        <w:t>hotovitel v případě, že jejich pří</w:t>
      </w:r>
      <w:r w:rsidR="00100336">
        <w:t>činou bylo porušení povinností Z</w:t>
      </w:r>
      <w:r>
        <w:t xml:space="preserve">hotovitele. Zhotovitel neodpovídá za vady způsobené nesprávným provozováním </w:t>
      </w:r>
      <w:r w:rsidR="00C13982">
        <w:t>D</w:t>
      </w:r>
      <w:r>
        <w:t>íla, jeho poškozením živelnou událostí nebo třetí osobou.</w:t>
      </w:r>
    </w:p>
    <w:p w14:paraId="5E88FD4B" w14:textId="7FC3E27C" w:rsidR="00066D6D" w:rsidRDefault="00066D6D" w:rsidP="0001120B">
      <w:pPr>
        <w:pStyle w:val="Nadpis2"/>
        <w:spacing w:line="276" w:lineRule="auto"/>
        <w:rPr>
          <w:lang w:eastAsia="en-US"/>
        </w:rPr>
      </w:pPr>
      <w:r>
        <w:lastRenderedPageBreak/>
        <w:t>Objednatel je povinen zjištěné vady po jejich</w:t>
      </w:r>
      <w:r w:rsidR="00100336">
        <w:t xml:space="preserve"> zjištění písemně</w:t>
      </w:r>
      <w:r w:rsidR="0020734C">
        <w:t xml:space="preserve"> nebo prostřednictvím emailové zprávy</w:t>
      </w:r>
      <w:r w:rsidR="00100336">
        <w:t xml:space="preserve"> reklamovat u Zhotovitele. V reklamaci O</w:t>
      </w:r>
      <w:r>
        <w:t>bjednatel uvede popis vady, jak se projevuje, jakým způsobem požaduje vadu odstranit nebo zda požaduje finanční náhradu.</w:t>
      </w:r>
      <w:r w:rsidR="0020734C">
        <w:t xml:space="preserve"> Zhotovitel </w:t>
      </w:r>
      <w:r w:rsidR="0020734C" w:rsidRPr="0020734C">
        <w:rPr>
          <w:lang w:eastAsia="en-US"/>
        </w:rPr>
        <w:t xml:space="preserve"> </w:t>
      </w:r>
      <w:r w:rsidR="0020734C" w:rsidRPr="001F3771">
        <w:rPr>
          <w:lang w:eastAsia="en-US"/>
        </w:rPr>
        <w:t xml:space="preserve"> bude přijímat oznámení vad na emailové adrese </w:t>
      </w:r>
      <w:r w:rsidR="004C26EC" w:rsidRPr="004C26EC">
        <w:rPr>
          <w:rFonts w:eastAsia="Calibri"/>
          <w:b/>
          <w:lang w:eastAsia="en-US"/>
        </w:rPr>
        <w:t>reklamace@morys.cz</w:t>
      </w:r>
      <w:r w:rsidR="0020734C" w:rsidRPr="001F3771">
        <w:rPr>
          <w:lang w:eastAsia="en-US"/>
        </w:rPr>
        <w:t>.</w:t>
      </w:r>
    </w:p>
    <w:p w14:paraId="486A0149" w14:textId="56311D43" w:rsidR="00066D6D" w:rsidRDefault="00066D6D" w:rsidP="00100336">
      <w:pPr>
        <w:pStyle w:val="Nadpis2"/>
      </w:pPr>
      <w:r>
        <w:t xml:space="preserve">Zhotovitel započne s odstraňováním reklamované vady do 10 dnů ode dne doručení písemného oznámení o vadě, pokud se </w:t>
      </w:r>
      <w:r w:rsidR="00100336">
        <w:t>Strany</w:t>
      </w:r>
      <w:r>
        <w:t xml:space="preserve"> nedohodnou ji</w:t>
      </w:r>
      <w:r w:rsidR="00100336">
        <w:t>nak. V případě havárie započne Z</w:t>
      </w:r>
      <w:r>
        <w:t>hotovitel s odstraněním vady bezodkladně, tj. do 24 hodi</w:t>
      </w:r>
      <w:r w:rsidR="00100336">
        <w:t>n od jejího oznámení, pokud se S</w:t>
      </w:r>
      <w:r>
        <w:t xml:space="preserve">trany nedohodnou jinak. Zhotovitel odstraní reklamované vady v termínu, </w:t>
      </w:r>
      <w:r w:rsidR="00100336">
        <w:t>který bude dohodnut s O</w:t>
      </w:r>
      <w:r>
        <w:t xml:space="preserve">bjednatelem. </w:t>
      </w:r>
      <w:r w:rsidR="00100336">
        <w:t>Nedohodnou-li se Strany na termínu odstranění, je Zhotovitel povinen vady odstranit do 1 týdne</w:t>
      </w:r>
      <w:r w:rsidR="00AB3021">
        <w:t xml:space="preserve"> ode dne, ve kterém započal s odstraňováním vady</w:t>
      </w:r>
      <w:r w:rsidR="00100336">
        <w:t xml:space="preserve">. </w:t>
      </w:r>
      <w:r w:rsidR="00C13982">
        <w:t xml:space="preserve">V případě havarijní vady je Zhotovitel povinen do 24 hodin ode dne, ve kterém započal s odstraňováním vady, přijmout taková opatření, aby došlo k odstranění havarijního stavu. </w:t>
      </w:r>
      <w:r>
        <w:t>Jestli</w:t>
      </w:r>
      <w:r w:rsidR="00100336">
        <w:t xml:space="preserve">že zhotovitel neodstraní vadu ve stanoveném </w:t>
      </w:r>
      <w:r>
        <w:t xml:space="preserve">termínu, je </w:t>
      </w:r>
      <w:r w:rsidR="00100336">
        <w:t>Objednatel oprávněn na náklady Z</w:t>
      </w:r>
      <w:r>
        <w:t>hotovitele vadu odstranit sám nebo za pomoci třetí osoby.</w:t>
      </w:r>
      <w:r w:rsidR="00100336">
        <w:t xml:space="preserve"> Objednatel je povinen umožnit Z</w:t>
      </w:r>
      <w:r>
        <w:t>hotoviteli odstranění vady.</w:t>
      </w:r>
    </w:p>
    <w:p w14:paraId="25C01B99" w14:textId="77777777" w:rsidR="00131417" w:rsidRPr="00131417" w:rsidRDefault="00AB3021" w:rsidP="006F1D5F">
      <w:pPr>
        <w:pStyle w:val="Nadpis2"/>
      </w:pPr>
      <w:r>
        <w:t>O</w:t>
      </w:r>
      <w:r w:rsidR="00066D6D">
        <w:t xml:space="preserve"> odstranění v</w:t>
      </w:r>
      <w:r w:rsidR="00100336">
        <w:t xml:space="preserve">ady a předání provedené opravy </w:t>
      </w:r>
      <w:r>
        <w:t>vyhotoví Strany předávací protokol</w:t>
      </w:r>
      <w:r w:rsidR="00066D6D">
        <w:t>.</w:t>
      </w:r>
      <w:r w:rsidR="00100336">
        <w:t xml:space="preserve"> Na provedenou opravu poskytne Z</w:t>
      </w:r>
      <w:r w:rsidR="00066D6D">
        <w:t>hotovitel novou záruku v</w:t>
      </w:r>
      <w:r w:rsidR="00100336">
        <w:t> délce 60 měsíců</w:t>
      </w:r>
      <w:r w:rsidR="00066D6D">
        <w:t xml:space="preserve">, která počíná běžet dnem </w:t>
      </w:r>
      <w:r>
        <w:t>podpisu</w:t>
      </w:r>
      <w:r w:rsidR="00066D6D">
        <w:t xml:space="preserve"> předávacího protokolu oběma </w:t>
      </w:r>
      <w:r w:rsidR="00100336">
        <w:t>Stranami</w:t>
      </w:r>
      <w:bookmarkEnd w:id="3"/>
      <w:r w:rsidR="00AF4AC8" w:rsidRPr="00131417">
        <w:t>.</w:t>
      </w:r>
      <w:r w:rsidR="004F6DE2" w:rsidRPr="00131417">
        <w:t xml:space="preserve"> </w:t>
      </w:r>
    </w:p>
    <w:p w14:paraId="55EF7A66" w14:textId="77777777" w:rsidR="00501262" w:rsidRDefault="00501262" w:rsidP="00131417">
      <w:pPr>
        <w:pStyle w:val="Nadpis1"/>
        <w:keepNext w:val="0"/>
        <w:widowControl w:val="0"/>
        <w:spacing w:before="100" w:after="120"/>
        <w:ind w:left="0" w:firstLine="0"/>
        <w:rPr>
          <w:bCs/>
        </w:rPr>
      </w:pPr>
      <w:bookmarkStart w:id="4" w:name="_Toc371983548"/>
      <w:bookmarkStart w:id="5" w:name="_Ref465291422"/>
      <w:bookmarkStart w:id="6" w:name="_Toc465298858"/>
      <w:bookmarkStart w:id="7" w:name="_Toc465478095"/>
      <w:bookmarkStart w:id="8" w:name="_Toc466211953"/>
      <w:bookmarkStart w:id="9" w:name="_Toc325876799"/>
      <w:bookmarkStart w:id="10" w:name="_Toc339888575"/>
      <w:bookmarkStart w:id="11" w:name="_Toc433655809"/>
      <w:bookmarkStart w:id="12" w:name="_Toc173739131"/>
      <w:bookmarkStart w:id="13" w:name="_Toc173739319"/>
      <w:bookmarkStart w:id="14" w:name="_Toc173844856"/>
      <w:bookmarkStart w:id="15" w:name="_Toc204570533"/>
      <w:bookmarkStart w:id="16" w:name="_Toc204570602"/>
      <w:bookmarkStart w:id="17" w:name="_Toc204570191"/>
      <w:r>
        <w:rPr>
          <w:bCs/>
        </w:rPr>
        <w:t>autorské dílo</w:t>
      </w:r>
    </w:p>
    <w:p w14:paraId="5F376F46" w14:textId="77777777" w:rsidR="00CE4D2B" w:rsidRDefault="00CE4D2B" w:rsidP="00501262">
      <w:pPr>
        <w:pStyle w:val="Nadpis2"/>
      </w:pPr>
      <w:r>
        <w:t>Naplní</w:t>
      </w:r>
      <w:r w:rsidR="00501262">
        <w:t>-li dokumentace skutečného provedení Díla („</w:t>
      </w:r>
      <w:r w:rsidR="00501262">
        <w:rPr>
          <w:b/>
        </w:rPr>
        <w:t>Autorské dílo</w:t>
      </w:r>
      <w:r w:rsidR="00501262">
        <w:t xml:space="preserve">“) </w:t>
      </w:r>
      <w:r>
        <w:t xml:space="preserve">definici </w:t>
      </w:r>
      <w:r w:rsidR="00501262">
        <w:t>autorské</w:t>
      </w:r>
      <w:r>
        <w:t>ho díla</w:t>
      </w:r>
      <w:r w:rsidR="00501262">
        <w:t xml:space="preserve"> ve smyslu zákona č. 121/2000 Sb. („</w:t>
      </w:r>
      <w:r w:rsidR="00501262" w:rsidRPr="00501262">
        <w:rPr>
          <w:b/>
        </w:rPr>
        <w:t>Autorský zákon</w:t>
      </w:r>
      <w:r w:rsidR="00501262">
        <w:t xml:space="preserve">“), tak Zhotovitel touto Smlouvou uděluje Objednateli oprávnění Autorské dílo užít ve smyslu </w:t>
      </w:r>
      <w:r>
        <w:t>§ 12 odst. 4 Autorského zákona.</w:t>
      </w:r>
    </w:p>
    <w:p w14:paraId="6CB4B08F" w14:textId="77777777" w:rsidR="00501262" w:rsidRPr="00501262" w:rsidRDefault="00CE4D2B" w:rsidP="00CE4D2B">
      <w:pPr>
        <w:pStyle w:val="Nadpis2"/>
      </w:pPr>
      <w:r>
        <w:t xml:space="preserve">Zhotovitel zároveň touto Smlouvou uděluje souhlas Objednateli k jakékoliv změně či jiného zásahu do Autorského díla. Tento souhlas se vztahuje i na osoby, které Objednatel provedením změn či jiných zásahů pověří. </w:t>
      </w:r>
      <w:r w:rsidR="00501262">
        <w:t xml:space="preserve"> </w:t>
      </w:r>
    </w:p>
    <w:p w14:paraId="6AE65FDF" w14:textId="77777777" w:rsidR="00495ADA" w:rsidRDefault="00495ADA" w:rsidP="00131417">
      <w:pPr>
        <w:pStyle w:val="Nadpis1"/>
        <w:keepNext w:val="0"/>
        <w:widowControl w:val="0"/>
        <w:spacing w:before="100" w:after="120"/>
        <w:ind w:left="0" w:firstLine="0"/>
        <w:rPr>
          <w:bCs/>
        </w:rPr>
      </w:pPr>
      <w:r>
        <w:rPr>
          <w:bCs/>
        </w:rPr>
        <w:t>odpovědnost za škodu</w:t>
      </w:r>
    </w:p>
    <w:p w14:paraId="22F8ED04" w14:textId="3A334C35" w:rsidR="00495ADA" w:rsidRPr="00EF6A97" w:rsidRDefault="00495ADA" w:rsidP="00495ADA">
      <w:pPr>
        <w:pStyle w:val="Nadpis2"/>
        <w:rPr>
          <w:lang w:eastAsia="cs-CZ"/>
        </w:rPr>
      </w:pPr>
      <w:r w:rsidRPr="00EF6A97">
        <w:rPr>
          <w:lang w:eastAsia="cs-CZ"/>
        </w:rPr>
        <w:t xml:space="preserve">Nebezpečí škody na </w:t>
      </w:r>
      <w:r>
        <w:rPr>
          <w:lang w:eastAsia="cs-CZ"/>
        </w:rPr>
        <w:t>Díle</w:t>
      </w:r>
      <w:r w:rsidR="00C13982">
        <w:rPr>
          <w:lang w:eastAsia="cs-CZ"/>
        </w:rPr>
        <w:t>, resp. staveništi</w:t>
      </w:r>
      <w:r>
        <w:rPr>
          <w:lang w:eastAsia="cs-CZ"/>
        </w:rPr>
        <w:t xml:space="preserve"> nese Z</w:t>
      </w:r>
      <w:r w:rsidRPr="00EF6A97">
        <w:rPr>
          <w:lang w:eastAsia="cs-CZ"/>
        </w:rPr>
        <w:t xml:space="preserve">hotovitel </w:t>
      </w:r>
      <w:r>
        <w:rPr>
          <w:lang w:eastAsia="cs-CZ"/>
        </w:rPr>
        <w:t>ode dne převzetí staveniště až do dne převzetí D</w:t>
      </w:r>
      <w:r w:rsidRPr="00EF6A97">
        <w:rPr>
          <w:lang w:eastAsia="cs-CZ"/>
        </w:rPr>
        <w:t>íla</w:t>
      </w:r>
      <w:r>
        <w:rPr>
          <w:lang w:eastAsia="cs-CZ"/>
        </w:rPr>
        <w:t xml:space="preserve"> Objednatelem</w:t>
      </w:r>
      <w:r w:rsidRPr="00EF6A97">
        <w:rPr>
          <w:lang w:eastAsia="cs-CZ"/>
        </w:rPr>
        <w:t>.</w:t>
      </w:r>
    </w:p>
    <w:p w14:paraId="42A987CC" w14:textId="29AEF2D4" w:rsidR="00495ADA" w:rsidRPr="00EF6A97" w:rsidRDefault="00495ADA" w:rsidP="00495ADA">
      <w:pPr>
        <w:pStyle w:val="Nadpis2"/>
        <w:rPr>
          <w:lang w:eastAsia="cs-CZ"/>
        </w:rPr>
      </w:pPr>
      <w:r w:rsidRPr="00EF6A97">
        <w:rPr>
          <w:lang w:eastAsia="cs-CZ"/>
        </w:rPr>
        <w:t>Zhotovitel nese odpovědnost původce odpadů</w:t>
      </w:r>
      <w:r>
        <w:rPr>
          <w:lang w:eastAsia="cs-CZ"/>
        </w:rPr>
        <w:t xml:space="preserve"> a </w:t>
      </w:r>
      <w:r w:rsidRPr="00EF6A97">
        <w:rPr>
          <w:lang w:eastAsia="cs-CZ"/>
        </w:rPr>
        <w:t xml:space="preserve">zavazuje se nezpůsobit únik toxických či jiných škodlivých látek na </w:t>
      </w:r>
      <w:r w:rsidR="00C13982">
        <w:rPr>
          <w:lang w:eastAsia="cs-CZ"/>
        </w:rPr>
        <w:t>staveništi</w:t>
      </w:r>
      <w:r w:rsidRPr="00EF6A97">
        <w:rPr>
          <w:lang w:eastAsia="cs-CZ"/>
        </w:rPr>
        <w:t>.</w:t>
      </w:r>
    </w:p>
    <w:p w14:paraId="7CCB72AD" w14:textId="066D9E51" w:rsidR="00495ADA" w:rsidRPr="00EF6A97" w:rsidRDefault="00495ADA" w:rsidP="00495ADA">
      <w:pPr>
        <w:pStyle w:val="Nadpis2"/>
        <w:rPr>
          <w:lang w:eastAsia="cs-CZ"/>
        </w:rPr>
      </w:pPr>
      <w:r w:rsidRPr="00EF6A97">
        <w:rPr>
          <w:lang w:eastAsia="cs-CZ"/>
        </w:rPr>
        <w:t xml:space="preserve">Zhotovitel je povinen nahradit </w:t>
      </w:r>
      <w:r w:rsidR="00C13982">
        <w:rPr>
          <w:lang w:eastAsia="cs-CZ"/>
        </w:rPr>
        <w:t>O</w:t>
      </w:r>
      <w:r w:rsidRPr="00EF6A97">
        <w:rPr>
          <w:lang w:eastAsia="cs-CZ"/>
        </w:rPr>
        <w:t>bjednateli v plné výši škod</w:t>
      </w:r>
      <w:r>
        <w:rPr>
          <w:lang w:eastAsia="cs-CZ"/>
        </w:rPr>
        <w:t>u, která vznikla při realizaci D</w:t>
      </w:r>
      <w:r w:rsidRPr="00EF6A97">
        <w:rPr>
          <w:lang w:eastAsia="cs-CZ"/>
        </w:rPr>
        <w:t>íla v souvislosti nebo jako důsledek porušení povinností</w:t>
      </w:r>
      <w:r>
        <w:rPr>
          <w:lang w:eastAsia="cs-CZ"/>
        </w:rPr>
        <w:t xml:space="preserve"> a závazků Z</w:t>
      </w:r>
      <w:r w:rsidRPr="00EF6A97">
        <w:rPr>
          <w:lang w:eastAsia="cs-CZ"/>
        </w:rPr>
        <w:t xml:space="preserve">hotovitele </w:t>
      </w:r>
      <w:r>
        <w:rPr>
          <w:lang w:eastAsia="cs-CZ"/>
        </w:rPr>
        <w:t>podle této S</w:t>
      </w:r>
      <w:r w:rsidRPr="00EF6A97">
        <w:rPr>
          <w:lang w:eastAsia="cs-CZ"/>
        </w:rPr>
        <w:t>mlouvy.</w:t>
      </w:r>
    </w:p>
    <w:p w14:paraId="23FB4153" w14:textId="77777777" w:rsidR="004827EB" w:rsidRDefault="004827EB" w:rsidP="004827EB">
      <w:pPr>
        <w:pStyle w:val="Nadpis1"/>
      </w:pPr>
      <w:r>
        <w:t>pojištění</w:t>
      </w:r>
    </w:p>
    <w:p w14:paraId="7905C4F9" w14:textId="7EE849E0" w:rsidR="00F8130B" w:rsidRDefault="00495ADA" w:rsidP="00495ADA">
      <w:pPr>
        <w:pStyle w:val="Nadpis2"/>
      </w:pPr>
      <w:r w:rsidRPr="00796272">
        <w:t>Zhotovitel je p</w:t>
      </w:r>
      <w:r>
        <w:t xml:space="preserve">ovinen být po celou dobu plnění této Smlouvy </w:t>
      </w:r>
      <w:r w:rsidRPr="00796272">
        <w:t>pojišt</w:t>
      </w:r>
      <w:r w:rsidR="00FD3CC9">
        <w:t>ěn. P</w:t>
      </w:r>
      <w:r>
        <w:t>ředmětem pojistné smlouvy Z</w:t>
      </w:r>
      <w:r w:rsidRPr="00796272">
        <w:t>hotovitel</w:t>
      </w:r>
      <w:r>
        <w:t>e</w:t>
      </w:r>
      <w:r w:rsidRPr="00796272">
        <w:t xml:space="preserve"> je pojištění od</w:t>
      </w:r>
      <w:r>
        <w:t>povědnosti za škodu způsobenou Z</w:t>
      </w:r>
      <w:r w:rsidRPr="00796272">
        <w:t xml:space="preserve">hotovitelem třetí osobě. Výše pojistné částky pro tento druh pojištění </w:t>
      </w:r>
      <w:r>
        <w:t>musí být</w:t>
      </w:r>
      <w:r w:rsidRPr="00796272">
        <w:t xml:space="preserve"> v minimální výši </w:t>
      </w:r>
      <w:r w:rsidR="00B35154">
        <w:t>5</w:t>
      </w:r>
      <w:r w:rsidRPr="003758D7">
        <w:t>.000.000</w:t>
      </w:r>
      <w:r>
        <w:t>,-</w:t>
      </w:r>
      <w:r w:rsidRPr="003758D7">
        <w:t xml:space="preserve"> Kč</w:t>
      </w:r>
      <w:r>
        <w:t xml:space="preserve"> pro jednu pojistnou událost. Zhotovitel</w:t>
      </w:r>
      <w:r w:rsidRPr="00796272">
        <w:t xml:space="preserve"> </w:t>
      </w:r>
      <w:r w:rsidR="00FD3CC9">
        <w:t>je povinen kdykoliv v průběhu plnění této Smlouvy</w:t>
      </w:r>
      <w:r>
        <w:t xml:space="preserve"> na vyžádání O</w:t>
      </w:r>
      <w:r w:rsidRPr="00796272">
        <w:t xml:space="preserve">bjednatele předložit pojistnou smlouvu </w:t>
      </w:r>
      <w:r>
        <w:t xml:space="preserve">splňující výše </w:t>
      </w:r>
      <w:r w:rsidRPr="00FD3CC9">
        <w:t>uvedené podmínky.</w:t>
      </w:r>
    </w:p>
    <w:p w14:paraId="6D626AA8" w14:textId="77777777" w:rsidR="00495ADA" w:rsidRDefault="00F8130B" w:rsidP="00495ADA">
      <w:pPr>
        <w:pStyle w:val="Nadpis2"/>
      </w:pPr>
      <w:r>
        <w:t xml:space="preserve">Nebude-li pojistná smlouva splňovat požadavky na ni kladené touto Smlouvou, je Zhotovitel povinen zjednat nápravu, a to do sedmi dnů od výzvy Objednatele. </w:t>
      </w:r>
      <w:r w:rsidR="00495ADA" w:rsidRPr="00FD3CC9">
        <w:t xml:space="preserve"> </w:t>
      </w:r>
    </w:p>
    <w:p w14:paraId="73A2A5F1" w14:textId="77777777" w:rsidR="00131417" w:rsidRPr="00131417" w:rsidRDefault="00131417" w:rsidP="00131417">
      <w:pPr>
        <w:pStyle w:val="Nadpis1"/>
        <w:keepNext w:val="0"/>
        <w:widowControl w:val="0"/>
        <w:spacing w:before="100" w:after="120"/>
        <w:ind w:left="0" w:firstLine="0"/>
        <w:rPr>
          <w:bCs/>
        </w:rPr>
      </w:pPr>
      <w:r w:rsidRPr="00131417">
        <w:rPr>
          <w:bCs/>
        </w:rPr>
        <w:lastRenderedPageBreak/>
        <w:t xml:space="preserve">prohlášení </w:t>
      </w:r>
      <w:bookmarkEnd w:id="4"/>
      <w:bookmarkEnd w:id="5"/>
      <w:bookmarkEnd w:id="6"/>
      <w:r w:rsidRPr="00131417">
        <w:rPr>
          <w:bCs/>
        </w:rPr>
        <w:t>stran</w:t>
      </w:r>
      <w:bookmarkEnd w:id="7"/>
      <w:bookmarkEnd w:id="8"/>
    </w:p>
    <w:p w14:paraId="41C4F295" w14:textId="77777777" w:rsidR="00131417" w:rsidRDefault="00131417" w:rsidP="00131417">
      <w:pPr>
        <w:pStyle w:val="Nadpis2"/>
        <w:widowControl w:val="0"/>
      </w:pPr>
      <w:bookmarkStart w:id="18" w:name="_Ref358651678"/>
      <w:bookmarkStart w:id="19" w:name="_Ref355695694"/>
      <w:r w:rsidRPr="00131417">
        <w:t>Strany prohlašují a zaručují</w:t>
      </w:r>
      <w:r w:rsidRPr="0033137F">
        <w:t xml:space="preserve"> vůči </w:t>
      </w:r>
      <w:r>
        <w:t>druhé Straně</w:t>
      </w:r>
      <w:r w:rsidRPr="0033137F">
        <w:t xml:space="preserve">, že ke dni, ke kterému podepsali tuto Smlouvu, bylo každé z níže uvedených prohlášení správné, pravdivé, úplné a nikoliv zavádějící, a </w:t>
      </w:r>
      <w:r>
        <w:t>Strany</w:t>
      </w:r>
      <w:r w:rsidRPr="0033137F">
        <w:t xml:space="preserve"> berou na vědomí, že </w:t>
      </w:r>
      <w:r>
        <w:t xml:space="preserve">druhá Strana </w:t>
      </w:r>
      <w:r w:rsidRPr="001453BB">
        <w:t>uzavřel</w:t>
      </w:r>
      <w:r>
        <w:t>a</w:t>
      </w:r>
      <w:r w:rsidRPr="001453BB">
        <w:t xml:space="preserve"> tuto Smlouvou v návaznosti na </w:t>
      </w:r>
      <w:r>
        <w:t xml:space="preserve">níže uvedená </w:t>
      </w:r>
      <w:r w:rsidR="006F1D5F">
        <w:t xml:space="preserve">prohlášení </w:t>
      </w:r>
      <w:r>
        <w:t xml:space="preserve">a </w:t>
      </w:r>
      <w:r w:rsidR="006F1D5F">
        <w:t xml:space="preserve">na tato prohlášení </w:t>
      </w:r>
      <w:r w:rsidRPr="0033137F">
        <w:t>spoléhá:</w:t>
      </w:r>
      <w:bookmarkEnd w:id="18"/>
    </w:p>
    <w:p w14:paraId="3B9B047D" w14:textId="77777777" w:rsidR="00131417" w:rsidRDefault="00131417" w:rsidP="00131417">
      <w:pPr>
        <w:pStyle w:val="Nadpis3"/>
        <w:widowControl w:val="0"/>
      </w:pPr>
      <w:bookmarkStart w:id="20" w:name="_Ref370128795"/>
      <w:r>
        <w:t>Strany</w:t>
      </w:r>
      <w:r w:rsidRPr="0001259B">
        <w:t xml:space="preserve"> se zdrží jakéhokoli jednání, které by mělo </w:t>
      </w:r>
      <w:r>
        <w:t xml:space="preserve">nebo mohlo mít </w:t>
      </w:r>
      <w:r w:rsidRPr="0001259B">
        <w:t xml:space="preserve">za následek </w:t>
      </w:r>
      <w:r>
        <w:t>znemožnění splnění této Smlouvy</w:t>
      </w:r>
      <w:r w:rsidRPr="00054BC6">
        <w:t>;</w:t>
      </w:r>
    </w:p>
    <w:p w14:paraId="4507F864" w14:textId="77777777" w:rsidR="00131417" w:rsidRPr="0033137F" w:rsidRDefault="00131417" w:rsidP="00131417">
      <w:pPr>
        <w:pStyle w:val="Nadpis3"/>
        <w:widowControl w:val="0"/>
      </w:pPr>
      <w:r w:rsidRPr="0033137F">
        <w:t xml:space="preserve">Tato Smlouva (za předpokladu řádného podpisu všemi Stranami této Smlouvy) představuje platné, závazné a vymahatelné právní jednání </w:t>
      </w:r>
      <w:r>
        <w:t>Stran</w:t>
      </w:r>
      <w:r w:rsidRPr="0033137F">
        <w:t>;</w:t>
      </w:r>
    </w:p>
    <w:p w14:paraId="5DD0EB05" w14:textId="77777777" w:rsidR="00131417" w:rsidRDefault="00131417" w:rsidP="00131417">
      <w:pPr>
        <w:pStyle w:val="Nadpis3"/>
        <w:widowControl w:val="0"/>
      </w:pPr>
      <w:r w:rsidRPr="0033137F">
        <w:t xml:space="preserve">Podle nejlepšího vědomí </w:t>
      </w:r>
      <w:r>
        <w:t>Stran</w:t>
      </w:r>
      <w:r w:rsidRPr="0033137F">
        <w:t xml:space="preserve"> vůči </w:t>
      </w:r>
      <w:r>
        <w:t xml:space="preserve">nim není </w:t>
      </w:r>
      <w:r w:rsidRPr="0033137F">
        <w:t>upl</w:t>
      </w:r>
      <w:r>
        <w:t>atňován žádný nárok, ani vůči nim</w:t>
      </w:r>
      <w:r w:rsidRPr="0033137F">
        <w:t xml:space="preserve"> není vedeno žádné právní řízení, které by mohlo nepříznivě ovlivnit plnění podle této Smlouvy</w:t>
      </w:r>
      <w:r w:rsidRPr="00054BC6">
        <w:t>;</w:t>
      </w:r>
    </w:p>
    <w:p w14:paraId="32D4FEBA" w14:textId="77777777" w:rsidR="00131417" w:rsidRPr="0033137F" w:rsidRDefault="00131417" w:rsidP="00131417">
      <w:pPr>
        <w:pStyle w:val="Nadpis3"/>
        <w:widowControl w:val="0"/>
      </w:pPr>
      <w:r w:rsidRPr="0033137F">
        <w:t xml:space="preserve">Podle nejlepšího vědomí </w:t>
      </w:r>
      <w:r>
        <w:t>Stran</w:t>
      </w:r>
      <w:r w:rsidRPr="0033137F">
        <w:t xml:space="preserve"> žádná osoba či orgán státní správy či místní samospr</w:t>
      </w:r>
      <w:r>
        <w:t xml:space="preserve">ávy </w:t>
      </w:r>
      <w:r w:rsidRPr="0033137F">
        <w:t>vůči</w:t>
      </w:r>
      <w:r>
        <w:t xml:space="preserve"> nim nemá ž</w:t>
      </w:r>
      <w:r w:rsidRPr="0033137F">
        <w:t xml:space="preserve">ádné vykonatelné pohledávky, proti </w:t>
      </w:r>
      <w:r>
        <w:t>Stranám není podle jejich</w:t>
      </w:r>
      <w:r w:rsidRPr="0033137F">
        <w:t xml:space="preserve"> nejlepšího vědomí vedena ani exekuce podle zákona č. 120/2001 Sb., exekuční řád, v platném znění, ani řízení o výkon rozhodnutí podle zákona č. 99/1963 Sb., občanský soudní řád, v platném znění, a </w:t>
      </w:r>
      <w:r>
        <w:t>Strany</w:t>
      </w:r>
      <w:r w:rsidRPr="0033137F">
        <w:t xml:space="preserve"> nemají ani žádné nedoplatky na</w:t>
      </w:r>
      <w:r>
        <w:t> </w:t>
      </w:r>
      <w:r w:rsidRPr="0033137F">
        <w:t xml:space="preserve">daních či obdobných platbách, v jejichž důsledku by příslušný orgán mohl zřídit zákonné zástavní právo nebo soudcovské zástavní právo či zahájit řízení o výkon povinnosti </w:t>
      </w:r>
      <w:r>
        <w:t>Stran</w:t>
      </w:r>
      <w:r w:rsidRPr="0033137F">
        <w:t xml:space="preserve"> k provedení souvisejících plateb;</w:t>
      </w:r>
    </w:p>
    <w:bookmarkEnd w:id="20"/>
    <w:p w14:paraId="303CEC3B" w14:textId="77777777" w:rsidR="00131417" w:rsidRDefault="00131417" w:rsidP="00131417">
      <w:pPr>
        <w:pStyle w:val="Nadpis3"/>
        <w:widowControl w:val="0"/>
      </w:pPr>
      <w:r w:rsidRPr="0033137F">
        <w:t xml:space="preserve">Touto Smlouvou nedochází podle nejlepšího vědomí </w:t>
      </w:r>
      <w:r>
        <w:t>Stran k jakémukoli zkracování jeji</w:t>
      </w:r>
      <w:r w:rsidRPr="0033137F">
        <w:t xml:space="preserve">ch věřitelů. Plněním této Smlouvy nevznikne kterémukoli z věřitelů </w:t>
      </w:r>
      <w:r>
        <w:t>Stran</w:t>
      </w:r>
      <w:r w:rsidRPr="0033137F">
        <w:t xml:space="preserve"> majetková či nemajetková újma;</w:t>
      </w:r>
      <w:r>
        <w:t xml:space="preserve"> a</w:t>
      </w:r>
    </w:p>
    <w:p w14:paraId="2C3F51ED" w14:textId="77777777" w:rsidR="00131417" w:rsidRPr="00811169" w:rsidRDefault="00131417" w:rsidP="00131417">
      <w:pPr>
        <w:pStyle w:val="Nadpis3"/>
        <w:widowControl w:val="0"/>
      </w:pPr>
      <w:r w:rsidRPr="0033137F">
        <w:t xml:space="preserve">Tato Smlouva a závazky v ní obsažené zakládají pro </w:t>
      </w:r>
      <w:r>
        <w:t xml:space="preserve">Strany </w:t>
      </w:r>
      <w:r w:rsidRPr="0033137F">
        <w:t>platné a vymahatelné závazky podle předpisů České republiky.</w:t>
      </w:r>
    </w:p>
    <w:p w14:paraId="1436B74F" w14:textId="77777777" w:rsidR="00131417" w:rsidRPr="00FC37BA" w:rsidRDefault="00131417" w:rsidP="00131417">
      <w:pPr>
        <w:pStyle w:val="Nadpis2"/>
        <w:widowControl w:val="0"/>
      </w:pPr>
      <w:bookmarkStart w:id="21" w:name="_Ref358134381"/>
      <w:bookmarkEnd w:id="19"/>
      <w:r>
        <w:t>Strany</w:t>
      </w:r>
      <w:r w:rsidRPr="00FC37BA">
        <w:t xml:space="preserve"> se dále zavazují, že veš</w:t>
      </w:r>
      <w:r w:rsidR="006F1D5F">
        <w:t>kerá prohlášení uvedená</w:t>
      </w:r>
      <w:r w:rsidRPr="00FC37BA">
        <w:t xml:space="preserve"> </w:t>
      </w:r>
      <w:r w:rsidR="006F1D5F">
        <w:t>předchozím odstavci</w:t>
      </w:r>
      <w:r w:rsidRPr="00FC37BA">
        <w:t xml:space="preserve"> budou v průběhu celého trvání této Smlouvy správná, pravdivá, úplná a nikoliv zavádějící, jakož i plně účinná s výjimkou těch prohlášení, k jejichž změně dojde v důsledku jednání </w:t>
      </w:r>
      <w:r>
        <w:t>druhé Strany</w:t>
      </w:r>
      <w:r w:rsidRPr="00FC37BA">
        <w:t>.</w:t>
      </w:r>
      <w:r w:rsidR="006F1D5F">
        <w:t xml:space="preserve"> Stane-li se nějaké prohlášení nepravdivé, neúplné či zavádějící, je odpovědná Strana povinna přijmout bez zbytečného odkladu opatření k nápravě.   </w:t>
      </w:r>
    </w:p>
    <w:p w14:paraId="12230CBF" w14:textId="77777777" w:rsidR="00131417" w:rsidRDefault="00131417" w:rsidP="00A76173">
      <w:pPr>
        <w:pStyle w:val="Nadpis2"/>
        <w:widowControl w:val="0"/>
      </w:pPr>
      <w:bookmarkStart w:id="22" w:name="_Ref358134525"/>
      <w:bookmarkStart w:id="23" w:name="_Ref358626958"/>
      <w:bookmarkEnd w:id="21"/>
      <w:r w:rsidRPr="00FC37BA">
        <w:t xml:space="preserve">V případě, že se ukáže být kterékoli z prohlášení nesprávné, nepravdivé, neúplné a/nebo zavádějící, vznikne </w:t>
      </w:r>
      <w:r>
        <w:t>druhé Straně</w:t>
      </w:r>
      <w:r w:rsidRPr="00FC37BA">
        <w:t xml:space="preserve"> nárok na peněžitou kompenzaci ve výši</w:t>
      </w:r>
      <w:bookmarkEnd w:id="22"/>
      <w:r w:rsidRPr="00FC37BA">
        <w:t xml:space="preserve"> účelně vynaložených nákladů, které bude </w:t>
      </w:r>
      <w:r>
        <w:t xml:space="preserve">nutné vynaložit na to, aby byla druhá Strana </w:t>
      </w:r>
      <w:r w:rsidRPr="00FC37BA">
        <w:t>uveden</w:t>
      </w:r>
      <w:r>
        <w:t>a</w:t>
      </w:r>
      <w:r w:rsidRPr="00FC37BA">
        <w:t xml:space="preserve"> do stavu, ve kterém by se nacházel</w:t>
      </w:r>
      <w:r>
        <w:t>a</w:t>
      </w:r>
      <w:r w:rsidRPr="00FC37BA">
        <w:t>, pokud by k takovému porušení nedošlo</w:t>
      </w:r>
      <w:bookmarkEnd w:id="23"/>
      <w:r w:rsidRPr="00FC37BA">
        <w:t xml:space="preserve">. </w:t>
      </w:r>
      <w:bookmarkStart w:id="24" w:name="_Toc277758629"/>
      <w:bookmarkStart w:id="25" w:name="_Toc334434781"/>
      <w:r>
        <w:t xml:space="preserve"> </w:t>
      </w:r>
      <w:bookmarkEnd w:id="24"/>
      <w:bookmarkEnd w:id="25"/>
    </w:p>
    <w:p w14:paraId="65ACB3F5" w14:textId="77777777" w:rsidR="004A050B" w:rsidRDefault="004A050B" w:rsidP="00131417">
      <w:pPr>
        <w:pStyle w:val="Nadpis1"/>
        <w:keepNext w:val="0"/>
        <w:widowControl w:val="0"/>
      </w:pPr>
      <w:bookmarkStart w:id="26" w:name="_Toc465298864"/>
      <w:bookmarkStart w:id="27" w:name="_Toc465478098"/>
      <w:bookmarkStart w:id="28" w:name="_Toc466211957"/>
      <w:r>
        <w:t>sankce</w:t>
      </w:r>
    </w:p>
    <w:p w14:paraId="2D809D2A" w14:textId="77777777" w:rsidR="004A050B" w:rsidRPr="00EF6A97" w:rsidRDefault="004A050B" w:rsidP="004A050B">
      <w:pPr>
        <w:pStyle w:val="Nadpis2"/>
        <w:rPr>
          <w:lang w:eastAsia="cs-CZ"/>
        </w:rPr>
      </w:pPr>
      <w:r>
        <w:rPr>
          <w:lang w:eastAsia="cs-CZ"/>
        </w:rPr>
        <w:t>V případě prodlení s</w:t>
      </w:r>
      <w:r w:rsidR="00932925">
        <w:rPr>
          <w:lang w:eastAsia="cs-CZ"/>
        </w:rPr>
        <w:t> převzetím staveniště nebo s </w:t>
      </w:r>
      <w:r>
        <w:rPr>
          <w:lang w:eastAsia="cs-CZ"/>
        </w:rPr>
        <w:t>předáním</w:t>
      </w:r>
      <w:r w:rsidR="00932925">
        <w:rPr>
          <w:lang w:eastAsia="cs-CZ"/>
        </w:rPr>
        <w:t xml:space="preserve"> dokončeného</w:t>
      </w:r>
      <w:r>
        <w:rPr>
          <w:lang w:eastAsia="cs-CZ"/>
        </w:rPr>
        <w:t xml:space="preserve"> Díla </w:t>
      </w:r>
      <w:r w:rsidR="00F8130B">
        <w:rPr>
          <w:lang w:eastAsia="cs-CZ"/>
        </w:rPr>
        <w:t>je Zhotovitel povinen zaplatit O</w:t>
      </w:r>
      <w:r>
        <w:rPr>
          <w:lang w:eastAsia="cs-CZ"/>
        </w:rPr>
        <w:t xml:space="preserve">bjednateli smluvní pokutu ve výši </w:t>
      </w:r>
      <w:r w:rsidR="00A50E24">
        <w:rPr>
          <w:lang w:eastAsia="cs-CZ"/>
        </w:rPr>
        <w:t>5</w:t>
      </w:r>
      <w:r>
        <w:rPr>
          <w:lang w:eastAsia="cs-CZ"/>
        </w:rPr>
        <w:t xml:space="preserve"> 0</w:t>
      </w:r>
      <w:r w:rsidRPr="004A429E">
        <w:rPr>
          <w:lang w:eastAsia="cs-CZ"/>
        </w:rPr>
        <w:t>00 Kč za každý započatý den prodlení</w:t>
      </w:r>
      <w:r>
        <w:rPr>
          <w:lang w:eastAsia="cs-CZ"/>
        </w:rPr>
        <w:t>.</w:t>
      </w:r>
      <w:r w:rsidR="00932925">
        <w:rPr>
          <w:lang w:eastAsia="cs-CZ"/>
        </w:rPr>
        <w:t xml:space="preserve"> </w:t>
      </w:r>
    </w:p>
    <w:p w14:paraId="3A1A21F6" w14:textId="77777777" w:rsidR="00F8130B" w:rsidRDefault="00F8130B" w:rsidP="00F8130B">
      <w:pPr>
        <w:pStyle w:val="Nadpis2"/>
        <w:rPr>
          <w:lang w:eastAsia="cs-CZ"/>
        </w:rPr>
      </w:pPr>
      <w:bookmarkStart w:id="29" w:name="_Ref382397963"/>
      <w:r>
        <w:rPr>
          <w:lang w:eastAsia="cs-CZ"/>
        </w:rPr>
        <w:lastRenderedPageBreak/>
        <w:t>Jestliže Zhotovitel nepředloží na vyžádání Objednatele pojistnou smlouvou nebo předložená pojistná smlouva nesplňuje požadavky na ni kladené touto Smlouvou, zaplatí Zhotovitel Objednateli smluvní pokutu ve výši 200 000,- Kč.</w:t>
      </w:r>
    </w:p>
    <w:p w14:paraId="17959BB5" w14:textId="4DDE9B4E" w:rsidR="004A050B" w:rsidRDefault="004A050B" w:rsidP="00245A00">
      <w:pPr>
        <w:pStyle w:val="Nadpis2"/>
        <w:rPr>
          <w:lang w:eastAsia="cs-CZ"/>
        </w:rPr>
      </w:pPr>
      <w:r>
        <w:rPr>
          <w:lang w:eastAsia="cs-CZ"/>
        </w:rPr>
        <w:t>V případě prodlení Zhotovitele</w:t>
      </w:r>
      <w:r w:rsidRPr="00CC7F68">
        <w:rPr>
          <w:lang w:eastAsia="cs-CZ"/>
        </w:rPr>
        <w:t xml:space="preserve"> s odstraněním vady ve stanovené lhůtě </w:t>
      </w:r>
      <w:r>
        <w:rPr>
          <w:lang w:eastAsia="cs-CZ"/>
        </w:rPr>
        <w:t>je Zhotovitel povinen zaplatit Objednateli</w:t>
      </w:r>
      <w:r w:rsidRPr="00CC7F68">
        <w:rPr>
          <w:lang w:eastAsia="cs-CZ"/>
        </w:rPr>
        <w:t xml:space="preserve"> smluvní pokutu ve výši </w:t>
      </w:r>
      <w:r w:rsidR="003B37AA">
        <w:rPr>
          <w:lang w:eastAsia="cs-CZ"/>
        </w:rPr>
        <w:t>2</w:t>
      </w:r>
      <w:r>
        <w:rPr>
          <w:lang w:eastAsia="cs-CZ"/>
        </w:rPr>
        <w:t> </w:t>
      </w:r>
      <w:r w:rsidRPr="00CC7F68">
        <w:rPr>
          <w:lang w:eastAsia="cs-CZ"/>
        </w:rPr>
        <w:t>0</w:t>
      </w:r>
      <w:r>
        <w:rPr>
          <w:lang w:eastAsia="cs-CZ"/>
        </w:rPr>
        <w:t>0</w:t>
      </w:r>
      <w:r w:rsidRPr="00CC7F68">
        <w:rPr>
          <w:lang w:eastAsia="cs-CZ"/>
        </w:rPr>
        <w:t xml:space="preserve">0 Kč za každou </w:t>
      </w:r>
      <w:r>
        <w:rPr>
          <w:lang w:eastAsia="cs-CZ"/>
        </w:rPr>
        <w:t xml:space="preserve">jednotlivou </w:t>
      </w:r>
      <w:r w:rsidRPr="00CC7F68">
        <w:rPr>
          <w:lang w:eastAsia="cs-CZ"/>
        </w:rPr>
        <w:t xml:space="preserve">vadu a započatý den prodlení. </w:t>
      </w:r>
      <w:bookmarkEnd w:id="29"/>
    </w:p>
    <w:p w14:paraId="7C554435" w14:textId="390F40C1" w:rsidR="00D71E69" w:rsidRDefault="00A409C5" w:rsidP="00D71E69">
      <w:pPr>
        <w:pStyle w:val="Nadpis2"/>
        <w:rPr>
          <w:lang w:eastAsia="cs-CZ"/>
        </w:rPr>
      </w:pPr>
      <w:r>
        <w:rPr>
          <w:lang w:eastAsia="cs-CZ"/>
        </w:rPr>
        <w:t>V případě prodlení Objednatele s úhradou příslušné faktury je Objednatel povinen zaplatit Zhotoviteli úrok z prodlení ve výši 0,015 % z dlužné částky za každý den prodlení.</w:t>
      </w:r>
    </w:p>
    <w:p w14:paraId="1933F0AD" w14:textId="30CBEF2F" w:rsidR="003B37AA" w:rsidRPr="003B37AA" w:rsidRDefault="003B37AA" w:rsidP="003B37AA">
      <w:pPr>
        <w:pStyle w:val="Nadpis2"/>
        <w:rPr>
          <w:lang w:eastAsia="cs-CZ"/>
        </w:rPr>
      </w:pPr>
      <w:r>
        <w:rPr>
          <w:lang w:eastAsia="cs-CZ"/>
        </w:rPr>
        <w:t>V případě porušení povinnosti informovat Objednatele o zapojení či změně poddodavatelů, nebo o změně techniků, kterými byla prokázána kvalifikace ve Veřejné zakázce, je Zhotovitel povinen zaplatit Objednateli smluvní pokutu ve výši 100 000,- Kč.</w:t>
      </w:r>
    </w:p>
    <w:p w14:paraId="61833137" w14:textId="77777777" w:rsidR="004A050B" w:rsidRDefault="004A050B" w:rsidP="004A050B">
      <w:pPr>
        <w:pStyle w:val="Nadpis2"/>
        <w:rPr>
          <w:lang w:eastAsia="cs-CZ"/>
        </w:rPr>
      </w:pPr>
      <w:r>
        <w:rPr>
          <w:lang w:eastAsia="cs-CZ"/>
        </w:rPr>
        <w:t xml:space="preserve">Zaplacením smluvních pokut podle této Smlouvy není dotčeno právo Objednatele na náhradu škody (Strany vylučují použití ustanovení § 2050 </w:t>
      </w:r>
      <w:r w:rsidR="000935DF">
        <w:rPr>
          <w:lang w:eastAsia="cs-CZ"/>
        </w:rPr>
        <w:t>Občanského zákoníku</w:t>
      </w:r>
      <w:r>
        <w:rPr>
          <w:lang w:eastAsia="cs-CZ"/>
        </w:rPr>
        <w:t>)</w:t>
      </w:r>
      <w:r w:rsidR="00F1702A">
        <w:rPr>
          <w:lang w:eastAsia="cs-CZ"/>
        </w:rPr>
        <w:t>.</w:t>
      </w:r>
    </w:p>
    <w:p w14:paraId="0103E93F" w14:textId="77777777" w:rsidR="004A050B" w:rsidRPr="00FF67F7" w:rsidRDefault="004A050B" w:rsidP="004A050B">
      <w:pPr>
        <w:pStyle w:val="Nadpis2"/>
        <w:rPr>
          <w:lang w:eastAsia="cs-CZ"/>
        </w:rPr>
      </w:pPr>
      <w:r w:rsidRPr="00EF6A97">
        <w:rPr>
          <w:lang w:eastAsia="cs-CZ"/>
        </w:rPr>
        <w:t xml:space="preserve">Smluvní pokutu lze uložit </w:t>
      </w:r>
      <w:r w:rsidRPr="001B1622">
        <w:t>opakovaně</w:t>
      </w:r>
      <w:r w:rsidRPr="00EF6A97">
        <w:rPr>
          <w:lang w:eastAsia="cs-CZ"/>
        </w:rPr>
        <w:t xml:space="preserve"> za každý jednotlivý případ porušení povinnosti. </w:t>
      </w:r>
      <w:r w:rsidRPr="00FF67F7">
        <w:rPr>
          <w:lang w:eastAsia="cs-CZ"/>
        </w:rPr>
        <w:t>Ujednáním o smluvní pokutě není dotčeno právo stran na náhradu škody v plné výši a věřitel je oprávněn domáhat se náhrady škody v plné výši, i když přesahuje výši smluvní pokuty.</w:t>
      </w:r>
    </w:p>
    <w:p w14:paraId="0E17B656" w14:textId="77777777" w:rsidR="004A050B" w:rsidRPr="00EF6A97" w:rsidRDefault="00F1702A" w:rsidP="004A050B">
      <w:pPr>
        <w:pStyle w:val="Nadpis2"/>
        <w:rPr>
          <w:lang w:eastAsia="cs-CZ"/>
        </w:rPr>
      </w:pPr>
      <w:r>
        <w:rPr>
          <w:lang w:eastAsia="cs-CZ"/>
        </w:rPr>
        <w:t>V případě, že závazek provést D</w:t>
      </w:r>
      <w:r w:rsidR="004A050B" w:rsidRPr="00EF6A97">
        <w:rPr>
          <w:lang w:eastAsia="cs-CZ"/>
        </w:rPr>
        <w:t>ílo</w:t>
      </w:r>
      <w:r>
        <w:rPr>
          <w:lang w:eastAsia="cs-CZ"/>
        </w:rPr>
        <w:t xml:space="preserve"> zanikne před řádným ukončením D</w:t>
      </w:r>
      <w:r w:rsidR="004A050B" w:rsidRPr="00EF6A97">
        <w:rPr>
          <w:lang w:eastAsia="cs-CZ"/>
        </w:rPr>
        <w:t>íla, nezanikají nároky na smluvní pokuty, pokud vznikly dřívějším porušením povinností. Zánik závazku jeho pozdním plněním neznamená zánik nároku na smluvní pokutu z prodlení s plněním či plnění ze záruky za odstranění vad.</w:t>
      </w:r>
    </w:p>
    <w:p w14:paraId="3EBAA74F" w14:textId="77777777" w:rsidR="004A050B" w:rsidRPr="00EF6A97" w:rsidRDefault="004A050B" w:rsidP="004A050B">
      <w:pPr>
        <w:pStyle w:val="Nadpis2"/>
        <w:rPr>
          <w:lang w:eastAsia="cs-CZ"/>
        </w:rPr>
      </w:pPr>
      <w:r w:rsidRPr="00EF6A97">
        <w:rPr>
          <w:lang w:eastAsia="cs-CZ"/>
        </w:rPr>
        <w:t xml:space="preserve">Smluvní pokuty </w:t>
      </w:r>
      <w:r>
        <w:rPr>
          <w:lang w:eastAsia="cs-CZ"/>
        </w:rPr>
        <w:t xml:space="preserve">a způsobené škody </w:t>
      </w:r>
      <w:r w:rsidR="00F1702A">
        <w:rPr>
          <w:lang w:eastAsia="cs-CZ"/>
        </w:rPr>
        <w:t>je O</w:t>
      </w:r>
      <w:r w:rsidRPr="00EF6A97">
        <w:rPr>
          <w:lang w:eastAsia="cs-CZ"/>
        </w:rPr>
        <w:t xml:space="preserve">bjednatel oprávněn </w:t>
      </w:r>
      <w:r w:rsidR="00F1702A">
        <w:rPr>
          <w:lang w:eastAsia="cs-CZ"/>
        </w:rPr>
        <w:t xml:space="preserve">jednostranně </w:t>
      </w:r>
      <w:r w:rsidRPr="00EF6A97">
        <w:rPr>
          <w:lang w:eastAsia="cs-CZ"/>
        </w:rPr>
        <w:t xml:space="preserve">započítat proti </w:t>
      </w:r>
      <w:r>
        <w:rPr>
          <w:lang w:eastAsia="cs-CZ"/>
        </w:rPr>
        <w:t xml:space="preserve">jakékoliv </w:t>
      </w:r>
      <w:r w:rsidR="00F1702A">
        <w:rPr>
          <w:lang w:eastAsia="cs-CZ"/>
        </w:rPr>
        <w:t>pohledávce Z</w:t>
      </w:r>
      <w:r w:rsidRPr="00EF6A97">
        <w:rPr>
          <w:lang w:eastAsia="cs-CZ"/>
        </w:rPr>
        <w:t>hotovitele.</w:t>
      </w:r>
      <w:r>
        <w:rPr>
          <w:lang w:eastAsia="cs-CZ"/>
        </w:rPr>
        <w:t xml:space="preserve"> Uplatnění nákladů, škod a smluvních pokut nev</w:t>
      </w:r>
      <w:r w:rsidR="00F1702A">
        <w:rPr>
          <w:lang w:eastAsia="cs-CZ"/>
        </w:rPr>
        <w:t>ylučuje odpovědnost Zhotovitele za realizované D</w:t>
      </w:r>
      <w:r>
        <w:rPr>
          <w:lang w:eastAsia="cs-CZ"/>
        </w:rPr>
        <w:t>ílo.</w:t>
      </w:r>
    </w:p>
    <w:p w14:paraId="19B14B2B" w14:textId="77777777" w:rsidR="004A050B" w:rsidRDefault="004A050B" w:rsidP="004A050B">
      <w:pPr>
        <w:pStyle w:val="Nadpis2"/>
        <w:rPr>
          <w:lang w:eastAsia="cs-CZ"/>
        </w:rPr>
      </w:pPr>
      <w:r w:rsidRPr="00EF6A97">
        <w:rPr>
          <w:lang w:eastAsia="cs-CZ"/>
        </w:rPr>
        <w:t xml:space="preserve">Splatnost smluvních pokut je </w:t>
      </w:r>
      <w:r w:rsidR="00245A00">
        <w:rPr>
          <w:lang w:eastAsia="cs-CZ"/>
        </w:rPr>
        <w:t>15</w:t>
      </w:r>
      <w:r w:rsidRPr="00EF6A97">
        <w:rPr>
          <w:lang w:eastAsia="cs-CZ"/>
        </w:rPr>
        <w:t xml:space="preserve"> dnů po obdržení daňového dokladu (faktury) s vyčíslením smluvní pokuty.</w:t>
      </w:r>
    </w:p>
    <w:p w14:paraId="419D7B1A" w14:textId="41AE160F" w:rsidR="00853BF1" w:rsidRPr="00853BF1" w:rsidRDefault="00853BF1" w:rsidP="00F33543">
      <w:pPr>
        <w:pStyle w:val="Nadpis2"/>
        <w:rPr>
          <w:lang w:eastAsia="cs-CZ"/>
        </w:rPr>
      </w:pPr>
      <w:r>
        <w:rPr>
          <w:lang w:eastAsia="cs-CZ"/>
        </w:rPr>
        <w:t xml:space="preserve">Celková výše smluvních pokut podle této Smlouvy nepřesáhne </w:t>
      </w:r>
      <w:r w:rsidR="00CD6044">
        <w:rPr>
          <w:lang w:eastAsia="cs-CZ"/>
        </w:rPr>
        <w:t>3</w:t>
      </w:r>
      <w:r>
        <w:rPr>
          <w:lang w:eastAsia="cs-CZ"/>
        </w:rPr>
        <w:t>0 % Ceny za Dílo.</w:t>
      </w:r>
    </w:p>
    <w:p w14:paraId="51885D0D" w14:textId="77777777" w:rsidR="0060631E" w:rsidRPr="00DE672C" w:rsidRDefault="0060631E" w:rsidP="00245A00">
      <w:pPr>
        <w:pStyle w:val="Nadpis1"/>
        <w:keepNext w:val="0"/>
        <w:widowControl w:val="0"/>
      </w:pPr>
      <w:r>
        <w:t>odstoupení od smlouvy</w:t>
      </w:r>
      <w:bookmarkStart w:id="30" w:name="_Ref367436300"/>
    </w:p>
    <w:p w14:paraId="776695EF" w14:textId="77777777" w:rsidR="0060631E" w:rsidRPr="0060631E" w:rsidRDefault="000935DF" w:rsidP="0060631E">
      <w:pPr>
        <w:pStyle w:val="Nadpis2"/>
      </w:pPr>
      <w:r>
        <w:t>Strany mohou odstoupit od S</w:t>
      </w:r>
      <w:r w:rsidR="0060631E" w:rsidRPr="0060631E">
        <w:t>mlouvy za podmí</w:t>
      </w:r>
      <w:r>
        <w:t>nek uvedených v § 2001 a násl. O</w:t>
      </w:r>
      <w:r w:rsidR="0060631E" w:rsidRPr="0060631E">
        <w:t>bčanského zákoníku.</w:t>
      </w:r>
    </w:p>
    <w:p w14:paraId="3592E657" w14:textId="77777777" w:rsidR="0060631E" w:rsidRPr="0060631E" w:rsidRDefault="000935DF" w:rsidP="0060631E">
      <w:pPr>
        <w:pStyle w:val="Nadpis2"/>
      </w:pPr>
      <w:r>
        <w:t>Objednatel je dále oprávněn od této Smlouvy odstoupit, pokud</w:t>
      </w:r>
      <w:r w:rsidR="0060631E" w:rsidRPr="0060631E">
        <w:t>:</w:t>
      </w:r>
      <w:bookmarkEnd w:id="30"/>
    </w:p>
    <w:p w14:paraId="5F9B5C77" w14:textId="77777777" w:rsidR="00D64A55" w:rsidRDefault="00D64A55" w:rsidP="000935DF">
      <w:pPr>
        <w:pStyle w:val="Nadpis4"/>
        <w:tabs>
          <w:tab w:val="clear" w:pos="1928"/>
          <w:tab w:val="num" w:pos="1560"/>
        </w:tabs>
        <w:ind w:left="1560" w:hanging="851"/>
      </w:pPr>
      <w:r>
        <w:t>Zhotovitel opakovaně porušuje své povinnosti vyplývající z této Smlouvy</w:t>
      </w:r>
      <w:r w:rsidRPr="00D64A55">
        <w:t>;</w:t>
      </w:r>
      <w:r>
        <w:t xml:space="preserve"> opakovaným porušení se rozumí alespoň </w:t>
      </w:r>
      <w:r w:rsidR="00245A00">
        <w:t>tři</w:t>
      </w:r>
      <w:r>
        <w:t xml:space="preserve"> případy porušení této Smlouvy Zhotovitelem, </w:t>
      </w:r>
    </w:p>
    <w:p w14:paraId="6637184C" w14:textId="77777777" w:rsidR="00D64A55" w:rsidRDefault="00D64A55" w:rsidP="000935DF">
      <w:pPr>
        <w:pStyle w:val="Nadpis4"/>
        <w:tabs>
          <w:tab w:val="clear" w:pos="1928"/>
          <w:tab w:val="num" w:pos="1560"/>
        </w:tabs>
        <w:ind w:left="1560" w:hanging="851"/>
      </w:pPr>
      <w:r>
        <w:t xml:space="preserve">v průběhu provádění Díla bude zjištěna vada závažné povahy a </w:t>
      </w:r>
      <w:r w:rsidR="000935DF">
        <w:t>Zhotovitel na výzvu O</w:t>
      </w:r>
      <w:r w:rsidR="0060631E" w:rsidRPr="0060631E">
        <w:t xml:space="preserve">bjednatele </w:t>
      </w:r>
      <w:r>
        <w:t>takovou vadu</w:t>
      </w:r>
      <w:r w:rsidR="0060631E" w:rsidRPr="0060631E">
        <w:t xml:space="preserve"> neodstraní v</w:t>
      </w:r>
      <w:r>
        <w:t>e</w:t>
      </w:r>
      <w:r w:rsidR="0060631E" w:rsidRPr="0060631E">
        <w:t xml:space="preserve"> stanovené lhůtě, </w:t>
      </w:r>
    </w:p>
    <w:p w14:paraId="6AABF7FE" w14:textId="77777777" w:rsidR="000935DF" w:rsidRDefault="00D64A55" w:rsidP="000935DF">
      <w:pPr>
        <w:pStyle w:val="Nadpis4"/>
        <w:tabs>
          <w:tab w:val="clear" w:pos="1928"/>
          <w:tab w:val="num" w:pos="1560"/>
        </w:tabs>
        <w:ind w:left="1560" w:hanging="851"/>
      </w:pPr>
      <w:r>
        <w:t xml:space="preserve">dojde k </w:t>
      </w:r>
      <w:r w:rsidR="0060631E" w:rsidRPr="0060631E">
        <w:t xml:space="preserve">porušení technologických postupů, </w:t>
      </w:r>
      <w:r w:rsidR="000935DF">
        <w:t>předpisů či</w:t>
      </w:r>
      <w:r w:rsidR="0060631E" w:rsidRPr="0060631E">
        <w:t xml:space="preserve"> </w:t>
      </w:r>
      <w:r w:rsidR="00501262">
        <w:t xml:space="preserve">závazných </w:t>
      </w:r>
      <w:r w:rsidR="0060631E" w:rsidRPr="0060631E">
        <w:t>norem,</w:t>
      </w:r>
    </w:p>
    <w:p w14:paraId="6255CA0D" w14:textId="77777777" w:rsidR="004827EB" w:rsidRDefault="004827EB" w:rsidP="000935DF">
      <w:pPr>
        <w:pStyle w:val="Nadpis4"/>
        <w:tabs>
          <w:tab w:val="clear" w:pos="1928"/>
          <w:tab w:val="num" w:pos="1560"/>
        </w:tabs>
        <w:ind w:left="1560" w:hanging="851"/>
      </w:pPr>
      <w:r>
        <w:lastRenderedPageBreak/>
        <w:t>Zhotovitel nepředloží na vyžádání Objednatele pojistnou smlouvou nebo pojistná smlouva předložená Zhotovitelem nesplňuje požadavky na ni kladené touto Smlouvou,</w:t>
      </w:r>
    </w:p>
    <w:p w14:paraId="10353B74" w14:textId="77777777" w:rsidR="000935DF" w:rsidRDefault="000935DF" w:rsidP="000935DF">
      <w:pPr>
        <w:pStyle w:val="Nadpis4"/>
        <w:tabs>
          <w:tab w:val="clear" w:pos="1928"/>
          <w:tab w:val="num" w:pos="1560"/>
        </w:tabs>
        <w:ind w:left="1560" w:hanging="851"/>
      </w:pPr>
      <w:r>
        <w:t>Z</w:t>
      </w:r>
      <w:r w:rsidR="00D64A55">
        <w:t>hotovitel</w:t>
      </w:r>
      <w:r>
        <w:t xml:space="preserve"> </w:t>
      </w:r>
      <w:r w:rsidR="00D64A55">
        <w:t xml:space="preserve">bude v prodlení </w:t>
      </w:r>
      <w:r>
        <w:t xml:space="preserve">s převzetím staveniště </w:t>
      </w:r>
      <w:r w:rsidR="0060631E" w:rsidRPr="0060631E">
        <w:t>nebo</w:t>
      </w:r>
      <w:r>
        <w:t xml:space="preserve"> s dokončením D</w:t>
      </w:r>
      <w:r w:rsidR="00D64A55">
        <w:t>íla</w:t>
      </w:r>
      <w:r w:rsidR="0060631E" w:rsidRPr="0060631E">
        <w:t xml:space="preserve"> více než 10 dnů,</w:t>
      </w:r>
    </w:p>
    <w:p w14:paraId="653685BD" w14:textId="77777777" w:rsidR="00D64A55" w:rsidRDefault="00D64A55" w:rsidP="00D64A55">
      <w:pPr>
        <w:pStyle w:val="Nadpis4"/>
        <w:tabs>
          <w:tab w:val="clear" w:pos="1928"/>
          <w:tab w:val="num" w:pos="1560"/>
        </w:tabs>
        <w:ind w:left="1560" w:hanging="851"/>
      </w:pPr>
      <w:r>
        <w:t>dojde k úpadku Z</w:t>
      </w:r>
      <w:r w:rsidR="0060631E" w:rsidRPr="0060631E">
        <w:t>hotovitele ve smyslu zák. č. 182/2006 Sb., insolvenčního zákona,</w:t>
      </w:r>
    </w:p>
    <w:p w14:paraId="77B59121" w14:textId="77777777" w:rsidR="00D64A55" w:rsidRDefault="00D64A55" w:rsidP="00D64A55">
      <w:pPr>
        <w:pStyle w:val="Nadpis4"/>
        <w:tabs>
          <w:tab w:val="clear" w:pos="1928"/>
          <w:tab w:val="num" w:pos="1560"/>
        </w:tabs>
        <w:ind w:left="1560" w:hanging="851"/>
      </w:pPr>
      <w:r>
        <w:t>dojde k poruše</w:t>
      </w:r>
      <w:r w:rsidR="0060631E" w:rsidRPr="0060631E">
        <w:t>ní předpisů bezpečnos</w:t>
      </w:r>
      <w:r>
        <w:t>ti práce a technických zařízení nebo</w:t>
      </w:r>
      <w:r w:rsidR="0060631E" w:rsidRPr="0060631E">
        <w:t xml:space="preserve"> předpisů požární ochrany,</w:t>
      </w:r>
    </w:p>
    <w:p w14:paraId="0B8D874B" w14:textId="77777777" w:rsidR="00D64A55" w:rsidRDefault="00D64A55" w:rsidP="00D64A55">
      <w:pPr>
        <w:pStyle w:val="Nadpis4"/>
        <w:tabs>
          <w:tab w:val="clear" w:pos="1928"/>
          <w:tab w:val="num" w:pos="1560"/>
        </w:tabs>
        <w:ind w:left="1560" w:hanging="851"/>
      </w:pPr>
      <w:r>
        <w:t>Zhotovitel postoupí</w:t>
      </w:r>
      <w:r w:rsidRPr="00D64A55">
        <w:t xml:space="preserve"> práva a povinnosti z této Smlouvy </w:t>
      </w:r>
      <w:r>
        <w:t>nebo</w:t>
      </w:r>
      <w:r w:rsidRPr="00D64A55">
        <w:t xml:space="preserve"> z její části třetí osobě </w:t>
      </w:r>
      <w:r>
        <w:t>bez souhlasu Objednatele</w:t>
      </w:r>
      <w:r w:rsidR="0060631E" w:rsidRPr="0060631E">
        <w:t>,</w:t>
      </w:r>
    </w:p>
    <w:p w14:paraId="4F8BF5BA" w14:textId="77777777" w:rsidR="004827EB" w:rsidRDefault="00D64A55" w:rsidP="004827EB">
      <w:pPr>
        <w:pStyle w:val="Nadpis4"/>
        <w:tabs>
          <w:tab w:val="clear" w:pos="1928"/>
          <w:tab w:val="num" w:pos="1560"/>
        </w:tabs>
        <w:ind w:left="1560" w:hanging="851"/>
      </w:pPr>
      <w:r>
        <w:t>nevyhoví-li Zhotovitel žádosti Objednatele o změnu poddodavatele,</w:t>
      </w:r>
    </w:p>
    <w:p w14:paraId="475EC43A" w14:textId="6FA38B0C" w:rsidR="004827EB" w:rsidRDefault="004827EB" w:rsidP="004827EB">
      <w:pPr>
        <w:pStyle w:val="Nadpis4"/>
        <w:tabs>
          <w:tab w:val="clear" w:pos="1928"/>
          <w:tab w:val="num" w:pos="1560"/>
        </w:tabs>
        <w:ind w:left="1560" w:hanging="851"/>
      </w:pPr>
      <w:r>
        <w:t xml:space="preserve">vykonává pozici stavbyvedoucího </w:t>
      </w:r>
      <w:r w:rsidR="003B37AA" w:rsidRPr="00A90A13">
        <w:t>či jiného technika, kterým byla ve Veřejné zakázce prokázána kvalifikace</w:t>
      </w:r>
      <w:r w:rsidR="003B37AA">
        <w:t xml:space="preserve">, </w:t>
      </w:r>
      <w:r>
        <w:t xml:space="preserve">jiná osoba než </w:t>
      </w:r>
      <w:r w:rsidR="00501262">
        <w:t>ta, která odpovídá požadavkům této Smlouvy</w:t>
      </w:r>
      <w:r>
        <w:t xml:space="preserve">, </w:t>
      </w:r>
    </w:p>
    <w:p w14:paraId="199AAEE1" w14:textId="77777777" w:rsidR="004827EB" w:rsidRDefault="004827EB" w:rsidP="004827EB">
      <w:pPr>
        <w:pStyle w:val="Nadpis4"/>
        <w:tabs>
          <w:tab w:val="clear" w:pos="1928"/>
          <w:tab w:val="num" w:pos="1560"/>
        </w:tabs>
        <w:ind w:left="1560" w:hanging="851"/>
      </w:pPr>
      <w:r>
        <w:t>Zhotovitel zastaví práce na Díle po</w:t>
      </w:r>
      <w:r w:rsidR="0060631E" w:rsidRPr="0060631E">
        <w:t xml:space="preserve"> dobu delší než </w:t>
      </w:r>
      <w:r w:rsidR="00932925">
        <w:t>15</w:t>
      </w:r>
      <w:r w:rsidR="0060631E" w:rsidRPr="0060631E">
        <w:t xml:space="preserve"> dnů</w:t>
      </w:r>
      <w:r w:rsidR="00932925">
        <w:t xml:space="preserve"> a takové zastavení prací může způsobit, že Dílo nebude dokončeno včas</w:t>
      </w:r>
      <w:r w:rsidR="0060631E" w:rsidRPr="0060631E">
        <w:t>,</w:t>
      </w:r>
      <w:r>
        <w:t xml:space="preserve"> nebo pokud</w:t>
      </w:r>
    </w:p>
    <w:p w14:paraId="5E339DFE" w14:textId="77777777" w:rsidR="0060631E" w:rsidRPr="0060631E" w:rsidRDefault="0060631E" w:rsidP="004827EB">
      <w:pPr>
        <w:pStyle w:val="Nadpis4"/>
        <w:tabs>
          <w:tab w:val="clear" w:pos="1928"/>
          <w:tab w:val="num" w:pos="1560"/>
        </w:tabs>
        <w:ind w:left="1560" w:hanging="851"/>
      </w:pPr>
      <w:r w:rsidRPr="0060631E">
        <w:t xml:space="preserve">vyjde najevo, že </w:t>
      </w:r>
      <w:r w:rsidR="004827EB">
        <w:t>Z</w:t>
      </w:r>
      <w:r w:rsidRPr="0060631E">
        <w:t xml:space="preserve">hotovitel </w:t>
      </w:r>
      <w:r w:rsidR="004827EB">
        <w:t xml:space="preserve">uvedl v rámci své nabídky pro Veřejnou zakázku </w:t>
      </w:r>
      <w:r w:rsidRPr="0060631E">
        <w:t>ne</w:t>
      </w:r>
      <w:r w:rsidR="004827EB">
        <w:t>pravdivé či zkreslené informace.</w:t>
      </w:r>
    </w:p>
    <w:p w14:paraId="7D40F236" w14:textId="77777777" w:rsidR="0060631E" w:rsidRPr="0060631E" w:rsidRDefault="004827EB" w:rsidP="0060631E">
      <w:pPr>
        <w:pStyle w:val="Nadpis2"/>
      </w:pPr>
      <w:r>
        <w:t>Účinky odstoupení od S</w:t>
      </w:r>
      <w:r w:rsidR="0060631E" w:rsidRPr="0060631E">
        <w:t>mlouvy nastávají dnem doruče</w:t>
      </w:r>
      <w:r>
        <w:t>ní oznámení o odstoupení druhé S</w:t>
      </w:r>
      <w:r w:rsidR="0060631E" w:rsidRPr="0060631E">
        <w:t>traně.</w:t>
      </w:r>
    </w:p>
    <w:p w14:paraId="3F98F2C2" w14:textId="77777777" w:rsidR="0060631E" w:rsidRPr="0060631E" w:rsidRDefault="0060631E" w:rsidP="0060631E">
      <w:pPr>
        <w:pStyle w:val="Nadpis2"/>
      </w:pPr>
      <w:r w:rsidRPr="0060631E">
        <w:t xml:space="preserve">Strany </w:t>
      </w:r>
      <w:r w:rsidR="004827EB">
        <w:t>se dohodly, že po ukončení S</w:t>
      </w:r>
      <w:r w:rsidRPr="0060631E">
        <w:t xml:space="preserve">mlouvy trvají a </w:t>
      </w:r>
      <w:r w:rsidR="004827EB">
        <w:t>zůstávají v platnosti ujednání S</w:t>
      </w:r>
      <w:r w:rsidRPr="0060631E">
        <w:t>tran týkající se odpovědnosti za vady díla, záruky za jakost a záruční lhůty, smluvních pokut, vlastnictví díla, náhrady škody a c</w:t>
      </w:r>
      <w:r w:rsidR="004827EB">
        <w:t>enová ujednání obsažená v této S</w:t>
      </w:r>
      <w:r w:rsidRPr="0060631E">
        <w:t>mlouvě.</w:t>
      </w:r>
    </w:p>
    <w:p w14:paraId="69A5E11A" w14:textId="77777777" w:rsidR="0060631E" w:rsidRPr="0060631E" w:rsidRDefault="0060631E" w:rsidP="0060631E">
      <w:pPr>
        <w:pStyle w:val="Nadpis2"/>
      </w:pPr>
      <w:r w:rsidRPr="0060631E">
        <w:t>Dojde-li k</w:t>
      </w:r>
      <w:r w:rsidR="004827EB">
        <w:t> ukončení S</w:t>
      </w:r>
      <w:r w:rsidRPr="0060631E">
        <w:t xml:space="preserve">mlouvy </w:t>
      </w:r>
      <w:r w:rsidR="00D6797E">
        <w:t>odstoupením</w:t>
      </w:r>
      <w:r w:rsidRPr="0060631E">
        <w:t xml:space="preserve">, </w:t>
      </w:r>
      <w:r w:rsidR="00D6797E">
        <w:t>Strany budou postupovat následujícím způsobem</w:t>
      </w:r>
      <w:r w:rsidRPr="0060631E">
        <w:t>:</w:t>
      </w:r>
    </w:p>
    <w:p w14:paraId="1BB9A07A" w14:textId="77777777" w:rsidR="004827EB" w:rsidRDefault="004827EB" w:rsidP="004827EB">
      <w:pPr>
        <w:pStyle w:val="Nadpis4"/>
        <w:tabs>
          <w:tab w:val="clear" w:pos="1928"/>
          <w:tab w:val="num" w:pos="1560"/>
        </w:tabs>
        <w:ind w:left="1560" w:hanging="851"/>
      </w:pPr>
      <w:r>
        <w:t>Z</w:t>
      </w:r>
      <w:r w:rsidR="0060631E" w:rsidRPr="0060631E">
        <w:t>hotovitel provede soupis všech provedených prací oceněnýc</w:t>
      </w:r>
      <w:r>
        <w:t>h způsobem, jakým je stanovena Cena Díla</w:t>
      </w:r>
      <w:r w:rsidR="00D6797E">
        <w:t>;</w:t>
      </w:r>
    </w:p>
    <w:p w14:paraId="3B4E2FBA" w14:textId="77777777" w:rsidR="004827EB" w:rsidRDefault="004827EB" w:rsidP="004827EB">
      <w:pPr>
        <w:pStyle w:val="Nadpis4"/>
        <w:tabs>
          <w:tab w:val="clear" w:pos="1928"/>
          <w:tab w:val="num" w:pos="1560"/>
        </w:tabs>
        <w:ind w:left="1560" w:hanging="851"/>
      </w:pPr>
      <w:r>
        <w:t>Z</w:t>
      </w:r>
      <w:r w:rsidR="0060631E" w:rsidRPr="0060631E">
        <w:t>hotovitel provede finanční vyčíslení prove</w:t>
      </w:r>
      <w:r w:rsidR="00D6797E">
        <w:t>dených prací;</w:t>
      </w:r>
    </w:p>
    <w:p w14:paraId="4189D061" w14:textId="00B60ED1" w:rsidR="004827EB" w:rsidRDefault="004827EB" w:rsidP="004827EB">
      <w:pPr>
        <w:pStyle w:val="Nadpis4"/>
        <w:tabs>
          <w:tab w:val="clear" w:pos="1928"/>
          <w:tab w:val="num" w:pos="1560"/>
        </w:tabs>
        <w:ind w:left="1560" w:hanging="851"/>
      </w:pPr>
      <w:r>
        <w:t>Z</w:t>
      </w:r>
      <w:r w:rsidR="0060631E" w:rsidRPr="0060631E">
        <w:t xml:space="preserve">hotovitel odveze veškerý nezabudovaný materiál, pokud se </w:t>
      </w:r>
      <w:r>
        <w:t>S</w:t>
      </w:r>
      <w:r w:rsidR="00D6797E">
        <w:t>trany nedohodnou jinak;</w:t>
      </w:r>
    </w:p>
    <w:p w14:paraId="63630DC3" w14:textId="630BFACD" w:rsidR="003F208D" w:rsidRPr="003F208D" w:rsidRDefault="003F208D" w:rsidP="003F208D">
      <w:pPr>
        <w:pStyle w:val="Nadpis4"/>
        <w:tabs>
          <w:tab w:val="clear" w:pos="1928"/>
          <w:tab w:val="num" w:pos="1560"/>
        </w:tabs>
        <w:ind w:left="1560" w:hanging="851"/>
      </w:pPr>
      <w:r>
        <w:t>Zhotovitel odstraní vytýkané vady; v takovém případě nebudou nekvalitně provedené práce a případně odstraněné materiály uvedeny do soupisu všech provedených prací podle písm. (a);</w:t>
      </w:r>
    </w:p>
    <w:p w14:paraId="5F0C02F6" w14:textId="77777777" w:rsidR="00D6797E" w:rsidRDefault="004827EB" w:rsidP="00D6797E">
      <w:pPr>
        <w:pStyle w:val="Nadpis4"/>
        <w:tabs>
          <w:tab w:val="clear" w:pos="1928"/>
          <w:tab w:val="num" w:pos="1560"/>
        </w:tabs>
        <w:ind w:left="1560" w:hanging="851"/>
      </w:pPr>
      <w:r>
        <w:t>Zhotovitel vyzve písemně O</w:t>
      </w:r>
      <w:r w:rsidR="0060631E" w:rsidRPr="0060631E">
        <w:t xml:space="preserve">bjednatele k převzetí </w:t>
      </w:r>
      <w:r w:rsidR="00D6797E">
        <w:t xml:space="preserve">provedené </w:t>
      </w:r>
      <w:r w:rsidR="0060631E" w:rsidRPr="0060631E">
        <w:t xml:space="preserve">části </w:t>
      </w:r>
      <w:r>
        <w:t>Díla</w:t>
      </w:r>
      <w:r w:rsidR="00D6797E">
        <w:t>;</w:t>
      </w:r>
    </w:p>
    <w:p w14:paraId="6ADA7C85" w14:textId="77777777" w:rsidR="00D6797E" w:rsidRDefault="00D6797E" w:rsidP="00D6797E">
      <w:pPr>
        <w:pStyle w:val="Nadpis4"/>
        <w:tabs>
          <w:tab w:val="clear" w:pos="1928"/>
          <w:tab w:val="num" w:pos="1560"/>
        </w:tabs>
        <w:ind w:left="1560" w:hanging="851"/>
      </w:pPr>
      <w:r>
        <w:t>O</w:t>
      </w:r>
      <w:r w:rsidR="0060631E" w:rsidRPr="0060631E">
        <w:t xml:space="preserve">bjednatel převezme </w:t>
      </w:r>
      <w:r>
        <w:t>provedenou část Díla bez zbytečného odkladu po obdržení výzvy Zhotovitele;</w:t>
      </w:r>
    </w:p>
    <w:p w14:paraId="5AE7DC65" w14:textId="77777777" w:rsidR="00D6797E" w:rsidRDefault="00D6797E" w:rsidP="00D6797E">
      <w:pPr>
        <w:pStyle w:val="Nadpis4"/>
        <w:tabs>
          <w:tab w:val="clear" w:pos="1928"/>
          <w:tab w:val="num" w:pos="1560"/>
        </w:tabs>
        <w:ind w:left="1560" w:hanging="851"/>
      </w:pPr>
      <w:r>
        <w:lastRenderedPageBreak/>
        <w:t>o převzetí provedených částí Díla bude zpracován předávací protokol; ustanovení této Smlouvy o předání a převzetí Díla se použijí obdobně;</w:t>
      </w:r>
    </w:p>
    <w:p w14:paraId="0BFF060E" w14:textId="77777777" w:rsidR="0060631E" w:rsidRDefault="00D6797E" w:rsidP="00D6797E">
      <w:pPr>
        <w:pStyle w:val="Nadpis4"/>
        <w:tabs>
          <w:tab w:val="clear" w:pos="1928"/>
          <w:tab w:val="num" w:pos="1560"/>
        </w:tabs>
        <w:ind w:left="1560" w:hanging="851"/>
      </w:pPr>
      <w:r>
        <w:t>Zhotovitel vystaví daňový doklad (fakturu); ustanovení této Smlouvy o platebních podmínkách se použijí obdobně.</w:t>
      </w:r>
    </w:p>
    <w:p w14:paraId="5198081F" w14:textId="77777777" w:rsidR="00D6797E" w:rsidRPr="00D6797E" w:rsidRDefault="00D6797E" w:rsidP="00D6797E">
      <w:pPr>
        <w:pStyle w:val="Nadpis2"/>
        <w:numPr>
          <w:ilvl w:val="0"/>
          <w:numId w:val="0"/>
        </w:numPr>
        <w:ind w:left="624"/>
      </w:pPr>
      <w:r>
        <w:t>Neshodnou-li se Strany</w:t>
      </w:r>
      <w:r w:rsidR="00DB5148">
        <w:t xml:space="preserve"> ohledně rozsahu provedených prací nebo ohledně jejich vyčíslení, je Zhotovitel oprávněn vystavit daňový doklad pouze ohledně částky, která není mezi Stranami sporná.</w:t>
      </w:r>
      <w:r>
        <w:t xml:space="preserve"> </w:t>
      </w:r>
    </w:p>
    <w:p w14:paraId="507C8093" w14:textId="77777777" w:rsidR="0060631E" w:rsidRDefault="00DB5148" w:rsidP="0060631E">
      <w:pPr>
        <w:pStyle w:val="Nadpis2"/>
      </w:pPr>
      <w:r>
        <w:t xml:space="preserve">Bude-li nezbytné v důsledku odstoupení uzavřít dohodu, na </w:t>
      </w:r>
      <w:proofErr w:type="gramStart"/>
      <w:r>
        <w:t>základě</w:t>
      </w:r>
      <w:proofErr w:type="gramEnd"/>
      <w:r>
        <w:t xml:space="preserve"> které dojde k vypořádání dosud nevypořádaných nebo nejasných vzájemných práv a povinností, zavazují se Strany takovou dohodu bez zbytečného odkladu po odstoupení od této Smlouvy uzavřít</w:t>
      </w:r>
      <w:r w:rsidR="0060631E" w:rsidRPr="0060631E">
        <w:t>.</w:t>
      </w:r>
    </w:p>
    <w:p w14:paraId="535D7625" w14:textId="77777777" w:rsidR="00932925" w:rsidRDefault="00932925" w:rsidP="00131417">
      <w:pPr>
        <w:pStyle w:val="Nadpis1"/>
        <w:keepNext w:val="0"/>
        <w:widowControl w:val="0"/>
      </w:pPr>
      <w:r>
        <w:t>zástupci stran</w:t>
      </w:r>
    </w:p>
    <w:p w14:paraId="6F28AE60" w14:textId="77777777" w:rsidR="00105E2D" w:rsidRDefault="003F208D" w:rsidP="003F208D">
      <w:pPr>
        <w:pStyle w:val="Nadpis2"/>
      </w:pPr>
      <w:r w:rsidRPr="003F208D">
        <w:t xml:space="preserve">Zástupcem Objednatele ve věcech technických je: </w:t>
      </w:r>
    </w:p>
    <w:p w14:paraId="2E46824B" w14:textId="684E4B45" w:rsidR="00105E2D" w:rsidRPr="00105E2D" w:rsidRDefault="00105E2D" w:rsidP="00105E2D">
      <w:pPr>
        <w:pStyle w:val="Nadpis2"/>
        <w:numPr>
          <w:ilvl w:val="0"/>
          <w:numId w:val="23"/>
        </w:numPr>
        <w:rPr>
          <w:b/>
        </w:rPr>
      </w:pPr>
      <w:r w:rsidRPr="00105E2D">
        <w:rPr>
          <w:b/>
        </w:rPr>
        <w:t xml:space="preserve">Jaroslav </w:t>
      </w:r>
      <w:proofErr w:type="spellStart"/>
      <w:r w:rsidRPr="00105E2D">
        <w:rPr>
          <w:b/>
        </w:rPr>
        <w:t>Hykeš</w:t>
      </w:r>
      <w:proofErr w:type="spellEnd"/>
      <w:r w:rsidRPr="00105E2D">
        <w:rPr>
          <w:b/>
        </w:rPr>
        <w:t xml:space="preserve">, email: </w:t>
      </w:r>
      <w:hyperlink r:id="rId8" w:history="1">
        <w:r w:rsidRPr="00105E2D">
          <w:rPr>
            <w:rStyle w:val="Hypertextovodkaz"/>
            <w:b/>
          </w:rPr>
          <w:t>hykes@it.cas.cz</w:t>
        </w:r>
      </w:hyperlink>
      <w:r w:rsidR="003F208D" w:rsidRPr="00105E2D">
        <w:rPr>
          <w:b/>
        </w:rPr>
        <w:t xml:space="preserve">, </w:t>
      </w:r>
      <w:r w:rsidRPr="00105E2D">
        <w:rPr>
          <w:b/>
        </w:rPr>
        <w:t>tel.: 607 133 861</w:t>
      </w:r>
    </w:p>
    <w:p w14:paraId="438A551D" w14:textId="04CF0DC2" w:rsidR="00932925" w:rsidRPr="00105E2D" w:rsidRDefault="00105E2D" w:rsidP="00105E2D">
      <w:pPr>
        <w:pStyle w:val="Nadpis2"/>
        <w:numPr>
          <w:ilvl w:val="0"/>
          <w:numId w:val="23"/>
        </w:numPr>
        <w:rPr>
          <w:b/>
        </w:rPr>
      </w:pPr>
      <w:r w:rsidRPr="00105E2D">
        <w:rPr>
          <w:b/>
        </w:rPr>
        <w:t xml:space="preserve">Ing. Jan Zídek, </w:t>
      </w:r>
      <w:r w:rsidR="003F208D" w:rsidRPr="00105E2D">
        <w:rPr>
          <w:b/>
        </w:rPr>
        <w:t xml:space="preserve">email: </w:t>
      </w:r>
      <w:hyperlink r:id="rId9" w:history="1">
        <w:r w:rsidRPr="00105E2D">
          <w:rPr>
            <w:rStyle w:val="Hypertextovodkaz"/>
            <w:b/>
          </w:rPr>
          <w:t>zidek@it.cas.cz</w:t>
        </w:r>
      </w:hyperlink>
      <w:r w:rsidR="003F208D" w:rsidRPr="00105E2D">
        <w:rPr>
          <w:b/>
        </w:rPr>
        <w:t xml:space="preserve">, tel.: </w:t>
      </w:r>
      <w:r w:rsidRPr="00105E2D">
        <w:rPr>
          <w:b/>
        </w:rPr>
        <w:t>776 587 782</w:t>
      </w:r>
    </w:p>
    <w:p w14:paraId="3F44AD20" w14:textId="4FC8AC85" w:rsidR="003F208D" w:rsidRPr="003F208D" w:rsidRDefault="003F208D" w:rsidP="003F208D">
      <w:pPr>
        <w:pStyle w:val="Nadpis2"/>
      </w:pPr>
      <w:r>
        <w:t xml:space="preserve">Zástupcem Zhotovitele ve věcech technických je: </w:t>
      </w:r>
      <w:r w:rsidR="00097E32">
        <w:rPr>
          <w:rFonts w:eastAsia="Calibri"/>
          <w:b/>
          <w:lang w:eastAsia="en-US"/>
        </w:rPr>
        <w:t>Ing. Jaromír Planka</w:t>
      </w:r>
      <w:r w:rsidRPr="003F208D">
        <w:rPr>
          <w:rFonts w:eastAsia="Calibri"/>
          <w:b/>
          <w:lang w:eastAsia="en-US"/>
        </w:rPr>
        <w:t xml:space="preserve">, email: </w:t>
      </w:r>
      <w:hyperlink r:id="rId10" w:history="1">
        <w:r w:rsidR="00105E2D" w:rsidRPr="009D65DA">
          <w:rPr>
            <w:rStyle w:val="Hypertextovodkaz"/>
            <w:rFonts w:eastAsia="Calibri"/>
            <w:b/>
            <w:lang w:eastAsia="en-US"/>
          </w:rPr>
          <w:t>jaromir.planka@morys.cz</w:t>
        </w:r>
      </w:hyperlink>
      <w:r w:rsidRPr="003F208D">
        <w:rPr>
          <w:rFonts w:eastAsia="Calibri"/>
          <w:b/>
          <w:lang w:eastAsia="en-US"/>
        </w:rPr>
        <w:t xml:space="preserve">, tel.: </w:t>
      </w:r>
      <w:r w:rsidR="00097E32" w:rsidRPr="00097E32">
        <w:rPr>
          <w:rFonts w:eastAsia="Calibri"/>
          <w:b/>
          <w:lang w:eastAsia="en-US"/>
        </w:rPr>
        <w:t>604 978 219</w:t>
      </w:r>
    </w:p>
    <w:p w14:paraId="2CF0140D" w14:textId="77777777" w:rsidR="00F653F8" w:rsidRDefault="00F653F8" w:rsidP="00131417">
      <w:pPr>
        <w:pStyle w:val="Nadpis1"/>
        <w:keepNext w:val="0"/>
        <w:widowControl w:val="0"/>
      </w:pPr>
      <w:r>
        <w:t>publicita</w:t>
      </w:r>
    </w:p>
    <w:p w14:paraId="113DFA63" w14:textId="77777777" w:rsidR="00F653F8" w:rsidRDefault="00F653F8" w:rsidP="00245A00">
      <w:pPr>
        <w:pStyle w:val="Nadpis2"/>
      </w:pPr>
      <w:r w:rsidRPr="00F653F8">
        <w:t>Zhotovi</w:t>
      </w:r>
      <w:r>
        <w:t>tel výslovně souhlasí, že tato S</w:t>
      </w:r>
      <w:r w:rsidRPr="00F653F8">
        <w:t>mlouva, včetně všech příloh a případných dodatků, bude zpřístupněna veřejnosti v souladu s příslušnými ustanoveními zákona č. 106/1999 Sb. o s</w:t>
      </w:r>
      <w:r>
        <w:t>vobodném přístupu k informacím</w:t>
      </w:r>
      <w:r w:rsidRPr="00F653F8">
        <w:t xml:space="preserve">, v souladu se </w:t>
      </w:r>
      <w:r>
        <w:t>zákonem č. 134/201</w:t>
      </w:r>
      <w:r w:rsidRPr="00F653F8">
        <w:t xml:space="preserve">6 Sb., o </w:t>
      </w:r>
      <w:r>
        <w:t>zadávání veřejných zakázek, popř.</w:t>
      </w:r>
      <w:r w:rsidRPr="00F653F8">
        <w:t xml:space="preserve"> s </w:t>
      </w:r>
      <w:r>
        <w:t>jinými</w:t>
      </w:r>
      <w:r w:rsidRPr="00F653F8">
        <w:t xml:space="preserve"> právními předpisy</w:t>
      </w:r>
      <w:r>
        <w:t>, budou-li se na tuto Smlouvu vztahovat</w:t>
      </w:r>
      <w:r w:rsidRPr="00F653F8">
        <w:t>. Osobní údaje podléhající ochraně podle zákona č. 101/2000 Sb., o ochraně osobních údajů, budou zakryty.</w:t>
      </w:r>
    </w:p>
    <w:p w14:paraId="11BB5C45" w14:textId="77777777" w:rsidR="00245A00" w:rsidRPr="00245A00" w:rsidRDefault="00245A00" w:rsidP="00245A00">
      <w:pPr>
        <w:pStyle w:val="Nadpis2"/>
      </w:pPr>
      <w:r>
        <w:t>Strany berou na vědomí a souhlasí s tím, že tato Smlouva (včetně příloh) bude zveřejněna v registru smluv ve smyslu zákona č. 340/2015 Sb., o registru smluv.</w:t>
      </w:r>
    </w:p>
    <w:p w14:paraId="5BCF6E4C" w14:textId="77777777" w:rsidR="00F1702A" w:rsidRDefault="00F1702A" w:rsidP="00131417">
      <w:pPr>
        <w:pStyle w:val="Nadpis1"/>
        <w:keepNext w:val="0"/>
        <w:widowControl w:val="0"/>
      </w:pPr>
      <w:r>
        <w:t>závěrečná ustanovení</w:t>
      </w:r>
    </w:p>
    <w:p w14:paraId="3FC75265" w14:textId="4A1F3973" w:rsidR="00F1702A" w:rsidRPr="001F3771" w:rsidRDefault="00F1702A" w:rsidP="00F1702A">
      <w:pPr>
        <w:pStyle w:val="Nadpis2"/>
        <w:spacing w:line="276" w:lineRule="auto"/>
        <w:rPr>
          <w:lang w:eastAsia="en-US"/>
        </w:rPr>
      </w:pPr>
      <w:r>
        <w:rPr>
          <w:lang w:eastAsia="en-US"/>
        </w:rPr>
        <w:t>Zhotovitel</w:t>
      </w:r>
      <w:r w:rsidRPr="001F3771">
        <w:rPr>
          <w:lang w:eastAsia="en-US"/>
        </w:rPr>
        <w:t xml:space="preserve"> na sebe bere nebezpečí změny okolností ve smyslu ustanovení § 1765 </w:t>
      </w:r>
      <w:r w:rsidR="003F208D">
        <w:rPr>
          <w:lang w:eastAsia="en-US"/>
        </w:rPr>
        <w:t xml:space="preserve">a § 2620 odst. 2 </w:t>
      </w:r>
      <w:r w:rsidRPr="001F3771">
        <w:rPr>
          <w:lang w:eastAsia="en-US"/>
        </w:rPr>
        <w:t xml:space="preserve">Občanského zákoníku. </w:t>
      </w:r>
    </w:p>
    <w:p w14:paraId="5CB0BF09" w14:textId="5D152BD2" w:rsidR="00F1702A" w:rsidRDefault="00F1702A" w:rsidP="00F653F8">
      <w:pPr>
        <w:pStyle w:val="Nadpis2"/>
        <w:rPr>
          <w:lang w:eastAsia="en-US"/>
        </w:rPr>
      </w:pPr>
      <w:r>
        <w:rPr>
          <w:lang w:eastAsia="en-US"/>
        </w:rPr>
        <w:t>Zhotovitel</w:t>
      </w:r>
      <w:r w:rsidRPr="00826113">
        <w:rPr>
          <w:lang w:eastAsia="en-US"/>
        </w:rPr>
        <w:t xml:space="preserve"> bere na vědomí, že </w:t>
      </w:r>
      <w:r>
        <w:rPr>
          <w:lang w:eastAsia="en-US"/>
        </w:rPr>
        <w:t>Objednatel</w:t>
      </w:r>
      <w:r w:rsidRPr="00826113">
        <w:rPr>
          <w:lang w:eastAsia="en-US"/>
        </w:rPr>
        <w:t xml:space="preserve"> není ve vztahu k předmětu této Smlouvy podnikatelem, a ani se předmět této Smlouvy</w:t>
      </w:r>
      <w:r>
        <w:rPr>
          <w:lang w:eastAsia="en-US"/>
        </w:rPr>
        <w:t xml:space="preserve"> netýká podnikatelské činnosti </w:t>
      </w:r>
      <w:r w:rsidR="003F208D">
        <w:rPr>
          <w:lang w:eastAsia="en-US"/>
        </w:rPr>
        <w:t>Objednatele</w:t>
      </w:r>
      <w:r w:rsidRPr="00826113">
        <w:rPr>
          <w:lang w:eastAsia="en-US"/>
        </w:rPr>
        <w:t>.</w:t>
      </w:r>
      <w:r w:rsidR="00F653F8" w:rsidRPr="00F653F8">
        <w:t xml:space="preserve"> </w:t>
      </w:r>
      <w:r w:rsidR="00F653F8" w:rsidRPr="00F653F8">
        <w:rPr>
          <w:lang w:eastAsia="en-US"/>
        </w:rPr>
        <w:t xml:space="preserve">Veškerá jednání </w:t>
      </w:r>
      <w:r w:rsidR="00F653F8">
        <w:rPr>
          <w:lang w:eastAsia="en-US"/>
        </w:rPr>
        <w:t>mezi Stranami</w:t>
      </w:r>
      <w:r w:rsidR="00F653F8" w:rsidRPr="00F653F8">
        <w:rPr>
          <w:lang w:eastAsia="en-US"/>
        </w:rPr>
        <w:t xml:space="preserve"> či </w:t>
      </w:r>
      <w:r w:rsidR="00F653F8">
        <w:rPr>
          <w:lang w:eastAsia="en-US"/>
        </w:rPr>
        <w:t xml:space="preserve">se </w:t>
      </w:r>
      <w:r w:rsidR="00F653F8" w:rsidRPr="00F653F8">
        <w:rPr>
          <w:lang w:eastAsia="en-US"/>
        </w:rPr>
        <w:t>státními orgány budou probíhat v českém jazyce</w:t>
      </w:r>
      <w:r w:rsidR="00F653F8">
        <w:rPr>
          <w:lang w:eastAsia="en-US"/>
        </w:rPr>
        <w:t>, nedohodnou-li se Strany jinak</w:t>
      </w:r>
      <w:r w:rsidR="00F653F8" w:rsidRPr="00F653F8">
        <w:rPr>
          <w:lang w:eastAsia="en-US"/>
        </w:rPr>
        <w:t xml:space="preserve">. Veškeré doklady o </w:t>
      </w:r>
      <w:r w:rsidR="00F653F8">
        <w:rPr>
          <w:lang w:eastAsia="en-US"/>
        </w:rPr>
        <w:t>Díle předávané podle této Smlouvy Objednateli</w:t>
      </w:r>
      <w:r w:rsidR="00F653F8" w:rsidRPr="00F653F8">
        <w:rPr>
          <w:lang w:eastAsia="en-US"/>
        </w:rPr>
        <w:t xml:space="preserve"> budou v českém jazyce</w:t>
      </w:r>
      <w:r w:rsidR="00F653F8">
        <w:rPr>
          <w:lang w:eastAsia="en-US"/>
        </w:rPr>
        <w:t>, nedohodnou-li se Strany v jednotlivém případě jinak</w:t>
      </w:r>
      <w:r w:rsidR="00F653F8" w:rsidRPr="00F653F8">
        <w:rPr>
          <w:lang w:eastAsia="en-US"/>
        </w:rPr>
        <w:t>.</w:t>
      </w:r>
    </w:p>
    <w:p w14:paraId="039DAE04" w14:textId="77777777" w:rsidR="00F1702A" w:rsidRPr="001F3771" w:rsidRDefault="00F1702A" w:rsidP="00F1702A">
      <w:pPr>
        <w:pStyle w:val="Nadpis2"/>
        <w:spacing w:line="276" w:lineRule="auto"/>
        <w:rPr>
          <w:lang w:eastAsia="en-US"/>
        </w:rPr>
      </w:pPr>
      <w:r>
        <w:rPr>
          <w:lang w:eastAsia="en-US"/>
        </w:rPr>
        <w:t>Zhotovitel</w:t>
      </w:r>
      <w:r w:rsidRPr="001F3771">
        <w:rPr>
          <w:lang w:eastAsia="en-US"/>
        </w:rPr>
        <w:t xml:space="preserve"> není oprávněn započíst jakoukoliv svou pohledávku, ani jakoukoliv pohledávku svého poddlužníka, za </w:t>
      </w:r>
      <w:r>
        <w:rPr>
          <w:lang w:eastAsia="en-US"/>
        </w:rPr>
        <w:t>Objednatelem</w:t>
      </w:r>
      <w:r w:rsidRPr="001F3771">
        <w:rPr>
          <w:lang w:eastAsia="en-US"/>
        </w:rPr>
        <w:t xml:space="preserve"> proti pohledávce </w:t>
      </w:r>
      <w:r>
        <w:rPr>
          <w:lang w:eastAsia="en-US"/>
        </w:rPr>
        <w:t>Objednatele</w:t>
      </w:r>
      <w:r w:rsidRPr="001F3771">
        <w:rPr>
          <w:lang w:eastAsia="en-US"/>
        </w:rPr>
        <w:t xml:space="preserve"> za </w:t>
      </w:r>
      <w:r>
        <w:rPr>
          <w:lang w:eastAsia="en-US"/>
        </w:rPr>
        <w:t>Zhotovitelem, ledaže se Strany dohodnou jinak</w:t>
      </w:r>
      <w:r w:rsidRPr="001F3771">
        <w:rPr>
          <w:lang w:eastAsia="en-US"/>
        </w:rPr>
        <w:t xml:space="preserve">. </w:t>
      </w:r>
      <w:r>
        <w:rPr>
          <w:lang w:eastAsia="en-US"/>
        </w:rPr>
        <w:t>Zhotovitel</w:t>
      </w:r>
      <w:r w:rsidRPr="001F3771">
        <w:rPr>
          <w:lang w:eastAsia="en-US"/>
        </w:rPr>
        <w:t xml:space="preserve"> není oprávněn postoupit pohledávku, která mu vznikne na základě této Smlouvy nebo v souvislosti s ní na třetí osobu. </w:t>
      </w:r>
      <w:r>
        <w:rPr>
          <w:lang w:eastAsia="en-US"/>
        </w:rPr>
        <w:t>Zhotovitel</w:t>
      </w:r>
      <w:r w:rsidRPr="001F3771">
        <w:rPr>
          <w:lang w:eastAsia="en-US"/>
        </w:rPr>
        <w:t xml:space="preserve"> není oprávněn postoupit práva a </w:t>
      </w:r>
      <w:r w:rsidRPr="001F3771">
        <w:rPr>
          <w:lang w:eastAsia="en-US"/>
        </w:rPr>
        <w:lastRenderedPageBreak/>
        <w:t>povinnosti z této Smlouvy ani z její části třetí osobě</w:t>
      </w:r>
      <w:r>
        <w:rPr>
          <w:lang w:eastAsia="en-US"/>
        </w:rPr>
        <w:t>, ledaže by se tak stalo v souladu s právními předpisy a Objednatel s tím vyslovil souhlas</w:t>
      </w:r>
      <w:r w:rsidRPr="001F3771">
        <w:rPr>
          <w:lang w:eastAsia="en-US"/>
        </w:rPr>
        <w:t>.</w:t>
      </w:r>
    </w:p>
    <w:bookmarkEnd w:id="26"/>
    <w:bookmarkEnd w:id="27"/>
    <w:bookmarkEnd w:id="28"/>
    <w:p w14:paraId="53297897" w14:textId="103EFD1F" w:rsidR="00F653F8" w:rsidRDefault="00A00C2E" w:rsidP="00245A00">
      <w:pPr>
        <w:pStyle w:val="Nadpis2"/>
      </w:pPr>
      <w:r w:rsidRPr="00A00C2E">
        <w:t>Zhotovitel je povinen dodržet a postupovat dle zákona č.</w:t>
      </w:r>
      <w:r w:rsidR="003F208D">
        <w:t xml:space="preserve"> </w:t>
      </w:r>
      <w:r w:rsidRPr="00A00C2E">
        <w:t xml:space="preserve">320/2001 Sb., o finanční kontrole ve veřejné správě a o změně některých zákonů (zákon o finanční kontrole) a dle zákona č. 255/2012 Sb., kontrolní řád, </w:t>
      </w:r>
      <w:r>
        <w:t xml:space="preserve">tj. </w:t>
      </w:r>
      <w:r w:rsidRPr="00A00C2E">
        <w:t xml:space="preserve">zejména umožnit výkon veřejnosprávní kontroly a poskytnout veškerou potřebnou součinnost </w:t>
      </w:r>
      <w:r>
        <w:t>Objednateli</w:t>
      </w:r>
      <w:r w:rsidRPr="00A00C2E">
        <w:t xml:space="preserve"> a všem příslušným orgánům při výkonu jejich kontrolních oprávnění.</w:t>
      </w:r>
      <w:r w:rsidR="00C72594" w:rsidRPr="00C7259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</w:p>
    <w:p w14:paraId="790407FA" w14:textId="77777777" w:rsidR="00131417" w:rsidRPr="0033137F" w:rsidRDefault="00131417" w:rsidP="00F1702A">
      <w:pPr>
        <w:pStyle w:val="Nadpis2"/>
      </w:pPr>
      <w:r w:rsidRPr="0033137F">
        <w:t xml:space="preserve">Jestliže jakýkoliv závazek vyplývající z této Smlouvy nebo jakékoliv ustanovení této Smlouvy je nebo se stane neplatným, nevymahatelným a/nebo zdánlivým, pak taková neplatnost, nevymahatelnost a/nebo zdánlivost neovlivní ostatní ustanovení této Smlouvy. Strany nahradí tento neplatný, nevymahatelný a/nebo zdánlivý závazek takovým novým platným, </w:t>
      </w:r>
      <w:proofErr w:type="gramStart"/>
      <w:r w:rsidRPr="0033137F">
        <w:t>vymahatelným</w:t>
      </w:r>
      <w:proofErr w:type="gramEnd"/>
      <w:r w:rsidRPr="0033137F">
        <w:t xml:space="preserve"> a nikoliv zdánlivým závazkem, jehož předmět bude v nejvyšší možné míře odpovídat předmětu původního odděleného závazku. </w:t>
      </w:r>
    </w:p>
    <w:p w14:paraId="2AB2FAD5" w14:textId="77777777" w:rsidR="00131417" w:rsidRPr="0033137F" w:rsidRDefault="00131417" w:rsidP="00F1702A">
      <w:pPr>
        <w:pStyle w:val="Nadpis2"/>
      </w:pPr>
      <w:bookmarkStart w:id="31" w:name="_Toc531690924"/>
      <w:bookmarkStart w:id="32" w:name="_Toc341722341"/>
      <w:bookmarkStart w:id="33" w:name="_Ref372109198"/>
      <w:bookmarkStart w:id="34" w:name="_Toc373161101"/>
      <w:bookmarkStart w:id="35" w:name="_Toc378171324"/>
      <w:bookmarkStart w:id="36" w:name="_Toc376860022"/>
      <w:bookmarkStart w:id="37" w:name="_Toc355694250"/>
      <w:bookmarkStart w:id="38" w:name="_Toc352101898"/>
      <w:bookmarkStart w:id="39" w:name="_Toc352017176"/>
      <w:bookmarkStart w:id="40" w:name="_Toc355694251"/>
      <w:bookmarkStart w:id="41" w:name="_Toc352101899"/>
      <w:bookmarkStart w:id="42" w:name="_Toc352017177"/>
      <w:bookmarkStart w:id="43" w:name="_Toc378171329"/>
      <w:r w:rsidRPr="0086319A">
        <w:t xml:space="preserve">Strany budou postupovat v souladu s oprávněnými zájmy </w:t>
      </w:r>
      <w:r>
        <w:t>druhé Strany a uskuteční veškerá</w:t>
      </w:r>
      <w:r w:rsidRPr="0086319A">
        <w:t xml:space="preserve"> právní jednání</w:t>
      </w:r>
      <w:r>
        <w:t>, která</w:t>
      </w:r>
      <w:r w:rsidRPr="0086319A">
        <w:t xml:space="preserve"> se ukáž</w:t>
      </w:r>
      <w:r>
        <w:t>ou být nezbytná</w:t>
      </w:r>
      <w:r w:rsidRPr="0086319A">
        <w:t xml:space="preserve"> pro realizaci tra</w:t>
      </w:r>
      <w:r>
        <w:t>nsakce upravené touto Smlouvou, tj. zejména k úspěšnému dokončení Díla.</w:t>
      </w:r>
    </w:p>
    <w:p w14:paraId="2F4D7E58" w14:textId="77777777" w:rsidR="00131417" w:rsidRPr="0033137F" w:rsidRDefault="00131417" w:rsidP="00F1702A">
      <w:pPr>
        <w:pStyle w:val="Nadpis2"/>
      </w:pPr>
      <w:r w:rsidRPr="0033137F">
        <w:t xml:space="preserve">Veškeré spory v rozsahu přípustném platnými právními předpisy České republiky vzniklé z této Smlouvy či v souvislosti s ní budou řešeny především smírnou cestou. Pokud se nepodaří takovéto spory vyřešit do </w:t>
      </w:r>
      <w:r w:rsidR="00DB5148">
        <w:t>30</w:t>
      </w:r>
      <w:r w:rsidRPr="0033137F">
        <w:t xml:space="preserve"> dnů od jejich vzniku, budou rozhodnuty s konečnou platností příslušným soudem. </w:t>
      </w:r>
      <w:bookmarkEnd w:id="31"/>
      <w:bookmarkEnd w:id="32"/>
      <w:bookmarkEnd w:id="33"/>
      <w:bookmarkEnd w:id="34"/>
      <w:bookmarkEnd w:id="35"/>
    </w:p>
    <w:bookmarkEnd w:id="36"/>
    <w:bookmarkEnd w:id="37"/>
    <w:bookmarkEnd w:id="38"/>
    <w:bookmarkEnd w:id="39"/>
    <w:p w14:paraId="4AF4BBF4" w14:textId="77777777" w:rsidR="00131417" w:rsidRPr="0033137F" w:rsidRDefault="00131417" w:rsidP="00F1702A">
      <w:pPr>
        <w:pStyle w:val="Nadpis2"/>
      </w:pPr>
      <w:r w:rsidRPr="0033137F">
        <w:t>Tato Smlouva může být měněna a doplňována pouze písemnými dodatky podepsanými všemi Stranami. Změna této Smlouvy v </w:t>
      </w:r>
      <w:proofErr w:type="gramStart"/>
      <w:r w:rsidRPr="0033137F">
        <w:t>jiné</w:t>
      </w:r>
      <w:proofErr w:type="gramEnd"/>
      <w:r w:rsidRPr="0033137F">
        <w:t xml:space="preserve"> než písemné formě je tímto vyloučena. Za písemnou formu nebude pro tento účel považována výměna e-mailových či jiných elektronických zpráv. </w:t>
      </w:r>
      <w:bookmarkEnd w:id="40"/>
      <w:bookmarkEnd w:id="41"/>
      <w:bookmarkEnd w:id="42"/>
    </w:p>
    <w:bookmarkEnd w:id="43"/>
    <w:p w14:paraId="29DB4C25" w14:textId="77777777" w:rsidR="00131417" w:rsidRPr="0033137F" w:rsidRDefault="00131417" w:rsidP="00F1702A">
      <w:pPr>
        <w:pStyle w:val="Nadpis2"/>
      </w:pPr>
      <w:r w:rsidRPr="0033137F">
        <w:t xml:space="preserve">Tato Smlouva a její platnost se budou řídit právními předpisy České republiky, zejména ustanoveními </w:t>
      </w:r>
      <w:r w:rsidR="000935DF">
        <w:t>Občanského zákoníku</w:t>
      </w:r>
      <w:r w:rsidRPr="0033137F">
        <w:t xml:space="preserve">. </w:t>
      </w:r>
    </w:p>
    <w:p w14:paraId="5D04EC60" w14:textId="4ED54916" w:rsidR="00131417" w:rsidRPr="0033137F" w:rsidRDefault="003E5578" w:rsidP="00F1702A">
      <w:pPr>
        <w:pStyle w:val="Nadpis2"/>
      </w:pPr>
      <w:r>
        <w:rPr>
          <w:lang w:eastAsia="en-US"/>
        </w:rPr>
        <w:t>Tato Smlouva se vyhotovuje v jednom (1) stejnopise v elektronické formě.</w:t>
      </w:r>
    </w:p>
    <w:p w14:paraId="20ECFCEA" w14:textId="2748E67D" w:rsidR="00DB5148" w:rsidRDefault="00DB5148" w:rsidP="00F1702A">
      <w:pPr>
        <w:pStyle w:val="Nadpis2"/>
      </w:pPr>
      <w:r>
        <w:t xml:space="preserve">Nedílnou součástí této Smlouvy je i </w:t>
      </w:r>
      <w:r w:rsidRPr="00DB5148">
        <w:rPr>
          <w:u w:val="single"/>
        </w:rPr>
        <w:t>Příloha 1</w:t>
      </w:r>
      <w:r>
        <w:t xml:space="preserve"> (</w:t>
      </w:r>
      <w:r w:rsidR="001D472F" w:rsidRPr="0001120B">
        <w:rPr>
          <w:i/>
        </w:rPr>
        <w:t>Dokumentace pro prov</w:t>
      </w:r>
      <w:r w:rsidR="003B5386">
        <w:rPr>
          <w:i/>
        </w:rPr>
        <w:t>á</w:t>
      </w:r>
      <w:r w:rsidR="001D472F" w:rsidRPr="0001120B">
        <w:rPr>
          <w:i/>
        </w:rPr>
        <w:t>d</w:t>
      </w:r>
      <w:r w:rsidR="003B5386">
        <w:rPr>
          <w:i/>
        </w:rPr>
        <w:t>ě</w:t>
      </w:r>
      <w:r w:rsidR="001D472F" w:rsidRPr="0001120B">
        <w:rPr>
          <w:i/>
        </w:rPr>
        <w:t>ní stavby</w:t>
      </w:r>
      <w:r w:rsidR="0062325E">
        <w:t>)</w:t>
      </w:r>
      <w:r w:rsidR="0054750B">
        <w:t>,</w:t>
      </w:r>
      <w:r>
        <w:t xml:space="preserve"> </w:t>
      </w:r>
      <w:r w:rsidRPr="00DB5148">
        <w:rPr>
          <w:u w:val="single"/>
        </w:rPr>
        <w:t>Příloha 2</w:t>
      </w:r>
      <w:r>
        <w:t xml:space="preserve"> (</w:t>
      </w:r>
      <w:r w:rsidRPr="00DB5148">
        <w:rPr>
          <w:i/>
        </w:rPr>
        <w:t>Výkaz výměr</w:t>
      </w:r>
      <w:r>
        <w:t>)</w:t>
      </w:r>
      <w:r w:rsidR="00A90A13">
        <w:t>,</w:t>
      </w:r>
      <w:r w:rsidR="0054750B">
        <w:t xml:space="preserve"> </w:t>
      </w:r>
      <w:r w:rsidR="0054750B" w:rsidRPr="00E64300">
        <w:rPr>
          <w:u w:val="single"/>
        </w:rPr>
        <w:t>Příloha 3</w:t>
      </w:r>
      <w:r w:rsidR="0054750B">
        <w:t xml:space="preserve"> (</w:t>
      </w:r>
      <w:r w:rsidR="0068798A">
        <w:rPr>
          <w:i/>
        </w:rPr>
        <w:t>Seznam poddodavatelů</w:t>
      </w:r>
      <w:r w:rsidR="0054750B">
        <w:t>)</w:t>
      </w:r>
      <w:r w:rsidR="00A90A13">
        <w:t xml:space="preserve"> a </w:t>
      </w:r>
      <w:r w:rsidR="00A90A13" w:rsidRPr="00506F15">
        <w:rPr>
          <w:u w:val="single"/>
        </w:rPr>
        <w:t>Příloha č. 4</w:t>
      </w:r>
      <w:r w:rsidR="00A90A13">
        <w:t xml:space="preserve"> (</w:t>
      </w:r>
      <w:r w:rsidR="00A90A13" w:rsidRPr="00506F15">
        <w:rPr>
          <w:i/>
        </w:rPr>
        <w:t>Režim na stavbě</w:t>
      </w:r>
      <w:r w:rsidR="00A90A13">
        <w:t>)</w:t>
      </w:r>
      <w:r>
        <w:t>.</w:t>
      </w:r>
      <w:r w:rsidR="00971DE3">
        <w:t xml:space="preserve"> </w:t>
      </w:r>
      <w:r w:rsidR="00971DE3" w:rsidRPr="00A90A13">
        <w:t xml:space="preserve">Strany se dohodly, že vzhledem k velkému množství dokumentů bude </w:t>
      </w:r>
      <w:r w:rsidR="00971DE3" w:rsidRPr="00A90A13">
        <w:rPr>
          <w:u w:val="single"/>
        </w:rPr>
        <w:t>Příloha 1</w:t>
      </w:r>
      <w:r w:rsidR="00971DE3" w:rsidRPr="00A90A13">
        <w:t xml:space="preserve"> (</w:t>
      </w:r>
      <w:r w:rsidR="001D472F" w:rsidRPr="00A90A13">
        <w:rPr>
          <w:i/>
        </w:rPr>
        <w:t>Dokumentace pro provedení stavby</w:t>
      </w:r>
      <w:r w:rsidR="00971DE3" w:rsidRPr="00A90A13">
        <w:t>) fyzicky přiložena k této Smlouvě pouze v elektronické podobě (na CD či jiném obdobném nosiči informací</w:t>
      </w:r>
      <w:r w:rsidR="00971DE3">
        <w:t>).</w:t>
      </w:r>
    </w:p>
    <w:p w14:paraId="3EAF4EE9" w14:textId="77777777" w:rsidR="00131417" w:rsidRPr="00346BAE" w:rsidRDefault="00131417" w:rsidP="00F1702A">
      <w:pPr>
        <w:pStyle w:val="Nadpis2"/>
      </w:pPr>
      <w:r w:rsidRPr="0033137F">
        <w:t>Tato Smlouva nabývá platnosti dnem</w:t>
      </w:r>
      <w:r>
        <w:t xml:space="preserve"> jejího podpisu všemi Stranami</w:t>
      </w:r>
      <w:r w:rsidR="00245A00">
        <w:t xml:space="preserve"> a účinnost</w:t>
      </w:r>
      <w:r w:rsidR="00501262">
        <w:t>i</w:t>
      </w:r>
      <w:r w:rsidR="00245A00">
        <w:t xml:space="preserve"> dnem zveřejnění v registru smluv ve smyslu zákona č. 340/2015 Sb., o registru smluv</w:t>
      </w:r>
      <w:r>
        <w:t>.</w:t>
      </w:r>
    </w:p>
    <w:p w14:paraId="669903DF" w14:textId="77777777" w:rsidR="003B5386" w:rsidRDefault="003B5386" w:rsidP="00131417">
      <w:pPr>
        <w:pStyle w:val="Zkladntext"/>
        <w:spacing w:after="360"/>
        <w:ind w:left="0"/>
        <w:rPr>
          <w:b/>
          <w:caps/>
        </w:rPr>
      </w:pPr>
    </w:p>
    <w:p w14:paraId="2053D37C" w14:textId="77777777" w:rsidR="003B5386" w:rsidRDefault="003B5386" w:rsidP="00131417">
      <w:pPr>
        <w:pStyle w:val="Zkladntext"/>
        <w:spacing w:after="360"/>
        <w:ind w:left="0"/>
        <w:rPr>
          <w:b/>
          <w:caps/>
        </w:rPr>
      </w:pPr>
    </w:p>
    <w:p w14:paraId="4CA5EF43" w14:textId="77777777" w:rsidR="003B5386" w:rsidRDefault="003B5386" w:rsidP="00131417">
      <w:pPr>
        <w:pStyle w:val="Zkladntext"/>
        <w:spacing w:after="360"/>
        <w:ind w:left="0"/>
        <w:rPr>
          <w:b/>
          <w:caps/>
        </w:rPr>
      </w:pPr>
    </w:p>
    <w:p w14:paraId="6673196F" w14:textId="14D8CE8F" w:rsidR="00131417" w:rsidRPr="00DE0DDF" w:rsidRDefault="00131417" w:rsidP="00131417">
      <w:pPr>
        <w:pStyle w:val="Zkladntext"/>
        <w:spacing w:after="360"/>
        <w:ind w:left="0"/>
      </w:pPr>
      <w:r w:rsidRPr="00DE0DDF">
        <w:rPr>
          <w:b/>
          <w:caps/>
        </w:rPr>
        <w:lastRenderedPageBreak/>
        <w:t>Na důkaz čehož</w:t>
      </w:r>
      <w:r w:rsidRPr="00DE0DDF">
        <w:t xml:space="preserve"> připojují Strany vlastnoruční podpisy následovně:</w:t>
      </w:r>
    </w:p>
    <w:p w14:paraId="68A39A87" w14:textId="77777777" w:rsidR="006C5FC5" w:rsidRPr="006C5FC5" w:rsidRDefault="006C5FC5" w:rsidP="006C5FC5">
      <w:pPr>
        <w:widowControl w:val="0"/>
        <w:spacing w:after="0" w:line="240" w:lineRule="auto"/>
        <w:ind w:left="0"/>
        <w:jc w:val="left"/>
        <w:rPr>
          <w:b/>
        </w:rPr>
      </w:pPr>
      <w:r w:rsidRPr="006C5FC5">
        <w:rPr>
          <w:b/>
        </w:rPr>
        <w:t xml:space="preserve">Objednatel                                                             Zhotovitel </w:t>
      </w:r>
    </w:p>
    <w:p w14:paraId="676C19C3" w14:textId="77777777" w:rsidR="006C5FC5" w:rsidRPr="006C5FC5" w:rsidRDefault="006C5FC5" w:rsidP="006C5FC5">
      <w:pPr>
        <w:widowControl w:val="0"/>
        <w:spacing w:after="0" w:line="240" w:lineRule="auto"/>
        <w:ind w:left="0"/>
        <w:jc w:val="left"/>
        <w:rPr>
          <w:b/>
        </w:rPr>
      </w:pPr>
    </w:p>
    <w:p w14:paraId="39253D2F" w14:textId="59E5FF7F" w:rsidR="006C5FC5" w:rsidRDefault="006C5FC5" w:rsidP="006C5FC5">
      <w:pPr>
        <w:widowControl w:val="0"/>
        <w:spacing w:after="0" w:line="240" w:lineRule="auto"/>
        <w:ind w:left="0"/>
        <w:jc w:val="left"/>
        <w:rPr>
          <w:b/>
        </w:rPr>
      </w:pPr>
    </w:p>
    <w:p w14:paraId="678785CC" w14:textId="77777777" w:rsidR="00124F14" w:rsidRDefault="00124F14" w:rsidP="006C5FC5">
      <w:pPr>
        <w:widowControl w:val="0"/>
        <w:spacing w:after="0" w:line="240" w:lineRule="auto"/>
        <w:ind w:left="0"/>
        <w:jc w:val="left"/>
        <w:rPr>
          <w:b/>
        </w:rPr>
      </w:pPr>
    </w:p>
    <w:p w14:paraId="7F795309" w14:textId="6C738AE2" w:rsidR="00124F14" w:rsidRDefault="00124F14" w:rsidP="006C5FC5">
      <w:pPr>
        <w:widowControl w:val="0"/>
        <w:spacing w:after="0" w:line="240" w:lineRule="auto"/>
        <w:ind w:left="0"/>
        <w:jc w:val="left"/>
        <w:rPr>
          <w:b/>
        </w:rPr>
      </w:pPr>
    </w:p>
    <w:p w14:paraId="27A401CE" w14:textId="77777777" w:rsidR="00124F14" w:rsidRPr="006C5FC5" w:rsidRDefault="00124F14" w:rsidP="006C5FC5">
      <w:pPr>
        <w:widowControl w:val="0"/>
        <w:spacing w:after="0" w:line="240" w:lineRule="auto"/>
        <w:ind w:left="0"/>
        <w:jc w:val="left"/>
        <w:rPr>
          <w:b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2"/>
        <w:gridCol w:w="4322"/>
      </w:tblGrid>
      <w:tr w:rsidR="006C5FC5" w:rsidRPr="006C5FC5" w14:paraId="09DEDC32" w14:textId="77777777" w:rsidTr="00ED1E47">
        <w:tc>
          <w:tcPr>
            <w:tcW w:w="4322" w:type="dxa"/>
            <w:hideMark/>
          </w:tcPr>
          <w:p w14:paraId="64A90AC4" w14:textId="77777777" w:rsidR="006C5FC5" w:rsidRPr="006C5FC5" w:rsidRDefault="006C5FC5" w:rsidP="006C5FC5">
            <w:pPr>
              <w:widowControl w:val="0"/>
              <w:spacing w:after="240" w:line="240" w:lineRule="auto"/>
              <w:ind w:left="0"/>
              <w:jc w:val="left"/>
            </w:pPr>
            <w:r w:rsidRPr="006C5FC5">
              <w:t>Podpis:</w:t>
            </w:r>
            <w:r w:rsidRPr="006C5FC5">
              <w:tab/>
              <w:t>_________________________</w:t>
            </w:r>
          </w:p>
        </w:tc>
        <w:tc>
          <w:tcPr>
            <w:tcW w:w="4322" w:type="dxa"/>
          </w:tcPr>
          <w:p w14:paraId="4E3B5358" w14:textId="77777777" w:rsidR="00D90B03" w:rsidRDefault="006C5FC5" w:rsidP="006C5FC5">
            <w:pPr>
              <w:widowControl w:val="0"/>
              <w:spacing w:after="240" w:line="240" w:lineRule="auto"/>
              <w:ind w:left="0"/>
              <w:jc w:val="left"/>
            </w:pPr>
            <w:r w:rsidRPr="006C5FC5">
              <w:t>Podpis:</w:t>
            </w:r>
            <w:r w:rsidRPr="006C5FC5">
              <w:tab/>
              <w:t>_________________________</w:t>
            </w:r>
            <w:r w:rsidR="00D90B03">
              <w:t xml:space="preserve">     </w:t>
            </w:r>
          </w:p>
          <w:p w14:paraId="440EE11D" w14:textId="0BFEEF9F" w:rsidR="006C5FC5" w:rsidRPr="006C5FC5" w:rsidRDefault="00D90B03" w:rsidP="006C5FC5">
            <w:pPr>
              <w:widowControl w:val="0"/>
              <w:spacing w:after="240" w:line="240" w:lineRule="auto"/>
              <w:ind w:left="0"/>
              <w:jc w:val="left"/>
              <w:rPr>
                <w:lang w:val="en-US"/>
              </w:rPr>
            </w:pPr>
            <w:r>
              <w:t>na základě plné moci</w:t>
            </w:r>
          </w:p>
        </w:tc>
      </w:tr>
      <w:tr w:rsidR="006C5FC5" w:rsidRPr="006C5FC5" w14:paraId="325AB491" w14:textId="77777777" w:rsidTr="00ED1E47">
        <w:tc>
          <w:tcPr>
            <w:tcW w:w="4322" w:type="dxa"/>
            <w:hideMark/>
          </w:tcPr>
          <w:p w14:paraId="45B228A7" w14:textId="571411F5" w:rsidR="006C5FC5" w:rsidRPr="006C5FC5" w:rsidRDefault="006C5FC5" w:rsidP="006C5FC5">
            <w:pPr>
              <w:widowControl w:val="0"/>
              <w:spacing w:after="240" w:line="240" w:lineRule="auto"/>
              <w:ind w:left="0"/>
              <w:jc w:val="left"/>
            </w:pPr>
            <w:r w:rsidRPr="006C5FC5">
              <w:t>Jméno:</w:t>
            </w:r>
            <w:r w:rsidRPr="006C5FC5">
              <w:tab/>
            </w:r>
            <w:r w:rsidR="00124F14" w:rsidRPr="00124F14">
              <w:rPr>
                <w:rFonts w:eastAsia="Calibri"/>
                <w:b/>
                <w:lang w:eastAsia="en-US"/>
              </w:rPr>
              <w:t>doc. Ing. Miroslav Chomát, CSc.</w:t>
            </w:r>
          </w:p>
        </w:tc>
        <w:tc>
          <w:tcPr>
            <w:tcW w:w="4322" w:type="dxa"/>
          </w:tcPr>
          <w:p w14:paraId="5ECE7B3D" w14:textId="689A938D" w:rsidR="006C5FC5" w:rsidRPr="006C5FC5" w:rsidRDefault="006C5FC5" w:rsidP="006C5FC5">
            <w:pPr>
              <w:widowControl w:val="0"/>
              <w:spacing w:after="240" w:line="240" w:lineRule="auto"/>
              <w:ind w:left="0"/>
              <w:jc w:val="left"/>
              <w:rPr>
                <w:lang w:val="de-DE"/>
              </w:rPr>
            </w:pPr>
            <w:r w:rsidRPr="006C5FC5">
              <w:t>Jméno:</w:t>
            </w:r>
            <w:r w:rsidRPr="006C5FC5">
              <w:tab/>
            </w:r>
            <w:r w:rsidR="00D90B03" w:rsidRPr="00D90B03">
              <w:rPr>
                <w:rFonts w:eastAsia="Calibri"/>
                <w:b/>
                <w:lang w:eastAsia="en-US"/>
              </w:rPr>
              <w:t>Ing. Jiří Šmidák</w:t>
            </w:r>
          </w:p>
        </w:tc>
      </w:tr>
      <w:tr w:rsidR="006C5FC5" w:rsidRPr="006C5FC5" w14:paraId="38B2838E" w14:textId="77777777" w:rsidTr="00ED1E47">
        <w:tc>
          <w:tcPr>
            <w:tcW w:w="4322" w:type="dxa"/>
            <w:hideMark/>
          </w:tcPr>
          <w:p w14:paraId="658728D4" w14:textId="2C886D33" w:rsidR="006C5FC5" w:rsidRPr="006C5FC5" w:rsidRDefault="006C5FC5" w:rsidP="006C5FC5">
            <w:pPr>
              <w:widowControl w:val="0"/>
              <w:spacing w:after="240" w:line="240" w:lineRule="auto"/>
              <w:ind w:left="0"/>
              <w:jc w:val="left"/>
            </w:pPr>
            <w:r w:rsidRPr="006C5FC5">
              <w:t xml:space="preserve">Funkce: </w:t>
            </w:r>
            <w:r w:rsidR="00124F14" w:rsidRPr="00124F14">
              <w:rPr>
                <w:b/>
              </w:rPr>
              <w:t>ředitel</w:t>
            </w:r>
          </w:p>
        </w:tc>
        <w:tc>
          <w:tcPr>
            <w:tcW w:w="4322" w:type="dxa"/>
          </w:tcPr>
          <w:p w14:paraId="756B83F7" w14:textId="5E28D7A3" w:rsidR="006C5FC5" w:rsidRPr="00124F14" w:rsidRDefault="006C5FC5" w:rsidP="006C5FC5">
            <w:pPr>
              <w:widowControl w:val="0"/>
              <w:spacing w:after="240" w:line="240" w:lineRule="auto"/>
              <w:ind w:left="0"/>
              <w:jc w:val="left"/>
            </w:pPr>
            <w:r w:rsidRPr="006C5FC5">
              <w:t xml:space="preserve">Funkce: </w:t>
            </w:r>
            <w:r w:rsidR="00D90B03" w:rsidRPr="00D90B03">
              <w:rPr>
                <w:rFonts w:eastAsia="Calibri"/>
                <w:b/>
                <w:lang w:eastAsia="en-US"/>
              </w:rPr>
              <w:t>výkonný ředitel</w:t>
            </w:r>
          </w:p>
        </w:tc>
      </w:tr>
    </w:tbl>
    <w:p w14:paraId="336DBCEC" w14:textId="77777777" w:rsidR="00B81BAB" w:rsidRPr="00DE0DDF" w:rsidRDefault="00B81BAB" w:rsidP="00B81BAB">
      <w:pPr>
        <w:widowControl w:val="0"/>
        <w:spacing w:after="0" w:line="240" w:lineRule="auto"/>
        <w:ind w:left="0"/>
        <w:jc w:val="left"/>
      </w:pPr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p w14:paraId="639EE50C" w14:textId="77777777" w:rsidR="004272CE" w:rsidRDefault="004272CE"/>
    <w:sectPr w:rsidR="004272CE" w:rsidSect="001C4266">
      <w:headerReference w:type="default" r:id="rId11"/>
      <w:footerReference w:type="default" r:id="rId12"/>
      <w:endnotePr>
        <w:numFmt w:val="lowerLetter"/>
      </w:endnotePr>
      <w:pgSz w:w="11906" w:h="16838" w:code="9"/>
      <w:pgMar w:top="1418" w:right="1418" w:bottom="1418" w:left="1418" w:header="851" w:footer="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31C1D8" w14:textId="77777777" w:rsidR="002428E9" w:rsidRDefault="002428E9">
      <w:pPr>
        <w:spacing w:after="0" w:line="240" w:lineRule="auto"/>
      </w:pPr>
      <w:r>
        <w:separator/>
      </w:r>
    </w:p>
  </w:endnote>
  <w:endnote w:type="continuationSeparator" w:id="0">
    <w:p w14:paraId="2CFF706E" w14:textId="77777777" w:rsidR="002428E9" w:rsidRDefault="00242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000" w:firstRow="0" w:lastRow="0" w:firstColumn="0" w:lastColumn="0" w:noHBand="0" w:noVBand="0"/>
    </w:tblPr>
    <w:tblGrid>
      <w:gridCol w:w="3022"/>
      <w:gridCol w:w="3025"/>
      <w:gridCol w:w="3023"/>
    </w:tblGrid>
    <w:tr w:rsidR="003525AD" w14:paraId="45CD9FCF" w14:textId="77777777" w:rsidTr="00E7061E">
      <w:tc>
        <w:tcPr>
          <w:tcW w:w="3095" w:type="dxa"/>
          <w:vAlign w:val="center"/>
        </w:tcPr>
        <w:p w14:paraId="3A090D23" w14:textId="77777777" w:rsidR="003525AD" w:rsidRDefault="003525AD" w:rsidP="00E7061E">
          <w:pPr>
            <w:pStyle w:val="Zpat"/>
            <w:ind w:left="0"/>
          </w:pPr>
        </w:p>
      </w:tc>
      <w:tc>
        <w:tcPr>
          <w:tcW w:w="3095" w:type="dxa"/>
          <w:vAlign w:val="center"/>
        </w:tcPr>
        <w:p w14:paraId="0849B9F5" w14:textId="564A02CA" w:rsidR="003525AD" w:rsidRDefault="003525AD" w:rsidP="00E7061E">
          <w:pPr>
            <w:pStyle w:val="Zpat"/>
            <w:ind w:left="0"/>
            <w:jc w:val="center"/>
            <w:rPr>
              <w:sz w:val="16"/>
            </w:rPr>
          </w:pPr>
          <w:r>
            <w:rPr>
              <w:rStyle w:val="slostrnky"/>
            </w:rPr>
            <w:t xml:space="preserve">- 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</w:instrText>
          </w:r>
          <w:r>
            <w:rPr>
              <w:rStyle w:val="slostrnky"/>
            </w:rPr>
            <w:fldChar w:fldCharType="separate"/>
          </w:r>
          <w:r w:rsidR="00876E7F">
            <w:rPr>
              <w:rStyle w:val="slostrnky"/>
              <w:noProof/>
            </w:rPr>
            <w:t>2</w:t>
          </w:r>
          <w:r>
            <w:rPr>
              <w:rStyle w:val="slostrnky"/>
            </w:rPr>
            <w:fldChar w:fldCharType="end"/>
          </w:r>
          <w:r>
            <w:rPr>
              <w:rStyle w:val="slostrnky"/>
            </w:rPr>
            <w:t xml:space="preserve"> -</w:t>
          </w:r>
        </w:p>
      </w:tc>
      <w:tc>
        <w:tcPr>
          <w:tcW w:w="3096" w:type="dxa"/>
          <w:vAlign w:val="center"/>
        </w:tcPr>
        <w:p w14:paraId="0F6F8F00" w14:textId="77777777" w:rsidR="003525AD" w:rsidRDefault="003525AD" w:rsidP="00E7061E">
          <w:pPr>
            <w:pStyle w:val="Zpat"/>
          </w:pPr>
        </w:p>
      </w:tc>
    </w:tr>
  </w:tbl>
  <w:p w14:paraId="7C789380" w14:textId="77777777" w:rsidR="003525AD" w:rsidRDefault="003525AD" w:rsidP="00E7061E">
    <w:pPr>
      <w:pStyle w:val="Zpat"/>
    </w:pPr>
    <w:r>
      <w:tab/>
    </w:r>
    <w:r>
      <w:tab/>
    </w:r>
    <w:r>
      <w:tab/>
    </w:r>
  </w:p>
  <w:p w14:paraId="38BF8465" w14:textId="77777777" w:rsidR="003525AD" w:rsidRDefault="003525AD" w:rsidP="00E706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857D08" w14:textId="77777777" w:rsidR="002428E9" w:rsidRDefault="002428E9">
      <w:pPr>
        <w:spacing w:after="0" w:line="240" w:lineRule="auto"/>
      </w:pPr>
      <w:r>
        <w:separator/>
      </w:r>
    </w:p>
  </w:footnote>
  <w:footnote w:type="continuationSeparator" w:id="0">
    <w:p w14:paraId="58E86E53" w14:textId="77777777" w:rsidR="002428E9" w:rsidRDefault="00242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3024"/>
      <w:gridCol w:w="3023"/>
      <w:gridCol w:w="3023"/>
    </w:tblGrid>
    <w:tr w:rsidR="003525AD" w14:paraId="7E8CDFFE" w14:textId="77777777">
      <w:trPr>
        <w:cantSplit/>
        <w:jc w:val="center"/>
      </w:trPr>
      <w:tc>
        <w:tcPr>
          <w:tcW w:w="4740" w:type="dxa"/>
          <w:vAlign w:val="bottom"/>
        </w:tcPr>
        <w:p w14:paraId="3AF4C0AD" w14:textId="700013DA" w:rsidR="003525AD" w:rsidRDefault="003525AD" w:rsidP="00E7061E">
          <w:pPr>
            <w:pStyle w:val="Zhlav"/>
          </w:pPr>
        </w:p>
      </w:tc>
      <w:tc>
        <w:tcPr>
          <w:tcW w:w="4739" w:type="dxa"/>
          <w:vAlign w:val="center"/>
        </w:tcPr>
        <w:p w14:paraId="5A907F31" w14:textId="6FDD7608" w:rsidR="003525AD" w:rsidRDefault="003525AD" w:rsidP="00E7061E">
          <w:pPr>
            <w:pStyle w:val="Zhlav"/>
          </w:pPr>
        </w:p>
      </w:tc>
      <w:tc>
        <w:tcPr>
          <w:tcW w:w="4739" w:type="dxa"/>
          <w:vAlign w:val="bottom"/>
        </w:tcPr>
        <w:p w14:paraId="746C6C8A" w14:textId="77777777" w:rsidR="003525AD" w:rsidRDefault="003525AD" w:rsidP="00E7061E">
          <w:pPr>
            <w:pStyle w:val="Zhlav"/>
            <w:ind w:left="0"/>
            <w:jc w:val="right"/>
          </w:pPr>
          <w:bookmarkStart w:id="44" w:name="TOC"/>
          <w:bookmarkEnd w:id="44"/>
        </w:p>
      </w:tc>
    </w:tr>
  </w:tbl>
  <w:p w14:paraId="7D7A08D5" w14:textId="77777777" w:rsidR="003525AD" w:rsidRDefault="003525AD" w:rsidP="00E7061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86A94"/>
    <w:multiLevelType w:val="hybridMultilevel"/>
    <w:tmpl w:val="5A109196"/>
    <w:lvl w:ilvl="0" w:tplc="71E4B738">
      <w:numFmt w:val="bullet"/>
      <w:lvlText w:val="-"/>
      <w:lvlJc w:val="left"/>
      <w:pPr>
        <w:ind w:left="984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" w15:restartNumberingAfterBreak="0">
    <w:nsid w:val="1BEA1FBF"/>
    <w:multiLevelType w:val="multilevel"/>
    <w:tmpl w:val="E604ABCC"/>
    <w:lvl w:ilvl="0">
      <w:start w:val="1"/>
      <w:numFmt w:val="decimal"/>
      <w:pStyle w:val="ListArabic1"/>
      <w:lvlText w:val="(%1)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ListArabic2"/>
      <w:lvlText w:val="(%2)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ListArabic3"/>
      <w:lvlText w:val="(%3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20"/>
      </w:rPr>
    </w:lvl>
    <w:lvl w:ilvl="3">
      <w:start w:val="1"/>
      <w:numFmt w:val="decimal"/>
      <w:pStyle w:val="ListArabic4"/>
      <w:lvlText w:val="(%4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CF5096A"/>
    <w:multiLevelType w:val="hybridMultilevel"/>
    <w:tmpl w:val="AFAAC090"/>
    <w:lvl w:ilvl="0" w:tplc="B04257F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067609"/>
    <w:multiLevelType w:val="multilevel"/>
    <w:tmpl w:val="06B80D1A"/>
    <w:lvl w:ilvl="0">
      <w:start w:val="1"/>
      <w:numFmt w:val="decimal"/>
      <w:pStyle w:val="Nadpis1"/>
      <w:lvlText w:val="%1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18"/>
      </w:rPr>
    </w:lvl>
    <w:lvl w:ilvl="3">
      <w:start w:val="1"/>
      <w:numFmt w:val="lowerLetter"/>
      <w:pStyle w:val="Nadpis4"/>
      <w:lvlText w:val="(%4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20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2438"/>
        </w:tabs>
        <w:ind w:left="2438" w:hanging="51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decimal"/>
      <w:pStyle w:val="Nadpis6"/>
      <w:lvlText w:val="(%6)"/>
      <w:lvlJc w:val="left"/>
      <w:pPr>
        <w:tabs>
          <w:tab w:val="num" w:pos="2948"/>
        </w:tabs>
        <w:ind w:left="2948" w:hanging="510"/>
      </w:pPr>
      <w:rPr>
        <w:rFonts w:hint="default"/>
        <w:b w:val="0"/>
        <w:i w:val="0"/>
        <w:sz w:val="20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Restart w:val="0"/>
      <w:pStyle w:val="Nadpis9"/>
      <w:lvlText w:val="SCHEDULE %9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/>
        <w:smallCaps w:val="0"/>
        <w:sz w:val="22"/>
      </w:rPr>
    </w:lvl>
  </w:abstractNum>
  <w:abstractNum w:abstractNumId="4" w15:restartNumberingAfterBreak="0">
    <w:nsid w:val="4511510B"/>
    <w:multiLevelType w:val="hybridMultilevel"/>
    <w:tmpl w:val="94FC022C"/>
    <w:lvl w:ilvl="0" w:tplc="E014E02C">
      <w:numFmt w:val="bullet"/>
      <w:lvlText w:val="-"/>
      <w:lvlJc w:val="left"/>
      <w:pPr>
        <w:ind w:left="984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5" w15:restartNumberingAfterBreak="0">
    <w:nsid w:val="63881CB3"/>
    <w:multiLevelType w:val="hybridMultilevel"/>
    <w:tmpl w:val="74CE6532"/>
    <w:lvl w:ilvl="0" w:tplc="8654D904">
      <w:start w:val="1"/>
      <w:numFmt w:val="upperLetter"/>
      <w:lvlText w:val="(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9067AD"/>
    <w:multiLevelType w:val="hybridMultilevel"/>
    <w:tmpl w:val="FE220C32"/>
    <w:lvl w:ilvl="0" w:tplc="9376B2E6">
      <w:start w:val="1"/>
      <w:numFmt w:val="lowerLetter"/>
      <w:pStyle w:val="Psmena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4BF408A"/>
    <w:multiLevelType w:val="multilevel"/>
    <w:tmpl w:val="E79CE92E"/>
    <w:lvl w:ilvl="0">
      <w:start w:val="1"/>
      <w:numFmt w:val="upperLetter"/>
      <w:pStyle w:val="LISTALPHACAPS1"/>
      <w:lvlText w:val="(%1)"/>
      <w:lvlJc w:val="left"/>
      <w:pPr>
        <w:tabs>
          <w:tab w:val="num" w:pos="624"/>
        </w:tabs>
        <w:ind w:left="624" w:hanging="624"/>
      </w:pPr>
      <w:rPr>
        <w:rFonts w:hint="default"/>
        <w:i w:val="0"/>
      </w:rPr>
    </w:lvl>
    <w:lvl w:ilvl="1">
      <w:start w:val="1"/>
      <w:numFmt w:val="upperLetter"/>
      <w:pStyle w:val="LISTALPHACAPS2"/>
      <w:lvlText w:val="(%2)"/>
      <w:lvlJc w:val="left"/>
      <w:pPr>
        <w:tabs>
          <w:tab w:val="num" w:pos="1418"/>
        </w:tabs>
        <w:ind w:left="1418" w:hanging="794"/>
      </w:pPr>
      <w:rPr>
        <w:rFonts w:hint="default"/>
      </w:rPr>
    </w:lvl>
    <w:lvl w:ilvl="2">
      <w:start w:val="1"/>
      <w:numFmt w:val="upperLetter"/>
      <w:pStyle w:val="LISTALPHACAPS3"/>
      <w:lvlText w:val="(%3)"/>
      <w:lvlJc w:val="left"/>
      <w:pPr>
        <w:tabs>
          <w:tab w:val="num" w:pos="1928"/>
        </w:tabs>
        <w:ind w:left="1928" w:hanging="51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5BF0C04"/>
    <w:multiLevelType w:val="hybridMultilevel"/>
    <w:tmpl w:val="CC70A33A"/>
    <w:lvl w:ilvl="0" w:tplc="6B040318">
      <w:start w:val="1"/>
      <w:numFmt w:val="decimal"/>
      <w:pStyle w:val="sla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C490650"/>
    <w:multiLevelType w:val="multilevel"/>
    <w:tmpl w:val="7CF8B96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6D9D7959"/>
    <w:multiLevelType w:val="hybridMultilevel"/>
    <w:tmpl w:val="1AEE6C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6"/>
  </w:num>
  <w:num w:numId="8">
    <w:abstractNumId w:val="6"/>
    <w:lvlOverride w:ilvl="0">
      <w:startOverride w:val="1"/>
    </w:lvlOverride>
  </w:num>
  <w:num w:numId="9">
    <w:abstractNumId w:val="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CBF"/>
    <w:rsid w:val="00006A66"/>
    <w:rsid w:val="000072C1"/>
    <w:rsid w:val="0001120B"/>
    <w:rsid w:val="00022B86"/>
    <w:rsid w:val="00027F3D"/>
    <w:rsid w:val="000333DA"/>
    <w:rsid w:val="00054BC6"/>
    <w:rsid w:val="00061886"/>
    <w:rsid w:val="00061BC2"/>
    <w:rsid w:val="00066D6D"/>
    <w:rsid w:val="00074709"/>
    <w:rsid w:val="000779AF"/>
    <w:rsid w:val="000837D0"/>
    <w:rsid w:val="00087828"/>
    <w:rsid w:val="000935DF"/>
    <w:rsid w:val="00097E32"/>
    <w:rsid w:val="000C1A80"/>
    <w:rsid w:val="000C7E5C"/>
    <w:rsid w:val="000D0556"/>
    <w:rsid w:val="000E5259"/>
    <w:rsid w:val="000F1E12"/>
    <w:rsid w:val="00100336"/>
    <w:rsid w:val="001033FF"/>
    <w:rsid w:val="00105E2D"/>
    <w:rsid w:val="00123A3C"/>
    <w:rsid w:val="00124A10"/>
    <w:rsid w:val="00124F14"/>
    <w:rsid w:val="00131417"/>
    <w:rsid w:val="00133CBF"/>
    <w:rsid w:val="00134626"/>
    <w:rsid w:val="001372D2"/>
    <w:rsid w:val="0013768F"/>
    <w:rsid w:val="001433E6"/>
    <w:rsid w:val="00144441"/>
    <w:rsid w:val="00151D5E"/>
    <w:rsid w:val="001556A1"/>
    <w:rsid w:val="00155F6D"/>
    <w:rsid w:val="00157DA1"/>
    <w:rsid w:val="00160F63"/>
    <w:rsid w:val="00163F31"/>
    <w:rsid w:val="0016456B"/>
    <w:rsid w:val="00165332"/>
    <w:rsid w:val="00171C76"/>
    <w:rsid w:val="001A13B8"/>
    <w:rsid w:val="001A5D4D"/>
    <w:rsid w:val="001A7B58"/>
    <w:rsid w:val="001B2FC2"/>
    <w:rsid w:val="001B43BC"/>
    <w:rsid w:val="001B776C"/>
    <w:rsid w:val="001C4266"/>
    <w:rsid w:val="001D472F"/>
    <w:rsid w:val="001D4C6A"/>
    <w:rsid w:val="001E033F"/>
    <w:rsid w:val="001E1332"/>
    <w:rsid w:val="001E3758"/>
    <w:rsid w:val="0020734C"/>
    <w:rsid w:val="002116D2"/>
    <w:rsid w:val="00215F78"/>
    <w:rsid w:val="002270AF"/>
    <w:rsid w:val="002323FC"/>
    <w:rsid w:val="002324B2"/>
    <w:rsid w:val="002428E9"/>
    <w:rsid w:val="00245A00"/>
    <w:rsid w:val="00254494"/>
    <w:rsid w:val="00264938"/>
    <w:rsid w:val="002669CC"/>
    <w:rsid w:val="0027618C"/>
    <w:rsid w:val="002834F3"/>
    <w:rsid w:val="002859FC"/>
    <w:rsid w:val="00290E72"/>
    <w:rsid w:val="00291D28"/>
    <w:rsid w:val="00296C1F"/>
    <w:rsid w:val="002C15B7"/>
    <w:rsid w:val="002D1814"/>
    <w:rsid w:val="002D7B5E"/>
    <w:rsid w:val="002E2C39"/>
    <w:rsid w:val="00306C36"/>
    <w:rsid w:val="003119A0"/>
    <w:rsid w:val="00313D73"/>
    <w:rsid w:val="00317819"/>
    <w:rsid w:val="0032490C"/>
    <w:rsid w:val="00326DCA"/>
    <w:rsid w:val="00352337"/>
    <w:rsid w:val="003525AD"/>
    <w:rsid w:val="00364664"/>
    <w:rsid w:val="00393646"/>
    <w:rsid w:val="00395C52"/>
    <w:rsid w:val="003A1F3B"/>
    <w:rsid w:val="003A20C2"/>
    <w:rsid w:val="003A317E"/>
    <w:rsid w:val="003B37AA"/>
    <w:rsid w:val="003B5386"/>
    <w:rsid w:val="003B77BB"/>
    <w:rsid w:val="003C4525"/>
    <w:rsid w:val="003D1249"/>
    <w:rsid w:val="003E5578"/>
    <w:rsid w:val="003E75C0"/>
    <w:rsid w:val="003F208D"/>
    <w:rsid w:val="003F2C92"/>
    <w:rsid w:val="003F4CB7"/>
    <w:rsid w:val="004118DC"/>
    <w:rsid w:val="004272CE"/>
    <w:rsid w:val="00435770"/>
    <w:rsid w:val="00464D6E"/>
    <w:rsid w:val="004732CC"/>
    <w:rsid w:val="00480777"/>
    <w:rsid w:val="004827EB"/>
    <w:rsid w:val="00486C6B"/>
    <w:rsid w:val="00495ADA"/>
    <w:rsid w:val="004A050B"/>
    <w:rsid w:val="004A7F6F"/>
    <w:rsid w:val="004C26EC"/>
    <w:rsid w:val="004C5BC4"/>
    <w:rsid w:val="004D1453"/>
    <w:rsid w:val="004E0451"/>
    <w:rsid w:val="004E07F3"/>
    <w:rsid w:val="004E59B9"/>
    <w:rsid w:val="004F3028"/>
    <w:rsid w:val="004F6065"/>
    <w:rsid w:val="004F6DE2"/>
    <w:rsid w:val="004F7CAA"/>
    <w:rsid w:val="00501262"/>
    <w:rsid w:val="00502D82"/>
    <w:rsid w:val="00506F15"/>
    <w:rsid w:val="00522994"/>
    <w:rsid w:val="0052466E"/>
    <w:rsid w:val="0054750B"/>
    <w:rsid w:val="00547594"/>
    <w:rsid w:val="00556B75"/>
    <w:rsid w:val="005719E6"/>
    <w:rsid w:val="005730DC"/>
    <w:rsid w:val="00576746"/>
    <w:rsid w:val="00581B21"/>
    <w:rsid w:val="005A6B0A"/>
    <w:rsid w:val="005C1C85"/>
    <w:rsid w:val="005C2F99"/>
    <w:rsid w:val="005D2C2A"/>
    <w:rsid w:val="006038CE"/>
    <w:rsid w:val="0060631E"/>
    <w:rsid w:val="0062325E"/>
    <w:rsid w:val="00632675"/>
    <w:rsid w:val="0063766C"/>
    <w:rsid w:val="00640FFF"/>
    <w:rsid w:val="00643D8C"/>
    <w:rsid w:val="00655E4A"/>
    <w:rsid w:val="00671AD6"/>
    <w:rsid w:val="00680BA1"/>
    <w:rsid w:val="0068345B"/>
    <w:rsid w:val="00683ADB"/>
    <w:rsid w:val="0068798A"/>
    <w:rsid w:val="00691D57"/>
    <w:rsid w:val="00691DCD"/>
    <w:rsid w:val="00693205"/>
    <w:rsid w:val="006A4629"/>
    <w:rsid w:val="006A52DE"/>
    <w:rsid w:val="006B439D"/>
    <w:rsid w:val="006C5FC5"/>
    <w:rsid w:val="006D12AC"/>
    <w:rsid w:val="006E7857"/>
    <w:rsid w:val="006F07E6"/>
    <w:rsid w:val="006F1D5F"/>
    <w:rsid w:val="006F601A"/>
    <w:rsid w:val="00710016"/>
    <w:rsid w:val="00714A67"/>
    <w:rsid w:val="00714F1C"/>
    <w:rsid w:val="00721008"/>
    <w:rsid w:val="007330E7"/>
    <w:rsid w:val="00736251"/>
    <w:rsid w:val="007626DD"/>
    <w:rsid w:val="007644D4"/>
    <w:rsid w:val="00767A98"/>
    <w:rsid w:val="00776181"/>
    <w:rsid w:val="0077755C"/>
    <w:rsid w:val="00796903"/>
    <w:rsid w:val="007B0D8C"/>
    <w:rsid w:val="007B5586"/>
    <w:rsid w:val="007C03E8"/>
    <w:rsid w:val="007C2731"/>
    <w:rsid w:val="007D1C81"/>
    <w:rsid w:val="007D75E6"/>
    <w:rsid w:val="007D7800"/>
    <w:rsid w:val="007E35F9"/>
    <w:rsid w:val="007E5F62"/>
    <w:rsid w:val="007F2135"/>
    <w:rsid w:val="00801A43"/>
    <w:rsid w:val="00811415"/>
    <w:rsid w:val="00811EE9"/>
    <w:rsid w:val="00833140"/>
    <w:rsid w:val="00840BCE"/>
    <w:rsid w:val="00841ED7"/>
    <w:rsid w:val="00853BF1"/>
    <w:rsid w:val="00856DDB"/>
    <w:rsid w:val="00876E7F"/>
    <w:rsid w:val="00882B58"/>
    <w:rsid w:val="00885054"/>
    <w:rsid w:val="008860AC"/>
    <w:rsid w:val="00897A1A"/>
    <w:rsid w:val="008B323F"/>
    <w:rsid w:val="008B64D9"/>
    <w:rsid w:val="008C26FC"/>
    <w:rsid w:val="008C3CFA"/>
    <w:rsid w:val="008D2875"/>
    <w:rsid w:val="008D28AD"/>
    <w:rsid w:val="008E01C9"/>
    <w:rsid w:val="008E37E8"/>
    <w:rsid w:val="008E6BCD"/>
    <w:rsid w:val="008F0DFF"/>
    <w:rsid w:val="00900C90"/>
    <w:rsid w:val="00902069"/>
    <w:rsid w:val="00903689"/>
    <w:rsid w:val="0091036A"/>
    <w:rsid w:val="00910B39"/>
    <w:rsid w:val="00930BBF"/>
    <w:rsid w:val="00932925"/>
    <w:rsid w:val="00934B49"/>
    <w:rsid w:val="00935B0C"/>
    <w:rsid w:val="00971DE3"/>
    <w:rsid w:val="00972EDA"/>
    <w:rsid w:val="00990985"/>
    <w:rsid w:val="00992B8D"/>
    <w:rsid w:val="0099484A"/>
    <w:rsid w:val="00995C2E"/>
    <w:rsid w:val="009A7DA2"/>
    <w:rsid w:val="009B29AF"/>
    <w:rsid w:val="009C038D"/>
    <w:rsid w:val="009C0A2E"/>
    <w:rsid w:val="009C26B1"/>
    <w:rsid w:val="009D5316"/>
    <w:rsid w:val="009E750C"/>
    <w:rsid w:val="00A00320"/>
    <w:rsid w:val="00A00C2E"/>
    <w:rsid w:val="00A05F15"/>
    <w:rsid w:val="00A14348"/>
    <w:rsid w:val="00A35B8C"/>
    <w:rsid w:val="00A409C5"/>
    <w:rsid w:val="00A4771F"/>
    <w:rsid w:val="00A50E24"/>
    <w:rsid w:val="00A55096"/>
    <w:rsid w:val="00A76173"/>
    <w:rsid w:val="00A81127"/>
    <w:rsid w:val="00A836C9"/>
    <w:rsid w:val="00A84EAC"/>
    <w:rsid w:val="00A90A13"/>
    <w:rsid w:val="00AA1B2D"/>
    <w:rsid w:val="00AA2215"/>
    <w:rsid w:val="00AB3021"/>
    <w:rsid w:val="00AC18BC"/>
    <w:rsid w:val="00AC1945"/>
    <w:rsid w:val="00AF4AC8"/>
    <w:rsid w:val="00B13227"/>
    <w:rsid w:val="00B35154"/>
    <w:rsid w:val="00B37CC5"/>
    <w:rsid w:val="00B406F7"/>
    <w:rsid w:val="00B45A77"/>
    <w:rsid w:val="00B60645"/>
    <w:rsid w:val="00B67FA3"/>
    <w:rsid w:val="00B702AA"/>
    <w:rsid w:val="00B72399"/>
    <w:rsid w:val="00B76882"/>
    <w:rsid w:val="00B76FBB"/>
    <w:rsid w:val="00B81BAB"/>
    <w:rsid w:val="00B875D6"/>
    <w:rsid w:val="00B90796"/>
    <w:rsid w:val="00BA3176"/>
    <w:rsid w:val="00BD39A9"/>
    <w:rsid w:val="00BD6182"/>
    <w:rsid w:val="00BD7D2A"/>
    <w:rsid w:val="00BE52C9"/>
    <w:rsid w:val="00BF56B9"/>
    <w:rsid w:val="00C13982"/>
    <w:rsid w:val="00C278D4"/>
    <w:rsid w:val="00C3164A"/>
    <w:rsid w:val="00C40BC0"/>
    <w:rsid w:val="00C54948"/>
    <w:rsid w:val="00C72057"/>
    <w:rsid w:val="00C72594"/>
    <w:rsid w:val="00C766EE"/>
    <w:rsid w:val="00CA624E"/>
    <w:rsid w:val="00CB11A7"/>
    <w:rsid w:val="00CC0AD1"/>
    <w:rsid w:val="00CC3000"/>
    <w:rsid w:val="00CD1F47"/>
    <w:rsid w:val="00CD4964"/>
    <w:rsid w:val="00CD6044"/>
    <w:rsid w:val="00CE4D2B"/>
    <w:rsid w:val="00CE7D77"/>
    <w:rsid w:val="00CF608E"/>
    <w:rsid w:val="00D115AC"/>
    <w:rsid w:val="00D17CD8"/>
    <w:rsid w:val="00D3004C"/>
    <w:rsid w:val="00D35C4F"/>
    <w:rsid w:val="00D40C18"/>
    <w:rsid w:val="00D473B7"/>
    <w:rsid w:val="00D64689"/>
    <w:rsid w:val="00D64A55"/>
    <w:rsid w:val="00D66071"/>
    <w:rsid w:val="00D6797E"/>
    <w:rsid w:val="00D71E69"/>
    <w:rsid w:val="00D90B03"/>
    <w:rsid w:val="00DA312B"/>
    <w:rsid w:val="00DB16B0"/>
    <w:rsid w:val="00DB3531"/>
    <w:rsid w:val="00DB5148"/>
    <w:rsid w:val="00DB5DE1"/>
    <w:rsid w:val="00DC638F"/>
    <w:rsid w:val="00DD16FF"/>
    <w:rsid w:val="00DE672C"/>
    <w:rsid w:val="00E001CE"/>
    <w:rsid w:val="00E07283"/>
    <w:rsid w:val="00E13969"/>
    <w:rsid w:val="00E14022"/>
    <w:rsid w:val="00E22C67"/>
    <w:rsid w:val="00E3767B"/>
    <w:rsid w:val="00E379DD"/>
    <w:rsid w:val="00E40A3C"/>
    <w:rsid w:val="00E41226"/>
    <w:rsid w:val="00E4635B"/>
    <w:rsid w:val="00E46719"/>
    <w:rsid w:val="00E61B91"/>
    <w:rsid w:val="00E61D35"/>
    <w:rsid w:val="00E64300"/>
    <w:rsid w:val="00E6608D"/>
    <w:rsid w:val="00E7061E"/>
    <w:rsid w:val="00E95DAE"/>
    <w:rsid w:val="00EA7AED"/>
    <w:rsid w:val="00EB4D93"/>
    <w:rsid w:val="00EB6BB3"/>
    <w:rsid w:val="00EC1025"/>
    <w:rsid w:val="00ED1E47"/>
    <w:rsid w:val="00ED27CE"/>
    <w:rsid w:val="00ED4D28"/>
    <w:rsid w:val="00EE4865"/>
    <w:rsid w:val="00EE6B60"/>
    <w:rsid w:val="00EF4E8A"/>
    <w:rsid w:val="00F07AB0"/>
    <w:rsid w:val="00F1702A"/>
    <w:rsid w:val="00F33543"/>
    <w:rsid w:val="00F35460"/>
    <w:rsid w:val="00F45668"/>
    <w:rsid w:val="00F45CCD"/>
    <w:rsid w:val="00F45FF4"/>
    <w:rsid w:val="00F570DA"/>
    <w:rsid w:val="00F5788E"/>
    <w:rsid w:val="00F653F8"/>
    <w:rsid w:val="00F70BC4"/>
    <w:rsid w:val="00F74CEB"/>
    <w:rsid w:val="00F806EA"/>
    <w:rsid w:val="00F8130B"/>
    <w:rsid w:val="00F97847"/>
    <w:rsid w:val="00FA3B8F"/>
    <w:rsid w:val="00FB135A"/>
    <w:rsid w:val="00FB6740"/>
    <w:rsid w:val="00FD3CC9"/>
    <w:rsid w:val="00FD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CB4FC"/>
  <w15:docId w15:val="{C820126B-3F5E-4213-ADDE-97F25E4D7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33CBF"/>
    <w:pPr>
      <w:spacing w:line="288" w:lineRule="auto"/>
      <w:ind w:left="624"/>
      <w:jc w:val="both"/>
    </w:pPr>
    <w:rPr>
      <w:rFonts w:ascii="Times New Roman" w:eastAsia="Batang" w:hAnsi="Times New Roman" w:cs="Times New Roman"/>
      <w:lang w:eastAsia="en-GB"/>
    </w:rPr>
  </w:style>
  <w:style w:type="paragraph" w:styleId="Nadpis1">
    <w:name w:val="heading 1"/>
    <w:aliases w:val="1_Nadpis 1,Section,Section Heading,SECTION,Chapter,Hoofdstukkop,1_Nadpis 1;Section;Section Heading;SECTION;Chapter;Hoofdstukkop,BM Heading1,Section Header,Heading,H1-Heading 1,1,h1,Header 1,l1,Legal Line 1,head 1,Heading No. L1,list 1,II+,I,H1"/>
    <w:basedOn w:val="Normln"/>
    <w:next w:val="Zkladntext"/>
    <w:link w:val="Nadpis1Char"/>
    <w:qFormat/>
    <w:rsid w:val="00133CBF"/>
    <w:pPr>
      <w:keepNext/>
      <w:numPr>
        <w:numId w:val="1"/>
      </w:numPr>
      <w:tabs>
        <w:tab w:val="left" w:pos="22"/>
      </w:tabs>
      <w:spacing w:before="240" w:after="100"/>
      <w:outlineLvl w:val="0"/>
    </w:pPr>
    <w:rPr>
      <w:b/>
      <w:caps/>
      <w:kern w:val="28"/>
      <w:sz w:val="20"/>
    </w:rPr>
  </w:style>
  <w:style w:type="paragraph" w:styleId="Nadpis2">
    <w:name w:val="heading 2"/>
    <w:aliases w:val="2_Nadpis 2,Major,Reset numbering,Centerhead,2_Nadpis 2;Major;Reset numbering;Centerhead,Nadpis 2 Char1,Nadpis 2 Char Char1,Nadpis 2 Char1 Char Char1,Nadpis 2 Char Char1 Char Char,Nadpis 2 Char2 Char Char Char Char1"/>
    <w:basedOn w:val="Normln"/>
    <w:next w:val="Zkladntext"/>
    <w:link w:val="Nadpis2Char"/>
    <w:qFormat/>
    <w:rsid w:val="00133CBF"/>
    <w:pPr>
      <w:numPr>
        <w:ilvl w:val="1"/>
        <w:numId w:val="1"/>
      </w:numPr>
      <w:tabs>
        <w:tab w:val="left" w:pos="22"/>
      </w:tabs>
      <w:outlineLvl w:val="1"/>
    </w:pPr>
    <w:rPr>
      <w:kern w:val="24"/>
    </w:rPr>
  </w:style>
  <w:style w:type="paragraph" w:styleId="Nadpis3">
    <w:name w:val="heading 3"/>
    <w:aliases w:val="3_Nadpis 3"/>
    <w:basedOn w:val="Normln"/>
    <w:next w:val="Zkladntext2"/>
    <w:link w:val="Nadpis3Char"/>
    <w:qFormat/>
    <w:rsid w:val="00133CBF"/>
    <w:pPr>
      <w:numPr>
        <w:ilvl w:val="2"/>
        <w:numId w:val="1"/>
      </w:numPr>
      <w:tabs>
        <w:tab w:val="left" w:pos="50"/>
      </w:tabs>
      <w:outlineLvl w:val="2"/>
    </w:pPr>
  </w:style>
  <w:style w:type="paragraph" w:styleId="Nadpis4">
    <w:name w:val="heading 4"/>
    <w:aliases w:val="4_Nadpis 4,Sub-Minor,Level 2 - a,4_Nadpis 4;Sub-Minor;Level 2 - a"/>
    <w:basedOn w:val="Normln"/>
    <w:next w:val="Zkladntext3"/>
    <w:link w:val="Nadpis4Char"/>
    <w:qFormat/>
    <w:rsid w:val="00133CBF"/>
    <w:pPr>
      <w:numPr>
        <w:ilvl w:val="3"/>
        <w:numId w:val="1"/>
      </w:numPr>
      <w:tabs>
        <w:tab w:val="left" w:pos="68"/>
      </w:tabs>
      <w:outlineLvl w:val="3"/>
    </w:pPr>
  </w:style>
  <w:style w:type="paragraph" w:styleId="Nadpis5">
    <w:name w:val="heading 5"/>
    <w:aliases w:val="5_Nadpis 5"/>
    <w:basedOn w:val="Normln"/>
    <w:next w:val="Normln"/>
    <w:link w:val="Nadpis5Char"/>
    <w:qFormat/>
    <w:rsid w:val="00133CBF"/>
    <w:pPr>
      <w:numPr>
        <w:ilvl w:val="4"/>
        <w:numId w:val="1"/>
      </w:numPr>
      <w:tabs>
        <w:tab w:val="left" w:pos="86"/>
      </w:tabs>
      <w:outlineLvl w:val="4"/>
    </w:pPr>
  </w:style>
  <w:style w:type="paragraph" w:styleId="Nadpis6">
    <w:name w:val="heading 6"/>
    <w:aliases w:val="6_Nadpis 6"/>
    <w:basedOn w:val="Normln"/>
    <w:next w:val="Normln"/>
    <w:link w:val="Nadpis6Char"/>
    <w:qFormat/>
    <w:rsid w:val="00133CBF"/>
    <w:pPr>
      <w:numPr>
        <w:ilvl w:val="5"/>
        <w:numId w:val="1"/>
      </w:numPr>
      <w:tabs>
        <w:tab w:val="left" w:pos="104"/>
      </w:tabs>
      <w:outlineLvl w:val="5"/>
    </w:pPr>
  </w:style>
  <w:style w:type="paragraph" w:styleId="Nadpis7">
    <w:name w:val="heading 7"/>
    <w:basedOn w:val="Normln"/>
    <w:next w:val="Normln"/>
    <w:link w:val="Nadpis7Char"/>
    <w:qFormat/>
    <w:rsid w:val="00133CBF"/>
    <w:pPr>
      <w:numPr>
        <w:ilvl w:val="6"/>
        <w:numId w:val="1"/>
      </w:numPr>
      <w:outlineLvl w:val="6"/>
    </w:pPr>
  </w:style>
  <w:style w:type="paragraph" w:styleId="Nadpis8">
    <w:name w:val="heading 8"/>
    <w:basedOn w:val="Normln"/>
    <w:next w:val="Normln"/>
    <w:link w:val="Nadpis8Char"/>
    <w:qFormat/>
    <w:rsid w:val="00133CBF"/>
    <w:pPr>
      <w:numPr>
        <w:ilvl w:val="7"/>
        <w:numId w:val="1"/>
      </w:numPr>
      <w:outlineLvl w:val="7"/>
    </w:pPr>
  </w:style>
  <w:style w:type="paragraph" w:styleId="Nadpis9">
    <w:name w:val="heading 9"/>
    <w:basedOn w:val="Normln"/>
    <w:next w:val="Normln"/>
    <w:link w:val="Nadpis9Char"/>
    <w:qFormat/>
    <w:rsid w:val="00133CBF"/>
    <w:pPr>
      <w:pageBreakBefore/>
      <w:numPr>
        <w:ilvl w:val="8"/>
        <w:numId w:val="1"/>
      </w:numPr>
      <w:tabs>
        <w:tab w:val="left" w:pos="1440"/>
      </w:tabs>
      <w:suppressAutoHyphens/>
      <w:spacing w:after="300" w:line="336" w:lineRule="auto"/>
      <w:jc w:val="center"/>
      <w:outlineLvl w:val="8"/>
    </w:pPr>
    <w:rPr>
      <w:b/>
      <w:smallCaps/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1_Nadpis 1 Char,Section Char,Section Heading Char,SECTION Char,Chapter Char,Hoofdstukkop Char,1_Nadpis 1;Section;Section Heading;SECTION;Chapter;Hoofdstukkop Char,BM Heading1 Char,Section Header Char,Heading Char,H1-Heading 1 Char,1 Char"/>
    <w:basedOn w:val="Standardnpsmoodstavce"/>
    <w:link w:val="Nadpis1"/>
    <w:rsid w:val="00133CBF"/>
    <w:rPr>
      <w:rFonts w:ascii="Times New Roman" w:eastAsia="Batang" w:hAnsi="Times New Roman" w:cs="Times New Roman"/>
      <w:b/>
      <w:caps/>
      <w:kern w:val="28"/>
      <w:sz w:val="20"/>
      <w:lang w:eastAsia="en-GB"/>
    </w:rPr>
  </w:style>
  <w:style w:type="character" w:customStyle="1" w:styleId="Nadpis2Char">
    <w:name w:val="Nadpis 2 Char"/>
    <w:aliases w:val="2_Nadpis 2 Char,Major Char,Reset numbering Char,Centerhead Char,2_Nadpis 2;Major;Reset numbering;Centerhead Char,Nadpis 2 Char1 Char,Nadpis 2 Char Char1 Char,Nadpis 2 Char1 Char Char1 Char,Nadpis 2 Char Char1 Char Char Char"/>
    <w:basedOn w:val="Standardnpsmoodstavce"/>
    <w:link w:val="Nadpis2"/>
    <w:rsid w:val="00133CBF"/>
    <w:rPr>
      <w:rFonts w:ascii="Times New Roman" w:eastAsia="Batang" w:hAnsi="Times New Roman" w:cs="Times New Roman"/>
      <w:kern w:val="24"/>
      <w:lang w:eastAsia="en-GB"/>
    </w:rPr>
  </w:style>
  <w:style w:type="character" w:customStyle="1" w:styleId="Nadpis3Char">
    <w:name w:val="Nadpis 3 Char"/>
    <w:aliases w:val="3_Nadpis 3 Char"/>
    <w:basedOn w:val="Standardnpsmoodstavce"/>
    <w:link w:val="Nadpis3"/>
    <w:rsid w:val="00133CBF"/>
    <w:rPr>
      <w:rFonts w:ascii="Times New Roman" w:eastAsia="Batang" w:hAnsi="Times New Roman" w:cs="Times New Roman"/>
      <w:lang w:eastAsia="en-GB"/>
    </w:rPr>
  </w:style>
  <w:style w:type="character" w:customStyle="1" w:styleId="Nadpis4Char">
    <w:name w:val="Nadpis 4 Char"/>
    <w:aliases w:val="4_Nadpis 4 Char,Sub-Minor Char,Level 2 - a Char,4_Nadpis 4;Sub-Minor;Level 2 - a Char"/>
    <w:basedOn w:val="Standardnpsmoodstavce"/>
    <w:link w:val="Nadpis4"/>
    <w:rsid w:val="00133CBF"/>
    <w:rPr>
      <w:rFonts w:ascii="Times New Roman" w:eastAsia="Batang" w:hAnsi="Times New Roman" w:cs="Times New Roman"/>
      <w:lang w:eastAsia="en-GB"/>
    </w:rPr>
  </w:style>
  <w:style w:type="character" w:customStyle="1" w:styleId="Nadpis5Char">
    <w:name w:val="Nadpis 5 Char"/>
    <w:aliases w:val="5_Nadpis 5 Char"/>
    <w:basedOn w:val="Standardnpsmoodstavce"/>
    <w:link w:val="Nadpis5"/>
    <w:rsid w:val="00133CBF"/>
    <w:rPr>
      <w:rFonts w:ascii="Times New Roman" w:eastAsia="Batang" w:hAnsi="Times New Roman" w:cs="Times New Roman"/>
      <w:lang w:eastAsia="en-GB"/>
    </w:rPr>
  </w:style>
  <w:style w:type="character" w:customStyle="1" w:styleId="Nadpis6Char">
    <w:name w:val="Nadpis 6 Char"/>
    <w:aliases w:val="6_Nadpis 6 Char"/>
    <w:basedOn w:val="Standardnpsmoodstavce"/>
    <w:link w:val="Nadpis6"/>
    <w:rsid w:val="00133CBF"/>
    <w:rPr>
      <w:rFonts w:ascii="Times New Roman" w:eastAsia="Batang" w:hAnsi="Times New Roman" w:cs="Times New Roman"/>
      <w:lang w:eastAsia="en-GB"/>
    </w:rPr>
  </w:style>
  <w:style w:type="character" w:customStyle="1" w:styleId="Nadpis7Char">
    <w:name w:val="Nadpis 7 Char"/>
    <w:basedOn w:val="Standardnpsmoodstavce"/>
    <w:link w:val="Nadpis7"/>
    <w:rsid w:val="00133CBF"/>
    <w:rPr>
      <w:rFonts w:ascii="Times New Roman" w:eastAsia="Batang" w:hAnsi="Times New Roman" w:cs="Times New Roman"/>
      <w:lang w:eastAsia="en-GB"/>
    </w:rPr>
  </w:style>
  <w:style w:type="character" w:customStyle="1" w:styleId="Nadpis8Char">
    <w:name w:val="Nadpis 8 Char"/>
    <w:basedOn w:val="Standardnpsmoodstavce"/>
    <w:link w:val="Nadpis8"/>
    <w:rsid w:val="00133CBF"/>
    <w:rPr>
      <w:rFonts w:ascii="Times New Roman" w:eastAsia="Batang" w:hAnsi="Times New Roman" w:cs="Times New Roman"/>
      <w:lang w:eastAsia="en-GB"/>
    </w:rPr>
  </w:style>
  <w:style w:type="character" w:customStyle="1" w:styleId="Nadpis9Char">
    <w:name w:val="Nadpis 9 Char"/>
    <w:basedOn w:val="Standardnpsmoodstavce"/>
    <w:link w:val="Nadpis9"/>
    <w:rsid w:val="00133CBF"/>
    <w:rPr>
      <w:rFonts w:ascii="Times New Roman" w:eastAsia="Batang" w:hAnsi="Times New Roman" w:cs="Times New Roman"/>
      <w:b/>
      <w:smallCaps/>
      <w:sz w:val="21"/>
      <w:lang w:eastAsia="en-GB"/>
    </w:rPr>
  </w:style>
  <w:style w:type="paragraph" w:styleId="Zkladntext">
    <w:name w:val="Body Text"/>
    <w:basedOn w:val="Normln"/>
    <w:link w:val="ZkladntextChar"/>
    <w:semiHidden/>
    <w:rsid w:val="00133CBF"/>
  </w:style>
  <w:style w:type="character" w:customStyle="1" w:styleId="ZkladntextChar">
    <w:name w:val="Základní text Char"/>
    <w:basedOn w:val="Standardnpsmoodstavce"/>
    <w:link w:val="Zkladntext"/>
    <w:semiHidden/>
    <w:rsid w:val="00133CBF"/>
    <w:rPr>
      <w:rFonts w:ascii="Times New Roman" w:eastAsia="Batang" w:hAnsi="Times New Roman" w:cs="Times New Roman"/>
      <w:lang w:eastAsia="en-GB"/>
    </w:rPr>
  </w:style>
  <w:style w:type="paragraph" w:customStyle="1" w:styleId="AHAttachment">
    <w:name w:val="AH Attachment"/>
    <w:basedOn w:val="Nadpis1"/>
    <w:qFormat/>
    <w:rsid w:val="00133CBF"/>
    <w:pPr>
      <w:numPr>
        <w:numId w:val="0"/>
      </w:numPr>
    </w:pPr>
  </w:style>
  <w:style w:type="paragraph" w:styleId="Titulek">
    <w:name w:val="caption"/>
    <w:basedOn w:val="AHAttachment"/>
    <w:next w:val="Normln"/>
    <w:uiPriority w:val="35"/>
    <w:unhideWhenUsed/>
    <w:qFormat/>
    <w:rsid w:val="00133CBF"/>
    <w:pPr>
      <w:jc w:val="left"/>
    </w:pPr>
  </w:style>
  <w:style w:type="paragraph" w:styleId="Zpat">
    <w:name w:val="footer"/>
    <w:basedOn w:val="Normln"/>
    <w:link w:val="ZpatChar"/>
    <w:semiHidden/>
    <w:rsid w:val="00133CBF"/>
    <w:pPr>
      <w:spacing w:after="0"/>
      <w:jc w:val="left"/>
    </w:pPr>
  </w:style>
  <w:style w:type="character" w:customStyle="1" w:styleId="ZpatChar">
    <w:name w:val="Zápatí Char"/>
    <w:basedOn w:val="Standardnpsmoodstavce"/>
    <w:link w:val="Zpat"/>
    <w:semiHidden/>
    <w:rsid w:val="00133CBF"/>
    <w:rPr>
      <w:rFonts w:ascii="Times New Roman" w:eastAsia="Batang" w:hAnsi="Times New Roman" w:cs="Times New Roman"/>
      <w:lang w:eastAsia="en-GB"/>
    </w:rPr>
  </w:style>
  <w:style w:type="paragraph" w:styleId="Zhlav">
    <w:name w:val="header"/>
    <w:basedOn w:val="Normln"/>
    <w:link w:val="ZhlavChar"/>
    <w:semiHidden/>
    <w:rsid w:val="00133CBF"/>
    <w:pPr>
      <w:spacing w:after="0"/>
    </w:pPr>
  </w:style>
  <w:style w:type="character" w:customStyle="1" w:styleId="ZhlavChar">
    <w:name w:val="Záhlaví Char"/>
    <w:basedOn w:val="Standardnpsmoodstavce"/>
    <w:link w:val="Zhlav"/>
    <w:semiHidden/>
    <w:rsid w:val="00133CBF"/>
    <w:rPr>
      <w:rFonts w:ascii="Times New Roman" w:eastAsia="Batang" w:hAnsi="Times New Roman" w:cs="Times New Roman"/>
      <w:lang w:eastAsia="en-GB"/>
    </w:rPr>
  </w:style>
  <w:style w:type="paragraph" w:customStyle="1" w:styleId="LISTALPHACAPS1">
    <w:name w:val="LIST ALPHA CAPS 1"/>
    <w:basedOn w:val="Normln"/>
    <w:next w:val="Zkladntext"/>
    <w:rsid w:val="00133CBF"/>
    <w:pPr>
      <w:numPr>
        <w:numId w:val="2"/>
      </w:numPr>
      <w:tabs>
        <w:tab w:val="left" w:pos="22"/>
      </w:tabs>
    </w:pPr>
  </w:style>
  <w:style w:type="paragraph" w:customStyle="1" w:styleId="LISTALPHACAPS2">
    <w:name w:val="LIST ALPHA CAPS 2"/>
    <w:basedOn w:val="Normln"/>
    <w:next w:val="Zkladntext2"/>
    <w:rsid w:val="00133CBF"/>
    <w:pPr>
      <w:numPr>
        <w:ilvl w:val="1"/>
        <w:numId w:val="2"/>
      </w:numPr>
      <w:tabs>
        <w:tab w:val="left" w:pos="50"/>
      </w:tabs>
    </w:pPr>
  </w:style>
  <w:style w:type="paragraph" w:customStyle="1" w:styleId="LISTALPHACAPS3">
    <w:name w:val="LIST ALPHA CAPS 3"/>
    <w:basedOn w:val="Normln"/>
    <w:next w:val="Zkladntext3"/>
    <w:rsid w:val="00133CBF"/>
    <w:pPr>
      <w:numPr>
        <w:ilvl w:val="2"/>
        <w:numId w:val="2"/>
      </w:numPr>
      <w:tabs>
        <w:tab w:val="left" w:pos="68"/>
      </w:tabs>
    </w:pPr>
  </w:style>
  <w:style w:type="paragraph" w:customStyle="1" w:styleId="ListArabic1">
    <w:name w:val="List Arabic 1"/>
    <w:basedOn w:val="Normln"/>
    <w:next w:val="Zkladntext"/>
    <w:rsid w:val="00133CBF"/>
    <w:pPr>
      <w:numPr>
        <w:numId w:val="3"/>
      </w:numPr>
      <w:tabs>
        <w:tab w:val="left" w:pos="22"/>
      </w:tabs>
    </w:pPr>
  </w:style>
  <w:style w:type="paragraph" w:customStyle="1" w:styleId="ListArabic2">
    <w:name w:val="List Arabic 2"/>
    <w:basedOn w:val="Normln"/>
    <w:next w:val="Zkladntext2"/>
    <w:rsid w:val="00133CBF"/>
    <w:pPr>
      <w:numPr>
        <w:ilvl w:val="1"/>
        <w:numId w:val="3"/>
      </w:numPr>
      <w:tabs>
        <w:tab w:val="left" w:pos="50"/>
      </w:tabs>
    </w:pPr>
  </w:style>
  <w:style w:type="paragraph" w:customStyle="1" w:styleId="ListArabic3">
    <w:name w:val="List Arabic 3"/>
    <w:basedOn w:val="Normln"/>
    <w:next w:val="Zkladntext3"/>
    <w:rsid w:val="00133CBF"/>
    <w:pPr>
      <w:numPr>
        <w:ilvl w:val="2"/>
        <w:numId w:val="3"/>
      </w:numPr>
      <w:tabs>
        <w:tab w:val="left" w:pos="68"/>
      </w:tabs>
    </w:pPr>
  </w:style>
  <w:style w:type="paragraph" w:customStyle="1" w:styleId="ListArabic4">
    <w:name w:val="List Arabic 4"/>
    <w:basedOn w:val="Normln"/>
    <w:next w:val="Normln"/>
    <w:rsid w:val="00133CBF"/>
    <w:pPr>
      <w:numPr>
        <w:ilvl w:val="3"/>
        <w:numId w:val="3"/>
      </w:numPr>
      <w:tabs>
        <w:tab w:val="left" w:pos="86"/>
      </w:tabs>
    </w:pPr>
  </w:style>
  <w:style w:type="character" w:styleId="slostrnky">
    <w:name w:val="page number"/>
    <w:basedOn w:val="Standardnpsmoodstavce"/>
    <w:semiHidden/>
    <w:rsid w:val="00133CBF"/>
  </w:style>
  <w:style w:type="paragraph" w:styleId="Obsah1">
    <w:name w:val="toc 1"/>
    <w:basedOn w:val="Normln"/>
    <w:next w:val="Normln"/>
    <w:uiPriority w:val="39"/>
    <w:rsid w:val="00133CBF"/>
    <w:pPr>
      <w:keepLines/>
      <w:spacing w:after="100"/>
      <w:ind w:left="567" w:hanging="567"/>
    </w:pPr>
    <w:rPr>
      <w:caps/>
    </w:rPr>
  </w:style>
  <w:style w:type="paragraph" w:customStyle="1" w:styleId="Normln-vlevo">
    <w:name w:val="Normální - vlevo"/>
    <w:basedOn w:val="Normln"/>
    <w:qFormat/>
    <w:rsid w:val="00133CBF"/>
    <w:pPr>
      <w:ind w:left="0"/>
      <w:jc w:val="left"/>
    </w:pPr>
  </w:style>
  <w:style w:type="paragraph" w:customStyle="1" w:styleId="Normln-sted">
    <w:name w:val="Normální - střed"/>
    <w:basedOn w:val="Normln-vlevo"/>
    <w:qFormat/>
    <w:rsid w:val="00133CBF"/>
    <w:pPr>
      <w:jc w:val="center"/>
    </w:pPr>
  </w:style>
  <w:style w:type="character" w:customStyle="1" w:styleId="platne1">
    <w:name w:val="platne1"/>
    <w:basedOn w:val="Standardnpsmoodstavce"/>
    <w:rsid w:val="00133CBF"/>
  </w:style>
  <w:style w:type="paragraph" w:customStyle="1" w:styleId="SignatureBlock">
    <w:name w:val="SignatureBlock"/>
    <w:basedOn w:val="Normln"/>
    <w:next w:val="Normln"/>
    <w:rsid w:val="00133CBF"/>
    <w:pPr>
      <w:keepLines/>
      <w:tabs>
        <w:tab w:val="left" w:pos="5731"/>
        <w:tab w:val="right" w:pos="9000"/>
      </w:tabs>
      <w:spacing w:before="480" w:after="240" w:line="240" w:lineRule="auto"/>
      <w:ind w:left="5040" w:hanging="360"/>
      <w:jc w:val="left"/>
    </w:pPr>
    <w:rPr>
      <w:rFonts w:eastAsia="Times New Roman"/>
      <w:sz w:val="24"/>
      <w:szCs w:val="20"/>
      <w:lang w:val="en-US"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33CB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33CBF"/>
    <w:rPr>
      <w:rFonts w:ascii="Times New Roman" w:eastAsia="Batang" w:hAnsi="Times New Roman" w:cs="Times New Roman"/>
      <w:lang w:eastAsia="en-GB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33CB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33CBF"/>
    <w:rPr>
      <w:rFonts w:ascii="Times New Roman" w:eastAsia="Batang" w:hAnsi="Times New Roman" w:cs="Times New Roman"/>
      <w:sz w:val="16"/>
      <w:szCs w:val="16"/>
      <w:lang w:eastAsia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3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3CBF"/>
    <w:rPr>
      <w:rFonts w:ascii="Tahoma" w:eastAsia="Batang" w:hAnsi="Tahoma" w:cs="Tahoma"/>
      <w:sz w:val="16"/>
      <w:szCs w:val="16"/>
      <w:lang w:eastAsia="en-GB"/>
    </w:rPr>
  </w:style>
  <w:style w:type="paragraph" w:styleId="Odstavecseseznamem">
    <w:name w:val="List Paragraph"/>
    <w:basedOn w:val="Normln"/>
    <w:uiPriority w:val="34"/>
    <w:qFormat/>
    <w:rsid w:val="000C7E5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54BC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4BC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4BC6"/>
    <w:rPr>
      <w:rFonts w:ascii="Times New Roman" w:eastAsia="Batang" w:hAnsi="Times New Roman" w:cs="Times New Roman"/>
      <w:sz w:val="20"/>
      <w:szCs w:val="20"/>
      <w:lang w:eastAsia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4BC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4BC6"/>
    <w:rPr>
      <w:rFonts w:ascii="Times New Roman" w:eastAsia="Batang" w:hAnsi="Times New Roman" w:cs="Times New Roman"/>
      <w:b/>
      <w:bCs/>
      <w:sz w:val="20"/>
      <w:szCs w:val="20"/>
      <w:lang w:eastAsia="en-GB"/>
    </w:rPr>
  </w:style>
  <w:style w:type="paragraph" w:customStyle="1" w:styleId="Psmena">
    <w:name w:val="Písmena"/>
    <w:basedOn w:val="Odstavecseseznamem"/>
    <w:uiPriority w:val="99"/>
    <w:rsid w:val="00EE6B60"/>
    <w:pPr>
      <w:numPr>
        <w:numId w:val="7"/>
      </w:numPr>
      <w:spacing w:before="120" w:after="120" w:line="276" w:lineRule="auto"/>
      <w:contextualSpacing w:val="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Styl1">
    <w:name w:val="Styl1"/>
    <w:basedOn w:val="Odstavecseseznamem"/>
    <w:uiPriority w:val="99"/>
    <w:rsid w:val="00495ADA"/>
    <w:pPr>
      <w:spacing w:before="120" w:after="120" w:line="276" w:lineRule="auto"/>
      <w:ind w:left="574" w:hanging="432"/>
      <w:contextualSpacing w:val="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Styl2">
    <w:name w:val="Styl2"/>
    <w:basedOn w:val="Bezmezer"/>
    <w:uiPriority w:val="99"/>
    <w:rsid w:val="00495ADA"/>
    <w:pPr>
      <w:spacing w:before="120" w:after="120" w:line="276" w:lineRule="auto"/>
      <w:ind w:left="567" w:hanging="567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Styl11">
    <w:name w:val="Styl 1.1."/>
    <w:basedOn w:val="Styl1"/>
    <w:link w:val="Styl11Char"/>
    <w:uiPriority w:val="99"/>
    <w:rsid w:val="00495ADA"/>
    <w:pPr>
      <w:ind w:left="709" w:hanging="709"/>
    </w:pPr>
  </w:style>
  <w:style w:type="character" w:customStyle="1" w:styleId="Styl11Char">
    <w:name w:val="Styl 1.1. Char"/>
    <w:basedOn w:val="Standardnpsmoodstavce"/>
    <w:link w:val="Styl11"/>
    <w:uiPriority w:val="99"/>
    <w:locked/>
    <w:rsid w:val="00495ADA"/>
    <w:rPr>
      <w:rFonts w:ascii="Arial" w:eastAsia="Calibri" w:hAnsi="Arial" w:cs="Arial"/>
      <w:sz w:val="20"/>
      <w:szCs w:val="20"/>
    </w:rPr>
  </w:style>
  <w:style w:type="paragraph" w:styleId="Bezmezer">
    <w:name w:val="No Spacing"/>
    <w:uiPriority w:val="1"/>
    <w:qFormat/>
    <w:rsid w:val="00495ADA"/>
    <w:pPr>
      <w:spacing w:after="0" w:line="240" w:lineRule="auto"/>
      <w:ind w:left="624"/>
      <w:jc w:val="both"/>
    </w:pPr>
    <w:rPr>
      <w:rFonts w:ascii="Times New Roman" w:eastAsia="Batang" w:hAnsi="Times New Roman" w:cs="Times New Roman"/>
      <w:lang w:eastAsia="en-GB"/>
    </w:rPr>
  </w:style>
  <w:style w:type="paragraph" w:customStyle="1" w:styleId="sla">
    <w:name w:val="Čísla"/>
    <w:basedOn w:val="Normln"/>
    <w:uiPriority w:val="99"/>
    <w:rsid w:val="0060631E"/>
    <w:pPr>
      <w:numPr>
        <w:numId w:val="10"/>
      </w:numPr>
      <w:spacing w:after="0" w:line="276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5154"/>
    <w:pPr>
      <w:spacing w:after="0" w:line="240" w:lineRule="auto"/>
    </w:pPr>
    <w:rPr>
      <w:rFonts w:ascii="Times New Roman" w:eastAsia="Batang" w:hAnsi="Times New Roman" w:cs="Times New Roman"/>
      <w:lang w:eastAsia="en-GB"/>
    </w:rPr>
  </w:style>
  <w:style w:type="character" w:styleId="Hypertextovodkaz">
    <w:name w:val="Hyperlink"/>
    <w:basedOn w:val="Standardnpsmoodstavce"/>
    <w:uiPriority w:val="99"/>
    <w:unhideWhenUsed/>
    <w:rsid w:val="00105E2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05E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ykes@it.cas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aromir.planka@morys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idek@it.cas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95EA5-769B-40AA-AEE2-3C2E534D6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15</Pages>
  <Words>5386</Words>
  <Characters>31782</Characters>
  <Application>Microsoft Office Word</Application>
  <DocSecurity>0</DocSecurity>
  <Lines>264</Lines>
  <Paragraphs>74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Fyzikální ústav AV ČR, v. v. i.</Company>
  <LinksUpToDate>false</LinksUpToDate>
  <CharactersWithSpaces>37094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Skorpil</dc:creator>
  <cp:lastModifiedBy>AKVT</cp:lastModifiedBy>
  <cp:revision>18</cp:revision>
  <cp:lastPrinted>2018-02-09T12:41:00Z</cp:lastPrinted>
  <dcterms:created xsi:type="dcterms:W3CDTF">2025-06-23T08:23:00Z</dcterms:created>
  <dcterms:modified xsi:type="dcterms:W3CDTF">2025-10-03T08:23:00Z</dcterms:modified>
</cp:coreProperties>
</file>