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62541" w14:textId="77777777" w:rsidR="00D602F1" w:rsidRDefault="004F4885">
      <w:pPr>
        <w:spacing w:before="83"/>
        <w:ind w:left="401" w:right="384"/>
        <w:jc w:val="center"/>
        <w:rPr>
          <w:rFonts w:ascii="Calibri" w:hAnsi="Calibri"/>
          <w:b/>
          <w:sz w:val="28"/>
        </w:rPr>
      </w:pPr>
      <w:r>
        <w:rPr>
          <w:rFonts w:ascii="Calibri" w:hAnsi="Calibri"/>
          <w:b/>
          <w:sz w:val="28"/>
        </w:rPr>
        <w:t>Smlouva o poskytování služeb při tvorbě časopisu</w:t>
      </w:r>
    </w:p>
    <w:p w14:paraId="32CFFBF1" w14:textId="77777777" w:rsidR="00D602F1" w:rsidRDefault="004F4885">
      <w:pPr>
        <w:pStyle w:val="Nadpis1"/>
        <w:spacing w:before="121"/>
        <w:ind w:left="398"/>
      </w:pPr>
      <w:r>
        <w:t>dle § 1746 odst. 2 zákona č. 89/2012 Sb., občanského zákoníku</w:t>
      </w:r>
    </w:p>
    <w:p w14:paraId="70011168" w14:textId="77777777" w:rsidR="00D602F1" w:rsidRDefault="00D602F1">
      <w:pPr>
        <w:pStyle w:val="Zkladntext"/>
        <w:rPr>
          <w:b/>
          <w:sz w:val="22"/>
        </w:rPr>
      </w:pPr>
    </w:p>
    <w:p w14:paraId="7405C035" w14:textId="77777777" w:rsidR="00D602F1" w:rsidRDefault="00D602F1">
      <w:pPr>
        <w:pStyle w:val="Zkladntext"/>
        <w:spacing w:before="4"/>
        <w:rPr>
          <w:b/>
          <w:sz w:val="28"/>
        </w:rPr>
      </w:pPr>
    </w:p>
    <w:p w14:paraId="1BABB428" w14:textId="5279BF3F" w:rsidR="00D602F1" w:rsidRDefault="004F4885">
      <w:pPr>
        <w:ind w:left="138"/>
        <w:rPr>
          <w:b/>
          <w:sz w:val="20"/>
        </w:rPr>
      </w:pPr>
      <w:r>
        <w:rPr>
          <w:b/>
          <w:sz w:val="20"/>
        </w:rPr>
        <w:t>Evidenční číslo smlouvy:</w:t>
      </w:r>
      <w:r w:rsidR="00CA0405">
        <w:rPr>
          <w:b/>
          <w:sz w:val="20"/>
        </w:rPr>
        <w:t xml:space="preserve"> 1155/25/06/ÚŘED</w:t>
      </w:r>
    </w:p>
    <w:p w14:paraId="252B2299" w14:textId="77777777" w:rsidR="00D602F1" w:rsidRDefault="00D602F1">
      <w:pPr>
        <w:pStyle w:val="Zkladntext"/>
        <w:rPr>
          <w:b/>
        </w:rPr>
      </w:pPr>
    </w:p>
    <w:p w14:paraId="02DB06AD" w14:textId="77777777" w:rsidR="00D602F1" w:rsidRDefault="004F4885">
      <w:pPr>
        <w:spacing w:before="1"/>
        <w:ind w:left="138"/>
        <w:rPr>
          <w:b/>
          <w:sz w:val="20"/>
        </w:rPr>
      </w:pPr>
      <w:r>
        <w:rPr>
          <w:b/>
          <w:sz w:val="20"/>
        </w:rPr>
        <w:t>Smluvní strany:</w:t>
      </w:r>
    </w:p>
    <w:p w14:paraId="279BCC14" w14:textId="77777777" w:rsidR="00D602F1" w:rsidRDefault="00D602F1">
      <w:pPr>
        <w:pStyle w:val="Zkladntext"/>
        <w:spacing w:before="8"/>
        <w:rPr>
          <w:b/>
          <w:sz w:val="21"/>
        </w:rPr>
      </w:pPr>
    </w:p>
    <w:p w14:paraId="1EF0DBB5" w14:textId="77777777" w:rsidR="00D602F1" w:rsidRDefault="004F4885">
      <w:pPr>
        <w:pStyle w:val="Odstavecseseznamem"/>
        <w:numPr>
          <w:ilvl w:val="0"/>
          <w:numId w:val="10"/>
        </w:numPr>
        <w:tabs>
          <w:tab w:val="left" w:pos="846"/>
          <w:tab w:val="left" w:pos="847"/>
        </w:tabs>
        <w:rPr>
          <w:b/>
          <w:sz w:val="20"/>
        </w:rPr>
      </w:pPr>
      <w:r>
        <w:rPr>
          <w:b/>
          <w:sz w:val="20"/>
        </w:rPr>
        <w:t>Fakultní nemocnice Plzeň, Edvarda Beneše 1128/13, 301 00</w:t>
      </w:r>
      <w:r>
        <w:rPr>
          <w:b/>
          <w:spacing w:val="-2"/>
          <w:sz w:val="20"/>
        </w:rPr>
        <w:t xml:space="preserve"> </w:t>
      </w:r>
      <w:r>
        <w:rPr>
          <w:b/>
          <w:sz w:val="20"/>
        </w:rPr>
        <w:t>Plzeň</w:t>
      </w:r>
    </w:p>
    <w:p w14:paraId="19298154" w14:textId="77777777" w:rsidR="00D602F1" w:rsidRDefault="004F4885">
      <w:pPr>
        <w:spacing w:before="135" w:line="381" w:lineRule="auto"/>
        <w:ind w:left="846" w:right="2595"/>
        <w:rPr>
          <w:b/>
          <w:sz w:val="20"/>
        </w:rPr>
      </w:pPr>
      <w:r>
        <w:rPr>
          <w:b/>
          <w:sz w:val="20"/>
        </w:rPr>
        <w:t>zastoupená doc. MUDr. Václavem Šimánkem, Ph.D., ředitelem IČO: 00669806, DIČ: CZ00669806</w:t>
      </w:r>
    </w:p>
    <w:p w14:paraId="68532D6F" w14:textId="77777777" w:rsidR="00D602F1" w:rsidRDefault="004F4885">
      <w:pPr>
        <w:spacing w:line="229" w:lineRule="exact"/>
        <w:ind w:left="846"/>
        <w:rPr>
          <w:b/>
          <w:sz w:val="20"/>
        </w:rPr>
      </w:pPr>
      <w:r>
        <w:rPr>
          <w:b/>
          <w:sz w:val="20"/>
        </w:rPr>
        <w:t>bankovní spojení: Česká národní banka, číslo účtu: 33739311/0710</w:t>
      </w:r>
    </w:p>
    <w:p w14:paraId="5A02E4D2" w14:textId="77777777" w:rsidR="00D602F1" w:rsidRDefault="00D602F1">
      <w:pPr>
        <w:pStyle w:val="Zkladntext"/>
        <w:spacing w:before="1"/>
        <w:rPr>
          <w:b/>
          <w:sz w:val="30"/>
        </w:rPr>
      </w:pPr>
    </w:p>
    <w:p w14:paraId="3C1142E7" w14:textId="77777777" w:rsidR="00D602F1" w:rsidRDefault="004F4885">
      <w:pPr>
        <w:ind w:left="138"/>
        <w:rPr>
          <w:sz w:val="20"/>
        </w:rPr>
      </w:pPr>
      <w:r>
        <w:rPr>
          <w:sz w:val="20"/>
        </w:rPr>
        <w:t>dále jen „</w:t>
      </w:r>
      <w:r>
        <w:rPr>
          <w:b/>
          <w:sz w:val="20"/>
        </w:rPr>
        <w:t>Objednatel</w:t>
      </w:r>
      <w:r>
        <w:rPr>
          <w:sz w:val="20"/>
        </w:rPr>
        <w:t>“</w:t>
      </w:r>
    </w:p>
    <w:p w14:paraId="7D405FFF" w14:textId="77777777" w:rsidR="00D602F1" w:rsidRDefault="00D602F1">
      <w:pPr>
        <w:pStyle w:val="Zkladntext"/>
        <w:spacing w:before="10"/>
        <w:rPr>
          <w:sz w:val="19"/>
        </w:rPr>
      </w:pPr>
    </w:p>
    <w:p w14:paraId="29AFAFCD" w14:textId="77777777" w:rsidR="00D602F1" w:rsidRDefault="004F4885">
      <w:pPr>
        <w:pStyle w:val="Zkladntext"/>
        <w:ind w:left="138"/>
      </w:pPr>
      <w:r>
        <w:rPr>
          <w:w w:val="99"/>
        </w:rPr>
        <w:t>a</w:t>
      </w:r>
    </w:p>
    <w:p w14:paraId="53F8102E" w14:textId="77777777" w:rsidR="00D602F1" w:rsidRDefault="00D602F1">
      <w:pPr>
        <w:pStyle w:val="Zkladntext"/>
        <w:spacing w:before="8"/>
        <w:rPr>
          <w:sz w:val="21"/>
        </w:rPr>
      </w:pPr>
    </w:p>
    <w:p w14:paraId="6E91A434" w14:textId="77777777" w:rsidR="00D602F1" w:rsidRDefault="004F4885" w:rsidP="00CA0405">
      <w:pPr>
        <w:pStyle w:val="Nadpis1"/>
        <w:numPr>
          <w:ilvl w:val="0"/>
          <w:numId w:val="10"/>
        </w:numPr>
        <w:tabs>
          <w:tab w:val="left" w:pos="846"/>
          <w:tab w:val="left" w:pos="847"/>
        </w:tabs>
        <w:ind w:right="0"/>
        <w:jc w:val="left"/>
      </w:pPr>
      <w:r>
        <w:t>Jméno: NAVA Tisk</w:t>
      </w:r>
      <w:r>
        <w:rPr>
          <w:spacing w:val="-3"/>
        </w:rPr>
        <w:t xml:space="preserve"> </w:t>
      </w:r>
      <w:r>
        <w:t>s.r.o.</w:t>
      </w:r>
    </w:p>
    <w:p w14:paraId="64554384" w14:textId="77777777" w:rsidR="00D602F1" w:rsidRDefault="004F4885">
      <w:pPr>
        <w:spacing w:before="135" w:line="381" w:lineRule="auto"/>
        <w:ind w:left="858" w:right="2883"/>
        <w:rPr>
          <w:b/>
          <w:sz w:val="20"/>
        </w:rPr>
      </w:pPr>
      <w:r>
        <w:rPr>
          <w:b/>
          <w:sz w:val="20"/>
        </w:rPr>
        <w:t>Sídlo: Nádražní 2744/14, Východní Předměstí, 301 00 Plzeň IČO: 06937128 DIČ: CZ06937128</w:t>
      </w:r>
    </w:p>
    <w:p w14:paraId="360C1D0F" w14:textId="77777777" w:rsidR="00D602F1" w:rsidRDefault="004F4885">
      <w:pPr>
        <w:spacing w:before="1" w:line="381" w:lineRule="auto"/>
        <w:ind w:left="858" w:right="661"/>
        <w:rPr>
          <w:b/>
          <w:sz w:val="20"/>
        </w:rPr>
      </w:pPr>
      <w:r>
        <w:rPr>
          <w:b/>
          <w:sz w:val="20"/>
        </w:rPr>
        <w:t xml:space="preserve">Obchodní rejstřík: zapsána pod </w:t>
      </w:r>
      <w:proofErr w:type="spellStart"/>
      <w:r>
        <w:rPr>
          <w:b/>
          <w:sz w:val="20"/>
        </w:rPr>
        <w:t>sp</w:t>
      </w:r>
      <w:proofErr w:type="spellEnd"/>
      <w:r>
        <w:rPr>
          <w:b/>
          <w:sz w:val="20"/>
        </w:rPr>
        <w:t xml:space="preserve">. </w:t>
      </w:r>
      <w:proofErr w:type="spellStart"/>
      <w:r>
        <w:rPr>
          <w:b/>
          <w:sz w:val="20"/>
        </w:rPr>
        <w:t>zn</w:t>
      </w:r>
      <w:proofErr w:type="spellEnd"/>
      <w:r>
        <w:rPr>
          <w:b/>
          <w:sz w:val="20"/>
        </w:rPr>
        <w:t xml:space="preserve"> C36016 vedenou u Krajského soudu v Plzni zastoupená: Radkem Novákem, jednatelem</w:t>
      </w:r>
    </w:p>
    <w:p w14:paraId="09C396D4" w14:textId="77777777" w:rsidR="00D602F1" w:rsidRDefault="004F4885">
      <w:pPr>
        <w:spacing w:line="229" w:lineRule="exact"/>
        <w:ind w:left="858"/>
        <w:rPr>
          <w:b/>
          <w:sz w:val="20"/>
        </w:rPr>
      </w:pPr>
      <w:r>
        <w:rPr>
          <w:b/>
          <w:sz w:val="20"/>
        </w:rPr>
        <w:t>bankovní spojení: Československá obchodní banka, číslo účtu: 283312847/0300</w:t>
      </w:r>
    </w:p>
    <w:p w14:paraId="2F7DF658" w14:textId="77777777" w:rsidR="00D602F1" w:rsidRDefault="00D602F1">
      <w:pPr>
        <w:pStyle w:val="Zkladntext"/>
        <w:spacing w:before="6"/>
        <w:rPr>
          <w:b/>
          <w:sz w:val="31"/>
        </w:rPr>
      </w:pPr>
    </w:p>
    <w:p w14:paraId="0E6051B5" w14:textId="77777777" w:rsidR="00D602F1" w:rsidRDefault="004F4885">
      <w:pPr>
        <w:ind w:left="138"/>
        <w:rPr>
          <w:sz w:val="20"/>
        </w:rPr>
      </w:pPr>
      <w:r>
        <w:rPr>
          <w:sz w:val="20"/>
        </w:rPr>
        <w:t>dále jen „</w:t>
      </w:r>
      <w:r>
        <w:rPr>
          <w:b/>
          <w:sz w:val="20"/>
        </w:rPr>
        <w:t>Poskytovatel</w:t>
      </w:r>
      <w:r>
        <w:rPr>
          <w:sz w:val="20"/>
        </w:rPr>
        <w:t>“</w:t>
      </w:r>
    </w:p>
    <w:p w14:paraId="202B4806" w14:textId="77777777" w:rsidR="00D602F1" w:rsidRDefault="00D602F1">
      <w:pPr>
        <w:pStyle w:val="Zkladntext"/>
        <w:spacing w:before="1"/>
      </w:pPr>
    </w:p>
    <w:p w14:paraId="3776DBA8" w14:textId="77777777" w:rsidR="00D602F1" w:rsidRDefault="004F4885">
      <w:pPr>
        <w:pStyle w:val="Zkladntext"/>
        <w:ind w:left="138" w:right="116"/>
        <w:jc w:val="both"/>
      </w:pPr>
      <w:r>
        <w:t xml:space="preserve">uzavírají </w:t>
      </w:r>
      <w:r>
        <w:rPr>
          <w:b/>
        </w:rPr>
        <w:t xml:space="preserve">smlouvu o dílo </w:t>
      </w:r>
      <w:r>
        <w:t>v souladu s ustanovením § 1746 odst. 2 zákona č. 89/2012 Sb., občanského zákoníku, v platném znění (dále jen „</w:t>
      </w:r>
      <w:r>
        <w:rPr>
          <w:b/>
        </w:rPr>
        <w:t>občanský zákoník</w:t>
      </w:r>
      <w:r>
        <w:t>“) jako výsledek veřejné zakázky malého rozsahu nazvané „Časopis Fakultní nemocnice 2026 – 2029.“ (dále jen „</w:t>
      </w:r>
      <w:r>
        <w:rPr>
          <w:b/>
        </w:rPr>
        <w:t>veřejná zakázka</w:t>
      </w:r>
      <w:r>
        <w:t>“), v souladu</w:t>
      </w:r>
    </w:p>
    <w:p w14:paraId="65D58ED3" w14:textId="77777777" w:rsidR="00D602F1" w:rsidRDefault="004F4885">
      <w:pPr>
        <w:pStyle w:val="Zkladntext"/>
        <w:spacing w:before="1"/>
        <w:ind w:left="138"/>
      </w:pPr>
      <w:r>
        <w:t>§ 27 zákona č. 134/2016 Sb., o zadávání veřejných zakázek, v platném znění (dále jen „</w:t>
      </w:r>
      <w:r>
        <w:rPr>
          <w:b/>
        </w:rPr>
        <w:t>ZZVZ</w:t>
      </w:r>
      <w:r>
        <w:t>“).</w:t>
      </w:r>
    </w:p>
    <w:p w14:paraId="4CD529D7" w14:textId="77777777" w:rsidR="00D602F1" w:rsidRDefault="00D602F1">
      <w:pPr>
        <w:pStyle w:val="Zkladntext"/>
        <w:spacing w:before="4"/>
        <w:rPr>
          <w:sz w:val="30"/>
        </w:rPr>
      </w:pPr>
    </w:p>
    <w:p w14:paraId="28B2FA3E" w14:textId="77777777" w:rsidR="00D602F1" w:rsidRDefault="004F4885">
      <w:pPr>
        <w:pStyle w:val="Nadpis1"/>
        <w:ind w:left="403"/>
      </w:pPr>
      <w:r>
        <w:t>I.</w:t>
      </w:r>
    </w:p>
    <w:p w14:paraId="7536EDE5" w14:textId="77777777" w:rsidR="00D602F1" w:rsidRDefault="004F4885">
      <w:pPr>
        <w:ind w:left="402" w:right="384"/>
        <w:jc w:val="center"/>
        <w:rPr>
          <w:b/>
          <w:sz w:val="20"/>
        </w:rPr>
      </w:pPr>
      <w:r>
        <w:rPr>
          <w:b/>
          <w:sz w:val="20"/>
        </w:rPr>
        <w:t>Předmět smlouvy</w:t>
      </w:r>
    </w:p>
    <w:p w14:paraId="57514E12" w14:textId="77777777" w:rsidR="00D602F1" w:rsidRDefault="00D602F1">
      <w:pPr>
        <w:pStyle w:val="Zkladntext"/>
        <w:spacing w:before="1"/>
        <w:rPr>
          <w:b/>
        </w:rPr>
      </w:pPr>
    </w:p>
    <w:p w14:paraId="652CE752" w14:textId="77777777" w:rsidR="00D602F1" w:rsidRDefault="004F4885">
      <w:pPr>
        <w:pStyle w:val="Odstavecseseznamem"/>
        <w:numPr>
          <w:ilvl w:val="0"/>
          <w:numId w:val="9"/>
        </w:numPr>
        <w:tabs>
          <w:tab w:val="left" w:pos="565"/>
          <w:tab w:val="left" w:pos="567"/>
        </w:tabs>
        <w:spacing w:before="1"/>
        <w:ind w:right="118"/>
        <w:rPr>
          <w:sz w:val="20"/>
        </w:rPr>
      </w:pPr>
      <w:r>
        <w:rPr>
          <w:sz w:val="20"/>
        </w:rPr>
        <w:t>Předmětem této smlouvy je závazek poskytovatele provádět redakční práce, grafickou úpravu, tisk a distribuci časopisu „Fakultní</w:t>
      </w:r>
      <w:r>
        <w:rPr>
          <w:spacing w:val="-8"/>
          <w:sz w:val="20"/>
        </w:rPr>
        <w:t xml:space="preserve"> </w:t>
      </w:r>
      <w:r>
        <w:rPr>
          <w:sz w:val="20"/>
        </w:rPr>
        <w:t>nemocnice“.</w:t>
      </w:r>
    </w:p>
    <w:p w14:paraId="06B32C61" w14:textId="77777777" w:rsidR="00D602F1" w:rsidRDefault="00D602F1">
      <w:pPr>
        <w:pStyle w:val="Zkladntext"/>
        <w:spacing w:before="10"/>
        <w:rPr>
          <w:sz w:val="19"/>
        </w:rPr>
      </w:pPr>
    </w:p>
    <w:p w14:paraId="22BA34D2" w14:textId="77777777" w:rsidR="00D602F1" w:rsidRDefault="004F4885">
      <w:pPr>
        <w:pStyle w:val="Odstavecseseznamem"/>
        <w:numPr>
          <w:ilvl w:val="0"/>
          <w:numId w:val="9"/>
        </w:numPr>
        <w:tabs>
          <w:tab w:val="left" w:pos="565"/>
          <w:tab w:val="left" w:pos="567"/>
        </w:tabs>
        <w:rPr>
          <w:sz w:val="20"/>
        </w:rPr>
      </w:pPr>
      <w:r>
        <w:rPr>
          <w:sz w:val="20"/>
        </w:rPr>
        <w:t>Rozsah</w:t>
      </w:r>
      <w:r>
        <w:rPr>
          <w:spacing w:val="-3"/>
          <w:sz w:val="20"/>
        </w:rPr>
        <w:t xml:space="preserve"> </w:t>
      </w:r>
      <w:r>
        <w:rPr>
          <w:sz w:val="20"/>
        </w:rPr>
        <w:t>služeb:</w:t>
      </w:r>
    </w:p>
    <w:p w14:paraId="5C891CE0" w14:textId="77777777" w:rsidR="00D602F1" w:rsidRDefault="004F4885">
      <w:pPr>
        <w:pStyle w:val="Odstavecseseznamem"/>
        <w:numPr>
          <w:ilvl w:val="1"/>
          <w:numId w:val="9"/>
        </w:numPr>
        <w:tabs>
          <w:tab w:val="left" w:pos="950"/>
        </w:tabs>
        <w:rPr>
          <w:sz w:val="20"/>
        </w:rPr>
      </w:pPr>
      <w:r>
        <w:rPr>
          <w:sz w:val="20"/>
        </w:rPr>
        <w:t>redakční</w:t>
      </w:r>
      <w:r>
        <w:rPr>
          <w:spacing w:val="24"/>
          <w:sz w:val="20"/>
        </w:rPr>
        <w:t xml:space="preserve"> </w:t>
      </w:r>
      <w:r>
        <w:rPr>
          <w:sz w:val="20"/>
        </w:rPr>
        <w:t>práce</w:t>
      </w:r>
      <w:r>
        <w:rPr>
          <w:spacing w:val="29"/>
          <w:sz w:val="20"/>
        </w:rPr>
        <w:t xml:space="preserve"> </w:t>
      </w:r>
      <w:r>
        <w:rPr>
          <w:sz w:val="20"/>
        </w:rPr>
        <w:t>-</w:t>
      </w:r>
      <w:r>
        <w:rPr>
          <w:spacing w:val="27"/>
          <w:sz w:val="20"/>
        </w:rPr>
        <w:t xml:space="preserve"> </w:t>
      </w:r>
      <w:r>
        <w:rPr>
          <w:sz w:val="20"/>
        </w:rPr>
        <w:t>tvorba</w:t>
      </w:r>
      <w:r>
        <w:rPr>
          <w:spacing w:val="25"/>
          <w:sz w:val="20"/>
        </w:rPr>
        <w:t xml:space="preserve"> </w:t>
      </w:r>
      <w:r>
        <w:rPr>
          <w:sz w:val="20"/>
        </w:rPr>
        <w:t>odborných</w:t>
      </w:r>
      <w:r>
        <w:rPr>
          <w:spacing w:val="25"/>
          <w:sz w:val="20"/>
        </w:rPr>
        <w:t xml:space="preserve"> </w:t>
      </w:r>
      <w:r>
        <w:rPr>
          <w:sz w:val="20"/>
        </w:rPr>
        <w:t>textů,</w:t>
      </w:r>
      <w:r>
        <w:rPr>
          <w:spacing w:val="25"/>
          <w:sz w:val="20"/>
        </w:rPr>
        <w:t xml:space="preserve"> </w:t>
      </w:r>
      <w:r>
        <w:rPr>
          <w:sz w:val="20"/>
        </w:rPr>
        <w:t>jazyková</w:t>
      </w:r>
      <w:r>
        <w:rPr>
          <w:spacing w:val="25"/>
          <w:sz w:val="20"/>
        </w:rPr>
        <w:t xml:space="preserve"> </w:t>
      </w:r>
      <w:r>
        <w:rPr>
          <w:sz w:val="20"/>
        </w:rPr>
        <w:t>korektura,</w:t>
      </w:r>
      <w:r>
        <w:rPr>
          <w:spacing w:val="25"/>
          <w:sz w:val="20"/>
        </w:rPr>
        <w:t xml:space="preserve"> </w:t>
      </w:r>
      <w:r>
        <w:rPr>
          <w:sz w:val="20"/>
        </w:rPr>
        <w:t>konzultace</w:t>
      </w:r>
      <w:r>
        <w:rPr>
          <w:spacing w:val="27"/>
          <w:sz w:val="20"/>
        </w:rPr>
        <w:t xml:space="preserve"> </w:t>
      </w:r>
      <w:r>
        <w:rPr>
          <w:sz w:val="20"/>
        </w:rPr>
        <w:t>a</w:t>
      </w:r>
      <w:r>
        <w:rPr>
          <w:spacing w:val="32"/>
          <w:sz w:val="20"/>
        </w:rPr>
        <w:t xml:space="preserve"> </w:t>
      </w:r>
      <w:r>
        <w:rPr>
          <w:sz w:val="20"/>
        </w:rPr>
        <w:t>komunikace</w:t>
      </w:r>
      <w:r>
        <w:rPr>
          <w:spacing w:val="27"/>
          <w:sz w:val="20"/>
        </w:rPr>
        <w:t xml:space="preserve"> </w:t>
      </w:r>
      <w:r>
        <w:rPr>
          <w:sz w:val="20"/>
        </w:rPr>
        <w:t>se</w:t>
      </w:r>
    </w:p>
    <w:p w14:paraId="1325AD3F" w14:textId="77777777" w:rsidR="00D602F1" w:rsidRDefault="004F4885">
      <w:pPr>
        <w:pStyle w:val="Zkladntext"/>
        <w:spacing w:before="1"/>
        <w:ind w:left="950"/>
      </w:pPr>
      <w:r>
        <w:t>členy redakční rady (bude vykonávat výhradně osoba redaktora);</w:t>
      </w:r>
    </w:p>
    <w:p w14:paraId="277404A2" w14:textId="77777777" w:rsidR="00D602F1" w:rsidRDefault="004F4885">
      <w:pPr>
        <w:pStyle w:val="Odstavecseseznamem"/>
        <w:numPr>
          <w:ilvl w:val="1"/>
          <w:numId w:val="9"/>
        </w:numPr>
        <w:tabs>
          <w:tab w:val="left" w:pos="950"/>
        </w:tabs>
        <w:ind w:right="116"/>
        <w:rPr>
          <w:sz w:val="20"/>
        </w:rPr>
      </w:pPr>
      <w:r>
        <w:rPr>
          <w:sz w:val="20"/>
        </w:rPr>
        <w:t>grafická úprava a sazba - grafická příprava, dodání ilustračního fota (Poskytovatel použije foto z vlastní fotobanky či snímky zdarma přístupné na internetu, cca 5 na číslo, objednatel dodá ostatní fotografie</w:t>
      </w:r>
      <w:r>
        <w:rPr>
          <w:spacing w:val="-1"/>
          <w:sz w:val="20"/>
        </w:rPr>
        <w:t xml:space="preserve"> </w:t>
      </w:r>
      <w:r>
        <w:rPr>
          <w:sz w:val="20"/>
        </w:rPr>
        <w:t>poskytovateli);</w:t>
      </w:r>
    </w:p>
    <w:p w14:paraId="28E27DEA" w14:textId="77777777" w:rsidR="00D602F1" w:rsidRDefault="004F4885">
      <w:pPr>
        <w:pStyle w:val="Odstavecseseznamem"/>
        <w:numPr>
          <w:ilvl w:val="1"/>
          <w:numId w:val="9"/>
        </w:numPr>
        <w:tabs>
          <w:tab w:val="left" w:pos="949"/>
          <w:tab w:val="left" w:pos="950"/>
        </w:tabs>
        <w:spacing w:line="229" w:lineRule="exact"/>
        <w:rPr>
          <w:sz w:val="20"/>
        </w:rPr>
      </w:pPr>
      <w:r>
        <w:rPr>
          <w:sz w:val="20"/>
        </w:rPr>
        <w:t>tisk a vazba - dle technické</w:t>
      </w:r>
      <w:r>
        <w:rPr>
          <w:spacing w:val="-2"/>
          <w:sz w:val="20"/>
        </w:rPr>
        <w:t xml:space="preserve"> </w:t>
      </w:r>
      <w:r>
        <w:rPr>
          <w:sz w:val="20"/>
        </w:rPr>
        <w:t>specifikace;</w:t>
      </w:r>
    </w:p>
    <w:p w14:paraId="1405434A" w14:textId="77777777" w:rsidR="00D602F1" w:rsidRDefault="004F4885">
      <w:pPr>
        <w:pStyle w:val="Odstavecseseznamem"/>
        <w:numPr>
          <w:ilvl w:val="1"/>
          <w:numId w:val="9"/>
        </w:numPr>
        <w:tabs>
          <w:tab w:val="left" w:pos="950"/>
        </w:tabs>
        <w:spacing w:before="1"/>
        <w:ind w:right="119"/>
        <w:rPr>
          <w:sz w:val="20"/>
        </w:rPr>
      </w:pPr>
      <w:r>
        <w:rPr>
          <w:sz w:val="20"/>
        </w:rPr>
        <w:t>distribuce - do obou areálů FN Plzeň, včetně balení počtu kusů dle aktuálního seznamu pracovišť zaslaného objednatelem. Další adresná distribuce dle aktuálního seznamu odborných ambulancí zaslaného objednatelem (cca 210 ordinací praktických lékařů a dalších pracovišť v ČR) bude probíhat prostřednictvím poštovní služby po jednom kusu</w:t>
      </w:r>
      <w:r>
        <w:rPr>
          <w:spacing w:val="-32"/>
          <w:sz w:val="20"/>
        </w:rPr>
        <w:t xml:space="preserve"> </w:t>
      </w:r>
      <w:r>
        <w:rPr>
          <w:sz w:val="20"/>
        </w:rPr>
        <w:t>časopisu.</w:t>
      </w:r>
    </w:p>
    <w:p w14:paraId="28F33A16" w14:textId="77777777" w:rsidR="00D602F1" w:rsidRDefault="00D602F1">
      <w:pPr>
        <w:jc w:val="both"/>
        <w:rPr>
          <w:sz w:val="20"/>
        </w:rPr>
        <w:sectPr w:rsidR="00D602F1">
          <w:headerReference w:type="default" r:id="rId7"/>
          <w:footerReference w:type="default" r:id="rId8"/>
          <w:type w:val="continuous"/>
          <w:pgSz w:w="11910" w:h="16840"/>
          <w:pgMar w:top="1440" w:right="1300" w:bottom="800" w:left="1280" w:header="708" w:footer="611" w:gutter="0"/>
          <w:pgNumType w:start="1"/>
          <w:cols w:space="708"/>
        </w:sectPr>
      </w:pPr>
    </w:p>
    <w:p w14:paraId="16082D6B" w14:textId="77777777" w:rsidR="00D602F1" w:rsidRDefault="004F4885">
      <w:pPr>
        <w:pStyle w:val="Odstavecseseznamem"/>
        <w:numPr>
          <w:ilvl w:val="0"/>
          <w:numId w:val="9"/>
        </w:numPr>
        <w:tabs>
          <w:tab w:val="left" w:pos="565"/>
          <w:tab w:val="left" w:pos="567"/>
        </w:tabs>
        <w:spacing w:before="82"/>
        <w:rPr>
          <w:sz w:val="20"/>
        </w:rPr>
      </w:pPr>
      <w:r>
        <w:rPr>
          <w:sz w:val="20"/>
        </w:rPr>
        <w:lastRenderedPageBreak/>
        <w:t>Technická</w:t>
      </w:r>
      <w:r>
        <w:rPr>
          <w:spacing w:val="-2"/>
          <w:sz w:val="20"/>
        </w:rPr>
        <w:t xml:space="preserve"> </w:t>
      </w:r>
      <w:r>
        <w:rPr>
          <w:sz w:val="20"/>
        </w:rPr>
        <w:t>specifikace:</w:t>
      </w:r>
    </w:p>
    <w:p w14:paraId="52C32A07" w14:textId="77777777" w:rsidR="00D602F1" w:rsidRDefault="004F4885">
      <w:pPr>
        <w:pStyle w:val="Odstavecseseznamem"/>
        <w:numPr>
          <w:ilvl w:val="1"/>
          <w:numId w:val="9"/>
        </w:numPr>
        <w:tabs>
          <w:tab w:val="left" w:pos="1133"/>
        </w:tabs>
        <w:spacing w:before="1"/>
        <w:ind w:left="1132" w:hanging="360"/>
        <w:rPr>
          <w:sz w:val="20"/>
        </w:rPr>
      </w:pPr>
      <w:r>
        <w:rPr>
          <w:sz w:val="20"/>
        </w:rPr>
        <w:t>formát A4</w:t>
      </w:r>
    </w:p>
    <w:p w14:paraId="24302550" w14:textId="77777777" w:rsidR="00D602F1" w:rsidRDefault="004F4885">
      <w:pPr>
        <w:pStyle w:val="Odstavecseseznamem"/>
        <w:numPr>
          <w:ilvl w:val="1"/>
          <w:numId w:val="9"/>
        </w:numPr>
        <w:tabs>
          <w:tab w:val="left" w:pos="1133"/>
        </w:tabs>
        <w:ind w:left="1132" w:hanging="360"/>
        <w:rPr>
          <w:sz w:val="20"/>
        </w:rPr>
      </w:pPr>
      <w:r>
        <w:rPr>
          <w:sz w:val="20"/>
        </w:rPr>
        <w:t>rozsah 20 stran včetně</w:t>
      </w:r>
      <w:r>
        <w:rPr>
          <w:spacing w:val="-1"/>
          <w:sz w:val="20"/>
        </w:rPr>
        <w:t xml:space="preserve"> </w:t>
      </w:r>
      <w:r>
        <w:rPr>
          <w:sz w:val="20"/>
        </w:rPr>
        <w:t>obálky</w:t>
      </w:r>
    </w:p>
    <w:p w14:paraId="66142E93" w14:textId="77777777" w:rsidR="00D602F1" w:rsidRDefault="004F4885">
      <w:pPr>
        <w:pStyle w:val="Odstavecseseznamem"/>
        <w:numPr>
          <w:ilvl w:val="1"/>
          <w:numId w:val="9"/>
        </w:numPr>
        <w:tabs>
          <w:tab w:val="left" w:pos="1132"/>
          <w:tab w:val="left" w:pos="1133"/>
        </w:tabs>
        <w:spacing w:before="1"/>
        <w:ind w:left="1132" w:hanging="360"/>
        <w:rPr>
          <w:sz w:val="20"/>
        </w:rPr>
      </w:pPr>
      <w:r>
        <w:rPr>
          <w:sz w:val="20"/>
        </w:rPr>
        <w:t>barevnost</w:t>
      </w:r>
      <w:r>
        <w:rPr>
          <w:spacing w:val="-2"/>
          <w:sz w:val="20"/>
        </w:rPr>
        <w:t xml:space="preserve"> </w:t>
      </w:r>
      <w:r>
        <w:rPr>
          <w:sz w:val="20"/>
        </w:rPr>
        <w:t>4/4</w:t>
      </w:r>
    </w:p>
    <w:p w14:paraId="2F4BA64E" w14:textId="77777777" w:rsidR="00D602F1" w:rsidRDefault="004F4885">
      <w:pPr>
        <w:pStyle w:val="Odstavecseseznamem"/>
        <w:numPr>
          <w:ilvl w:val="1"/>
          <w:numId w:val="9"/>
        </w:numPr>
        <w:tabs>
          <w:tab w:val="left" w:pos="1133"/>
        </w:tabs>
        <w:spacing w:line="229" w:lineRule="exact"/>
        <w:ind w:left="1132" w:hanging="360"/>
        <w:rPr>
          <w:sz w:val="20"/>
        </w:rPr>
      </w:pPr>
      <w:r>
        <w:rPr>
          <w:sz w:val="20"/>
        </w:rPr>
        <w:t>papír 115g křída</w:t>
      </w:r>
      <w:r>
        <w:rPr>
          <w:spacing w:val="-2"/>
          <w:sz w:val="20"/>
        </w:rPr>
        <w:t xml:space="preserve"> </w:t>
      </w:r>
      <w:r>
        <w:rPr>
          <w:sz w:val="20"/>
        </w:rPr>
        <w:t>lesklá</w:t>
      </w:r>
    </w:p>
    <w:p w14:paraId="0437BD34" w14:textId="77777777" w:rsidR="00D602F1" w:rsidRDefault="004F4885">
      <w:pPr>
        <w:pStyle w:val="Odstavecseseznamem"/>
        <w:numPr>
          <w:ilvl w:val="1"/>
          <w:numId w:val="9"/>
        </w:numPr>
        <w:tabs>
          <w:tab w:val="left" w:pos="1133"/>
        </w:tabs>
        <w:spacing w:line="229" w:lineRule="exact"/>
        <w:ind w:left="1132" w:hanging="360"/>
        <w:rPr>
          <w:sz w:val="20"/>
        </w:rPr>
      </w:pPr>
      <w:r>
        <w:rPr>
          <w:sz w:val="20"/>
        </w:rPr>
        <w:t>obálka papír 135g křída</w:t>
      </w:r>
      <w:r>
        <w:rPr>
          <w:spacing w:val="-5"/>
          <w:sz w:val="20"/>
        </w:rPr>
        <w:t xml:space="preserve"> </w:t>
      </w:r>
      <w:r>
        <w:rPr>
          <w:sz w:val="20"/>
        </w:rPr>
        <w:t>lesklá</w:t>
      </w:r>
    </w:p>
    <w:p w14:paraId="69623693" w14:textId="77777777" w:rsidR="00D602F1" w:rsidRDefault="004F4885">
      <w:pPr>
        <w:pStyle w:val="Odstavecseseznamem"/>
        <w:numPr>
          <w:ilvl w:val="1"/>
          <w:numId w:val="9"/>
        </w:numPr>
        <w:tabs>
          <w:tab w:val="left" w:pos="1132"/>
          <w:tab w:val="left" w:pos="1133"/>
        </w:tabs>
        <w:spacing w:before="1"/>
        <w:ind w:left="1132" w:hanging="360"/>
        <w:rPr>
          <w:sz w:val="20"/>
        </w:rPr>
      </w:pPr>
      <w:r>
        <w:rPr>
          <w:sz w:val="20"/>
        </w:rPr>
        <w:t>vazba</w:t>
      </w:r>
      <w:r>
        <w:rPr>
          <w:spacing w:val="-3"/>
          <w:sz w:val="20"/>
        </w:rPr>
        <w:t xml:space="preserve"> </w:t>
      </w:r>
      <w:r>
        <w:rPr>
          <w:sz w:val="20"/>
        </w:rPr>
        <w:t>V1</w:t>
      </w:r>
    </w:p>
    <w:p w14:paraId="77D49890" w14:textId="77777777" w:rsidR="00D602F1" w:rsidRDefault="004F4885">
      <w:pPr>
        <w:pStyle w:val="Odstavecseseznamem"/>
        <w:numPr>
          <w:ilvl w:val="1"/>
          <w:numId w:val="9"/>
        </w:numPr>
        <w:tabs>
          <w:tab w:val="left" w:pos="1133"/>
        </w:tabs>
        <w:ind w:left="1132" w:hanging="360"/>
        <w:rPr>
          <w:sz w:val="20"/>
        </w:rPr>
      </w:pPr>
      <w:r>
        <w:rPr>
          <w:sz w:val="20"/>
        </w:rPr>
        <w:t>náklad 5500 ks/ 1</w:t>
      </w:r>
      <w:r>
        <w:rPr>
          <w:spacing w:val="-7"/>
          <w:sz w:val="20"/>
        </w:rPr>
        <w:t xml:space="preserve"> </w:t>
      </w:r>
      <w:r>
        <w:rPr>
          <w:sz w:val="20"/>
        </w:rPr>
        <w:t>číslo</w:t>
      </w:r>
    </w:p>
    <w:p w14:paraId="31EDD37C" w14:textId="77777777" w:rsidR="00D602F1" w:rsidRDefault="00D602F1">
      <w:pPr>
        <w:pStyle w:val="Zkladntext"/>
        <w:spacing w:before="1"/>
      </w:pPr>
    </w:p>
    <w:p w14:paraId="0BD7099A" w14:textId="77777777" w:rsidR="00D602F1" w:rsidRDefault="004F4885">
      <w:pPr>
        <w:pStyle w:val="Odstavecseseznamem"/>
        <w:numPr>
          <w:ilvl w:val="0"/>
          <w:numId w:val="9"/>
        </w:numPr>
        <w:tabs>
          <w:tab w:val="left" w:pos="567"/>
        </w:tabs>
        <w:ind w:right="124"/>
        <w:rPr>
          <w:sz w:val="20"/>
        </w:rPr>
      </w:pPr>
      <w:r>
        <w:rPr>
          <w:sz w:val="20"/>
        </w:rPr>
        <w:t>Obsahovou náplň časopisu určuje redakční rada. Redakční radu řídí zástupce objednatele. Členem redakční rady za poskytovatele je redaktor časopisu, další členy rady za objednatele jmenuje</w:t>
      </w:r>
      <w:r>
        <w:rPr>
          <w:spacing w:val="-2"/>
          <w:sz w:val="20"/>
        </w:rPr>
        <w:t xml:space="preserve"> </w:t>
      </w:r>
      <w:r>
        <w:rPr>
          <w:sz w:val="20"/>
        </w:rPr>
        <w:t>objednatel.</w:t>
      </w:r>
    </w:p>
    <w:p w14:paraId="53980C58" w14:textId="77777777" w:rsidR="00D602F1" w:rsidRDefault="00D602F1">
      <w:pPr>
        <w:pStyle w:val="Zkladntext"/>
        <w:spacing w:before="11"/>
        <w:rPr>
          <w:sz w:val="19"/>
        </w:rPr>
      </w:pPr>
    </w:p>
    <w:p w14:paraId="0B1E7D0A" w14:textId="77777777" w:rsidR="00D602F1" w:rsidRDefault="004F4885">
      <w:pPr>
        <w:pStyle w:val="Odstavecseseznamem"/>
        <w:numPr>
          <w:ilvl w:val="0"/>
          <w:numId w:val="9"/>
        </w:numPr>
        <w:tabs>
          <w:tab w:val="left" w:pos="565"/>
          <w:tab w:val="left" w:pos="567"/>
        </w:tabs>
        <w:rPr>
          <w:sz w:val="20"/>
        </w:rPr>
      </w:pPr>
      <w:r>
        <w:rPr>
          <w:sz w:val="20"/>
        </w:rPr>
        <w:t>Předpokládaná periodicita časopisu je šestkrát ročně, s možností úpravy dle pokynů</w:t>
      </w:r>
      <w:r>
        <w:rPr>
          <w:spacing w:val="-38"/>
          <w:sz w:val="20"/>
        </w:rPr>
        <w:t xml:space="preserve"> </w:t>
      </w:r>
      <w:r>
        <w:rPr>
          <w:sz w:val="20"/>
        </w:rPr>
        <w:t>objednatele.</w:t>
      </w:r>
    </w:p>
    <w:p w14:paraId="2BAF9FC8" w14:textId="77777777" w:rsidR="00D602F1" w:rsidRDefault="00D602F1">
      <w:pPr>
        <w:pStyle w:val="Zkladntext"/>
        <w:spacing w:before="1"/>
      </w:pPr>
    </w:p>
    <w:p w14:paraId="0B918983" w14:textId="77777777" w:rsidR="00D602F1" w:rsidRDefault="004F4885">
      <w:pPr>
        <w:pStyle w:val="Nadpis1"/>
        <w:spacing w:line="229" w:lineRule="exact"/>
        <w:ind w:left="405"/>
      </w:pPr>
      <w:r>
        <w:t>II.</w:t>
      </w:r>
    </w:p>
    <w:p w14:paraId="69550F80" w14:textId="77777777" w:rsidR="00D602F1" w:rsidRDefault="004F4885">
      <w:pPr>
        <w:spacing w:line="229" w:lineRule="exact"/>
        <w:ind w:left="400" w:right="384"/>
        <w:jc w:val="center"/>
        <w:rPr>
          <w:b/>
          <w:sz w:val="20"/>
        </w:rPr>
      </w:pPr>
      <w:r>
        <w:rPr>
          <w:b/>
          <w:sz w:val="20"/>
        </w:rPr>
        <w:t>Cena</w:t>
      </w:r>
    </w:p>
    <w:p w14:paraId="7F408214" w14:textId="77777777" w:rsidR="00D602F1" w:rsidRDefault="00D602F1">
      <w:pPr>
        <w:pStyle w:val="Zkladntext"/>
        <w:spacing w:before="1"/>
        <w:rPr>
          <w:b/>
        </w:rPr>
      </w:pPr>
    </w:p>
    <w:p w14:paraId="68CB3EA3" w14:textId="77777777" w:rsidR="00D602F1" w:rsidRDefault="004F4885">
      <w:pPr>
        <w:pStyle w:val="Odstavecseseznamem"/>
        <w:numPr>
          <w:ilvl w:val="0"/>
          <w:numId w:val="8"/>
        </w:numPr>
        <w:tabs>
          <w:tab w:val="left" w:pos="565"/>
          <w:tab w:val="left" w:pos="567"/>
        </w:tabs>
        <w:rPr>
          <w:sz w:val="20"/>
        </w:rPr>
      </w:pPr>
      <w:r>
        <w:rPr>
          <w:sz w:val="20"/>
        </w:rPr>
        <w:t>Celková</w:t>
      </w:r>
      <w:r>
        <w:rPr>
          <w:spacing w:val="8"/>
          <w:sz w:val="20"/>
        </w:rPr>
        <w:t xml:space="preserve"> </w:t>
      </w:r>
      <w:r>
        <w:rPr>
          <w:sz w:val="20"/>
        </w:rPr>
        <w:t>cena</w:t>
      </w:r>
      <w:r>
        <w:rPr>
          <w:spacing w:val="8"/>
          <w:sz w:val="20"/>
        </w:rPr>
        <w:t xml:space="preserve"> </w:t>
      </w:r>
      <w:r>
        <w:rPr>
          <w:sz w:val="20"/>
        </w:rPr>
        <w:t>za</w:t>
      </w:r>
      <w:r>
        <w:rPr>
          <w:spacing w:val="9"/>
          <w:sz w:val="20"/>
        </w:rPr>
        <w:t xml:space="preserve"> </w:t>
      </w:r>
      <w:r>
        <w:rPr>
          <w:sz w:val="20"/>
        </w:rPr>
        <w:t>poskytnutí</w:t>
      </w:r>
      <w:r>
        <w:rPr>
          <w:spacing w:val="8"/>
          <w:sz w:val="20"/>
        </w:rPr>
        <w:t xml:space="preserve"> </w:t>
      </w:r>
      <w:r>
        <w:rPr>
          <w:sz w:val="20"/>
        </w:rPr>
        <w:t>plnění</w:t>
      </w:r>
      <w:r>
        <w:rPr>
          <w:spacing w:val="10"/>
          <w:sz w:val="20"/>
        </w:rPr>
        <w:t xml:space="preserve"> </w:t>
      </w:r>
      <w:r>
        <w:rPr>
          <w:sz w:val="20"/>
        </w:rPr>
        <w:t>předmětu</w:t>
      </w:r>
      <w:r>
        <w:rPr>
          <w:spacing w:val="8"/>
          <w:sz w:val="20"/>
        </w:rPr>
        <w:t xml:space="preserve"> </w:t>
      </w:r>
      <w:r>
        <w:rPr>
          <w:sz w:val="20"/>
        </w:rPr>
        <w:t>smlouvy</w:t>
      </w:r>
      <w:r>
        <w:rPr>
          <w:spacing w:val="14"/>
          <w:sz w:val="20"/>
        </w:rPr>
        <w:t xml:space="preserve"> </w:t>
      </w:r>
      <w:r>
        <w:rPr>
          <w:sz w:val="20"/>
        </w:rPr>
        <w:t>-</w:t>
      </w:r>
      <w:r>
        <w:rPr>
          <w:spacing w:val="9"/>
          <w:sz w:val="20"/>
        </w:rPr>
        <w:t xml:space="preserve"> </w:t>
      </w:r>
      <w:r>
        <w:rPr>
          <w:sz w:val="20"/>
        </w:rPr>
        <w:t>za</w:t>
      </w:r>
      <w:r>
        <w:rPr>
          <w:spacing w:val="8"/>
          <w:sz w:val="20"/>
        </w:rPr>
        <w:t xml:space="preserve"> </w:t>
      </w:r>
      <w:r>
        <w:rPr>
          <w:sz w:val="20"/>
        </w:rPr>
        <w:t>jedno</w:t>
      </w:r>
      <w:r>
        <w:rPr>
          <w:spacing w:val="8"/>
          <w:sz w:val="20"/>
        </w:rPr>
        <w:t xml:space="preserve"> </w:t>
      </w:r>
      <w:r>
        <w:rPr>
          <w:sz w:val="20"/>
        </w:rPr>
        <w:t>číslo</w:t>
      </w:r>
      <w:r>
        <w:rPr>
          <w:spacing w:val="8"/>
          <w:sz w:val="20"/>
        </w:rPr>
        <w:t xml:space="preserve"> </w:t>
      </w:r>
      <w:r>
        <w:rPr>
          <w:sz w:val="20"/>
        </w:rPr>
        <w:t>časopisu</w:t>
      </w:r>
      <w:r>
        <w:rPr>
          <w:spacing w:val="11"/>
          <w:sz w:val="20"/>
        </w:rPr>
        <w:t xml:space="preserve"> </w:t>
      </w:r>
      <w:r>
        <w:rPr>
          <w:sz w:val="20"/>
        </w:rPr>
        <w:t>činí:</w:t>
      </w:r>
      <w:r>
        <w:rPr>
          <w:spacing w:val="9"/>
          <w:sz w:val="20"/>
        </w:rPr>
        <w:t xml:space="preserve"> </w:t>
      </w:r>
      <w:r>
        <w:rPr>
          <w:sz w:val="20"/>
        </w:rPr>
        <w:t>55.050,-</w:t>
      </w:r>
      <w:r>
        <w:rPr>
          <w:spacing w:val="9"/>
          <w:sz w:val="20"/>
        </w:rPr>
        <w:t xml:space="preserve"> </w:t>
      </w:r>
      <w:r>
        <w:rPr>
          <w:sz w:val="20"/>
        </w:rPr>
        <w:t>Kč</w:t>
      </w:r>
    </w:p>
    <w:p w14:paraId="582ED957" w14:textId="77777777" w:rsidR="00D602F1" w:rsidRDefault="004F4885">
      <w:pPr>
        <w:pStyle w:val="Zkladntext"/>
        <w:ind w:left="566"/>
      </w:pPr>
      <w:r>
        <w:t>bez DPH, tj. 61.656,- Kč vč. 12 % DPH.</w:t>
      </w:r>
    </w:p>
    <w:p w14:paraId="1854CE8D" w14:textId="77777777" w:rsidR="00D602F1" w:rsidRDefault="004F4885">
      <w:pPr>
        <w:pStyle w:val="Odstavecseseznamem"/>
        <w:numPr>
          <w:ilvl w:val="0"/>
          <w:numId w:val="8"/>
        </w:numPr>
        <w:tabs>
          <w:tab w:val="left" w:pos="565"/>
          <w:tab w:val="left" w:pos="567"/>
        </w:tabs>
        <w:spacing w:before="1"/>
        <w:ind w:left="846" w:right="4488" w:hanging="708"/>
        <w:rPr>
          <w:sz w:val="20"/>
        </w:rPr>
      </w:pPr>
      <w:r>
        <w:rPr>
          <w:sz w:val="20"/>
        </w:rPr>
        <w:t>Celková cena se skládá z těchto položek Redakční práce: 13.000,- Kč bez DPH Grafická úprava a sazba: 3500,- Kč bez DPH Tisk a vazba: 31.148,- Kč bez DPH Distribuce: 7.402,- Kč bez</w:t>
      </w:r>
      <w:r>
        <w:rPr>
          <w:spacing w:val="-3"/>
          <w:sz w:val="20"/>
        </w:rPr>
        <w:t xml:space="preserve"> </w:t>
      </w:r>
      <w:r>
        <w:rPr>
          <w:sz w:val="20"/>
        </w:rPr>
        <w:t>DPH</w:t>
      </w:r>
    </w:p>
    <w:p w14:paraId="0884B8F0" w14:textId="77777777" w:rsidR="00D602F1" w:rsidRDefault="00D602F1">
      <w:pPr>
        <w:pStyle w:val="Zkladntext"/>
      </w:pPr>
    </w:p>
    <w:p w14:paraId="66B78E20" w14:textId="77777777" w:rsidR="00D602F1" w:rsidRDefault="004F4885">
      <w:pPr>
        <w:pStyle w:val="Odstavecseseznamem"/>
        <w:numPr>
          <w:ilvl w:val="0"/>
          <w:numId w:val="8"/>
        </w:numPr>
        <w:tabs>
          <w:tab w:val="left" w:pos="565"/>
          <w:tab w:val="left" w:pos="567"/>
        </w:tabs>
        <w:rPr>
          <w:sz w:val="20"/>
        </w:rPr>
      </w:pPr>
      <w:r>
        <w:rPr>
          <w:sz w:val="20"/>
        </w:rPr>
        <w:t>Celková cena včetně DPH je sjednána jako závazná a nejvýše přípustná, změna je možná</w:t>
      </w:r>
      <w:r>
        <w:rPr>
          <w:spacing w:val="-35"/>
          <w:sz w:val="20"/>
        </w:rPr>
        <w:t xml:space="preserve"> </w:t>
      </w:r>
      <w:r>
        <w:rPr>
          <w:sz w:val="20"/>
        </w:rPr>
        <w:t>pouze</w:t>
      </w:r>
    </w:p>
    <w:p w14:paraId="2AD451A5" w14:textId="77777777" w:rsidR="00D602F1" w:rsidRDefault="004F4885">
      <w:pPr>
        <w:pStyle w:val="Zkladntext"/>
        <w:spacing w:before="1"/>
        <w:ind w:left="566"/>
      </w:pPr>
      <w:r>
        <w:t>v případě změny zákonné sazby DPH.</w:t>
      </w:r>
    </w:p>
    <w:p w14:paraId="2E4CEFA0" w14:textId="77777777" w:rsidR="00D602F1" w:rsidRDefault="00D602F1">
      <w:pPr>
        <w:pStyle w:val="Zkladntext"/>
        <w:spacing w:before="9"/>
        <w:rPr>
          <w:sz w:val="19"/>
        </w:rPr>
      </w:pPr>
    </w:p>
    <w:p w14:paraId="589187F1" w14:textId="77777777" w:rsidR="00D602F1" w:rsidRDefault="004F4885">
      <w:pPr>
        <w:pStyle w:val="Odstavecseseznamem"/>
        <w:numPr>
          <w:ilvl w:val="0"/>
          <w:numId w:val="8"/>
        </w:numPr>
        <w:tabs>
          <w:tab w:val="left" w:pos="567"/>
        </w:tabs>
        <w:spacing w:before="1"/>
        <w:ind w:right="114"/>
        <w:rPr>
          <w:sz w:val="20"/>
        </w:rPr>
      </w:pPr>
      <w:r>
        <w:rPr>
          <w:sz w:val="20"/>
        </w:rPr>
        <w:t>V celkové ceně jsou zahrnuty veškeré náklady poskytovatele nezbytné pro řádné a včasné provedení předmětu smlouvy, tedy veškeré práce, dodávky, služby, poplatky, výkony a další činnosti nutné pro řádné splnění předmětu této</w:t>
      </w:r>
      <w:r>
        <w:rPr>
          <w:spacing w:val="-11"/>
          <w:sz w:val="20"/>
        </w:rPr>
        <w:t xml:space="preserve"> </w:t>
      </w:r>
      <w:r>
        <w:rPr>
          <w:sz w:val="20"/>
        </w:rPr>
        <w:t>smlouvy.</w:t>
      </w:r>
    </w:p>
    <w:p w14:paraId="621918F1" w14:textId="77777777" w:rsidR="00D602F1" w:rsidRDefault="00D602F1">
      <w:pPr>
        <w:pStyle w:val="Zkladntext"/>
        <w:spacing w:before="10"/>
        <w:rPr>
          <w:sz w:val="19"/>
        </w:rPr>
      </w:pPr>
    </w:p>
    <w:p w14:paraId="77DEC112" w14:textId="77777777" w:rsidR="00D602F1" w:rsidRDefault="004F4885">
      <w:pPr>
        <w:pStyle w:val="Nadpis1"/>
        <w:ind w:left="403"/>
      </w:pPr>
      <w:r>
        <w:t>III.</w:t>
      </w:r>
    </w:p>
    <w:p w14:paraId="37A1C27B" w14:textId="77777777" w:rsidR="00D602F1" w:rsidRDefault="004F4885">
      <w:pPr>
        <w:spacing w:before="1"/>
        <w:ind w:left="403" w:right="384"/>
        <w:jc w:val="center"/>
        <w:rPr>
          <w:b/>
          <w:sz w:val="20"/>
        </w:rPr>
      </w:pPr>
      <w:r>
        <w:rPr>
          <w:b/>
          <w:sz w:val="20"/>
        </w:rPr>
        <w:t>Platební podmínky</w:t>
      </w:r>
    </w:p>
    <w:p w14:paraId="53AEB4BC" w14:textId="77777777" w:rsidR="00D602F1" w:rsidRDefault="00D602F1">
      <w:pPr>
        <w:pStyle w:val="Zkladntext"/>
        <w:rPr>
          <w:b/>
        </w:rPr>
      </w:pPr>
    </w:p>
    <w:p w14:paraId="70587825" w14:textId="77777777" w:rsidR="00D602F1" w:rsidRDefault="004F4885">
      <w:pPr>
        <w:pStyle w:val="Odstavecseseznamem"/>
        <w:numPr>
          <w:ilvl w:val="0"/>
          <w:numId w:val="7"/>
        </w:numPr>
        <w:tabs>
          <w:tab w:val="left" w:pos="567"/>
        </w:tabs>
        <w:spacing w:before="1"/>
        <w:ind w:right="114"/>
        <w:rPr>
          <w:sz w:val="20"/>
        </w:rPr>
      </w:pPr>
      <w:r>
        <w:rPr>
          <w:sz w:val="20"/>
        </w:rPr>
        <w:t xml:space="preserve">Objednatel se zavazuje zaplatit poskytovateli cenu bezhotovostním převodem na bankovní účet poskytovatele uvedený v záhlaví této smlouvy na základě faktury vystavené poskytovatelem po řádném splnění předmětu smlouvy - jedno číslo časopisu. Splatnost faktury činí </w:t>
      </w:r>
      <w:r>
        <w:rPr>
          <w:b/>
          <w:sz w:val="20"/>
        </w:rPr>
        <w:t xml:space="preserve">30 dnů </w:t>
      </w:r>
      <w:r>
        <w:rPr>
          <w:sz w:val="20"/>
        </w:rPr>
        <w:t>od jejího prokazatelného doručení</w:t>
      </w:r>
      <w:r>
        <w:rPr>
          <w:spacing w:val="1"/>
          <w:sz w:val="20"/>
        </w:rPr>
        <w:t xml:space="preserve"> </w:t>
      </w:r>
      <w:r>
        <w:rPr>
          <w:sz w:val="20"/>
        </w:rPr>
        <w:t>objednateli.</w:t>
      </w:r>
    </w:p>
    <w:p w14:paraId="0D061A35" w14:textId="77777777" w:rsidR="00D602F1" w:rsidRDefault="00D602F1">
      <w:pPr>
        <w:pStyle w:val="Zkladntext"/>
      </w:pPr>
    </w:p>
    <w:p w14:paraId="3E2812FC" w14:textId="77777777" w:rsidR="00D602F1" w:rsidRDefault="004F4885">
      <w:pPr>
        <w:pStyle w:val="Odstavecseseznamem"/>
        <w:numPr>
          <w:ilvl w:val="0"/>
          <w:numId w:val="7"/>
        </w:numPr>
        <w:tabs>
          <w:tab w:val="left" w:pos="567"/>
        </w:tabs>
        <w:ind w:right="112"/>
        <w:rPr>
          <w:sz w:val="20"/>
        </w:rPr>
      </w:pPr>
      <w:r>
        <w:rPr>
          <w:sz w:val="20"/>
        </w:rPr>
        <w:t>Objednatel vystaví fakturu do 7 kalendářních dnů po splnění předmětu smlouvy - jedno číslo časopisu.</w:t>
      </w:r>
    </w:p>
    <w:p w14:paraId="226D1C13" w14:textId="77777777" w:rsidR="00D602F1" w:rsidRDefault="00D602F1">
      <w:pPr>
        <w:pStyle w:val="Zkladntext"/>
        <w:spacing w:before="1"/>
      </w:pPr>
    </w:p>
    <w:p w14:paraId="4EDAC62A" w14:textId="77777777" w:rsidR="00D602F1" w:rsidRDefault="004F4885">
      <w:pPr>
        <w:pStyle w:val="Odstavecseseznamem"/>
        <w:numPr>
          <w:ilvl w:val="0"/>
          <w:numId w:val="7"/>
        </w:numPr>
        <w:tabs>
          <w:tab w:val="left" w:pos="567"/>
        </w:tabs>
        <w:ind w:right="126"/>
        <w:rPr>
          <w:sz w:val="20"/>
        </w:rPr>
      </w:pPr>
      <w:r>
        <w:rPr>
          <w:sz w:val="20"/>
        </w:rPr>
        <w:t>Objednatel se touto smlouvou zavazuje, že jím vystavená faktura bude obsahovat všechny náležitosti řádného daňového dokladu dle platné právní</w:t>
      </w:r>
      <w:r>
        <w:rPr>
          <w:spacing w:val="-10"/>
          <w:sz w:val="20"/>
        </w:rPr>
        <w:t xml:space="preserve"> </w:t>
      </w:r>
      <w:r>
        <w:rPr>
          <w:sz w:val="20"/>
        </w:rPr>
        <w:t>úpravy.</w:t>
      </w:r>
    </w:p>
    <w:p w14:paraId="39F11B1D" w14:textId="77777777" w:rsidR="00D602F1" w:rsidRDefault="00D602F1">
      <w:pPr>
        <w:pStyle w:val="Zkladntext"/>
        <w:spacing w:before="10"/>
        <w:rPr>
          <w:sz w:val="19"/>
        </w:rPr>
      </w:pPr>
    </w:p>
    <w:p w14:paraId="71AA09EA" w14:textId="77777777" w:rsidR="00D602F1" w:rsidRDefault="004F4885">
      <w:pPr>
        <w:pStyle w:val="Odstavecseseznamem"/>
        <w:numPr>
          <w:ilvl w:val="0"/>
          <w:numId w:val="7"/>
        </w:numPr>
        <w:tabs>
          <w:tab w:val="left" w:pos="567"/>
        </w:tabs>
        <w:spacing w:before="1"/>
        <w:ind w:right="120"/>
        <w:rPr>
          <w:sz w:val="20"/>
        </w:rPr>
      </w:pPr>
      <w:r>
        <w:rPr>
          <w:sz w:val="20"/>
        </w:rPr>
        <w:t>V případě, že účetní doklady nebudou mít odpovídající náležitosti, je objednatel oprávněn zaslat je ve lhůtě splatnosti zpět objednateli k doplnění, aniž se tak dostane do prodlení se splatností. Důvody vrácení sdělí objednatel poskytovateli písemně zároveň s vráceným daňovým dokladem. V závislosti na povaze závady je poskytovatel povinen daňový doklad včetně jeho příloh opravit nebo vyhotovit nový. Lhůta splatnosti počíná běžet znovu od opětovného zaslání náležitě doplněných či opravených daňových</w:t>
      </w:r>
      <w:r>
        <w:rPr>
          <w:spacing w:val="-5"/>
          <w:sz w:val="20"/>
        </w:rPr>
        <w:t xml:space="preserve"> </w:t>
      </w:r>
      <w:r>
        <w:rPr>
          <w:sz w:val="20"/>
        </w:rPr>
        <w:t>dokladů.</w:t>
      </w:r>
    </w:p>
    <w:p w14:paraId="234B42CE" w14:textId="77777777" w:rsidR="00D602F1" w:rsidRDefault="00D602F1">
      <w:pPr>
        <w:pStyle w:val="Zkladntext"/>
      </w:pPr>
    </w:p>
    <w:p w14:paraId="194EA8CA" w14:textId="77777777" w:rsidR="00D602F1" w:rsidRDefault="004F4885">
      <w:pPr>
        <w:pStyle w:val="Odstavecseseznamem"/>
        <w:numPr>
          <w:ilvl w:val="0"/>
          <w:numId w:val="7"/>
        </w:numPr>
        <w:tabs>
          <w:tab w:val="left" w:pos="567"/>
        </w:tabs>
        <w:ind w:right="117"/>
        <w:rPr>
          <w:sz w:val="20"/>
        </w:rPr>
      </w:pPr>
      <w:r>
        <w:rPr>
          <w:sz w:val="20"/>
        </w:rPr>
        <w:t>V případě prodlení objednatele s úhradou ceny je poskytovatel oprávněn požadovat po objednateli zaplacení úroků z prodlení ve výši 0,01 % z dlužné částky za každý den</w:t>
      </w:r>
      <w:r>
        <w:rPr>
          <w:spacing w:val="-35"/>
          <w:sz w:val="20"/>
        </w:rPr>
        <w:t xml:space="preserve"> </w:t>
      </w:r>
      <w:r>
        <w:rPr>
          <w:sz w:val="20"/>
        </w:rPr>
        <w:t>prodlení.</w:t>
      </w:r>
    </w:p>
    <w:p w14:paraId="79ADF996" w14:textId="77777777" w:rsidR="00D602F1" w:rsidRDefault="00D602F1">
      <w:pPr>
        <w:jc w:val="both"/>
        <w:rPr>
          <w:sz w:val="20"/>
        </w:rPr>
        <w:sectPr w:rsidR="00D602F1">
          <w:pgSz w:w="11910" w:h="16840"/>
          <w:pgMar w:top="1440" w:right="1300" w:bottom="800" w:left="1280" w:header="708" w:footer="611" w:gutter="0"/>
          <w:cols w:space="708"/>
        </w:sectPr>
      </w:pPr>
    </w:p>
    <w:p w14:paraId="224CF624" w14:textId="77777777" w:rsidR="00D602F1" w:rsidRDefault="00D602F1">
      <w:pPr>
        <w:pStyle w:val="Zkladntext"/>
        <w:spacing w:before="1"/>
        <w:rPr>
          <w:sz w:val="19"/>
        </w:rPr>
      </w:pPr>
    </w:p>
    <w:p w14:paraId="7D8B8649" w14:textId="77777777" w:rsidR="00D602F1" w:rsidRDefault="004F4885">
      <w:pPr>
        <w:pStyle w:val="Nadpis1"/>
        <w:spacing w:before="93"/>
      </w:pPr>
      <w:r>
        <w:t>IV.</w:t>
      </w:r>
    </w:p>
    <w:p w14:paraId="6CAB9C19" w14:textId="77777777" w:rsidR="00D602F1" w:rsidRDefault="004F4885">
      <w:pPr>
        <w:spacing w:before="1"/>
        <w:ind w:left="400" w:right="384"/>
        <w:jc w:val="center"/>
        <w:rPr>
          <w:b/>
          <w:sz w:val="20"/>
        </w:rPr>
      </w:pPr>
      <w:r>
        <w:rPr>
          <w:b/>
          <w:sz w:val="20"/>
        </w:rPr>
        <w:t>Termín plnění</w:t>
      </w:r>
    </w:p>
    <w:p w14:paraId="0E905569" w14:textId="77777777" w:rsidR="00D602F1" w:rsidRDefault="00D602F1">
      <w:pPr>
        <w:pStyle w:val="Zkladntext"/>
        <w:rPr>
          <w:b/>
        </w:rPr>
      </w:pPr>
    </w:p>
    <w:p w14:paraId="52294707" w14:textId="77777777" w:rsidR="00D602F1" w:rsidRDefault="004F4885">
      <w:pPr>
        <w:pStyle w:val="Odstavecseseznamem"/>
        <w:numPr>
          <w:ilvl w:val="0"/>
          <w:numId w:val="6"/>
        </w:numPr>
        <w:tabs>
          <w:tab w:val="left" w:pos="567"/>
        </w:tabs>
        <w:spacing w:before="1" w:line="229" w:lineRule="exact"/>
        <w:rPr>
          <w:sz w:val="20"/>
        </w:rPr>
      </w:pPr>
      <w:r>
        <w:rPr>
          <w:sz w:val="20"/>
        </w:rPr>
        <w:t>Jednotlivá</w:t>
      </w:r>
      <w:r>
        <w:rPr>
          <w:spacing w:val="17"/>
          <w:sz w:val="20"/>
        </w:rPr>
        <w:t xml:space="preserve"> </w:t>
      </w:r>
      <w:r>
        <w:rPr>
          <w:sz w:val="20"/>
        </w:rPr>
        <w:t>čísla</w:t>
      </w:r>
      <w:r>
        <w:rPr>
          <w:spacing w:val="20"/>
          <w:sz w:val="20"/>
        </w:rPr>
        <w:t xml:space="preserve"> </w:t>
      </w:r>
      <w:r>
        <w:rPr>
          <w:sz w:val="20"/>
        </w:rPr>
        <w:t>časopisu</w:t>
      </w:r>
      <w:r>
        <w:rPr>
          <w:spacing w:val="19"/>
          <w:sz w:val="20"/>
        </w:rPr>
        <w:t xml:space="preserve"> </w:t>
      </w:r>
      <w:r>
        <w:rPr>
          <w:sz w:val="20"/>
        </w:rPr>
        <w:t>vyjdou</w:t>
      </w:r>
      <w:r>
        <w:rPr>
          <w:spacing w:val="18"/>
          <w:sz w:val="20"/>
        </w:rPr>
        <w:t xml:space="preserve"> </w:t>
      </w:r>
      <w:r>
        <w:rPr>
          <w:sz w:val="20"/>
        </w:rPr>
        <w:t>v</w:t>
      </w:r>
      <w:r>
        <w:rPr>
          <w:spacing w:val="19"/>
          <w:sz w:val="20"/>
        </w:rPr>
        <w:t xml:space="preserve"> </w:t>
      </w:r>
      <w:r>
        <w:rPr>
          <w:sz w:val="20"/>
        </w:rPr>
        <w:t>plánovaných</w:t>
      </w:r>
      <w:r>
        <w:rPr>
          <w:spacing w:val="18"/>
          <w:sz w:val="20"/>
        </w:rPr>
        <w:t xml:space="preserve"> </w:t>
      </w:r>
      <w:r>
        <w:rPr>
          <w:sz w:val="20"/>
        </w:rPr>
        <w:t>měsících</w:t>
      </w:r>
      <w:r>
        <w:rPr>
          <w:spacing w:val="18"/>
          <w:sz w:val="20"/>
        </w:rPr>
        <w:t xml:space="preserve"> </w:t>
      </w:r>
      <w:r>
        <w:rPr>
          <w:sz w:val="20"/>
        </w:rPr>
        <w:t>vždy</w:t>
      </w:r>
      <w:r>
        <w:rPr>
          <w:spacing w:val="23"/>
          <w:sz w:val="20"/>
        </w:rPr>
        <w:t xml:space="preserve"> </w:t>
      </w:r>
      <w:r>
        <w:rPr>
          <w:sz w:val="20"/>
        </w:rPr>
        <w:t>do</w:t>
      </w:r>
      <w:r>
        <w:rPr>
          <w:spacing w:val="18"/>
          <w:sz w:val="20"/>
        </w:rPr>
        <w:t xml:space="preserve"> </w:t>
      </w:r>
      <w:r>
        <w:rPr>
          <w:sz w:val="20"/>
        </w:rPr>
        <w:t>25.</w:t>
      </w:r>
      <w:r>
        <w:rPr>
          <w:spacing w:val="18"/>
          <w:sz w:val="20"/>
        </w:rPr>
        <w:t xml:space="preserve"> </w:t>
      </w:r>
      <w:r>
        <w:rPr>
          <w:sz w:val="20"/>
        </w:rPr>
        <w:t>dne</w:t>
      </w:r>
      <w:r>
        <w:rPr>
          <w:spacing w:val="18"/>
          <w:sz w:val="20"/>
        </w:rPr>
        <w:t xml:space="preserve"> </w:t>
      </w:r>
      <w:r>
        <w:rPr>
          <w:sz w:val="20"/>
        </w:rPr>
        <w:t>toho</w:t>
      </w:r>
      <w:r>
        <w:rPr>
          <w:spacing w:val="19"/>
          <w:sz w:val="20"/>
        </w:rPr>
        <w:t xml:space="preserve"> </w:t>
      </w:r>
      <w:r>
        <w:rPr>
          <w:sz w:val="20"/>
        </w:rPr>
        <w:t>kterého</w:t>
      </w:r>
      <w:r>
        <w:rPr>
          <w:spacing w:val="18"/>
          <w:sz w:val="20"/>
        </w:rPr>
        <w:t xml:space="preserve"> </w:t>
      </w:r>
      <w:r>
        <w:rPr>
          <w:sz w:val="20"/>
        </w:rPr>
        <w:t>měsíce</w:t>
      </w:r>
    </w:p>
    <w:p w14:paraId="1496C5FE" w14:textId="77777777" w:rsidR="00D602F1" w:rsidRDefault="004F4885">
      <w:pPr>
        <w:pStyle w:val="Zkladntext"/>
        <w:spacing w:line="229" w:lineRule="exact"/>
        <w:ind w:left="544" w:right="384"/>
        <w:jc w:val="center"/>
      </w:pPr>
      <w:r>
        <w:t>dle následujícího rozpisu. Distribuce bude probíhat okamžitě po vydání daného čísla časopisu.</w:t>
      </w:r>
    </w:p>
    <w:p w14:paraId="77364AB5" w14:textId="77777777" w:rsidR="00D602F1" w:rsidRDefault="00D602F1">
      <w:pPr>
        <w:pStyle w:val="Zkladntext"/>
      </w:pPr>
    </w:p>
    <w:p w14:paraId="78DCECC0" w14:textId="77777777" w:rsidR="00D602F1" w:rsidRDefault="004F4885">
      <w:pPr>
        <w:pStyle w:val="Odstavecseseznamem"/>
        <w:numPr>
          <w:ilvl w:val="0"/>
          <w:numId w:val="6"/>
        </w:numPr>
        <w:tabs>
          <w:tab w:val="left" w:pos="567"/>
        </w:tabs>
        <w:rPr>
          <w:sz w:val="20"/>
        </w:rPr>
      </w:pPr>
      <w:r>
        <w:rPr>
          <w:sz w:val="20"/>
        </w:rPr>
        <w:t>Předpokládaná periodicita časopisu: leden, březen, květen, červenec, září,</w:t>
      </w:r>
      <w:r>
        <w:rPr>
          <w:spacing w:val="-11"/>
          <w:sz w:val="20"/>
        </w:rPr>
        <w:t xml:space="preserve"> </w:t>
      </w:r>
      <w:r>
        <w:rPr>
          <w:sz w:val="20"/>
        </w:rPr>
        <w:t>listopad.</w:t>
      </w:r>
    </w:p>
    <w:p w14:paraId="4E736A46" w14:textId="77777777" w:rsidR="00D602F1" w:rsidRDefault="00D602F1">
      <w:pPr>
        <w:pStyle w:val="Zkladntext"/>
        <w:spacing w:before="1"/>
      </w:pPr>
    </w:p>
    <w:p w14:paraId="3CC0E841" w14:textId="77777777" w:rsidR="00D602F1" w:rsidRDefault="004F4885">
      <w:pPr>
        <w:pStyle w:val="Odstavecseseznamem"/>
        <w:numPr>
          <w:ilvl w:val="0"/>
          <w:numId w:val="6"/>
        </w:numPr>
        <w:tabs>
          <w:tab w:val="left" w:pos="567"/>
        </w:tabs>
        <w:ind w:right="114"/>
        <w:rPr>
          <w:sz w:val="20"/>
        </w:rPr>
      </w:pPr>
      <w:r>
        <w:rPr>
          <w:sz w:val="20"/>
        </w:rPr>
        <w:t>Objednatel si vyhrazuje právo přidat další mimořádné číslo časopisu, nebo číslo časopisu zrušit, vždy dle pokynu předaného předem</w:t>
      </w:r>
      <w:r>
        <w:rPr>
          <w:spacing w:val="-2"/>
          <w:sz w:val="20"/>
        </w:rPr>
        <w:t xml:space="preserve"> </w:t>
      </w:r>
      <w:r>
        <w:rPr>
          <w:sz w:val="20"/>
        </w:rPr>
        <w:t>poskytovateli.</w:t>
      </w:r>
    </w:p>
    <w:p w14:paraId="4F9AE3DF" w14:textId="77777777" w:rsidR="00D602F1" w:rsidRDefault="00D602F1">
      <w:pPr>
        <w:pStyle w:val="Zkladntext"/>
        <w:rPr>
          <w:sz w:val="22"/>
        </w:rPr>
      </w:pPr>
    </w:p>
    <w:p w14:paraId="0424CF30" w14:textId="77777777" w:rsidR="00D602F1" w:rsidRDefault="00D602F1">
      <w:pPr>
        <w:pStyle w:val="Zkladntext"/>
        <w:rPr>
          <w:sz w:val="18"/>
        </w:rPr>
      </w:pPr>
    </w:p>
    <w:p w14:paraId="132D0A81" w14:textId="77777777" w:rsidR="00D602F1" w:rsidRDefault="004F4885">
      <w:pPr>
        <w:pStyle w:val="Nadpis1"/>
        <w:ind w:left="402"/>
      </w:pPr>
      <w:r>
        <w:t>V.</w:t>
      </w:r>
    </w:p>
    <w:p w14:paraId="41F8B4D4" w14:textId="77777777" w:rsidR="00D602F1" w:rsidRDefault="004F4885">
      <w:pPr>
        <w:spacing w:before="1"/>
        <w:ind w:left="399" w:right="384"/>
        <w:jc w:val="center"/>
        <w:rPr>
          <w:b/>
          <w:sz w:val="20"/>
        </w:rPr>
      </w:pPr>
      <w:r>
        <w:rPr>
          <w:b/>
          <w:sz w:val="20"/>
        </w:rPr>
        <w:t>Místo plnění a kontaktní osoby</w:t>
      </w:r>
    </w:p>
    <w:p w14:paraId="7D3E0B2B" w14:textId="77777777" w:rsidR="00D602F1" w:rsidRDefault="00D602F1">
      <w:pPr>
        <w:pStyle w:val="Zkladntext"/>
        <w:spacing w:before="9"/>
        <w:rPr>
          <w:b/>
          <w:sz w:val="19"/>
        </w:rPr>
      </w:pPr>
    </w:p>
    <w:p w14:paraId="503F6EE0" w14:textId="77777777" w:rsidR="00D602F1" w:rsidRDefault="004F4885">
      <w:pPr>
        <w:pStyle w:val="Odstavecseseznamem"/>
        <w:numPr>
          <w:ilvl w:val="0"/>
          <w:numId w:val="5"/>
        </w:numPr>
        <w:tabs>
          <w:tab w:val="left" w:pos="565"/>
          <w:tab w:val="left" w:pos="567"/>
        </w:tabs>
        <w:spacing w:before="1"/>
        <w:rPr>
          <w:sz w:val="20"/>
        </w:rPr>
      </w:pPr>
      <w:r>
        <w:rPr>
          <w:sz w:val="20"/>
        </w:rPr>
        <w:t>Redakční rada se bude scházet v sídle</w:t>
      </w:r>
      <w:r>
        <w:rPr>
          <w:spacing w:val="-6"/>
          <w:sz w:val="20"/>
        </w:rPr>
        <w:t xml:space="preserve"> </w:t>
      </w:r>
      <w:r>
        <w:rPr>
          <w:sz w:val="20"/>
        </w:rPr>
        <w:t>objednatele.</w:t>
      </w:r>
    </w:p>
    <w:p w14:paraId="2C8D63C3" w14:textId="77777777" w:rsidR="00D602F1" w:rsidRDefault="00D602F1">
      <w:pPr>
        <w:pStyle w:val="Zkladntext"/>
      </w:pPr>
    </w:p>
    <w:p w14:paraId="47390841" w14:textId="77777777" w:rsidR="00D602F1" w:rsidRDefault="004F4885">
      <w:pPr>
        <w:pStyle w:val="Odstavecseseznamem"/>
        <w:numPr>
          <w:ilvl w:val="0"/>
          <w:numId w:val="5"/>
        </w:numPr>
        <w:tabs>
          <w:tab w:val="left" w:pos="565"/>
          <w:tab w:val="left" w:pos="567"/>
        </w:tabs>
        <w:rPr>
          <w:sz w:val="20"/>
        </w:rPr>
      </w:pPr>
      <w:r>
        <w:rPr>
          <w:sz w:val="20"/>
        </w:rPr>
        <w:t>Distribuční seznam bude poskytovateli předán objednatelem v dostatečném</w:t>
      </w:r>
      <w:r>
        <w:rPr>
          <w:spacing w:val="-12"/>
          <w:sz w:val="20"/>
        </w:rPr>
        <w:t xml:space="preserve"> </w:t>
      </w:r>
      <w:r>
        <w:rPr>
          <w:sz w:val="20"/>
        </w:rPr>
        <w:t>předstihu.</w:t>
      </w:r>
    </w:p>
    <w:p w14:paraId="71FE8C56" w14:textId="77777777" w:rsidR="00D602F1" w:rsidRDefault="00D602F1">
      <w:pPr>
        <w:pStyle w:val="Zkladntext"/>
        <w:spacing w:before="1"/>
      </w:pPr>
    </w:p>
    <w:p w14:paraId="4D5AC091" w14:textId="56448840" w:rsidR="00D602F1" w:rsidRDefault="004F4885">
      <w:pPr>
        <w:pStyle w:val="Odstavecseseznamem"/>
        <w:numPr>
          <w:ilvl w:val="0"/>
          <w:numId w:val="5"/>
        </w:numPr>
        <w:tabs>
          <w:tab w:val="left" w:pos="567"/>
        </w:tabs>
        <w:ind w:right="114"/>
        <w:rPr>
          <w:sz w:val="20"/>
        </w:rPr>
      </w:pPr>
      <w:r>
        <w:rPr>
          <w:sz w:val="20"/>
        </w:rPr>
        <w:t xml:space="preserve">Kontaktní osobou a odpovědným zaměstnancem objednatele je pro účely této smlouvy určena </w:t>
      </w:r>
      <w:r w:rsidR="00EF6822">
        <w:rPr>
          <w:sz w:val="20"/>
        </w:rPr>
        <w:t>XXX</w:t>
      </w:r>
      <w:r>
        <w:rPr>
          <w:sz w:val="20"/>
        </w:rPr>
        <w:t xml:space="preserve">, tel. </w:t>
      </w:r>
      <w:r w:rsidR="00EF6822">
        <w:rPr>
          <w:sz w:val="20"/>
        </w:rPr>
        <w:t>XXX</w:t>
      </w:r>
      <w:r>
        <w:rPr>
          <w:sz w:val="20"/>
        </w:rPr>
        <w:t>, e-mail:</w:t>
      </w:r>
      <w:r>
        <w:rPr>
          <w:spacing w:val="-10"/>
          <w:sz w:val="20"/>
        </w:rPr>
        <w:t xml:space="preserve"> </w:t>
      </w:r>
      <w:hyperlink r:id="rId9">
        <w:r w:rsidR="00EF6822">
          <w:rPr>
            <w:sz w:val="20"/>
          </w:rPr>
          <w:t>XXX</w:t>
        </w:r>
        <w:r>
          <w:rPr>
            <w:sz w:val="20"/>
          </w:rPr>
          <w:t>.</w:t>
        </w:r>
      </w:hyperlink>
    </w:p>
    <w:p w14:paraId="2D9A684C" w14:textId="77777777" w:rsidR="00D602F1" w:rsidRDefault="00D602F1">
      <w:pPr>
        <w:pStyle w:val="Zkladntext"/>
        <w:spacing w:before="10"/>
        <w:rPr>
          <w:sz w:val="19"/>
        </w:rPr>
      </w:pPr>
    </w:p>
    <w:p w14:paraId="179FFB7C" w14:textId="4AC8399A" w:rsidR="00D602F1" w:rsidRDefault="004F4885">
      <w:pPr>
        <w:pStyle w:val="Odstavecseseznamem"/>
        <w:numPr>
          <w:ilvl w:val="0"/>
          <w:numId w:val="5"/>
        </w:numPr>
        <w:tabs>
          <w:tab w:val="left" w:pos="567"/>
        </w:tabs>
        <w:spacing w:before="1"/>
        <w:ind w:right="116"/>
        <w:rPr>
          <w:sz w:val="20"/>
        </w:rPr>
      </w:pPr>
      <w:r>
        <w:rPr>
          <w:sz w:val="20"/>
        </w:rPr>
        <w:t xml:space="preserve">Kontaktní osobou poskytovatele je pro účely této smlouvy určen </w:t>
      </w:r>
      <w:r w:rsidR="00EF6822">
        <w:rPr>
          <w:sz w:val="20"/>
        </w:rPr>
        <w:t>XXX</w:t>
      </w:r>
      <w:r>
        <w:rPr>
          <w:sz w:val="20"/>
        </w:rPr>
        <w:t xml:space="preserve"> tel. </w:t>
      </w:r>
      <w:r w:rsidR="00EF6822">
        <w:rPr>
          <w:sz w:val="20"/>
        </w:rPr>
        <w:t>XXX</w:t>
      </w:r>
      <w:r>
        <w:rPr>
          <w:sz w:val="20"/>
        </w:rPr>
        <w:t>, e-mail:</w:t>
      </w:r>
      <w:r>
        <w:rPr>
          <w:spacing w:val="1"/>
          <w:sz w:val="20"/>
        </w:rPr>
        <w:t xml:space="preserve"> </w:t>
      </w:r>
      <w:hyperlink r:id="rId10">
        <w:r w:rsidR="00EF6822">
          <w:rPr>
            <w:sz w:val="20"/>
          </w:rPr>
          <w:t>XXX.</w:t>
        </w:r>
      </w:hyperlink>
    </w:p>
    <w:p w14:paraId="6F7F8FA6" w14:textId="77777777" w:rsidR="00D602F1" w:rsidRDefault="00D602F1">
      <w:pPr>
        <w:pStyle w:val="Zkladntext"/>
        <w:spacing w:before="1"/>
      </w:pPr>
    </w:p>
    <w:p w14:paraId="0BB6B7B6" w14:textId="0EC0E8E7" w:rsidR="00D602F1" w:rsidRDefault="004F4885">
      <w:pPr>
        <w:pStyle w:val="Odstavecseseznamem"/>
        <w:numPr>
          <w:ilvl w:val="0"/>
          <w:numId w:val="5"/>
        </w:numPr>
        <w:tabs>
          <w:tab w:val="left" w:pos="567"/>
        </w:tabs>
        <w:ind w:right="114"/>
        <w:rPr>
          <w:sz w:val="20"/>
        </w:rPr>
      </w:pPr>
      <w:r>
        <w:rPr>
          <w:sz w:val="20"/>
        </w:rPr>
        <w:t xml:space="preserve">Osoba redaktora vykonávající služby dle bodu 2 písm. a) článku I. této smlouvy bude </w:t>
      </w:r>
      <w:r w:rsidR="00EF6822">
        <w:rPr>
          <w:sz w:val="20"/>
        </w:rPr>
        <w:t>XXX</w:t>
      </w:r>
      <w:r>
        <w:rPr>
          <w:sz w:val="20"/>
        </w:rPr>
        <w:t>, Případná změna osoby redaktora podléhá schválení ze strany objednatele. Tato osoba musí splňovat podmínky dle veřejné zakázky identifikované v preambuli této</w:t>
      </w:r>
      <w:r>
        <w:rPr>
          <w:spacing w:val="-15"/>
          <w:sz w:val="20"/>
        </w:rPr>
        <w:t xml:space="preserve"> </w:t>
      </w:r>
      <w:r>
        <w:rPr>
          <w:sz w:val="20"/>
        </w:rPr>
        <w:t>smlouvy.</w:t>
      </w:r>
    </w:p>
    <w:p w14:paraId="7BB283E0" w14:textId="77777777" w:rsidR="00D602F1" w:rsidRDefault="00D602F1">
      <w:pPr>
        <w:pStyle w:val="Zkladntext"/>
        <w:spacing w:before="11"/>
        <w:rPr>
          <w:sz w:val="19"/>
        </w:rPr>
      </w:pPr>
    </w:p>
    <w:p w14:paraId="0A7A2283" w14:textId="77777777" w:rsidR="00D602F1" w:rsidRDefault="004F4885">
      <w:pPr>
        <w:pStyle w:val="Nadpis1"/>
      </w:pPr>
      <w:r>
        <w:t>VI.</w:t>
      </w:r>
    </w:p>
    <w:p w14:paraId="0A8AB211" w14:textId="77777777" w:rsidR="00D602F1" w:rsidRDefault="004F4885">
      <w:pPr>
        <w:ind w:left="401" w:right="384"/>
        <w:jc w:val="center"/>
        <w:rPr>
          <w:b/>
          <w:sz w:val="20"/>
        </w:rPr>
      </w:pPr>
      <w:r>
        <w:rPr>
          <w:b/>
          <w:sz w:val="20"/>
        </w:rPr>
        <w:t>Odstoupení od smlouvy</w:t>
      </w:r>
    </w:p>
    <w:p w14:paraId="05DDEBAE" w14:textId="77777777" w:rsidR="00D602F1" w:rsidRDefault="00D602F1">
      <w:pPr>
        <w:pStyle w:val="Zkladntext"/>
        <w:spacing w:before="10"/>
        <w:rPr>
          <w:b/>
          <w:sz w:val="19"/>
        </w:rPr>
      </w:pPr>
    </w:p>
    <w:p w14:paraId="2DA719D9" w14:textId="77777777" w:rsidR="00D602F1" w:rsidRDefault="004F4885">
      <w:pPr>
        <w:pStyle w:val="Odstavecseseznamem"/>
        <w:numPr>
          <w:ilvl w:val="0"/>
          <w:numId w:val="4"/>
        </w:numPr>
        <w:tabs>
          <w:tab w:val="left" w:pos="567"/>
        </w:tabs>
        <w:ind w:right="124"/>
        <w:rPr>
          <w:sz w:val="20"/>
        </w:rPr>
      </w:pPr>
      <w:r>
        <w:rPr>
          <w:sz w:val="20"/>
        </w:rPr>
        <w:t>Kterákoliv smluvní strana může od této smlouvy odstoupit, pokud zjistí podstatné porušení této smlouvy druhou smluvní</w:t>
      </w:r>
      <w:r>
        <w:rPr>
          <w:spacing w:val="-3"/>
          <w:sz w:val="20"/>
        </w:rPr>
        <w:t xml:space="preserve"> </w:t>
      </w:r>
      <w:r>
        <w:rPr>
          <w:sz w:val="20"/>
        </w:rPr>
        <w:t>stranou.</w:t>
      </w:r>
    </w:p>
    <w:p w14:paraId="7E97770A" w14:textId="77777777" w:rsidR="00D602F1" w:rsidRDefault="00D602F1">
      <w:pPr>
        <w:pStyle w:val="Zkladntext"/>
        <w:spacing w:before="1"/>
      </w:pPr>
    </w:p>
    <w:p w14:paraId="13BEB957" w14:textId="77777777" w:rsidR="00D602F1" w:rsidRDefault="004F4885">
      <w:pPr>
        <w:pStyle w:val="Odstavecseseznamem"/>
        <w:numPr>
          <w:ilvl w:val="0"/>
          <w:numId w:val="4"/>
        </w:numPr>
        <w:tabs>
          <w:tab w:val="left" w:pos="567"/>
        </w:tabs>
        <w:spacing w:before="1"/>
        <w:ind w:right="112"/>
        <w:rPr>
          <w:sz w:val="20"/>
        </w:rPr>
      </w:pPr>
      <w:r>
        <w:rPr>
          <w:sz w:val="20"/>
        </w:rPr>
        <w:t>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r>
        <w:rPr>
          <w:spacing w:val="-2"/>
          <w:sz w:val="20"/>
        </w:rPr>
        <w:t xml:space="preserve"> </w:t>
      </w:r>
      <w:r>
        <w:rPr>
          <w:sz w:val="20"/>
        </w:rPr>
        <w:t>zejména:</w:t>
      </w:r>
    </w:p>
    <w:p w14:paraId="16D8F814" w14:textId="77777777" w:rsidR="00D602F1" w:rsidRDefault="004F4885">
      <w:pPr>
        <w:pStyle w:val="Odstavecseseznamem"/>
        <w:numPr>
          <w:ilvl w:val="1"/>
          <w:numId w:val="4"/>
        </w:numPr>
        <w:tabs>
          <w:tab w:val="left" w:pos="1272"/>
        </w:tabs>
        <w:spacing w:before="119"/>
        <w:rPr>
          <w:sz w:val="20"/>
        </w:rPr>
      </w:pPr>
      <w:r>
        <w:rPr>
          <w:sz w:val="20"/>
        </w:rPr>
        <w:t>prodlení poskytovatele s vydáním nebo distribucí o více než 10</w:t>
      </w:r>
      <w:r>
        <w:rPr>
          <w:spacing w:val="-7"/>
          <w:sz w:val="20"/>
        </w:rPr>
        <w:t xml:space="preserve"> </w:t>
      </w:r>
      <w:r>
        <w:rPr>
          <w:sz w:val="20"/>
        </w:rPr>
        <w:t>dní;</w:t>
      </w:r>
    </w:p>
    <w:p w14:paraId="1CB1D6F5" w14:textId="77777777" w:rsidR="00D602F1" w:rsidRDefault="004F4885">
      <w:pPr>
        <w:pStyle w:val="Odstavecseseznamem"/>
        <w:numPr>
          <w:ilvl w:val="1"/>
          <w:numId w:val="4"/>
        </w:numPr>
        <w:tabs>
          <w:tab w:val="left" w:pos="1272"/>
        </w:tabs>
        <w:spacing w:before="121"/>
        <w:rPr>
          <w:sz w:val="20"/>
        </w:rPr>
      </w:pPr>
      <w:r>
        <w:rPr>
          <w:sz w:val="20"/>
        </w:rPr>
        <w:t>poskytované</w:t>
      </w:r>
      <w:r>
        <w:rPr>
          <w:spacing w:val="21"/>
          <w:sz w:val="20"/>
        </w:rPr>
        <w:t xml:space="preserve"> </w:t>
      </w:r>
      <w:r>
        <w:rPr>
          <w:sz w:val="20"/>
        </w:rPr>
        <w:t>služby</w:t>
      </w:r>
      <w:r>
        <w:rPr>
          <w:spacing w:val="22"/>
          <w:sz w:val="20"/>
        </w:rPr>
        <w:t xml:space="preserve"> </w:t>
      </w:r>
      <w:r>
        <w:rPr>
          <w:sz w:val="20"/>
        </w:rPr>
        <w:t>trpí</w:t>
      </w:r>
      <w:r>
        <w:rPr>
          <w:spacing w:val="23"/>
          <w:sz w:val="20"/>
        </w:rPr>
        <w:t xml:space="preserve"> </w:t>
      </w:r>
      <w:r>
        <w:rPr>
          <w:sz w:val="20"/>
        </w:rPr>
        <w:t>opakovaně</w:t>
      </w:r>
      <w:r>
        <w:rPr>
          <w:spacing w:val="22"/>
          <w:sz w:val="20"/>
        </w:rPr>
        <w:t xml:space="preserve"> </w:t>
      </w:r>
      <w:r>
        <w:rPr>
          <w:sz w:val="20"/>
        </w:rPr>
        <w:t>vadami</w:t>
      </w:r>
      <w:r>
        <w:rPr>
          <w:spacing w:val="20"/>
          <w:sz w:val="20"/>
        </w:rPr>
        <w:t xml:space="preserve"> </w:t>
      </w:r>
      <w:r>
        <w:rPr>
          <w:sz w:val="20"/>
        </w:rPr>
        <w:t>nebo</w:t>
      </w:r>
      <w:r>
        <w:rPr>
          <w:spacing w:val="24"/>
          <w:sz w:val="20"/>
        </w:rPr>
        <w:t xml:space="preserve"> </w:t>
      </w:r>
      <w:r>
        <w:rPr>
          <w:sz w:val="20"/>
        </w:rPr>
        <w:t>nejsou</w:t>
      </w:r>
      <w:r>
        <w:rPr>
          <w:spacing w:val="20"/>
          <w:sz w:val="20"/>
        </w:rPr>
        <w:t xml:space="preserve"> </w:t>
      </w:r>
      <w:r>
        <w:rPr>
          <w:sz w:val="20"/>
        </w:rPr>
        <w:t>poskytovány</w:t>
      </w:r>
      <w:r>
        <w:rPr>
          <w:spacing w:val="22"/>
          <w:sz w:val="20"/>
        </w:rPr>
        <w:t xml:space="preserve"> </w:t>
      </w:r>
      <w:r>
        <w:rPr>
          <w:sz w:val="20"/>
        </w:rPr>
        <w:t>v</w:t>
      </w:r>
      <w:r>
        <w:rPr>
          <w:spacing w:val="8"/>
          <w:sz w:val="20"/>
        </w:rPr>
        <w:t xml:space="preserve"> </w:t>
      </w:r>
      <w:r>
        <w:rPr>
          <w:sz w:val="20"/>
        </w:rPr>
        <w:t>uvedeném</w:t>
      </w:r>
    </w:p>
    <w:p w14:paraId="6D90379D" w14:textId="77777777" w:rsidR="00D602F1" w:rsidRDefault="004F4885">
      <w:pPr>
        <w:pStyle w:val="Zkladntext"/>
        <w:ind w:left="1271"/>
      </w:pPr>
      <w:r>
        <w:t>rozsahu;</w:t>
      </w:r>
    </w:p>
    <w:p w14:paraId="50B26E3B" w14:textId="77777777" w:rsidR="00D602F1" w:rsidRDefault="004F4885">
      <w:pPr>
        <w:pStyle w:val="Odstavecseseznamem"/>
        <w:numPr>
          <w:ilvl w:val="1"/>
          <w:numId w:val="4"/>
        </w:numPr>
        <w:tabs>
          <w:tab w:val="left" w:pos="1272"/>
        </w:tabs>
        <w:spacing w:before="121"/>
        <w:ind w:right="117"/>
        <w:rPr>
          <w:sz w:val="20"/>
        </w:rPr>
      </w:pPr>
      <w:r>
        <w:rPr>
          <w:sz w:val="20"/>
        </w:rPr>
        <w:t>v případě, že se kterékoliv prohlášení poskytovatele uvedené v této smlouvě ukáže jako nepravdivé;</w:t>
      </w:r>
    </w:p>
    <w:p w14:paraId="683BB25C" w14:textId="77777777" w:rsidR="00D602F1" w:rsidRDefault="004F4885">
      <w:pPr>
        <w:pStyle w:val="Odstavecseseznamem"/>
        <w:numPr>
          <w:ilvl w:val="1"/>
          <w:numId w:val="4"/>
        </w:numPr>
        <w:tabs>
          <w:tab w:val="left" w:pos="1272"/>
        </w:tabs>
        <w:spacing w:before="118"/>
        <w:rPr>
          <w:sz w:val="20"/>
        </w:rPr>
      </w:pPr>
      <w:r>
        <w:rPr>
          <w:sz w:val="20"/>
        </w:rPr>
        <w:t>v případě neschválené změny osoby</w:t>
      </w:r>
      <w:r>
        <w:rPr>
          <w:spacing w:val="-2"/>
          <w:sz w:val="20"/>
        </w:rPr>
        <w:t xml:space="preserve"> </w:t>
      </w:r>
      <w:r>
        <w:rPr>
          <w:sz w:val="20"/>
        </w:rPr>
        <w:t>redaktora.</w:t>
      </w:r>
    </w:p>
    <w:p w14:paraId="553666F6" w14:textId="77777777" w:rsidR="00D602F1" w:rsidRDefault="00D602F1">
      <w:pPr>
        <w:pStyle w:val="Zkladntext"/>
        <w:spacing w:before="6"/>
        <w:rPr>
          <w:sz w:val="30"/>
        </w:rPr>
      </w:pPr>
    </w:p>
    <w:p w14:paraId="2318C8A8" w14:textId="77777777" w:rsidR="00D602F1" w:rsidRDefault="004F4885">
      <w:pPr>
        <w:pStyle w:val="Odstavecseseznamem"/>
        <w:numPr>
          <w:ilvl w:val="0"/>
          <w:numId w:val="4"/>
        </w:numPr>
        <w:tabs>
          <w:tab w:val="left" w:pos="567"/>
        </w:tabs>
        <w:ind w:right="124"/>
        <w:rPr>
          <w:sz w:val="20"/>
        </w:rPr>
      </w:pPr>
      <w:r>
        <w:rPr>
          <w:sz w:val="20"/>
        </w:rPr>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08D68DFB" w14:textId="77777777" w:rsidR="00D602F1" w:rsidRDefault="00D602F1">
      <w:pPr>
        <w:pStyle w:val="Zkladntext"/>
      </w:pPr>
    </w:p>
    <w:p w14:paraId="2A118B76" w14:textId="77777777" w:rsidR="00D602F1" w:rsidRDefault="004F4885">
      <w:pPr>
        <w:pStyle w:val="Odstavecseseznamem"/>
        <w:numPr>
          <w:ilvl w:val="0"/>
          <w:numId w:val="4"/>
        </w:numPr>
        <w:tabs>
          <w:tab w:val="left" w:pos="567"/>
        </w:tabs>
        <w:ind w:right="125"/>
        <w:rPr>
          <w:sz w:val="20"/>
        </w:rPr>
      </w:pPr>
      <w:r>
        <w:rPr>
          <w:sz w:val="20"/>
        </w:rPr>
        <w:t>Odstoupení od této smlouvy se nedotýká práva na náhradu škody vzniklého z porušení smluvní povinnosti, práva na zaplacení smluvní pokuty a úroku z prodlení, ani ujednání o způsobu řešení sporů a volbě</w:t>
      </w:r>
      <w:r>
        <w:rPr>
          <w:spacing w:val="-3"/>
          <w:sz w:val="20"/>
        </w:rPr>
        <w:t xml:space="preserve"> </w:t>
      </w:r>
      <w:r>
        <w:rPr>
          <w:sz w:val="20"/>
        </w:rPr>
        <w:t>práva.</w:t>
      </w:r>
    </w:p>
    <w:p w14:paraId="7E1FE6F6" w14:textId="77777777" w:rsidR="00D602F1" w:rsidRDefault="00D602F1">
      <w:pPr>
        <w:jc w:val="both"/>
        <w:rPr>
          <w:sz w:val="20"/>
        </w:rPr>
        <w:sectPr w:rsidR="00D602F1">
          <w:pgSz w:w="11910" w:h="16840"/>
          <w:pgMar w:top="1440" w:right="1300" w:bottom="800" w:left="1280" w:header="708" w:footer="611" w:gutter="0"/>
          <w:cols w:space="708"/>
        </w:sectPr>
      </w:pPr>
    </w:p>
    <w:p w14:paraId="28EC54F1" w14:textId="77777777" w:rsidR="00D602F1" w:rsidRDefault="00D602F1">
      <w:pPr>
        <w:pStyle w:val="Zkladntext"/>
        <w:spacing w:before="1"/>
        <w:rPr>
          <w:sz w:val="19"/>
        </w:rPr>
      </w:pPr>
    </w:p>
    <w:p w14:paraId="0D8378D8" w14:textId="77777777" w:rsidR="00D602F1" w:rsidRDefault="004F4885">
      <w:pPr>
        <w:pStyle w:val="Nadpis1"/>
        <w:spacing w:before="93"/>
        <w:ind w:left="403"/>
      </w:pPr>
      <w:r>
        <w:t>VII.</w:t>
      </w:r>
    </w:p>
    <w:p w14:paraId="07BFC167" w14:textId="77777777" w:rsidR="00D602F1" w:rsidRDefault="004F4885">
      <w:pPr>
        <w:spacing w:before="1"/>
        <w:ind w:left="402" w:right="384"/>
        <w:jc w:val="center"/>
        <w:rPr>
          <w:b/>
          <w:sz w:val="20"/>
        </w:rPr>
      </w:pPr>
      <w:r>
        <w:rPr>
          <w:b/>
          <w:sz w:val="20"/>
        </w:rPr>
        <w:t>Trvání smlouvy</w:t>
      </w:r>
    </w:p>
    <w:p w14:paraId="626B321B" w14:textId="77777777" w:rsidR="00D602F1" w:rsidRDefault="00D602F1">
      <w:pPr>
        <w:pStyle w:val="Zkladntext"/>
        <w:rPr>
          <w:b/>
        </w:rPr>
      </w:pPr>
    </w:p>
    <w:p w14:paraId="456E1DA9" w14:textId="77777777" w:rsidR="00D602F1" w:rsidRDefault="004F4885">
      <w:pPr>
        <w:pStyle w:val="Odstavecseseznamem"/>
        <w:numPr>
          <w:ilvl w:val="0"/>
          <w:numId w:val="3"/>
        </w:numPr>
        <w:tabs>
          <w:tab w:val="left" w:pos="565"/>
          <w:tab w:val="left" w:pos="567"/>
        </w:tabs>
        <w:spacing w:before="1"/>
        <w:rPr>
          <w:sz w:val="20"/>
        </w:rPr>
      </w:pPr>
      <w:r>
        <w:rPr>
          <w:sz w:val="20"/>
        </w:rPr>
        <w:t>Tato smlouva se uzavírá na dobu určitou, a to do</w:t>
      </w:r>
      <w:r>
        <w:rPr>
          <w:spacing w:val="-6"/>
          <w:sz w:val="20"/>
        </w:rPr>
        <w:t xml:space="preserve"> </w:t>
      </w:r>
      <w:r>
        <w:rPr>
          <w:sz w:val="20"/>
        </w:rPr>
        <w:t>31.12.2029</w:t>
      </w:r>
    </w:p>
    <w:p w14:paraId="2C74ACCB" w14:textId="77777777" w:rsidR="00D602F1" w:rsidRDefault="00D602F1">
      <w:pPr>
        <w:pStyle w:val="Zkladntext"/>
        <w:spacing w:before="9"/>
        <w:rPr>
          <w:sz w:val="19"/>
        </w:rPr>
      </w:pPr>
    </w:p>
    <w:p w14:paraId="1315BDC4" w14:textId="77777777" w:rsidR="00D602F1" w:rsidRDefault="004F4885">
      <w:pPr>
        <w:pStyle w:val="Odstavecseseznamem"/>
        <w:numPr>
          <w:ilvl w:val="0"/>
          <w:numId w:val="3"/>
        </w:numPr>
        <w:tabs>
          <w:tab w:val="left" w:pos="567"/>
        </w:tabs>
        <w:spacing w:before="1"/>
        <w:ind w:right="118"/>
        <w:rPr>
          <w:sz w:val="20"/>
        </w:rPr>
      </w:pPr>
      <w:r>
        <w:rPr>
          <w:sz w:val="20"/>
        </w:rPr>
        <w:t>Před uplynutím doby dle odst. 1 tohoto článku lze tuto smlouvu ukončit na základě vzájemné písemné dohody obou smluvních stran, písemnou výpovědí smlouvy ze strany objednatele dle odst. 3 tohoto článku či ze strany poskytovatele dle odst. 4 tohoto článku nebo odstoupením od smlouvy v souladu s příslušnými ustanoveními občanského</w:t>
      </w:r>
      <w:r>
        <w:rPr>
          <w:spacing w:val="-11"/>
          <w:sz w:val="20"/>
        </w:rPr>
        <w:t xml:space="preserve"> </w:t>
      </w:r>
      <w:r>
        <w:rPr>
          <w:sz w:val="20"/>
        </w:rPr>
        <w:t>zákoníku.</w:t>
      </w:r>
    </w:p>
    <w:p w14:paraId="441DCFC2" w14:textId="77777777" w:rsidR="00D602F1" w:rsidRDefault="00D602F1">
      <w:pPr>
        <w:pStyle w:val="Zkladntext"/>
        <w:spacing w:before="11"/>
        <w:rPr>
          <w:sz w:val="19"/>
        </w:rPr>
      </w:pPr>
    </w:p>
    <w:p w14:paraId="46B83139" w14:textId="77777777" w:rsidR="00D602F1" w:rsidRDefault="004F4885">
      <w:pPr>
        <w:pStyle w:val="Odstavecseseznamem"/>
        <w:numPr>
          <w:ilvl w:val="0"/>
          <w:numId w:val="3"/>
        </w:numPr>
        <w:tabs>
          <w:tab w:val="left" w:pos="567"/>
        </w:tabs>
        <w:ind w:right="119"/>
        <w:rPr>
          <w:sz w:val="20"/>
        </w:rPr>
      </w:pPr>
      <w:r>
        <w:rPr>
          <w:sz w:val="20"/>
        </w:rPr>
        <w:t xml:space="preserve">Objednatel je oprávněn vypovědět smlouvu kdykoliv, a to i bez udání důvodu. Výpověď smlouvy musí být objednatelem učiněna písemně a doručena poskytovateli, přičemž výpovědní doba v délce 1 měsíce počíná běžet dnem následujícím po dni doručení </w:t>
      </w:r>
      <w:proofErr w:type="gramStart"/>
      <w:r>
        <w:rPr>
          <w:sz w:val="20"/>
        </w:rPr>
        <w:t>písemné  výpovědi</w:t>
      </w:r>
      <w:proofErr w:type="gramEnd"/>
      <w:r>
        <w:rPr>
          <w:sz w:val="20"/>
        </w:rPr>
        <w:t xml:space="preserve"> poskytovateli.</w:t>
      </w:r>
    </w:p>
    <w:p w14:paraId="23453931" w14:textId="77777777" w:rsidR="00D602F1" w:rsidRDefault="00D602F1">
      <w:pPr>
        <w:pStyle w:val="Zkladntext"/>
      </w:pPr>
    </w:p>
    <w:p w14:paraId="31AFCC57" w14:textId="77777777" w:rsidR="00D602F1" w:rsidRDefault="004F4885">
      <w:pPr>
        <w:pStyle w:val="Odstavecseseznamem"/>
        <w:numPr>
          <w:ilvl w:val="0"/>
          <w:numId w:val="3"/>
        </w:numPr>
        <w:tabs>
          <w:tab w:val="left" w:pos="567"/>
        </w:tabs>
        <w:ind w:right="112"/>
        <w:rPr>
          <w:sz w:val="20"/>
        </w:rPr>
      </w:pPr>
      <w:r>
        <w:rPr>
          <w:sz w:val="20"/>
        </w:rPr>
        <w:t>Poskytovatel je oprávněn vypovědět smlouvu kdykoli v jejím průběhu, pokud není opakovaně schopen plnit své povinnosti z důvodu na straně objednatele (např. opakované neposkytnutí součinnosti objednatele, neplnění povinností objednatele). Výpovědní doba bude v takovém případě</w:t>
      </w:r>
      <w:r>
        <w:rPr>
          <w:spacing w:val="-5"/>
          <w:sz w:val="20"/>
        </w:rPr>
        <w:t xml:space="preserve"> </w:t>
      </w:r>
      <w:r>
        <w:rPr>
          <w:sz w:val="20"/>
        </w:rPr>
        <w:t>činit</w:t>
      </w:r>
      <w:r>
        <w:rPr>
          <w:spacing w:val="-2"/>
          <w:sz w:val="20"/>
        </w:rPr>
        <w:t xml:space="preserve"> </w:t>
      </w:r>
      <w:r>
        <w:rPr>
          <w:sz w:val="20"/>
        </w:rPr>
        <w:t>2</w:t>
      </w:r>
      <w:r>
        <w:rPr>
          <w:spacing w:val="-4"/>
          <w:sz w:val="20"/>
        </w:rPr>
        <w:t xml:space="preserve"> </w:t>
      </w:r>
      <w:r>
        <w:rPr>
          <w:sz w:val="20"/>
        </w:rPr>
        <w:t>měsíce</w:t>
      </w:r>
      <w:r>
        <w:rPr>
          <w:spacing w:val="-2"/>
          <w:sz w:val="20"/>
        </w:rPr>
        <w:t xml:space="preserve"> </w:t>
      </w:r>
      <w:r>
        <w:rPr>
          <w:sz w:val="20"/>
        </w:rPr>
        <w:t>a</w:t>
      </w:r>
      <w:r>
        <w:rPr>
          <w:spacing w:val="-4"/>
          <w:sz w:val="20"/>
        </w:rPr>
        <w:t xml:space="preserve"> </w:t>
      </w:r>
      <w:r>
        <w:rPr>
          <w:sz w:val="20"/>
        </w:rPr>
        <w:t>počne</w:t>
      </w:r>
      <w:r>
        <w:rPr>
          <w:spacing w:val="-5"/>
          <w:sz w:val="20"/>
        </w:rPr>
        <w:t xml:space="preserve"> </w:t>
      </w:r>
      <w:r>
        <w:rPr>
          <w:sz w:val="20"/>
        </w:rPr>
        <w:t>běžet</w:t>
      </w:r>
      <w:r>
        <w:rPr>
          <w:spacing w:val="-3"/>
          <w:sz w:val="20"/>
        </w:rPr>
        <w:t xml:space="preserve"> </w:t>
      </w:r>
      <w:r>
        <w:rPr>
          <w:sz w:val="20"/>
        </w:rPr>
        <w:t>následující</w:t>
      </w:r>
      <w:r>
        <w:rPr>
          <w:spacing w:val="-4"/>
          <w:sz w:val="20"/>
        </w:rPr>
        <w:t xml:space="preserve"> </w:t>
      </w:r>
      <w:r>
        <w:rPr>
          <w:sz w:val="20"/>
        </w:rPr>
        <w:t>den</w:t>
      </w:r>
      <w:r>
        <w:rPr>
          <w:spacing w:val="-3"/>
          <w:sz w:val="20"/>
        </w:rPr>
        <w:t xml:space="preserve"> </w:t>
      </w:r>
      <w:r>
        <w:rPr>
          <w:sz w:val="20"/>
        </w:rPr>
        <w:t>po</w:t>
      </w:r>
      <w:r>
        <w:rPr>
          <w:spacing w:val="-4"/>
          <w:sz w:val="20"/>
        </w:rPr>
        <w:t xml:space="preserve"> </w:t>
      </w:r>
      <w:r>
        <w:rPr>
          <w:sz w:val="20"/>
        </w:rPr>
        <w:t>doručení</w:t>
      </w:r>
      <w:r>
        <w:rPr>
          <w:spacing w:val="-5"/>
          <w:sz w:val="20"/>
        </w:rPr>
        <w:t xml:space="preserve"> </w:t>
      </w:r>
      <w:r>
        <w:rPr>
          <w:sz w:val="20"/>
        </w:rPr>
        <w:t>písemné</w:t>
      </w:r>
      <w:r>
        <w:rPr>
          <w:spacing w:val="-4"/>
          <w:sz w:val="20"/>
        </w:rPr>
        <w:t xml:space="preserve"> </w:t>
      </w:r>
      <w:r>
        <w:rPr>
          <w:sz w:val="20"/>
        </w:rPr>
        <w:t>výpovědi</w:t>
      </w:r>
      <w:r>
        <w:rPr>
          <w:spacing w:val="-3"/>
          <w:sz w:val="20"/>
        </w:rPr>
        <w:t xml:space="preserve"> </w:t>
      </w:r>
      <w:r>
        <w:rPr>
          <w:sz w:val="20"/>
        </w:rPr>
        <w:t>objednateli.</w:t>
      </w:r>
    </w:p>
    <w:p w14:paraId="403F00A5" w14:textId="77777777" w:rsidR="00D602F1" w:rsidRDefault="00D602F1">
      <w:pPr>
        <w:pStyle w:val="Zkladntext"/>
        <w:spacing w:before="2"/>
      </w:pPr>
    </w:p>
    <w:p w14:paraId="4C088804" w14:textId="77777777" w:rsidR="00D602F1" w:rsidRDefault="004F4885">
      <w:pPr>
        <w:pStyle w:val="Odstavecseseznamem"/>
        <w:numPr>
          <w:ilvl w:val="0"/>
          <w:numId w:val="3"/>
        </w:numPr>
        <w:tabs>
          <w:tab w:val="left" w:pos="567"/>
        </w:tabs>
        <w:ind w:right="125"/>
        <w:rPr>
          <w:sz w:val="20"/>
        </w:rPr>
      </w:pPr>
      <w:r>
        <w:rPr>
          <w:sz w:val="20"/>
        </w:rPr>
        <w:t>V případě předčasného ukončení smlouvy dohodou, výpovědí či odstoupením jsou smluvní strany</w:t>
      </w:r>
      <w:r>
        <w:rPr>
          <w:spacing w:val="-4"/>
          <w:sz w:val="20"/>
        </w:rPr>
        <w:t xml:space="preserve"> </w:t>
      </w:r>
      <w:r>
        <w:rPr>
          <w:sz w:val="20"/>
        </w:rPr>
        <w:t>povinny</w:t>
      </w:r>
      <w:r>
        <w:rPr>
          <w:spacing w:val="-3"/>
          <w:sz w:val="20"/>
        </w:rPr>
        <w:t xml:space="preserve"> </w:t>
      </w:r>
      <w:r>
        <w:rPr>
          <w:sz w:val="20"/>
        </w:rPr>
        <w:t>provést</w:t>
      </w:r>
      <w:r>
        <w:rPr>
          <w:spacing w:val="-5"/>
          <w:sz w:val="20"/>
        </w:rPr>
        <w:t xml:space="preserve"> </w:t>
      </w:r>
      <w:r>
        <w:rPr>
          <w:sz w:val="20"/>
        </w:rPr>
        <w:t>vypořádání</w:t>
      </w:r>
      <w:r>
        <w:rPr>
          <w:spacing w:val="-5"/>
          <w:sz w:val="20"/>
        </w:rPr>
        <w:t xml:space="preserve"> </w:t>
      </w:r>
      <w:r>
        <w:rPr>
          <w:sz w:val="20"/>
        </w:rPr>
        <w:t>vzájemných</w:t>
      </w:r>
      <w:r>
        <w:rPr>
          <w:spacing w:val="-5"/>
          <w:sz w:val="20"/>
        </w:rPr>
        <w:t xml:space="preserve"> </w:t>
      </w:r>
      <w:r>
        <w:rPr>
          <w:sz w:val="20"/>
        </w:rPr>
        <w:t>práv</w:t>
      </w:r>
      <w:r>
        <w:rPr>
          <w:spacing w:val="-1"/>
          <w:sz w:val="20"/>
        </w:rPr>
        <w:t xml:space="preserve"> </w:t>
      </w:r>
      <w:r>
        <w:rPr>
          <w:sz w:val="20"/>
        </w:rPr>
        <w:t>a</w:t>
      </w:r>
      <w:r>
        <w:rPr>
          <w:spacing w:val="-3"/>
          <w:sz w:val="20"/>
        </w:rPr>
        <w:t xml:space="preserve"> </w:t>
      </w:r>
      <w:r>
        <w:rPr>
          <w:sz w:val="20"/>
        </w:rPr>
        <w:t>povinností</w:t>
      </w:r>
      <w:r>
        <w:rPr>
          <w:spacing w:val="-4"/>
          <w:sz w:val="20"/>
        </w:rPr>
        <w:t xml:space="preserve"> </w:t>
      </w:r>
      <w:r>
        <w:rPr>
          <w:sz w:val="20"/>
        </w:rPr>
        <w:t>v</w:t>
      </w:r>
      <w:r>
        <w:rPr>
          <w:spacing w:val="-4"/>
          <w:sz w:val="20"/>
        </w:rPr>
        <w:t xml:space="preserve"> </w:t>
      </w:r>
      <w:r>
        <w:rPr>
          <w:sz w:val="20"/>
        </w:rPr>
        <w:t>souladu</w:t>
      </w:r>
      <w:r>
        <w:rPr>
          <w:spacing w:val="-5"/>
          <w:sz w:val="20"/>
        </w:rPr>
        <w:t xml:space="preserve"> </w:t>
      </w:r>
      <w:r>
        <w:rPr>
          <w:sz w:val="20"/>
        </w:rPr>
        <w:t>s</w:t>
      </w:r>
      <w:r>
        <w:rPr>
          <w:spacing w:val="-4"/>
          <w:sz w:val="20"/>
        </w:rPr>
        <w:t xml:space="preserve"> </w:t>
      </w:r>
      <w:r>
        <w:rPr>
          <w:sz w:val="20"/>
        </w:rPr>
        <w:t>právními</w:t>
      </w:r>
      <w:r>
        <w:rPr>
          <w:spacing w:val="-3"/>
          <w:sz w:val="20"/>
        </w:rPr>
        <w:t xml:space="preserve"> </w:t>
      </w:r>
      <w:r>
        <w:rPr>
          <w:sz w:val="20"/>
        </w:rPr>
        <w:t>předpisy.</w:t>
      </w:r>
    </w:p>
    <w:p w14:paraId="7E56E5A1" w14:textId="77777777" w:rsidR="00D602F1" w:rsidRDefault="00D602F1">
      <w:pPr>
        <w:pStyle w:val="Zkladntext"/>
        <w:spacing w:before="10"/>
        <w:rPr>
          <w:sz w:val="19"/>
        </w:rPr>
      </w:pPr>
    </w:p>
    <w:p w14:paraId="66B44C12" w14:textId="77777777" w:rsidR="00D602F1" w:rsidRDefault="004F4885">
      <w:pPr>
        <w:pStyle w:val="Nadpis1"/>
      </w:pPr>
      <w:r>
        <w:t>VIII.</w:t>
      </w:r>
    </w:p>
    <w:p w14:paraId="2DD72EAC" w14:textId="77777777" w:rsidR="00D602F1" w:rsidRDefault="004F4885">
      <w:pPr>
        <w:spacing w:before="1"/>
        <w:ind w:left="401" w:right="384"/>
        <w:jc w:val="center"/>
        <w:rPr>
          <w:b/>
          <w:sz w:val="20"/>
        </w:rPr>
      </w:pPr>
      <w:r>
        <w:rPr>
          <w:b/>
          <w:sz w:val="20"/>
        </w:rPr>
        <w:t>Sankce</w:t>
      </w:r>
    </w:p>
    <w:p w14:paraId="3326580C" w14:textId="77777777" w:rsidR="00D602F1" w:rsidRDefault="00D602F1">
      <w:pPr>
        <w:pStyle w:val="Zkladntext"/>
        <w:spacing w:before="1"/>
        <w:rPr>
          <w:b/>
        </w:rPr>
      </w:pPr>
    </w:p>
    <w:p w14:paraId="610C9CD9" w14:textId="77777777" w:rsidR="00D602F1" w:rsidRDefault="004F4885">
      <w:pPr>
        <w:pStyle w:val="Odstavecseseznamem"/>
        <w:numPr>
          <w:ilvl w:val="0"/>
          <w:numId w:val="2"/>
        </w:numPr>
        <w:tabs>
          <w:tab w:val="left" w:pos="567"/>
        </w:tabs>
        <w:ind w:right="117"/>
        <w:rPr>
          <w:sz w:val="20"/>
        </w:rPr>
      </w:pPr>
      <w:r>
        <w:rPr>
          <w:sz w:val="20"/>
        </w:rPr>
        <w:t>Pro případ prodlení poskytovatele s termínem plnění uvedeným v článku IV. této smlouvy, se poskytovatel zavazuje uhradit objednateli smluvní pokutu ve výši 1000,-Kč za každý i započatý den prodlení.</w:t>
      </w:r>
    </w:p>
    <w:p w14:paraId="3BEA1E87" w14:textId="77777777" w:rsidR="00D602F1" w:rsidRDefault="00D602F1">
      <w:pPr>
        <w:pStyle w:val="Zkladntext"/>
        <w:spacing w:before="11"/>
        <w:rPr>
          <w:sz w:val="19"/>
        </w:rPr>
      </w:pPr>
    </w:p>
    <w:p w14:paraId="1FA1F7E3" w14:textId="77777777" w:rsidR="00D602F1" w:rsidRDefault="004F4885">
      <w:pPr>
        <w:pStyle w:val="Odstavecseseznamem"/>
        <w:numPr>
          <w:ilvl w:val="0"/>
          <w:numId w:val="2"/>
        </w:numPr>
        <w:tabs>
          <w:tab w:val="left" w:pos="567"/>
        </w:tabs>
        <w:ind w:right="125"/>
        <w:rPr>
          <w:sz w:val="20"/>
        </w:rPr>
      </w:pPr>
      <w:r>
        <w:rPr>
          <w:sz w:val="20"/>
        </w:rPr>
        <w:t>Uplatněním práv z vad či uplatněním smluvních pokut není dotčeno právo na náhradu újmy         v plné výši. Smluvní pokutu je objednatel oprávněn započíst oproti pohledávce</w:t>
      </w:r>
      <w:r>
        <w:rPr>
          <w:spacing w:val="-28"/>
          <w:sz w:val="20"/>
        </w:rPr>
        <w:t xml:space="preserve"> </w:t>
      </w:r>
      <w:r>
        <w:rPr>
          <w:sz w:val="20"/>
        </w:rPr>
        <w:t>poskytovatele.</w:t>
      </w:r>
    </w:p>
    <w:p w14:paraId="23AF86F3" w14:textId="77777777" w:rsidR="00D602F1" w:rsidRDefault="00D602F1">
      <w:pPr>
        <w:pStyle w:val="Zkladntext"/>
        <w:spacing w:before="10"/>
        <w:rPr>
          <w:sz w:val="19"/>
        </w:rPr>
      </w:pPr>
    </w:p>
    <w:p w14:paraId="1FD8D6B2" w14:textId="77777777" w:rsidR="00D602F1" w:rsidRDefault="004F4885">
      <w:pPr>
        <w:pStyle w:val="Odstavecseseznamem"/>
        <w:numPr>
          <w:ilvl w:val="0"/>
          <w:numId w:val="2"/>
        </w:numPr>
        <w:tabs>
          <w:tab w:val="left" w:pos="567"/>
        </w:tabs>
        <w:ind w:right="123"/>
        <w:rPr>
          <w:sz w:val="20"/>
        </w:rPr>
      </w:pPr>
      <w:r>
        <w:rPr>
          <w:sz w:val="20"/>
        </w:rPr>
        <w:t>Smluvní pokuta je splatná do 30 dnů ode dne doručení výzvy k jejímu zaplacení. Dnem splatnosti se rozumí den připsání příslušné částky na účet</w:t>
      </w:r>
      <w:r>
        <w:rPr>
          <w:spacing w:val="-9"/>
          <w:sz w:val="20"/>
        </w:rPr>
        <w:t xml:space="preserve"> </w:t>
      </w:r>
      <w:r>
        <w:rPr>
          <w:sz w:val="20"/>
        </w:rPr>
        <w:t>objednatele.</w:t>
      </w:r>
    </w:p>
    <w:p w14:paraId="5CB129E7" w14:textId="77777777" w:rsidR="00D602F1" w:rsidRDefault="00D602F1">
      <w:pPr>
        <w:pStyle w:val="Zkladntext"/>
        <w:spacing w:before="1"/>
      </w:pPr>
    </w:p>
    <w:p w14:paraId="13A16873" w14:textId="77777777" w:rsidR="00D602F1" w:rsidRDefault="004F4885">
      <w:pPr>
        <w:pStyle w:val="Odstavecseseznamem"/>
        <w:numPr>
          <w:ilvl w:val="0"/>
          <w:numId w:val="2"/>
        </w:numPr>
        <w:tabs>
          <w:tab w:val="left" w:pos="567"/>
        </w:tabs>
        <w:spacing w:before="1"/>
        <w:ind w:right="116"/>
        <w:rPr>
          <w:sz w:val="20"/>
        </w:rPr>
      </w:pPr>
      <w:r>
        <w:rPr>
          <w:sz w:val="20"/>
        </w:rPr>
        <w:t>Poskytovatel je povinen nahradit objednateli v plné výši újmu, která objednateli vznikla vadným plněním nebo jako důsledek porušení povinností a závazků poskytovatele dle této</w:t>
      </w:r>
      <w:r>
        <w:rPr>
          <w:spacing w:val="-20"/>
          <w:sz w:val="20"/>
        </w:rPr>
        <w:t xml:space="preserve"> </w:t>
      </w:r>
      <w:r>
        <w:rPr>
          <w:sz w:val="20"/>
        </w:rPr>
        <w:t>smlouvy.</w:t>
      </w:r>
    </w:p>
    <w:p w14:paraId="3230BBFA" w14:textId="77777777" w:rsidR="00D602F1" w:rsidRDefault="00D602F1">
      <w:pPr>
        <w:pStyle w:val="Zkladntext"/>
        <w:spacing w:before="10"/>
        <w:rPr>
          <w:sz w:val="19"/>
        </w:rPr>
      </w:pPr>
    </w:p>
    <w:p w14:paraId="12A82224" w14:textId="77777777" w:rsidR="00D602F1" w:rsidRDefault="004F4885">
      <w:pPr>
        <w:pStyle w:val="Odstavecseseznamem"/>
        <w:numPr>
          <w:ilvl w:val="0"/>
          <w:numId w:val="2"/>
        </w:numPr>
        <w:tabs>
          <w:tab w:val="left" w:pos="565"/>
          <w:tab w:val="left" w:pos="567"/>
        </w:tabs>
        <w:rPr>
          <w:sz w:val="20"/>
        </w:rPr>
      </w:pPr>
      <w:r>
        <w:rPr>
          <w:sz w:val="20"/>
        </w:rPr>
        <w:t>Poskytovatel uhradí objednateli náklady vzniklé při uplatňování práv z odpovědnosti za</w:t>
      </w:r>
      <w:r>
        <w:rPr>
          <w:spacing w:val="-29"/>
          <w:sz w:val="20"/>
        </w:rPr>
        <w:t xml:space="preserve"> </w:t>
      </w:r>
      <w:r>
        <w:rPr>
          <w:sz w:val="20"/>
        </w:rPr>
        <w:t>vady.</w:t>
      </w:r>
    </w:p>
    <w:p w14:paraId="57327B05" w14:textId="77777777" w:rsidR="00D602F1" w:rsidRDefault="00D602F1">
      <w:pPr>
        <w:pStyle w:val="Zkladntext"/>
        <w:spacing w:before="1"/>
      </w:pPr>
    </w:p>
    <w:p w14:paraId="46A654A5" w14:textId="77777777" w:rsidR="00D602F1" w:rsidRDefault="004F4885">
      <w:pPr>
        <w:pStyle w:val="Nadpis1"/>
        <w:ind w:left="400"/>
      </w:pPr>
      <w:r>
        <w:t>IX.</w:t>
      </w:r>
    </w:p>
    <w:p w14:paraId="760A1202" w14:textId="77777777" w:rsidR="00D602F1" w:rsidRDefault="004F4885">
      <w:pPr>
        <w:spacing w:before="1"/>
        <w:ind w:left="401" w:right="384"/>
        <w:jc w:val="center"/>
        <w:rPr>
          <w:b/>
          <w:sz w:val="20"/>
        </w:rPr>
      </w:pPr>
      <w:r>
        <w:rPr>
          <w:b/>
          <w:sz w:val="20"/>
        </w:rPr>
        <w:t>Závěrečná ustanovení</w:t>
      </w:r>
    </w:p>
    <w:p w14:paraId="7B61CF48" w14:textId="77777777" w:rsidR="00D602F1" w:rsidRDefault="00D602F1">
      <w:pPr>
        <w:pStyle w:val="Zkladntext"/>
        <w:spacing w:before="10"/>
        <w:rPr>
          <w:b/>
          <w:sz w:val="19"/>
        </w:rPr>
      </w:pPr>
    </w:p>
    <w:p w14:paraId="725A0765" w14:textId="77777777" w:rsidR="00D602F1" w:rsidRDefault="004F4885">
      <w:pPr>
        <w:pStyle w:val="Odstavecseseznamem"/>
        <w:numPr>
          <w:ilvl w:val="0"/>
          <w:numId w:val="1"/>
        </w:numPr>
        <w:tabs>
          <w:tab w:val="left" w:pos="567"/>
        </w:tabs>
        <w:ind w:right="113"/>
        <w:rPr>
          <w:sz w:val="20"/>
        </w:rPr>
      </w:pPr>
      <w:r>
        <w:rPr>
          <w:sz w:val="20"/>
        </w:rPr>
        <w:t>Tato smlouva nabývá platnosti okamžikem jejího podpisu poslední smluvní stranou, účinnosti dnem zveřejnění v registru smluv. První číslo časopisu vydané dle této smlouvy bude v lednu 2026.</w:t>
      </w:r>
    </w:p>
    <w:p w14:paraId="02DAB2D8" w14:textId="77777777" w:rsidR="00D602F1" w:rsidRDefault="00D602F1">
      <w:pPr>
        <w:pStyle w:val="Zkladntext"/>
        <w:spacing w:before="1"/>
      </w:pPr>
    </w:p>
    <w:p w14:paraId="1B0BB368" w14:textId="77777777" w:rsidR="00D602F1" w:rsidRDefault="004F4885">
      <w:pPr>
        <w:pStyle w:val="Odstavecseseznamem"/>
        <w:numPr>
          <w:ilvl w:val="0"/>
          <w:numId w:val="1"/>
        </w:numPr>
        <w:tabs>
          <w:tab w:val="left" w:pos="567"/>
        </w:tabs>
        <w:ind w:right="114"/>
        <w:rPr>
          <w:sz w:val="20"/>
        </w:rPr>
      </w:pPr>
      <w:r>
        <w:rPr>
          <w:sz w:val="20"/>
        </w:rPr>
        <w:t>Práva vzniklá z této smlouvy nesmí být postoupena bez předchozího písemného souhlasu druhé smluvní strany. Za písemnou formu nebude pro tento účel považována výměna e-mailových, či jiných elektronických</w:t>
      </w:r>
      <w:r>
        <w:rPr>
          <w:spacing w:val="-3"/>
          <w:sz w:val="20"/>
        </w:rPr>
        <w:t xml:space="preserve"> </w:t>
      </w:r>
      <w:r>
        <w:rPr>
          <w:sz w:val="20"/>
        </w:rPr>
        <w:t>zpráv.</w:t>
      </w:r>
    </w:p>
    <w:p w14:paraId="2AEE5355" w14:textId="77777777" w:rsidR="00D602F1" w:rsidRDefault="00D602F1">
      <w:pPr>
        <w:pStyle w:val="Zkladntext"/>
        <w:spacing w:before="11"/>
        <w:rPr>
          <w:sz w:val="19"/>
        </w:rPr>
      </w:pPr>
    </w:p>
    <w:p w14:paraId="13FFB75A" w14:textId="77777777" w:rsidR="00D602F1" w:rsidRDefault="004F4885">
      <w:pPr>
        <w:pStyle w:val="Odstavecseseznamem"/>
        <w:numPr>
          <w:ilvl w:val="0"/>
          <w:numId w:val="1"/>
        </w:numPr>
        <w:tabs>
          <w:tab w:val="left" w:pos="567"/>
        </w:tabs>
        <w:ind w:right="125"/>
        <w:rPr>
          <w:sz w:val="20"/>
        </w:rPr>
      </w:pPr>
      <w:r>
        <w:rPr>
          <w:sz w:val="20"/>
        </w:rPr>
        <w:t>Tato smlouva je uzavřena podle práva České republiky. Ve věcech výslovně neupravených touto smlouvou se smluvní vztah řídí zákonem č. 89/2012 Sb., občanský zákoník, v účinném</w:t>
      </w:r>
      <w:r>
        <w:rPr>
          <w:spacing w:val="-29"/>
          <w:sz w:val="20"/>
        </w:rPr>
        <w:t xml:space="preserve"> </w:t>
      </w:r>
      <w:r>
        <w:rPr>
          <w:sz w:val="20"/>
        </w:rPr>
        <w:t>znění.</w:t>
      </w:r>
    </w:p>
    <w:p w14:paraId="5429B882" w14:textId="77777777" w:rsidR="00D602F1" w:rsidRDefault="00D602F1">
      <w:pPr>
        <w:pStyle w:val="Zkladntext"/>
        <w:spacing w:before="11"/>
        <w:rPr>
          <w:sz w:val="19"/>
        </w:rPr>
      </w:pPr>
    </w:p>
    <w:p w14:paraId="5F9831A2" w14:textId="77777777" w:rsidR="00D602F1" w:rsidRDefault="004F4885">
      <w:pPr>
        <w:pStyle w:val="Odstavecseseznamem"/>
        <w:numPr>
          <w:ilvl w:val="0"/>
          <w:numId w:val="1"/>
        </w:numPr>
        <w:tabs>
          <w:tab w:val="left" w:pos="567"/>
        </w:tabs>
        <w:ind w:right="126"/>
        <w:rPr>
          <w:sz w:val="20"/>
        </w:rPr>
      </w:pPr>
      <w:r>
        <w:rPr>
          <w:sz w:val="20"/>
        </w:rPr>
        <w:t>Smluvní strany na sebe přebírají nebezpečí změny okolností v souvislosti s právy a povinnostmi smluvních stran vzniklými na základě této smlouvy. Smluvní strany vylučují uplatnění</w:t>
      </w:r>
      <w:r>
        <w:rPr>
          <w:spacing w:val="54"/>
          <w:sz w:val="20"/>
        </w:rPr>
        <w:t xml:space="preserve"> </w:t>
      </w:r>
      <w:r>
        <w:rPr>
          <w:sz w:val="20"/>
        </w:rPr>
        <w:t>ustanovení</w:t>
      </w:r>
    </w:p>
    <w:p w14:paraId="6CB50EF5" w14:textId="77777777" w:rsidR="00D602F1" w:rsidRDefault="004F4885">
      <w:pPr>
        <w:pStyle w:val="Zkladntext"/>
        <w:spacing w:before="1"/>
        <w:ind w:left="566"/>
      </w:pPr>
      <w:r>
        <w:t>§ 1765 odst. 1 a § 1766 a § 2620 občanského zákoníku na svůj smluvní vztah založený touto</w:t>
      </w:r>
    </w:p>
    <w:p w14:paraId="790BB78C" w14:textId="77777777" w:rsidR="00D602F1" w:rsidRDefault="004F4885">
      <w:pPr>
        <w:pStyle w:val="Zkladntext"/>
        <w:ind w:left="566"/>
      </w:pPr>
      <w:r>
        <w:t>smlouvou.</w:t>
      </w:r>
    </w:p>
    <w:p w14:paraId="518D8173" w14:textId="77777777" w:rsidR="00D602F1" w:rsidRDefault="00D602F1">
      <w:pPr>
        <w:sectPr w:rsidR="00D602F1">
          <w:pgSz w:w="11910" w:h="16840"/>
          <w:pgMar w:top="1440" w:right="1300" w:bottom="800" w:left="1280" w:header="708" w:footer="611" w:gutter="0"/>
          <w:cols w:space="708"/>
        </w:sectPr>
      </w:pPr>
    </w:p>
    <w:p w14:paraId="3CAC01E7" w14:textId="77777777" w:rsidR="00D602F1" w:rsidRDefault="004F4885">
      <w:pPr>
        <w:pStyle w:val="Odstavecseseznamem"/>
        <w:numPr>
          <w:ilvl w:val="0"/>
          <w:numId w:val="1"/>
        </w:numPr>
        <w:tabs>
          <w:tab w:val="left" w:pos="567"/>
        </w:tabs>
        <w:spacing w:before="82"/>
        <w:ind w:right="122"/>
        <w:rPr>
          <w:sz w:val="20"/>
        </w:rPr>
      </w:pPr>
      <w:r>
        <w:rPr>
          <w:sz w:val="20"/>
        </w:rPr>
        <w:lastRenderedPageBreak/>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w:t>
      </w:r>
      <w:r>
        <w:rPr>
          <w:spacing w:val="-18"/>
          <w:sz w:val="20"/>
        </w:rPr>
        <w:t xml:space="preserve"> </w:t>
      </w:r>
      <w:r>
        <w:rPr>
          <w:sz w:val="20"/>
        </w:rPr>
        <w:t>smlouvy.</w:t>
      </w:r>
    </w:p>
    <w:p w14:paraId="2DD1CEB0" w14:textId="77777777" w:rsidR="00D602F1" w:rsidRDefault="00D602F1">
      <w:pPr>
        <w:pStyle w:val="Zkladntext"/>
        <w:spacing w:before="1"/>
      </w:pPr>
    </w:p>
    <w:p w14:paraId="64F3129F" w14:textId="77777777" w:rsidR="00D602F1" w:rsidRDefault="004F4885">
      <w:pPr>
        <w:pStyle w:val="Odstavecseseznamem"/>
        <w:numPr>
          <w:ilvl w:val="0"/>
          <w:numId w:val="1"/>
        </w:numPr>
        <w:tabs>
          <w:tab w:val="left" w:pos="567"/>
        </w:tabs>
        <w:ind w:right="123"/>
        <w:rPr>
          <w:sz w:val="20"/>
        </w:rPr>
      </w:pPr>
      <w:r>
        <w:rPr>
          <w:sz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5C1E520D" w14:textId="77777777" w:rsidR="00D602F1" w:rsidRDefault="00D602F1">
      <w:pPr>
        <w:pStyle w:val="Zkladntext"/>
        <w:spacing w:before="1"/>
      </w:pPr>
    </w:p>
    <w:p w14:paraId="123E92F8" w14:textId="77777777" w:rsidR="00D602F1" w:rsidRDefault="004F4885">
      <w:pPr>
        <w:pStyle w:val="Odstavecseseznamem"/>
        <w:numPr>
          <w:ilvl w:val="0"/>
          <w:numId w:val="1"/>
        </w:numPr>
        <w:tabs>
          <w:tab w:val="left" w:pos="567"/>
        </w:tabs>
        <w:ind w:right="119"/>
        <w:rPr>
          <w:sz w:val="20"/>
        </w:rPr>
      </w:pPr>
      <w:r>
        <w:rPr>
          <w:sz w:val="20"/>
        </w:rPr>
        <w:t>Objednatel je oprávněn zveřejnit plné znění zadávací dokumentace veřejné zakázky a zveřejnit podmínky a obsah uzavřených smluvních vztahů. Poskytovatel plně souhlasí se zveřejněním všech náležitostí tohoto smluvního vztahu a případně též smluvních vztahů s touto smlouvou souvisejících.</w:t>
      </w:r>
    </w:p>
    <w:p w14:paraId="0598EA32" w14:textId="77777777" w:rsidR="00D602F1" w:rsidRDefault="00D602F1">
      <w:pPr>
        <w:pStyle w:val="Zkladntext"/>
      </w:pPr>
    </w:p>
    <w:p w14:paraId="565D392F" w14:textId="77777777" w:rsidR="00D602F1" w:rsidRDefault="004F4885">
      <w:pPr>
        <w:pStyle w:val="Odstavecseseznamem"/>
        <w:numPr>
          <w:ilvl w:val="0"/>
          <w:numId w:val="1"/>
        </w:numPr>
        <w:tabs>
          <w:tab w:val="left" w:pos="567"/>
        </w:tabs>
        <w:ind w:right="124"/>
        <w:rPr>
          <w:sz w:val="20"/>
        </w:rPr>
      </w:pPr>
      <w:r>
        <w:rPr>
          <w:sz w:val="20"/>
        </w:rPr>
        <w:t>Změna nebo doplnění smlouvy může být uskutečněna pouze písemným dodatkem k této smlouvě podepsaným oběma smluvními</w:t>
      </w:r>
      <w:r>
        <w:rPr>
          <w:spacing w:val="-5"/>
          <w:sz w:val="20"/>
        </w:rPr>
        <w:t xml:space="preserve"> </w:t>
      </w:r>
      <w:r>
        <w:rPr>
          <w:sz w:val="20"/>
        </w:rPr>
        <w:t>stranami.</w:t>
      </w:r>
    </w:p>
    <w:p w14:paraId="5167A2AE" w14:textId="77777777" w:rsidR="00D602F1" w:rsidRDefault="00D602F1">
      <w:pPr>
        <w:pStyle w:val="Zkladntext"/>
        <w:spacing w:before="10"/>
        <w:rPr>
          <w:sz w:val="19"/>
        </w:rPr>
      </w:pPr>
    </w:p>
    <w:p w14:paraId="0FD8C88D" w14:textId="77777777" w:rsidR="00D602F1" w:rsidRDefault="004F4885">
      <w:pPr>
        <w:pStyle w:val="Odstavecseseznamem"/>
        <w:numPr>
          <w:ilvl w:val="0"/>
          <w:numId w:val="1"/>
        </w:numPr>
        <w:tabs>
          <w:tab w:val="left" w:pos="565"/>
          <w:tab w:val="left" w:pos="567"/>
        </w:tabs>
        <w:rPr>
          <w:sz w:val="20"/>
        </w:rPr>
      </w:pPr>
      <w:r>
        <w:rPr>
          <w:sz w:val="20"/>
        </w:rPr>
        <w:t>Smlouva bude vyhotovena ve dvou vyhotoveních, z nichž každá smluvní strana obdrží po</w:t>
      </w:r>
      <w:r>
        <w:rPr>
          <w:spacing w:val="-14"/>
          <w:sz w:val="20"/>
        </w:rPr>
        <w:t xml:space="preserve"> </w:t>
      </w:r>
      <w:r>
        <w:rPr>
          <w:sz w:val="20"/>
        </w:rPr>
        <w:t>jednom</w:t>
      </w:r>
    </w:p>
    <w:p w14:paraId="0A928CD0" w14:textId="77777777" w:rsidR="00D602F1" w:rsidRDefault="004F4885">
      <w:pPr>
        <w:pStyle w:val="Zkladntext"/>
        <w:spacing w:before="1"/>
        <w:ind w:left="566"/>
      </w:pPr>
      <w:r>
        <w:t>exempláři.</w:t>
      </w:r>
    </w:p>
    <w:p w14:paraId="3330B4E5" w14:textId="77777777" w:rsidR="00D602F1" w:rsidRDefault="00D602F1">
      <w:pPr>
        <w:pStyle w:val="Zkladntext"/>
        <w:spacing w:before="3"/>
        <w:rPr>
          <w:sz w:val="25"/>
        </w:rPr>
      </w:pPr>
    </w:p>
    <w:p w14:paraId="6E988AE8" w14:textId="77777777" w:rsidR="00D602F1" w:rsidRDefault="004F4885">
      <w:pPr>
        <w:pStyle w:val="Odstavecseseznamem"/>
        <w:numPr>
          <w:ilvl w:val="0"/>
          <w:numId w:val="1"/>
        </w:numPr>
        <w:tabs>
          <w:tab w:val="left" w:pos="567"/>
        </w:tabs>
        <w:ind w:right="116"/>
        <w:rPr>
          <w:sz w:val="20"/>
        </w:rPr>
      </w:pPr>
      <w:r>
        <w:rPr>
          <w:sz w:val="20"/>
        </w:rPr>
        <w:t xml:space="preserve">Smluvní strany shodně </w:t>
      </w:r>
      <w:proofErr w:type="gramStart"/>
      <w:r>
        <w:rPr>
          <w:sz w:val="20"/>
        </w:rPr>
        <w:t>a  svobodně</w:t>
      </w:r>
      <w:proofErr w:type="gramEnd"/>
      <w:r>
        <w:rPr>
          <w:sz w:val="20"/>
        </w:rPr>
        <w:t xml:space="preserve">  prohlašují,  že  </w:t>
      </w:r>
      <w:r w:rsidRPr="00C0308A">
        <w:rPr>
          <w:sz w:val="20"/>
        </w:rPr>
        <w:t xml:space="preserve">se  </w:t>
      </w:r>
      <w:bookmarkStart w:id="0" w:name="_GoBack"/>
      <w:r w:rsidRPr="00C0308A">
        <w:rPr>
          <w:sz w:val="20"/>
        </w:rPr>
        <w:t xml:space="preserve">bez  výhrad  </w:t>
      </w:r>
      <w:bookmarkEnd w:id="0"/>
      <w:r w:rsidRPr="00C0308A">
        <w:rPr>
          <w:sz w:val="20"/>
        </w:rPr>
        <w:t>shodly</w:t>
      </w:r>
      <w:r>
        <w:rPr>
          <w:sz w:val="20"/>
        </w:rPr>
        <w:t xml:space="preserve">  na  tom,  že  Fakultní nemocnice Plzeň zveřejní tuto smlouvu a související přílohy v Registru smluv, ve lhůtě   a za podmínek stanovených dle zákona č. 340/2015 Sb., a to včetně osobních</w:t>
      </w:r>
      <w:r>
        <w:rPr>
          <w:spacing w:val="-26"/>
          <w:sz w:val="20"/>
        </w:rPr>
        <w:t xml:space="preserve"> </w:t>
      </w:r>
      <w:r>
        <w:rPr>
          <w:sz w:val="20"/>
        </w:rPr>
        <w:t>údajů.</w:t>
      </w:r>
    </w:p>
    <w:p w14:paraId="6D15DEB0" w14:textId="77777777" w:rsidR="00D602F1" w:rsidRDefault="00D602F1">
      <w:pPr>
        <w:pStyle w:val="Zkladntext"/>
        <w:rPr>
          <w:sz w:val="22"/>
        </w:rPr>
      </w:pPr>
    </w:p>
    <w:p w14:paraId="7B0D023E" w14:textId="77777777" w:rsidR="00D602F1" w:rsidRDefault="00D602F1">
      <w:pPr>
        <w:pStyle w:val="Zkladntext"/>
        <w:rPr>
          <w:sz w:val="22"/>
        </w:rPr>
      </w:pPr>
    </w:p>
    <w:p w14:paraId="3D1BEB8D" w14:textId="77777777" w:rsidR="00D602F1" w:rsidRDefault="00D602F1">
      <w:pPr>
        <w:pStyle w:val="Zkladntext"/>
        <w:rPr>
          <w:sz w:val="22"/>
        </w:rPr>
      </w:pPr>
    </w:p>
    <w:p w14:paraId="732850C5" w14:textId="46E57685" w:rsidR="00D602F1" w:rsidRDefault="00D602F1">
      <w:pPr>
        <w:pStyle w:val="Zkladntext"/>
        <w:rPr>
          <w:sz w:val="22"/>
        </w:rPr>
      </w:pPr>
    </w:p>
    <w:p w14:paraId="6CAF7985" w14:textId="19B39E57" w:rsidR="00D602F1" w:rsidRDefault="00D602F1">
      <w:pPr>
        <w:pStyle w:val="Zkladntext"/>
        <w:rPr>
          <w:sz w:val="22"/>
        </w:rPr>
      </w:pPr>
    </w:p>
    <w:p w14:paraId="22D5C925" w14:textId="6C997C61" w:rsidR="00D602F1" w:rsidRDefault="00241C35">
      <w:pPr>
        <w:pStyle w:val="Zkladntext"/>
        <w:tabs>
          <w:tab w:val="left" w:pos="4924"/>
          <w:tab w:val="right" w:pos="7394"/>
        </w:tabs>
        <w:spacing w:before="174"/>
        <w:ind w:left="138"/>
      </w:pPr>
      <w:r>
        <w:rPr>
          <w:noProof/>
          <w:lang w:bidi="ar-SA"/>
        </w:rPr>
        <mc:AlternateContent>
          <mc:Choice Requires="wps">
            <w:drawing>
              <wp:anchor distT="0" distB="0" distL="114300" distR="114300" simplePos="0" relativeHeight="1048" behindDoc="0" locked="0" layoutInCell="1" allowOverlap="1" wp14:anchorId="1F6C8469" wp14:editId="7DE7BF18">
                <wp:simplePos x="0" y="0"/>
                <wp:positionH relativeFrom="page">
                  <wp:posOffset>1310640</wp:posOffset>
                </wp:positionH>
                <wp:positionV relativeFrom="paragraph">
                  <wp:posOffset>276860</wp:posOffset>
                </wp:positionV>
                <wp:extent cx="2331085" cy="0"/>
                <wp:effectExtent l="15240" t="12065" r="6350" b="6985"/>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1085" cy="0"/>
                        </a:xfrm>
                        <a:prstGeom prst="line">
                          <a:avLst/>
                        </a:prstGeom>
                        <a:noFill/>
                        <a:ln w="12192">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130528D" id="Line 10" o:spid="_x0000_s1026" style="position:absolute;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3.2pt,21.8pt" to="286.7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" strokeweight=".96pt">
                <v:stroke dashstyle="1 1"/>
                <w10:wrap anchorx="page"/>
              </v:line>
            </w:pict>
          </mc:Fallback>
        </mc:AlternateContent>
      </w:r>
      <w:r>
        <w:rPr>
          <w:noProof/>
          <w:lang w:bidi="ar-SA"/>
        </w:rPr>
        <mc:AlternateContent>
          <mc:Choice Requires="wps">
            <w:drawing>
              <wp:anchor distT="0" distB="0" distL="114300" distR="114300" simplePos="0" relativeHeight="1072" behindDoc="0" locked="0" layoutInCell="1" allowOverlap="1" wp14:anchorId="21206053" wp14:editId="7705483B">
                <wp:simplePos x="0" y="0"/>
                <wp:positionH relativeFrom="page">
                  <wp:posOffset>4327525</wp:posOffset>
                </wp:positionH>
                <wp:positionV relativeFrom="paragraph">
                  <wp:posOffset>276860</wp:posOffset>
                </wp:positionV>
                <wp:extent cx="2303145" cy="0"/>
                <wp:effectExtent l="12700" t="12065" r="8255" b="6985"/>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3145" cy="0"/>
                        </a:xfrm>
                        <a:prstGeom prst="line">
                          <a:avLst/>
                        </a:prstGeom>
                        <a:noFill/>
                        <a:ln w="12192">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D80CD04" id="Line 9" o:spid="_x0000_s1026" style="position:absolute;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0.75pt,21.8pt" to="522.1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" strokeweight=".96pt">
                <v:stroke dashstyle="1 1"/>
                <w10:wrap anchorx="page"/>
              </v:line>
            </w:pict>
          </mc:Fallback>
        </mc:AlternateContent>
      </w:r>
      <w:r>
        <w:t>Dne:</w:t>
      </w:r>
      <w:r>
        <w:tab/>
        <w:t>Dne:</w:t>
      </w:r>
      <w:r>
        <w:tab/>
      </w:r>
    </w:p>
    <w:p w14:paraId="7E926495" w14:textId="77777777" w:rsidR="00D602F1" w:rsidRDefault="00D602F1">
      <w:pPr>
        <w:sectPr w:rsidR="00D602F1">
          <w:pgSz w:w="11910" w:h="16840"/>
          <w:pgMar w:top="1440" w:right="1300" w:bottom="800" w:left="1280" w:header="708" w:footer="611" w:gutter="0"/>
          <w:cols w:space="708"/>
        </w:sectPr>
      </w:pPr>
    </w:p>
    <w:p w14:paraId="6B12B7FE" w14:textId="78BF6858" w:rsidR="00EF6822" w:rsidRDefault="00241C35" w:rsidP="00EF6822">
      <w:pPr>
        <w:spacing w:before="236" w:line="232" w:lineRule="auto"/>
        <w:ind w:left="5244" w:hanging="15"/>
        <w:jc w:val="right"/>
        <w:rPr>
          <w:sz w:val="52"/>
        </w:rPr>
      </w:pPr>
      <w:r>
        <w:rPr>
          <w:noProof/>
          <w:lang w:bidi="ar-SA"/>
        </w:rPr>
        <mc:AlternateContent>
          <mc:Choice Requires="wps">
            <w:drawing>
              <wp:anchor distT="0" distB="0" distL="114300" distR="114300" simplePos="0" relativeHeight="1096" behindDoc="0" locked="0" layoutInCell="1" allowOverlap="1" wp14:anchorId="721C221F" wp14:editId="40EE6C9F">
                <wp:simplePos x="0" y="0"/>
                <wp:positionH relativeFrom="page">
                  <wp:posOffset>882650</wp:posOffset>
                </wp:positionH>
                <wp:positionV relativeFrom="paragraph">
                  <wp:posOffset>923290</wp:posOffset>
                </wp:positionV>
                <wp:extent cx="2759075" cy="0"/>
                <wp:effectExtent l="6350" t="10160" r="6350" b="889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9075" cy="0"/>
                        </a:xfrm>
                        <a:prstGeom prst="line">
                          <a:avLst/>
                        </a:prstGeom>
                        <a:noFill/>
                        <a:ln w="12192">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5137B40" id="Line 8"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9.5pt,72.7pt" to="286.75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" strokeweight=".96pt">
                <v:stroke dashstyle="1 1"/>
                <w10:wrap anchorx="page"/>
              </v:line>
            </w:pict>
          </mc:Fallback>
        </mc:AlternateContent>
      </w:r>
    </w:p>
    <w:p w14:paraId="6212E74F" w14:textId="77777777" w:rsidR="00EF6822" w:rsidRDefault="00EF6822" w:rsidP="00EF6822">
      <w:pPr>
        <w:spacing w:before="236" w:line="232" w:lineRule="auto"/>
        <w:ind w:left="5244" w:hanging="15"/>
        <w:jc w:val="right"/>
        <w:rPr>
          <w:sz w:val="52"/>
        </w:rPr>
      </w:pPr>
    </w:p>
    <w:p w14:paraId="706CEF37" w14:textId="0370084E" w:rsidR="00D602F1" w:rsidRDefault="004F4885" w:rsidP="00EF6822">
      <w:pPr>
        <w:spacing w:before="571" w:line="235" w:lineRule="auto"/>
        <w:ind w:left="305" w:right="1081"/>
        <w:rPr>
          <w:sz w:val="11"/>
        </w:rPr>
        <w:sectPr w:rsidR="00D602F1">
          <w:type w:val="continuous"/>
          <w:pgSz w:w="11910" w:h="16840"/>
          <w:pgMar w:top="1440" w:right="1300" w:bottom="800" w:left="1280" w:header="708" w:footer="708" w:gutter="0"/>
          <w:cols w:num="2" w:space="708" w:equalWidth="0">
            <w:col w:w="6734" w:space="40"/>
            <w:col w:w="2556"/>
          </w:cols>
        </w:sectPr>
      </w:pPr>
      <w:r>
        <w:br w:type="column"/>
      </w:r>
    </w:p>
    <w:p w14:paraId="1E21FD2E" w14:textId="77777777" w:rsidR="00D602F1" w:rsidRDefault="004F4885">
      <w:pPr>
        <w:pStyle w:val="Zkladntext"/>
        <w:spacing w:before="64"/>
        <w:ind w:left="726" w:right="15" w:firstLine="280"/>
      </w:pPr>
      <w:r>
        <w:t>razítko a podpis Objednatele doc. MUDr. Václav Šimánek, Ph.D.</w:t>
      </w:r>
    </w:p>
    <w:p w14:paraId="18FA8C47" w14:textId="77777777" w:rsidR="00D602F1" w:rsidRDefault="004F4885">
      <w:pPr>
        <w:pStyle w:val="Zkladntext"/>
        <w:spacing w:before="1"/>
        <w:ind w:left="1569"/>
      </w:pPr>
      <w:r>
        <w:t>ředitel FN Plzeň</w:t>
      </w:r>
    </w:p>
    <w:p w14:paraId="5EE44CF8" w14:textId="77777777" w:rsidR="00D602F1" w:rsidRDefault="004F4885">
      <w:pPr>
        <w:pStyle w:val="Zkladntext"/>
        <w:spacing w:before="2"/>
        <w:rPr>
          <w:sz w:val="4"/>
        </w:rPr>
      </w:pPr>
      <w:r>
        <w:br w:type="column"/>
      </w:r>
    </w:p>
    <w:p w14:paraId="7769A360" w14:textId="78E043BF" w:rsidR="00D602F1" w:rsidRDefault="00241C35">
      <w:pPr>
        <w:pStyle w:val="Zkladntext"/>
        <w:spacing w:line="20" w:lineRule="exact"/>
        <w:ind w:left="-59"/>
        <w:rPr>
          <w:sz w:val="2"/>
        </w:rPr>
      </w:pPr>
      <w:r>
        <w:rPr>
          <w:noProof/>
          <w:sz w:val="2"/>
          <w:lang w:bidi="ar-SA"/>
        </w:rPr>
        <mc:AlternateContent>
          <mc:Choice Requires="wpg">
            <w:drawing>
              <wp:inline distT="0" distB="0" distL="0" distR="0" wp14:anchorId="48929CDC" wp14:editId="2CA3B65B">
                <wp:extent cx="2708910" cy="12700"/>
                <wp:effectExtent l="10160" t="1905" r="14605" b="444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8910" cy="12700"/>
                          <a:chOff x="0" y="0"/>
                          <a:chExt cx="4266" cy="20"/>
                        </a:xfrm>
                      </wpg:grpSpPr>
                      <wps:wsp>
                        <wps:cNvPr id="4" name="Line 3"/>
                        <wps:cNvCnPr>
                          <a:cxnSpLocks noChangeShapeType="1"/>
                        </wps:cNvCnPr>
                        <wps:spPr bwMode="auto">
                          <a:xfrm>
                            <a:off x="0" y="10"/>
                            <a:ext cx="4266" cy="0"/>
                          </a:xfrm>
                          <a:prstGeom prst="line">
                            <a:avLst/>
                          </a:prstGeom>
                          <a:noFill/>
                          <a:ln w="12192">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49E036A3" id="Group 2" o:spid="_x0000_s1026" style="width:213.3pt;height:1pt;mso-position-horizontal-relative:char;mso-position-vertical-relative:line" coordsize="42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">
                <v:line id="Line 3" o:spid="_x0000_s1027" style="position:absolute;visibility:visible;mso-wrap-style:square" from="0,10" to="42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" strokeweight=".96pt">
                  <v:stroke dashstyle="1 1"/>
                </v:line>
                <w10:anchorlock/>
              </v:group>
            </w:pict>
          </mc:Fallback>
        </mc:AlternateContent>
      </w:r>
    </w:p>
    <w:p w14:paraId="2AAD9F8C" w14:textId="470FDF6F" w:rsidR="00D602F1" w:rsidRDefault="004F4885">
      <w:pPr>
        <w:pStyle w:val="Zkladntext"/>
        <w:ind w:left="708" w:right="924"/>
        <w:jc w:val="center"/>
      </w:pPr>
      <w:r>
        <w:t>razítko a podpis Poskytovatele</w:t>
      </w:r>
    </w:p>
    <w:p w14:paraId="61CE997F" w14:textId="59B47A12" w:rsidR="00D602F1" w:rsidRDefault="004F4885">
      <w:pPr>
        <w:pStyle w:val="Zkladntext"/>
        <w:ind w:left="708" w:right="923"/>
        <w:jc w:val="center"/>
      </w:pPr>
      <w:r>
        <w:t>Radek Novák</w:t>
      </w:r>
    </w:p>
    <w:p w14:paraId="4DE37C98" w14:textId="5F227407" w:rsidR="00D602F1" w:rsidRDefault="004F4885">
      <w:pPr>
        <w:pStyle w:val="Zkladntext"/>
        <w:spacing w:before="1"/>
        <w:ind w:left="708" w:right="922"/>
        <w:jc w:val="center"/>
      </w:pPr>
      <w:r>
        <w:t>jednatel NAVA Tisk s.r.o.</w:t>
      </w:r>
    </w:p>
    <w:p w14:paraId="2B2FBCCB" w14:textId="31951232" w:rsidR="00D602F1" w:rsidRDefault="00D602F1">
      <w:pPr>
        <w:pStyle w:val="Zkladntext"/>
        <w:rPr>
          <w:sz w:val="22"/>
        </w:rPr>
      </w:pPr>
    </w:p>
    <w:p w14:paraId="616A8EF6" w14:textId="33D696B0" w:rsidR="00D602F1" w:rsidRDefault="00D602F1">
      <w:pPr>
        <w:pStyle w:val="Zkladntext"/>
        <w:rPr>
          <w:sz w:val="22"/>
        </w:rPr>
      </w:pPr>
    </w:p>
    <w:p w14:paraId="4FFB5DB1" w14:textId="25A8C912" w:rsidR="00D602F1" w:rsidRDefault="00D602F1">
      <w:pPr>
        <w:pStyle w:val="Zkladntext"/>
        <w:rPr>
          <w:sz w:val="22"/>
        </w:rPr>
      </w:pPr>
    </w:p>
    <w:p w14:paraId="79461F79" w14:textId="4CDFBEF0" w:rsidR="00D602F1" w:rsidRDefault="00D602F1">
      <w:pPr>
        <w:pStyle w:val="Zkladntext"/>
        <w:rPr>
          <w:sz w:val="22"/>
        </w:rPr>
      </w:pPr>
    </w:p>
    <w:p w14:paraId="12324C70" w14:textId="7A84B7DE" w:rsidR="00D602F1" w:rsidRDefault="00D602F1">
      <w:pPr>
        <w:pStyle w:val="Zkladntext"/>
        <w:rPr>
          <w:sz w:val="22"/>
        </w:rPr>
      </w:pPr>
    </w:p>
    <w:p w14:paraId="7E525F8F" w14:textId="64D8B509" w:rsidR="00374F94" w:rsidRPr="00374F94" w:rsidRDefault="00374F94" w:rsidP="00374F94">
      <w:pPr>
        <w:pStyle w:val="Zkladntext"/>
      </w:pPr>
    </w:p>
    <w:p w14:paraId="2EAB1252" w14:textId="7DBF48C3" w:rsidR="00D602F1" w:rsidRDefault="00D602F1">
      <w:pPr>
        <w:pStyle w:val="Zkladntext"/>
        <w:rPr>
          <w:sz w:val="22"/>
        </w:rPr>
      </w:pPr>
    </w:p>
    <w:p w14:paraId="73EA9F04" w14:textId="77777777" w:rsidR="00D602F1" w:rsidRDefault="00D602F1">
      <w:pPr>
        <w:pStyle w:val="Zkladntext"/>
        <w:rPr>
          <w:sz w:val="22"/>
        </w:rPr>
      </w:pPr>
    </w:p>
    <w:p w14:paraId="0AE34462" w14:textId="77777777" w:rsidR="00D602F1" w:rsidRDefault="00D602F1">
      <w:pPr>
        <w:pStyle w:val="Zkladntext"/>
        <w:rPr>
          <w:sz w:val="22"/>
        </w:rPr>
      </w:pPr>
    </w:p>
    <w:p w14:paraId="4BC314AE" w14:textId="77777777" w:rsidR="00D602F1" w:rsidRDefault="00D602F1">
      <w:pPr>
        <w:pStyle w:val="Zkladntext"/>
        <w:rPr>
          <w:sz w:val="22"/>
        </w:rPr>
      </w:pPr>
    </w:p>
    <w:p w14:paraId="15FD3014" w14:textId="77777777" w:rsidR="00D602F1" w:rsidRDefault="00D602F1">
      <w:pPr>
        <w:pStyle w:val="Zkladntext"/>
        <w:rPr>
          <w:sz w:val="22"/>
        </w:rPr>
      </w:pPr>
    </w:p>
    <w:p w14:paraId="2D2A3314" w14:textId="77777777" w:rsidR="00D602F1" w:rsidRDefault="00D602F1">
      <w:pPr>
        <w:pStyle w:val="Zkladntext"/>
        <w:rPr>
          <w:sz w:val="22"/>
        </w:rPr>
      </w:pPr>
    </w:p>
    <w:p w14:paraId="46F64881" w14:textId="77777777" w:rsidR="00D602F1" w:rsidRDefault="00D602F1">
      <w:pPr>
        <w:pStyle w:val="Zkladntext"/>
        <w:rPr>
          <w:sz w:val="22"/>
        </w:rPr>
      </w:pPr>
    </w:p>
    <w:p w14:paraId="71484637" w14:textId="77777777" w:rsidR="00D602F1" w:rsidRDefault="00D602F1">
      <w:pPr>
        <w:pStyle w:val="Zkladntext"/>
        <w:rPr>
          <w:sz w:val="22"/>
        </w:rPr>
      </w:pPr>
    </w:p>
    <w:p w14:paraId="7CBAA583" w14:textId="24975BFE" w:rsidR="00D602F1" w:rsidRDefault="00D602F1">
      <w:pPr>
        <w:pStyle w:val="Zkladntext"/>
        <w:spacing w:before="160"/>
        <w:ind w:right="1269"/>
        <w:jc w:val="right"/>
      </w:pPr>
    </w:p>
    <w:sectPr w:rsidR="00D602F1">
      <w:type w:val="continuous"/>
      <w:pgSz w:w="11910" w:h="16840"/>
      <w:pgMar w:top="1440" w:right="1300" w:bottom="800" w:left="1280" w:header="708" w:footer="708" w:gutter="0"/>
      <w:cols w:num="2" w:space="708" w:equalWidth="0">
        <w:col w:w="3874" w:space="1071"/>
        <w:col w:w="438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1E49F" w14:textId="77777777" w:rsidR="00E72AC1" w:rsidRDefault="00E72AC1">
      <w:r>
        <w:separator/>
      </w:r>
    </w:p>
  </w:endnote>
  <w:endnote w:type="continuationSeparator" w:id="0">
    <w:p w14:paraId="05FE0A1F" w14:textId="77777777" w:rsidR="00E72AC1" w:rsidRDefault="00E7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712B5" w14:textId="7FF2AAA5" w:rsidR="00D602F1" w:rsidRDefault="00241C35">
    <w:pPr>
      <w:pStyle w:val="Zkladntext"/>
      <w:spacing w:line="14" w:lineRule="auto"/>
    </w:pPr>
    <w:r>
      <w:rPr>
        <w:noProof/>
        <w:lang w:bidi="ar-SA"/>
      </w:rPr>
      <mc:AlternateContent>
        <mc:Choice Requires="wps">
          <w:drawing>
            <wp:anchor distT="0" distB="0" distL="114300" distR="114300" simplePos="0" relativeHeight="251658240" behindDoc="1" locked="0" layoutInCell="1" allowOverlap="1" wp14:anchorId="7003D61C" wp14:editId="22144DA0">
              <wp:simplePos x="0" y="0"/>
              <wp:positionH relativeFrom="page">
                <wp:posOffset>3268980</wp:posOffset>
              </wp:positionH>
              <wp:positionV relativeFrom="page">
                <wp:posOffset>10164445</wp:posOffset>
              </wp:positionV>
              <wp:extent cx="1024255" cy="153670"/>
              <wp:effectExtent l="1905" t="127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9E3EF" w14:textId="28E876E3" w:rsidR="00D602F1" w:rsidRDefault="004F4885">
                          <w:pPr>
                            <w:spacing w:before="14"/>
                            <w:ind w:left="20"/>
                            <w:rPr>
                              <w:sz w:val="18"/>
                            </w:rPr>
                          </w:pPr>
                          <w:r>
                            <w:rPr>
                              <w:sz w:val="18"/>
                            </w:rPr>
                            <w:t xml:space="preserve">Strana </w:t>
                          </w:r>
                          <w:r>
                            <w:fldChar w:fldCharType="begin"/>
                          </w:r>
                          <w:r>
                            <w:rPr>
                              <w:sz w:val="18"/>
                            </w:rPr>
                            <w:instrText xml:space="preserve"> PAGE </w:instrText>
                          </w:r>
                          <w:r>
                            <w:fldChar w:fldCharType="separate"/>
                          </w:r>
                          <w:r w:rsidR="00CA0405">
                            <w:rPr>
                              <w:noProof/>
                              <w:sz w:val="18"/>
                            </w:rPr>
                            <w:t>5</w:t>
                          </w:r>
                          <w:r>
                            <w:fldChar w:fldCharType="end"/>
                          </w:r>
                          <w:r>
                            <w:rPr>
                              <w:sz w:val="18"/>
                            </w:rPr>
                            <w:t xml:space="preserve"> (celkem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3D61C" id="_x0000_t202" coordsize="21600,21600" o:spt="202" path="m,l,21600r21600,l21600,xe">
              <v:stroke joinstyle="miter"/>
              <v:path gradientshapeok="t" o:connecttype="rect"/>
            </v:shapetype>
            <v:shape id="Text Box 1" o:spid="_x0000_s1026" type="#_x0000_t202" style="position:absolute;margin-left:257.4pt;margin-top:800.35pt;width:80.65pt;height:1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" filled="f" stroked="f">
              <v:textbox inset="0,0,0,0">
                <w:txbxContent>
                  <w:p w14:paraId="5E39E3EF" w14:textId="28E876E3" w:rsidR="00D602F1" w:rsidRDefault="004F4885">
                    <w:pPr>
                      <w:spacing w:before="14"/>
                      <w:ind w:left="20"/>
                      <w:rPr>
                        <w:sz w:val="18"/>
                      </w:rPr>
                    </w:pPr>
                    <w:r>
                      <w:rPr>
                        <w:sz w:val="18"/>
                      </w:rPr>
                      <w:t xml:space="preserve">Strana </w:t>
                    </w:r>
                    <w:r>
                      <w:fldChar w:fldCharType="begin"/>
                    </w:r>
                    <w:r>
                      <w:rPr>
                        <w:sz w:val="18"/>
                      </w:rPr>
                      <w:instrText xml:space="preserve"> PAGE </w:instrText>
                    </w:r>
                    <w:r>
                      <w:fldChar w:fldCharType="separate"/>
                    </w:r>
                    <w:r w:rsidR="00CA0405">
                      <w:rPr>
                        <w:noProof/>
                        <w:sz w:val="18"/>
                      </w:rPr>
                      <w:t>5</w:t>
                    </w:r>
                    <w:r>
                      <w:fldChar w:fldCharType="end"/>
                    </w:r>
                    <w:r>
                      <w:rPr>
                        <w:sz w:val="18"/>
                      </w:rPr>
                      <w:t xml:space="preserve"> (celkem 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F0E44" w14:textId="77777777" w:rsidR="00E72AC1" w:rsidRDefault="00E72AC1">
      <w:r>
        <w:separator/>
      </w:r>
    </w:p>
  </w:footnote>
  <w:footnote w:type="continuationSeparator" w:id="0">
    <w:p w14:paraId="6C93A8AE" w14:textId="77777777" w:rsidR="00E72AC1" w:rsidRDefault="00E72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BE55C" w14:textId="77777777" w:rsidR="00D602F1" w:rsidRDefault="004F4885">
    <w:pPr>
      <w:pStyle w:val="Zkladntext"/>
      <w:spacing w:line="14" w:lineRule="auto"/>
    </w:pPr>
    <w:r>
      <w:rPr>
        <w:noProof/>
        <w:lang w:bidi="ar-SA"/>
      </w:rPr>
      <w:drawing>
        <wp:anchor distT="0" distB="0" distL="0" distR="0" simplePos="0" relativeHeight="251657216" behindDoc="1" locked="0" layoutInCell="1" allowOverlap="1" wp14:anchorId="46C8C5C0" wp14:editId="1F5737C9">
          <wp:simplePos x="0" y="0"/>
          <wp:positionH relativeFrom="page">
            <wp:posOffset>900430</wp:posOffset>
          </wp:positionH>
          <wp:positionV relativeFrom="page">
            <wp:posOffset>449579</wp:posOffset>
          </wp:positionV>
          <wp:extent cx="2761615" cy="4330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761615" cy="433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43DFA"/>
    <w:multiLevelType w:val="hybridMultilevel"/>
    <w:tmpl w:val="A2A047DC"/>
    <w:lvl w:ilvl="0" w:tplc="20049E3E">
      <w:start w:val="1"/>
      <w:numFmt w:val="decimal"/>
      <w:lvlText w:val="%1."/>
      <w:lvlJc w:val="left"/>
      <w:pPr>
        <w:ind w:left="566" w:hanging="428"/>
      </w:pPr>
      <w:rPr>
        <w:rFonts w:ascii="Arial" w:eastAsia="Arial" w:hAnsi="Arial" w:cs="Arial" w:hint="default"/>
        <w:spacing w:val="-1"/>
        <w:w w:val="99"/>
        <w:sz w:val="20"/>
        <w:szCs w:val="20"/>
        <w:lang w:val="cs-CZ" w:eastAsia="cs-CZ" w:bidi="cs-CZ"/>
      </w:rPr>
    </w:lvl>
    <w:lvl w:ilvl="1" w:tplc="32F40B6C">
      <w:numFmt w:val="bullet"/>
      <w:lvlText w:val="•"/>
      <w:lvlJc w:val="left"/>
      <w:pPr>
        <w:ind w:left="1436" w:hanging="428"/>
      </w:pPr>
      <w:rPr>
        <w:rFonts w:hint="default"/>
        <w:lang w:val="cs-CZ" w:eastAsia="cs-CZ" w:bidi="cs-CZ"/>
      </w:rPr>
    </w:lvl>
    <w:lvl w:ilvl="2" w:tplc="973A0A98">
      <w:numFmt w:val="bullet"/>
      <w:lvlText w:val="•"/>
      <w:lvlJc w:val="left"/>
      <w:pPr>
        <w:ind w:left="2313" w:hanging="428"/>
      </w:pPr>
      <w:rPr>
        <w:rFonts w:hint="default"/>
        <w:lang w:val="cs-CZ" w:eastAsia="cs-CZ" w:bidi="cs-CZ"/>
      </w:rPr>
    </w:lvl>
    <w:lvl w:ilvl="3" w:tplc="B09826AE">
      <w:numFmt w:val="bullet"/>
      <w:lvlText w:val="•"/>
      <w:lvlJc w:val="left"/>
      <w:pPr>
        <w:ind w:left="3189" w:hanging="428"/>
      </w:pPr>
      <w:rPr>
        <w:rFonts w:hint="default"/>
        <w:lang w:val="cs-CZ" w:eastAsia="cs-CZ" w:bidi="cs-CZ"/>
      </w:rPr>
    </w:lvl>
    <w:lvl w:ilvl="4" w:tplc="2C2AD484">
      <w:numFmt w:val="bullet"/>
      <w:lvlText w:val="•"/>
      <w:lvlJc w:val="left"/>
      <w:pPr>
        <w:ind w:left="4066" w:hanging="428"/>
      </w:pPr>
      <w:rPr>
        <w:rFonts w:hint="default"/>
        <w:lang w:val="cs-CZ" w:eastAsia="cs-CZ" w:bidi="cs-CZ"/>
      </w:rPr>
    </w:lvl>
    <w:lvl w:ilvl="5" w:tplc="42EE236A">
      <w:numFmt w:val="bullet"/>
      <w:lvlText w:val="•"/>
      <w:lvlJc w:val="left"/>
      <w:pPr>
        <w:ind w:left="4943" w:hanging="428"/>
      </w:pPr>
      <w:rPr>
        <w:rFonts w:hint="default"/>
        <w:lang w:val="cs-CZ" w:eastAsia="cs-CZ" w:bidi="cs-CZ"/>
      </w:rPr>
    </w:lvl>
    <w:lvl w:ilvl="6" w:tplc="1740692A">
      <w:numFmt w:val="bullet"/>
      <w:lvlText w:val="•"/>
      <w:lvlJc w:val="left"/>
      <w:pPr>
        <w:ind w:left="5819" w:hanging="428"/>
      </w:pPr>
      <w:rPr>
        <w:rFonts w:hint="default"/>
        <w:lang w:val="cs-CZ" w:eastAsia="cs-CZ" w:bidi="cs-CZ"/>
      </w:rPr>
    </w:lvl>
    <w:lvl w:ilvl="7" w:tplc="FECA22A2">
      <w:numFmt w:val="bullet"/>
      <w:lvlText w:val="•"/>
      <w:lvlJc w:val="left"/>
      <w:pPr>
        <w:ind w:left="6696" w:hanging="428"/>
      </w:pPr>
      <w:rPr>
        <w:rFonts w:hint="default"/>
        <w:lang w:val="cs-CZ" w:eastAsia="cs-CZ" w:bidi="cs-CZ"/>
      </w:rPr>
    </w:lvl>
    <w:lvl w:ilvl="8" w:tplc="248C6106">
      <w:numFmt w:val="bullet"/>
      <w:lvlText w:val="•"/>
      <w:lvlJc w:val="left"/>
      <w:pPr>
        <w:ind w:left="7573" w:hanging="428"/>
      </w:pPr>
      <w:rPr>
        <w:rFonts w:hint="default"/>
        <w:lang w:val="cs-CZ" w:eastAsia="cs-CZ" w:bidi="cs-CZ"/>
      </w:rPr>
    </w:lvl>
  </w:abstractNum>
  <w:abstractNum w:abstractNumId="1" w15:restartNumberingAfterBreak="0">
    <w:nsid w:val="1B280A9B"/>
    <w:multiLevelType w:val="hybridMultilevel"/>
    <w:tmpl w:val="21E2579A"/>
    <w:lvl w:ilvl="0" w:tplc="0A5244D6">
      <w:start w:val="1"/>
      <w:numFmt w:val="decimal"/>
      <w:lvlText w:val="%1."/>
      <w:lvlJc w:val="left"/>
      <w:pPr>
        <w:ind w:left="566" w:hanging="360"/>
      </w:pPr>
      <w:rPr>
        <w:rFonts w:ascii="Arial" w:eastAsia="Arial" w:hAnsi="Arial" w:cs="Arial" w:hint="default"/>
        <w:spacing w:val="-1"/>
        <w:w w:val="99"/>
        <w:sz w:val="20"/>
        <w:szCs w:val="20"/>
        <w:lang w:val="cs-CZ" w:eastAsia="cs-CZ" w:bidi="cs-CZ"/>
      </w:rPr>
    </w:lvl>
    <w:lvl w:ilvl="1" w:tplc="3D48809C">
      <w:numFmt w:val="bullet"/>
      <w:lvlText w:val="•"/>
      <w:lvlJc w:val="left"/>
      <w:pPr>
        <w:ind w:left="1436" w:hanging="360"/>
      </w:pPr>
      <w:rPr>
        <w:rFonts w:hint="default"/>
        <w:lang w:val="cs-CZ" w:eastAsia="cs-CZ" w:bidi="cs-CZ"/>
      </w:rPr>
    </w:lvl>
    <w:lvl w:ilvl="2" w:tplc="73AC26E2">
      <w:numFmt w:val="bullet"/>
      <w:lvlText w:val="•"/>
      <w:lvlJc w:val="left"/>
      <w:pPr>
        <w:ind w:left="2313" w:hanging="360"/>
      </w:pPr>
      <w:rPr>
        <w:rFonts w:hint="default"/>
        <w:lang w:val="cs-CZ" w:eastAsia="cs-CZ" w:bidi="cs-CZ"/>
      </w:rPr>
    </w:lvl>
    <w:lvl w:ilvl="3" w:tplc="2104004A">
      <w:numFmt w:val="bullet"/>
      <w:lvlText w:val="•"/>
      <w:lvlJc w:val="left"/>
      <w:pPr>
        <w:ind w:left="3189" w:hanging="360"/>
      </w:pPr>
      <w:rPr>
        <w:rFonts w:hint="default"/>
        <w:lang w:val="cs-CZ" w:eastAsia="cs-CZ" w:bidi="cs-CZ"/>
      </w:rPr>
    </w:lvl>
    <w:lvl w:ilvl="4" w:tplc="6F406764">
      <w:numFmt w:val="bullet"/>
      <w:lvlText w:val="•"/>
      <w:lvlJc w:val="left"/>
      <w:pPr>
        <w:ind w:left="4066" w:hanging="360"/>
      </w:pPr>
      <w:rPr>
        <w:rFonts w:hint="default"/>
        <w:lang w:val="cs-CZ" w:eastAsia="cs-CZ" w:bidi="cs-CZ"/>
      </w:rPr>
    </w:lvl>
    <w:lvl w:ilvl="5" w:tplc="C79091C0">
      <w:numFmt w:val="bullet"/>
      <w:lvlText w:val="•"/>
      <w:lvlJc w:val="left"/>
      <w:pPr>
        <w:ind w:left="4943" w:hanging="360"/>
      </w:pPr>
      <w:rPr>
        <w:rFonts w:hint="default"/>
        <w:lang w:val="cs-CZ" w:eastAsia="cs-CZ" w:bidi="cs-CZ"/>
      </w:rPr>
    </w:lvl>
    <w:lvl w:ilvl="6" w:tplc="F7540E68">
      <w:numFmt w:val="bullet"/>
      <w:lvlText w:val="•"/>
      <w:lvlJc w:val="left"/>
      <w:pPr>
        <w:ind w:left="5819" w:hanging="360"/>
      </w:pPr>
      <w:rPr>
        <w:rFonts w:hint="default"/>
        <w:lang w:val="cs-CZ" w:eastAsia="cs-CZ" w:bidi="cs-CZ"/>
      </w:rPr>
    </w:lvl>
    <w:lvl w:ilvl="7" w:tplc="F1D06436">
      <w:numFmt w:val="bullet"/>
      <w:lvlText w:val="•"/>
      <w:lvlJc w:val="left"/>
      <w:pPr>
        <w:ind w:left="6696" w:hanging="360"/>
      </w:pPr>
      <w:rPr>
        <w:rFonts w:hint="default"/>
        <w:lang w:val="cs-CZ" w:eastAsia="cs-CZ" w:bidi="cs-CZ"/>
      </w:rPr>
    </w:lvl>
    <w:lvl w:ilvl="8" w:tplc="D4A8EEAE">
      <w:numFmt w:val="bullet"/>
      <w:lvlText w:val="•"/>
      <w:lvlJc w:val="left"/>
      <w:pPr>
        <w:ind w:left="7573" w:hanging="360"/>
      </w:pPr>
      <w:rPr>
        <w:rFonts w:hint="default"/>
        <w:lang w:val="cs-CZ" w:eastAsia="cs-CZ" w:bidi="cs-CZ"/>
      </w:rPr>
    </w:lvl>
  </w:abstractNum>
  <w:abstractNum w:abstractNumId="2" w15:restartNumberingAfterBreak="0">
    <w:nsid w:val="263D320C"/>
    <w:multiLevelType w:val="hybridMultilevel"/>
    <w:tmpl w:val="5310EA8E"/>
    <w:lvl w:ilvl="0" w:tplc="C890CA7E">
      <w:start w:val="1"/>
      <w:numFmt w:val="decimal"/>
      <w:lvlText w:val="%1."/>
      <w:lvlJc w:val="left"/>
      <w:pPr>
        <w:ind w:left="566" w:hanging="428"/>
      </w:pPr>
      <w:rPr>
        <w:rFonts w:ascii="Arial" w:eastAsia="Arial" w:hAnsi="Arial" w:cs="Arial" w:hint="default"/>
        <w:spacing w:val="-1"/>
        <w:w w:val="99"/>
        <w:sz w:val="20"/>
        <w:szCs w:val="20"/>
        <w:lang w:val="cs-CZ" w:eastAsia="cs-CZ" w:bidi="cs-CZ"/>
      </w:rPr>
    </w:lvl>
    <w:lvl w:ilvl="1" w:tplc="F0940C6A">
      <w:numFmt w:val="bullet"/>
      <w:lvlText w:val="•"/>
      <w:lvlJc w:val="left"/>
      <w:pPr>
        <w:ind w:left="1436" w:hanging="428"/>
      </w:pPr>
      <w:rPr>
        <w:rFonts w:hint="default"/>
        <w:lang w:val="cs-CZ" w:eastAsia="cs-CZ" w:bidi="cs-CZ"/>
      </w:rPr>
    </w:lvl>
    <w:lvl w:ilvl="2" w:tplc="88083628">
      <w:numFmt w:val="bullet"/>
      <w:lvlText w:val="•"/>
      <w:lvlJc w:val="left"/>
      <w:pPr>
        <w:ind w:left="2313" w:hanging="428"/>
      </w:pPr>
      <w:rPr>
        <w:rFonts w:hint="default"/>
        <w:lang w:val="cs-CZ" w:eastAsia="cs-CZ" w:bidi="cs-CZ"/>
      </w:rPr>
    </w:lvl>
    <w:lvl w:ilvl="3" w:tplc="E6D041F0">
      <w:numFmt w:val="bullet"/>
      <w:lvlText w:val="•"/>
      <w:lvlJc w:val="left"/>
      <w:pPr>
        <w:ind w:left="3189" w:hanging="428"/>
      </w:pPr>
      <w:rPr>
        <w:rFonts w:hint="default"/>
        <w:lang w:val="cs-CZ" w:eastAsia="cs-CZ" w:bidi="cs-CZ"/>
      </w:rPr>
    </w:lvl>
    <w:lvl w:ilvl="4" w:tplc="183E6124">
      <w:numFmt w:val="bullet"/>
      <w:lvlText w:val="•"/>
      <w:lvlJc w:val="left"/>
      <w:pPr>
        <w:ind w:left="4066" w:hanging="428"/>
      </w:pPr>
      <w:rPr>
        <w:rFonts w:hint="default"/>
        <w:lang w:val="cs-CZ" w:eastAsia="cs-CZ" w:bidi="cs-CZ"/>
      </w:rPr>
    </w:lvl>
    <w:lvl w:ilvl="5" w:tplc="0F6C23C8">
      <w:numFmt w:val="bullet"/>
      <w:lvlText w:val="•"/>
      <w:lvlJc w:val="left"/>
      <w:pPr>
        <w:ind w:left="4943" w:hanging="428"/>
      </w:pPr>
      <w:rPr>
        <w:rFonts w:hint="default"/>
        <w:lang w:val="cs-CZ" w:eastAsia="cs-CZ" w:bidi="cs-CZ"/>
      </w:rPr>
    </w:lvl>
    <w:lvl w:ilvl="6" w:tplc="F17847D4">
      <w:numFmt w:val="bullet"/>
      <w:lvlText w:val="•"/>
      <w:lvlJc w:val="left"/>
      <w:pPr>
        <w:ind w:left="5819" w:hanging="428"/>
      </w:pPr>
      <w:rPr>
        <w:rFonts w:hint="default"/>
        <w:lang w:val="cs-CZ" w:eastAsia="cs-CZ" w:bidi="cs-CZ"/>
      </w:rPr>
    </w:lvl>
    <w:lvl w:ilvl="7" w:tplc="008066D8">
      <w:numFmt w:val="bullet"/>
      <w:lvlText w:val="•"/>
      <w:lvlJc w:val="left"/>
      <w:pPr>
        <w:ind w:left="6696" w:hanging="428"/>
      </w:pPr>
      <w:rPr>
        <w:rFonts w:hint="default"/>
        <w:lang w:val="cs-CZ" w:eastAsia="cs-CZ" w:bidi="cs-CZ"/>
      </w:rPr>
    </w:lvl>
    <w:lvl w:ilvl="8" w:tplc="FE92E7CE">
      <w:numFmt w:val="bullet"/>
      <w:lvlText w:val="•"/>
      <w:lvlJc w:val="left"/>
      <w:pPr>
        <w:ind w:left="7573" w:hanging="428"/>
      </w:pPr>
      <w:rPr>
        <w:rFonts w:hint="default"/>
        <w:lang w:val="cs-CZ" w:eastAsia="cs-CZ" w:bidi="cs-CZ"/>
      </w:rPr>
    </w:lvl>
  </w:abstractNum>
  <w:abstractNum w:abstractNumId="3" w15:restartNumberingAfterBreak="0">
    <w:nsid w:val="30561F3F"/>
    <w:multiLevelType w:val="hybridMultilevel"/>
    <w:tmpl w:val="B9A0C088"/>
    <w:lvl w:ilvl="0" w:tplc="BD0A9800">
      <w:start w:val="1"/>
      <w:numFmt w:val="decimal"/>
      <w:lvlText w:val="%1."/>
      <w:lvlJc w:val="left"/>
      <w:pPr>
        <w:ind w:left="566" w:hanging="428"/>
      </w:pPr>
      <w:rPr>
        <w:rFonts w:ascii="Arial" w:eastAsia="Arial" w:hAnsi="Arial" w:cs="Arial" w:hint="default"/>
        <w:spacing w:val="-1"/>
        <w:w w:val="99"/>
        <w:sz w:val="20"/>
        <w:szCs w:val="20"/>
        <w:lang w:val="cs-CZ" w:eastAsia="cs-CZ" w:bidi="cs-CZ"/>
      </w:rPr>
    </w:lvl>
    <w:lvl w:ilvl="1" w:tplc="E432EAE2">
      <w:numFmt w:val="bullet"/>
      <w:lvlText w:val="•"/>
      <w:lvlJc w:val="left"/>
      <w:pPr>
        <w:ind w:left="1436" w:hanging="428"/>
      </w:pPr>
      <w:rPr>
        <w:rFonts w:hint="default"/>
        <w:lang w:val="cs-CZ" w:eastAsia="cs-CZ" w:bidi="cs-CZ"/>
      </w:rPr>
    </w:lvl>
    <w:lvl w:ilvl="2" w:tplc="760887BE">
      <w:numFmt w:val="bullet"/>
      <w:lvlText w:val="•"/>
      <w:lvlJc w:val="left"/>
      <w:pPr>
        <w:ind w:left="2313" w:hanging="428"/>
      </w:pPr>
      <w:rPr>
        <w:rFonts w:hint="default"/>
        <w:lang w:val="cs-CZ" w:eastAsia="cs-CZ" w:bidi="cs-CZ"/>
      </w:rPr>
    </w:lvl>
    <w:lvl w:ilvl="3" w:tplc="E806AFB2">
      <w:numFmt w:val="bullet"/>
      <w:lvlText w:val="•"/>
      <w:lvlJc w:val="left"/>
      <w:pPr>
        <w:ind w:left="3189" w:hanging="428"/>
      </w:pPr>
      <w:rPr>
        <w:rFonts w:hint="default"/>
        <w:lang w:val="cs-CZ" w:eastAsia="cs-CZ" w:bidi="cs-CZ"/>
      </w:rPr>
    </w:lvl>
    <w:lvl w:ilvl="4" w:tplc="DAF0B02C">
      <w:numFmt w:val="bullet"/>
      <w:lvlText w:val="•"/>
      <w:lvlJc w:val="left"/>
      <w:pPr>
        <w:ind w:left="4066" w:hanging="428"/>
      </w:pPr>
      <w:rPr>
        <w:rFonts w:hint="default"/>
        <w:lang w:val="cs-CZ" w:eastAsia="cs-CZ" w:bidi="cs-CZ"/>
      </w:rPr>
    </w:lvl>
    <w:lvl w:ilvl="5" w:tplc="29CAA092">
      <w:numFmt w:val="bullet"/>
      <w:lvlText w:val="•"/>
      <w:lvlJc w:val="left"/>
      <w:pPr>
        <w:ind w:left="4943" w:hanging="428"/>
      </w:pPr>
      <w:rPr>
        <w:rFonts w:hint="default"/>
        <w:lang w:val="cs-CZ" w:eastAsia="cs-CZ" w:bidi="cs-CZ"/>
      </w:rPr>
    </w:lvl>
    <w:lvl w:ilvl="6" w:tplc="B1DCD24A">
      <w:numFmt w:val="bullet"/>
      <w:lvlText w:val="•"/>
      <w:lvlJc w:val="left"/>
      <w:pPr>
        <w:ind w:left="5819" w:hanging="428"/>
      </w:pPr>
      <w:rPr>
        <w:rFonts w:hint="default"/>
        <w:lang w:val="cs-CZ" w:eastAsia="cs-CZ" w:bidi="cs-CZ"/>
      </w:rPr>
    </w:lvl>
    <w:lvl w:ilvl="7" w:tplc="0766112A">
      <w:numFmt w:val="bullet"/>
      <w:lvlText w:val="•"/>
      <w:lvlJc w:val="left"/>
      <w:pPr>
        <w:ind w:left="6696" w:hanging="428"/>
      </w:pPr>
      <w:rPr>
        <w:rFonts w:hint="default"/>
        <w:lang w:val="cs-CZ" w:eastAsia="cs-CZ" w:bidi="cs-CZ"/>
      </w:rPr>
    </w:lvl>
    <w:lvl w:ilvl="8" w:tplc="DD0A6F80">
      <w:numFmt w:val="bullet"/>
      <w:lvlText w:val="•"/>
      <w:lvlJc w:val="left"/>
      <w:pPr>
        <w:ind w:left="7573" w:hanging="428"/>
      </w:pPr>
      <w:rPr>
        <w:rFonts w:hint="default"/>
        <w:lang w:val="cs-CZ" w:eastAsia="cs-CZ" w:bidi="cs-CZ"/>
      </w:rPr>
    </w:lvl>
  </w:abstractNum>
  <w:abstractNum w:abstractNumId="4" w15:restartNumberingAfterBreak="0">
    <w:nsid w:val="3F1422D3"/>
    <w:multiLevelType w:val="hybridMultilevel"/>
    <w:tmpl w:val="58CA8FDC"/>
    <w:lvl w:ilvl="0" w:tplc="6A8607CE">
      <w:start w:val="1"/>
      <w:numFmt w:val="decimal"/>
      <w:lvlText w:val="%1."/>
      <w:lvlJc w:val="left"/>
      <w:pPr>
        <w:ind w:left="566" w:hanging="428"/>
      </w:pPr>
      <w:rPr>
        <w:rFonts w:ascii="Arial" w:eastAsia="Arial" w:hAnsi="Arial" w:cs="Arial" w:hint="default"/>
        <w:spacing w:val="-1"/>
        <w:w w:val="99"/>
        <w:sz w:val="20"/>
        <w:szCs w:val="20"/>
        <w:lang w:val="cs-CZ" w:eastAsia="cs-CZ" w:bidi="cs-CZ"/>
      </w:rPr>
    </w:lvl>
    <w:lvl w:ilvl="1" w:tplc="E2C2DC8E">
      <w:start w:val="1"/>
      <w:numFmt w:val="lowerLetter"/>
      <w:lvlText w:val="%2)"/>
      <w:lvlJc w:val="left"/>
      <w:pPr>
        <w:ind w:left="1271" w:hanging="360"/>
      </w:pPr>
      <w:rPr>
        <w:rFonts w:ascii="Arial" w:eastAsia="Arial" w:hAnsi="Arial" w:cs="Arial" w:hint="default"/>
        <w:spacing w:val="-1"/>
        <w:w w:val="99"/>
        <w:sz w:val="20"/>
        <w:szCs w:val="20"/>
        <w:lang w:val="cs-CZ" w:eastAsia="cs-CZ" w:bidi="cs-CZ"/>
      </w:rPr>
    </w:lvl>
    <w:lvl w:ilvl="2" w:tplc="B11AC212">
      <w:numFmt w:val="bullet"/>
      <w:lvlText w:val="•"/>
      <w:lvlJc w:val="left"/>
      <w:pPr>
        <w:ind w:left="2174" w:hanging="360"/>
      </w:pPr>
      <w:rPr>
        <w:rFonts w:hint="default"/>
        <w:lang w:val="cs-CZ" w:eastAsia="cs-CZ" w:bidi="cs-CZ"/>
      </w:rPr>
    </w:lvl>
    <w:lvl w:ilvl="3" w:tplc="C486038A">
      <w:numFmt w:val="bullet"/>
      <w:lvlText w:val="•"/>
      <w:lvlJc w:val="left"/>
      <w:pPr>
        <w:ind w:left="3068" w:hanging="360"/>
      </w:pPr>
      <w:rPr>
        <w:rFonts w:hint="default"/>
        <w:lang w:val="cs-CZ" w:eastAsia="cs-CZ" w:bidi="cs-CZ"/>
      </w:rPr>
    </w:lvl>
    <w:lvl w:ilvl="4" w:tplc="353CAC1A">
      <w:numFmt w:val="bullet"/>
      <w:lvlText w:val="•"/>
      <w:lvlJc w:val="left"/>
      <w:pPr>
        <w:ind w:left="3962" w:hanging="360"/>
      </w:pPr>
      <w:rPr>
        <w:rFonts w:hint="default"/>
        <w:lang w:val="cs-CZ" w:eastAsia="cs-CZ" w:bidi="cs-CZ"/>
      </w:rPr>
    </w:lvl>
    <w:lvl w:ilvl="5" w:tplc="074E88E4">
      <w:numFmt w:val="bullet"/>
      <w:lvlText w:val="•"/>
      <w:lvlJc w:val="left"/>
      <w:pPr>
        <w:ind w:left="4856" w:hanging="360"/>
      </w:pPr>
      <w:rPr>
        <w:rFonts w:hint="default"/>
        <w:lang w:val="cs-CZ" w:eastAsia="cs-CZ" w:bidi="cs-CZ"/>
      </w:rPr>
    </w:lvl>
    <w:lvl w:ilvl="6" w:tplc="13840198">
      <w:numFmt w:val="bullet"/>
      <w:lvlText w:val="•"/>
      <w:lvlJc w:val="left"/>
      <w:pPr>
        <w:ind w:left="5750" w:hanging="360"/>
      </w:pPr>
      <w:rPr>
        <w:rFonts w:hint="default"/>
        <w:lang w:val="cs-CZ" w:eastAsia="cs-CZ" w:bidi="cs-CZ"/>
      </w:rPr>
    </w:lvl>
    <w:lvl w:ilvl="7" w:tplc="9EDE1176">
      <w:numFmt w:val="bullet"/>
      <w:lvlText w:val="•"/>
      <w:lvlJc w:val="left"/>
      <w:pPr>
        <w:ind w:left="6644" w:hanging="360"/>
      </w:pPr>
      <w:rPr>
        <w:rFonts w:hint="default"/>
        <w:lang w:val="cs-CZ" w:eastAsia="cs-CZ" w:bidi="cs-CZ"/>
      </w:rPr>
    </w:lvl>
    <w:lvl w:ilvl="8" w:tplc="2F704E4E">
      <w:numFmt w:val="bullet"/>
      <w:lvlText w:val="•"/>
      <w:lvlJc w:val="left"/>
      <w:pPr>
        <w:ind w:left="7538" w:hanging="360"/>
      </w:pPr>
      <w:rPr>
        <w:rFonts w:hint="default"/>
        <w:lang w:val="cs-CZ" w:eastAsia="cs-CZ" w:bidi="cs-CZ"/>
      </w:rPr>
    </w:lvl>
  </w:abstractNum>
  <w:abstractNum w:abstractNumId="5" w15:restartNumberingAfterBreak="0">
    <w:nsid w:val="3F26449C"/>
    <w:multiLevelType w:val="hybridMultilevel"/>
    <w:tmpl w:val="917E269A"/>
    <w:lvl w:ilvl="0" w:tplc="30185966">
      <w:start w:val="1"/>
      <w:numFmt w:val="decimal"/>
      <w:lvlText w:val="%1."/>
      <w:lvlJc w:val="left"/>
      <w:pPr>
        <w:ind w:left="566" w:hanging="428"/>
      </w:pPr>
      <w:rPr>
        <w:rFonts w:ascii="Arial" w:eastAsia="Arial" w:hAnsi="Arial" w:cs="Arial" w:hint="default"/>
        <w:spacing w:val="-1"/>
        <w:w w:val="99"/>
        <w:sz w:val="20"/>
        <w:szCs w:val="20"/>
        <w:lang w:val="cs-CZ" w:eastAsia="cs-CZ" w:bidi="cs-CZ"/>
      </w:rPr>
    </w:lvl>
    <w:lvl w:ilvl="1" w:tplc="0FB6371A">
      <w:numFmt w:val="bullet"/>
      <w:lvlText w:val="•"/>
      <w:lvlJc w:val="left"/>
      <w:pPr>
        <w:ind w:left="1436" w:hanging="428"/>
      </w:pPr>
      <w:rPr>
        <w:rFonts w:hint="default"/>
        <w:lang w:val="cs-CZ" w:eastAsia="cs-CZ" w:bidi="cs-CZ"/>
      </w:rPr>
    </w:lvl>
    <w:lvl w:ilvl="2" w:tplc="5868EA1C">
      <w:numFmt w:val="bullet"/>
      <w:lvlText w:val="•"/>
      <w:lvlJc w:val="left"/>
      <w:pPr>
        <w:ind w:left="2313" w:hanging="428"/>
      </w:pPr>
      <w:rPr>
        <w:rFonts w:hint="default"/>
        <w:lang w:val="cs-CZ" w:eastAsia="cs-CZ" w:bidi="cs-CZ"/>
      </w:rPr>
    </w:lvl>
    <w:lvl w:ilvl="3" w:tplc="DC5EBE96">
      <w:numFmt w:val="bullet"/>
      <w:lvlText w:val="•"/>
      <w:lvlJc w:val="left"/>
      <w:pPr>
        <w:ind w:left="3189" w:hanging="428"/>
      </w:pPr>
      <w:rPr>
        <w:rFonts w:hint="default"/>
        <w:lang w:val="cs-CZ" w:eastAsia="cs-CZ" w:bidi="cs-CZ"/>
      </w:rPr>
    </w:lvl>
    <w:lvl w:ilvl="4" w:tplc="F27E63C6">
      <w:numFmt w:val="bullet"/>
      <w:lvlText w:val="•"/>
      <w:lvlJc w:val="left"/>
      <w:pPr>
        <w:ind w:left="4066" w:hanging="428"/>
      </w:pPr>
      <w:rPr>
        <w:rFonts w:hint="default"/>
        <w:lang w:val="cs-CZ" w:eastAsia="cs-CZ" w:bidi="cs-CZ"/>
      </w:rPr>
    </w:lvl>
    <w:lvl w:ilvl="5" w:tplc="356E29BA">
      <w:numFmt w:val="bullet"/>
      <w:lvlText w:val="•"/>
      <w:lvlJc w:val="left"/>
      <w:pPr>
        <w:ind w:left="4943" w:hanging="428"/>
      </w:pPr>
      <w:rPr>
        <w:rFonts w:hint="default"/>
        <w:lang w:val="cs-CZ" w:eastAsia="cs-CZ" w:bidi="cs-CZ"/>
      </w:rPr>
    </w:lvl>
    <w:lvl w:ilvl="6" w:tplc="23D40094">
      <w:numFmt w:val="bullet"/>
      <w:lvlText w:val="•"/>
      <w:lvlJc w:val="left"/>
      <w:pPr>
        <w:ind w:left="5819" w:hanging="428"/>
      </w:pPr>
      <w:rPr>
        <w:rFonts w:hint="default"/>
        <w:lang w:val="cs-CZ" w:eastAsia="cs-CZ" w:bidi="cs-CZ"/>
      </w:rPr>
    </w:lvl>
    <w:lvl w:ilvl="7" w:tplc="8E667D7E">
      <w:numFmt w:val="bullet"/>
      <w:lvlText w:val="•"/>
      <w:lvlJc w:val="left"/>
      <w:pPr>
        <w:ind w:left="6696" w:hanging="428"/>
      </w:pPr>
      <w:rPr>
        <w:rFonts w:hint="default"/>
        <w:lang w:val="cs-CZ" w:eastAsia="cs-CZ" w:bidi="cs-CZ"/>
      </w:rPr>
    </w:lvl>
    <w:lvl w:ilvl="8" w:tplc="C98A3554">
      <w:numFmt w:val="bullet"/>
      <w:lvlText w:val="•"/>
      <w:lvlJc w:val="left"/>
      <w:pPr>
        <w:ind w:left="7573" w:hanging="428"/>
      </w:pPr>
      <w:rPr>
        <w:rFonts w:hint="default"/>
        <w:lang w:val="cs-CZ" w:eastAsia="cs-CZ" w:bidi="cs-CZ"/>
      </w:rPr>
    </w:lvl>
  </w:abstractNum>
  <w:abstractNum w:abstractNumId="6" w15:restartNumberingAfterBreak="0">
    <w:nsid w:val="43DB5EAD"/>
    <w:multiLevelType w:val="hybridMultilevel"/>
    <w:tmpl w:val="DB4C7172"/>
    <w:lvl w:ilvl="0" w:tplc="7D92D76C">
      <w:start w:val="1"/>
      <w:numFmt w:val="decimal"/>
      <w:lvlText w:val="%1."/>
      <w:lvlJc w:val="left"/>
      <w:pPr>
        <w:ind w:left="846" w:hanging="708"/>
      </w:pPr>
      <w:rPr>
        <w:rFonts w:ascii="Arial" w:eastAsia="Arial" w:hAnsi="Arial" w:cs="Arial" w:hint="default"/>
        <w:b/>
        <w:bCs/>
        <w:spacing w:val="-1"/>
        <w:w w:val="99"/>
        <w:sz w:val="20"/>
        <w:szCs w:val="20"/>
        <w:lang w:val="cs-CZ" w:eastAsia="cs-CZ" w:bidi="cs-CZ"/>
      </w:rPr>
    </w:lvl>
    <w:lvl w:ilvl="1" w:tplc="06DCA072">
      <w:numFmt w:val="bullet"/>
      <w:lvlText w:val="•"/>
      <w:lvlJc w:val="left"/>
      <w:pPr>
        <w:ind w:left="1688" w:hanging="708"/>
      </w:pPr>
      <w:rPr>
        <w:rFonts w:hint="default"/>
        <w:lang w:val="cs-CZ" w:eastAsia="cs-CZ" w:bidi="cs-CZ"/>
      </w:rPr>
    </w:lvl>
    <w:lvl w:ilvl="2" w:tplc="D7B8636C">
      <w:numFmt w:val="bullet"/>
      <w:lvlText w:val="•"/>
      <w:lvlJc w:val="left"/>
      <w:pPr>
        <w:ind w:left="2537" w:hanging="708"/>
      </w:pPr>
      <w:rPr>
        <w:rFonts w:hint="default"/>
        <w:lang w:val="cs-CZ" w:eastAsia="cs-CZ" w:bidi="cs-CZ"/>
      </w:rPr>
    </w:lvl>
    <w:lvl w:ilvl="3" w:tplc="AF92044A">
      <w:numFmt w:val="bullet"/>
      <w:lvlText w:val="•"/>
      <w:lvlJc w:val="left"/>
      <w:pPr>
        <w:ind w:left="3385" w:hanging="708"/>
      </w:pPr>
      <w:rPr>
        <w:rFonts w:hint="default"/>
        <w:lang w:val="cs-CZ" w:eastAsia="cs-CZ" w:bidi="cs-CZ"/>
      </w:rPr>
    </w:lvl>
    <w:lvl w:ilvl="4" w:tplc="00B8F2AE">
      <w:numFmt w:val="bullet"/>
      <w:lvlText w:val="•"/>
      <w:lvlJc w:val="left"/>
      <w:pPr>
        <w:ind w:left="4234" w:hanging="708"/>
      </w:pPr>
      <w:rPr>
        <w:rFonts w:hint="default"/>
        <w:lang w:val="cs-CZ" w:eastAsia="cs-CZ" w:bidi="cs-CZ"/>
      </w:rPr>
    </w:lvl>
    <w:lvl w:ilvl="5" w:tplc="B9E2854E">
      <w:numFmt w:val="bullet"/>
      <w:lvlText w:val="•"/>
      <w:lvlJc w:val="left"/>
      <w:pPr>
        <w:ind w:left="5083" w:hanging="708"/>
      </w:pPr>
      <w:rPr>
        <w:rFonts w:hint="default"/>
        <w:lang w:val="cs-CZ" w:eastAsia="cs-CZ" w:bidi="cs-CZ"/>
      </w:rPr>
    </w:lvl>
    <w:lvl w:ilvl="6" w:tplc="7CBCCC24">
      <w:numFmt w:val="bullet"/>
      <w:lvlText w:val="•"/>
      <w:lvlJc w:val="left"/>
      <w:pPr>
        <w:ind w:left="5931" w:hanging="708"/>
      </w:pPr>
      <w:rPr>
        <w:rFonts w:hint="default"/>
        <w:lang w:val="cs-CZ" w:eastAsia="cs-CZ" w:bidi="cs-CZ"/>
      </w:rPr>
    </w:lvl>
    <w:lvl w:ilvl="7" w:tplc="F498EF10">
      <w:numFmt w:val="bullet"/>
      <w:lvlText w:val="•"/>
      <w:lvlJc w:val="left"/>
      <w:pPr>
        <w:ind w:left="6780" w:hanging="708"/>
      </w:pPr>
      <w:rPr>
        <w:rFonts w:hint="default"/>
        <w:lang w:val="cs-CZ" w:eastAsia="cs-CZ" w:bidi="cs-CZ"/>
      </w:rPr>
    </w:lvl>
    <w:lvl w:ilvl="8" w:tplc="DD5CBB88">
      <w:numFmt w:val="bullet"/>
      <w:lvlText w:val="•"/>
      <w:lvlJc w:val="left"/>
      <w:pPr>
        <w:ind w:left="7629" w:hanging="708"/>
      </w:pPr>
      <w:rPr>
        <w:rFonts w:hint="default"/>
        <w:lang w:val="cs-CZ" w:eastAsia="cs-CZ" w:bidi="cs-CZ"/>
      </w:rPr>
    </w:lvl>
  </w:abstractNum>
  <w:abstractNum w:abstractNumId="7" w15:restartNumberingAfterBreak="0">
    <w:nsid w:val="58417E49"/>
    <w:multiLevelType w:val="hybridMultilevel"/>
    <w:tmpl w:val="073CCF26"/>
    <w:lvl w:ilvl="0" w:tplc="74AEBBCA">
      <w:start w:val="1"/>
      <w:numFmt w:val="decimal"/>
      <w:lvlText w:val="%1."/>
      <w:lvlJc w:val="left"/>
      <w:pPr>
        <w:ind w:left="566" w:hanging="428"/>
      </w:pPr>
      <w:rPr>
        <w:rFonts w:ascii="Arial" w:eastAsia="Arial" w:hAnsi="Arial" w:cs="Arial" w:hint="default"/>
        <w:spacing w:val="-1"/>
        <w:w w:val="99"/>
        <w:sz w:val="20"/>
        <w:szCs w:val="20"/>
        <w:lang w:val="cs-CZ" w:eastAsia="cs-CZ" w:bidi="cs-CZ"/>
      </w:rPr>
    </w:lvl>
    <w:lvl w:ilvl="1" w:tplc="E22C5ECC">
      <w:numFmt w:val="bullet"/>
      <w:lvlText w:val="•"/>
      <w:lvlJc w:val="left"/>
      <w:pPr>
        <w:ind w:left="720" w:hanging="428"/>
      </w:pPr>
      <w:rPr>
        <w:rFonts w:hint="default"/>
        <w:lang w:val="cs-CZ" w:eastAsia="cs-CZ" w:bidi="cs-CZ"/>
      </w:rPr>
    </w:lvl>
    <w:lvl w:ilvl="2" w:tplc="19E0E69A">
      <w:numFmt w:val="bullet"/>
      <w:lvlText w:val="•"/>
      <w:lvlJc w:val="left"/>
      <w:pPr>
        <w:ind w:left="1676" w:hanging="428"/>
      </w:pPr>
      <w:rPr>
        <w:rFonts w:hint="default"/>
        <w:lang w:val="cs-CZ" w:eastAsia="cs-CZ" w:bidi="cs-CZ"/>
      </w:rPr>
    </w:lvl>
    <w:lvl w:ilvl="3" w:tplc="3B906826">
      <w:numFmt w:val="bullet"/>
      <w:lvlText w:val="•"/>
      <w:lvlJc w:val="left"/>
      <w:pPr>
        <w:ind w:left="2632" w:hanging="428"/>
      </w:pPr>
      <w:rPr>
        <w:rFonts w:hint="default"/>
        <w:lang w:val="cs-CZ" w:eastAsia="cs-CZ" w:bidi="cs-CZ"/>
      </w:rPr>
    </w:lvl>
    <w:lvl w:ilvl="4" w:tplc="03066078">
      <w:numFmt w:val="bullet"/>
      <w:lvlText w:val="•"/>
      <w:lvlJc w:val="left"/>
      <w:pPr>
        <w:ind w:left="3588" w:hanging="428"/>
      </w:pPr>
      <w:rPr>
        <w:rFonts w:hint="default"/>
        <w:lang w:val="cs-CZ" w:eastAsia="cs-CZ" w:bidi="cs-CZ"/>
      </w:rPr>
    </w:lvl>
    <w:lvl w:ilvl="5" w:tplc="66A08E6C">
      <w:numFmt w:val="bullet"/>
      <w:lvlText w:val="•"/>
      <w:lvlJc w:val="left"/>
      <w:pPr>
        <w:ind w:left="4545" w:hanging="428"/>
      </w:pPr>
      <w:rPr>
        <w:rFonts w:hint="default"/>
        <w:lang w:val="cs-CZ" w:eastAsia="cs-CZ" w:bidi="cs-CZ"/>
      </w:rPr>
    </w:lvl>
    <w:lvl w:ilvl="6" w:tplc="2FC873E6">
      <w:numFmt w:val="bullet"/>
      <w:lvlText w:val="•"/>
      <w:lvlJc w:val="left"/>
      <w:pPr>
        <w:ind w:left="5501" w:hanging="428"/>
      </w:pPr>
      <w:rPr>
        <w:rFonts w:hint="default"/>
        <w:lang w:val="cs-CZ" w:eastAsia="cs-CZ" w:bidi="cs-CZ"/>
      </w:rPr>
    </w:lvl>
    <w:lvl w:ilvl="7" w:tplc="B33A45CE">
      <w:numFmt w:val="bullet"/>
      <w:lvlText w:val="•"/>
      <w:lvlJc w:val="left"/>
      <w:pPr>
        <w:ind w:left="6457" w:hanging="428"/>
      </w:pPr>
      <w:rPr>
        <w:rFonts w:hint="default"/>
        <w:lang w:val="cs-CZ" w:eastAsia="cs-CZ" w:bidi="cs-CZ"/>
      </w:rPr>
    </w:lvl>
    <w:lvl w:ilvl="8" w:tplc="576A0AB6">
      <w:numFmt w:val="bullet"/>
      <w:lvlText w:val="•"/>
      <w:lvlJc w:val="left"/>
      <w:pPr>
        <w:ind w:left="7413" w:hanging="428"/>
      </w:pPr>
      <w:rPr>
        <w:rFonts w:hint="default"/>
        <w:lang w:val="cs-CZ" w:eastAsia="cs-CZ" w:bidi="cs-CZ"/>
      </w:rPr>
    </w:lvl>
  </w:abstractNum>
  <w:abstractNum w:abstractNumId="8" w15:restartNumberingAfterBreak="0">
    <w:nsid w:val="6B94562B"/>
    <w:multiLevelType w:val="hybridMultilevel"/>
    <w:tmpl w:val="15246882"/>
    <w:lvl w:ilvl="0" w:tplc="B57C05E8">
      <w:start w:val="1"/>
      <w:numFmt w:val="decimal"/>
      <w:lvlText w:val="%1."/>
      <w:lvlJc w:val="left"/>
      <w:pPr>
        <w:ind w:left="566" w:hanging="428"/>
      </w:pPr>
      <w:rPr>
        <w:rFonts w:ascii="Arial" w:eastAsia="Arial" w:hAnsi="Arial" w:cs="Arial" w:hint="default"/>
        <w:spacing w:val="-1"/>
        <w:w w:val="99"/>
        <w:sz w:val="20"/>
        <w:szCs w:val="20"/>
        <w:lang w:val="cs-CZ" w:eastAsia="cs-CZ" w:bidi="cs-CZ"/>
      </w:rPr>
    </w:lvl>
    <w:lvl w:ilvl="1" w:tplc="EEA8509A">
      <w:numFmt w:val="bullet"/>
      <w:lvlText w:val="•"/>
      <w:lvlJc w:val="left"/>
      <w:pPr>
        <w:ind w:left="1436" w:hanging="428"/>
      </w:pPr>
      <w:rPr>
        <w:rFonts w:hint="default"/>
        <w:lang w:val="cs-CZ" w:eastAsia="cs-CZ" w:bidi="cs-CZ"/>
      </w:rPr>
    </w:lvl>
    <w:lvl w:ilvl="2" w:tplc="84BC9F12">
      <w:numFmt w:val="bullet"/>
      <w:lvlText w:val="•"/>
      <w:lvlJc w:val="left"/>
      <w:pPr>
        <w:ind w:left="2313" w:hanging="428"/>
      </w:pPr>
      <w:rPr>
        <w:rFonts w:hint="default"/>
        <w:lang w:val="cs-CZ" w:eastAsia="cs-CZ" w:bidi="cs-CZ"/>
      </w:rPr>
    </w:lvl>
    <w:lvl w:ilvl="3" w:tplc="EFE246A8">
      <w:numFmt w:val="bullet"/>
      <w:lvlText w:val="•"/>
      <w:lvlJc w:val="left"/>
      <w:pPr>
        <w:ind w:left="3189" w:hanging="428"/>
      </w:pPr>
      <w:rPr>
        <w:rFonts w:hint="default"/>
        <w:lang w:val="cs-CZ" w:eastAsia="cs-CZ" w:bidi="cs-CZ"/>
      </w:rPr>
    </w:lvl>
    <w:lvl w:ilvl="4" w:tplc="EF8A44AA">
      <w:numFmt w:val="bullet"/>
      <w:lvlText w:val="•"/>
      <w:lvlJc w:val="left"/>
      <w:pPr>
        <w:ind w:left="4066" w:hanging="428"/>
      </w:pPr>
      <w:rPr>
        <w:rFonts w:hint="default"/>
        <w:lang w:val="cs-CZ" w:eastAsia="cs-CZ" w:bidi="cs-CZ"/>
      </w:rPr>
    </w:lvl>
    <w:lvl w:ilvl="5" w:tplc="A5A40C6A">
      <w:numFmt w:val="bullet"/>
      <w:lvlText w:val="•"/>
      <w:lvlJc w:val="left"/>
      <w:pPr>
        <w:ind w:left="4943" w:hanging="428"/>
      </w:pPr>
      <w:rPr>
        <w:rFonts w:hint="default"/>
        <w:lang w:val="cs-CZ" w:eastAsia="cs-CZ" w:bidi="cs-CZ"/>
      </w:rPr>
    </w:lvl>
    <w:lvl w:ilvl="6" w:tplc="92CE544C">
      <w:numFmt w:val="bullet"/>
      <w:lvlText w:val="•"/>
      <w:lvlJc w:val="left"/>
      <w:pPr>
        <w:ind w:left="5819" w:hanging="428"/>
      </w:pPr>
      <w:rPr>
        <w:rFonts w:hint="default"/>
        <w:lang w:val="cs-CZ" w:eastAsia="cs-CZ" w:bidi="cs-CZ"/>
      </w:rPr>
    </w:lvl>
    <w:lvl w:ilvl="7" w:tplc="52B0996C">
      <w:numFmt w:val="bullet"/>
      <w:lvlText w:val="•"/>
      <w:lvlJc w:val="left"/>
      <w:pPr>
        <w:ind w:left="6696" w:hanging="428"/>
      </w:pPr>
      <w:rPr>
        <w:rFonts w:hint="default"/>
        <w:lang w:val="cs-CZ" w:eastAsia="cs-CZ" w:bidi="cs-CZ"/>
      </w:rPr>
    </w:lvl>
    <w:lvl w:ilvl="8" w:tplc="61BA7738">
      <w:numFmt w:val="bullet"/>
      <w:lvlText w:val="•"/>
      <w:lvlJc w:val="left"/>
      <w:pPr>
        <w:ind w:left="7573" w:hanging="428"/>
      </w:pPr>
      <w:rPr>
        <w:rFonts w:hint="default"/>
        <w:lang w:val="cs-CZ" w:eastAsia="cs-CZ" w:bidi="cs-CZ"/>
      </w:rPr>
    </w:lvl>
  </w:abstractNum>
  <w:abstractNum w:abstractNumId="9" w15:restartNumberingAfterBreak="0">
    <w:nsid w:val="71F92E36"/>
    <w:multiLevelType w:val="hybridMultilevel"/>
    <w:tmpl w:val="FED28C5C"/>
    <w:lvl w:ilvl="0" w:tplc="245C633A">
      <w:start w:val="1"/>
      <w:numFmt w:val="decimal"/>
      <w:lvlText w:val="%1."/>
      <w:lvlJc w:val="left"/>
      <w:pPr>
        <w:ind w:left="566" w:hanging="428"/>
      </w:pPr>
      <w:rPr>
        <w:rFonts w:ascii="Arial" w:eastAsia="Arial" w:hAnsi="Arial" w:cs="Arial" w:hint="default"/>
        <w:spacing w:val="-1"/>
        <w:w w:val="99"/>
        <w:sz w:val="20"/>
        <w:szCs w:val="20"/>
        <w:lang w:val="cs-CZ" w:eastAsia="cs-CZ" w:bidi="cs-CZ"/>
      </w:rPr>
    </w:lvl>
    <w:lvl w:ilvl="1" w:tplc="46EE63D0">
      <w:start w:val="1"/>
      <w:numFmt w:val="lowerLetter"/>
      <w:lvlText w:val="%2."/>
      <w:lvlJc w:val="left"/>
      <w:pPr>
        <w:ind w:left="950" w:hanging="358"/>
      </w:pPr>
      <w:rPr>
        <w:rFonts w:ascii="Arial" w:eastAsia="Arial" w:hAnsi="Arial" w:cs="Arial" w:hint="default"/>
        <w:spacing w:val="-1"/>
        <w:w w:val="99"/>
        <w:sz w:val="20"/>
        <w:szCs w:val="20"/>
        <w:lang w:val="cs-CZ" w:eastAsia="cs-CZ" w:bidi="cs-CZ"/>
      </w:rPr>
    </w:lvl>
    <w:lvl w:ilvl="2" w:tplc="A66ADC18">
      <w:numFmt w:val="bullet"/>
      <w:lvlText w:val="•"/>
      <w:lvlJc w:val="left"/>
      <w:pPr>
        <w:ind w:left="1140" w:hanging="358"/>
      </w:pPr>
      <w:rPr>
        <w:rFonts w:hint="default"/>
        <w:lang w:val="cs-CZ" w:eastAsia="cs-CZ" w:bidi="cs-CZ"/>
      </w:rPr>
    </w:lvl>
    <w:lvl w:ilvl="3" w:tplc="23805DFE">
      <w:numFmt w:val="bullet"/>
      <w:lvlText w:val="•"/>
      <w:lvlJc w:val="left"/>
      <w:pPr>
        <w:ind w:left="2163" w:hanging="358"/>
      </w:pPr>
      <w:rPr>
        <w:rFonts w:hint="default"/>
        <w:lang w:val="cs-CZ" w:eastAsia="cs-CZ" w:bidi="cs-CZ"/>
      </w:rPr>
    </w:lvl>
    <w:lvl w:ilvl="4" w:tplc="498E2C90">
      <w:numFmt w:val="bullet"/>
      <w:lvlText w:val="•"/>
      <w:lvlJc w:val="left"/>
      <w:pPr>
        <w:ind w:left="3186" w:hanging="358"/>
      </w:pPr>
      <w:rPr>
        <w:rFonts w:hint="default"/>
        <w:lang w:val="cs-CZ" w:eastAsia="cs-CZ" w:bidi="cs-CZ"/>
      </w:rPr>
    </w:lvl>
    <w:lvl w:ilvl="5" w:tplc="F1447EF6">
      <w:numFmt w:val="bullet"/>
      <w:lvlText w:val="•"/>
      <w:lvlJc w:val="left"/>
      <w:pPr>
        <w:ind w:left="4209" w:hanging="358"/>
      </w:pPr>
      <w:rPr>
        <w:rFonts w:hint="default"/>
        <w:lang w:val="cs-CZ" w:eastAsia="cs-CZ" w:bidi="cs-CZ"/>
      </w:rPr>
    </w:lvl>
    <w:lvl w:ilvl="6" w:tplc="019ACFD6">
      <w:numFmt w:val="bullet"/>
      <w:lvlText w:val="•"/>
      <w:lvlJc w:val="left"/>
      <w:pPr>
        <w:ind w:left="5233" w:hanging="358"/>
      </w:pPr>
      <w:rPr>
        <w:rFonts w:hint="default"/>
        <w:lang w:val="cs-CZ" w:eastAsia="cs-CZ" w:bidi="cs-CZ"/>
      </w:rPr>
    </w:lvl>
    <w:lvl w:ilvl="7" w:tplc="C81E9C84">
      <w:numFmt w:val="bullet"/>
      <w:lvlText w:val="•"/>
      <w:lvlJc w:val="left"/>
      <w:pPr>
        <w:ind w:left="6256" w:hanging="358"/>
      </w:pPr>
      <w:rPr>
        <w:rFonts w:hint="default"/>
        <w:lang w:val="cs-CZ" w:eastAsia="cs-CZ" w:bidi="cs-CZ"/>
      </w:rPr>
    </w:lvl>
    <w:lvl w:ilvl="8" w:tplc="EFCAD110">
      <w:numFmt w:val="bullet"/>
      <w:lvlText w:val="•"/>
      <w:lvlJc w:val="left"/>
      <w:pPr>
        <w:ind w:left="7279" w:hanging="358"/>
      </w:pPr>
      <w:rPr>
        <w:rFonts w:hint="default"/>
        <w:lang w:val="cs-CZ" w:eastAsia="cs-CZ" w:bidi="cs-CZ"/>
      </w:rPr>
    </w:lvl>
  </w:abstractNum>
  <w:num w:numId="1">
    <w:abstractNumId w:val="3"/>
  </w:num>
  <w:num w:numId="2">
    <w:abstractNumId w:val="2"/>
  </w:num>
  <w:num w:numId="3">
    <w:abstractNumId w:val="0"/>
  </w:num>
  <w:num w:numId="4">
    <w:abstractNumId w:val="4"/>
  </w:num>
  <w:num w:numId="5">
    <w:abstractNumId w:val="5"/>
  </w:num>
  <w:num w:numId="6">
    <w:abstractNumId w:val="1"/>
  </w:num>
  <w:num w:numId="7">
    <w:abstractNumId w:val="8"/>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2F1"/>
    <w:rsid w:val="000E2BE7"/>
    <w:rsid w:val="00146A1A"/>
    <w:rsid w:val="00203DDB"/>
    <w:rsid w:val="00241C35"/>
    <w:rsid w:val="00282632"/>
    <w:rsid w:val="00344ED7"/>
    <w:rsid w:val="003610D3"/>
    <w:rsid w:val="00374F94"/>
    <w:rsid w:val="004F4885"/>
    <w:rsid w:val="005B20C5"/>
    <w:rsid w:val="006607A4"/>
    <w:rsid w:val="006C74F3"/>
    <w:rsid w:val="00742E4E"/>
    <w:rsid w:val="008307DA"/>
    <w:rsid w:val="00850D48"/>
    <w:rsid w:val="00904871"/>
    <w:rsid w:val="00A8451D"/>
    <w:rsid w:val="00C0308A"/>
    <w:rsid w:val="00C736D7"/>
    <w:rsid w:val="00CA0405"/>
    <w:rsid w:val="00D602F1"/>
    <w:rsid w:val="00D63F10"/>
    <w:rsid w:val="00E72AC1"/>
    <w:rsid w:val="00EF6822"/>
    <w:rsid w:val="00F47E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58D606"/>
  <w15:docId w15:val="{9094D235-5656-4642-82D6-22B6352A1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ind w:left="401" w:right="384"/>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566" w:hanging="428"/>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2623">
      <w:bodyDiv w:val="1"/>
      <w:marLeft w:val="0"/>
      <w:marRight w:val="0"/>
      <w:marTop w:val="0"/>
      <w:marBottom w:val="0"/>
      <w:divBdr>
        <w:top w:val="none" w:sz="0" w:space="0" w:color="auto"/>
        <w:left w:val="none" w:sz="0" w:space="0" w:color="auto"/>
        <w:bottom w:val="none" w:sz="0" w:space="0" w:color="auto"/>
        <w:right w:val="none" w:sz="0" w:space="0" w:color="auto"/>
      </w:divBdr>
    </w:div>
    <w:div w:id="633488445">
      <w:bodyDiv w:val="1"/>
      <w:marLeft w:val="0"/>
      <w:marRight w:val="0"/>
      <w:marTop w:val="0"/>
      <w:marBottom w:val="0"/>
      <w:divBdr>
        <w:top w:val="none" w:sz="0" w:space="0" w:color="auto"/>
        <w:left w:val="none" w:sz="0" w:space="0" w:color="auto"/>
        <w:bottom w:val="none" w:sz="0" w:space="0" w:color="auto"/>
        <w:right w:val="none" w:sz="0" w:space="0" w:color="auto"/>
      </w:divBdr>
    </w:div>
    <w:div w:id="742917083">
      <w:bodyDiv w:val="1"/>
      <w:marLeft w:val="0"/>
      <w:marRight w:val="0"/>
      <w:marTop w:val="0"/>
      <w:marBottom w:val="0"/>
      <w:divBdr>
        <w:top w:val="none" w:sz="0" w:space="0" w:color="auto"/>
        <w:left w:val="none" w:sz="0" w:space="0" w:color="auto"/>
        <w:bottom w:val="none" w:sz="0" w:space="0" w:color="auto"/>
        <w:right w:val="none" w:sz="0" w:space="0" w:color="auto"/>
      </w:divBdr>
    </w:div>
    <w:div w:id="1530146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adek.novak@euronovagroup.com" TargetMode="External"/><Relationship Id="rId4" Type="http://schemas.openxmlformats.org/officeDocument/2006/relationships/webSettings" Target="webSettings.xml"/><Relationship Id="rId9" Type="http://schemas.openxmlformats.org/officeDocument/2006/relationships/hyperlink" Target="mailto:levorovag@fnplzen.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1724</Words>
  <Characters>10175</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Smlouva  ev</vt:lpstr>
    </vt:vector>
  </TitlesOfParts>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ev</dc:title>
  <dc:creator>zornovad;Svobodova Veronika</dc:creator>
  <cp:lastModifiedBy>Mican Bohumir</cp:lastModifiedBy>
  <cp:revision>2</cp:revision>
  <dcterms:created xsi:type="dcterms:W3CDTF">2025-10-10T11:48:00Z</dcterms:created>
  <dcterms:modified xsi:type="dcterms:W3CDTF">2025-10-10T11:48:00Z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Creator">
    <vt:lpwstr>Microsoft® Word pro Microsoft 365</vt:lpwstr>
  </property>
  <property fmtid="{D5CDD505-2E9C-101B-9397-08002B2CF9AE}" pid="4" name="LastSaved">
    <vt:filetime>2025-08-28T00:00:00Z</vt:filetime>
  </property>
</Properties>
</file>