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4B75" w14:textId="57250CE3" w:rsidR="00F82573" w:rsidRPr="004F3A2C" w:rsidRDefault="00AC51EC" w:rsidP="00FF786D">
      <w:pPr>
        <w:pStyle w:val="Nadpis1"/>
        <w:rPr>
          <w:szCs w:val="24"/>
        </w:rPr>
      </w:pPr>
      <w:r>
        <w:rPr>
          <w:szCs w:val="24"/>
        </w:rPr>
        <w:t xml:space="preserve">DODATEK Č. 1 KE </w:t>
      </w:r>
      <w:r w:rsidR="00F82573" w:rsidRPr="004F3A2C">
        <w:rPr>
          <w:szCs w:val="24"/>
        </w:rPr>
        <w:t>SMLOU</w:t>
      </w:r>
      <w:r>
        <w:rPr>
          <w:szCs w:val="24"/>
        </w:rPr>
        <w:t>VĚ</w:t>
      </w:r>
      <w:r w:rsidR="00F82573" w:rsidRPr="004F3A2C">
        <w:rPr>
          <w:szCs w:val="24"/>
        </w:rPr>
        <w:t xml:space="preserve"> O DÍLO</w:t>
      </w:r>
    </w:p>
    <w:p w14:paraId="66ACBEDD" w14:textId="7D6559DF" w:rsidR="00C67BB7" w:rsidRDefault="00D85DCA" w:rsidP="00D85DCA">
      <w:pPr>
        <w:pStyle w:val="Zkladntext2"/>
        <w:spacing w:before="240" w:after="120"/>
        <w:jc w:val="center"/>
        <w:rPr>
          <w:sz w:val="20"/>
          <w:szCs w:val="20"/>
        </w:rPr>
      </w:pPr>
      <w:r w:rsidRPr="00D85DCA">
        <w:rPr>
          <w:sz w:val="20"/>
          <w:szCs w:val="20"/>
        </w:rPr>
        <w:t>Číslo</w:t>
      </w:r>
      <w:r w:rsidR="00AC51EC">
        <w:rPr>
          <w:sz w:val="20"/>
          <w:szCs w:val="20"/>
        </w:rPr>
        <w:t xml:space="preserve"> dodatku</w:t>
      </w:r>
      <w:r w:rsidRPr="00D85DC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C67BB7" w:rsidRPr="00A960EE">
        <w:rPr>
          <w:sz w:val="20"/>
          <w:szCs w:val="20"/>
        </w:rPr>
        <w:t>0048/00874680/2025</w:t>
      </w:r>
      <w:r w:rsidR="00AC51EC" w:rsidRPr="00A960EE">
        <w:rPr>
          <w:sz w:val="20"/>
          <w:szCs w:val="20"/>
        </w:rPr>
        <w:t>/1/2025</w:t>
      </w:r>
    </w:p>
    <w:p w14:paraId="0C230BC4" w14:textId="7B857CDA" w:rsidR="00F143EE" w:rsidRPr="00D85DCA" w:rsidRDefault="00F143EE" w:rsidP="00D85DCA">
      <w:pPr>
        <w:pStyle w:val="Zkladntext2"/>
        <w:spacing w:before="240" w:after="120"/>
        <w:jc w:val="center"/>
        <w:rPr>
          <w:sz w:val="20"/>
          <w:szCs w:val="20"/>
        </w:rPr>
      </w:pPr>
      <w:r w:rsidRPr="00F143EE">
        <w:rPr>
          <w:sz w:val="20"/>
          <w:szCs w:val="20"/>
        </w:rPr>
        <w:t>Číslo smlouvy Dodavatele:</w:t>
      </w:r>
      <w:r w:rsidR="002E1C08">
        <w:rPr>
          <w:sz w:val="20"/>
          <w:szCs w:val="20"/>
        </w:rPr>
        <w:t xml:space="preserve"> </w:t>
      </w:r>
      <w:r w:rsidR="002E1C08" w:rsidRPr="00AA31A6">
        <w:rPr>
          <w:sz w:val="20"/>
          <w:szCs w:val="20"/>
        </w:rPr>
        <w:t>04-25-19</w:t>
      </w:r>
    </w:p>
    <w:p w14:paraId="37870BC3" w14:textId="7E9110F9" w:rsidR="00F82573" w:rsidRPr="00316421" w:rsidRDefault="00F82573" w:rsidP="0026563E">
      <w:pPr>
        <w:pStyle w:val="Zkladntext2"/>
        <w:spacing w:before="240" w:after="120"/>
        <w:jc w:val="center"/>
        <w:rPr>
          <w:sz w:val="20"/>
          <w:szCs w:val="20"/>
        </w:rPr>
      </w:pPr>
      <w:r w:rsidRPr="00316421">
        <w:rPr>
          <w:sz w:val="20"/>
          <w:szCs w:val="20"/>
        </w:rPr>
        <w:t>uzavřen</w:t>
      </w:r>
      <w:r w:rsidR="00AC51EC">
        <w:rPr>
          <w:sz w:val="20"/>
          <w:szCs w:val="20"/>
        </w:rPr>
        <w:t>ý</w:t>
      </w:r>
      <w:r w:rsidRPr="00316421">
        <w:rPr>
          <w:sz w:val="20"/>
          <w:szCs w:val="20"/>
        </w:rPr>
        <w:t xml:space="preserve"> ve smyslu ustanovení § 2586 a násl. zákona č. 89/2012 Sb., občanského zákoníku v platném a účinném znění (dále jen „</w:t>
      </w:r>
      <w:r w:rsidRPr="00316421">
        <w:rPr>
          <w:b/>
          <w:bCs/>
          <w:sz w:val="20"/>
          <w:szCs w:val="20"/>
        </w:rPr>
        <w:t>občanský zákoník</w:t>
      </w:r>
      <w:r w:rsidRPr="00316421">
        <w:rPr>
          <w:sz w:val="20"/>
          <w:szCs w:val="20"/>
        </w:rPr>
        <w:t>“)</w:t>
      </w:r>
    </w:p>
    <w:p w14:paraId="52DAFC19" w14:textId="4FE75161" w:rsidR="00F82573" w:rsidRPr="00316421" w:rsidRDefault="00F82573" w:rsidP="00D50BBB">
      <w:pPr>
        <w:pStyle w:val="Zkladntext2"/>
        <w:spacing w:before="0" w:after="120"/>
        <w:jc w:val="center"/>
        <w:rPr>
          <w:sz w:val="20"/>
          <w:szCs w:val="20"/>
        </w:rPr>
      </w:pPr>
      <w:r w:rsidRPr="00316421">
        <w:rPr>
          <w:sz w:val="20"/>
          <w:szCs w:val="20"/>
        </w:rPr>
        <w:t>dále jen „</w:t>
      </w:r>
      <w:r w:rsidR="00D1022D">
        <w:rPr>
          <w:b/>
          <w:bCs/>
          <w:sz w:val="20"/>
          <w:szCs w:val="20"/>
        </w:rPr>
        <w:t>Dodatek</w:t>
      </w:r>
      <w:r w:rsidRPr="00316421">
        <w:rPr>
          <w:sz w:val="20"/>
          <w:szCs w:val="20"/>
        </w:rPr>
        <w:t>“</w:t>
      </w:r>
    </w:p>
    <w:p w14:paraId="36063721" w14:textId="77777777" w:rsidR="00FF786D" w:rsidRPr="00316421" w:rsidRDefault="00FF786D" w:rsidP="00D50BBB">
      <w:pPr>
        <w:pStyle w:val="Zkladntext2"/>
        <w:spacing w:before="0" w:after="120"/>
        <w:jc w:val="center"/>
        <w:rPr>
          <w:sz w:val="20"/>
          <w:szCs w:val="20"/>
        </w:rPr>
      </w:pPr>
    </w:p>
    <w:p w14:paraId="277DC3FB" w14:textId="71F42D44" w:rsidR="00FF786D" w:rsidRDefault="00A03473" w:rsidP="00A960EE">
      <w:pPr>
        <w:pStyle w:val="Zkladntext2"/>
        <w:spacing w:before="0" w:after="120"/>
        <w:jc w:val="center"/>
        <w:rPr>
          <w:b/>
          <w:bCs/>
          <w:sz w:val="20"/>
          <w:szCs w:val="12"/>
        </w:rPr>
      </w:pPr>
      <w:r w:rsidRPr="00872D91">
        <w:rPr>
          <w:b/>
          <w:bCs/>
          <w:sz w:val="20"/>
          <w:szCs w:val="12"/>
        </w:rPr>
        <w:t>„</w:t>
      </w:r>
      <w:r w:rsidR="00C67BB7" w:rsidRPr="00872D91">
        <w:rPr>
          <w:b/>
          <w:szCs w:val="14"/>
        </w:rPr>
        <w:t xml:space="preserve">Rekonstrukce 4. pavilonu na domácnost DOZP </w:t>
      </w:r>
      <w:r w:rsidR="002E71C0" w:rsidRPr="00872D91">
        <w:rPr>
          <w:b/>
          <w:szCs w:val="14"/>
        </w:rPr>
        <w:t>–</w:t>
      </w:r>
      <w:r w:rsidR="002C3817" w:rsidRPr="00872D91">
        <w:rPr>
          <w:b/>
          <w:szCs w:val="14"/>
        </w:rPr>
        <w:t xml:space="preserve"> </w:t>
      </w:r>
      <w:r w:rsidR="00C67BB7" w:rsidRPr="00872D91">
        <w:rPr>
          <w:b/>
          <w:szCs w:val="14"/>
        </w:rPr>
        <w:t>PD</w:t>
      </w:r>
      <w:r w:rsidR="002E71C0" w:rsidRPr="00872D91">
        <w:rPr>
          <w:b/>
          <w:szCs w:val="14"/>
        </w:rPr>
        <w:t xml:space="preserve"> a AD</w:t>
      </w:r>
      <w:r w:rsidR="00FF786D" w:rsidRPr="00872D91">
        <w:rPr>
          <w:b/>
          <w:bCs/>
          <w:sz w:val="20"/>
          <w:szCs w:val="12"/>
        </w:rPr>
        <w:t>“</w:t>
      </w:r>
    </w:p>
    <w:p w14:paraId="3392D08E" w14:textId="77777777" w:rsidR="008B38FB" w:rsidRDefault="008B38FB" w:rsidP="00FF786D">
      <w:pPr>
        <w:tabs>
          <w:tab w:val="left" w:pos="1440"/>
        </w:tabs>
        <w:rPr>
          <w:rFonts w:ascii="Arial" w:hAnsi="Arial" w:cs="Arial"/>
          <w:b/>
          <w:sz w:val="20"/>
          <w:szCs w:val="20"/>
        </w:rPr>
      </w:pPr>
    </w:p>
    <w:p w14:paraId="5118757B" w14:textId="7C8FCC05" w:rsidR="00FF786D" w:rsidRPr="00210B8E" w:rsidRDefault="00FF786D" w:rsidP="00FF786D">
      <w:pPr>
        <w:tabs>
          <w:tab w:val="left" w:pos="1440"/>
        </w:tabs>
        <w:rPr>
          <w:rFonts w:ascii="Arial" w:hAnsi="Arial" w:cs="Arial"/>
          <w:sz w:val="20"/>
          <w:szCs w:val="20"/>
        </w:rPr>
      </w:pPr>
      <w:proofErr w:type="gramStart"/>
      <w:r w:rsidRPr="00AD3DAB">
        <w:rPr>
          <w:rFonts w:ascii="Arial" w:hAnsi="Arial" w:cs="Arial"/>
          <w:b/>
          <w:sz w:val="20"/>
          <w:szCs w:val="20"/>
        </w:rPr>
        <w:t xml:space="preserve">Objednatel:  </w:t>
      </w:r>
      <w:r w:rsidRPr="00AD3DAB">
        <w:rPr>
          <w:rFonts w:ascii="Arial" w:hAnsi="Arial" w:cs="Arial"/>
          <w:b/>
          <w:sz w:val="20"/>
          <w:szCs w:val="20"/>
        </w:rPr>
        <w:tab/>
      </w:r>
      <w:proofErr w:type="gramEnd"/>
      <w:r w:rsidRPr="00AD3DAB">
        <w:rPr>
          <w:rFonts w:ascii="Arial" w:hAnsi="Arial" w:cs="Arial"/>
          <w:b/>
          <w:sz w:val="20"/>
          <w:szCs w:val="20"/>
        </w:rPr>
        <w:tab/>
      </w:r>
      <w:r w:rsidR="004F3A2C" w:rsidRPr="004F3A2C">
        <w:rPr>
          <w:rFonts w:ascii="Arial" w:hAnsi="Arial" w:cs="Arial"/>
          <w:b/>
          <w:sz w:val="20"/>
          <w:szCs w:val="20"/>
        </w:rPr>
        <w:t>Centrum 83, poskytovatel sociálních služeb</w:t>
      </w:r>
    </w:p>
    <w:p w14:paraId="325FD609" w14:textId="77777777" w:rsidR="00FF786D" w:rsidRPr="004F3A2C" w:rsidRDefault="00FF786D" w:rsidP="00FF786D">
      <w:pPr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316421">
        <w:rPr>
          <w:rFonts w:ascii="Arial" w:hAnsi="Arial" w:cs="Arial"/>
          <w:sz w:val="20"/>
          <w:szCs w:val="20"/>
        </w:rPr>
        <w:t>se sídlem:</w:t>
      </w:r>
      <w:r w:rsidRPr="00316421">
        <w:rPr>
          <w:rFonts w:ascii="Arial" w:hAnsi="Arial" w:cs="Arial"/>
          <w:sz w:val="20"/>
          <w:szCs w:val="20"/>
        </w:rPr>
        <w:tab/>
      </w:r>
      <w:r w:rsidRPr="00316421">
        <w:rPr>
          <w:rFonts w:ascii="Arial" w:hAnsi="Arial" w:cs="Arial"/>
          <w:sz w:val="20"/>
          <w:szCs w:val="20"/>
        </w:rPr>
        <w:tab/>
      </w:r>
      <w:r w:rsidR="004F3A2C" w:rsidRPr="004F3A2C">
        <w:rPr>
          <w:rFonts w:ascii="Arial" w:hAnsi="Arial" w:cs="Arial"/>
          <w:sz w:val="20"/>
          <w:szCs w:val="20"/>
        </w:rPr>
        <w:t>Václavkova 950, 293 01 Mladá Boleslav</w:t>
      </w:r>
    </w:p>
    <w:p w14:paraId="21A2F5C2" w14:textId="77777777" w:rsidR="00FF786D" w:rsidRPr="004F3A2C" w:rsidRDefault="00FF786D" w:rsidP="00FF786D">
      <w:pPr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F3A2C">
        <w:rPr>
          <w:rFonts w:ascii="Arial" w:hAnsi="Arial" w:cs="Arial"/>
          <w:sz w:val="20"/>
          <w:szCs w:val="20"/>
        </w:rPr>
        <w:t>zastoupený:</w:t>
      </w:r>
      <w:r w:rsidRPr="004F3A2C">
        <w:rPr>
          <w:rFonts w:ascii="Arial" w:hAnsi="Arial" w:cs="Arial"/>
          <w:sz w:val="20"/>
          <w:szCs w:val="20"/>
        </w:rPr>
        <w:tab/>
      </w:r>
      <w:r w:rsidR="004F3A2C" w:rsidRPr="004F3A2C">
        <w:rPr>
          <w:rFonts w:ascii="Arial" w:hAnsi="Arial" w:cs="Arial"/>
          <w:sz w:val="20"/>
          <w:szCs w:val="20"/>
        </w:rPr>
        <w:t xml:space="preserve">Mgr. </w:t>
      </w:r>
      <w:proofErr w:type="spellStart"/>
      <w:r w:rsidR="004F3A2C" w:rsidRPr="004F3A2C">
        <w:rPr>
          <w:rFonts w:ascii="Arial" w:hAnsi="Arial" w:cs="Arial"/>
          <w:sz w:val="20"/>
          <w:szCs w:val="20"/>
        </w:rPr>
        <w:t>Luďkou</w:t>
      </w:r>
      <w:proofErr w:type="spellEnd"/>
      <w:r w:rsidR="004F3A2C" w:rsidRPr="004F3A2C">
        <w:rPr>
          <w:rFonts w:ascii="Arial" w:hAnsi="Arial" w:cs="Arial"/>
          <w:sz w:val="20"/>
          <w:szCs w:val="20"/>
        </w:rPr>
        <w:t xml:space="preserve"> Jiránkovou</w:t>
      </w:r>
    </w:p>
    <w:p w14:paraId="03BAC8D4" w14:textId="77777777" w:rsidR="00FF786D" w:rsidRDefault="00FF786D" w:rsidP="00FF786D">
      <w:pPr>
        <w:ind w:left="2124" w:hanging="2124"/>
        <w:rPr>
          <w:rFonts w:ascii="Arial" w:hAnsi="Arial" w:cs="Arial"/>
          <w:sz w:val="20"/>
          <w:szCs w:val="20"/>
        </w:rPr>
      </w:pPr>
      <w:r w:rsidRPr="004F3A2C">
        <w:rPr>
          <w:rFonts w:ascii="Arial" w:hAnsi="Arial" w:cs="Arial"/>
          <w:sz w:val="20"/>
          <w:szCs w:val="20"/>
        </w:rPr>
        <w:t xml:space="preserve">IČO: </w:t>
      </w:r>
      <w:r w:rsidRPr="004F3A2C">
        <w:rPr>
          <w:rFonts w:ascii="Arial" w:hAnsi="Arial" w:cs="Arial"/>
          <w:sz w:val="20"/>
          <w:szCs w:val="20"/>
        </w:rPr>
        <w:tab/>
      </w:r>
      <w:r w:rsidR="004F3A2C" w:rsidRPr="004F3A2C">
        <w:rPr>
          <w:rFonts w:ascii="Arial" w:hAnsi="Arial" w:cs="Arial"/>
          <w:sz w:val="20"/>
          <w:szCs w:val="20"/>
        </w:rPr>
        <w:t>00874680</w:t>
      </w:r>
    </w:p>
    <w:p w14:paraId="2FB72D15" w14:textId="77777777" w:rsidR="00F51FAF" w:rsidRPr="004F3A2C" w:rsidRDefault="00F51FAF" w:rsidP="00FF786D">
      <w:pPr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Zapsaný v obchodním rejstříku vedeném Městským soudem v Praze,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 zn.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 xml:space="preserve"> 916</w:t>
      </w:r>
    </w:p>
    <w:p w14:paraId="520F151A" w14:textId="77777777" w:rsidR="00684FB8" w:rsidRDefault="00FF786D" w:rsidP="00E654AD">
      <w:pPr>
        <w:spacing w:after="0"/>
        <w:rPr>
          <w:rFonts w:ascii="Arial" w:hAnsi="Arial" w:cs="Arial"/>
          <w:sz w:val="20"/>
          <w:szCs w:val="20"/>
        </w:rPr>
      </w:pPr>
      <w:r w:rsidRPr="004F3A2C">
        <w:rPr>
          <w:rFonts w:ascii="Arial" w:hAnsi="Arial" w:cs="Arial"/>
          <w:sz w:val="20"/>
          <w:szCs w:val="20"/>
        </w:rPr>
        <w:t xml:space="preserve">bankovní spojení: </w:t>
      </w:r>
      <w:r w:rsidRPr="004F3A2C">
        <w:rPr>
          <w:rFonts w:ascii="Arial" w:hAnsi="Arial" w:cs="Arial"/>
          <w:sz w:val="20"/>
          <w:szCs w:val="20"/>
        </w:rPr>
        <w:tab/>
      </w:r>
      <w:proofErr w:type="spellStart"/>
      <w:r w:rsidR="00684FB8">
        <w:rPr>
          <w:rFonts w:ascii="Arial" w:hAnsi="Arial" w:cs="Arial"/>
          <w:sz w:val="20"/>
          <w:szCs w:val="20"/>
        </w:rPr>
        <w:t>xxxxxxxxx</w:t>
      </w:r>
      <w:proofErr w:type="spellEnd"/>
    </w:p>
    <w:p w14:paraId="11D19370" w14:textId="56E7F5C7" w:rsidR="00E654AD" w:rsidRPr="004F3A2C" w:rsidRDefault="00E654AD" w:rsidP="00E654AD">
      <w:pPr>
        <w:spacing w:after="0"/>
        <w:rPr>
          <w:rFonts w:ascii="Arial" w:hAnsi="Arial" w:cs="Arial"/>
          <w:sz w:val="20"/>
          <w:szCs w:val="20"/>
        </w:rPr>
      </w:pPr>
      <w:r w:rsidRPr="004F3A2C">
        <w:rPr>
          <w:rFonts w:ascii="Arial" w:hAnsi="Arial" w:cs="Arial"/>
          <w:sz w:val="20"/>
          <w:szCs w:val="20"/>
        </w:rPr>
        <w:t xml:space="preserve">číslo účtu: </w:t>
      </w:r>
      <w:r w:rsidRPr="004F3A2C">
        <w:rPr>
          <w:rFonts w:ascii="Arial" w:hAnsi="Arial" w:cs="Arial"/>
          <w:sz w:val="20"/>
          <w:szCs w:val="20"/>
        </w:rPr>
        <w:tab/>
      </w:r>
      <w:r w:rsidRPr="004F3A2C">
        <w:rPr>
          <w:rFonts w:ascii="Arial" w:hAnsi="Arial" w:cs="Arial"/>
          <w:sz w:val="20"/>
          <w:szCs w:val="20"/>
        </w:rPr>
        <w:tab/>
      </w:r>
      <w:proofErr w:type="spellStart"/>
      <w:r w:rsidR="00684FB8">
        <w:rPr>
          <w:rFonts w:ascii="Arial" w:hAnsi="Arial" w:cs="Arial"/>
          <w:sz w:val="20"/>
          <w:szCs w:val="20"/>
        </w:rPr>
        <w:t>xxxxxxxxx</w:t>
      </w:r>
      <w:proofErr w:type="spellEnd"/>
    </w:p>
    <w:p w14:paraId="3011F021" w14:textId="77777777" w:rsidR="00FF786D" w:rsidRPr="00316421" w:rsidRDefault="00FF786D" w:rsidP="00E654AD">
      <w:pPr>
        <w:spacing w:after="0"/>
        <w:rPr>
          <w:rFonts w:ascii="Arial" w:hAnsi="Arial" w:cs="Arial"/>
          <w:sz w:val="20"/>
          <w:szCs w:val="20"/>
        </w:rPr>
      </w:pPr>
    </w:p>
    <w:p w14:paraId="3B35DD8F" w14:textId="77777777" w:rsidR="00FF786D" w:rsidRPr="00316421" w:rsidRDefault="00FF786D" w:rsidP="00FF786D">
      <w:pPr>
        <w:rPr>
          <w:rFonts w:ascii="Arial" w:hAnsi="Arial" w:cs="Arial"/>
          <w:sz w:val="20"/>
          <w:szCs w:val="20"/>
        </w:rPr>
      </w:pPr>
      <w:r w:rsidRPr="00316421">
        <w:rPr>
          <w:rFonts w:ascii="Arial" w:hAnsi="Arial" w:cs="Arial"/>
          <w:sz w:val="20"/>
          <w:szCs w:val="20"/>
        </w:rPr>
        <w:t xml:space="preserve">dále jen </w:t>
      </w:r>
      <w:r w:rsidRPr="00316421">
        <w:rPr>
          <w:rFonts w:ascii="Arial" w:hAnsi="Arial" w:cs="Arial"/>
          <w:i/>
          <w:sz w:val="20"/>
          <w:szCs w:val="20"/>
        </w:rPr>
        <w:t>„</w:t>
      </w:r>
      <w:r w:rsidRPr="00316421">
        <w:rPr>
          <w:rFonts w:ascii="Arial" w:hAnsi="Arial" w:cs="Arial"/>
          <w:b/>
          <w:sz w:val="20"/>
          <w:szCs w:val="20"/>
        </w:rPr>
        <w:t>Objednatel</w:t>
      </w:r>
      <w:r w:rsidRPr="00316421">
        <w:rPr>
          <w:rFonts w:ascii="Arial" w:hAnsi="Arial" w:cs="Arial"/>
          <w:i/>
          <w:sz w:val="20"/>
          <w:szCs w:val="20"/>
        </w:rPr>
        <w:t>“</w:t>
      </w:r>
    </w:p>
    <w:p w14:paraId="1C8179F0" w14:textId="77777777" w:rsidR="00FF786D" w:rsidRPr="00316421" w:rsidRDefault="00FF786D" w:rsidP="00FF786D">
      <w:pPr>
        <w:rPr>
          <w:rFonts w:ascii="Arial" w:hAnsi="Arial" w:cs="Arial"/>
          <w:sz w:val="20"/>
          <w:szCs w:val="20"/>
        </w:rPr>
      </w:pPr>
      <w:r w:rsidRPr="00316421">
        <w:rPr>
          <w:rFonts w:ascii="Arial" w:hAnsi="Arial" w:cs="Arial"/>
          <w:sz w:val="20"/>
          <w:szCs w:val="20"/>
        </w:rPr>
        <w:t>a</w:t>
      </w:r>
    </w:p>
    <w:p w14:paraId="2E2FAE80" w14:textId="77777777" w:rsidR="00FF786D" w:rsidRPr="007B2DCF" w:rsidRDefault="00FF786D" w:rsidP="00FF786D">
      <w:pPr>
        <w:rPr>
          <w:rFonts w:ascii="Arial" w:hAnsi="Arial" w:cs="Arial"/>
          <w:sz w:val="20"/>
          <w:szCs w:val="20"/>
        </w:rPr>
      </w:pPr>
      <w:r w:rsidRPr="007B2DCF">
        <w:rPr>
          <w:rFonts w:ascii="Arial" w:hAnsi="Arial" w:cs="Arial"/>
          <w:sz w:val="20"/>
          <w:szCs w:val="20"/>
        </w:rPr>
        <w:t>Dodavatel</w:t>
      </w:r>
      <w:r w:rsidRPr="00316421">
        <w:rPr>
          <w:rFonts w:ascii="Arial" w:hAnsi="Arial" w:cs="Arial"/>
          <w:sz w:val="20"/>
          <w:szCs w:val="20"/>
        </w:rPr>
        <w:t xml:space="preserve">:  </w:t>
      </w:r>
      <w:r w:rsidRPr="00316421">
        <w:rPr>
          <w:rFonts w:ascii="Arial" w:hAnsi="Arial" w:cs="Arial"/>
          <w:sz w:val="20"/>
          <w:szCs w:val="20"/>
        </w:rPr>
        <w:tab/>
      </w:r>
      <w:r w:rsidRPr="00316421">
        <w:rPr>
          <w:rFonts w:ascii="Arial" w:hAnsi="Arial" w:cs="Arial"/>
          <w:sz w:val="20"/>
          <w:szCs w:val="20"/>
        </w:rPr>
        <w:tab/>
      </w:r>
      <w:bookmarkStart w:id="0" w:name="_Hlk89848611"/>
      <w:r w:rsidR="007B2DCF" w:rsidRPr="007B2DCF">
        <w:rPr>
          <w:rFonts w:ascii="Arial" w:hAnsi="Arial" w:cs="Arial"/>
          <w:b/>
          <w:bCs/>
          <w:sz w:val="20"/>
          <w:szCs w:val="20"/>
        </w:rPr>
        <w:t>Energy Benefit Centre a.s.</w:t>
      </w:r>
      <w:bookmarkEnd w:id="0"/>
    </w:p>
    <w:p w14:paraId="764634D2" w14:textId="77777777" w:rsidR="007B2DCF" w:rsidRPr="002E1C08" w:rsidRDefault="00FF786D" w:rsidP="007B2DCF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0"/>
        </w:rPr>
      </w:pPr>
      <w:r w:rsidRPr="00316421">
        <w:rPr>
          <w:rFonts w:ascii="Arial" w:hAnsi="Arial" w:cs="Arial"/>
          <w:sz w:val="20"/>
          <w:szCs w:val="20"/>
        </w:rPr>
        <w:t>se sídlem:</w:t>
      </w:r>
      <w:r w:rsidRPr="00316421">
        <w:rPr>
          <w:rFonts w:ascii="Arial" w:hAnsi="Arial" w:cs="Arial"/>
          <w:sz w:val="20"/>
          <w:szCs w:val="20"/>
        </w:rPr>
        <w:tab/>
      </w:r>
      <w:r w:rsidRPr="00316421">
        <w:rPr>
          <w:rFonts w:ascii="Arial" w:hAnsi="Arial" w:cs="Arial"/>
          <w:sz w:val="20"/>
          <w:szCs w:val="20"/>
        </w:rPr>
        <w:tab/>
      </w:r>
      <w:bookmarkStart w:id="1" w:name="_Hlk116387711"/>
      <w:bookmarkStart w:id="2" w:name="_Hlk89848618"/>
      <w:r w:rsidR="007B2DCF" w:rsidRPr="002E1C08">
        <w:rPr>
          <w:rFonts w:ascii="Arial" w:hAnsi="Arial" w:cs="Arial"/>
          <w:sz w:val="20"/>
          <w:szCs w:val="20"/>
        </w:rPr>
        <w:t>Křenova 438/3</w:t>
      </w:r>
      <w:bookmarkEnd w:id="1"/>
      <w:r w:rsidR="007B2DCF" w:rsidRPr="002E1C08">
        <w:rPr>
          <w:rFonts w:ascii="Arial" w:hAnsi="Arial" w:cs="Arial"/>
          <w:sz w:val="20"/>
          <w:szCs w:val="20"/>
        </w:rPr>
        <w:t xml:space="preserve">, </w:t>
      </w:r>
      <w:bookmarkStart w:id="3" w:name="_Hlk116387733"/>
      <w:r w:rsidR="007B2DCF" w:rsidRPr="002E1C08">
        <w:rPr>
          <w:rFonts w:ascii="Arial" w:hAnsi="Arial" w:cs="Arial"/>
          <w:sz w:val="20"/>
          <w:szCs w:val="20"/>
        </w:rPr>
        <w:t>162 00 Praha 6</w:t>
      </w:r>
      <w:bookmarkEnd w:id="2"/>
      <w:bookmarkEnd w:id="3"/>
    </w:p>
    <w:p w14:paraId="7E6551B3" w14:textId="77777777" w:rsidR="00FF786D" w:rsidRPr="00316421" w:rsidRDefault="00FF786D" w:rsidP="00FF786D">
      <w:pPr>
        <w:rPr>
          <w:rFonts w:ascii="Arial" w:hAnsi="Arial" w:cs="Arial"/>
          <w:sz w:val="20"/>
          <w:szCs w:val="20"/>
        </w:rPr>
      </w:pPr>
      <w:r w:rsidRPr="002E1C08">
        <w:rPr>
          <w:rFonts w:ascii="Arial" w:hAnsi="Arial" w:cs="Arial"/>
          <w:sz w:val="20"/>
          <w:szCs w:val="20"/>
        </w:rPr>
        <w:t xml:space="preserve">zastoupený: </w:t>
      </w:r>
      <w:r w:rsidRPr="002E1C08">
        <w:rPr>
          <w:rFonts w:ascii="Arial" w:hAnsi="Arial" w:cs="Arial"/>
          <w:sz w:val="20"/>
          <w:szCs w:val="20"/>
        </w:rPr>
        <w:tab/>
      </w:r>
      <w:r w:rsidRPr="002E1C08">
        <w:rPr>
          <w:rFonts w:ascii="Arial" w:hAnsi="Arial" w:cs="Arial"/>
          <w:sz w:val="20"/>
          <w:szCs w:val="20"/>
        </w:rPr>
        <w:tab/>
      </w:r>
      <w:r w:rsidR="007B2DCF" w:rsidRPr="002E1C08">
        <w:rPr>
          <w:rFonts w:ascii="Arial" w:hAnsi="Arial" w:cs="Arial"/>
          <w:sz w:val="20"/>
          <w:szCs w:val="20"/>
        </w:rPr>
        <w:t>Ing. Miroslavem Hořejším, předsedou představenstva</w:t>
      </w:r>
    </w:p>
    <w:p w14:paraId="0FFC3225" w14:textId="77777777" w:rsidR="00FF786D" w:rsidRPr="00316421" w:rsidRDefault="00FF786D" w:rsidP="00FF786D">
      <w:pPr>
        <w:rPr>
          <w:rFonts w:ascii="Arial" w:hAnsi="Arial" w:cs="Arial"/>
          <w:sz w:val="20"/>
          <w:szCs w:val="20"/>
        </w:rPr>
      </w:pPr>
      <w:r w:rsidRPr="00316421">
        <w:rPr>
          <w:rFonts w:ascii="Arial" w:hAnsi="Arial" w:cs="Arial"/>
          <w:sz w:val="20"/>
          <w:szCs w:val="20"/>
        </w:rPr>
        <w:t xml:space="preserve">IČO: </w:t>
      </w:r>
      <w:r w:rsidRPr="00316421">
        <w:rPr>
          <w:rFonts w:ascii="Arial" w:hAnsi="Arial" w:cs="Arial"/>
          <w:sz w:val="20"/>
          <w:szCs w:val="20"/>
        </w:rPr>
        <w:tab/>
      </w:r>
      <w:r w:rsidRPr="00316421">
        <w:rPr>
          <w:rFonts w:ascii="Arial" w:hAnsi="Arial" w:cs="Arial"/>
          <w:sz w:val="20"/>
          <w:szCs w:val="20"/>
        </w:rPr>
        <w:tab/>
      </w:r>
      <w:r w:rsidRPr="00316421">
        <w:rPr>
          <w:rFonts w:ascii="Arial" w:hAnsi="Arial" w:cs="Arial"/>
          <w:sz w:val="20"/>
          <w:szCs w:val="20"/>
        </w:rPr>
        <w:tab/>
      </w:r>
      <w:bookmarkStart w:id="4" w:name="_Hlk116387699"/>
      <w:r w:rsidR="007B2DCF" w:rsidRPr="007B2DCF">
        <w:rPr>
          <w:rFonts w:ascii="Arial" w:hAnsi="Arial" w:cs="Arial"/>
          <w:sz w:val="20"/>
          <w:szCs w:val="20"/>
        </w:rPr>
        <w:t>29029210</w:t>
      </w:r>
      <w:bookmarkEnd w:id="4"/>
    </w:p>
    <w:p w14:paraId="591C817E" w14:textId="77777777" w:rsidR="00FF786D" w:rsidRPr="00316421" w:rsidRDefault="00FF786D" w:rsidP="00FF786D">
      <w:pPr>
        <w:rPr>
          <w:rFonts w:ascii="Arial" w:hAnsi="Arial" w:cs="Arial"/>
          <w:sz w:val="20"/>
          <w:szCs w:val="20"/>
        </w:rPr>
      </w:pPr>
      <w:r w:rsidRPr="00316421">
        <w:rPr>
          <w:rFonts w:ascii="Arial" w:hAnsi="Arial" w:cs="Arial"/>
          <w:sz w:val="20"/>
          <w:szCs w:val="20"/>
        </w:rPr>
        <w:t>DIČ: </w:t>
      </w:r>
      <w:r w:rsidRPr="00316421">
        <w:rPr>
          <w:rFonts w:ascii="Arial" w:hAnsi="Arial" w:cs="Arial"/>
          <w:sz w:val="20"/>
          <w:szCs w:val="20"/>
        </w:rPr>
        <w:tab/>
      </w:r>
      <w:r w:rsidRPr="00316421">
        <w:rPr>
          <w:rFonts w:ascii="Arial" w:hAnsi="Arial" w:cs="Arial"/>
          <w:sz w:val="20"/>
          <w:szCs w:val="20"/>
        </w:rPr>
        <w:tab/>
      </w:r>
      <w:r w:rsidRPr="00316421">
        <w:rPr>
          <w:rFonts w:ascii="Arial" w:hAnsi="Arial" w:cs="Arial"/>
          <w:sz w:val="20"/>
          <w:szCs w:val="20"/>
        </w:rPr>
        <w:tab/>
      </w:r>
      <w:bookmarkStart w:id="5" w:name="_Hlk89848644"/>
      <w:r w:rsidR="007B2DCF" w:rsidRPr="007B2DCF">
        <w:rPr>
          <w:rFonts w:ascii="Arial" w:hAnsi="Arial" w:cs="Arial"/>
          <w:sz w:val="20"/>
          <w:szCs w:val="20"/>
        </w:rPr>
        <w:t>CZ 29029210</w:t>
      </w:r>
      <w:bookmarkEnd w:id="5"/>
    </w:p>
    <w:p w14:paraId="35A0A6A0" w14:textId="3D6E168E" w:rsidR="00E654AD" w:rsidRPr="00316421" w:rsidRDefault="00FF786D" w:rsidP="00E654AD">
      <w:pPr>
        <w:rPr>
          <w:rFonts w:ascii="Arial" w:hAnsi="Arial" w:cs="Arial"/>
          <w:sz w:val="20"/>
          <w:szCs w:val="20"/>
        </w:rPr>
      </w:pPr>
      <w:r w:rsidRPr="00316421">
        <w:rPr>
          <w:rFonts w:ascii="Arial" w:hAnsi="Arial" w:cs="Arial"/>
          <w:sz w:val="20"/>
          <w:szCs w:val="20"/>
        </w:rPr>
        <w:t xml:space="preserve">bankovní spojení: </w:t>
      </w:r>
      <w:r w:rsidRPr="00316421">
        <w:rPr>
          <w:rFonts w:ascii="Arial" w:hAnsi="Arial" w:cs="Arial"/>
          <w:sz w:val="20"/>
          <w:szCs w:val="20"/>
        </w:rPr>
        <w:tab/>
      </w:r>
      <w:proofErr w:type="spellStart"/>
      <w:r w:rsidR="00684FB8">
        <w:rPr>
          <w:rFonts w:ascii="Arial" w:hAnsi="Arial" w:cs="Arial"/>
          <w:sz w:val="20"/>
          <w:szCs w:val="20"/>
        </w:rPr>
        <w:t>xxxxxxxxxxxx</w:t>
      </w:r>
      <w:proofErr w:type="spellEnd"/>
    </w:p>
    <w:p w14:paraId="6F251885" w14:textId="4AF77A6E" w:rsidR="00E654AD" w:rsidRPr="00316421" w:rsidRDefault="00E654AD" w:rsidP="00E654AD">
      <w:pPr>
        <w:rPr>
          <w:rFonts w:ascii="Arial" w:hAnsi="Arial" w:cs="Arial"/>
          <w:sz w:val="20"/>
          <w:szCs w:val="20"/>
        </w:rPr>
      </w:pPr>
      <w:r w:rsidRPr="00316421">
        <w:rPr>
          <w:rFonts w:ascii="Arial" w:hAnsi="Arial" w:cs="Arial"/>
          <w:sz w:val="20"/>
          <w:szCs w:val="20"/>
        </w:rPr>
        <w:t xml:space="preserve">číslo účtu: </w:t>
      </w:r>
      <w:r w:rsidRPr="00316421">
        <w:rPr>
          <w:rFonts w:ascii="Arial" w:hAnsi="Arial" w:cs="Arial"/>
          <w:sz w:val="20"/>
          <w:szCs w:val="20"/>
        </w:rPr>
        <w:tab/>
      </w:r>
      <w:r w:rsidRPr="00316421">
        <w:rPr>
          <w:rFonts w:ascii="Arial" w:hAnsi="Arial" w:cs="Arial"/>
          <w:sz w:val="20"/>
          <w:szCs w:val="20"/>
        </w:rPr>
        <w:tab/>
      </w:r>
      <w:proofErr w:type="spellStart"/>
      <w:r w:rsidR="00684FB8">
        <w:rPr>
          <w:rFonts w:ascii="Arial" w:hAnsi="Arial" w:cs="Arial"/>
          <w:sz w:val="20"/>
          <w:szCs w:val="20"/>
        </w:rPr>
        <w:t>xxxxxxxxxxxx</w:t>
      </w:r>
      <w:proofErr w:type="spellEnd"/>
    </w:p>
    <w:p w14:paraId="7D2AA2B2" w14:textId="77777777" w:rsidR="007B2DCF" w:rsidRPr="007B2DCF" w:rsidRDefault="007B2DCF" w:rsidP="00E654AD">
      <w:pPr>
        <w:rPr>
          <w:rFonts w:ascii="Arial" w:hAnsi="Arial" w:cs="Arial"/>
          <w:sz w:val="20"/>
          <w:szCs w:val="20"/>
        </w:rPr>
      </w:pPr>
      <w:r w:rsidRPr="007B2DCF">
        <w:rPr>
          <w:rFonts w:ascii="Arial" w:hAnsi="Arial" w:cs="Arial"/>
          <w:sz w:val="20"/>
          <w:szCs w:val="20"/>
        </w:rPr>
        <w:t xml:space="preserve">Společnost je zapsána v </w:t>
      </w:r>
      <w:bookmarkStart w:id="6" w:name="_Hlk89848678"/>
      <w:r w:rsidRPr="007B2DCF">
        <w:rPr>
          <w:rFonts w:ascii="Arial" w:hAnsi="Arial" w:cs="Arial"/>
          <w:sz w:val="20"/>
          <w:szCs w:val="20"/>
        </w:rPr>
        <w:t xml:space="preserve">obchodním rejstříku vedeném </w:t>
      </w:r>
      <w:bookmarkStart w:id="7" w:name="_Hlk95908733"/>
      <w:r w:rsidRPr="007B2DCF">
        <w:rPr>
          <w:rFonts w:ascii="Arial" w:hAnsi="Arial" w:cs="Arial"/>
          <w:sz w:val="20"/>
          <w:szCs w:val="20"/>
        </w:rPr>
        <w:t>Městským soudem v Praze, oddíl B, vložka 15915</w:t>
      </w:r>
      <w:bookmarkEnd w:id="6"/>
      <w:r w:rsidRPr="007B2DCF">
        <w:rPr>
          <w:rFonts w:ascii="Arial" w:hAnsi="Arial" w:cs="Arial"/>
          <w:sz w:val="20"/>
          <w:szCs w:val="20"/>
        </w:rPr>
        <w:t>.</w:t>
      </w:r>
      <w:bookmarkEnd w:id="7"/>
    </w:p>
    <w:p w14:paraId="5E8505B7" w14:textId="77777777" w:rsidR="00AC51EC" w:rsidRDefault="00AC51EC" w:rsidP="00FF786D">
      <w:pPr>
        <w:rPr>
          <w:rFonts w:ascii="Arial" w:hAnsi="Arial" w:cs="Arial"/>
          <w:sz w:val="20"/>
          <w:szCs w:val="20"/>
        </w:rPr>
      </w:pPr>
    </w:p>
    <w:p w14:paraId="67B07495" w14:textId="0927FF97" w:rsidR="00FF786D" w:rsidRPr="00316421" w:rsidRDefault="00FF786D" w:rsidP="00FF786D">
      <w:pPr>
        <w:rPr>
          <w:rFonts w:ascii="Arial" w:hAnsi="Arial" w:cs="Arial"/>
          <w:i/>
          <w:sz w:val="20"/>
          <w:szCs w:val="20"/>
        </w:rPr>
      </w:pPr>
      <w:r w:rsidRPr="00316421">
        <w:rPr>
          <w:rFonts w:ascii="Arial" w:hAnsi="Arial" w:cs="Arial"/>
          <w:sz w:val="20"/>
          <w:szCs w:val="20"/>
        </w:rPr>
        <w:t xml:space="preserve">dále jen </w:t>
      </w:r>
      <w:r w:rsidRPr="00316421">
        <w:rPr>
          <w:rFonts w:ascii="Arial" w:hAnsi="Arial" w:cs="Arial"/>
          <w:i/>
          <w:sz w:val="20"/>
          <w:szCs w:val="20"/>
        </w:rPr>
        <w:t>„</w:t>
      </w:r>
      <w:r w:rsidRPr="00316421">
        <w:rPr>
          <w:rFonts w:ascii="Arial" w:hAnsi="Arial" w:cs="Arial"/>
          <w:b/>
          <w:sz w:val="20"/>
          <w:szCs w:val="20"/>
        </w:rPr>
        <w:t>Dodavatel</w:t>
      </w:r>
      <w:r w:rsidRPr="00316421">
        <w:rPr>
          <w:rFonts w:ascii="Arial" w:hAnsi="Arial" w:cs="Arial"/>
          <w:i/>
          <w:sz w:val="20"/>
          <w:szCs w:val="20"/>
        </w:rPr>
        <w:t>“</w:t>
      </w:r>
    </w:p>
    <w:p w14:paraId="777563F3" w14:textId="77777777" w:rsidR="00F82573" w:rsidRPr="00316421" w:rsidRDefault="00FF786D" w:rsidP="00FF786D">
      <w:pPr>
        <w:rPr>
          <w:rFonts w:ascii="Arial" w:hAnsi="Arial" w:cs="Arial"/>
          <w:i/>
          <w:iCs/>
          <w:sz w:val="20"/>
          <w:szCs w:val="20"/>
        </w:rPr>
      </w:pPr>
      <w:r w:rsidRPr="00316421">
        <w:rPr>
          <w:rFonts w:ascii="Arial" w:hAnsi="Arial" w:cs="Arial"/>
          <w:sz w:val="20"/>
          <w:szCs w:val="20"/>
        </w:rPr>
        <w:t>Objednatel a Dodavatel dále společně také jako „</w:t>
      </w:r>
      <w:r w:rsidRPr="00316421">
        <w:rPr>
          <w:rFonts w:ascii="Arial" w:hAnsi="Arial" w:cs="Arial"/>
          <w:b/>
          <w:sz w:val="20"/>
          <w:szCs w:val="20"/>
        </w:rPr>
        <w:t>Smluvní strany</w:t>
      </w:r>
      <w:r w:rsidRPr="00316421">
        <w:rPr>
          <w:rFonts w:ascii="Arial" w:hAnsi="Arial" w:cs="Arial"/>
          <w:sz w:val="20"/>
          <w:szCs w:val="20"/>
        </w:rPr>
        <w:t>“</w:t>
      </w:r>
    </w:p>
    <w:p w14:paraId="6D8849BA" w14:textId="77777777" w:rsidR="00F82573" w:rsidRPr="00316421" w:rsidRDefault="00F82573" w:rsidP="00B96133">
      <w:pPr>
        <w:pStyle w:val="AKFZFnormln"/>
        <w:spacing w:after="0" w:line="320" w:lineRule="atLeast"/>
        <w:rPr>
          <w:sz w:val="20"/>
          <w:szCs w:val="20"/>
        </w:rPr>
      </w:pPr>
    </w:p>
    <w:p w14:paraId="20814681" w14:textId="77777777" w:rsidR="00F82573" w:rsidRDefault="00F82573" w:rsidP="00B96133">
      <w:pPr>
        <w:pStyle w:val="AKFZFnormln"/>
        <w:spacing w:after="0" w:line="320" w:lineRule="atLeast"/>
        <w:rPr>
          <w:sz w:val="20"/>
          <w:szCs w:val="20"/>
        </w:rPr>
      </w:pPr>
    </w:p>
    <w:p w14:paraId="665E8740" w14:textId="558356B1" w:rsidR="005500B9" w:rsidRPr="00FF59B4" w:rsidRDefault="00AC51EC" w:rsidP="00A40DBD">
      <w:pPr>
        <w:pStyle w:val="Zkladntext2"/>
        <w:spacing w:before="240" w:after="120"/>
        <w:jc w:val="center"/>
        <w:rPr>
          <w:b/>
          <w:bCs/>
          <w:sz w:val="20"/>
          <w:szCs w:val="20"/>
        </w:rPr>
      </w:pPr>
      <w:r w:rsidRPr="00AC51EC">
        <w:rPr>
          <w:sz w:val="20"/>
          <w:szCs w:val="20"/>
        </w:rPr>
        <w:t xml:space="preserve">uzavírají podle příslušných ustanovení občanského zákoníku dodatek č. 1 ke smlouvě o dílo </w:t>
      </w:r>
      <w:r>
        <w:rPr>
          <w:sz w:val="20"/>
          <w:szCs w:val="20"/>
        </w:rPr>
        <w:br/>
      </w:r>
      <w:r w:rsidRPr="00AC51EC">
        <w:rPr>
          <w:sz w:val="20"/>
          <w:szCs w:val="20"/>
        </w:rPr>
        <w:t>č. 0048/00874680/2025</w:t>
      </w:r>
      <w:r w:rsidR="00A40DBD">
        <w:rPr>
          <w:sz w:val="20"/>
          <w:szCs w:val="20"/>
        </w:rPr>
        <w:t xml:space="preserve"> a č. </w:t>
      </w:r>
      <w:r w:rsidR="00A40DBD" w:rsidRPr="00AA31A6">
        <w:rPr>
          <w:sz w:val="20"/>
          <w:szCs w:val="20"/>
        </w:rPr>
        <w:t>04-25-19</w:t>
      </w:r>
      <w:r w:rsidR="00A40DBD">
        <w:rPr>
          <w:sz w:val="20"/>
          <w:szCs w:val="20"/>
        </w:rPr>
        <w:t xml:space="preserve"> </w:t>
      </w:r>
      <w:r w:rsidRPr="00AC51EC">
        <w:rPr>
          <w:sz w:val="20"/>
          <w:szCs w:val="20"/>
        </w:rPr>
        <w:t>ze dne 30.4.2025</w:t>
      </w:r>
    </w:p>
    <w:p w14:paraId="14E660A2" w14:textId="77777777" w:rsidR="00A40DBD" w:rsidRDefault="00A40DBD" w:rsidP="00AC51EC">
      <w:pPr>
        <w:tabs>
          <w:tab w:val="left" w:pos="507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9C0C39" w14:textId="77777777" w:rsidR="00A40DBD" w:rsidRDefault="00A40DBD" w:rsidP="00AC51EC">
      <w:pPr>
        <w:tabs>
          <w:tab w:val="left" w:pos="507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99F524" w14:textId="77777777" w:rsidR="00A40DBD" w:rsidRDefault="00A40DBD" w:rsidP="00AC51EC">
      <w:pPr>
        <w:tabs>
          <w:tab w:val="left" w:pos="507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A64CD0" w14:textId="648DA904" w:rsidR="00420B35" w:rsidRDefault="00420B35" w:rsidP="00AC51EC">
      <w:pPr>
        <w:tabs>
          <w:tab w:val="left" w:pos="507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I. </w:t>
      </w:r>
    </w:p>
    <w:p w14:paraId="0A114E8A" w14:textId="6D1F44FB" w:rsidR="00AC51EC" w:rsidRDefault="00AC51EC" w:rsidP="00AC51EC">
      <w:pPr>
        <w:tabs>
          <w:tab w:val="left" w:pos="507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59B4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E9C0F04" w14:textId="77777777" w:rsidR="00420B35" w:rsidRPr="00FF59B4" w:rsidRDefault="00420B35" w:rsidP="00AC51EC">
      <w:pPr>
        <w:tabs>
          <w:tab w:val="left" w:pos="507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BB4115" w14:textId="3ED1F57D" w:rsidR="00414387" w:rsidRDefault="005500B9" w:rsidP="005500B9">
      <w:pPr>
        <w:pStyle w:val="lneksmlouvy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414387">
        <w:rPr>
          <w:sz w:val="20"/>
          <w:szCs w:val="20"/>
        </w:rPr>
        <w:t>Předmětem dodatku</w:t>
      </w:r>
      <w:r>
        <w:rPr>
          <w:sz w:val="20"/>
          <w:szCs w:val="20"/>
        </w:rPr>
        <w:t xml:space="preserve"> č. 1</w:t>
      </w:r>
      <w:r w:rsidR="00414387">
        <w:rPr>
          <w:sz w:val="20"/>
          <w:szCs w:val="20"/>
        </w:rPr>
        <w:t xml:space="preserve"> je </w:t>
      </w:r>
      <w:r w:rsidR="00414387" w:rsidRPr="00CA0CD5">
        <w:rPr>
          <w:b/>
          <w:bCs/>
          <w:sz w:val="20"/>
          <w:szCs w:val="20"/>
        </w:rPr>
        <w:t>změna rozsahu opakované projektové dokumentace</w:t>
      </w:r>
      <w:r w:rsidR="00D9767E">
        <w:rPr>
          <w:b/>
          <w:bCs/>
          <w:sz w:val="20"/>
          <w:szCs w:val="20"/>
        </w:rPr>
        <w:t xml:space="preserve"> </w:t>
      </w:r>
      <w:r w:rsidR="00D9767E" w:rsidRPr="00B25CC8">
        <w:rPr>
          <w:sz w:val="20"/>
          <w:szCs w:val="20"/>
        </w:rPr>
        <w:t>(původní verze řešena dle SOD č. 04-23-82 ze dne 10. 9. 2023)</w:t>
      </w:r>
      <w:r w:rsidR="00414387" w:rsidRPr="00CA0CD5">
        <w:rPr>
          <w:b/>
          <w:bCs/>
          <w:sz w:val="20"/>
          <w:szCs w:val="20"/>
        </w:rPr>
        <w:t xml:space="preserve"> a s tím spojená změna ceny díla</w:t>
      </w:r>
      <w:r w:rsidR="00414387">
        <w:rPr>
          <w:sz w:val="20"/>
          <w:szCs w:val="20"/>
        </w:rPr>
        <w:t>.</w:t>
      </w:r>
    </w:p>
    <w:p w14:paraId="428F34A6" w14:textId="6869F2BD" w:rsidR="00D9767E" w:rsidRDefault="00BA75F9" w:rsidP="005500B9">
      <w:pPr>
        <w:pStyle w:val="lneksmlouvy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585F6F" w:rsidRPr="00585F6F">
        <w:rPr>
          <w:sz w:val="20"/>
          <w:szCs w:val="20"/>
        </w:rPr>
        <w:t>Součástí dodatku je změna účelu užívání celého podlaží na ubytovací službu, což představuje významný rozsah úprav projektové dokumentace</w:t>
      </w:r>
      <w:r w:rsidR="00D9767E">
        <w:rPr>
          <w:sz w:val="20"/>
          <w:szCs w:val="20"/>
        </w:rPr>
        <w:t>. Jedná se převážně</w:t>
      </w:r>
      <w:r w:rsidR="00D9767E" w:rsidRPr="00D9767E">
        <w:rPr>
          <w:sz w:val="20"/>
          <w:szCs w:val="20"/>
        </w:rPr>
        <w:t xml:space="preserve"> </w:t>
      </w:r>
      <w:r w:rsidR="00D9767E">
        <w:rPr>
          <w:sz w:val="20"/>
          <w:szCs w:val="20"/>
        </w:rPr>
        <w:t xml:space="preserve">o </w:t>
      </w:r>
      <w:r w:rsidR="00D9767E" w:rsidRPr="00D9767E">
        <w:rPr>
          <w:sz w:val="20"/>
          <w:szCs w:val="20"/>
        </w:rPr>
        <w:t>stavební části, PBŘ, statik</w:t>
      </w:r>
      <w:r w:rsidR="00D9767E">
        <w:rPr>
          <w:sz w:val="20"/>
          <w:szCs w:val="20"/>
        </w:rPr>
        <w:t>u</w:t>
      </w:r>
      <w:r w:rsidR="00D9767E" w:rsidRPr="00D9767E">
        <w:rPr>
          <w:sz w:val="20"/>
          <w:szCs w:val="20"/>
        </w:rPr>
        <w:t xml:space="preserve"> a dále pak i ostatní profes</w:t>
      </w:r>
      <w:r w:rsidR="00D9767E">
        <w:rPr>
          <w:sz w:val="20"/>
          <w:szCs w:val="20"/>
        </w:rPr>
        <w:t>e</w:t>
      </w:r>
      <w:r w:rsidR="00D9767E" w:rsidRPr="00D9767E">
        <w:rPr>
          <w:sz w:val="20"/>
          <w:szCs w:val="20"/>
        </w:rPr>
        <w:t xml:space="preserve"> (ZTI, ÚT, VZT a elektro včetně nového rozpočtu a VV), které je potřeba kompletně přepracovat na aktuálně schválený koncept dispozičního uspořádání 4. pavilonu v obou podlažích</w:t>
      </w:r>
      <w:r w:rsidR="00D9767E">
        <w:rPr>
          <w:sz w:val="20"/>
          <w:szCs w:val="20"/>
        </w:rPr>
        <w:t>, včetně</w:t>
      </w:r>
      <w:r w:rsidR="00D9767E" w:rsidRPr="00D9767E">
        <w:rPr>
          <w:sz w:val="20"/>
          <w:szCs w:val="20"/>
        </w:rPr>
        <w:t xml:space="preserve"> oprav</w:t>
      </w:r>
      <w:r w:rsidR="00D9767E">
        <w:rPr>
          <w:sz w:val="20"/>
          <w:szCs w:val="20"/>
        </w:rPr>
        <w:t>y</w:t>
      </w:r>
      <w:r w:rsidR="00D9767E" w:rsidRPr="00D9767E">
        <w:rPr>
          <w:sz w:val="20"/>
          <w:szCs w:val="20"/>
        </w:rPr>
        <w:t xml:space="preserve"> únikového schodiště mezi pavilony č. 4 a č. 3.</w:t>
      </w:r>
    </w:p>
    <w:p w14:paraId="7208EC3B" w14:textId="11DC0678" w:rsidR="00BA75F9" w:rsidRDefault="00D9767E" w:rsidP="005500B9">
      <w:pPr>
        <w:pStyle w:val="lneksmlouvy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585F6F" w:rsidRPr="00585F6F">
        <w:rPr>
          <w:sz w:val="20"/>
          <w:szCs w:val="20"/>
        </w:rPr>
        <w:t>Předmět díla se v návaznosti na tuto změnu rozšiřuje o dispoziční úpravy 1. NP a zahrnuje rovněž zpracování energetického posudku a průkazu energetické náročnosti budovy</w:t>
      </w:r>
      <w:r w:rsidR="00C60D3C">
        <w:rPr>
          <w:sz w:val="20"/>
          <w:szCs w:val="20"/>
        </w:rPr>
        <w:t xml:space="preserve"> v tomto rozsahu</w:t>
      </w:r>
      <w:r w:rsidR="00A915C0">
        <w:rPr>
          <w:sz w:val="20"/>
          <w:szCs w:val="20"/>
        </w:rPr>
        <w:t>:</w:t>
      </w:r>
    </w:p>
    <w:p w14:paraId="21F7BBAA" w14:textId="525A0B9F" w:rsidR="00CC387B" w:rsidRPr="00CC387B" w:rsidRDefault="00CC387B" w:rsidP="007F1405">
      <w:pPr>
        <w:pStyle w:val="lneksmlouvy"/>
        <w:numPr>
          <w:ilvl w:val="0"/>
          <w:numId w:val="45"/>
        </w:numPr>
        <w:rPr>
          <w:sz w:val="20"/>
          <w:szCs w:val="20"/>
        </w:rPr>
      </w:pPr>
      <w:bookmarkStart w:id="8" w:name="_Ref429487399"/>
      <w:r w:rsidRPr="00CC387B">
        <w:rPr>
          <w:b/>
          <w:bCs/>
          <w:sz w:val="20"/>
          <w:szCs w:val="20"/>
        </w:rPr>
        <w:t>energetický posudek</w:t>
      </w:r>
      <w:r w:rsidRPr="00CC387B">
        <w:rPr>
          <w:sz w:val="20"/>
          <w:szCs w:val="20"/>
        </w:rPr>
        <w:t xml:space="preserve"> zpracovaný podle zákona č. 406/2000 Sb., o hospodaření energií, ve znění pozdějších předpisů a podle vyhlášky č. 141/2021 Sb., o energetickém posudku a údajích vedených v Systému monitoringu spotřeby energie, ve znění pozdějších předpisů;</w:t>
      </w:r>
    </w:p>
    <w:p w14:paraId="37E72FF1" w14:textId="3EF9CD10" w:rsidR="00CC387B" w:rsidRDefault="00CC387B" w:rsidP="007F1405">
      <w:pPr>
        <w:pStyle w:val="lneksmlouvy"/>
        <w:numPr>
          <w:ilvl w:val="0"/>
          <w:numId w:val="45"/>
        </w:numPr>
        <w:rPr>
          <w:sz w:val="20"/>
          <w:szCs w:val="20"/>
        </w:rPr>
      </w:pPr>
      <w:r w:rsidRPr="00CC387B">
        <w:rPr>
          <w:b/>
          <w:bCs/>
          <w:sz w:val="20"/>
          <w:szCs w:val="20"/>
        </w:rPr>
        <w:t xml:space="preserve">průkaz energetické náročnosti budovy </w:t>
      </w:r>
      <w:r w:rsidRPr="00CC387B">
        <w:rPr>
          <w:sz w:val="20"/>
          <w:szCs w:val="20"/>
        </w:rPr>
        <w:t>zpracovaný dle vyhlášky 264/2020 Sb., o energetické náročnosti budov, v platném znění, pro stav před realizací projektu (v případě rekonstrukcí) a pro stav po realizaci projektu s tím, že musí být zřejmé, které energetické zdroje a stavební konstrukce budou projektem řešeny;</w:t>
      </w:r>
    </w:p>
    <w:p w14:paraId="1CC2C2C2" w14:textId="0A180F8A" w:rsidR="00CE318E" w:rsidRDefault="00CE318E" w:rsidP="00CE318E">
      <w:pPr>
        <w:pStyle w:val="lneksmlouvy"/>
        <w:numPr>
          <w:ilvl w:val="0"/>
          <w:numId w:val="0"/>
        </w:numPr>
        <w:rPr>
          <w:sz w:val="20"/>
          <w:szCs w:val="20"/>
        </w:rPr>
      </w:pPr>
      <w:r w:rsidRPr="009101FB">
        <w:rPr>
          <w:sz w:val="20"/>
          <w:szCs w:val="20"/>
        </w:rPr>
        <w:t xml:space="preserve">3. </w:t>
      </w:r>
      <w:r w:rsidR="009101FB" w:rsidRPr="009101FB">
        <w:rPr>
          <w:sz w:val="20"/>
          <w:szCs w:val="20"/>
        </w:rPr>
        <w:t>Rozšíření předmětu díla má vliv nejen na rozsah PD ale i na</w:t>
      </w:r>
      <w:r w:rsidR="00123538">
        <w:rPr>
          <w:sz w:val="20"/>
          <w:szCs w:val="20"/>
        </w:rPr>
        <w:t xml:space="preserve"> </w:t>
      </w:r>
      <w:r w:rsidR="00D2751D">
        <w:rPr>
          <w:sz w:val="20"/>
          <w:szCs w:val="20"/>
        </w:rPr>
        <w:t xml:space="preserve">rozsah </w:t>
      </w:r>
      <w:r w:rsidR="00D2751D" w:rsidRPr="009101FB">
        <w:rPr>
          <w:sz w:val="20"/>
          <w:szCs w:val="20"/>
        </w:rPr>
        <w:t>inženýrské</w:t>
      </w:r>
      <w:r w:rsidR="009101FB" w:rsidRPr="009101FB">
        <w:rPr>
          <w:sz w:val="20"/>
          <w:szCs w:val="20"/>
        </w:rPr>
        <w:t xml:space="preserve"> činnos</w:t>
      </w:r>
      <w:r w:rsidR="00A54F5C">
        <w:rPr>
          <w:sz w:val="20"/>
          <w:szCs w:val="20"/>
        </w:rPr>
        <w:t>t</w:t>
      </w:r>
      <w:r w:rsidR="00123538">
        <w:rPr>
          <w:sz w:val="20"/>
          <w:szCs w:val="20"/>
        </w:rPr>
        <w:t>i</w:t>
      </w:r>
      <w:r w:rsidR="00D9767E">
        <w:rPr>
          <w:sz w:val="20"/>
          <w:szCs w:val="20"/>
        </w:rPr>
        <w:t xml:space="preserve">, spočívající v </w:t>
      </w:r>
      <w:r w:rsidR="00D9767E" w:rsidRPr="00D9767E">
        <w:rPr>
          <w:sz w:val="20"/>
          <w:szCs w:val="20"/>
        </w:rPr>
        <w:t>zaji</w:t>
      </w:r>
      <w:r w:rsidR="00D9767E">
        <w:rPr>
          <w:sz w:val="20"/>
          <w:szCs w:val="20"/>
        </w:rPr>
        <w:t>štění</w:t>
      </w:r>
      <w:r w:rsidR="00D9767E" w:rsidRPr="00D9767E">
        <w:rPr>
          <w:sz w:val="20"/>
          <w:szCs w:val="20"/>
        </w:rPr>
        <w:t xml:space="preserve"> nové</w:t>
      </w:r>
      <w:r w:rsidR="00D9767E">
        <w:rPr>
          <w:sz w:val="20"/>
          <w:szCs w:val="20"/>
        </w:rPr>
        <w:t>ho</w:t>
      </w:r>
      <w:r w:rsidR="00D9767E" w:rsidRPr="00D9767E">
        <w:rPr>
          <w:sz w:val="20"/>
          <w:szCs w:val="20"/>
        </w:rPr>
        <w:t xml:space="preserve"> stavební</w:t>
      </w:r>
      <w:r w:rsidR="00D9767E">
        <w:rPr>
          <w:sz w:val="20"/>
          <w:szCs w:val="20"/>
        </w:rPr>
        <w:t>ho</w:t>
      </w:r>
      <w:r w:rsidR="00D9767E" w:rsidRPr="00D9767E">
        <w:rPr>
          <w:sz w:val="20"/>
          <w:szCs w:val="20"/>
        </w:rPr>
        <w:t xml:space="preserve"> povolení včetně potřebných a požadovaných souhlasných stanovisek DOSS</w:t>
      </w:r>
      <w:r w:rsidR="009101FB" w:rsidRPr="009101FB">
        <w:rPr>
          <w:sz w:val="20"/>
          <w:szCs w:val="20"/>
        </w:rPr>
        <w:t>.</w:t>
      </w:r>
    </w:p>
    <w:p w14:paraId="4B45162A" w14:textId="4E8C6A0E" w:rsidR="007370EA" w:rsidRPr="00420B35" w:rsidRDefault="007370EA" w:rsidP="007370EA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  <w:r w:rsidRPr="00420B35">
        <w:rPr>
          <w:sz w:val="20"/>
          <w:szCs w:val="20"/>
        </w:rPr>
        <w:t>4. Poskytovatel se zavazuje v rámci předmětu smlouvy zabezpečit zejména následující činnosti AD:</w:t>
      </w:r>
    </w:p>
    <w:p w14:paraId="14CDFB61" w14:textId="4E8C00BE" w:rsidR="007370EA" w:rsidRPr="00420B35" w:rsidRDefault="007370EA" w:rsidP="007370EA">
      <w:pPr>
        <w:pStyle w:val="lneksmlouvy"/>
        <w:numPr>
          <w:ilvl w:val="0"/>
          <w:numId w:val="0"/>
        </w:numPr>
        <w:rPr>
          <w:sz w:val="20"/>
          <w:szCs w:val="20"/>
        </w:rPr>
      </w:pPr>
      <w:r w:rsidRPr="00420B35">
        <w:rPr>
          <w:sz w:val="20"/>
          <w:szCs w:val="20"/>
        </w:rPr>
        <w:t xml:space="preserve">a) kontrolu dodržení projektu s přihlédnutím k podmínkám určeným stavebním povolením s poskytováním vysvětlení potřebných pro plynulost výstavby; </w:t>
      </w:r>
    </w:p>
    <w:p w14:paraId="163FD65D" w14:textId="77777777" w:rsidR="007370EA" w:rsidRPr="00420B35" w:rsidRDefault="007370EA" w:rsidP="007370EA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  <w:r w:rsidRPr="00420B35">
        <w:rPr>
          <w:sz w:val="20"/>
          <w:szCs w:val="20"/>
        </w:rPr>
        <w:t xml:space="preserve">b) poskytování vysvětlení potřebných pro vypracování dodavatelské dokumentace; </w:t>
      </w:r>
    </w:p>
    <w:p w14:paraId="2A0F5F77" w14:textId="77777777" w:rsidR="007370EA" w:rsidRPr="00420B35" w:rsidRDefault="007370EA" w:rsidP="007370EA">
      <w:pPr>
        <w:pStyle w:val="lneksmlouvy"/>
        <w:numPr>
          <w:ilvl w:val="0"/>
          <w:numId w:val="0"/>
        </w:numPr>
        <w:rPr>
          <w:sz w:val="20"/>
          <w:szCs w:val="20"/>
        </w:rPr>
      </w:pPr>
      <w:r w:rsidRPr="00420B35">
        <w:rPr>
          <w:sz w:val="20"/>
          <w:szCs w:val="20"/>
        </w:rPr>
        <w:t xml:space="preserve">c) projednávání, upřesňování a schvalování projektových změn formou zápisu do stavebního deníku s event. malou obrazovou přílohou (popř. jiným způsobem dohodnutým s účastníky výstavby), pokud nemají dopad na zvýšení ceny díla a zhoršení technických parametrů stavby; </w:t>
      </w:r>
    </w:p>
    <w:p w14:paraId="2ACE1C1E" w14:textId="77777777" w:rsidR="007370EA" w:rsidRPr="00420B35" w:rsidRDefault="007370EA" w:rsidP="007370EA">
      <w:pPr>
        <w:pStyle w:val="lneksmlouvy"/>
        <w:numPr>
          <w:ilvl w:val="0"/>
          <w:numId w:val="0"/>
        </w:numPr>
        <w:rPr>
          <w:sz w:val="20"/>
          <w:szCs w:val="20"/>
        </w:rPr>
      </w:pPr>
      <w:r w:rsidRPr="00420B35">
        <w:rPr>
          <w:sz w:val="20"/>
          <w:szCs w:val="20"/>
        </w:rPr>
        <w:t xml:space="preserve">d) účast na jednáních zúčastněných partnerů výstavby, jako jsou kontrolní dny stavby, a zvláštních jednáních o řešení jednotlivých případů; </w:t>
      </w:r>
    </w:p>
    <w:p w14:paraId="4019741B" w14:textId="2FE9E286" w:rsidR="007370EA" w:rsidRPr="00420B35" w:rsidRDefault="007370EA" w:rsidP="007370EA">
      <w:pPr>
        <w:pStyle w:val="lneksmlouvy"/>
        <w:numPr>
          <w:ilvl w:val="0"/>
          <w:numId w:val="0"/>
        </w:numPr>
        <w:rPr>
          <w:sz w:val="20"/>
          <w:szCs w:val="20"/>
        </w:rPr>
      </w:pPr>
      <w:r w:rsidRPr="00420B35">
        <w:rPr>
          <w:sz w:val="20"/>
          <w:szCs w:val="20"/>
        </w:rPr>
        <w:t xml:space="preserve">e) vyjadřování se a schvalování návrhů záměny použití materiálů oproti projektu za materiály obdobných vlastností na základě požadavků zhotovitele nebo investora stavby; </w:t>
      </w:r>
    </w:p>
    <w:p w14:paraId="2B87F50B" w14:textId="77777777" w:rsidR="007370EA" w:rsidRPr="00420B35" w:rsidRDefault="007370EA" w:rsidP="007370EA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  <w:r w:rsidRPr="00420B35">
        <w:rPr>
          <w:sz w:val="20"/>
          <w:szCs w:val="20"/>
        </w:rPr>
        <w:t xml:space="preserve">f) vyjádření k požadavkům na větší množství výrobků a výkonů oproti projektové dokumentaci; </w:t>
      </w:r>
    </w:p>
    <w:p w14:paraId="19D07A8B" w14:textId="77777777" w:rsidR="007370EA" w:rsidRPr="00420B35" w:rsidRDefault="007370EA" w:rsidP="007370EA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  <w:r w:rsidRPr="00420B35">
        <w:rPr>
          <w:sz w:val="20"/>
          <w:szCs w:val="20"/>
        </w:rPr>
        <w:t xml:space="preserve">g) účast na předání a převzetí stavby nebo její části do užívání; </w:t>
      </w:r>
    </w:p>
    <w:p w14:paraId="6DF9EE46" w14:textId="77777777" w:rsidR="007370EA" w:rsidRPr="00420B35" w:rsidRDefault="007370EA" w:rsidP="007370EA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  <w:r w:rsidRPr="00420B35">
        <w:rPr>
          <w:sz w:val="20"/>
          <w:szCs w:val="20"/>
        </w:rPr>
        <w:t xml:space="preserve">h) účast v kolaudačním řízení v případě potřeby poskytování spolupráce nebo vysvětlení; </w:t>
      </w:r>
    </w:p>
    <w:p w14:paraId="2836F415" w14:textId="41E2CE85" w:rsidR="007370EA" w:rsidRPr="00420B35" w:rsidRDefault="007370EA" w:rsidP="007370EA">
      <w:pPr>
        <w:pStyle w:val="lneksmlouvy"/>
        <w:numPr>
          <w:ilvl w:val="0"/>
          <w:numId w:val="0"/>
        </w:numPr>
        <w:rPr>
          <w:sz w:val="20"/>
          <w:szCs w:val="20"/>
        </w:rPr>
      </w:pPr>
      <w:r w:rsidRPr="00420B35">
        <w:rPr>
          <w:sz w:val="20"/>
          <w:szCs w:val="20"/>
        </w:rPr>
        <w:t xml:space="preserve">i) porovnání věcných údajů uvedených v žádosti o vydání kolaudačního souhlasu s údaji uvedenými ve vydaném souhlasu – za tímto účelem je objednatel povinen bez jakéhokoliv odkladu předat poskytovateli vydaný kolaudační souhlas. V případě zjištění rozdílných údajů mezi výše uvedenými podklady a vydaným souhlasem musí poskytovatel v termínu do 15 dnů po předání kolaudačního souhlasu o této skutečnosti informovat objednatele; </w:t>
      </w:r>
    </w:p>
    <w:p w14:paraId="3D0CD986" w14:textId="455947D0" w:rsidR="007370EA" w:rsidRPr="00420B35" w:rsidRDefault="007370EA" w:rsidP="00143502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  <w:r w:rsidRPr="00420B35">
        <w:rPr>
          <w:sz w:val="20"/>
          <w:szCs w:val="20"/>
        </w:rPr>
        <w:t xml:space="preserve">j) plnění dalších povinností vyžádaných objednatelem, které souvisejí s dozorem projektanta. </w:t>
      </w:r>
    </w:p>
    <w:p w14:paraId="4327866D" w14:textId="70EA3915" w:rsidR="00503C92" w:rsidRDefault="007370EA" w:rsidP="00943FF9">
      <w:pPr>
        <w:pStyle w:val="lneksmlouvy"/>
        <w:numPr>
          <w:ilvl w:val="0"/>
          <w:numId w:val="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5</w:t>
      </w:r>
      <w:r w:rsidR="002046AF">
        <w:rPr>
          <w:sz w:val="20"/>
          <w:szCs w:val="20"/>
        </w:rPr>
        <w:t xml:space="preserve">. Předmětem dodatku č. 1 je </w:t>
      </w:r>
      <w:r w:rsidR="007F1405">
        <w:rPr>
          <w:sz w:val="20"/>
          <w:szCs w:val="20"/>
        </w:rPr>
        <w:t xml:space="preserve">také </w:t>
      </w:r>
      <w:r w:rsidR="002046AF">
        <w:rPr>
          <w:sz w:val="20"/>
          <w:szCs w:val="20"/>
        </w:rPr>
        <w:t>změna</w:t>
      </w:r>
      <w:r w:rsidR="009A42A8">
        <w:rPr>
          <w:sz w:val="20"/>
          <w:szCs w:val="20"/>
        </w:rPr>
        <w:t xml:space="preserve"> názvu </w:t>
      </w:r>
      <w:r w:rsidR="00C55E8B">
        <w:rPr>
          <w:sz w:val="20"/>
          <w:szCs w:val="20"/>
        </w:rPr>
        <w:t>projektové dokumentace</w:t>
      </w:r>
      <w:r w:rsidR="00943FF9">
        <w:rPr>
          <w:sz w:val="20"/>
          <w:szCs w:val="20"/>
        </w:rPr>
        <w:t xml:space="preserve"> akce</w:t>
      </w:r>
      <w:r w:rsidR="002E775B">
        <w:rPr>
          <w:sz w:val="20"/>
          <w:szCs w:val="20"/>
        </w:rPr>
        <w:t xml:space="preserve">, </w:t>
      </w:r>
      <w:r w:rsidR="00015500" w:rsidRPr="00015500">
        <w:rPr>
          <w:sz w:val="20"/>
          <w:szCs w:val="20"/>
        </w:rPr>
        <w:t>nově zní:</w:t>
      </w:r>
    </w:p>
    <w:p w14:paraId="642F1D7B" w14:textId="4C3B8378" w:rsidR="00AF5EA0" w:rsidRDefault="00A960EE" w:rsidP="00943FF9">
      <w:pPr>
        <w:pStyle w:val="lneksmlouvy"/>
        <w:numPr>
          <w:ilvl w:val="0"/>
          <w:numId w:val="0"/>
        </w:numPr>
        <w:spacing w:after="0"/>
        <w:rPr>
          <w:sz w:val="20"/>
          <w:szCs w:val="20"/>
        </w:rPr>
      </w:pPr>
      <w:r w:rsidRPr="00A960EE">
        <w:rPr>
          <w:b/>
          <w:bCs/>
          <w:sz w:val="20"/>
          <w:szCs w:val="20"/>
        </w:rPr>
        <w:t>„</w:t>
      </w:r>
      <w:r w:rsidR="00C55E8B" w:rsidRPr="00C55E8B">
        <w:rPr>
          <w:b/>
          <w:bCs/>
          <w:sz w:val="20"/>
          <w:szCs w:val="20"/>
        </w:rPr>
        <w:t>Nástavba a stavební úpravy 4. pavilonu na domácnost DOZP</w:t>
      </w:r>
      <w:r w:rsidRPr="00A960EE">
        <w:rPr>
          <w:b/>
          <w:bCs/>
          <w:sz w:val="20"/>
          <w:szCs w:val="20"/>
        </w:rPr>
        <w:t>“</w:t>
      </w:r>
      <w:r w:rsidR="00015500" w:rsidRPr="00A960EE">
        <w:rPr>
          <w:sz w:val="20"/>
          <w:szCs w:val="20"/>
        </w:rPr>
        <w:t>.</w:t>
      </w:r>
    </w:p>
    <w:p w14:paraId="3C7708F7" w14:textId="77777777" w:rsidR="00943FF9" w:rsidRDefault="00943FF9" w:rsidP="00943FF9">
      <w:pPr>
        <w:pStyle w:val="lneksmlouvy"/>
        <w:numPr>
          <w:ilvl w:val="0"/>
          <w:numId w:val="0"/>
        </w:numPr>
        <w:spacing w:after="0"/>
        <w:rPr>
          <w:sz w:val="20"/>
          <w:szCs w:val="20"/>
        </w:rPr>
      </w:pPr>
    </w:p>
    <w:p w14:paraId="545D5987" w14:textId="1E929572" w:rsidR="00222688" w:rsidRPr="00943FF9" w:rsidRDefault="00222688" w:rsidP="00222688">
      <w:pPr>
        <w:pStyle w:val="lneksmlouvy"/>
        <w:numPr>
          <w:ilvl w:val="0"/>
          <w:numId w:val="0"/>
        </w:numPr>
        <w:rPr>
          <w:sz w:val="20"/>
          <w:szCs w:val="20"/>
        </w:rPr>
      </w:pPr>
      <w:r w:rsidRPr="00943FF9">
        <w:rPr>
          <w:sz w:val="20"/>
          <w:szCs w:val="20"/>
        </w:rPr>
        <w:lastRenderedPageBreak/>
        <w:t xml:space="preserve">6. Nestanoví-li tento dodatek další požadavky, musí být Projektová dokumentace vždy zpracována v rozsahu podle zákona č. 283/2021 Sb., stavební zákon, ve znění pozdějších předpisů (dále jen „stavební zákon“) a podle prováděcích vyhlášek ke stavebnímu zákonu, zejména vyhlášky č. 131/2024 Sb., o dokumentaci staveb, ve znění pozdějších předpisů (dále jen „vyhláška“). </w:t>
      </w:r>
    </w:p>
    <w:p w14:paraId="716D85C9" w14:textId="77777777" w:rsidR="00692372" w:rsidRDefault="00692372" w:rsidP="007A01BF">
      <w:pPr>
        <w:tabs>
          <w:tab w:val="left" w:pos="507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B983A2" w14:textId="5FDB0C23" w:rsidR="00AF5EA0" w:rsidRDefault="00AF5EA0" w:rsidP="007A01BF">
      <w:pPr>
        <w:tabs>
          <w:tab w:val="left" w:pos="507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59B4">
        <w:rPr>
          <w:rFonts w:ascii="Arial" w:hAnsi="Arial" w:cs="Arial"/>
          <w:b/>
          <w:bCs/>
          <w:sz w:val="20"/>
          <w:szCs w:val="20"/>
        </w:rPr>
        <w:t>II.</w:t>
      </w:r>
    </w:p>
    <w:p w14:paraId="63C90E90" w14:textId="09AE23D4" w:rsidR="00AF5EA0" w:rsidRPr="00FF59B4" w:rsidRDefault="007A01BF" w:rsidP="007A01BF">
      <w:pPr>
        <w:tabs>
          <w:tab w:val="left" w:pos="507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59B4">
        <w:rPr>
          <w:rFonts w:ascii="Arial" w:hAnsi="Arial" w:cs="Arial"/>
          <w:b/>
          <w:bCs/>
          <w:sz w:val="20"/>
          <w:szCs w:val="20"/>
        </w:rPr>
        <w:t>Cena díla</w:t>
      </w:r>
    </w:p>
    <w:p w14:paraId="5AF28315" w14:textId="5B4585E3" w:rsidR="007A01BF" w:rsidRDefault="00126393" w:rsidP="007A01BF">
      <w:pPr>
        <w:tabs>
          <w:tab w:val="left" w:pos="5070"/>
        </w:tabs>
        <w:autoSpaceDE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A577A" w:rsidRPr="00EA577A">
        <w:rPr>
          <w:rFonts w:ascii="Arial" w:hAnsi="Arial" w:cs="Arial"/>
          <w:sz w:val="20"/>
          <w:szCs w:val="20"/>
        </w:rPr>
        <w:t xml:space="preserve">Vzhledem k výše popsaným změnám závazku se cena díla uvedená v čl. </w:t>
      </w:r>
      <w:r w:rsidR="00701B9D">
        <w:rPr>
          <w:rFonts w:ascii="Arial" w:hAnsi="Arial" w:cs="Arial"/>
          <w:sz w:val="20"/>
          <w:szCs w:val="20"/>
        </w:rPr>
        <w:t>5</w:t>
      </w:r>
      <w:r w:rsidR="00EA577A" w:rsidRPr="00EA577A">
        <w:rPr>
          <w:rFonts w:ascii="Arial" w:hAnsi="Arial" w:cs="Arial"/>
          <w:sz w:val="20"/>
          <w:szCs w:val="20"/>
        </w:rPr>
        <w:t>. Smlouvy upravuje následovně: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6"/>
        <w:gridCol w:w="2406"/>
      </w:tblGrid>
      <w:tr w:rsidR="00B24E81" w:rsidRPr="00316421" w14:paraId="665EED5E" w14:textId="77777777" w:rsidTr="0098440D">
        <w:trPr>
          <w:jc w:val="center"/>
        </w:trPr>
        <w:tc>
          <w:tcPr>
            <w:tcW w:w="6666" w:type="dxa"/>
            <w:shd w:val="clear" w:color="auto" w:fill="D9D9D9"/>
            <w:vAlign w:val="center"/>
          </w:tcPr>
          <w:p w14:paraId="293540A3" w14:textId="77777777" w:rsidR="00B24E81" w:rsidRPr="00316421" w:rsidRDefault="00B24E81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center"/>
              <w:rPr>
                <w:b/>
                <w:bCs/>
              </w:rPr>
            </w:pPr>
            <w:r w:rsidRPr="00316421">
              <w:rPr>
                <w:b/>
                <w:bCs/>
              </w:rPr>
              <w:t>Součásti Díla</w:t>
            </w:r>
          </w:p>
        </w:tc>
        <w:tc>
          <w:tcPr>
            <w:tcW w:w="2406" w:type="dxa"/>
            <w:shd w:val="clear" w:color="auto" w:fill="D9D9D9"/>
            <w:vAlign w:val="center"/>
          </w:tcPr>
          <w:p w14:paraId="7AFD66D5" w14:textId="77777777" w:rsidR="00B24E81" w:rsidRPr="00316421" w:rsidRDefault="00B24E81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center"/>
              <w:rPr>
                <w:b/>
                <w:bCs/>
              </w:rPr>
            </w:pPr>
            <w:r w:rsidRPr="00316421">
              <w:rPr>
                <w:b/>
                <w:bCs/>
              </w:rPr>
              <w:t>Cena bez DPH</w:t>
            </w:r>
          </w:p>
        </w:tc>
      </w:tr>
      <w:tr w:rsidR="00B24E81" w:rsidRPr="00316421" w14:paraId="213C7276" w14:textId="77777777" w:rsidTr="0098440D">
        <w:trPr>
          <w:jc w:val="center"/>
        </w:trPr>
        <w:tc>
          <w:tcPr>
            <w:tcW w:w="6666" w:type="dxa"/>
            <w:vAlign w:val="center"/>
          </w:tcPr>
          <w:p w14:paraId="62C50FE1" w14:textId="1BB48B46" w:rsidR="00B24E81" w:rsidRPr="00DD7B2D" w:rsidRDefault="00B24E81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left"/>
            </w:pPr>
            <w:r w:rsidRPr="00DD7B2D">
              <w:t>Projektová dokumentace vč. výkazu výměr</w:t>
            </w:r>
            <w:r w:rsidR="00DD7B2D" w:rsidRPr="00DD7B2D">
              <w:t>, rozpočtu, EP a PENB</w:t>
            </w:r>
          </w:p>
        </w:tc>
        <w:tc>
          <w:tcPr>
            <w:tcW w:w="2406" w:type="dxa"/>
            <w:vAlign w:val="center"/>
          </w:tcPr>
          <w:p w14:paraId="3CFF17AF" w14:textId="170506BF" w:rsidR="00B24E81" w:rsidRPr="00DD7B2D" w:rsidRDefault="00DD7B2D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right"/>
            </w:pPr>
            <w:r>
              <w:t>65</w:t>
            </w:r>
            <w:r w:rsidR="00B24E81" w:rsidRPr="00DD7B2D">
              <w:t>0 000 Kč</w:t>
            </w:r>
          </w:p>
        </w:tc>
      </w:tr>
      <w:tr w:rsidR="003B2890" w:rsidRPr="003B2890" w14:paraId="5E151E9E" w14:textId="77777777" w:rsidTr="0098440D">
        <w:trPr>
          <w:jc w:val="center"/>
        </w:trPr>
        <w:tc>
          <w:tcPr>
            <w:tcW w:w="6666" w:type="dxa"/>
            <w:vAlign w:val="center"/>
          </w:tcPr>
          <w:p w14:paraId="26FFE333" w14:textId="77777777" w:rsidR="00B24E81" w:rsidRPr="00DD7B2D" w:rsidRDefault="00B24E81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left"/>
            </w:pPr>
            <w:r w:rsidRPr="00DD7B2D">
              <w:t>Zastupování ve stavebním řízení</w:t>
            </w:r>
          </w:p>
        </w:tc>
        <w:tc>
          <w:tcPr>
            <w:tcW w:w="2406" w:type="dxa"/>
            <w:vAlign w:val="center"/>
          </w:tcPr>
          <w:p w14:paraId="41BBD632" w14:textId="401CF5F8" w:rsidR="00B24E81" w:rsidRPr="00420B35" w:rsidRDefault="00A442A0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right"/>
            </w:pPr>
            <w:r w:rsidRPr="00420B35">
              <w:t>7</w:t>
            </w:r>
            <w:r w:rsidR="00DD7B2D" w:rsidRPr="00420B35">
              <w:t>0</w:t>
            </w:r>
            <w:r w:rsidR="00B24E81" w:rsidRPr="00420B35">
              <w:t> 000 Kč</w:t>
            </w:r>
          </w:p>
        </w:tc>
      </w:tr>
      <w:tr w:rsidR="00B24E81" w:rsidRPr="00316421" w14:paraId="4FE278F0" w14:textId="77777777" w:rsidTr="0098440D">
        <w:trPr>
          <w:jc w:val="center"/>
        </w:trPr>
        <w:tc>
          <w:tcPr>
            <w:tcW w:w="6666" w:type="dxa"/>
            <w:vAlign w:val="center"/>
          </w:tcPr>
          <w:p w14:paraId="6B448729" w14:textId="77777777" w:rsidR="00B24E81" w:rsidRPr="00DD7B2D" w:rsidRDefault="00B24E81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left"/>
            </w:pPr>
            <w:r w:rsidRPr="00DD7B2D">
              <w:t>Autorský dozor stavby</w:t>
            </w:r>
          </w:p>
        </w:tc>
        <w:tc>
          <w:tcPr>
            <w:tcW w:w="2406" w:type="dxa"/>
            <w:vAlign w:val="center"/>
          </w:tcPr>
          <w:p w14:paraId="3F022216" w14:textId="69BBE9E5" w:rsidR="00B24E81" w:rsidRPr="00420B35" w:rsidRDefault="00A442A0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right"/>
            </w:pPr>
            <w:r w:rsidRPr="00420B35">
              <w:t>3</w:t>
            </w:r>
            <w:r w:rsidR="009646A2" w:rsidRPr="00420B35">
              <w:t>0 000</w:t>
            </w:r>
            <w:r w:rsidR="00B24E81" w:rsidRPr="00420B35">
              <w:t xml:space="preserve"> Kč</w:t>
            </w:r>
          </w:p>
        </w:tc>
      </w:tr>
      <w:tr w:rsidR="00B24E81" w:rsidRPr="00316421" w14:paraId="029A501C" w14:textId="77777777" w:rsidTr="0098440D">
        <w:trPr>
          <w:jc w:val="center"/>
        </w:trPr>
        <w:tc>
          <w:tcPr>
            <w:tcW w:w="66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66BF3" w14:textId="77777777" w:rsidR="00B24E81" w:rsidRPr="00A0586A" w:rsidRDefault="00B24E81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left"/>
            </w:pPr>
            <w:r w:rsidRPr="00A0586A">
              <w:t>Cena celkem</w:t>
            </w:r>
          </w:p>
        </w:tc>
        <w:tc>
          <w:tcPr>
            <w:tcW w:w="24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81E2C" w14:textId="1C81D75F" w:rsidR="00B24E81" w:rsidRPr="00A0586A" w:rsidRDefault="009646A2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right"/>
            </w:pPr>
            <w:r>
              <w:t>750</w:t>
            </w:r>
            <w:r w:rsidR="00B24E81" w:rsidRPr="00A0586A">
              <w:t xml:space="preserve"> 000 Kč</w:t>
            </w:r>
          </w:p>
        </w:tc>
      </w:tr>
      <w:tr w:rsidR="00B24E81" w:rsidRPr="00316421" w14:paraId="6B029CE9" w14:textId="77777777" w:rsidTr="0098440D">
        <w:trPr>
          <w:jc w:val="center"/>
        </w:trPr>
        <w:tc>
          <w:tcPr>
            <w:tcW w:w="6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FF8A4" w14:textId="77777777" w:rsidR="00B24E81" w:rsidRPr="00316421" w:rsidRDefault="00B24E81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left"/>
              <w:rPr>
                <w:b/>
                <w:bCs/>
              </w:rPr>
            </w:pPr>
            <w:r w:rsidRPr="00316421">
              <w:rPr>
                <w:b/>
                <w:bCs/>
              </w:rPr>
              <w:t>DPH 21 %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2ADCF" w14:textId="2E92C407" w:rsidR="00B24E81" w:rsidRPr="00316421" w:rsidRDefault="00B24E81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440D">
              <w:rPr>
                <w:b/>
                <w:bCs/>
              </w:rPr>
              <w:t>57 500</w:t>
            </w:r>
            <w:r>
              <w:rPr>
                <w:b/>
                <w:bCs/>
              </w:rPr>
              <w:t xml:space="preserve"> Kč</w:t>
            </w:r>
          </w:p>
        </w:tc>
      </w:tr>
      <w:tr w:rsidR="00B24E81" w:rsidRPr="00316421" w14:paraId="0B573A66" w14:textId="77777777" w:rsidTr="0098440D">
        <w:trPr>
          <w:jc w:val="center"/>
        </w:trPr>
        <w:tc>
          <w:tcPr>
            <w:tcW w:w="6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A981E" w14:textId="77777777" w:rsidR="00B24E81" w:rsidRPr="00316421" w:rsidRDefault="00B24E81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left"/>
              <w:rPr>
                <w:b/>
                <w:bCs/>
              </w:rPr>
            </w:pPr>
            <w:r w:rsidRPr="00316421">
              <w:rPr>
                <w:b/>
                <w:bCs/>
              </w:rPr>
              <w:t>Cena celkem včetně DPH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AB24E" w14:textId="41CBD66E" w:rsidR="00B24E81" w:rsidRPr="00316421" w:rsidRDefault="0098440D" w:rsidP="00AF5A87">
            <w:pPr>
              <w:pStyle w:val="Bezmezer"/>
              <w:numPr>
                <w:ilvl w:val="0"/>
                <w:numId w:val="0"/>
              </w:numPr>
              <w:spacing w:beforeLines="40" w:before="96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907 500</w:t>
            </w:r>
            <w:r w:rsidR="00B24E81">
              <w:rPr>
                <w:b/>
                <w:bCs/>
              </w:rPr>
              <w:t xml:space="preserve"> Kč</w:t>
            </w:r>
          </w:p>
        </w:tc>
      </w:tr>
    </w:tbl>
    <w:p w14:paraId="615FD284" w14:textId="097FF321" w:rsidR="00B82570" w:rsidRPr="00FF59B4" w:rsidRDefault="00692372" w:rsidP="00E01CF6">
      <w:pPr>
        <w:pStyle w:val="lneksmlouvy"/>
        <w:numPr>
          <w:ilvl w:val="0"/>
          <w:numId w:val="0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="00B82570" w:rsidRPr="00FF59B4">
        <w:rPr>
          <w:b/>
          <w:bCs/>
          <w:sz w:val="20"/>
          <w:szCs w:val="20"/>
        </w:rPr>
        <w:t>III.</w:t>
      </w:r>
    </w:p>
    <w:p w14:paraId="44AD0FC9" w14:textId="233CA838" w:rsidR="00B82570" w:rsidRPr="00AA73C7" w:rsidRDefault="003302E2" w:rsidP="00B82570">
      <w:pPr>
        <w:pStyle w:val="lneksmlouvy"/>
        <w:numPr>
          <w:ilvl w:val="0"/>
          <w:numId w:val="0"/>
        </w:numPr>
        <w:jc w:val="center"/>
        <w:rPr>
          <w:b/>
          <w:bCs/>
          <w:sz w:val="20"/>
          <w:szCs w:val="20"/>
        </w:rPr>
      </w:pPr>
      <w:r w:rsidRPr="00AA73C7">
        <w:rPr>
          <w:b/>
          <w:bCs/>
          <w:sz w:val="20"/>
          <w:szCs w:val="20"/>
        </w:rPr>
        <w:t>Doba a místo plnění</w:t>
      </w:r>
    </w:p>
    <w:p w14:paraId="730FAC5F" w14:textId="0FFFECCA" w:rsidR="00822481" w:rsidRPr="00A960EE" w:rsidRDefault="00692372" w:rsidP="00A960EE">
      <w:pPr>
        <w:pStyle w:val="lneksmlouvy"/>
        <w:numPr>
          <w:ilvl w:val="0"/>
          <w:numId w:val="0"/>
        </w:numPr>
        <w:jc w:val="left"/>
        <w:rPr>
          <w:sz w:val="20"/>
          <w:szCs w:val="20"/>
        </w:rPr>
      </w:pPr>
      <w:r w:rsidRPr="00A960EE">
        <w:rPr>
          <w:sz w:val="20"/>
          <w:szCs w:val="20"/>
        </w:rPr>
        <w:t>Časový harmonogram v článku</w:t>
      </w:r>
      <w:r>
        <w:rPr>
          <w:b/>
          <w:bCs/>
          <w:sz w:val="20"/>
          <w:szCs w:val="20"/>
        </w:rPr>
        <w:t xml:space="preserve"> </w:t>
      </w:r>
      <w:r w:rsidR="00DB5200" w:rsidRPr="00A960EE">
        <w:rPr>
          <w:sz w:val="20"/>
          <w:szCs w:val="20"/>
        </w:rPr>
        <w:t>3</w:t>
      </w:r>
      <w:r w:rsidR="00DB5200" w:rsidRPr="00DB5200">
        <w:rPr>
          <w:sz w:val="20"/>
          <w:szCs w:val="20"/>
        </w:rPr>
        <w:t>.1</w:t>
      </w:r>
      <w:r w:rsidR="00DB5200" w:rsidRPr="00A960EE">
        <w:rPr>
          <w:sz w:val="20"/>
          <w:szCs w:val="20"/>
        </w:rPr>
        <w:t xml:space="preserve"> smlouvy se mění takto:</w:t>
      </w:r>
    </w:p>
    <w:p w14:paraId="4788AAE6" w14:textId="59B951A4" w:rsidR="00F82573" w:rsidRPr="00316421" w:rsidRDefault="002A5596" w:rsidP="00A960EE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  <w:bookmarkStart w:id="9" w:name="_Ref422997404"/>
      <w:bookmarkEnd w:id="8"/>
      <w:r w:rsidRPr="00316421">
        <w:rPr>
          <w:sz w:val="20"/>
          <w:szCs w:val="20"/>
        </w:rPr>
        <w:t>Dodavat</w:t>
      </w:r>
      <w:r w:rsidR="00F82573" w:rsidRPr="00316421">
        <w:rPr>
          <w:sz w:val="20"/>
          <w:szCs w:val="20"/>
        </w:rPr>
        <w:t xml:space="preserve">el se zavazuje provést Dílo, resp. jeho část dle odst. 2.2 </w:t>
      </w:r>
      <w:r w:rsidR="0074753A">
        <w:rPr>
          <w:sz w:val="20"/>
          <w:szCs w:val="20"/>
        </w:rPr>
        <w:t>smlouvy</w:t>
      </w:r>
      <w:r w:rsidR="00F82573" w:rsidRPr="00316421">
        <w:rPr>
          <w:sz w:val="20"/>
          <w:szCs w:val="20"/>
        </w:rPr>
        <w:t xml:space="preserve"> v následujících lhůtách:</w:t>
      </w:r>
      <w:bookmarkEnd w:id="9"/>
    </w:p>
    <w:p w14:paraId="6620959C" w14:textId="5D199267" w:rsidR="00D27D3C" w:rsidRPr="00D27D3C" w:rsidRDefault="00D27D3C" w:rsidP="00DF3A83">
      <w:pPr>
        <w:pStyle w:val="lneksmlouvy"/>
        <w:numPr>
          <w:ilvl w:val="0"/>
          <w:numId w:val="43"/>
        </w:numPr>
        <w:rPr>
          <w:sz w:val="20"/>
          <w:szCs w:val="20"/>
        </w:rPr>
      </w:pPr>
      <w:bookmarkStart w:id="10" w:name="_Ref423193198"/>
      <w:r w:rsidRPr="00DF3A83">
        <w:rPr>
          <w:b/>
          <w:bCs/>
          <w:sz w:val="20"/>
          <w:szCs w:val="20"/>
        </w:rPr>
        <w:t>projektov</w:t>
      </w:r>
      <w:r w:rsidR="00304AE0" w:rsidRPr="00DF3A83">
        <w:rPr>
          <w:b/>
          <w:bCs/>
          <w:sz w:val="20"/>
          <w:szCs w:val="20"/>
        </w:rPr>
        <w:t>á</w:t>
      </w:r>
      <w:r w:rsidRPr="00DF3A83">
        <w:rPr>
          <w:b/>
          <w:bCs/>
          <w:sz w:val="20"/>
          <w:szCs w:val="20"/>
        </w:rPr>
        <w:t xml:space="preserve"> dokumentac</w:t>
      </w:r>
      <w:r w:rsidR="00304AE0" w:rsidRPr="00DF3A83">
        <w:rPr>
          <w:b/>
          <w:bCs/>
          <w:sz w:val="20"/>
          <w:szCs w:val="20"/>
        </w:rPr>
        <w:t>e</w:t>
      </w:r>
      <w:r w:rsidRPr="00D27D3C">
        <w:rPr>
          <w:sz w:val="20"/>
          <w:szCs w:val="20"/>
        </w:rPr>
        <w:t xml:space="preserve"> včetně výkazu výměr a rozpočtu, zpracování energetického posudku a průkazu energetické náročnosti budovy bude </w:t>
      </w:r>
      <w:r w:rsidR="00BA1F73" w:rsidRPr="009D1E00">
        <w:rPr>
          <w:b/>
          <w:bCs/>
          <w:sz w:val="20"/>
          <w:szCs w:val="20"/>
        </w:rPr>
        <w:t>odevzdána</w:t>
      </w:r>
      <w:r w:rsidR="00E860F5">
        <w:rPr>
          <w:b/>
          <w:bCs/>
          <w:sz w:val="20"/>
          <w:szCs w:val="20"/>
        </w:rPr>
        <w:t xml:space="preserve"> do 43 týdnů</w:t>
      </w:r>
      <w:r w:rsidR="00872D91">
        <w:rPr>
          <w:b/>
          <w:bCs/>
          <w:sz w:val="20"/>
          <w:szCs w:val="20"/>
        </w:rPr>
        <w:t>, a to</w:t>
      </w:r>
      <w:r w:rsidRPr="009D1E00">
        <w:rPr>
          <w:b/>
          <w:bCs/>
          <w:sz w:val="20"/>
          <w:szCs w:val="20"/>
        </w:rPr>
        <w:t xml:space="preserve"> ve dvou etapách</w:t>
      </w:r>
      <w:r w:rsidRPr="00D27D3C">
        <w:rPr>
          <w:sz w:val="20"/>
          <w:szCs w:val="20"/>
        </w:rPr>
        <w:t>:</w:t>
      </w:r>
    </w:p>
    <w:p w14:paraId="443B9711" w14:textId="2BB0E739" w:rsidR="00D27D3C" w:rsidRDefault="00BA1F73" w:rsidP="00BA1F73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  <w:r w:rsidRPr="00DF3A83">
        <w:rPr>
          <w:b/>
          <w:bCs/>
          <w:sz w:val="20"/>
          <w:szCs w:val="20"/>
        </w:rPr>
        <w:t xml:space="preserve">            I. etapa</w:t>
      </w:r>
      <w:r w:rsidRPr="00DF3A83">
        <w:rPr>
          <w:sz w:val="20"/>
          <w:szCs w:val="20"/>
        </w:rPr>
        <w:t xml:space="preserve"> </w:t>
      </w:r>
      <w:r w:rsidR="009D1E00" w:rsidRPr="00382BD6">
        <w:rPr>
          <w:b/>
          <w:bCs/>
          <w:sz w:val="20"/>
          <w:szCs w:val="20"/>
        </w:rPr>
        <w:t>projekčních činností</w:t>
      </w:r>
      <w:r w:rsidR="00CC4894">
        <w:rPr>
          <w:sz w:val="20"/>
          <w:szCs w:val="20"/>
        </w:rPr>
        <w:t xml:space="preserve"> zahrnuje </w:t>
      </w:r>
      <w:r w:rsidR="00D27D3C" w:rsidRPr="00BA1F73">
        <w:rPr>
          <w:sz w:val="20"/>
          <w:szCs w:val="20"/>
        </w:rPr>
        <w:t>odevzdání dispozičního řešení a prvního stupně elektronické verze dokumentace pro stavební povolení (DS</w:t>
      </w:r>
      <w:r w:rsidR="0081541B">
        <w:rPr>
          <w:sz w:val="20"/>
          <w:szCs w:val="20"/>
        </w:rPr>
        <w:t>P</w:t>
      </w:r>
      <w:r w:rsidR="00D27D3C" w:rsidRPr="00BA1F73">
        <w:rPr>
          <w:sz w:val="20"/>
          <w:szCs w:val="20"/>
        </w:rPr>
        <w:t>), tj.</w:t>
      </w:r>
      <w:r w:rsidR="0081541B">
        <w:rPr>
          <w:sz w:val="20"/>
          <w:szCs w:val="20"/>
        </w:rPr>
        <w:t xml:space="preserve"> části</w:t>
      </w:r>
      <w:r w:rsidR="00D27D3C" w:rsidRPr="00BA1F73">
        <w:rPr>
          <w:sz w:val="20"/>
          <w:szCs w:val="20"/>
        </w:rPr>
        <w:t xml:space="preserve"> ASŘ, PBŘ a propočet investičních nákladů</w:t>
      </w:r>
      <w:r w:rsidR="0052684C">
        <w:rPr>
          <w:sz w:val="20"/>
          <w:szCs w:val="20"/>
        </w:rPr>
        <w:t xml:space="preserve"> do </w:t>
      </w:r>
      <w:r w:rsidR="004506A1" w:rsidRPr="004506A1">
        <w:rPr>
          <w:b/>
          <w:bCs/>
          <w:sz w:val="20"/>
          <w:szCs w:val="20"/>
        </w:rPr>
        <w:t>konce roku 2025</w:t>
      </w:r>
      <w:r w:rsidR="00CC4894">
        <w:rPr>
          <w:sz w:val="20"/>
          <w:szCs w:val="20"/>
        </w:rPr>
        <w:t>;</w:t>
      </w:r>
    </w:p>
    <w:p w14:paraId="73AF00E1" w14:textId="65AF0821" w:rsidR="00D27D3C" w:rsidRDefault="00CC4894" w:rsidP="00CC4894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II. etapa </w:t>
      </w:r>
      <w:r w:rsidRPr="004B6E73">
        <w:rPr>
          <w:b/>
          <w:bCs/>
          <w:sz w:val="20"/>
          <w:szCs w:val="20"/>
        </w:rPr>
        <w:t>projekčních činností</w:t>
      </w:r>
      <w:r>
        <w:rPr>
          <w:sz w:val="20"/>
          <w:szCs w:val="20"/>
        </w:rPr>
        <w:t xml:space="preserve"> zahrnuje </w:t>
      </w:r>
      <w:r w:rsidRPr="00BA1F73">
        <w:rPr>
          <w:sz w:val="20"/>
          <w:szCs w:val="20"/>
        </w:rPr>
        <w:t>odevzdání</w:t>
      </w:r>
      <w:r w:rsidR="00D27D3C" w:rsidRPr="00CC4894">
        <w:rPr>
          <w:sz w:val="20"/>
          <w:szCs w:val="20"/>
        </w:rPr>
        <w:t xml:space="preserve"> kompletní projektové dokumentace včetně vyjádření dotčených orgánů státní správy (DOSS) a podání žádosti o stavební povolení</w:t>
      </w:r>
      <w:r w:rsidR="004506A1">
        <w:rPr>
          <w:sz w:val="20"/>
          <w:szCs w:val="20"/>
        </w:rPr>
        <w:t xml:space="preserve"> do </w:t>
      </w:r>
      <w:r w:rsidR="004506A1" w:rsidRPr="004506A1">
        <w:rPr>
          <w:b/>
          <w:bCs/>
          <w:sz w:val="20"/>
          <w:szCs w:val="20"/>
        </w:rPr>
        <w:t>konce února 2026</w:t>
      </w:r>
      <w:r>
        <w:rPr>
          <w:sz w:val="20"/>
          <w:szCs w:val="20"/>
        </w:rPr>
        <w:t>.</w:t>
      </w:r>
    </w:p>
    <w:p w14:paraId="3CDE518A" w14:textId="2F86E12C" w:rsidR="00083A75" w:rsidRPr="00BE3C7B" w:rsidRDefault="00BE3C7B" w:rsidP="00083A75">
      <w:pPr>
        <w:pStyle w:val="lneksmlouvy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BE3C7B">
        <w:rPr>
          <w:sz w:val="20"/>
          <w:szCs w:val="20"/>
        </w:rPr>
        <w:t xml:space="preserve">lnění </w:t>
      </w:r>
      <w:r w:rsidRPr="00BE3C7B">
        <w:rPr>
          <w:b/>
          <w:bCs/>
          <w:sz w:val="20"/>
          <w:szCs w:val="20"/>
        </w:rPr>
        <w:t>IČ</w:t>
      </w:r>
      <w:r w:rsidRPr="00BE3C7B">
        <w:rPr>
          <w:sz w:val="20"/>
          <w:szCs w:val="20"/>
        </w:rPr>
        <w:t xml:space="preserve"> (</w:t>
      </w:r>
      <w:r w:rsidR="004B6E73">
        <w:rPr>
          <w:sz w:val="20"/>
          <w:szCs w:val="20"/>
        </w:rPr>
        <w:t xml:space="preserve">podání </w:t>
      </w:r>
      <w:r w:rsidRPr="00BE3C7B">
        <w:rPr>
          <w:sz w:val="20"/>
          <w:szCs w:val="20"/>
        </w:rPr>
        <w:t xml:space="preserve">žádosti na DOSS) </w:t>
      </w:r>
      <w:r w:rsidRPr="00BE3C7B">
        <w:rPr>
          <w:b/>
          <w:bCs/>
          <w:sz w:val="20"/>
          <w:szCs w:val="20"/>
        </w:rPr>
        <w:t>do konce ledna 2026</w:t>
      </w:r>
      <w:r>
        <w:rPr>
          <w:b/>
          <w:bCs/>
          <w:sz w:val="20"/>
          <w:szCs w:val="20"/>
        </w:rPr>
        <w:t>;</w:t>
      </w:r>
    </w:p>
    <w:p w14:paraId="2312D4AD" w14:textId="112750C6" w:rsidR="00822481" w:rsidRPr="00A960EE" w:rsidRDefault="00822481" w:rsidP="00A960EE">
      <w:pPr>
        <w:pStyle w:val="lneksmlouvy"/>
        <w:numPr>
          <w:ilvl w:val="0"/>
          <w:numId w:val="43"/>
        </w:numPr>
        <w:rPr>
          <w:sz w:val="20"/>
          <w:szCs w:val="20"/>
        </w:rPr>
      </w:pPr>
      <w:r w:rsidRPr="00A960EE">
        <w:rPr>
          <w:b/>
          <w:bCs/>
          <w:sz w:val="20"/>
          <w:szCs w:val="20"/>
        </w:rPr>
        <w:t>podání žádosti</w:t>
      </w:r>
      <w:r w:rsidRPr="00A960EE">
        <w:rPr>
          <w:sz w:val="20"/>
          <w:szCs w:val="20"/>
        </w:rPr>
        <w:t xml:space="preserve"> o stavební povolení </w:t>
      </w:r>
      <w:r w:rsidRPr="00A960EE">
        <w:rPr>
          <w:b/>
          <w:bCs/>
          <w:sz w:val="20"/>
          <w:szCs w:val="20"/>
        </w:rPr>
        <w:t>do konce března 2026.</w:t>
      </w:r>
      <w:r w:rsidRPr="00A960EE">
        <w:rPr>
          <w:sz w:val="20"/>
          <w:szCs w:val="20"/>
        </w:rPr>
        <w:t xml:space="preserve"> </w:t>
      </w:r>
    </w:p>
    <w:p w14:paraId="1F5C00B5" w14:textId="175FCD57" w:rsidR="00845F2C" w:rsidRPr="00434EC0" w:rsidRDefault="00DB5200" w:rsidP="00434EC0">
      <w:pPr>
        <w:pStyle w:val="lneksmlouvy"/>
        <w:numPr>
          <w:ilvl w:val="0"/>
          <w:numId w:val="43"/>
        </w:numPr>
        <w:rPr>
          <w:sz w:val="20"/>
          <w:szCs w:val="20"/>
        </w:rPr>
      </w:pPr>
      <w:r w:rsidRPr="00A960EE">
        <w:rPr>
          <w:sz w:val="20"/>
          <w:szCs w:val="20"/>
        </w:rPr>
        <w:t xml:space="preserve">technická pomoc zadavateli při zadávacím </w:t>
      </w:r>
      <w:r w:rsidR="00E01CF6" w:rsidRPr="00A960EE">
        <w:rPr>
          <w:sz w:val="20"/>
          <w:szCs w:val="20"/>
        </w:rPr>
        <w:t>řízení – dle</w:t>
      </w:r>
      <w:r w:rsidRPr="00A960EE">
        <w:rPr>
          <w:b/>
          <w:bCs/>
          <w:sz w:val="20"/>
          <w:szCs w:val="20"/>
        </w:rPr>
        <w:t xml:space="preserve"> potřeb zadavatele</w:t>
      </w:r>
      <w:r w:rsidR="007370EA">
        <w:rPr>
          <w:b/>
          <w:bCs/>
          <w:sz w:val="20"/>
          <w:szCs w:val="20"/>
        </w:rPr>
        <w:t>.</w:t>
      </w:r>
      <w:bookmarkEnd w:id="10"/>
    </w:p>
    <w:p w14:paraId="702EECAB" w14:textId="77777777" w:rsidR="00845F2C" w:rsidRPr="00A960EE" w:rsidRDefault="00845F2C" w:rsidP="00A960EE">
      <w:pPr>
        <w:pStyle w:val="lneksmlouvy"/>
        <w:numPr>
          <w:ilvl w:val="0"/>
          <w:numId w:val="0"/>
        </w:numPr>
        <w:ind w:left="1005"/>
        <w:rPr>
          <w:sz w:val="20"/>
          <w:szCs w:val="20"/>
        </w:rPr>
      </w:pPr>
    </w:p>
    <w:p w14:paraId="682ADBDF" w14:textId="7BC1E19D" w:rsidR="00F82573" w:rsidRPr="00822481" w:rsidRDefault="00A442A0" w:rsidP="00A442A0">
      <w:pPr>
        <w:pStyle w:val="lneksmlouvy"/>
        <w:numPr>
          <w:ilvl w:val="0"/>
          <w:numId w:val="0"/>
        </w:numPr>
        <w:ind w:left="100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</w:t>
      </w:r>
      <w:r w:rsidR="00DB5200">
        <w:rPr>
          <w:b/>
          <w:bCs/>
          <w:sz w:val="20"/>
          <w:szCs w:val="20"/>
        </w:rPr>
        <w:t>IV</w:t>
      </w:r>
      <w:r w:rsidR="006514A9" w:rsidRPr="00822481">
        <w:rPr>
          <w:b/>
          <w:bCs/>
          <w:sz w:val="20"/>
          <w:szCs w:val="20"/>
        </w:rPr>
        <w:t>.</w:t>
      </w:r>
    </w:p>
    <w:p w14:paraId="0A5E4EEA" w14:textId="39CA606D" w:rsidR="00E14430" w:rsidRDefault="00A442A0" w:rsidP="00A442A0">
      <w:pPr>
        <w:pStyle w:val="lneksmlouvy"/>
        <w:numPr>
          <w:ilvl w:val="0"/>
          <w:numId w:val="0"/>
        </w:numPr>
        <w:ind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</w:t>
      </w:r>
      <w:r w:rsidR="006514A9" w:rsidRPr="006514A9">
        <w:rPr>
          <w:b/>
          <w:bCs/>
          <w:sz w:val="20"/>
          <w:szCs w:val="20"/>
        </w:rPr>
        <w:t>Platební podmínky</w:t>
      </w:r>
    </w:p>
    <w:p w14:paraId="5588CE36" w14:textId="7016B40A" w:rsidR="00563F03" w:rsidRPr="00E0369E" w:rsidRDefault="00563F03" w:rsidP="00563F03">
      <w:pPr>
        <w:pStyle w:val="lneksmlouvynadpis"/>
        <w:numPr>
          <w:ilvl w:val="0"/>
          <w:numId w:val="0"/>
        </w:numPr>
        <w:tabs>
          <w:tab w:val="left" w:pos="2250"/>
        </w:tabs>
        <w:spacing w:before="0"/>
        <w:rPr>
          <w:b w:val="0"/>
          <w:bCs w:val="0"/>
          <w:strike/>
          <w:sz w:val="20"/>
          <w:szCs w:val="20"/>
        </w:rPr>
      </w:pPr>
      <w:bookmarkStart w:id="11" w:name="_Ref423003375"/>
      <w:r>
        <w:rPr>
          <w:b w:val="0"/>
          <w:bCs w:val="0"/>
          <w:sz w:val="20"/>
          <w:szCs w:val="20"/>
        </w:rPr>
        <w:t>1. K</w:t>
      </w:r>
      <w:r w:rsidRPr="002B1F5B">
        <w:rPr>
          <w:b w:val="0"/>
          <w:bCs w:val="0"/>
          <w:caps w:val="0"/>
          <w:sz w:val="20"/>
          <w:szCs w:val="20"/>
        </w:rPr>
        <w:t xml:space="preserve">aždá faktura musí splňovat náležitosti daňového dokladu dle platných obecně závazných předpisů </w:t>
      </w:r>
      <w:r>
        <w:rPr>
          <w:b w:val="0"/>
          <w:bCs w:val="0"/>
          <w:caps w:val="0"/>
          <w:sz w:val="20"/>
          <w:szCs w:val="20"/>
        </w:rPr>
        <w:t xml:space="preserve">a </w:t>
      </w:r>
      <w:r w:rsidRPr="002B1F5B">
        <w:rPr>
          <w:b w:val="0"/>
          <w:bCs w:val="0"/>
          <w:caps w:val="0"/>
          <w:sz w:val="20"/>
          <w:szCs w:val="20"/>
        </w:rPr>
        <w:t>bude obsahovat název akce</w:t>
      </w:r>
      <w:r>
        <w:rPr>
          <w:b w:val="0"/>
          <w:bCs w:val="0"/>
          <w:caps w:val="0"/>
          <w:sz w:val="20"/>
          <w:szCs w:val="20"/>
        </w:rPr>
        <w:t xml:space="preserve">: </w:t>
      </w:r>
      <w:r w:rsidRPr="00353A90">
        <w:rPr>
          <w:b w:val="0"/>
          <w:bCs w:val="0"/>
          <w:caps w:val="0"/>
          <w:sz w:val="20"/>
          <w:szCs w:val="20"/>
        </w:rPr>
        <w:t>„</w:t>
      </w:r>
      <w:r w:rsidR="00C31BE4" w:rsidRPr="00C31BE4">
        <w:rPr>
          <w:caps w:val="0"/>
          <w:sz w:val="20"/>
          <w:szCs w:val="20"/>
        </w:rPr>
        <w:t>Rekonstrukce 4. pavilonu na domácnost DOZP –</w:t>
      </w:r>
      <w:r w:rsidR="008B38FB">
        <w:rPr>
          <w:caps w:val="0"/>
          <w:sz w:val="20"/>
          <w:szCs w:val="20"/>
        </w:rPr>
        <w:t xml:space="preserve"> </w:t>
      </w:r>
      <w:r w:rsidR="00C31BE4" w:rsidRPr="00C31BE4">
        <w:rPr>
          <w:caps w:val="0"/>
          <w:sz w:val="20"/>
          <w:szCs w:val="20"/>
        </w:rPr>
        <w:t xml:space="preserve">PD a </w:t>
      </w:r>
      <w:proofErr w:type="gramStart"/>
      <w:r w:rsidR="00C31BE4" w:rsidRPr="00C31BE4">
        <w:rPr>
          <w:caps w:val="0"/>
          <w:sz w:val="20"/>
          <w:szCs w:val="20"/>
        </w:rPr>
        <w:t>AD</w:t>
      </w:r>
      <w:r w:rsidR="008B38FB">
        <w:rPr>
          <w:caps w:val="0"/>
          <w:sz w:val="20"/>
          <w:szCs w:val="20"/>
        </w:rPr>
        <w:t xml:space="preserve"> </w:t>
      </w:r>
      <w:r w:rsidR="00943FF9">
        <w:rPr>
          <w:caps w:val="0"/>
          <w:sz w:val="20"/>
          <w:szCs w:val="20"/>
        </w:rPr>
        <w:t>.</w:t>
      </w:r>
      <w:proofErr w:type="gramEnd"/>
    </w:p>
    <w:p w14:paraId="6EC13B1D" w14:textId="1569891C" w:rsidR="00732E4C" w:rsidRPr="00397C36" w:rsidRDefault="00546A2D" w:rsidP="00546A2D">
      <w:pPr>
        <w:pStyle w:val="lneksmlouvy"/>
        <w:numPr>
          <w:ilvl w:val="0"/>
          <w:numId w:val="0"/>
        </w:numPr>
        <w:rPr>
          <w:sz w:val="20"/>
          <w:szCs w:val="20"/>
        </w:rPr>
      </w:pPr>
      <w:bookmarkStart w:id="12" w:name="_Ref423015603"/>
      <w:bookmarkEnd w:id="11"/>
      <w:r>
        <w:rPr>
          <w:sz w:val="20"/>
          <w:szCs w:val="20"/>
        </w:rPr>
        <w:lastRenderedPageBreak/>
        <w:t xml:space="preserve">2. </w:t>
      </w:r>
      <w:r w:rsidR="00732E4C" w:rsidRPr="00732E4C">
        <w:rPr>
          <w:sz w:val="20"/>
          <w:szCs w:val="20"/>
        </w:rPr>
        <w:t xml:space="preserve">Fakturace Díla bude uskutečněna na základě dílčích faktur (řádným daňovým dokladem) za jednotlivé části Díla (s uvedením samostatné položkové kalkulace jednotlivých částí díla) a účtovány na základě Objednatelem písemně odsouhlaseného přehledu provedených činností, po jejich řádném provedení ve </w:t>
      </w:r>
      <w:r w:rsidR="00732E4C" w:rsidRPr="00397C36">
        <w:rPr>
          <w:sz w:val="20"/>
          <w:szCs w:val="20"/>
        </w:rPr>
        <w:t>smyslu odst. 4.1 smlouvy</w:t>
      </w:r>
      <w:bookmarkEnd w:id="12"/>
      <w:r w:rsidR="00732E4C" w:rsidRPr="00397C36">
        <w:rPr>
          <w:sz w:val="20"/>
          <w:szCs w:val="20"/>
        </w:rPr>
        <w:t xml:space="preserve"> takto:</w:t>
      </w:r>
    </w:p>
    <w:p w14:paraId="303B0EAD" w14:textId="648075C1" w:rsidR="00732E4C" w:rsidRPr="00397C36" w:rsidRDefault="00D204A4" w:rsidP="00D204A4">
      <w:pPr>
        <w:pStyle w:val="lneksmlouvy"/>
        <w:numPr>
          <w:ilvl w:val="0"/>
          <w:numId w:val="43"/>
        </w:numPr>
        <w:rPr>
          <w:sz w:val="20"/>
          <w:szCs w:val="20"/>
        </w:rPr>
      </w:pPr>
      <w:r w:rsidRPr="00D204A4">
        <w:rPr>
          <w:sz w:val="20"/>
          <w:szCs w:val="20"/>
        </w:rPr>
        <w:t>objednatel uhradí zhotoviteli částku</w:t>
      </w:r>
      <w:r>
        <w:rPr>
          <w:b/>
          <w:bCs/>
          <w:sz w:val="20"/>
          <w:szCs w:val="20"/>
        </w:rPr>
        <w:t xml:space="preserve"> </w:t>
      </w:r>
      <w:r w:rsidR="00732E4C" w:rsidRPr="00397C36">
        <w:rPr>
          <w:b/>
          <w:bCs/>
          <w:sz w:val="20"/>
          <w:szCs w:val="20"/>
        </w:rPr>
        <w:t>350 000,- Kč bez DPH</w:t>
      </w:r>
      <w:r w:rsidR="00732E4C" w:rsidRPr="00397C36">
        <w:rPr>
          <w:sz w:val="20"/>
          <w:szCs w:val="20"/>
        </w:rPr>
        <w:t xml:space="preserve"> po odevzdání dispozičního řešení</w:t>
      </w:r>
      <w:r>
        <w:rPr>
          <w:sz w:val="20"/>
          <w:szCs w:val="20"/>
        </w:rPr>
        <w:t xml:space="preserve"> </w:t>
      </w:r>
      <w:r w:rsidR="00732E4C" w:rsidRPr="00397C36">
        <w:rPr>
          <w:sz w:val="20"/>
          <w:szCs w:val="20"/>
        </w:rPr>
        <w:t>+ první stupeň elektronické verze DPS</w:t>
      </w:r>
      <w:r w:rsidR="00092F44" w:rsidRPr="00397C36">
        <w:rPr>
          <w:sz w:val="20"/>
          <w:szCs w:val="20"/>
        </w:rPr>
        <w:t>,</w:t>
      </w:r>
      <w:r w:rsidR="0081541B">
        <w:rPr>
          <w:sz w:val="20"/>
          <w:szCs w:val="20"/>
        </w:rPr>
        <w:t xml:space="preserve"> (I. etapa projekčních činností)</w:t>
      </w:r>
      <w:r w:rsidR="00872D91">
        <w:rPr>
          <w:sz w:val="20"/>
          <w:szCs w:val="20"/>
        </w:rPr>
        <w:t>,</w:t>
      </w:r>
    </w:p>
    <w:p w14:paraId="4EFFA287" w14:textId="24CE14E6" w:rsidR="00732E4C" w:rsidRPr="00397C36" w:rsidRDefault="00D204A4" w:rsidP="00D204A4">
      <w:pPr>
        <w:pStyle w:val="lneksmlouvy"/>
        <w:numPr>
          <w:ilvl w:val="0"/>
          <w:numId w:val="43"/>
        </w:numPr>
        <w:rPr>
          <w:sz w:val="20"/>
          <w:szCs w:val="20"/>
        </w:rPr>
      </w:pPr>
      <w:r w:rsidRPr="00D204A4">
        <w:rPr>
          <w:sz w:val="20"/>
          <w:szCs w:val="20"/>
        </w:rPr>
        <w:t>objednatel uhradí zhotoviteli částku</w:t>
      </w:r>
      <w:r>
        <w:rPr>
          <w:b/>
          <w:bCs/>
          <w:sz w:val="20"/>
          <w:szCs w:val="20"/>
        </w:rPr>
        <w:t xml:space="preserve"> </w:t>
      </w:r>
      <w:r w:rsidR="00732E4C" w:rsidRPr="00397C36">
        <w:rPr>
          <w:b/>
          <w:bCs/>
          <w:sz w:val="20"/>
          <w:szCs w:val="20"/>
        </w:rPr>
        <w:t>300 000,- Kč bez DPH</w:t>
      </w:r>
      <w:r w:rsidR="00732E4C" w:rsidRPr="00397C36">
        <w:rPr>
          <w:sz w:val="20"/>
          <w:szCs w:val="20"/>
        </w:rPr>
        <w:t xml:space="preserve"> po odevzdání kompletní PD včetně vyjádření DOSS a podání žádosti o stavební</w:t>
      </w:r>
      <w:r w:rsidR="00397C36">
        <w:rPr>
          <w:sz w:val="20"/>
          <w:szCs w:val="20"/>
        </w:rPr>
        <w:t xml:space="preserve"> </w:t>
      </w:r>
      <w:r w:rsidR="00732E4C" w:rsidRPr="00397C36">
        <w:rPr>
          <w:sz w:val="20"/>
          <w:szCs w:val="20"/>
        </w:rPr>
        <w:t>povolení</w:t>
      </w:r>
      <w:r w:rsidR="0081541B">
        <w:rPr>
          <w:sz w:val="20"/>
          <w:szCs w:val="20"/>
        </w:rPr>
        <w:t xml:space="preserve"> (II. etapa projekčních činností)</w:t>
      </w:r>
      <w:r w:rsidR="00872D91">
        <w:rPr>
          <w:sz w:val="20"/>
          <w:szCs w:val="20"/>
        </w:rPr>
        <w:t>,</w:t>
      </w:r>
    </w:p>
    <w:p w14:paraId="35FD8AB2" w14:textId="4B7D8FA7" w:rsidR="00092F44" w:rsidRPr="00C017A5" w:rsidRDefault="00D204A4" w:rsidP="00D204A4">
      <w:pPr>
        <w:pStyle w:val="lneksmlouvy"/>
        <w:numPr>
          <w:ilvl w:val="0"/>
          <w:numId w:val="43"/>
        </w:numPr>
        <w:rPr>
          <w:sz w:val="20"/>
          <w:szCs w:val="20"/>
        </w:rPr>
      </w:pPr>
      <w:r w:rsidRPr="00D204A4">
        <w:rPr>
          <w:sz w:val="20"/>
          <w:szCs w:val="20"/>
        </w:rPr>
        <w:t>objednatel uhradí zhotoviteli částku</w:t>
      </w:r>
      <w:r>
        <w:rPr>
          <w:b/>
          <w:bCs/>
          <w:sz w:val="20"/>
          <w:szCs w:val="20"/>
        </w:rPr>
        <w:t xml:space="preserve"> </w:t>
      </w:r>
      <w:r w:rsidR="00A442A0" w:rsidRPr="00C017A5">
        <w:rPr>
          <w:b/>
          <w:bCs/>
          <w:sz w:val="20"/>
          <w:szCs w:val="20"/>
        </w:rPr>
        <w:t>7</w:t>
      </w:r>
      <w:r w:rsidR="00092F44" w:rsidRPr="00C017A5">
        <w:rPr>
          <w:b/>
          <w:bCs/>
          <w:sz w:val="20"/>
          <w:szCs w:val="20"/>
        </w:rPr>
        <w:t>0 000,- Kč</w:t>
      </w:r>
      <w:r w:rsidR="00546A2D" w:rsidRPr="00C017A5">
        <w:rPr>
          <w:b/>
          <w:bCs/>
          <w:sz w:val="20"/>
          <w:szCs w:val="20"/>
        </w:rPr>
        <w:t xml:space="preserve"> bez DPH</w:t>
      </w:r>
      <w:r w:rsidR="00092F44" w:rsidRPr="00C017A5">
        <w:rPr>
          <w:sz w:val="20"/>
          <w:szCs w:val="20"/>
        </w:rPr>
        <w:t xml:space="preserve"> po vydání stavebního povolení,</w:t>
      </w:r>
      <w:r w:rsidR="004405E3" w:rsidRPr="00C017A5">
        <w:rPr>
          <w:sz w:val="20"/>
          <w:szCs w:val="20"/>
        </w:rPr>
        <w:t xml:space="preserve"> pokud se nedohodnou jinak</w:t>
      </w:r>
      <w:r w:rsidR="00A77580" w:rsidRPr="00C017A5">
        <w:rPr>
          <w:sz w:val="20"/>
          <w:szCs w:val="20"/>
        </w:rPr>
        <w:t>,</w:t>
      </w:r>
    </w:p>
    <w:p w14:paraId="0C0FB59A" w14:textId="22B59342" w:rsidR="00092F44" w:rsidRPr="00397C36" w:rsidRDefault="00D204A4" w:rsidP="00D204A4">
      <w:pPr>
        <w:pStyle w:val="lneksmlouvy"/>
        <w:numPr>
          <w:ilvl w:val="0"/>
          <w:numId w:val="43"/>
        </w:numPr>
        <w:rPr>
          <w:sz w:val="20"/>
          <w:szCs w:val="20"/>
        </w:rPr>
      </w:pPr>
      <w:r w:rsidRPr="00C017A5">
        <w:rPr>
          <w:sz w:val="20"/>
          <w:szCs w:val="20"/>
        </w:rPr>
        <w:t>objednatel uhradí zhotoviteli částku</w:t>
      </w:r>
      <w:r w:rsidRPr="00C017A5">
        <w:rPr>
          <w:b/>
          <w:bCs/>
          <w:sz w:val="20"/>
          <w:szCs w:val="20"/>
        </w:rPr>
        <w:t xml:space="preserve"> </w:t>
      </w:r>
      <w:r w:rsidR="00A442A0" w:rsidRPr="00C017A5">
        <w:rPr>
          <w:b/>
          <w:bCs/>
          <w:sz w:val="20"/>
          <w:szCs w:val="20"/>
        </w:rPr>
        <w:t>3</w:t>
      </w:r>
      <w:r w:rsidR="00092F44" w:rsidRPr="00C017A5">
        <w:rPr>
          <w:b/>
          <w:bCs/>
          <w:sz w:val="20"/>
          <w:szCs w:val="20"/>
        </w:rPr>
        <w:t>0 000,- Kč bez DPH</w:t>
      </w:r>
      <w:r w:rsidR="00092F44" w:rsidRPr="00C017A5">
        <w:rPr>
          <w:sz w:val="20"/>
          <w:szCs w:val="20"/>
        </w:rPr>
        <w:t xml:space="preserve"> </w:t>
      </w:r>
      <w:r w:rsidR="00092F44" w:rsidRPr="00397C36">
        <w:rPr>
          <w:sz w:val="20"/>
          <w:szCs w:val="20"/>
        </w:rPr>
        <w:t xml:space="preserve">za </w:t>
      </w:r>
      <w:r w:rsidR="004640ED">
        <w:rPr>
          <w:sz w:val="20"/>
          <w:szCs w:val="20"/>
        </w:rPr>
        <w:t xml:space="preserve">autorský </w:t>
      </w:r>
      <w:r w:rsidR="00092F44" w:rsidRPr="00397C36">
        <w:rPr>
          <w:sz w:val="20"/>
          <w:szCs w:val="20"/>
        </w:rPr>
        <w:t xml:space="preserve">dozor </w:t>
      </w:r>
      <w:r w:rsidR="00DB5200">
        <w:rPr>
          <w:sz w:val="20"/>
          <w:szCs w:val="20"/>
        </w:rPr>
        <w:t xml:space="preserve">stavby </w:t>
      </w:r>
      <w:r w:rsidR="00092F44" w:rsidRPr="00397C36">
        <w:rPr>
          <w:sz w:val="20"/>
          <w:szCs w:val="20"/>
        </w:rPr>
        <w:t>po dokončení provádění Stavby</w:t>
      </w:r>
      <w:r w:rsidR="004405E3">
        <w:rPr>
          <w:sz w:val="20"/>
          <w:szCs w:val="20"/>
        </w:rPr>
        <w:t>, pokud se nedohodnou jinak</w:t>
      </w:r>
      <w:r w:rsidR="00092F44" w:rsidRPr="00397C36">
        <w:rPr>
          <w:sz w:val="20"/>
          <w:szCs w:val="20"/>
        </w:rPr>
        <w:t xml:space="preserve">. </w:t>
      </w:r>
    </w:p>
    <w:p w14:paraId="4E8329AA" w14:textId="0801E19C" w:rsidR="00732E4C" w:rsidRDefault="00732E4C" w:rsidP="00732E4C">
      <w:pPr>
        <w:pStyle w:val="lneksmlouvy"/>
        <w:numPr>
          <w:ilvl w:val="0"/>
          <w:numId w:val="0"/>
        </w:numPr>
        <w:ind w:left="709" w:hanging="313"/>
        <w:rPr>
          <w:sz w:val="20"/>
          <w:szCs w:val="20"/>
        </w:rPr>
      </w:pPr>
    </w:p>
    <w:p w14:paraId="2C4E2352" w14:textId="17D0EDC0" w:rsidR="002F08CF" w:rsidRDefault="00DB5200" w:rsidP="002F08CF">
      <w:pPr>
        <w:pStyle w:val="lneksmlouvy"/>
        <w:numPr>
          <w:ilvl w:val="0"/>
          <w:numId w:val="0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="009A6805" w:rsidRPr="009A6805">
        <w:rPr>
          <w:b/>
          <w:bCs/>
          <w:sz w:val="20"/>
          <w:szCs w:val="20"/>
        </w:rPr>
        <w:t>.</w:t>
      </w:r>
    </w:p>
    <w:p w14:paraId="0F326180" w14:textId="3BC9B88F" w:rsidR="00F82573" w:rsidRDefault="002F08CF" w:rsidP="002F08CF">
      <w:pPr>
        <w:pStyle w:val="lneksmlouvy"/>
        <w:numPr>
          <w:ilvl w:val="0"/>
          <w:numId w:val="0"/>
        </w:numPr>
        <w:jc w:val="center"/>
        <w:rPr>
          <w:b/>
          <w:bCs/>
          <w:sz w:val="20"/>
          <w:szCs w:val="20"/>
        </w:rPr>
      </w:pPr>
      <w:r w:rsidRPr="002F08CF">
        <w:rPr>
          <w:b/>
          <w:bCs/>
          <w:sz w:val="20"/>
          <w:szCs w:val="20"/>
        </w:rPr>
        <w:t>Závěrečná ustanovení</w:t>
      </w:r>
    </w:p>
    <w:p w14:paraId="6EC259CD" w14:textId="34321241" w:rsidR="00732E4C" w:rsidRDefault="00732E4C" w:rsidP="00E90EF9">
      <w:pPr>
        <w:pStyle w:val="lneksmlouvy"/>
        <w:numPr>
          <w:ilvl w:val="0"/>
          <w:numId w:val="40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>Ostatní ujednání smlouvy zůstávají v platnosti.</w:t>
      </w:r>
    </w:p>
    <w:p w14:paraId="18813952" w14:textId="79122F0B" w:rsidR="00525FA3" w:rsidRDefault="00414387" w:rsidP="00E90EF9">
      <w:pPr>
        <w:pStyle w:val="lneksmlouvy"/>
        <w:numPr>
          <w:ilvl w:val="0"/>
          <w:numId w:val="40"/>
        </w:numPr>
        <w:ind w:left="357" w:hanging="357"/>
        <w:rPr>
          <w:sz w:val="20"/>
          <w:szCs w:val="20"/>
        </w:rPr>
      </w:pPr>
      <w:r w:rsidRPr="00732E4C">
        <w:rPr>
          <w:sz w:val="20"/>
          <w:szCs w:val="20"/>
        </w:rPr>
        <w:t>Tento dodatek</w:t>
      </w:r>
      <w:r w:rsidR="00F82573" w:rsidRPr="00732E4C">
        <w:rPr>
          <w:sz w:val="20"/>
          <w:szCs w:val="20"/>
        </w:rPr>
        <w:t xml:space="preserve"> nabývá platnosti pozdějším dnem jejího podpisu kteroukoliv ze Smluvních stran. Vzhledem k tomu, že se na Smlouvu </w:t>
      </w:r>
      <w:r w:rsidR="00732E4C">
        <w:rPr>
          <w:sz w:val="20"/>
          <w:szCs w:val="20"/>
        </w:rPr>
        <w:t xml:space="preserve">a její dodatky </w:t>
      </w:r>
      <w:r w:rsidR="00F82573" w:rsidRPr="00732E4C">
        <w:rPr>
          <w:sz w:val="20"/>
          <w:szCs w:val="20"/>
        </w:rPr>
        <w:t xml:space="preserve">vztahuje povinnost uveřejnění dle zákona č. 340/2015 Sb., zákon o registru smluv, ve znění pozdějších předpisů, nabývá </w:t>
      </w:r>
      <w:r w:rsidR="004640ED">
        <w:rPr>
          <w:sz w:val="20"/>
          <w:szCs w:val="20"/>
        </w:rPr>
        <w:t>tento dodatek</w:t>
      </w:r>
      <w:r w:rsidR="004640ED" w:rsidRPr="00732E4C">
        <w:rPr>
          <w:sz w:val="20"/>
          <w:szCs w:val="20"/>
        </w:rPr>
        <w:t xml:space="preserve"> </w:t>
      </w:r>
      <w:r w:rsidR="00F82573" w:rsidRPr="00732E4C">
        <w:rPr>
          <w:sz w:val="20"/>
          <w:szCs w:val="20"/>
        </w:rPr>
        <w:t>účinnosti nejdříve dnem uveřejnění v registru smluv vedeným Ministerstvem vnitra.</w:t>
      </w:r>
      <w:r w:rsidR="00701ADE" w:rsidRPr="00732E4C">
        <w:rPr>
          <w:sz w:val="20"/>
          <w:szCs w:val="20"/>
        </w:rPr>
        <w:t xml:space="preserve"> Dodavatel souhlasí se zveřejněním </w:t>
      </w:r>
      <w:r w:rsidR="004640ED">
        <w:rPr>
          <w:sz w:val="20"/>
          <w:szCs w:val="20"/>
        </w:rPr>
        <w:t>tohoto dodatku</w:t>
      </w:r>
      <w:r w:rsidR="00943FF9">
        <w:rPr>
          <w:sz w:val="20"/>
          <w:szCs w:val="20"/>
        </w:rPr>
        <w:t xml:space="preserve"> </w:t>
      </w:r>
      <w:r w:rsidR="00701ADE" w:rsidRPr="00732E4C">
        <w:rPr>
          <w:sz w:val="20"/>
          <w:szCs w:val="20"/>
        </w:rPr>
        <w:t>Objednatelem v registru smluv.</w:t>
      </w:r>
    </w:p>
    <w:p w14:paraId="5F8025D8" w14:textId="4DBB0694" w:rsidR="00525FA3" w:rsidRDefault="00414387" w:rsidP="00E90EF9">
      <w:pPr>
        <w:pStyle w:val="lneksmlouvy"/>
        <w:numPr>
          <w:ilvl w:val="0"/>
          <w:numId w:val="40"/>
        </w:numPr>
        <w:ind w:left="357" w:hanging="357"/>
        <w:rPr>
          <w:sz w:val="20"/>
          <w:szCs w:val="20"/>
        </w:rPr>
      </w:pPr>
      <w:r w:rsidRPr="00525FA3">
        <w:rPr>
          <w:sz w:val="20"/>
          <w:szCs w:val="20"/>
        </w:rPr>
        <w:t>Tento dodatek</w:t>
      </w:r>
      <w:r w:rsidR="001B437D" w:rsidRPr="00525FA3">
        <w:rPr>
          <w:sz w:val="20"/>
          <w:szCs w:val="20"/>
        </w:rPr>
        <w:t xml:space="preserve"> </w:t>
      </w:r>
      <w:r w:rsidR="004130B0" w:rsidRPr="00525FA3">
        <w:rPr>
          <w:sz w:val="20"/>
          <w:szCs w:val="20"/>
        </w:rPr>
        <w:t xml:space="preserve">je vyhotoven </w:t>
      </w:r>
      <w:r w:rsidR="00004E70" w:rsidRPr="00525FA3">
        <w:rPr>
          <w:sz w:val="20"/>
          <w:szCs w:val="20"/>
        </w:rPr>
        <w:t xml:space="preserve">ve </w:t>
      </w:r>
      <w:r w:rsidR="003728AD" w:rsidRPr="00525FA3">
        <w:rPr>
          <w:sz w:val="20"/>
          <w:szCs w:val="20"/>
        </w:rPr>
        <w:t xml:space="preserve">třech </w:t>
      </w:r>
      <w:r w:rsidR="00004E70" w:rsidRPr="00525FA3">
        <w:rPr>
          <w:sz w:val="20"/>
          <w:szCs w:val="20"/>
        </w:rPr>
        <w:t xml:space="preserve">vyhotoveních, z nichž </w:t>
      </w:r>
      <w:r w:rsidR="003728AD" w:rsidRPr="00525FA3">
        <w:rPr>
          <w:sz w:val="20"/>
          <w:szCs w:val="20"/>
        </w:rPr>
        <w:t>objednatel obdrží dva stejnopisy a dodavatel obdrží</w:t>
      </w:r>
      <w:r w:rsidR="00004E70" w:rsidRPr="00525FA3">
        <w:rPr>
          <w:sz w:val="20"/>
          <w:szCs w:val="20"/>
        </w:rPr>
        <w:t xml:space="preserve"> jeden stejnopis</w:t>
      </w:r>
      <w:r w:rsidR="003728AD" w:rsidRPr="00525FA3">
        <w:rPr>
          <w:sz w:val="20"/>
          <w:szCs w:val="20"/>
        </w:rPr>
        <w:t>.</w:t>
      </w:r>
      <w:r w:rsidR="002F4CC3" w:rsidRPr="00525FA3">
        <w:rPr>
          <w:sz w:val="20"/>
          <w:szCs w:val="20"/>
        </w:rPr>
        <w:t xml:space="preserve"> V</w:t>
      </w:r>
      <w:r w:rsidR="004640ED">
        <w:rPr>
          <w:sz w:val="20"/>
          <w:szCs w:val="20"/>
        </w:rPr>
        <w:t> </w:t>
      </w:r>
      <w:r w:rsidR="002F4CC3" w:rsidRPr="00525FA3">
        <w:rPr>
          <w:sz w:val="20"/>
          <w:szCs w:val="20"/>
        </w:rPr>
        <w:t>případě</w:t>
      </w:r>
      <w:r w:rsidR="004640ED">
        <w:rPr>
          <w:sz w:val="20"/>
          <w:szCs w:val="20"/>
        </w:rPr>
        <w:t>, že se strany dohodnou na</w:t>
      </w:r>
      <w:r w:rsidR="002F4CC3" w:rsidRPr="00525FA3">
        <w:rPr>
          <w:sz w:val="20"/>
          <w:szCs w:val="20"/>
        </w:rPr>
        <w:t xml:space="preserve"> podpisu smlouvy zaručeným elektronickým podpisem</w:t>
      </w:r>
      <w:r w:rsidR="00701ADE" w:rsidRPr="00525FA3">
        <w:rPr>
          <w:sz w:val="20"/>
          <w:szCs w:val="20"/>
        </w:rPr>
        <w:t>, obdrží každá strana jeden elektronicky podepsaný stejnopis.</w:t>
      </w:r>
    </w:p>
    <w:p w14:paraId="5FFFD5E1" w14:textId="49BB97B8" w:rsidR="002A5596" w:rsidRDefault="001B437D" w:rsidP="00E90EF9">
      <w:pPr>
        <w:pStyle w:val="lneksmlouvy"/>
        <w:numPr>
          <w:ilvl w:val="0"/>
          <w:numId w:val="40"/>
        </w:numPr>
        <w:ind w:left="357" w:hanging="357"/>
        <w:rPr>
          <w:sz w:val="20"/>
          <w:szCs w:val="20"/>
        </w:rPr>
      </w:pPr>
      <w:r w:rsidRPr="00525FA3">
        <w:rPr>
          <w:sz w:val="20"/>
          <w:szCs w:val="20"/>
        </w:rPr>
        <w:t xml:space="preserve">Smluvní strany prohlašují, že si </w:t>
      </w:r>
      <w:r w:rsidR="002A4D1F">
        <w:rPr>
          <w:sz w:val="20"/>
          <w:szCs w:val="20"/>
        </w:rPr>
        <w:t>d</w:t>
      </w:r>
      <w:r w:rsidR="002A4D1F" w:rsidRPr="00525FA3">
        <w:rPr>
          <w:sz w:val="20"/>
          <w:szCs w:val="20"/>
        </w:rPr>
        <w:t xml:space="preserve">odatek </w:t>
      </w:r>
      <w:r w:rsidRPr="00525FA3">
        <w:rPr>
          <w:sz w:val="20"/>
          <w:szCs w:val="20"/>
        </w:rPr>
        <w:t xml:space="preserve">přečetly, s obsahem souhlasí a na důkaz jejich svobodné, pravé a vážné vůle připojují své podpisy. </w:t>
      </w:r>
    </w:p>
    <w:p w14:paraId="56BA3454" w14:textId="77777777" w:rsidR="005423BF" w:rsidRDefault="005423BF" w:rsidP="005423BF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</w:p>
    <w:p w14:paraId="1A380E93" w14:textId="77777777" w:rsidR="005423BF" w:rsidRDefault="005423BF" w:rsidP="005423BF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</w:p>
    <w:p w14:paraId="08931B7C" w14:textId="77777777" w:rsidR="005423BF" w:rsidRPr="00525FA3" w:rsidRDefault="005423BF" w:rsidP="005423BF">
      <w:pPr>
        <w:pStyle w:val="lneksmlouvy"/>
        <w:numPr>
          <w:ilvl w:val="0"/>
          <w:numId w:val="0"/>
        </w:numPr>
        <w:ind w:left="680" w:hanging="680"/>
        <w:rPr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0"/>
        <w:gridCol w:w="3887"/>
      </w:tblGrid>
      <w:tr w:rsidR="00F82573" w:rsidRPr="00316421" w14:paraId="5D6D4219" w14:textId="77777777" w:rsidTr="00525FA3">
        <w:trPr>
          <w:trHeight w:val="68"/>
        </w:trPr>
        <w:tc>
          <w:tcPr>
            <w:tcW w:w="0" w:type="auto"/>
          </w:tcPr>
          <w:p w14:paraId="74BD06F4" w14:textId="77777777" w:rsidR="00F82573" w:rsidRDefault="00F82573" w:rsidP="0099124C">
            <w:pPr>
              <w:pStyle w:val="RLProhlensmluvnchstran"/>
              <w:jc w:val="both"/>
              <w:rPr>
                <w:sz w:val="20"/>
                <w:szCs w:val="20"/>
              </w:rPr>
            </w:pPr>
          </w:p>
          <w:p w14:paraId="12C0C644" w14:textId="77777777" w:rsidR="00F82573" w:rsidRPr="00316421" w:rsidRDefault="00F82573" w:rsidP="00525FA3">
            <w:pPr>
              <w:pStyle w:val="RLProhlensmluvnchstran"/>
              <w:jc w:val="both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 xml:space="preserve">Objednatel </w:t>
            </w:r>
          </w:p>
          <w:p w14:paraId="1C788F63" w14:textId="3545D315" w:rsidR="00F82573" w:rsidRPr="00316421" w:rsidRDefault="00684FB8" w:rsidP="0080082C">
            <w:pPr>
              <w:pStyle w:val="RLProhlensmluvnchstran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9.10.2025</w:t>
            </w:r>
          </w:p>
        </w:tc>
        <w:tc>
          <w:tcPr>
            <w:tcW w:w="0" w:type="auto"/>
          </w:tcPr>
          <w:p w14:paraId="58218DAC" w14:textId="77777777" w:rsidR="00F82573" w:rsidRPr="00316421" w:rsidRDefault="00F82573" w:rsidP="0099124C">
            <w:pPr>
              <w:pStyle w:val="RLProhlensmluvnchstran"/>
              <w:rPr>
                <w:sz w:val="20"/>
                <w:szCs w:val="20"/>
              </w:rPr>
            </w:pPr>
          </w:p>
          <w:p w14:paraId="1A8ADBFD" w14:textId="77777777" w:rsidR="00F82573" w:rsidRDefault="00692372" w:rsidP="00525FA3">
            <w:pPr>
              <w:pStyle w:val="RLProhlensmluvnchstran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2A5596" w:rsidRPr="00316421">
              <w:rPr>
                <w:sz w:val="20"/>
                <w:szCs w:val="20"/>
              </w:rPr>
              <w:t>Dodavat</w:t>
            </w:r>
            <w:r w:rsidR="00F82573" w:rsidRPr="00316421">
              <w:rPr>
                <w:sz w:val="20"/>
                <w:szCs w:val="20"/>
              </w:rPr>
              <w:t xml:space="preserve">el </w:t>
            </w:r>
          </w:p>
          <w:p w14:paraId="5FDDDCD2" w14:textId="36229491" w:rsidR="00684FB8" w:rsidRPr="00316421" w:rsidRDefault="00684FB8" w:rsidP="00684FB8">
            <w:pPr>
              <w:pStyle w:val="RLProhlensmluvnchstran"/>
              <w:ind w:left="879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9.10.2025</w:t>
            </w:r>
          </w:p>
        </w:tc>
      </w:tr>
      <w:tr w:rsidR="00F82573" w:rsidRPr="00316421" w14:paraId="330597FD" w14:textId="77777777" w:rsidTr="00525FA3">
        <w:trPr>
          <w:trHeight w:val="815"/>
        </w:trPr>
        <w:tc>
          <w:tcPr>
            <w:tcW w:w="0" w:type="auto"/>
          </w:tcPr>
          <w:p w14:paraId="438DA2CE" w14:textId="77777777" w:rsidR="002A5596" w:rsidRDefault="002A5596" w:rsidP="002A5596">
            <w:pPr>
              <w:pStyle w:val="RLProhlensmluvnchstran"/>
              <w:rPr>
                <w:b w:val="0"/>
                <w:bCs w:val="0"/>
                <w:sz w:val="20"/>
                <w:szCs w:val="20"/>
              </w:rPr>
            </w:pPr>
          </w:p>
          <w:p w14:paraId="3290FC53" w14:textId="77777777" w:rsidR="00525FA3" w:rsidRPr="00316421" w:rsidRDefault="00525FA3" w:rsidP="002A5596">
            <w:pPr>
              <w:pStyle w:val="RLProhlensmluvnchstran"/>
              <w:rPr>
                <w:b w:val="0"/>
                <w:bCs w:val="0"/>
                <w:sz w:val="20"/>
                <w:szCs w:val="20"/>
              </w:rPr>
            </w:pPr>
          </w:p>
          <w:p w14:paraId="2BAB9DFE" w14:textId="77777777" w:rsidR="00F82573" w:rsidRPr="00316421" w:rsidRDefault="00F82573" w:rsidP="002A5596">
            <w:pPr>
              <w:pStyle w:val="RLProhlensmluvnchstran"/>
              <w:rPr>
                <w:b w:val="0"/>
                <w:bCs w:val="0"/>
                <w:sz w:val="20"/>
                <w:szCs w:val="20"/>
              </w:rPr>
            </w:pPr>
            <w:r w:rsidRPr="00316421">
              <w:rPr>
                <w:b w:val="0"/>
                <w:bCs w:val="0"/>
                <w:sz w:val="20"/>
                <w:szCs w:val="20"/>
              </w:rPr>
              <w:t>___________________________________</w:t>
            </w:r>
          </w:p>
          <w:p w14:paraId="71D8D4FD" w14:textId="77777777" w:rsidR="00F82573" w:rsidRPr="00480977" w:rsidRDefault="0080082C" w:rsidP="006D73DF">
            <w:pPr>
              <w:pStyle w:val="Zkladntext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80977">
              <w:rPr>
                <w:b/>
                <w:sz w:val="20"/>
                <w:szCs w:val="20"/>
              </w:rPr>
              <w:t>Mgr. Luďka Jiránková</w:t>
            </w:r>
          </w:p>
          <w:p w14:paraId="266FE533" w14:textId="77777777" w:rsidR="0080082C" w:rsidRPr="00727A51" w:rsidRDefault="0080082C" w:rsidP="006D73DF">
            <w:pPr>
              <w:pStyle w:val="Zkladntext2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80082C">
              <w:rPr>
                <w:bCs/>
                <w:sz w:val="20"/>
                <w:szCs w:val="20"/>
              </w:rPr>
              <w:t xml:space="preserve">ředitelka Centra 83, </w:t>
            </w:r>
            <w:proofErr w:type="spellStart"/>
            <w:r w:rsidRPr="0080082C">
              <w:rPr>
                <w:bCs/>
                <w:sz w:val="20"/>
                <w:szCs w:val="20"/>
              </w:rPr>
              <w:t>p.s.s</w:t>
            </w:r>
            <w:proofErr w:type="spellEnd"/>
            <w:r w:rsidRPr="0080082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53FCCC5" w14:textId="77777777" w:rsidR="00525FA3" w:rsidRDefault="00525FA3" w:rsidP="00E250BC">
            <w:pPr>
              <w:pStyle w:val="RLProhlensmluvnchstran"/>
              <w:tabs>
                <w:tab w:val="left" w:pos="105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2DB88F99" w14:textId="2B9FA7C4" w:rsidR="002A5596" w:rsidRPr="00316421" w:rsidRDefault="00E250BC" w:rsidP="00E250BC">
            <w:pPr>
              <w:pStyle w:val="RLProhlensmluvnchstran"/>
              <w:tabs>
                <w:tab w:val="left" w:pos="105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ab/>
            </w:r>
          </w:p>
          <w:p w14:paraId="1C69B1A8" w14:textId="77777777" w:rsidR="00F82573" w:rsidRPr="00316421" w:rsidRDefault="00F82573" w:rsidP="0099124C">
            <w:pPr>
              <w:pStyle w:val="RLProhlensmluvnchstran"/>
              <w:rPr>
                <w:b w:val="0"/>
                <w:bCs w:val="0"/>
                <w:sz w:val="20"/>
                <w:szCs w:val="20"/>
              </w:rPr>
            </w:pPr>
            <w:r w:rsidRPr="00316421">
              <w:rPr>
                <w:b w:val="0"/>
                <w:bCs w:val="0"/>
                <w:sz w:val="20"/>
                <w:szCs w:val="20"/>
              </w:rPr>
              <w:t>_________________________________</w:t>
            </w:r>
          </w:p>
          <w:p w14:paraId="1DD1420A" w14:textId="77777777" w:rsidR="00F143EE" w:rsidRPr="00480977" w:rsidRDefault="00F143EE" w:rsidP="00F143EE">
            <w:pPr>
              <w:pStyle w:val="RLProhlensmluvnchstran"/>
              <w:spacing w:after="0"/>
              <w:rPr>
                <w:sz w:val="20"/>
                <w:szCs w:val="20"/>
              </w:rPr>
            </w:pPr>
            <w:r w:rsidRPr="00480977">
              <w:rPr>
                <w:sz w:val="20"/>
                <w:szCs w:val="20"/>
              </w:rPr>
              <w:t>Ing. Miroslav Hořejší</w:t>
            </w:r>
          </w:p>
          <w:p w14:paraId="7FDF4276" w14:textId="77777777" w:rsidR="00E250BC" w:rsidRPr="00316421" w:rsidRDefault="00F143EE" w:rsidP="00F143EE">
            <w:pPr>
              <w:pStyle w:val="RLProhlensmluvnchstran"/>
              <w:spacing w:after="0"/>
              <w:rPr>
                <w:b w:val="0"/>
                <w:bCs w:val="0"/>
                <w:sz w:val="20"/>
                <w:szCs w:val="20"/>
                <w:highlight w:val="green"/>
              </w:rPr>
            </w:pPr>
            <w:r w:rsidRPr="00F143EE">
              <w:rPr>
                <w:b w:val="0"/>
                <w:bCs w:val="0"/>
                <w:sz w:val="20"/>
                <w:szCs w:val="20"/>
              </w:rPr>
              <w:t>předseda představenstva</w:t>
            </w:r>
          </w:p>
        </w:tc>
      </w:tr>
    </w:tbl>
    <w:p w14:paraId="78A486C5" w14:textId="77777777" w:rsidR="00F82573" w:rsidRPr="00316421" w:rsidRDefault="00F82573" w:rsidP="0099124C">
      <w:pPr>
        <w:pStyle w:val="Zkladntext2"/>
        <w:spacing w:before="0" w:after="120"/>
        <w:rPr>
          <w:sz w:val="20"/>
          <w:szCs w:val="20"/>
        </w:rPr>
      </w:pPr>
    </w:p>
    <w:sectPr w:rsidR="00F82573" w:rsidRPr="00316421" w:rsidSect="00855411">
      <w:footerReference w:type="default" r:id="rId8"/>
      <w:pgSz w:w="11906" w:h="16838" w:code="9"/>
      <w:pgMar w:top="1412" w:right="1134" w:bottom="1276" w:left="1418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4011" w14:textId="77777777" w:rsidR="00143D12" w:rsidRDefault="00143D12">
      <w:r>
        <w:separator/>
      </w:r>
    </w:p>
  </w:endnote>
  <w:endnote w:type="continuationSeparator" w:id="0">
    <w:p w14:paraId="3453749E" w14:textId="77777777" w:rsidR="00143D12" w:rsidRDefault="0014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9166" w14:textId="77777777" w:rsidR="00A43C20" w:rsidRDefault="000A7300" w:rsidP="00855411">
    <w:pPr>
      <w:pStyle w:val="Zpat"/>
      <w:spacing w:after="0"/>
      <w:jc w:val="center"/>
    </w:pPr>
    <w:r>
      <w:fldChar w:fldCharType="begin"/>
    </w:r>
    <w:r w:rsidR="00A43C20">
      <w:instrText>PAGE   \* MERGEFORMAT</w:instrText>
    </w:r>
    <w:r>
      <w:fldChar w:fldCharType="separate"/>
    </w:r>
    <w:r w:rsidR="00855411">
      <w:rPr>
        <w:noProof/>
      </w:rPr>
      <w:t>15</w:t>
    </w:r>
    <w:r>
      <w:rPr>
        <w:noProof/>
      </w:rPr>
      <w:fldChar w:fldCharType="end"/>
    </w:r>
  </w:p>
  <w:p w14:paraId="75C9BC42" w14:textId="77777777" w:rsidR="00A43C20" w:rsidRDefault="00A43C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1B6C" w14:textId="77777777" w:rsidR="00143D12" w:rsidRDefault="00143D12">
      <w:r>
        <w:separator/>
      </w:r>
    </w:p>
  </w:footnote>
  <w:footnote w:type="continuationSeparator" w:id="0">
    <w:p w14:paraId="22D9544B" w14:textId="77777777" w:rsidR="00143D12" w:rsidRDefault="0014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multilevel"/>
    <w:tmpl w:val="6202762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2EB2587"/>
    <w:multiLevelType w:val="multilevel"/>
    <w:tmpl w:val="D520BC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66703"/>
    <w:multiLevelType w:val="multilevel"/>
    <w:tmpl w:val="FE3C0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zmezer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PODLNEK"/>
      <w:lvlText w:val="%1.%2.%3"/>
      <w:lvlJc w:val="left"/>
      <w:pPr>
        <w:ind w:left="213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6C0293A"/>
    <w:multiLevelType w:val="multilevel"/>
    <w:tmpl w:val="26E80F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6426EF"/>
    <w:multiLevelType w:val="multilevel"/>
    <w:tmpl w:val="CAAEF632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21F3441"/>
    <w:multiLevelType w:val="multilevel"/>
    <w:tmpl w:val="C188335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65E293E"/>
    <w:multiLevelType w:val="multilevel"/>
    <w:tmpl w:val="BF966B7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1427F0"/>
    <w:multiLevelType w:val="hybridMultilevel"/>
    <w:tmpl w:val="9C68E01E"/>
    <w:lvl w:ilvl="0" w:tplc="E08CE5CE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8" w15:restartNumberingAfterBreak="0">
    <w:nsid w:val="2C4479A6"/>
    <w:multiLevelType w:val="hybridMultilevel"/>
    <w:tmpl w:val="1632F56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C5775B"/>
    <w:multiLevelType w:val="hybridMultilevel"/>
    <w:tmpl w:val="62BE8336"/>
    <w:lvl w:ilvl="0" w:tplc="04050001">
      <w:start w:val="1"/>
      <w:numFmt w:val="bullet"/>
      <w:lvlText w:val=""/>
      <w:lvlJc w:val="left"/>
      <w:pPr>
        <w:ind w:left="2082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2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4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8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0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4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7E07C4"/>
    <w:multiLevelType w:val="hybridMultilevel"/>
    <w:tmpl w:val="372041F8"/>
    <w:lvl w:ilvl="0" w:tplc="636CC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3050B8"/>
    <w:multiLevelType w:val="multilevel"/>
    <w:tmpl w:val="C38C848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2"/>
      <w:numFmt w:val="decimal"/>
      <w:lvlText w:val="%3.1.1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00374DA"/>
    <w:multiLevelType w:val="hybridMultilevel"/>
    <w:tmpl w:val="40C8906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06404DB"/>
    <w:multiLevelType w:val="multilevel"/>
    <w:tmpl w:val="97A6299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2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sz w:val="22"/>
        <w:szCs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B14769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DAA4692"/>
    <w:multiLevelType w:val="multilevel"/>
    <w:tmpl w:val="17149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4B1A55"/>
    <w:multiLevelType w:val="hybridMultilevel"/>
    <w:tmpl w:val="29BA2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24388"/>
    <w:multiLevelType w:val="multilevel"/>
    <w:tmpl w:val="62083254"/>
    <w:lvl w:ilvl="0">
      <w:start w:val="1"/>
      <w:numFmt w:val="upperLetter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/>
        <w:smallCaps w:val="0"/>
        <w:sz w:val="22"/>
        <w:szCs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/>
        <w:sz w:val="22"/>
        <w:szCs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z w:val="22"/>
        <w:szCs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  <w:b w:val="0"/>
        <w:bCs w:val="0"/>
        <w:i/>
        <w:iCs/>
        <w:caps w:val="0"/>
        <w:sz w:val="22"/>
        <w:szCs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  <w:b w:val="0"/>
        <w:bCs w:val="0"/>
        <w:i w:val="0"/>
        <w:iCs w:val="0"/>
        <w:caps w:val="0"/>
        <w:sz w:val="22"/>
        <w:szCs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  <w:b w:val="0"/>
        <w:bCs w:val="0"/>
        <w:i/>
        <w:iCs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2DE65EB"/>
    <w:multiLevelType w:val="hybridMultilevel"/>
    <w:tmpl w:val="453ECF6A"/>
    <w:lvl w:ilvl="0" w:tplc="228CA8B8">
      <w:numFmt w:val="bullet"/>
      <w:lvlText w:val="-"/>
      <w:lvlJc w:val="left"/>
      <w:pPr>
        <w:ind w:left="115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0" w15:restartNumberingAfterBreak="0">
    <w:nsid w:val="53B10534"/>
    <w:multiLevelType w:val="multilevel"/>
    <w:tmpl w:val="9B826FA0"/>
    <w:lvl w:ilvl="0">
      <w:start w:val="1"/>
      <w:numFmt w:val="upperRoman"/>
      <w:pStyle w:val="AKFZFnovpetit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EE032F"/>
    <w:multiLevelType w:val="multilevel"/>
    <w:tmpl w:val="7C66F2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631576E"/>
    <w:multiLevelType w:val="multilevel"/>
    <w:tmpl w:val="DA82615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670553E"/>
    <w:multiLevelType w:val="multilevel"/>
    <w:tmpl w:val="3D8A4028"/>
    <w:lvl w:ilvl="0">
      <w:start w:val="1"/>
      <w:numFmt w:val="bullet"/>
      <w:pStyle w:val="AKFZFnovodrka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125"/>
        </w:tabs>
        <w:ind w:left="2125" w:hanging="567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"/>
      <w:lvlJc w:val="left"/>
      <w:pPr>
        <w:tabs>
          <w:tab w:val="num" w:pos="2692"/>
        </w:tabs>
        <w:ind w:left="2692" w:hanging="567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380DC0"/>
    <w:multiLevelType w:val="multilevel"/>
    <w:tmpl w:val="71E4BFD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5" w15:restartNumberingAfterBreak="0">
    <w:nsid w:val="6829379F"/>
    <w:multiLevelType w:val="multilevel"/>
    <w:tmpl w:val="C46883A8"/>
    <w:lvl w:ilvl="0">
      <w:start w:val="1"/>
      <w:numFmt w:val="decimal"/>
      <w:pStyle w:val="AKFZslovanodstavec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552"/>
        </w:tabs>
        <w:ind w:left="2552" w:hanging="567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none"/>
      <w:lvlRestart w:val="0"/>
      <w:lvlText w:val=""/>
      <w:lvlJc w:val="left"/>
      <w:pPr>
        <w:tabs>
          <w:tab w:val="num" w:pos="2552"/>
        </w:tabs>
        <w:ind w:left="2552"/>
      </w:pPr>
      <w:rPr>
        <w:rFonts w:ascii="Arial" w:hAnsi="Arial" w:cs="Arial" w:hint="default"/>
        <w:color w:val="auto"/>
        <w:sz w:val="22"/>
        <w:szCs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761835D5"/>
    <w:multiLevelType w:val="hybridMultilevel"/>
    <w:tmpl w:val="078495DE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76EE69C1"/>
    <w:multiLevelType w:val="hybridMultilevel"/>
    <w:tmpl w:val="A456E21C"/>
    <w:lvl w:ilvl="0" w:tplc="8F32F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775961"/>
    <w:multiLevelType w:val="hybridMultilevel"/>
    <w:tmpl w:val="E6F4A804"/>
    <w:lvl w:ilvl="0" w:tplc="1B8AE8E8">
      <w:start w:val="1"/>
      <w:numFmt w:val="decimal"/>
      <w:pStyle w:val="Podnadpis"/>
      <w:lvlText w:val="%1."/>
      <w:lvlJc w:val="left"/>
      <w:pPr>
        <w:ind w:left="450" w:hanging="9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50FF"/>
    <w:multiLevelType w:val="multilevel"/>
    <w:tmpl w:val="071E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518419">
    <w:abstractNumId w:val="26"/>
  </w:num>
  <w:num w:numId="2" w16cid:durableId="1558784528">
    <w:abstractNumId w:val="2"/>
  </w:num>
  <w:num w:numId="3" w16cid:durableId="2117097048">
    <w:abstractNumId w:val="29"/>
  </w:num>
  <w:num w:numId="4" w16cid:durableId="264115728">
    <w:abstractNumId w:val="9"/>
    <w:lvlOverride w:ilvl="0">
      <w:lvl w:ilvl="0">
        <w:numFmt w:val="decimal"/>
        <w:pStyle w:val="AKFZsmlouvaslovn"/>
        <w:lvlText w:val=""/>
        <w:lvlJc w:val="left"/>
      </w:lvl>
    </w:lvlOverride>
    <w:lvlOverride w:ilvl="1">
      <w:lvl w:ilvl="1">
        <w:start w:val="1"/>
        <w:numFmt w:val="decimal"/>
        <w:pStyle w:val="AKFZlnektext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</w:num>
  <w:num w:numId="5" w16cid:durableId="1560625117">
    <w:abstractNumId w:val="25"/>
  </w:num>
  <w:num w:numId="6" w16cid:durableId="1340111162">
    <w:abstractNumId w:val="14"/>
  </w:num>
  <w:num w:numId="7" w16cid:durableId="750783495">
    <w:abstractNumId w:val="18"/>
  </w:num>
  <w:num w:numId="8" w16cid:durableId="1999721403">
    <w:abstractNumId w:val="23"/>
  </w:num>
  <w:num w:numId="9" w16cid:durableId="2069453151">
    <w:abstractNumId w:val="20"/>
  </w:num>
  <w:num w:numId="10" w16cid:durableId="1325627665">
    <w:abstractNumId w:val="4"/>
  </w:num>
  <w:num w:numId="11" w16cid:durableId="2060006158">
    <w:abstractNumId w:val="9"/>
  </w:num>
  <w:num w:numId="12" w16cid:durableId="1436052097">
    <w:abstractNumId w:val="10"/>
  </w:num>
  <w:num w:numId="13" w16cid:durableId="1180506543">
    <w:abstractNumId w:val="14"/>
  </w:num>
  <w:num w:numId="14" w16cid:durableId="1015308141">
    <w:abstractNumId w:val="14"/>
  </w:num>
  <w:num w:numId="15" w16cid:durableId="1780954953">
    <w:abstractNumId w:val="14"/>
  </w:num>
  <w:num w:numId="16" w16cid:durableId="362898999">
    <w:abstractNumId w:val="14"/>
  </w:num>
  <w:num w:numId="17" w16cid:durableId="873149895">
    <w:abstractNumId w:val="14"/>
  </w:num>
  <w:num w:numId="18" w16cid:durableId="1739401114">
    <w:abstractNumId w:val="7"/>
  </w:num>
  <w:num w:numId="19" w16cid:durableId="638456989">
    <w:abstractNumId w:val="19"/>
  </w:num>
  <w:num w:numId="20" w16cid:durableId="1919289319">
    <w:abstractNumId w:val="0"/>
  </w:num>
  <w:num w:numId="21" w16cid:durableId="810438283">
    <w:abstractNumId w:val="8"/>
  </w:num>
  <w:num w:numId="22" w16cid:durableId="1552187289">
    <w:abstractNumId w:val="2"/>
  </w:num>
  <w:num w:numId="23" w16cid:durableId="372005471">
    <w:abstractNumId w:val="30"/>
  </w:num>
  <w:num w:numId="24" w16cid:durableId="826284801">
    <w:abstractNumId w:val="14"/>
  </w:num>
  <w:num w:numId="25" w16cid:durableId="118769507">
    <w:abstractNumId w:val="16"/>
  </w:num>
  <w:num w:numId="26" w16cid:durableId="915242038">
    <w:abstractNumId w:val="3"/>
  </w:num>
  <w:num w:numId="27" w16cid:durableId="1133643301">
    <w:abstractNumId w:val="24"/>
  </w:num>
  <w:num w:numId="28" w16cid:durableId="10295705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81071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869516">
    <w:abstractNumId w:val="22"/>
  </w:num>
  <w:num w:numId="31" w16cid:durableId="1414351565">
    <w:abstractNumId w:val="1"/>
  </w:num>
  <w:num w:numId="32" w16cid:durableId="357051948">
    <w:abstractNumId w:val="12"/>
  </w:num>
  <w:num w:numId="33" w16cid:durableId="337077768">
    <w:abstractNumId w:val="21"/>
  </w:num>
  <w:num w:numId="34" w16cid:durableId="1750038445">
    <w:abstractNumId w:val="14"/>
  </w:num>
  <w:num w:numId="35" w16cid:durableId="2033990890">
    <w:abstractNumId w:val="14"/>
  </w:num>
  <w:num w:numId="36" w16cid:durableId="1876311156">
    <w:abstractNumId w:val="14"/>
  </w:num>
  <w:num w:numId="37" w16cid:durableId="882332344">
    <w:abstractNumId w:val="14"/>
  </w:num>
  <w:num w:numId="38" w16cid:durableId="1124274036">
    <w:abstractNumId w:val="6"/>
  </w:num>
  <w:num w:numId="39" w16cid:durableId="97871379">
    <w:abstractNumId w:val="5"/>
  </w:num>
  <w:num w:numId="40" w16cid:durableId="1425539209">
    <w:abstractNumId w:val="28"/>
  </w:num>
  <w:num w:numId="41" w16cid:durableId="1580601509">
    <w:abstractNumId w:val="13"/>
  </w:num>
  <w:num w:numId="42" w16cid:durableId="834341859">
    <w:abstractNumId w:val="11"/>
  </w:num>
  <w:num w:numId="43" w16cid:durableId="1194803513">
    <w:abstractNumId w:val="27"/>
  </w:num>
  <w:num w:numId="44" w16cid:durableId="76637589">
    <w:abstractNumId w:val="15"/>
  </w:num>
  <w:num w:numId="45" w16cid:durableId="2092041017">
    <w:abstractNumId w:val="17"/>
  </w:num>
  <w:num w:numId="46" w16cid:durableId="382407980">
    <w:abstractNumId w:val="14"/>
  </w:num>
  <w:num w:numId="47" w16cid:durableId="2001497213">
    <w:abstractNumId w:val="14"/>
  </w:num>
  <w:num w:numId="48" w16cid:durableId="142718956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4D"/>
    <w:rsid w:val="00004407"/>
    <w:rsid w:val="000048FD"/>
    <w:rsid w:val="00004B90"/>
    <w:rsid w:val="00004E70"/>
    <w:rsid w:val="00005239"/>
    <w:rsid w:val="000056B4"/>
    <w:rsid w:val="000058E5"/>
    <w:rsid w:val="000061BA"/>
    <w:rsid w:val="000065DA"/>
    <w:rsid w:val="00006ECF"/>
    <w:rsid w:val="00010428"/>
    <w:rsid w:val="000113B7"/>
    <w:rsid w:val="000135C5"/>
    <w:rsid w:val="00014447"/>
    <w:rsid w:val="00015500"/>
    <w:rsid w:val="000156D3"/>
    <w:rsid w:val="00016083"/>
    <w:rsid w:val="00024615"/>
    <w:rsid w:val="00024BEF"/>
    <w:rsid w:val="0002542E"/>
    <w:rsid w:val="00025494"/>
    <w:rsid w:val="00033480"/>
    <w:rsid w:val="00033B30"/>
    <w:rsid w:val="00034F88"/>
    <w:rsid w:val="0003517D"/>
    <w:rsid w:val="00035545"/>
    <w:rsid w:val="000364CE"/>
    <w:rsid w:val="00036591"/>
    <w:rsid w:val="00036C24"/>
    <w:rsid w:val="00041803"/>
    <w:rsid w:val="00042DCF"/>
    <w:rsid w:val="000438DD"/>
    <w:rsid w:val="000458BC"/>
    <w:rsid w:val="00047391"/>
    <w:rsid w:val="0004776D"/>
    <w:rsid w:val="0005039C"/>
    <w:rsid w:val="000503B0"/>
    <w:rsid w:val="000508D0"/>
    <w:rsid w:val="0005242B"/>
    <w:rsid w:val="000530B8"/>
    <w:rsid w:val="000542C6"/>
    <w:rsid w:val="000548E8"/>
    <w:rsid w:val="00054EA1"/>
    <w:rsid w:val="00055BF4"/>
    <w:rsid w:val="0005724F"/>
    <w:rsid w:val="00057E60"/>
    <w:rsid w:val="00057FF0"/>
    <w:rsid w:val="00061748"/>
    <w:rsid w:val="00061955"/>
    <w:rsid w:val="00067592"/>
    <w:rsid w:val="0007089E"/>
    <w:rsid w:val="000749B7"/>
    <w:rsid w:val="00075176"/>
    <w:rsid w:val="0007686F"/>
    <w:rsid w:val="00083A75"/>
    <w:rsid w:val="0008494C"/>
    <w:rsid w:val="00084B70"/>
    <w:rsid w:val="00085717"/>
    <w:rsid w:val="00085AA9"/>
    <w:rsid w:val="00085CCB"/>
    <w:rsid w:val="000870EB"/>
    <w:rsid w:val="000902ED"/>
    <w:rsid w:val="00092F44"/>
    <w:rsid w:val="000936AF"/>
    <w:rsid w:val="00093CC7"/>
    <w:rsid w:val="00095563"/>
    <w:rsid w:val="00096D2C"/>
    <w:rsid w:val="00097A4A"/>
    <w:rsid w:val="000A12E4"/>
    <w:rsid w:val="000A36EB"/>
    <w:rsid w:val="000A5459"/>
    <w:rsid w:val="000A5674"/>
    <w:rsid w:val="000A7300"/>
    <w:rsid w:val="000B2CDA"/>
    <w:rsid w:val="000B3408"/>
    <w:rsid w:val="000B42A0"/>
    <w:rsid w:val="000C0595"/>
    <w:rsid w:val="000C1A99"/>
    <w:rsid w:val="000C236F"/>
    <w:rsid w:val="000C2C6C"/>
    <w:rsid w:val="000C3BAB"/>
    <w:rsid w:val="000C452F"/>
    <w:rsid w:val="000C58CF"/>
    <w:rsid w:val="000C7B15"/>
    <w:rsid w:val="000C7D09"/>
    <w:rsid w:val="000D2B5D"/>
    <w:rsid w:val="000D35CC"/>
    <w:rsid w:val="000D5F48"/>
    <w:rsid w:val="000E0499"/>
    <w:rsid w:val="000E0660"/>
    <w:rsid w:val="000E132E"/>
    <w:rsid w:val="000E16C3"/>
    <w:rsid w:val="000E1D24"/>
    <w:rsid w:val="000E1E9C"/>
    <w:rsid w:val="000E5186"/>
    <w:rsid w:val="000E5FF7"/>
    <w:rsid w:val="000E6884"/>
    <w:rsid w:val="000E73EF"/>
    <w:rsid w:val="000E77E2"/>
    <w:rsid w:val="000F0AAF"/>
    <w:rsid w:val="000F18E1"/>
    <w:rsid w:val="000F21A3"/>
    <w:rsid w:val="000F24EE"/>
    <w:rsid w:val="000F376C"/>
    <w:rsid w:val="000F3D4F"/>
    <w:rsid w:val="000F4856"/>
    <w:rsid w:val="000F5076"/>
    <w:rsid w:val="000F69EC"/>
    <w:rsid w:val="000F760B"/>
    <w:rsid w:val="000F7EB0"/>
    <w:rsid w:val="0010132D"/>
    <w:rsid w:val="001024F1"/>
    <w:rsid w:val="001031AF"/>
    <w:rsid w:val="00104314"/>
    <w:rsid w:val="00111776"/>
    <w:rsid w:val="00112792"/>
    <w:rsid w:val="0011358F"/>
    <w:rsid w:val="0011368C"/>
    <w:rsid w:val="00116864"/>
    <w:rsid w:val="00116A66"/>
    <w:rsid w:val="00123538"/>
    <w:rsid w:val="001246BC"/>
    <w:rsid w:val="00124E9A"/>
    <w:rsid w:val="00126393"/>
    <w:rsid w:val="001275BC"/>
    <w:rsid w:val="001278FA"/>
    <w:rsid w:val="00131B13"/>
    <w:rsid w:val="00132C0D"/>
    <w:rsid w:val="001343C1"/>
    <w:rsid w:val="00136A13"/>
    <w:rsid w:val="00143502"/>
    <w:rsid w:val="00143D12"/>
    <w:rsid w:val="00144C78"/>
    <w:rsid w:val="0014636B"/>
    <w:rsid w:val="00146DF3"/>
    <w:rsid w:val="00147FA9"/>
    <w:rsid w:val="0015075E"/>
    <w:rsid w:val="00152D12"/>
    <w:rsid w:val="0015487A"/>
    <w:rsid w:val="00157349"/>
    <w:rsid w:val="001606F0"/>
    <w:rsid w:val="00160F30"/>
    <w:rsid w:val="001628D4"/>
    <w:rsid w:val="00164BB5"/>
    <w:rsid w:val="001654B9"/>
    <w:rsid w:val="0016649D"/>
    <w:rsid w:val="00166723"/>
    <w:rsid w:val="00166E1B"/>
    <w:rsid w:val="001715AA"/>
    <w:rsid w:val="00171DBC"/>
    <w:rsid w:val="001721E4"/>
    <w:rsid w:val="00175AC5"/>
    <w:rsid w:val="00177AE0"/>
    <w:rsid w:val="00181320"/>
    <w:rsid w:val="00183E8E"/>
    <w:rsid w:val="00184692"/>
    <w:rsid w:val="00185BD1"/>
    <w:rsid w:val="00187ED5"/>
    <w:rsid w:val="0019561C"/>
    <w:rsid w:val="00195A9E"/>
    <w:rsid w:val="00195BB2"/>
    <w:rsid w:val="001A055F"/>
    <w:rsid w:val="001A0E30"/>
    <w:rsid w:val="001A1E53"/>
    <w:rsid w:val="001A3589"/>
    <w:rsid w:val="001A6192"/>
    <w:rsid w:val="001A7B81"/>
    <w:rsid w:val="001B0412"/>
    <w:rsid w:val="001B0A5F"/>
    <w:rsid w:val="001B1231"/>
    <w:rsid w:val="001B1960"/>
    <w:rsid w:val="001B1D37"/>
    <w:rsid w:val="001B2054"/>
    <w:rsid w:val="001B437D"/>
    <w:rsid w:val="001B4527"/>
    <w:rsid w:val="001B484F"/>
    <w:rsid w:val="001B5BA5"/>
    <w:rsid w:val="001B5DEC"/>
    <w:rsid w:val="001B6025"/>
    <w:rsid w:val="001B7AFA"/>
    <w:rsid w:val="001B7B3C"/>
    <w:rsid w:val="001C2843"/>
    <w:rsid w:val="001C5F00"/>
    <w:rsid w:val="001C6623"/>
    <w:rsid w:val="001C6F22"/>
    <w:rsid w:val="001D2A90"/>
    <w:rsid w:val="001D2F0D"/>
    <w:rsid w:val="001D7C7C"/>
    <w:rsid w:val="001E27E4"/>
    <w:rsid w:val="001E47A6"/>
    <w:rsid w:val="001F096C"/>
    <w:rsid w:val="001F0CB1"/>
    <w:rsid w:val="001F1E60"/>
    <w:rsid w:val="001F2544"/>
    <w:rsid w:val="001F48D6"/>
    <w:rsid w:val="001F5CE0"/>
    <w:rsid w:val="001F621C"/>
    <w:rsid w:val="00200E8D"/>
    <w:rsid w:val="00202F0E"/>
    <w:rsid w:val="002037C7"/>
    <w:rsid w:val="002046AF"/>
    <w:rsid w:val="00205D72"/>
    <w:rsid w:val="00207048"/>
    <w:rsid w:val="00207B0E"/>
    <w:rsid w:val="00207D09"/>
    <w:rsid w:val="002104B7"/>
    <w:rsid w:val="00210B8E"/>
    <w:rsid w:val="002119F3"/>
    <w:rsid w:val="00213F20"/>
    <w:rsid w:val="0021498F"/>
    <w:rsid w:val="00215A40"/>
    <w:rsid w:val="0021661B"/>
    <w:rsid w:val="002168EE"/>
    <w:rsid w:val="00216A99"/>
    <w:rsid w:val="002179BD"/>
    <w:rsid w:val="0022118A"/>
    <w:rsid w:val="00222688"/>
    <w:rsid w:val="00223A3A"/>
    <w:rsid w:val="0022449A"/>
    <w:rsid w:val="00224760"/>
    <w:rsid w:val="00224E39"/>
    <w:rsid w:val="002272DA"/>
    <w:rsid w:val="00227FE1"/>
    <w:rsid w:val="00233846"/>
    <w:rsid w:val="00234416"/>
    <w:rsid w:val="002458FD"/>
    <w:rsid w:val="00246638"/>
    <w:rsid w:val="00250245"/>
    <w:rsid w:val="002515B3"/>
    <w:rsid w:val="00251709"/>
    <w:rsid w:val="00252412"/>
    <w:rsid w:val="00252BAC"/>
    <w:rsid w:val="002537B4"/>
    <w:rsid w:val="00253B52"/>
    <w:rsid w:val="00253C28"/>
    <w:rsid w:val="002565EB"/>
    <w:rsid w:val="002574AD"/>
    <w:rsid w:val="00260AF6"/>
    <w:rsid w:val="00262422"/>
    <w:rsid w:val="0026289E"/>
    <w:rsid w:val="002629D5"/>
    <w:rsid w:val="00263993"/>
    <w:rsid w:val="0026492F"/>
    <w:rsid w:val="0026563E"/>
    <w:rsid w:val="0026620C"/>
    <w:rsid w:val="00266977"/>
    <w:rsid w:val="00266E97"/>
    <w:rsid w:val="00267FD1"/>
    <w:rsid w:val="0027032C"/>
    <w:rsid w:val="002738DE"/>
    <w:rsid w:val="00273A46"/>
    <w:rsid w:val="00273BAE"/>
    <w:rsid w:val="00274077"/>
    <w:rsid w:val="00275912"/>
    <w:rsid w:val="00275A97"/>
    <w:rsid w:val="0028041C"/>
    <w:rsid w:val="00280A2F"/>
    <w:rsid w:val="00280C88"/>
    <w:rsid w:val="002859CC"/>
    <w:rsid w:val="002862C7"/>
    <w:rsid w:val="00286F39"/>
    <w:rsid w:val="00291C8E"/>
    <w:rsid w:val="0029569C"/>
    <w:rsid w:val="002956AA"/>
    <w:rsid w:val="00295C94"/>
    <w:rsid w:val="002974AE"/>
    <w:rsid w:val="00297951"/>
    <w:rsid w:val="002A4D1F"/>
    <w:rsid w:val="002A527B"/>
    <w:rsid w:val="002A52D2"/>
    <w:rsid w:val="002A5596"/>
    <w:rsid w:val="002A5F5D"/>
    <w:rsid w:val="002A6B5A"/>
    <w:rsid w:val="002B04EB"/>
    <w:rsid w:val="002B1F5B"/>
    <w:rsid w:val="002B333E"/>
    <w:rsid w:val="002B429A"/>
    <w:rsid w:val="002B4D1C"/>
    <w:rsid w:val="002B601B"/>
    <w:rsid w:val="002B65C0"/>
    <w:rsid w:val="002B667C"/>
    <w:rsid w:val="002B7465"/>
    <w:rsid w:val="002B7DC0"/>
    <w:rsid w:val="002C03B7"/>
    <w:rsid w:val="002C0834"/>
    <w:rsid w:val="002C1C1A"/>
    <w:rsid w:val="002C28A8"/>
    <w:rsid w:val="002C32C4"/>
    <w:rsid w:val="002C361C"/>
    <w:rsid w:val="002C3817"/>
    <w:rsid w:val="002C614A"/>
    <w:rsid w:val="002D1573"/>
    <w:rsid w:val="002D23E9"/>
    <w:rsid w:val="002D4CB4"/>
    <w:rsid w:val="002E1C08"/>
    <w:rsid w:val="002E5882"/>
    <w:rsid w:val="002E71C0"/>
    <w:rsid w:val="002E775B"/>
    <w:rsid w:val="002F08CF"/>
    <w:rsid w:val="002F0F03"/>
    <w:rsid w:val="002F16E2"/>
    <w:rsid w:val="002F3434"/>
    <w:rsid w:val="002F4CC3"/>
    <w:rsid w:val="002F4EE5"/>
    <w:rsid w:val="002F50FC"/>
    <w:rsid w:val="002F5D6E"/>
    <w:rsid w:val="002F65DF"/>
    <w:rsid w:val="002F6670"/>
    <w:rsid w:val="002F6824"/>
    <w:rsid w:val="002F6C8F"/>
    <w:rsid w:val="002F70AA"/>
    <w:rsid w:val="003008D0"/>
    <w:rsid w:val="003017B2"/>
    <w:rsid w:val="00301AE1"/>
    <w:rsid w:val="00301FCE"/>
    <w:rsid w:val="00302551"/>
    <w:rsid w:val="0030287C"/>
    <w:rsid w:val="0030433B"/>
    <w:rsid w:val="00304AE0"/>
    <w:rsid w:val="00310B20"/>
    <w:rsid w:val="00311185"/>
    <w:rsid w:val="003116C8"/>
    <w:rsid w:val="00312035"/>
    <w:rsid w:val="0031279D"/>
    <w:rsid w:val="00312BD2"/>
    <w:rsid w:val="003145B8"/>
    <w:rsid w:val="003146D1"/>
    <w:rsid w:val="003148FF"/>
    <w:rsid w:val="0031493A"/>
    <w:rsid w:val="003155E8"/>
    <w:rsid w:val="00316421"/>
    <w:rsid w:val="003166AA"/>
    <w:rsid w:val="003170E6"/>
    <w:rsid w:val="00320762"/>
    <w:rsid w:val="00321E2E"/>
    <w:rsid w:val="00322F1E"/>
    <w:rsid w:val="00324254"/>
    <w:rsid w:val="00325708"/>
    <w:rsid w:val="0032577B"/>
    <w:rsid w:val="003279DE"/>
    <w:rsid w:val="003302E2"/>
    <w:rsid w:val="003309F2"/>
    <w:rsid w:val="0033198B"/>
    <w:rsid w:val="003321D9"/>
    <w:rsid w:val="00333BC1"/>
    <w:rsid w:val="00336C46"/>
    <w:rsid w:val="00337915"/>
    <w:rsid w:val="00337FAE"/>
    <w:rsid w:val="0034124A"/>
    <w:rsid w:val="003413DA"/>
    <w:rsid w:val="00342B8C"/>
    <w:rsid w:val="00346C6D"/>
    <w:rsid w:val="00347F07"/>
    <w:rsid w:val="0035106D"/>
    <w:rsid w:val="00351B8D"/>
    <w:rsid w:val="00353A90"/>
    <w:rsid w:val="003540B7"/>
    <w:rsid w:val="00354E3B"/>
    <w:rsid w:val="00355907"/>
    <w:rsid w:val="0035623D"/>
    <w:rsid w:val="0036028B"/>
    <w:rsid w:val="0036093C"/>
    <w:rsid w:val="00361CCC"/>
    <w:rsid w:val="003624A2"/>
    <w:rsid w:val="00371A6D"/>
    <w:rsid w:val="00372484"/>
    <w:rsid w:val="003728AD"/>
    <w:rsid w:val="003769B3"/>
    <w:rsid w:val="0037720F"/>
    <w:rsid w:val="0037753F"/>
    <w:rsid w:val="003819CA"/>
    <w:rsid w:val="00381A68"/>
    <w:rsid w:val="00382687"/>
    <w:rsid w:val="00382BD6"/>
    <w:rsid w:val="003878D2"/>
    <w:rsid w:val="00390B56"/>
    <w:rsid w:val="00390DBB"/>
    <w:rsid w:val="0039147E"/>
    <w:rsid w:val="003932D9"/>
    <w:rsid w:val="00396899"/>
    <w:rsid w:val="003969A9"/>
    <w:rsid w:val="00397C36"/>
    <w:rsid w:val="00397FEF"/>
    <w:rsid w:val="003A16EE"/>
    <w:rsid w:val="003A1B45"/>
    <w:rsid w:val="003A1F53"/>
    <w:rsid w:val="003A2146"/>
    <w:rsid w:val="003A2D0B"/>
    <w:rsid w:val="003A4CD8"/>
    <w:rsid w:val="003A59DE"/>
    <w:rsid w:val="003A6826"/>
    <w:rsid w:val="003A696D"/>
    <w:rsid w:val="003A71AE"/>
    <w:rsid w:val="003A7F76"/>
    <w:rsid w:val="003B0B9B"/>
    <w:rsid w:val="003B0E1F"/>
    <w:rsid w:val="003B0F79"/>
    <w:rsid w:val="003B0F92"/>
    <w:rsid w:val="003B2890"/>
    <w:rsid w:val="003C395B"/>
    <w:rsid w:val="003C47D5"/>
    <w:rsid w:val="003C4E26"/>
    <w:rsid w:val="003C537C"/>
    <w:rsid w:val="003C54EC"/>
    <w:rsid w:val="003D237F"/>
    <w:rsid w:val="003D4892"/>
    <w:rsid w:val="003D4A25"/>
    <w:rsid w:val="003D57FA"/>
    <w:rsid w:val="003D6DC4"/>
    <w:rsid w:val="003D76E7"/>
    <w:rsid w:val="003D7FB2"/>
    <w:rsid w:val="003E06B3"/>
    <w:rsid w:val="003E0BAF"/>
    <w:rsid w:val="003E0BC7"/>
    <w:rsid w:val="003E0BDF"/>
    <w:rsid w:val="003E310D"/>
    <w:rsid w:val="003E7D9D"/>
    <w:rsid w:val="003F0715"/>
    <w:rsid w:val="003F0C14"/>
    <w:rsid w:val="003F15EB"/>
    <w:rsid w:val="003F1CA9"/>
    <w:rsid w:val="003F6DEF"/>
    <w:rsid w:val="00402247"/>
    <w:rsid w:val="00404887"/>
    <w:rsid w:val="00404CFE"/>
    <w:rsid w:val="0040750B"/>
    <w:rsid w:val="0040751C"/>
    <w:rsid w:val="00407A34"/>
    <w:rsid w:val="0041205F"/>
    <w:rsid w:val="00412F48"/>
    <w:rsid w:val="004130B0"/>
    <w:rsid w:val="00414387"/>
    <w:rsid w:val="00415190"/>
    <w:rsid w:val="004151E3"/>
    <w:rsid w:val="00416284"/>
    <w:rsid w:val="00420B35"/>
    <w:rsid w:val="00422906"/>
    <w:rsid w:val="00422968"/>
    <w:rsid w:val="00423E42"/>
    <w:rsid w:val="00425F5A"/>
    <w:rsid w:val="004266A8"/>
    <w:rsid w:val="0042701D"/>
    <w:rsid w:val="004302C1"/>
    <w:rsid w:val="00431654"/>
    <w:rsid w:val="004324F5"/>
    <w:rsid w:val="00432A7A"/>
    <w:rsid w:val="00432B7C"/>
    <w:rsid w:val="00432E47"/>
    <w:rsid w:val="0043313B"/>
    <w:rsid w:val="00434EC0"/>
    <w:rsid w:val="0043580E"/>
    <w:rsid w:val="00435B08"/>
    <w:rsid w:val="00435F2F"/>
    <w:rsid w:val="00436248"/>
    <w:rsid w:val="00440039"/>
    <w:rsid w:val="00440184"/>
    <w:rsid w:val="004405E3"/>
    <w:rsid w:val="00441F25"/>
    <w:rsid w:val="00445255"/>
    <w:rsid w:val="004462D3"/>
    <w:rsid w:val="00446E95"/>
    <w:rsid w:val="004506A1"/>
    <w:rsid w:val="00451259"/>
    <w:rsid w:val="00453BCD"/>
    <w:rsid w:val="00455EC8"/>
    <w:rsid w:val="004620DB"/>
    <w:rsid w:val="004640ED"/>
    <w:rsid w:val="00472C3A"/>
    <w:rsid w:val="0047365D"/>
    <w:rsid w:val="00476460"/>
    <w:rsid w:val="004801B4"/>
    <w:rsid w:val="00480977"/>
    <w:rsid w:val="004827BC"/>
    <w:rsid w:val="00484E0C"/>
    <w:rsid w:val="00495EF0"/>
    <w:rsid w:val="004960F5"/>
    <w:rsid w:val="004A075F"/>
    <w:rsid w:val="004A2E57"/>
    <w:rsid w:val="004A3B42"/>
    <w:rsid w:val="004A4490"/>
    <w:rsid w:val="004A49AC"/>
    <w:rsid w:val="004A79B1"/>
    <w:rsid w:val="004B140B"/>
    <w:rsid w:val="004B21EB"/>
    <w:rsid w:val="004B2F54"/>
    <w:rsid w:val="004B3E8D"/>
    <w:rsid w:val="004B6E73"/>
    <w:rsid w:val="004B7157"/>
    <w:rsid w:val="004B7356"/>
    <w:rsid w:val="004C02BE"/>
    <w:rsid w:val="004C0DE9"/>
    <w:rsid w:val="004C1765"/>
    <w:rsid w:val="004C301E"/>
    <w:rsid w:val="004C3CC9"/>
    <w:rsid w:val="004C5090"/>
    <w:rsid w:val="004C7AB4"/>
    <w:rsid w:val="004D105D"/>
    <w:rsid w:val="004D33E4"/>
    <w:rsid w:val="004D3777"/>
    <w:rsid w:val="004D779D"/>
    <w:rsid w:val="004E5676"/>
    <w:rsid w:val="004E6967"/>
    <w:rsid w:val="004E6CEE"/>
    <w:rsid w:val="004E7326"/>
    <w:rsid w:val="004F1224"/>
    <w:rsid w:val="004F1CD3"/>
    <w:rsid w:val="004F2E96"/>
    <w:rsid w:val="004F3A2C"/>
    <w:rsid w:val="004F5708"/>
    <w:rsid w:val="004F64E3"/>
    <w:rsid w:val="004F71F2"/>
    <w:rsid w:val="004F7B2F"/>
    <w:rsid w:val="005001FD"/>
    <w:rsid w:val="00501022"/>
    <w:rsid w:val="0050155C"/>
    <w:rsid w:val="005018BB"/>
    <w:rsid w:val="00502AD2"/>
    <w:rsid w:val="00503C92"/>
    <w:rsid w:val="00506EE1"/>
    <w:rsid w:val="00511F0A"/>
    <w:rsid w:val="00513273"/>
    <w:rsid w:val="005132F1"/>
    <w:rsid w:val="005135BB"/>
    <w:rsid w:val="0051542E"/>
    <w:rsid w:val="005159EB"/>
    <w:rsid w:val="00521AA8"/>
    <w:rsid w:val="005227AC"/>
    <w:rsid w:val="00522BF8"/>
    <w:rsid w:val="00523ECD"/>
    <w:rsid w:val="005246ED"/>
    <w:rsid w:val="005256EB"/>
    <w:rsid w:val="00525C82"/>
    <w:rsid w:val="00525FA3"/>
    <w:rsid w:val="0052684C"/>
    <w:rsid w:val="00526E43"/>
    <w:rsid w:val="005308A9"/>
    <w:rsid w:val="0053458B"/>
    <w:rsid w:val="0054160E"/>
    <w:rsid w:val="005423BF"/>
    <w:rsid w:val="00545CD1"/>
    <w:rsid w:val="00546A2D"/>
    <w:rsid w:val="005472FC"/>
    <w:rsid w:val="005500B9"/>
    <w:rsid w:val="00552D18"/>
    <w:rsid w:val="005537F0"/>
    <w:rsid w:val="0055405F"/>
    <w:rsid w:val="00555D0F"/>
    <w:rsid w:val="005572E5"/>
    <w:rsid w:val="00557D55"/>
    <w:rsid w:val="00560832"/>
    <w:rsid w:val="00561BC5"/>
    <w:rsid w:val="0056250B"/>
    <w:rsid w:val="005625C9"/>
    <w:rsid w:val="00562937"/>
    <w:rsid w:val="00563A6E"/>
    <w:rsid w:val="00563F03"/>
    <w:rsid w:val="0056680B"/>
    <w:rsid w:val="00570856"/>
    <w:rsid w:val="0057280A"/>
    <w:rsid w:val="00577797"/>
    <w:rsid w:val="005779F9"/>
    <w:rsid w:val="00580967"/>
    <w:rsid w:val="00581C0B"/>
    <w:rsid w:val="0058304F"/>
    <w:rsid w:val="00585B83"/>
    <w:rsid w:val="00585B97"/>
    <w:rsid w:val="00585F6F"/>
    <w:rsid w:val="00587D22"/>
    <w:rsid w:val="00587D6C"/>
    <w:rsid w:val="005906EB"/>
    <w:rsid w:val="00591FC7"/>
    <w:rsid w:val="00597BD7"/>
    <w:rsid w:val="005A2777"/>
    <w:rsid w:val="005A5026"/>
    <w:rsid w:val="005A54C9"/>
    <w:rsid w:val="005A56C7"/>
    <w:rsid w:val="005B022B"/>
    <w:rsid w:val="005B146B"/>
    <w:rsid w:val="005B1AF8"/>
    <w:rsid w:val="005B1D5C"/>
    <w:rsid w:val="005B2B14"/>
    <w:rsid w:val="005B49CF"/>
    <w:rsid w:val="005B4F18"/>
    <w:rsid w:val="005B4FC8"/>
    <w:rsid w:val="005B70C7"/>
    <w:rsid w:val="005B731D"/>
    <w:rsid w:val="005C044F"/>
    <w:rsid w:val="005C27D1"/>
    <w:rsid w:val="005C2DBD"/>
    <w:rsid w:val="005C30EC"/>
    <w:rsid w:val="005C44C3"/>
    <w:rsid w:val="005C5BCF"/>
    <w:rsid w:val="005C7C93"/>
    <w:rsid w:val="005D1A14"/>
    <w:rsid w:val="005D4C0F"/>
    <w:rsid w:val="005D541E"/>
    <w:rsid w:val="005D5524"/>
    <w:rsid w:val="005D5F8C"/>
    <w:rsid w:val="005D6723"/>
    <w:rsid w:val="005E0238"/>
    <w:rsid w:val="005E0ED5"/>
    <w:rsid w:val="005E1C91"/>
    <w:rsid w:val="005E370D"/>
    <w:rsid w:val="005E555A"/>
    <w:rsid w:val="005F26AC"/>
    <w:rsid w:val="005F388B"/>
    <w:rsid w:val="005F3A46"/>
    <w:rsid w:val="005F593D"/>
    <w:rsid w:val="0060262F"/>
    <w:rsid w:val="0060310B"/>
    <w:rsid w:val="00604770"/>
    <w:rsid w:val="006052AD"/>
    <w:rsid w:val="006054A0"/>
    <w:rsid w:val="00607363"/>
    <w:rsid w:val="006105D6"/>
    <w:rsid w:val="00615167"/>
    <w:rsid w:val="00620727"/>
    <w:rsid w:val="00620F35"/>
    <w:rsid w:val="006224D8"/>
    <w:rsid w:val="006226BD"/>
    <w:rsid w:val="00623E04"/>
    <w:rsid w:val="00625BBA"/>
    <w:rsid w:val="006264ED"/>
    <w:rsid w:val="00632D60"/>
    <w:rsid w:val="00634F7D"/>
    <w:rsid w:val="00636A46"/>
    <w:rsid w:val="00642703"/>
    <w:rsid w:val="006437FD"/>
    <w:rsid w:val="006503F7"/>
    <w:rsid w:val="006505BF"/>
    <w:rsid w:val="00650D70"/>
    <w:rsid w:val="006514A9"/>
    <w:rsid w:val="00652FCE"/>
    <w:rsid w:val="0065666E"/>
    <w:rsid w:val="00661D61"/>
    <w:rsid w:val="00662878"/>
    <w:rsid w:val="00666DEC"/>
    <w:rsid w:val="00667C5A"/>
    <w:rsid w:val="00670AAA"/>
    <w:rsid w:val="00670DF0"/>
    <w:rsid w:val="00674524"/>
    <w:rsid w:val="00674AB3"/>
    <w:rsid w:val="00681785"/>
    <w:rsid w:val="0068332F"/>
    <w:rsid w:val="00684FB8"/>
    <w:rsid w:val="006872E1"/>
    <w:rsid w:val="0069061B"/>
    <w:rsid w:val="00691936"/>
    <w:rsid w:val="00692372"/>
    <w:rsid w:val="00695912"/>
    <w:rsid w:val="00695DD3"/>
    <w:rsid w:val="0069763C"/>
    <w:rsid w:val="006A0EED"/>
    <w:rsid w:val="006A1E03"/>
    <w:rsid w:val="006A2311"/>
    <w:rsid w:val="006A62CA"/>
    <w:rsid w:val="006A6BC7"/>
    <w:rsid w:val="006A70F5"/>
    <w:rsid w:val="006B347F"/>
    <w:rsid w:val="006B6DDA"/>
    <w:rsid w:val="006B7A52"/>
    <w:rsid w:val="006C011E"/>
    <w:rsid w:val="006C1148"/>
    <w:rsid w:val="006C1889"/>
    <w:rsid w:val="006C2081"/>
    <w:rsid w:val="006C4C27"/>
    <w:rsid w:val="006C69E9"/>
    <w:rsid w:val="006C7721"/>
    <w:rsid w:val="006D00F6"/>
    <w:rsid w:val="006D1163"/>
    <w:rsid w:val="006D1D6B"/>
    <w:rsid w:val="006D2623"/>
    <w:rsid w:val="006D348A"/>
    <w:rsid w:val="006D4A95"/>
    <w:rsid w:val="006D73DF"/>
    <w:rsid w:val="006D7425"/>
    <w:rsid w:val="006E145F"/>
    <w:rsid w:val="006E1EE8"/>
    <w:rsid w:val="006E2893"/>
    <w:rsid w:val="006E30B7"/>
    <w:rsid w:val="006E3DF4"/>
    <w:rsid w:val="006E7D70"/>
    <w:rsid w:val="006F0592"/>
    <w:rsid w:val="006F5077"/>
    <w:rsid w:val="00701ADE"/>
    <w:rsid w:val="00701B9D"/>
    <w:rsid w:val="007028BD"/>
    <w:rsid w:val="0070368C"/>
    <w:rsid w:val="007044C3"/>
    <w:rsid w:val="007062D7"/>
    <w:rsid w:val="00711FB6"/>
    <w:rsid w:val="00712309"/>
    <w:rsid w:val="00713106"/>
    <w:rsid w:val="007132FE"/>
    <w:rsid w:val="00713D4D"/>
    <w:rsid w:val="0071462F"/>
    <w:rsid w:val="00715702"/>
    <w:rsid w:val="00715C35"/>
    <w:rsid w:val="00715CAA"/>
    <w:rsid w:val="007160A8"/>
    <w:rsid w:val="007174F3"/>
    <w:rsid w:val="00721F8F"/>
    <w:rsid w:val="0072327E"/>
    <w:rsid w:val="00724F50"/>
    <w:rsid w:val="00725432"/>
    <w:rsid w:val="00727374"/>
    <w:rsid w:val="00727A51"/>
    <w:rsid w:val="00731062"/>
    <w:rsid w:val="00732E4C"/>
    <w:rsid w:val="00734486"/>
    <w:rsid w:val="00734CD8"/>
    <w:rsid w:val="0073576E"/>
    <w:rsid w:val="00735C6E"/>
    <w:rsid w:val="00736846"/>
    <w:rsid w:val="007370EA"/>
    <w:rsid w:val="00740D06"/>
    <w:rsid w:val="0074200A"/>
    <w:rsid w:val="00743486"/>
    <w:rsid w:val="00745DC3"/>
    <w:rsid w:val="00746FCA"/>
    <w:rsid w:val="0074753A"/>
    <w:rsid w:val="00747576"/>
    <w:rsid w:val="007510CD"/>
    <w:rsid w:val="00752240"/>
    <w:rsid w:val="007524E8"/>
    <w:rsid w:val="00752A41"/>
    <w:rsid w:val="00754952"/>
    <w:rsid w:val="00754D9E"/>
    <w:rsid w:val="007572F2"/>
    <w:rsid w:val="00761018"/>
    <w:rsid w:val="007618E2"/>
    <w:rsid w:val="00770996"/>
    <w:rsid w:val="00773029"/>
    <w:rsid w:val="0077598B"/>
    <w:rsid w:val="007770C5"/>
    <w:rsid w:val="00780E6F"/>
    <w:rsid w:val="00781DC6"/>
    <w:rsid w:val="00785592"/>
    <w:rsid w:val="007855C2"/>
    <w:rsid w:val="007856AF"/>
    <w:rsid w:val="00786315"/>
    <w:rsid w:val="0078790C"/>
    <w:rsid w:val="00790472"/>
    <w:rsid w:val="0079496D"/>
    <w:rsid w:val="00794E23"/>
    <w:rsid w:val="007A01BF"/>
    <w:rsid w:val="007A2638"/>
    <w:rsid w:val="007A31B6"/>
    <w:rsid w:val="007A4F95"/>
    <w:rsid w:val="007A65C8"/>
    <w:rsid w:val="007A6648"/>
    <w:rsid w:val="007A6A2F"/>
    <w:rsid w:val="007A7DBC"/>
    <w:rsid w:val="007B1C74"/>
    <w:rsid w:val="007B1C8D"/>
    <w:rsid w:val="007B2DCF"/>
    <w:rsid w:val="007B3C67"/>
    <w:rsid w:val="007B5B79"/>
    <w:rsid w:val="007B74C8"/>
    <w:rsid w:val="007B758B"/>
    <w:rsid w:val="007B76F5"/>
    <w:rsid w:val="007C0D61"/>
    <w:rsid w:val="007C374F"/>
    <w:rsid w:val="007C3A1C"/>
    <w:rsid w:val="007C524F"/>
    <w:rsid w:val="007C5323"/>
    <w:rsid w:val="007C6C50"/>
    <w:rsid w:val="007C6F31"/>
    <w:rsid w:val="007C781E"/>
    <w:rsid w:val="007D1A2E"/>
    <w:rsid w:val="007D1E6E"/>
    <w:rsid w:val="007D28D2"/>
    <w:rsid w:val="007D3F67"/>
    <w:rsid w:val="007D4926"/>
    <w:rsid w:val="007D5073"/>
    <w:rsid w:val="007D5BBF"/>
    <w:rsid w:val="007D79A9"/>
    <w:rsid w:val="007E0997"/>
    <w:rsid w:val="007E7952"/>
    <w:rsid w:val="007E7B78"/>
    <w:rsid w:val="007E7F2F"/>
    <w:rsid w:val="007F0802"/>
    <w:rsid w:val="007F094F"/>
    <w:rsid w:val="007F1405"/>
    <w:rsid w:val="007F1913"/>
    <w:rsid w:val="007F2912"/>
    <w:rsid w:val="007F305B"/>
    <w:rsid w:val="007F7AAE"/>
    <w:rsid w:val="00800773"/>
    <w:rsid w:val="0080082C"/>
    <w:rsid w:val="00801E9B"/>
    <w:rsid w:val="00802642"/>
    <w:rsid w:val="0080288A"/>
    <w:rsid w:val="00803173"/>
    <w:rsid w:val="0080694E"/>
    <w:rsid w:val="00810220"/>
    <w:rsid w:val="00810E82"/>
    <w:rsid w:val="0081317F"/>
    <w:rsid w:val="008139D8"/>
    <w:rsid w:val="0081541B"/>
    <w:rsid w:val="00816440"/>
    <w:rsid w:val="00816896"/>
    <w:rsid w:val="008200C8"/>
    <w:rsid w:val="00820175"/>
    <w:rsid w:val="00820CC3"/>
    <w:rsid w:val="00821860"/>
    <w:rsid w:val="00821F60"/>
    <w:rsid w:val="0082203D"/>
    <w:rsid w:val="00822481"/>
    <w:rsid w:val="008232A0"/>
    <w:rsid w:val="00823975"/>
    <w:rsid w:val="00823AD5"/>
    <w:rsid w:val="00823DB6"/>
    <w:rsid w:val="00825FC3"/>
    <w:rsid w:val="0082646F"/>
    <w:rsid w:val="00826DAC"/>
    <w:rsid w:val="0083082E"/>
    <w:rsid w:val="00830EF1"/>
    <w:rsid w:val="008310AA"/>
    <w:rsid w:val="00833CEB"/>
    <w:rsid w:val="0083447A"/>
    <w:rsid w:val="00834A19"/>
    <w:rsid w:val="0083545C"/>
    <w:rsid w:val="00840E15"/>
    <w:rsid w:val="00843A37"/>
    <w:rsid w:val="00844D22"/>
    <w:rsid w:val="00845F2C"/>
    <w:rsid w:val="008462D1"/>
    <w:rsid w:val="00850574"/>
    <w:rsid w:val="00850988"/>
    <w:rsid w:val="00852363"/>
    <w:rsid w:val="0085423D"/>
    <w:rsid w:val="00855411"/>
    <w:rsid w:val="00856299"/>
    <w:rsid w:val="00856B61"/>
    <w:rsid w:val="008627E2"/>
    <w:rsid w:val="00863F0A"/>
    <w:rsid w:val="00872D91"/>
    <w:rsid w:val="0087334E"/>
    <w:rsid w:val="0087393C"/>
    <w:rsid w:val="00873C42"/>
    <w:rsid w:val="008803B6"/>
    <w:rsid w:val="008819DC"/>
    <w:rsid w:val="00884B24"/>
    <w:rsid w:val="00884BCD"/>
    <w:rsid w:val="00885C95"/>
    <w:rsid w:val="00886392"/>
    <w:rsid w:val="008904DC"/>
    <w:rsid w:val="0089118A"/>
    <w:rsid w:val="0089589D"/>
    <w:rsid w:val="00895F71"/>
    <w:rsid w:val="00896B7C"/>
    <w:rsid w:val="00897D1E"/>
    <w:rsid w:val="008A2033"/>
    <w:rsid w:val="008A3FD2"/>
    <w:rsid w:val="008A5528"/>
    <w:rsid w:val="008A78DE"/>
    <w:rsid w:val="008B0100"/>
    <w:rsid w:val="008B38FB"/>
    <w:rsid w:val="008B4131"/>
    <w:rsid w:val="008B60CA"/>
    <w:rsid w:val="008B6BFF"/>
    <w:rsid w:val="008B6EEE"/>
    <w:rsid w:val="008B7912"/>
    <w:rsid w:val="008B7D5B"/>
    <w:rsid w:val="008B7ED0"/>
    <w:rsid w:val="008C284B"/>
    <w:rsid w:val="008C33A5"/>
    <w:rsid w:val="008C4CBA"/>
    <w:rsid w:val="008C4EE0"/>
    <w:rsid w:val="008C7F06"/>
    <w:rsid w:val="008D042D"/>
    <w:rsid w:val="008D1592"/>
    <w:rsid w:val="008D1D70"/>
    <w:rsid w:val="008D2414"/>
    <w:rsid w:val="008D47AB"/>
    <w:rsid w:val="008D7BE2"/>
    <w:rsid w:val="008E02BE"/>
    <w:rsid w:val="008E070F"/>
    <w:rsid w:val="008E0837"/>
    <w:rsid w:val="008E1BDB"/>
    <w:rsid w:val="008E2146"/>
    <w:rsid w:val="008E2207"/>
    <w:rsid w:val="008E494B"/>
    <w:rsid w:val="008F3D53"/>
    <w:rsid w:val="008F3DCE"/>
    <w:rsid w:val="008F40F5"/>
    <w:rsid w:val="00900627"/>
    <w:rsid w:val="009016CC"/>
    <w:rsid w:val="009035F5"/>
    <w:rsid w:val="009101FB"/>
    <w:rsid w:val="00911432"/>
    <w:rsid w:val="0091391D"/>
    <w:rsid w:val="00914A52"/>
    <w:rsid w:val="009159EC"/>
    <w:rsid w:val="00920715"/>
    <w:rsid w:val="00924CA2"/>
    <w:rsid w:val="00926F3C"/>
    <w:rsid w:val="00930D5A"/>
    <w:rsid w:val="00932466"/>
    <w:rsid w:val="009327E6"/>
    <w:rsid w:val="00932F45"/>
    <w:rsid w:val="0093495E"/>
    <w:rsid w:val="00935D5A"/>
    <w:rsid w:val="009363C7"/>
    <w:rsid w:val="00937063"/>
    <w:rsid w:val="009407F2"/>
    <w:rsid w:val="009408E6"/>
    <w:rsid w:val="00941E44"/>
    <w:rsid w:val="00943FF9"/>
    <w:rsid w:val="00944AA0"/>
    <w:rsid w:val="00944B81"/>
    <w:rsid w:val="00945493"/>
    <w:rsid w:val="00946211"/>
    <w:rsid w:val="00950E14"/>
    <w:rsid w:val="00951F3A"/>
    <w:rsid w:val="00953102"/>
    <w:rsid w:val="009533CF"/>
    <w:rsid w:val="00954101"/>
    <w:rsid w:val="0095410E"/>
    <w:rsid w:val="009542D0"/>
    <w:rsid w:val="009544DA"/>
    <w:rsid w:val="009544E5"/>
    <w:rsid w:val="009565D4"/>
    <w:rsid w:val="00956AD6"/>
    <w:rsid w:val="009609B5"/>
    <w:rsid w:val="00961CAC"/>
    <w:rsid w:val="00961D8A"/>
    <w:rsid w:val="009623E7"/>
    <w:rsid w:val="00962486"/>
    <w:rsid w:val="00962DD7"/>
    <w:rsid w:val="0096448B"/>
    <w:rsid w:val="009646A2"/>
    <w:rsid w:val="00971FD2"/>
    <w:rsid w:val="009722DE"/>
    <w:rsid w:val="00972C6A"/>
    <w:rsid w:val="009755D2"/>
    <w:rsid w:val="00975D88"/>
    <w:rsid w:val="00976C41"/>
    <w:rsid w:val="00976F63"/>
    <w:rsid w:val="00977B4C"/>
    <w:rsid w:val="00977BA5"/>
    <w:rsid w:val="00980764"/>
    <w:rsid w:val="009807F6"/>
    <w:rsid w:val="00980A29"/>
    <w:rsid w:val="009821E3"/>
    <w:rsid w:val="0098440D"/>
    <w:rsid w:val="00985574"/>
    <w:rsid w:val="00985C1B"/>
    <w:rsid w:val="00987276"/>
    <w:rsid w:val="0099124C"/>
    <w:rsid w:val="009919E5"/>
    <w:rsid w:val="00992CAD"/>
    <w:rsid w:val="0099320D"/>
    <w:rsid w:val="00993A43"/>
    <w:rsid w:val="009950A9"/>
    <w:rsid w:val="0099578A"/>
    <w:rsid w:val="009966F4"/>
    <w:rsid w:val="00997154"/>
    <w:rsid w:val="00997AD2"/>
    <w:rsid w:val="009A1826"/>
    <w:rsid w:val="009A42A8"/>
    <w:rsid w:val="009A4DAF"/>
    <w:rsid w:val="009A6805"/>
    <w:rsid w:val="009A6AA6"/>
    <w:rsid w:val="009A7E08"/>
    <w:rsid w:val="009B09DF"/>
    <w:rsid w:val="009B1263"/>
    <w:rsid w:val="009B170D"/>
    <w:rsid w:val="009B29AA"/>
    <w:rsid w:val="009B37EF"/>
    <w:rsid w:val="009B3F56"/>
    <w:rsid w:val="009B638D"/>
    <w:rsid w:val="009B6E40"/>
    <w:rsid w:val="009C1FA4"/>
    <w:rsid w:val="009C3735"/>
    <w:rsid w:val="009C3A18"/>
    <w:rsid w:val="009C4D70"/>
    <w:rsid w:val="009C53BF"/>
    <w:rsid w:val="009C588B"/>
    <w:rsid w:val="009D0EB4"/>
    <w:rsid w:val="009D1CD9"/>
    <w:rsid w:val="009D1E00"/>
    <w:rsid w:val="009D3034"/>
    <w:rsid w:val="009D34D1"/>
    <w:rsid w:val="009D558E"/>
    <w:rsid w:val="009D6DF5"/>
    <w:rsid w:val="009D7C14"/>
    <w:rsid w:val="009E1793"/>
    <w:rsid w:val="009E2937"/>
    <w:rsid w:val="009E75AC"/>
    <w:rsid w:val="009F121B"/>
    <w:rsid w:val="009F2214"/>
    <w:rsid w:val="009F2660"/>
    <w:rsid w:val="009F461B"/>
    <w:rsid w:val="009F5D1B"/>
    <w:rsid w:val="009F603E"/>
    <w:rsid w:val="009F751B"/>
    <w:rsid w:val="00A01A94"/>
    <w:rsid w:val="00A02148"/>
    <w:rsid w:val="00A026DC"/>
    <w:rsid w:val="00A02AD2"/>
    <w:rsid w:val="00A03473"/>
    <w:rsid w:val="00A034F9"/>
    <w:rsid w:val="00A040EE"/>
    <w:rsid w:val="00A0586A"/>
    <w:rsid w:val="00A05CEF"/>
    <w:rsid w:val="00A06CD7"/>
    <w:rsid w:val="00A06DAA"/>
    <w:rsid w:val="00A073FE"/>
    <w:rsid w:val="00A118AA"/>
    <w:rsid w:val="00A1293B"/>
    <w:rsid w:val="00A13CF4"/>
    <w:rsid w:val="00A14ECD"/>
    <w:rsid w:val="00A15268"/>
    <w:rsid w:val="00A16372"/>
    <w:rsid w:val="00A2030C"/>
    <w:rsid w:val="00A22099"/>
    <w:rsid w:val="00A27E89"/>
    <w:rsid w:val="00A31300"/>
    <w:rsid w:val="00A31E82"/>
    <w:rsid w:val="00A34682"/>
    <w:rsid w:val="00A363D6"/>
    <w:rsid w:val="00A37AD2"/>
    <w:rsid w:val="00A4009B"/>
    <w:rsid w:val="00A40134"/>
    <w:rsid w:val="00A40DBD"/>
    <w:rsid w:val="00A416FC"/>
    <w:rsid w:val="00A41A33"/>
    <w:rsid w:val="00A42B6D"/>
    <w:rsid w:val="00A43C20"/>
    <w:rsid w:val="00A43FA5"/>
    <w:rsid w:val="00A442A0"/>
    <w:rsid w:val="00A4486D"/>
    <w:rsid w:val="00A46DFB"/>
    <w:rsid w:val="00A46F6B"/>
    <w:rsid w:val="00A50187"/>
    <w:rsid w:val="00A52A5E"/>
    <w:rsid w:val="00A5484E"/>
    <w:rsid w:val="00A54F5C"/>
    <w:rsid w:val="00A55296"/>
    <w:rsid w:val="00A627A7"/>
    <w:rsid w:val="00A63A80"/>
    <w:rsid w:val="00A63D81"/>
    <w:rsid w:val="00A64FB5"/>
    <w:rsid w:val="00A6624D"/>
    <w:rsid w:val="00A66369"/>
    <w:rsid w:val="00A6765A"/>
    <w:rsid w:val="00A678FF"/>
    <w:rsid w:val="00A70EC5"/>
    <w:rsid w:val="00A73E31"/>
    <w:rsid w:val="00A7447B"/>
    <w:rsid w:val="00A7454A"/>
    <w:rsid w:val="00A74871"/>
    <w:rsid w:val="00A77580"/>
    <w:rsid w:val="00A77C42"/>
    <w:rsid w:val="00A804D3"/>
    <w:rsid w:val="00A809D6"/>
    <w:rsid w:val="00A83FAE"/>
    <w:rsid w:val="00A85620"/>
    <w:rsid w:val="00A86D63"/>
    <w:rsid w:val="00A915C0"/>
    <w:rsid w:val="00A92447"/>
    <w:rsid w:val="00A93AF4"/>
    <w:rsid w:val="00A93E87"/>
    <w:rsid w:val="00A9487A"/>
    <w:rsid w:val="00A94C5F"/>
    <w:rsid w:val="00A95489"/>
    <w:rsid w:val="00A960EE"/>
    <w:rsid w:val="00A96D8C"/>
    <w:rsid w:val="00A97818"/>
    <w:rsid w:val="00A97D8C"/>
    <w:rsid w:val="00AA228A"/>
    <w:rsid w:val="00AA2615"/>
    <w:rsid w:val="00AA31A6"/>
    <w:rsid w:val="00AA3B46"/>
    <w:rsid w:val="00AA4AD5"/>
    <w:rsid w:val="00AA5A14"/>
    <w:rsid w:val="00AA6421"/>
    <w:rsid w:val="00AA73C7"/>
    <w:rsid w:val="00AB0DB2"/>
    <w:rsid w:val="00AB409B"/>
    <w:rsid w:val="00AC1D91"/>
    <w:rsid w:val="00AC5106"/>
    <w:rsid w:val="00AC51EC"/>
    <w:rsid w:val="00AC7831"/>
    <w:rsid w:val="00AD0E71"/>
    <w:rsid w:val="00AD1EB4"/>
    <w:rsid w:val="00AD22F2"/>
    <w:rsid w:val="00AD3DAB"/>
    <w:rsid w:val="00AD3E3D"/>
    <w:rsid w:val="00AD4758"/>
    <w:rsid w:val="00AD4766"/>
    <w:rsid w:val="00AD47A4"/>
    <w:rsid w:val="00AD67D0"/>
    <w:rsid w:val="00AD74B9"/>
    <w:rsid w:val="00AD7CAF"/>
    <w:rsid w:val="00AE0F4C"/>
    <w:rsid w:val="00AE17DF"/>
    <w:rsid w:val="00AE1AB1"/>
    <w:rsid w:val="00AE6011"/>
    <w:rsid w:val="00AE6ABD"/>
    <w:rsid w:val="00AF0558"/>
    <w:rsid w:val="00AF2D56"/>
    <w:rsid w:val="00AF2F14"/>
    <w:rsid w:val="00AF5181"/>
    <w:rsid w:val="00AF591E"/>
    <w:rsid w:val="00AF5EA0"/>
    <w:rsid w:val="00AF6DE3"/>
    <w:rsid w:val="00B0251E"/>
    <w:rsid w:val="00B030E0"/>
    <w:rsid w:val="00B03322"/>
    <w:rsid w:val="00B03E25"/>
    <w:rsid w:val="00B04A6E"/>
    <w:rsid w:val="00B04E7B"/>
    <w:rsid w:val="00B05437"/>
    <w:rsid w:val="00B06292"/>
    <w:rsid w:val="00B077B2"/>
    <w:rsid w:val="00B12E36"/>
    <w:rsid w:val="00B15450"/>
    <w:rsid w:val="00B17E8E"/>
    <w:rsid w:val="00B24E81"/>
    <w:rsid w:val="00B256A6"/>
    <w:rsid w:val="00B25CC8"/>
    <w:rsid w:val="00B26B49"/>
    <w:rsid w:val="00B2799C"/>
    <w:rsid w:val="00B27E55"/>
    <w:rsid w:val="00B27EA2"/>
    <w:rsid w:val="00B31C41"/>
    <w:rsid w:val="00B31D35"/>
    <w:rsid w:val="00B3477B"/>
    <w:rsid w:val="00B348BF"/>
    <w:rsid w:val="00B356A5"/>
    <w:rsid w:val="00B36499"/>
    <w:rsid w:val="00B377A5"/>
    <w:rsid w:val="00B42277"/>
    <w:rsid w:val="00B42D65"/>
    <w:rsid w:val="00B4424F"/>
    <w:rsid w:val="00B46358"/>
    <w:rsid w:val="00B47FC0"/>
    <w:rsid w:val="00B5186A"/>
    <w:rsid w:val="00B51DF6"/>
    <w:rsid w:val="00B536E8"/>
    <w:rsid w:val="00B5542C"/>
    <w:rsid w:val="00B56A18"/>
    <w:rsid w:val="00B61D95"/>
    <w:rsid w:val="00B6218E"/>
    <w:rsid w:val="00B62F28"/>
    <w:rsid w:val="00B63637"/>
    <w:rsid w:val="00B64136"/>
    <w:rsid w:val="00B64163"/>
    <w:rsid w:val="00B6545F"/>
    <w:rsid w:val="00B667FE"/>
    <w:rsid w:val="00B66CD3"/>
    <w:rsid w:val="00B66E4D"/>
    <w:rsid w:val="00B672BF"/>
    <w:rsid w:val="00B7104E"/>
    <w:rsid w:val="00B74229"/>
    <w:rsid w:val="00B74E00"/>
    <w:rsid w:val="00B753D0"/>
    <w:rsid w:val="00B75EC4"/>
    <w:rsid w:val="00B76137"/>
    <w:rsid w:val="00B77602"/>
    <w:rsid w:val="00B77A11"/>
    <w:rsid w:val="00B77F4D"/>
    <w:rsid w:val="00B80339"/>
    <w:rsid w:val="00B81A85"/>
    <w:rsid w:val="00B82570"/>
    <w:rsid w:val="00B842F1"/>
    <w:rsid w:val="00B8645D"/>
    <w:rsid w:val="00B87323"/>
    <w:rsid w:val="00B91C3C"/>
    <w:rsid w:val="00B92430"/>
    <w:rsid w:val="00B937D3"/>
    <w:rsid w:val="00B96133"/>
    <w:rsid w:val="00B96F3B"/>
    <w:rsid w:val="00B97648"/>
    <w:rsid w:val="00BA00DE"/>
    <w:rsid w:val="00BA1F73"/>
    <w:rsid w:val="00BA21D4"/>
    <w:rsid w:val="00BA2F5E"/>
    <w:rsid w:val="00BA3634"/>
    <w:rsid w:val="00BA4242"/>
    <w:rsid w:val="00BA4AA0"/>
    <w:rsid w:val="00BA5DDE"/>
    <w:rsid w:val="00BA75F9"/>
    <w:rsid w:val="00BA7A8B"/>
    <w:rsid w:val="00BA7CBC"/>
    <w:rsid w:val="00BB1E36"/>
    <w:rsid w:val="00BB4B81"/>
    <w:rsid w:val="00BB5BEB"/>
    <w:rsid w:val="00BB7042"/>
    <w:rsid w:val="00BC3907"/>
    <w:rsid w:val="00BC51B1"/>
    <w:rsid w:val="00BC5859"/>
    <w:rsid w:val="00BC6535"/>
    <w:rsid w:val="00BC777F"/>
    <w:rsid w:val="00BD28CD"/>
    <w:rsid w:val="00BD3D04"/>
    <w:rsid w:val="00BD4E57"/>
    <w:rsid w:val="00BD70E0"/>
    <w:rsid w:val="00BE0CDF"/>
    <w:rsid w:val="00BE15B9"/>
    <w:rsid w:val="00BE2902"/>
    <w:rsid w:val="00BE39C6"/>
    <w:rsid w:val="00BE3C7B"/>
    <w:rsid w:val="00BE656E"/>
    <w:rsid w:val="00BE6935"/>
    <w:rsid w:val="00BE716F"/>
    <w:rsid w:val="00BE7208"/>
    <w:rsid w:val="00BE7D84"/>
    <w:rsid w:val="00BF09D3"/>
    <w:rsid w:val="00BF432A"/>
    <w:rsid w:val="00BF5F5F"/>
    <w:rsid w:val="00C00D5D"/>
    <w:rsid w:val="00C0134C"/>
    <w:rsid w:val="00C017A5"/>
    <w:rsid w:val="00C03331"/>
    <w:rsid w:val="00C1190A"/>
    <w:rsid w:val="00C130AB"/>
    <w:rsid w:val="00C1441D"/>
    <w:rsid w:val="00C14906"/>
    <w:rsid w:val="00C152C9"/>
    <w:rsid w:val="00C16EA7"/>
    <w:rsid w:val="00C172FD"/>
    <w:rsid w:val="00C174D9"/>
    <w:rsid w:val="00C20B15"/>
    <w:rsid w:val="00C21972"/>
    <w:rsid w:val="00C22EC2"/>
    <w:rsid w:val="00C24F7A"/>
    <w:rsid w:val="00C30AA3"/>
    <w:rsid w:val="00C31B06"/>
    <w:rsid w:val="00C31BE4"/>
    <w:rsid w:val="00C322CC"/>
    <w:rsid w:val="00C33921"/>
    <w:rsid w:val="00C3434D"/>
    <w:rsid w:val="00C362E5"/>
    <w:rsid w:val="00C371E3"/>
    <w:rsid w:val="00C4588E"/>
    <w:rsid w:val="00C51692"/>
    <w:rsid w:val="00C532E4"/>
    <w:rsid w:val="00C5482A"/>
    <w:rsid w:val="00C54ED4"/>
    <w:rsid w:val="00C55E8B"/>
    <w:rsid w:val="00C56AA9"/>
    <w:rsid w:val="00C57989"/>
    <w:rsid w:val="00C60D3C"/>
    <w:rsid w:val="00C62C5C"/>
    <w:rsid w:val="00C64695"/>
    <w:rsid w:val="00C64B52"/>
    <w:rsid w:val="00C65D33"/>
    <w:rsid w:val="00C65DB2"/>
    <w:rsid w:val="00C67BB7"/>
    <w:rsid w:val="00C70587"/>
    <w:rsid w:val="00C71118"/>
    <w:rsid w:val="00C72449"/>
    <w:rsid w:val="00C73061"/>
    <w:rsid w:val="00C73C5C"/>
    <w:rsid w:val="00C742A4"/>
    <w:rsid w:val="00C76503"/>
    <w:rsid w:val="00C76F99"/>
    <w:rsid w:val="00C805F8"/>
    <w:rsid w:val="00C807FF"/>
    <w:rsid w:val="00C81DDA"/>
    <w:rsid w:val="00C8238C"/>
    <w:rsid w:val="00C84D04"/>
    <w:rsid w:val="00C84EC4"/>
    <w:rsid w:val="00C84EEF"/>
    <w:rsid w:val="00C84F04"/>
    <w:rsid w:val="00C85205"/>
    <w:rsid w:val="00C862A9"/>
    <w:rsid w:val="00C863F8"/>
    <w:rsid w:val="00C864EC"/>
    <w:rsid w:val="00C8662A"/>
    <w:rsid w:val="00C90473"/>
    <w:rsid w:val="00C90F79"/>
    <w:rsid w:val="00C9151C"/>
    <w:rsid w:val="00C92F3E"/>
    <w:rsid w:val="00C92FCA"/>
    <w:rsid w:val="00C9495A"/>
    <w:rsid w:val="00CA0CD5"/>
    <w:rsid w:val="00CA1D51"/>
    <w:rsid w:val="00CA21F3"/>
    <w:rsid w:val="00CA3425"/>
    <w:rsid w:val="00CA6AC8"/>
    <w:rsid w:val="00CA6BDE"/>
    <w:rsid w:val="00CA7EA5"/>
    <w:rsid w:val="00CB196C"/>
    <w:rsid w:val="00CB435F"/>
    <w:rsid w:val="00CB52E8"/>
    <w:rsid w:val="00CB6985"/>
    <w:rsid w:val="00CB7226"/>
    <w:rsid w:val="00CB7ED7"/>
    <w:rsid w:val="00CC0F75"/>
    <w:rsid w:val="00CC1C74"/>
    <w:rsid w:val="00CC387B"/>
    <w:rsid w:val="00CC4894"/>
    <w:rsid w:val="00CC53DD"/>
    <w:rsid w:val="00CC5DE2"/>
    <w:rsid w:val="00CC5F57"/>
    <w:rsid w:val="00CC7A61"/>
    <w:rsid w:val="00CC7D54"/>
    <w:rsid w:val="00CD34B2"/>
    <w:rsid w:val="00CD47DC"/>
    <w:rsid w:val="00CD4F9C"/>
    <w:rsid w:val="00CD5BDD"/>
    <w:rsid w:val="00CD6982"/>
    <w:rsid w:val="00CD6E4E"/>
    <w:rsid w:val="00CE0816"/>
    <w:rsid w:val="00CE1C25"/>
    <w:rsid w:val="00CE318E"/>
    <w:rsid w:val="00CE31EB"/>
    <w:rsid w:val="00CE3E80"/>
    <w:rsid w:val="00CE428E"/>
    <w:rsid w:val="00CE5BAF"/>
    <w:rsid w:val="00CE6E05"/>
    <w:rsid w:val="00CE7982"/>
    <w:rsid w:val="00CF250A"/>
    <w:rsid w:val="00CF2ACE"/>
    <w:rsid w:val="00CF4041"/>
    <w:rsid w:val="00CF45EF"/>
    <w:rsid w:val="00CF480E"/>
    <w:rsid w:val="00CF4F66"/>
    <w:rsid w:val="00CF5DA8"/>
    <w:rsid w:val="00CF7CBB"/>
    <w:rsid w:val="00D015BA"/>
    <w:rsid w:val="00D02F3D"/>
    <w:rsid w:val="00D0505B"/>
    <w:rsid w:val="00D0568A"/>
    <w:rsid w:val="00D05728"/>
    <w:rsid w:val="00D05E84"/>
    <w:rsid w:val="00D1022D"/>
    <w:rsid w:val="00D10371"/>
    <w:rsid w:val="00D118E2"/>
    <w:rsid w:val="00D11B88"/>
    <w:rsid w:val="00D12269"/>
    <w:rsid w:val="00D122EF"/>
    <w:rsid w:val="00D123C3"/>
    <w:rsid w:val="00D12703"/>
    <w:rsid w:val="00D1552F"/>
    <w:rsid w:val="00D1720D"/>
    <w:rsid w:val="00D17555"/>
    <w:rsid w:val="00D17FC1"/>
    <w:rsid w:val="00D204A4"/>
    <w:rsid w:val="00D2083C"/>
    <w:rsid w:val="00D22871"/>
    <w:rsid w:val="00D23159"/>
    <w:rsid w:val="00D23251"/>
    <w:rsid w:val="00D23579"/>
    <w:rsid w:val="00D2386A"/>
    <w:rsid w:val="00D24D7C"/>
    <w:rsid w:val="00D25D8A"/>
    <w:rsid w:val="00D25E1F"/>
    <w:rsid w:val="00D26B8A"/>
    <w:rsid w:val="00D2751D"/>
    <w:rsid w:val="00D27D3C"/>
    <w:rsid w:val="00D31DE6"/>
    <w:rsid w:val="00D32835"/>
    <w:rsid w:val="00D32872"/>
    <w:rsid w:val="00D328FA"/>
    <w:rsid w:val="00D34880"/>
    <w:rsid w:val="00D35233"/>
    <w:rsid w:val="00D36604"/>
    <w:rsid w:val="00D42BDF"/>
    <w:rsid w:val="00D42E01"/>
    <w:rsid w:val="00D4541E"/>
    <w:rsid w:val="00D477E0"/>
    <w:rsid w:val="00D47B5E"/>
    <w:rsid w:val="00D50BBB"/>
    <w:rsid w:val="00D50D52"/>
    <w:rsid w:val="00D51EF4"/>
    <w:rsid w:val="00D529D4"/>
    <w:rsid w:val="00D52C72"/>
    <w:rsid w:val="00D537F1"/>
    <w:rsid w:val="00D54843"/>
    <w:rsid w:val="00D570B4"/>
    <w:rsid w:val="00D614F0"/>
    <w:rsid w:val="00D61BA4"/>
    <w:rsid w:val="00D62371"/>
    <w:rsid w:val="00D62820"/>
    <w:rsid w:val="00D6530F"/>
    <w:rsid w:val="00D665AC"/>
    <w:rsid w:val="00D67586"/>
    <w:rsid w:val="00D71951"/>
    <w:rsid w:val="00D72E29"/>
    <w:rsid w:val="00D746F1"/>
    <w:rsid w:val="00D75A86"/>
    <w:rsid w:val="00D83185"/>
    <w:rsid w:val="00D83606"/>
    <w:rsid w:val="00D85BA6"/>
    <w:rsid w:val="00D85DCA"/>
    <w:rsid w:val="00D8657C"/>
    <w:rsid w:val="00D8681A"/>
    <w:rsid w:val="00D90FD9"/>
    <w:rsid w:val="00D9403B"/>
    <w:rsid w:val="00D94264"/>
    <w:rsid w:val="00D95C73"/>
    <w:rsid w:val="00D95D97"/>
    <w:rsid w:val="00D9767E"/>
    <w:rsid w:val="00DA205A"/>
    <w:rsid w:val="00DA219B"/>
    <w:rsid w:val="00DA5050"/>
    <w:rsid w:val="00DB253E"/>
    <w:rsid w:val="00DB3BBA"/>
    <w:rsid w:val="00DB49F9"/>
    <w:rsid w:val="00DB515F"/>
    <w:rsid w:val="00DB5200"/>
    <w:rsid w:val="00DB6241"/>
    <w:rsid w:val="00DB6698"/>
    <w:rsid w:val="00DB6A2D"/>
    <w:rsid w:val="00DB79D9"/>
    <w:rsid w:val="00DB7B7D"/>
    <w:rsid w:val="00DC0A83"/>
    <w:rsid w:val="00DC2D92"/>
    <w:rsid w:val="00DC312F"/>
    <w:rsid w:val="00DC4E95"/>
    <w:rsid w:val="00DC5216"/>
    <w:rsid w:val="00DC5E7F"/>
    <w:rsid w:val="00DC629B"/>
    <w:rsid w:val="00DC6BCF"/>
    <w:rsid w:val="00DD038C"/>
    <w:rsid w:val="00DD0E9D"/>
    <w:rsid w:val="00DD1349"/>
    <w:rsid w:val="00DD148D"/>
    <w:rsid w:val="00DD2304"/>
    <w:rsid w:val="00DD330A"/>
    <w:rsid w:val="00DD71E8"/>
    <w:rsid w:val="00DD7B2D"/>
    <w:rsid w:val="00DE2EDB"/>
    <w:rsid w:val="00DE3824"/>
    <w:rsid w:val="00DE7913"/>
    <w:rsid w:val="00DF0921"/>
    <w:rsid w:val="00DF21C8"/>
    <w:rsid w:val="00DF2202"/>
    <w:rsid w:val="00DF2C9D"/>
    <w:rsid w:val="00DF3A83"/>
    <w:rsid w:val="00DF465C"/>
    <w:rsid w:val="00DF5233"/>
    <w:rsid w:val="00DF5299"/>
    <w:rsid w:val="00DF6635"/>
    <w:rsid w:val="00E016CE"/>
    <w:rsid w:val="00E01A2C"/>
    <w:rsid w:val="00E01CF6"/>
    <w:rsid w:val="00E027C0"/>
    <w:rsid w:val="00E0369E"/>
    <w:rsid w:val="00E03823"/>
    <w:rsid w:val="00E049C3"/>
    <w:rsid w:val="00E04AD9"/>
    <w:rsid w:val="00E07010"/>
    <w:rsid w:val="00E11595"/>
    <w:rsid w:val="00E12C5E"/>
    <w:rsid w:val="00E14430"/>
    <w:rsid w:val="00E20B97"/>
    <w:rsid w:val="00E24166"/>
    <w:rsid w:val="00E250BC"/>
    <w:rsid w:val="00E250D5"/>
    <w:rsid w:val="00E2576F"/>
    <w:rsid w:val="00E2699B"/>
    <w:rsid w:val="00E26BFC"/>
    <w:rsid w:val="00E2736E"/>
    <w:rsid w:val="00E30406"/>
    <w:rsid w:val="00E3179B"/>
    <w:rsid w:val="00E33B11"/>
    <w:rsid w:val="00E34E76"/>
    <w:rsid w:val="00E35C14"/>
    <w:rsid w:val="00E42ECA"/>
    <w:rsid w:val="00E43631"/>
    <w:rsid w:val="00E44BF2"/>
    <w:rsid w:val="00E456A0"/>
    <w:rsid w:val="00E46079"/>
    <w:rsid w:val="00E4654D"/>
    <w:rsid w:val="00E50371"/>
    <w:rsid w:val="00E544E5"/>
    <w:rsid w:val="00E57953"/>
    <w:rsid w:val="00E60339"/>
    <w:rsid w:val="00E61456"/>
    <w:rsid w:val="00E63266"/>
    <w:rsid w:val="00E63F5F"/>
    <w:rsid w:val="00E654AD"/>
    <w:rsid w:val="00E65A2E"/>
    <w:rsid w:val="00E66DA1"/>
    <w:rsid w:val="00E741F0"/>
    <w:rsid w:val="00E74F83"/>
    <w:rsid w:val="00E77AAF"/>
    <w:rsid w:val="00E77CAF"/>
    <w:rsid w:val="00E804A8"/>
    <w:rsid w:val="00E80591"/>
    <w:rsid w:val="00E80A0A"/>
    <w:rsid w:val="00E82B0B"/>
    <w:rsid w:val="00E82BF3"/>
    <w:rsid w:val="00E83920"/>
    <w:rsid w:val="00E83A0D"/>
    <w:rsid w:val="00E83E49"/>
    <w:rsid w:val="00E860F5"/>
    <w:rsid w:val="00E875C2"/>
    <w:rsid w:val="00E87ACC"/>
    <w:rsid w:val="00E908B6"/>
    <w:rsid w:val="00E90D0C"/>
    <w:rsid w:val="00E90EF9"/>
    <w:rsid w:val="00E91E8A"/>
    <w:rsid w:val="00E928E3"/>
    <w:rsid w:val="00E9372E"/>
    <w:rsid w:val="00E93A56"/>
    <w:rsid w:val="00E96F1E"/>
    <w:rsid w:val="00EA5483"/>
    <w:rsid w:val="00EA577A"/>
    <w:rsid w:val="00EA6FC9"/>
    <w:rsid w:val="00EA7C18"/>
    <w:rsid w:val="00EB06D2"/>
    <w:rsid w:val="00EB092F"/>
    <w:rsid w:val="00EB0F66"/>
    <w:rsid w:val="00EB0FF3"/>
    <w:rsid w:val="00EB201F"/>
    <w:rsid w:val="00EB2D41"/>
    <w:rsid w:val="00EB3650"/>
    <w:rsid w:val="00EB4D8F"/>
    <w:rsid w:val="00EB5A06"/>
    <w:rsid w:val="00EB630F"/>
    <w:rsid w:val="00EB6396"/>
    <w:rsid w:val="00EB731F"/>
    <w:rsid w:val="00EC0AFE"/>
    <w:rsid w:val="00EC204C"/>
    <w:rsid w:val="00EC35B6"/>
    <w:rsid w:val="00EC396C"/>
    <w:rsid w:val="00EC60C3"/>
    <w:rsid w:val="00EC76E2"/>
    <w:rsid w:val="00ED0C8E"/>
    <w:rsid w:val="00ED2C2D"/>
    <w:rsid w:val="00ED363A"/>
    <w:rsid w:val="00ED736F"/>
    <w:rsid w:val="00ED7504"/>
    <w:rsid w:val="00ED7E18"/>
    <w:rsid w:val="00EE0195"/>
    <w:rsid w:val="00EE025A"/>
    <w:rsid w:val="00EE0CA5"/>
    <w:rsid w:val="00EE1AB0"/>
    <w:rsid w:val="00EE5E69"/>
    <w:rsid w:val="00EE6143"/>
    <w:rsid w:val="00EF080C"/>
    <w:rsid w:val="00EF3952"/>
    <w:rsid w:val="00EF3996"/>
    <w:rsid w:val="00EF4893"/>
    <w:rsid w:val="00EF4C02"/>
    <w:rsid w:val="00EF4E81"/>
    <w:rsid w:val="00EF6575"/>
    <w:rsid w:val="00F00F70"/>
    <w:rsid w:val="00F03DF8"/>
    <w:rsid w:val="00F05245"/>
    <w:rsid w:val="00F05BF7"/>
    <w:rsid w:val="00F06483"/>
    <w:rsid w:val="00F13FBA"/>
    <w:rsid w:val="00F143EE"/>
    <w:rsid w:val="00F1473F"/>
    <w:rsid w:val="00F149FD"/>
    <w:rsid w:val="00F14B75"/>
    <w:rsid w:val="00F14C71"/>
    <w:rsid w:val="00F15402"/>
    <w:rsid w:val="00F15AD4"/>
    <w:rsid w:val="00F168B0"/>
    <w:rsid w:val="00F20403"/>
    <w:rsid w:val="00F2341E"/>
    <w:rsid w:val="00F2360D"/>
    <w:rsid w:val="00F24969"/>
    <w:rsid w:val="00F256ED"/>
    <w:rsid w:val="00F263BA"/>
    <w:rsid w:val="00F2670C"/>
    <w:rsid w:val="00F26C15"/>
    <w:rsid w:val="00F27AAF"/>
    <w:rsid w:val="00F27CF7"/>
    <w:rsid w:val="00F31950"/>
    <w:rsid w:val="00F35174"/>
    <w:rsid w:val="00F35F6B"/>
    <w:rsid w:val="00F44D30"/>
    <w:rsid w:val="00F4539C"/>
    <w:rsid w:val="00F45738"/>
    <w:rsid w:val="00F46FA4"/>
    <w:rsid w:val="00F47391"/>
    <w:rsid w:val="00F51FAF"/>
    <w:rsid w:val="00F5312C"/>
    <w:rsid w:val="00F5322D"/>
    <w:rsid w:val="00F55A76"/>
    <w:rsid w:val="00F560C1"/>
    <w:rsid w:val="00F60406"/>
    <w:rsid w:val="00F60F6B"/>
    <w:rsid w:val="00F61EA4"/>
    <w:rsid w:val="00F6243D"/>
    <w:rsid w:val="00F62BDD"/>
    <w:rsid w:val="00F63F24"/>
    <w:rsid w:val="00F72634"/>
    <w:rsid w:val="00F749C9"/>
    <w:rsid w:val="00F77760"/>
    <w:rsid w:val="00F7795F"/>
    <w:rsid w:val="00F82573"/>
    <w:rsid w:val="00F82EFD"/>
    <w:rsid w:val="00F84900"/>
    <w:rsid w:val="00F84C2D"/>
    <w:rsid w:val="00F84C71"/>
    <w:rsid w:val="00F86A55"/>
    <w:rsid w:val="00F9413C"/>
    <w:rsid w:val="00F9594E"/>
    <w:rsid w:val="00F95F4D"/>
    <w:rsid w:val="00F97ACC"/>
    <w:rsid w:val="00F97CDB"/>
    <w:rsid w:val="00FA0598"/>
    <w:rsid w:val="00FA0AFD"/>
    <w:rsid w:val="00FA3C2F"/>
    <w:rsid w:val="00FA4214"/>
    <w:rsid w:val="00FA579D"/>
    <w:rsid w:val="00FA7A5C"/>
    <w:rsid w:val="00FB084F"/>
    <w:rsid w:val="00FB2F8E"/>
    <w:rsid w:val="00FB540C"/>
    <w:rsid w:val="00FB5E92"/>
    <w:rsid w:val="00FB5E9D"/>
    <w:rsid w:val="00FC0230"/>
    <w:rsid w:val="00FC033A"/>
    <w:rsid w:val="00FC15F9"/>
    <w:rsid w:val="00FC1CBE"/>
    <w:rsid w:val="00FC23AA"/>
    <w:rsid w:val="00FC3F52"/>
    <w:rsid w:val="00FC44FB"/>
    <w:rsid w:val="00FC7261"/>
    <w:rsid w:val="00FC78C3"/>
    <w:rsid w:val="00FD286E"/>
    <w:rsid w:val="00FD4398"/>
    <w:rsid w:val="00FD4427"/>
    <w:rsid w:val="00FD6F49"/>
    <w:rsid w:val="00FE07A1"/>
    <w:rsid w:val="00FE152B"/>
    <w:rsid w:val="00FE167A"/>
    <w:rsid w:val="00FE4340"/>
    <w:rsid w:val="00FE6373"/>
    <w:rsid w:val="00FE6737"/>
    <w:rsid w:val="00FF0898"/>
    <w:rsid w:val="00FF15A3"/>
    <w:rsid w:val="00FF1C35"/>
    <w:rsid w:val="00FF59B4"/>
    <w:rsid w:val="00FF59BB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8D6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6E8"/>
    <w:pPr>
      <w:spacing w:after="100" w:line="288" w:lineRule="auto"/>
      <w:jc w:val="both"/>
    </w:pPr>
    <w:rPr>
      <w:rFonts w:cs="Calibri"/>
      <w:sz w:val="24"/>
      <w:szCs w:val="24"/>
    </w:rPr>
  </w:style>
  <w:style w:type="paragraph" w:styleId="Nadpis1">
    <w:name w:val="heading 1"/>
    <w:basedOn w:val="Zkladntext2"/>
    <w:next w:val="Normln"/>
    <w:link w:val="Nadpis1Char"/>
    <w:uiPriority w:val="99"/>
    <w:qFormat/>
    <w:rsid w:val="003F0715"/>
    <w:pPr>
      <w:spacing w:before="0" w:after="120"/>
      <w:jc w:val="center"/>
      <w:outlineLvl w:val="0"/>
    </w:pPr>
    <w:rPr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68332F"/>
    <w:pPr>
      <w:keepNext/>
      <w:keepLines/>
      <w:spacing w:before="40" w:after="0"/>
      <w:outlineLvl w:val="8"/>
    </w:pPr>
    <w:rPr>
      <w:rFonts w:ascii="Cambria" w:eastAsia="Times New Roman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5410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68332F"/>
    <w:rPr>
      <w:rFonts w:ascii="Cambria" w:hAnsi="Cambria" w:cs="Cambria"/>
      <w:i/>
      <w:iCs/>
      <w:color w:val="272727"/>
      <w:sz w:val="21"/>
      <w:szCs w:val="21"/>
    </w:rPr>
  </w:style>
  <w:style w:type="paragraph" w:styleId="Zpat">
    <w:name w:val="footer"/>
    <w:basedOn w:val="Normln"/>
    <w:link w:val="ZpatChar"/>
    <w:uiPriority w:val="99"/>
    <w:rsid w:val="00BE0C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3996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E0CDF"/>
  </w:style>
  <w:style w:type="paragraph" w:customStyle="1" w:styleId="Char4CharCharCharCharChar">
    <w:name w:val="Char4 Char Char Char Char Char"/>
    <w:basedOn w:val="Normln"/>
    <w:uiPriority w:val="99"/>
    <w:rsid w:val="00BE0CDF"/>
    <w:pPr>
      <w:widowControl w:val="0"/>
      <w:adjustRightInd w:val="0"/>
      <w:spacing w:after="160" w:line="240" w:lineRule="exact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BE0CDF"/>
    <w:pPr>
      <w:tabs>
        <w:tab w:val="decimal" w:pos="5400"/>
        <w:tab w:val="left" w:pos="5580"/>
      </w:tabs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5410E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BE0C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410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BE0CDF"/>
    <w:pPr>
      <w:tabs>
        <w:tab w:val="left" w:pos="900"/>
      </w:tabs>
      <w:ind w:firstLine="540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5410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0CDF"/>
    <w:pPr>
      <w:tabs>
        <w:tab w:val="left" w:pos="540"/>
        <w:tab w:val="left" w:pos="567"/>
      </w:tabs>
      <w:ind w:left="540" w:hanging="540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5410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0CDF"/>
    <w:pPr>
      <w:spacing w:before="120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1498F"/>
    <w:rPr>
      <w:rFonts w:ascii="Arial" w:hAnsi="Arial" w:cs="Arial"/>
      <w:sz w:val="24"/>
      <w:szCs w:val="24"/>
      <w:lang w:val="cs-CZ" w:eastAsia="cs-CZ"/>
    </w:rPr>
  </w:style>
  <w:style w:type="paragraph" w:styleId="Nzev">
    <w:name w:val="Title"/>
    <w:basedOn w:val="Zkladntext2"/>
    <w:link w:val="NzevChar"/>
    <w:uiPriority w:val="99"/>
    <w:qFormat/>
    <w:rsid w:val="003F0715"/>
    <w:pPr>
      <w:spacing w:before="0" w:after="120"/>
    </w:pPr>
    <w:rPr>
      <w:b/>
      <w:bCs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95410E"/>
    <w:rPr>
      <w:rFonts w:ascii="Cambria" w:hAnsi="Cambria" w:cs="Cambria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D42BDF"/>
    <w:rPr>
      <w:color w:val="0000FF"/>
      <w:u w:val="single"/>
    </w:rPr>
  </w:style>
  <w:style w:type="paragraph" w:customStyle="1" w:styleId="Char4CharCharCharCharCharChar">
    <w:name w:val="Char4 Char Char Char Char Char Char"/>
    <w:basedOn w:val="Normln"/>
    <w:uiPriority w:val="99"/>
    <w:rsid w:val="00D42BDF"/>
    <w:pPr>
      <w:widowControl w:val="0"/>
      <w:adjustRightInd w:val="0"/>
      <w:spacing w:after="160" w:line="240" w:lineRule="exact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D42BDF"/>
    <w:pPr>
      <w:widowControl w:val="0"/>
      <w:adjustRightInd w:val="0"/>
      <w:spacing w:after="160" w:line="240" w:lineRule="exac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psmene">
    <w:name w:val="Text písmene"/>
    <w:basedOn w:val="Normln"/>
    <w:uiPriority w:val="99"/>
    <w:rsid w:val="00D529D4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uiPriority w:val="99"/>
    <w:rsid w:val="00D529D4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Char4CharChar">
    <w:name w:val="Char4 Char Char"/>
    <w:basedOn w:val="Normln"/>
    <w:uiPriority w:val="99"/>
    <w:rsid w:val="00D529D4"/>
    <w:pPr>
      <w:widowControl w:val="0"/>
      <w:adjustRightInd w:val="0"/>
      <w:spacing w:after="160" w:line="240" w:lineRule="exact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rsid w:val="00B976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76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76F6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97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5A7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97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10E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99"/>
    <w:qFormat/>
    <w:rsid w:val="00FF59BB"/>
    <w:pPr>
      <w:ind w:left="708"/>
    </w:pPr>
  </w:style>
  <w:style w:type="paragraph" w:customStyle="1" w:styleId="PODLNEK">
    <w:name w:val="PODČLÁNEK"/>
    <w:basedOn w:val="Normln"/>
    <w:link w:val="PODLNEKChar"/>
    <w:uiPriority w:val="99"/>
    <w:rsid w:val="0016649D"/>
    <w:pPr>
      <w:numPr>
        <w:ilvl w:val="2"/>
        <w:numId w:val="2"/>
      </w:numPr>
      <w:spacing w:after="120"/>
      <w:ind w:left="1134" w:hanging="708"/>
    </w:pPr>
    <w:rPr>
      <w:rFonts w:ascii="Arial" w:hAnsi="Arial" w:cs="Arial"/>
      <w:sz w:val="20"/>
      <w:szCs w:val="20"/>
    </w:rPr>
  </w:style>
  <w:style w:type="paragraph" w:styleId="Bezmezer">
    <w:name w:val="No Spacing"/>
    <w:aliases w:val="ČLÁNEK"/>
    <w:basedOn w:val="PODLNEK"/>
    <w:uiPriority w:val="99"/>
    <w:qFormat/>
    <w:rsid w:val="001A6192"/>
    <w:pPr>
      <w:numPr>
        <w:ilvl w:val="1"/>
      </w:numPr>
    </w:pPr>
  </w:style>
  <w:style w:type="character" w:customStyle="1" w:styleId="PODLNEKChar">
    <w:name w:val="PODČLÁNEK Char"/>
    <w:link w:val="PODLNEK"/>
    <w:uiPriority w:val="99"/>
    <w:rsid w:val="0016649D"/>
    <w:rPr>
      <w:rFonts w:ascii="Arial" w:hAnsi="Arial" w:cs="Arial"/>
      <w:sz w:val="20"/>
      <w:szCs w:val="20"/>
    </w:rPr>
  </w:style>
  <w:style w:type="paragraph" w:styleId="Podnadpis">
    <w:name w:val="Subtitle"/>
    <w:aliases w:val="NADPIS ČLÁNKU"/>
    <w:basedOn w:val="Zkladntext2"/>
    <w:next w:val="Normln"/>
    <w:link w:val="PodnadpisChar"/>
    <w:uiPriority w:val="99"/>
    <w:qFormat/>
    <w:rsid w:val="001A6192"/>
    <w:pPr>
      <w:numPr>
        <w:numId w:val="3"/>
      </w:numPr>
      <w:spacing w:before="0" w:after="120"/>
      <w:ind w:left="709" w:hanging="709"/>
    </w:pPr>
    <w:rPr>
      <w:b/>
      <w:bCs/>
      <w:sz w:val="20"/>
      <w:szCs w:val="20"/>
    </w:rPr>
  </w:style>
  <w:style w:type="character" w:customStyle="1" w:styleId="PodnadpisChar">
    <w:name w:val="Podnadpis Char"/>
    <w:aliases w:val="NADPIS ČLÁNKU Char"/>
    <w:basedOn w:val="Standardnpsmoodstavce"/>
    <w:link w:val="Podnadpis"/>
    <w:uiPriority w:val="99"/>
    <w:rsid w:val="001A6192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159EB"/>
    <w:pPr>
      <w:spacing w:after="100" w:line="288" w:lineRule="auto"/>
      <w:jc w:val="both"/>
    </w:pPr>
    <w:rPr>
      <w:rFonts w:cs="Calibri"/>
      <w:sz w:val="24"/>
      <w:szCs w:val="24"/>
    </w:rPr>
  </w:style>
  <w:style w:type="table" w:styleId="Mkatabulky">
    <w:name w:val="Table Grid"/>
    <w:basedOn w:val="Normlntabulka"/>
    <w:uiPriority w:val="99"/>
    <w:rsid w:val="00BF432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25024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50245"/>
  </w:style>
  <w:style w:type="character" w:styleId="Odkaznavysvtlivky">
    <w:name w:val="endnote reference"/>
    <w:basedOn w:val="Standardnpsmoodstavce"/>
    <w:uiPriority w:val="99"/>
    <w:semiHidden/>
    <w:rsid w:val="00250245"/>
    <w:rPr>
      <w:vertAlign w:val="superscript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FE152B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LProhlensmluvnchstranChar">
    <w:name w:val="RL Prohlášení smluvních stran Char"/>
    <w:link w:val="RLProhlensmluvnchstran"/>
    <w:uiPriority w:val="99"/>
    <w:rsid w:val="00FE152B"/>
    <w:rPr>
      <w:rFonts w:ascii="Arial" w:hAnsi="Arial" w:cs="Arial"/>
      <w:b/>
      <w:bCs/>
      <w:sz w:val="22"/>
      <w:szCs w:val="22"/>
    </w:rPr>
  </w:style>
  <w:style w:type="paragraph" w:customStyle="1" w:styleId="AKFZsmlouvaslovn">
    <w:name w:val="AKFZ_smlouva_číslování"/>
    <w:basedOn w:val="Normln"/>
    <w:next w:val="AKFZlnektext"/>
    <w:link w:val="AKFZsmlouvaslovnChar"/>
    <w:uiPriority w:val="99"/>
    <w:rsid w:val="0074200A"/>
    <w:pPr>
      <w:keepNext/>
      <w:numPr>
        <w:numId w:val="4"/>
      </w:numPr>
      <w:tabs>
        <w:tab w:val="num" w:pos="680"/>
      </w:tabs>
      <w:spacing w:before="240"/>
      <w:ind w:left="680" w:hanging="680"/>
    </w:pPr>
    <w:rPr>
      <w:rFonts w:ascii="Arial" w:hAnsi="Arial" w:cs="Arial"/>
      <w:b/>
      <w:bCs/>
      <w:caps/>
      <w:sz w:val="22"/>
      <w:szCs w:val="22"/>
    </w:rPr>
  </w:style>
  <w:style w:type="paragraph" w:customStyle="1" w:styleId="AKFZlnektext">
    <w:name w:val="AKFZ_článek_text"/>
    <w:basedOn w:val="AKFZsmlouvaslovn"/>
    <w:link w:val="AKFZlnektextChar"/>
    <w:uiPriority w:val="99"/>
    <w:rsid w:val="0074200A"/>
    <w:pPr>
      <w:keepNext w:val="0"/>
      <w:widowControl w:val="0"/>
      <w:numPr>
        <w:ilvl w:val="1"/>
      </w:numPr>
      <w:tabs>
        <w:tab w:val="num" w:pos="680"/>
      </w:tabs>
      <w:spacing w:before="0"/>
    </w:pPr>
    <w:rPr>
      <w:b w:val="0"/>
      <w:bCs w:val="0"/>
      <w:caps w:val="0"/>
      <w:sz w:val="20"/>
      <w:szCs w:val="20"/>
    </w:rPr>
  </w:style>
  <w:style w:type="character" w:customStyle="1" w:styleId="AKFZlnektextChar">
    <w:name w:val="AKFZ_článek_text Char"/>
    <w:link w:val="AKFZlnektext"/>
    <w:uiPriority w:val="99"/>
    <w:rsid w:val="0074200A"/>
    <w:rPr>
      <w:rFonts w:ascii="Arial" w:hAnsi="Arial" w:cs="Arial"/>
      <w:sz w:val="20"/>
      <w:szCs w:val="20"/>
    </w:rPr>
  </w:style>
  <w:style w:type="paragraph" w:customStyle="1" w:styleId="AKFZslovanodstavec">
    <w:name w:val="AKFZ_číslovaný odstavec"/>
    <w:basedOn w:val="AKFZFnormln"/>
    <w:uiPriority w:val="99"/>
    <w:rsid w:val="0068332F"/>
    <w:pPr>
      <w:numPr>
        <w:numId w:val="5"/>
      </w:numPr>
    </w:pPr>
  </w:style>
  <w:style w:type="paragraph" w:customStyle="1" w:styleId="AKFZFnormln">
    <w:name w:val="AKFZF_normální"/>
    <w:link w:val="AKFZFnormlnChar"/>
    <w:uiPriority w:val="99"/>
    <w:rsid w:val="0068332F"/>
    <w:pPr>
      <w:spacing w:after="100" w:line="288" w:lineRule="auto"/>
      <w:jc w:val="both"/>
    </w:pPr>
    <w:rPr>
      <w:rFonts w:ascii="Arial" w:hAnsi="Arial" w:cs="Arial"/>
    </w:rPr>
  </w:style>
  <w:style w:type="character" w:customStyle="1" w:styleId="AKFZFnormlnChar">
    <w:name w:val="AKFZF_normální Char"/>
    <w:link w:val="AKFZFnormln"/>
    <w:uiPriority w:val="99"/>
    <w:rsid w:val="0068332F"/>
    <w:rPr>
      <w:rFonts w:ascii="Arial" w:hAnsi="Arial" w:cs="Arial"/>
      <w:sz w:val="22"/>
      <w:szCs w:val="22"/>
      <w:lang w:val="cs-CZ" w:eastAsia="cs-CZ"/>
    </w:rPr>
  </w:style>
  <w:style w:type="paragraph" w:customStyle="1" w:styleId="lneksmlouvy">
    <w:name w:val="článek_smlouvy"/>
    <w:basedOn w:val="AKFZFnormln"/>
    <w:qFormat/>
    <w:rsid w:val="0068332F"/>
    <w:pPr>
      <w:numPr>
        <w:ilvl w:val="1"/>
        <w:numId w:val="13"/>
      </w:numPr>
    </w:pPr>
  </w:style>
  <w:style w:type="paragraph" w:customStyle="1" w:styleId="lneksmlouvynadpis">
    <w:name w:val="Článek_smlouvy_nadpis"/>
    <w:basedOn w:val="AKFZFnormln"/>
    <w:qFormat/>
    <w:rsid w:val="0068332F"/>
    <w:pPr>
      <w:numPr>
        <w:numId w:val="13"/>
      </w:numPr>
      <w:spacing w:before="240"/>
      <w:outlineLvl w:val="0"/>
    </w:pPr>
    <w:rPr>
      <w:b/>
      <w:bCs/>
      <w:caps/>
    </w:rPr>
  </w:style>
  <w:style w:type="paragraph" w:customStyle="1" w:styleId="AKFZFdkaz">
    <w:name w:val="AKFZF_důkaz"/>
    <w:basedOn w:val="AKFZFnormln"/>
    <w:link w:val="AKFZFdkazChar"/>
    <w:uiPriority w:val="99"/>
    <w:rsid w:val="0068332F"/>
    <w:pPr>
      <w:tabs>
        <w:tab w:val="left" w:pos="851"/>
        <w:tab w:val="left" w:pos="1276"/>
      </w:tabs>
      <w:ind w:left="1276" w:hanging="1276"/>
      <w:jc w:val="left"/>
    </w:pPr>
    <w:rPr>
      <w:rFonts w:ascii="Calibri" w:hAnsi="Calibri" w:cs="Calibri"/>
    </w:rPr>
  </w:style>
  <w:style w:type="character" w:customStyle="1" w:styleId="AKFZFdkazChar">
    <w:name w:val="AKFZF_důkaz Char"/>
    <w:link w:val="AKFZFdkaz"/>
    <w:uiPriority w:val="99"/>
    <w:rsid w:val="0068332F"/>
  </w:style>
  <w:style w:type="paragraph" w:customStyle="1" w:styleId="AKFZFnovNadpis1">
    <w:name w:val="AKFZF_nový Nadpis 1"/>
    <w:basedOn w:val="AKFZFnormln"/>
    <w:uiPriority w:val="99"/>
    <w:qFormat/>
    <w:rsid w:val="0068332F"/>
    <w:pPr>
      <w:keepNext/>
      <w:numPr>
        <w:numId w:val="7"/>
      </w:numPr>
      <w:spacing w:before="240" w:after="240"/>
      <w:outlineLvl w:val="0"/>
    </w:pPr>
    <w:rPr>
      <w:b/>
      <w:bCs/>
      <w:caps/>
    </w:rPr>
  </w:style>
  <w:style w:type="paragraph" w:customStyle="1" w:styleId="AKFZFnovnadpis3">
    <w:name w:val="AKFZF_nový nadpis 3"/>
    <w:basedOn w:val="AKFZFnormln"/>
    <w:uiPriority w:val="99"/>
    <w:qFormat/>
    <w:rsid w:val="0068332F"/>
    <w:pPr>
      <w:keepNext/>
      <w:numPr>
        <w:ilvl w:val="2"/>
        <w:numId w:val="7"/>
      </w:numPr>
      <w:spacing w:before="240" w:after="240"/>
      <w:outlineLvl w:val="2"/>
    </w:pPr>
    <w:rPr>
      <w:b/>
      <w:bCs/>
    </w:rPr>
  </w:style>
  <w:style w:type="paragraph" w:customStyle="1" w:styleId="AKFZFnovnadpis2">
    <w:name w:val="AKFZF_nový nadpis 2"/>
    <w:basedOn w:val="AKFZFnormln"/>
    <w:uiPriority w:val="99"/>
    <w:qFormat/>
    <w:rsid w:val="0068332F"/>
    <w:pPr>
      <w:keepNext/>
      <w:numPr>
        <w:ilvl w:val="1"/>
        <w:numId w:val="7"/>
      </w:numPr>
      <w:spacing w:before="240" w:after="240"/>
      <w:outlineLvl w:val="1"/>
    </w:pPr>
    <w:rPr>
      <w:b/>
      <w:bCs/>
    </w:rPr>
  </w:style>
  <w:style w:type="paragraph" w:customStyle="1" w:styleId="AKFZFnovnadpis4">
    <w:name w:val="AKFZF_nový nadpis 4"/>
    <w:basedOn w:val="Normln"/>
    <w:uiPriority w:val="99"/>
    <w:qFormat/>
    <w:rsid w:val="0068332F"/>
    <w:pPr>
      <w:keepNext/>
      <w:numPr>
        <w:ilvl w:val="3"/>
        <w:numId w:val="7"/>
      </w:numPr>
      <w:spacing w:before="240" w:after="240"/>
      <w:outlineLvl w:val="3"/>
    </w:pPr>
    <w:rPr>
      <w:rFonts w:ascii="Arial" w:hAnsi="Arial" w:cs="Arial"/>
      <w:i/>
      <w:iCs/>
      <w:sz w:val="22"/>
      <w:szCs w:val="22"/>
    </w:rPr>
  </w:style>
  <w:style w:type="paragraph" w:customStyle="1" w:styleId="AKFZFnovnadpis5">
    <w:name w:val="AKFZF_nový nadpis 5"/>
    <w:basedOn w:val="AKFZFnormln"/>
    <w:uiPriority w:val="99"/>
    <w:qFormat/>
    <w:rsid w:val="0068332F"/>
    <w:pPr>
      <w:keepNext/>
      <w:numPr>
        <w:ilvl w:val="4"/>
        <w:numId w:val="7"/>
      </w:numPr>
      <w:spacing w:before="240" w:after="240"/>
    </w:pPr>
  </w:style>
  <w:style w:type="paragraph" w:customStyle="1" w:styleId="AKFZFnovnadpis6">
    <w:name w:val="AKFZF_nový nadpis 6"/>
    <w:basedOn w:val="AKFZFnormln"/>
    <w:uiPriority w:val="99"/>
    <w:qFormat/>
    <w:rsid w:val="0068332F"/>
    <w:pPr>
      <w:keepNext/>
      <w:numPr>
        <w:ilvl w:val="5"/>
        <w:numId w:val="7"/>
      </w:numPr>
      <w:spacing w:before="240" w:after="240"/>
    </w:pPr>
    <w:rPr>
      <w:i/>
      <w:iCs/>
    </w:rPr>
  </w:style>
  <w:style w:type="paragraph" w:customStyle="1" w:styleId="AKFZFnovodrka">
    <w:name w:val="AKFZF_nová odrážka"/>
    <w:basedOn w:val="AKFZFnormln"/>
    <w:uiPriority w:val="99"/>
    <w:rsid w:val="0068332F"/>
    <w:pPr>
      <w:numPr>
        <w:numId w:val="8"/>
      </w:numPr>
    </w:pPr>
  </w:style>
  <w:style w:type="paragraph" w:customStyle="1" w:styleId="AKFZFnovpetit">
    <w:name w:val="AKFZF_nový petit"/>
    <w:basedOn w:val="AKFZFnormln"/>
    <w:uiPriority w:val="99"/>
    <w:rsid w:val="0068332F"/>
    <w:pPr>
      <w:numPr>
        <w:numId w:val="9"/>
      </w:numPr>
    </w:pPr>
    <w:rPr>
      <w:b/>
      <w:bCs/>
    </w:rPr>
  </w:style>
  <w:style w:type="paragraph" w:customStyle="1" w:styleId="AKFZFPreambule">
    <w:name w:val="AKFZF_Preambule"/>
    <w:uiPriority w:val="99"/>
    <w:rsid w:val="0068332F"/>
    <w:pPr>
      <w:numPr>
        <w:numId w:val="10"/>
      </w:numPr>
      <w:spacing w:after="100" w:line="288" w:lineRule="auto"/>
      <w:jc w:val="both"/>
    </w:pPr>
    <w:rPr>
      <w:rFonts w:ascii="Arial" w:hAnsi="Arial" w:cs="Arial"/>
    </w:rPr>
  </w:style>
  <w:style w:type="paragraph" w:customStyle="1" w:styleId="AKFZFpodpis">
    <w:name w:val="AKFZF_podpis"/>
    <w:basedOn w:val="AKFZFnormln"/>
    <w:link w:val="AKFZFpodpisChar"/>
    <w:uiPriority w:val="99"/>
    <w:rsid w:val="0068332F"/>
    <w:pPr>
      <w:spacing w:after="0"/>
    </w:pPr>
    <w:rPr>
      <w:rFonts w:ascii="Calibri" w:hAnsi="Calibri" w:cs="Calibri"/>
    </w:rPr>
  </w:style>
  <w:style w:type="character" w:customStyle="1" w:styleId="AKFZFpodpisChar">
    <w:name w:val="AKFZF_podpis Char"/>
    <w:link w:val="AKFZFpodpis"/>
    <w:uiPriority w:val="99"/>
    <w:rsid w:val="0068332F"/>
  </w:style>
  <w:style w:type="paragraph" w:styleId="Nadpisobsahu">
    <w:name w:val="TOC Heading"/>
    <w:basedOn w:val="Nadpis1"/>
    <w:next w:val="Normln"/>
    <w:uiPriority w:val="99"/>
    <w:qFormat/>
    <w:rsid w:val="0068332F"/>
    <w:pPr>
      <w:keepNext/>
      <w:keepLines/>
      <w:spacing w:before="480" w:after="0" w:line="276" w:lineRule="auto"/>
      <w:jc w:val="left"/>
      <w:outlineLvl w:val="9"/>
    </w:pPr>
    <w:rPr>
      <w:rFonts w:ascii="Cambria" w:eastAsia="Times New Roman" w:hAnsi="Cambria" w:cs="Cambria"/>
      <w:color w:val="365F91"/>
    </w:rPr>
  </w:style>
  <w:style w:type="paragraph" w:customStyle="1" w:styleId="AKFZnadpis1rovn">
    <w:name w:val="AKFZ_nadpis 1. úrovně"/>
    <w:basedOn w:val="Normln"/>
    <w:next w:val="Normln"/>
    <w:uiPriority w:val="99"/>
    <w:rsid w:val="005F593D"/>
    <w:pPr>
      <w:tabs>
        <w:tab w:val="num" w:pos="567"/>
      </w:tabs>
      <w:spacing w:before="480" w:after="360" w:line="240" w:lineRule="auto"/>
      <w:ind w:left="567" w:hanging="567"/>
    </w:pPr>
    <w:rPr>
      <w:rFonts w:ascii="Arial" w:hAnsi="Arial" w:cs="Arial"/>
      <w:b/>
      <w:bCs/>
      <w:caps/>
      <w:sz w:val="40"/>
      <w:szCs w:val="40"/>
    </w:rPr>
  </w:style>
  <w:style w:type="paragraph" w:customStyle="1" w:styleId="AKFZNadpis2rovn">
    <w:name w:val="AKFZ Nadpis 2. úrovně"/>
    <w:basedOn w:val="Normln"/>
    <w:next w:val="Normln"/>
    <w:uiPriority w:val="99"/>
    <w:rsid w:val="005F593D"/>
    <w:pPr>
      <w:keepNext/>
      <w:tabs>
        <w:tab w:val="num" w:pos="567"/>
      </w:tabs>
      <w:spacing w:before="360" w:after="120" w:line="240" w:lineRule="auto"/>
      <w:ind w:left="567" w:hanging="567"/>
    </w:pPr>
    <w:rPr>
      <w:rFonts w:ascii="Arial" w:hAnsi="Arial" w:cs="Arial"/>
      <w:b/>
      <w:bCs/>
      <w:caps/>
      <w:spacing w:val="20"/>
      <w:sz w:val="23"/>
      <w:szCs w:val="23"/>
    </w:rPr>
  </w:style>
  <w:style w:type="paragraph" w:customStyle="1" w:styleId="AKFZnadpis3rovn">
    <w:name w:val="AKFZ nadpis 3. úrovně"/>
    <w:basedOn w:val="Normln"/>
    <w:next w:val="AKFZslovanodstavec"/>
    <w:uiPriority w:val="99"/>
    <w:rsid w:val="005F593D"/>
    <w:pPr>
      <w:keepNext/>
      <w:tabs>
        <w:tab w:val="num" w:pos="567"/>
      </w:tabs>
      <w:spacing w:before="360" w:after="120" w:line="240" w:lineRule="auto"/>
      <w:ind w:left="567" w:hanging="567"/>
    </w:pPr>
    <w:rPr>
      <w:rFonts w:ascii="Arial" w:hAnsi="Arial" w:cs="Arial"/>
      <w:b/>
      <w:bCs/>
      <w:sz w:val="22"/>
      <w:szCs w:val="22"/>
    </w:rPr>
  </w:style>
  <w:style w:type="character" w:customStyle="1" w:styleId="AKFZsmlouvaslovnChar">
    <w:name w:val="AKFZ_smlouva_číslování Char"/>
    <w:basedOn w:val="Standardnpsmoodstavce"/>
    <w:link w:val="AKFZsmlouvaslovn"/>
    <w:uiPriority w:val="99"/>
    <w:rsid w:val="00734CD8"/>
    <w:rPr>
      <w:rFonts w:ascii="Arial" w:hAnsi="Arial" w:cs="Arial"/>
      <w:b/>
      <w:bCs/>
      <w:caps/>
    </w:rPr>
  </w:style>
  <w:style w:type="paragraph" w:customStyle="1" w:styleId="Zkladntext21">
    <w:name w:val="Základní text 21"/>
    <w:basedOn w:val="Normln"/>
    <w:uiPriority w:val="99"/>
    <w:rsid w:val="00246638"/>
    <w:pPr>
      <w:overflowPunct w:val="0"/>
      <w:autoSpaceDE w:val="0"/>
      <w:autoSpaceDN w:val="0"/>
      <w:adjustRightInd w:val="0"/>
      <w:spacing w:after="0" w:line="240" w:lineRule="auto"/>
    </w:pPr>
    <w:rPr>
      <w:i/>
      <w:iCs/>
      <w:sz w:val="22"/>
      <w:szCs w:val="22"/>
    </w:rPr>
  </w:style>
  <w:style w:type="numbering" w:customStyle="1" w:styleId="AKFZlneknadpis">
    <w:name w:val="AKFZ_článek nadpis"/>
    <w:rsid w:val="004F4255"/>
    <w:pPr>
      <w:numPr>
        <w:numId w:val="11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6025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99"/>
    <w:locked/>
    <w:rsid w:val="008D2414"/>
    <w:rPr>
      <w:rFonts w:cs="Calibri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D241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D2414"/>
    <w:rPr>
      <w:rFonts w:ascii="Times New Roman" w:eastAsia="Times New Roman" w:hAnsi="Times New Roman"/>
      <w:sz w:val="20"/>
      <w:szCs w:val="24"/>
    </w:rPr>
  </w:style>
  <w:style w:type="character" w:styleId="Znakapoznpodarou">
    <w:name w:val="footnote reference"/>
    <w:uiPriority w:val="99"/>
    <w:unhideWhenUsed/>
    <w:rsid w:val="008D2414"/>
    <w:rPr>
      <w:vertAlign w:val="superscript"/>
    </w:rPr>
  </w:style>
  <w:style w:type="paragraph" w:customStyle="1" w:styleId="my-0">
    <w:name w:val="my-0"/>
    <w:basedOn w:val="Normln"/>
    <w:rsid w:val="00701ADE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B5FEC-63F5-4A07-9A6D-7FFD3471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1227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2025-10-10T10:02:00Z</dcterms:created>
  <dcterms:modified xsi:type="dcterms:W3CDTF">2025-10-10T10:02:00Z</dcterms:modified>
</cp:coreProperties>
</file>