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1786482F" w14:textId="77777777" w:rsidR="001A5E55" w:rsidRPr="00F66DB8" w:rsidRDefault="001A5E55" w:rsidP="001A5E55">
      <w:pPr>
        <w:suppressAutoHyphens/>
        <w:jc w:val="both"/>
        <w:rPr>
          <w:highlight w:val="green"/>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417311A8" w:rsid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76793BF6" w14:textId="77777777" w:rsidR="003C7223" w:rsidRPr="002E5F2D" w:rsidRDefault="003C7223" w:rsidP="003C7223">
      <w:pPr>
        <w:ind w:left="1080"/>
        <w:jc w:val="both"/>
        <w:rPr>
          <w:b/>
          <w:bCs/>
          <w:sz w:val="22"/>
          <w:szCs w:val="22"/>
        </w:rPr>
      </w:pP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25FAAB31"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884705">
        <w:rPr>
          <w:sz w:val="22"/>
          <w:szCs w:val="22"/>
        </w:rPr>
        <w:t xml:space="preserve">Vítězslavem </w:t>
      </w:r>
      <w:proofErr w:type="spellStart"/>
      <w:r w:rsidR="00884705">
        <w:rPr>
          <w:sz w:val="22"/>
          <w:szCs w:val="22"/>
        </w:rPr>
        <w:t>Kokořem</w:t>
      </w:r>
      <w:proofErr w:type="spellEnd"/>
      <w:r w:rsidR="006B1245">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3879689F" w14:textId="23FE35B8" w:rsidR="002E5F2D" w:rsidRPr="003C7223" w:rsidRDefault="002E5F2D" w:rsidP="00310092">
      <w:pPr>
        <w:numPr>
          <w:ilvl w:val="0"/>
          <w:numId w:val="1"/>
        </w:numPr>
        <w:tabs>
          <w:tab w:val="left" w:pos="720"/>
        </w:tabs>
        <w:ind w:left="2127" w:hanging="2127"/>
        <w:rPr>
          <w:b/>
          <w:bCs/>
          <w:sz w:val="22"/>
          <w:szCs w:val="22"/>
        </w:rPr>
      </w:pPr>
      <w:r w:rsidRPr="00AD165D">
        <w:rPr>
          <w:b/>
          <w:sz w:val="22"/>
          <w:szCs w:val="22"/>
        </w:rPr>
        <w:t xml:space="preserve">                      </w:t>
      </w:r>
      <w:r w:rsidR="00AD165D">
        <w:rPr>
          <w:b/>
          <w:sz w:val="22"/>
          <w:szCs w:val="22"/>
        </w:rPr>
        <w:tab/>
      </w:r>
      <w:r w:rsidR="00AD165D" w:rsidRPr="00AD165D">
        <w:rPr>
          <w:b/>
          <w:sz w:val="22"/>
          <w:szCs w:val="22"/>
        </w:rPr>
        <w:t>ALGON, a.s.</w:t>
      </w:r>
    </w:p>
    <w:p w14:paraId="6A5F964E" w14:textId="77777777" w:rsidR="003C7223" w:rsidRPr="00AD165D" w:rsidRDefault="003C7223" w:rsidP="003C7223">
      <w:pPr>
        <w:tabs>
          <w:tab w:val="left" w:pos="720"/>
        </w:tabs>
        <w:ind w:left="2127"/>
        <w:rPr>
          <w:b/>
          <w:bCs/>
          <w:sz w:val="22"/>
          <w:szCs w:val="22"/>
        </w:rPr>
      </w:pPr>
    </w:p>
    <w:p w14:paraId="66EB9E54" w14:textId="77777777" w:rsidR="00AD165D" w:rsidRDefault="002E5F2D" w:rsidP="002E5F2D">
      <w:pPr>
        <w:rPr>
          <w:sz w:val="22"/>
          <w:szCs w:val="22"/>
        </w:rPr>
      </w:pPr>
      <w:r w:rsidRPr="002E5F2D">
        <w:rPr>
          <w:sz w:val="22"/>
          <w:szCs w:val="22"/>
        </w:rPr>
        <w:t xml:space="preserve">sídlo: </w:t>
      </w:r>
      <w:r w:rsidRPr="002E5F2D">
        <w:rPr>
          <w:sz w:val="22"/>
          <w:szCs w:val="22"/>
        </w:rPr>
        <w:tab/>
      </w:r>
      <w:r w:rsidRPr="002E5F2D">
        <w:rPr>
          <w:sz w:val="22"/>
          <w:szCs w:val="22"/>
        </w:rPr>
        <w:tab/>
      </w:r>
      <w:r w:rsidRPr="002E5F2D">
        <w:rPr>
          <w:sz w:val="22"/>
          <w:szCs w:val="22"/>
        </w:rPr>
        <w:tab/>
      </w:r>
      <w:r w:rsidR="00AD165D" w:rsidRPr="00F16F98">
        <w:rPr>
          <w:sz w:val="22"/>
          <w:szCs w:val="22"/>
        </w:rPr>
        <w:t>Ringhofferova 115/1, 155 21 Praha 5</w:t>
      </w:r>
    </w:p>
    <w:p w14:paraId="787EFACA" w14:textId="516E3E2D" w:rsidR="002E5F2D" w:rsidRPr="002E5F2D" w:rsidRDefault="002E5F2D" w:rsidP="002E5F2D">
      <w:pPr>
        <w:rPr>
          <w:sz w:val="22"/>
          <w:szCs w:val="22"/>
        </w:rPr>
      </w:pPr>
      <w:proofErr w:type="gramStart"/>
      <w:r w:rsidRPr="002E5F2D">
        <w:rPr>
          <w:sz w:val="22"/>
          <w:szCs w:val="22"/>
        </w:rPr>
        <w:t xml:space="preserve">IČ:   </w:t>
      </w:r>
      <w:proofErr w:type="gramEnd"/>
      <w:r w:rsidRPr="002E5F2D">
        <w:rPr>
          <w:sz w:val="22"/>
          <w:szCs w:val="22"/>
        </w:rPr>
        <w:t xml:space="preserve">                 </w:t>
      </w:r>
      <w:r w:rsidRPr="002E5F2D">
        <w:rPr>
          <w:sz w:val="22"/>
          <w:szCs w:val="22"/>
        </w:rPr>
        <w:tab/>
      </w:r>
      <w:r w:rsidRPr="002E5F2D">
        <w:rPr>
          <w:sz w:val="22"/>
          <w:szCs w:val="22"/>
        </w:rPr>
        <w:tab/>
      </w:r>
      <w:r w:rsidR="00AD165D">
        <w:rPr>
          <w:sz w:val="22"/>
          <w:szCs w:val="22"/>
        </w:rPr>
        <w:t>28420403</w:t>
      </w:r>
    </w:p>
    <w:p w14:paraId="3A680DD8" w14:textId="0E13003F" w:rsidR="002E5F2D" w:rsidRPr="002E5F2D" w:rsidRDefault="002E5F2D" w:rsidP="002E5F2D">
      <w:pPr>
        <w:tabs>
          <w:tab w:val="left" w:pos="708"/>
          <w:tab w:val="left" w:pos="1416"/>
          <w:tab w:val="left" w:pos="2124"/>
          <w:tab w:val="right" w:pos="9404"/>
        </w:tabs>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00AD165D">
        <w:rPr>
          <w:sz w:val="22"/>
          <w:szCs w:val="22"/>
        </w:rPr>
        <w:t>CZ 28420403</w:t>
      </w:r>
      <w:r w:rsidRPr="002E5F2D">
        <w:rPr>
          <w:sz w:val="22"/>
          <w:szCs w:val="22"/>
        </w:rPr>
        <w:tab/>
      </w:r>
    </w:p>
    <w:p w14:paraId="12B8DC16" w14:textId="77777777" w:rsidR="00AD165D" w:rsidRDefault="002E5F2D" w:rsidP="002E5F2D">
      <w:pPr>
        <w:ind w:left="2694" w:hanging="2694"/>
        <w:jc w:val="both"/>
        <w:rPr>
          <w:sz w:val="22"/>
          <w:szCs w:val="22"/>
        </w:rPr>
      </w:pPr>
      <w:r w:rsidRPr="002E5F2D">
        <w:rPr>
          <w:sz w:val="22"/>
          <w:szCs w:val="22"/>
        </w:rPr>
        <w:t xml:space="preserve">bankovní </w:t>
      </w:r>
      <w:proofErr w:type="gramStart"/>
      <w:r w:rsidRPr="002E5F2D">
        <w:rPr>
          <w:sz w:val="22"/>
          <w:szCs w:val="22"/>
        </w:rPr>
        <w:t xml:space="preserve">spojení:   </w:t>
      </w:r>
      <w:proofErr w:type="gramEnd"/>
      <w:r w:rsidRPr="002E5F2D">
        <w:rPr>
          <w:sz w:val="22"/>
          <w:szCs w:val="22"/>
        </w:rPr>
        <w:t xml:space="preserve">     </w:t>
      </w:r>
      <w:r w:rsidR="00F77AEA">
        <w:rPr>
          <w:sz w:val="22"/>
          <w:szCs w:val="22"/>
        </w:rPr>
        <w:t xml:space="preserve">  </w:t>
      </w:r>
      <w:r w:rsidR="00AD165D">
        <w:rPr>
          <w:sz w:val="22"/>
          <w:szCs w:val="22"/>
        </w:rPr>
        <w:t>KB, a.s. , RFB, a.s.</w:t>
      </w:r>
    </w:p>
    <w:p w14:paraId="47CE3E0E" w14:textId="77777777" w:rsidR="00AD165D" w:rsidRDefault="002E5F2D" w:rsidP="00AD165D">
      <w:pPr>
        <w:ind w:left="2694" w:hanging="2694"/>
        <w:jc w:val="both"/>
        <w:rPr>
          <w:sz w:val="22"/>
          <w:szCs w:val="22"/>
        </w:rPr>
      </w:pPr>
      <w:r w:rsidRPr="002E5F2D">
        <w:rPr>
          <w:sz w:val="22"/>
          <w:szCs w:val="22"/>
        </w:rPr>
        <w:t xml:space="preserve">číslo </w:t>
      </w:r>
      <w:proofErr w:type="gramStart"/>
      <w:r w:rsidRPr="002E5F2D">
        <w:rPr>
          <w:sz w:val="22"/>
          <w:szCs w:val="22"/>
        </w:rPr>
        <w:t xml:space="preserve">účtu:   </w:t>
      </w:r>
      <w:proofErr w:type="gramEnd"/>
      <w:r w:rsidRPr="002E5F2D">
        <w:rPr>
          <w:sz w:val="22"/>
          <w:szCs w:val="22"/>
        </w:rPr>
        <w:t xml:space="preserve">                 </w:t>
      </w:r>
      <w:r w:rsidR="00F77AEA">
        <w:rPr>
          <w:sz w:val="22"/>
          <w:szCs w:val="22"/>
        </w:rPr>
        <w:t xml:space="preserve">  </w:t>
      </w:r>
      <w:r w:rsidR="00AD165D">
        <w:rPr>
          <w:sz w:val="22"/>
          <w:szCs w:val="22"/>
        </w:rPr>
        <w:t>78-2124090297/0100; 5023013253/5500</w:t>
      </w:r>
    </w:p>
    <w:p w14:paraId="06CA9111" w14:textId="7713D472" w:rsidR="002E5F2D" w:rsidRPr="002E5F2D" w:rsidRDefault="002E5F2D" w:rsidP="00AD165D">
      <w:pPr>
        <w:ind w:left="2694" w:hanging="2694"/>
        <w:jc w:val="both"/>
        <w:rPr>
          <w:sz w:val="22"/>
          <w:szCs w:val="22"/>
        </w:rPr>
      </w:pPr>
      <w:proofErr w:type="gramStart"/>
      <w:r w:rsidRPr="002E5F2D">
        <w:rPr>
          <w:sz w:val="22"/>
          <w:szCs w:val="22"/>
        </w:rPr>
        <w:t xml:space="preserve">zastoupen:   </w:t>
      </w:r>
      <w:proofErr w:type="gramEnd"/>
      <w:r w:rsidRPr="002E5F2D">
        <w:rPr>
          <w:sz w:val="22"/>
          <w:szCs w:val="22"/>
        </w:rPr>
        <w:t xml:space="preserve">                  </w:t>
      </w:r>
      <w:r w:rsidR="00AD165D">
        <w:rPr>
          <w:sz w:val="22"/>
          <w:szCs w:val="22"/>
        </w:rPr>
        <w:t xml:space="preserve">Petr </w:t>
      </w:r>
      <w:proofErr w:type="spellStart"/>
      <w:r w:rsidR="00AD165D">
        <w:rPr>
          <w:sz w:val="22"/>
          <w:szCs w:val="22"/>
        </w:rPr>
        <w:t>Študlar</w:t>
      </w:r>
      <w:proofErr w:type="spellEnd"/>
      <w:r w:rsidR="00AD165D">
        <w:rPr>
          <w:sz w:val="22"/>
          <w:szCs w:val="22"/>
        </w:rPr>
        <w:t>, předseda představenstva</w:t>
      </w:r>
    </w:p>
    <w:p w14:paraId="242BDC65" w14:textId="5D21527B" w:rsidR="002E5F2D" w:rsidRPr="002E5F2D" w:rsidRDefault="002E5F2D" w:rsidP="002E5F2D">
      <w:pPr>
        <w:jc w:val="both"/>
        <w:rPr>
          <w:sz w:val="22"/>
          <w:szCs w:val="22"/>
        </w:rPr>
      </w:pPr>
      <w:r w:rsidRPr="002E5F2D">
        <w:rPr>
          <w:sz w:val="22"/>
          <w:szCs w:val="22"/>
        </w:rPr>
        <w:t xml:space="preserve">zapsaný v obchodním rejstříku vedeném </w:t>
      </w:r>
      <w:r w:rsidR="00AD165D">
        <w:rPr>
          <w:sz w:val="22"/>
          <w:szCs w:val="22"/>
        </w:rPr>
        <w:t>Městským</w:t>
      </w:r>
      <w:r w:rsidRPr="002E5F2D">
        <w:rPr>
          <w:sz w:val="22"/>
          <w:szCs w:val="22"/>
        </w:rPr>
        <w:t xml:space="preserve"> soudem </w:t>
      </w:r>
      <w:bookmarkStart w:id="0" w:name="_Hlk207522476"/>
      <w:r w:rsidRPr="002E5F2D">
        <w:rPr>
          <w:sz w:val="22"/>
          <w:szCs w:val="22"/>
        </w:rPr>
        <w:t>v</w:t>
      </w:r>
      <w:r w:rsidR="00AD165D">
        <w:rPr>
          <w:sz w:val="22"/>
          <w:szCs w:val="22"/>
        </w:rPr>
        <w:t> Praze,</w:t>
      </w:r>
      <w:r w:rsidRPr="002E5F2D">
        <w:rPr>
          <w:sz w:val="22"/>
          <w:szCs w:val="22"/>
        </w:rPr>
        <w:t xml:space="preserve"> oddíl </w:t>
      </w:r>
      <w:r w:rsidR="00AD165D">
        <w:rPr>
          <w:sz w:val="22"/>
          <w:szCs w:val="22"/>
        </w:rPr>
        <w:t>B,</w:t>
      </w:r>
      <w:r w:rsidRPr="002E5F2D">
        <w:rPr>
          <w:sz w:val="22"/>
          <w:szCs w:val="22"/>
        </w:rPr>
        <w:t xml:space="preserve"> vložka </w:t>
      </w:r>
      <w:r w:rsidR="00AD165D">
        <w:rPr>
          <w:sz w:val="22"/>
          <w:szCs w:val="22"/>
        </w:rPr>
        <w:t>14403</w:t>
      </w:r>
      <w:bookmarkEnd w:id="0"/>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62661225" w:rsidR="002E5F2D" w:rsidRDefault="002E5F2D" w:rsidP="002E5F2D">
      <w:pPr>
        <w:tabs>
          <w:tab w:val="left" w:pos="1080"/>
        </w:tabs>
        <w:jc w:val="both"/>
        <w:rPr>
          <w:b/>
          <w:sz w:val="22"/>
          <w:szCs w:val="22"/>
        </w:rPr>
      </w:pPr>
    </w:p>
    <w:p w14:paraId="00D31101" w14:textId="77777777" w:rsidR="00AD165D" w:rsidRPr="002E5F2D" w:rsidRDefault="00AD165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6026E7B" w:rsidR="005A0231" w:rsidRDefault="005A0231" w:rsidP="002E5F2D">
      <w:pPr>
        <w:tabs>
          <w:tab w:val="left" w:pos="1080"/>
        </w:tabs>
        <w:jc w:val="center"/>
        <w:rPr>
          <w:sz w:val="22"/>
          <w:szCs w:val="22"/>
        </w:rPr>
      </w:pPr>
    </w:p>
    <w:p w14:paraId="565556A6" w14:textId="22EA02C9" w:rsidR="0033163E" w:rsidRDefault="0033163E" w:rsidP="002E5F2D">
      <w:pPr>
        <w:tabs>
          <w:tab w:val="left" w:pos="1080"/>
        </w:tabs>
        <w:jc w:val="center"/>
        <w:rPr>
          <w:sz w:val="22"/>
          <w:szCs w:val="22"/>
        </w:rPr>
      </w:pPr>
    </w:p>
    <w:p w14:paraId="0679A2C1" w14:textId="03656F67" w:rsidR="0033163E" w:rsidRDefault="0033163E" w:rsidP="002E5F2D">
      <w:pPr>
        <w:tabs>
          <w:tab w:val="left" w:pos="1080"/>
        </w:tabs>
        <w:jc w:val="center"/>
        <w:rPr>
          <w:sz w:val="22"/>
          <w:szCs w:val="22"/>
        </w:rPr>
      </w:pPr>
    </w:p>
    <w:p w14:paraId="4DDB1E81" w14:textId="77777777" w:rsidR="002E5F2D" w:rsidRPr="002E5F2D" w:rsidRDefault="002E5F2D" w:rsidP="002E5F2D">
      <w:pPr>
        <w:tabs>
          <w:tab w:val="left" w:pos="1080"/>
        </w:tabs>
      </w:pPr>
      <w:bookmarkStart w:id="1" w:name="_GoBack"/>
      <w:bookmarkEnd w:id="1"/>
      <w:r w:rsidRPr="002E5F2D">
        <w:lastRenderedPageBreak/>
        <w:t xml:space="preserve">PREAMBULE </w:t>
      </w:r>
    </w:p>
    <w:p w14:paraId="6A2E2556" w14:textId="77777777" w:rsidR="002E5F2D" w:rsidRPr="002E5F2D" w:rsidRDefault="002E5F2D" w:rsidP="002E5F2D">
      <w:pPr>
        <w:tabs>
          <w:tab w:val="left" w:pos="1080"/>
        </w:tabs>
        <w:rPr>
          <w:sz w:val="22"/>
          <w:szCs w:val="22"/>
        </w:rPr>
      </w:pPr>
    </w:p>
    <w:p w14:paraId="075B325B" w14:textId="697C79C7"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863C36">
        <w:rPr>
          <w:rFonts w:ascii="Times New Roman" w:hAnsi="Times New Roman" w:cs="Times New Roman"/>
          <w:color w:val="auto"/>
          <w:sz w:val="22"/>
          <w:szCs w:val="22"/>
        </w:rPr>
        <w:t> poptávkovém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863C36" w:rsidRPr="006B1245">
        <w:rPr>
          <w:rFonts w:ascii="Times New Roman" w:hAnsi="Times New Roman" w:cs="Times New Roman"/>
          <w:b/>
          <w:color w:val="auto"/>
          <w:sz w:val="22"/>
          <w:szCs w:val="22"/>
        </w:rPr>
        <w:t>„</w:t>
      </w:r>
      <w:r w:rsidR="000536E6" w:rsidRPr="000536E6">
        <w:rPr>
          <w:rFonts w:ascii="Times New Roman" w:hAnsi="Times New Roman" w:cs="Times New Roman"/>
          <w:b/>
          <w:color w:val="auto"/>
          <w:sz w:val="22"/>
          <w:szCs w:val="22"/>
        </w:rPr>
        <w:t xml:space="preserve">Oprava MK – </w:t>
      </w:r>
      <w:proofErr w:type="spellStart"/>
      <w:r w:rsidR="000536E6" w:rsidRPr="000536E6">
        <w:rPr>
          <w:rFonts w:ascii="Times New Roman" w:hAnsi="Times New Roman" w:cs="Times New Roman"/>
          <w:b/>
          <w:color w:val="auto"/>
          <w:sz w:val="22"/>
          <w:szCs w:val="22"/>
        </w:rPr>
        <w:t>p.p.č</w:t>
      </w:r>
      <w:proofErr w:type="spellEnd"/>
      <w:r w:rsidR="000536E6" w:rsidRPr="000536E6">
        <w:rPr>
          <w:rFonts w:ascii="Times New Roman" w:hAnsi="Times New Roman" w:cs="Times New Roman"/>
          <w:b/>
          <w:color w:val="auto"/>
          <w:sz w:val="22"/>
          <w:szCs w:val="22"/>
        </w:rPr>
        <w:t xml:space="preserve">. 3554/1, Aš, </w:t>
      </w:r>
      <w:proofErr w:type="spellStart"/>
      <w:r w:rsidR="000536E6" w:rsidRPr="000536E6">
        <w:rPr>
          <w:rFonts w:ascii="Times New Roman" w:hAnsi="Times New Roman" w:cs="Times New Roman"/>
          <w:b/>
          <w:color w:val="auto"/>
          <w:sz w:val="22"/>
          <w:szCs w:val="22"/>
        </w:rPr>
        <w:t>Alešova_I</w:t>
      </w:r>
      <w:proofErr w:type="spellEnd"/>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r w:rsidR="000536E6">
        <w:rPr>
          <w:rFonts w:ascii="Times New Roman" w:hAnsi="Times New Roman" w:cs="Times New Roman"/>
          <w:b/>
          <w:color w:val="auto"/>
          <w:sz w:val="22"/>
          <w:szCs w:val="22"/>
        </w:rPr>
        <w:t>1</w:t>
      </w:r>
      <w:r w:rsidR="00E111CA">
        <w:rPr>
          <w:rFonts w:ascii="Times New Roman" w:hAnsi="Times New Roman" w:cs="Times New Roman"/>
          <w:b/>
          <w:color w:val="auto"/>
          <w:sz w:val="22"/>
          <w:szCs w:val="22"/>
        </w:rPr>
        <w:t>1</w:t>
      </w:r>
      <w:r w:rsidR="00863C36">
        <w:rPr>
          <w:rFonts w:ascii="Times New Roman" w:hAnsi="Times New Roman" w:cs="Times New Roman"/>
          <w:b/>
          <w:color w:val="auto"/>
          <w:sz w:val="22"/>
          <w:szCs w:val="22"/>
        </w:rPr>
        <w:t>.</w:t>
      </w:r>
      <w:r w:rsidR="00D04B9A">
        <w:rPr>
          <w:rFonts w:ascii="Times New Roman" w:hAnsi="Times New Roman" w:cs="Times New Roman"/>
          <w:b/>
          <w:color w:val="auto"/>
          <w:sz w:val="22"/>
          <w:szCs w:val="22"/>
        </w:rPr>
        <w:t>0</w:t>
      </w:r>
      <w:r w:rsidR="000536E6">
        <w:rPr>
          <w:rFonts w:ascii="Times New Roman" w:hAnsi="Times New Roman" w:cs="Times New Roman"/>
          <w:b/>
          <w:color w:val="auto"/>
          <w:sz w:val="22"/>
          <w:szCs w:val="22"/>
        </w:rPr>
        <w:t>7</w:t>
      </w:r>
      <w:r w:rsidR="00863C36">
        <w:rPr>
          <w:rFonts w:ascii="Times New Roman" w:hAnsi="Times New Roman" w:cs="Times New Roman"/>
          <w:b/>
          <w:color w:val="auto"/>
          <w:sz w:val="22"/>
          <w:szCs w:val="22"/>
        </w:rPr>
        <w:t>.202</w:t>
      </w:r>
      <w:r w:rsidR="000536E6">
        <w:rPr>
          <w:rFonts w:ascii="Times New Roman" w:hAnsi="Times New Roman" w:cs="Times New Roman"/>
          <w:b/>
          <w:color w:val="auto"/>
          <w:sz w:val="22"/>
          <w:szCs w:val="22"/>
        </w:rPr>
        <w:t>5</w:t>
      </w:r>
      <w:r w:rsidR="002E5F2D" w:rsidRPr="002E5F2D">
        <w:rPr>
          <w:rFonts w:ascii="Times New Roman" w:hAnsi="Times New Roman" w:cs="Times New Roman"/>
          <w:color w:val="auto"/>
          <w:sz w:val="22"/>
          <w:szCs w:val="22"/>
        </w:rPr>
        <w:t xml:space="preserve"> na </w:t>
      </w:r>
      <w:r w:rsidR="000536E6">
        <w:rPr>
          <w:rFonts w:ascii="Times New Roman" w:hAnsi="Times New Roman" w:cs="Times New Roman"/>
          <w:color w:val="auto"/>
          <w:sz w:val="22"/>
          <w:szCs w:val="22"/>
        </w:rPr>
        <w:t>webu E-ZAK</w:t>
      </w:r>
      <w:r w:rsidR="002E5F2D" w:rsidRPr="002E5F2D">
        <w:rPr>
          <w:rFonts w:ascii="Times New Roman" w:hAnsi="Times New Roman" w:cs="Times New Roman"/>
          <w:color w:val="auto"/>
          <w:sz w:val="22"/>
          <w:szCs w:val="22"/>
        </w:rPr>
        <w:t xml:space="preserv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 </w:t>
      </w:r>
      <w:r w:rsidR="007703C6" w:rsidRPr="0033163E">
        <w:rPr>
          <w:rFonts w:ascii="Times New Roman" w:hAnsi="Times New Roman" w:cs="Times New Roman"/>
          <w:sz w:val="22"/>
          <w:szCs w:val="22"/>
        </w:rPr>
        <w:t xml:space="preserve">provedení a obstarání veškerých prací nutných k úplnému dokončení a zprovoznění stavby: </w:t>
      </w:r>
      <w:r w:rsidR="007703C6" w:rsidRPr="0033163E">
        <w:rPr>
          <w:rFonts w:ascii="Times New Roman" w:hAnsi="Times New Roman" w:cs="Times New Roman"/>
          <w:b/>
          <w:bCs/>
          <w:sz w:val="22"/>
          <w:szCs w:val="22"/>
        </w:rPr>
        <w:t>„</w:t>
      </w:r>
      <w:r w:rsidR="000536E6" w:rsidRPr="000536E6">
        <w:rPr>
          <w:rFonts w:ascii="Times New Roman" w:hAnsi="Times New Roman" w:cs="Times New Roman"/>
          <w:b/>
          <w:color w:val="auto"/>
          <w:sz w:val="22"/>
          <w:szCs w:val="22"/>
        </w:rPr>
        <w:t xml:space="preserve">Oprava MK – </w:t>
      </w:r>
      <w:proofErr w:type="spellStart"/>
      <w:r w:rsidR="000536E6" w:rsidRPr="000536E6">
        <w:rPr>
          <w:rFonts w:ascii="Times New Roman" w:hAnsi="Times New Roman" w:cs="Times New Roman"/>
          <w:b/>
          <w:color w:val="auto"/>
          <w:sz w:val="22"/>
          <w:szCs w:val="22"/>
        </w:rPr>
        <w:t>p.p.č</w:t>
      </w:r>
      <w:proofErr w:type="spellEnd"/>
      <w:r w:rsidR="000536E6" w:rsidRPr="000536E6">
        <w:rPr>
          <w:rFonts w:ascii="Times New Roman" w:hAnsi="Times New Roman" w:cs="Times New Roman"/>
          <w:b/>
          <w:color w:val="auto"/>
          <w:sz w:val="22"/>
          <w:szCs w:val="22"/>
        </w:rPr>
        <w:t xml:space="preserve">. 3554/1, Aš, </w:t>
      </w:r>
      <w:proofErr w:type="spellStart"/>
      <w:r w:rsidR="000536E6" w:rsidRPr="000536E6">
        <w:rPr>
          <w:rFonts w:ascii="Times New Roman" w:hAnsi="Times New Roman" w:cs="Times New Roman"/>
          <w:b/>
          <w:color w:val="auto"/>
          <w:sz w:val="22"/>
          <w:szCs w:val="22"/>
        </w:rPr>
        <w:t>Alešova_I</w:t>
      </w:r>
      <w:proofErr w:type="spellEnd"/>
      <w:r w:rsidR="007703C6" w:rsidRPr="0033163E">
        <w:rPr>
          <w:rFonts w:ascii="Times New Roman" w:hAnsi="Times New Roman" w:cs="Times New Roman"/>
          <w:b/>
          <w:bCs/>
          <w:sz w:val="22"/>
          <w:szCs w:val="22"/>
        </w:rPr>
        <w:t xml:space="preserve">“ </w:t>
      </w:r>
      <w:r w:rsidR="007703C6" w:rsidRPr="0033163E">
        <w:rPr>
          <w:rFonts w:ascii="Times New Roman" w:hAnsi="Times New Roman" w:cs="Times New Roman"/>
          <w:sz w:val="22"/>
          <w:szCs w:val="22"/>
        </w:rPr>
        <w:t>v rozsahu specifikovaném v projektové dokumentaci</w:t>
      </w:r>
      <w:r w:rsidR="007703C6">
        <w:rPr>
          <w:rFonts w:ascii="Times New Roman" w:hAnsi="Times New Roman" w:cs="Times New Roman"/>
          <w:sz w:val="22"/>
          <w:szCs w:val="22"/>
        </w:rPr>
        <w:t xml:space="preserve"> </w:t>
      </w:r>
      <w:r w:rsidR="000536E6">
        <w:rPr>
          <w:rFonts w:ascii="Times New Roman" w:hAnsi="Times New Roman" w:cs="Times New Roman"/>
          <w:sz w:val="22"/>
          <w:szCs w:val="22"/>
        </w:rPr>
        <w:t xml:space="preserve">(TP) </w:t>
      </w:r>
      <w:r w:rsidR="00341A97">
        <w:rPr>
          <w:rFonts w:ascii="Times New Roman" w:hAnsi="Times New Roman" w:cs="Times New Roman"/>
          <w:sz w:val="22"/>
          <w:szCs w:val="22"/>
        </w:rPr>
        <w:t xml:space="preserve">a </w:t>
      </w:r>
      <w:r w:rsidR="007703C6" w:rsidRPr="0033163E">
        <w:rPr>
          <w:rFonts w:ascii="Times New Roman" w:hAnsi="Times New Roman" w:cs="Times New Roman"/>
          <w:sz w:val="22"/>
          <w:szCs w:val="22"/>
        </w:rPr>
        <w:t>soupis</w:t>
      </w:r>
      <w:r w:rsidR="0033163E">
        <w:rPr>
          <w:rFonts w:ascii="Times New Roman" w:hAnsi="Times New Roman" w:cs="Times New Roman"/>
          <w:sz w:val="22"/>
          <w:szCs w:val="22"/>
        </w:rPr>
        <w:t>u</w:t>
      </w:r>
      <w:r w:rsidR="007703C6" w:rsidRPr="0033163E">
        <w:rPr>
          <w:rFonts w:ascii="Times New Roman" w:hAnsi="Times New Roman" w:cs="Times New Roman"/>
          <w:sz w:val="22"/>
          <w:szCs w:val="22"/>
        </w:rPr>
        <w:t xml:space="preserve"> prací</w:t>
      </w:r>
      <w:r w:rsidR="007703C6">
        <w:rPr>
          <w:rFonts w:ascii="Times New Roman" w:hAnsi="Times New Roman" w:cs="Times New Roman"/>
          <w:sz w:val="22"/>
          <w:szCs w:val="22"/>
        </w:rPr>
        <w:t>.</w:t>
      </w:r>
      <w:r w:rsidR="007703C6" w:rsidRPr="00AF652D">
        <w:rPr>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16E2491"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r w:rsidR="00162E3A">
        <w:rPr>
          <w:rFonts w:ascii="Times New Roman" w:hAnsi="Times New Roman" w:cs="Times New Roman"/>
          <w:sz w:val="22"/>
          <w:szCs w:val="22"/>
        </w:rPr>
        <w:t>1</w:t>
      </w:r>
      <w:r w:rsidR="000536E6">
        <w:rPr>
          <w:rFonts w:ascii="Times New Roman" w:hAnsi="Times New Roman" w:cs="Times New Roman"/>
          <w:sz w:val="22"/>
          <w:szCs w:val="22"/>
        </w:rPr>
        <w:t>8</w:t>
      </w:r>
      <w:r w:rsidR="007703C6">
        <w:rPr>
          <w:rFonts w:ascii="Times New Roman" w:hAnsi="Times New Roman" w:cs="Times New Roman"/>
          <w:sz w:val="22"/>
          <w:szCs w:val="22"/>
        </w:rPr>
        <w:t>.</w:t>
      </w:r>
      <w:r w:rsidR="00D04B9A">
        <w:rPr>
          <w:rFonts w:ascii="Times New Roman" w:hAnsi="Times New Roman" w:cs="Times New Roman"/>
          <w:sz w:val="22"/>
          <w:szCs w:val="22"/>
        </w:rPr>
        <w:t>0</w:t>
      </w:r>
      <w:r w:rsidR="000536E6">
        <w:rPr>
          <w:rFonts w:ascii="Times New Roman" w:hAnsi="Times New Roman" w:cs="Times New Roman"/>
          <w:sz w:val="22"/>
          <w:szCs w:val="22"/>
        </w:rPr>
        <w:t>8</w:t>
      </w:r>
      <w:r w:rsidR="007703C6">
        <w:rPr>
          <w:rFonts w:ascii="Times New Roman" w:hAnsi="Times New Roman" w:cs="Times New Roman"/>
          <w:sz w:val="22"/>
          <w:szCs w:val="22"/>
        </w:rPr>
        <w:t>.202</w:t>
      </w:r>
      <w:r w:rsidR="000536E6">
        <w:rPr>
          <w:rFonts w:ascii="Times New Roman" w:hAnsi="Times New Roman" w:cs="Times New Roman"/>
          <w:sz w:val="22"/>
          <w:szCs w:val="22"/>
        </w:rPr>
        <w:t>5</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7703C6">
        <w:rPr>
          <w:rFonts w:ascii="Times New Roman" w:hAnsi="Times New Roman" w:cs="Times New Roman"/>
          <w:sz w:val="22"/>
          <w:szCs w:val="22"/>
        </w:rPr>
        <w:t xml:space="preserve">obsahovala </w:t>
      </w:r>
      <w:r w:rsidR="002E5F2D" w:rsidRPr="0033163E">
        <w:rPr>
          <w:rFonts w:ascii="Times New Roman" w:hAnsi="Times New Roman" w:cs="Times New Roman"/>
          <w:sz w:val="22"/>
          <w:szCs w:val="22"/>
        </w:rPr>
        <w:t>nejnižší nabídkovou cenu</w:t>
      </w:r>
      <w:r w:rsidR="002E5F2D" w:rsidRPr="002E5F2D">
        <w:rPr>
          <w:rFonts w:ascii="Times New Roman" w:hAnsi="Times New Roman" w:cs="Times New Roman"/>
          <w:sz w:val="22"/>
          <w:szCs w:val="22"/>
        </w:rPr>
        <w:t xml:space="preserve"> a zároveň o uzavřen</w:t>
      </w:r>
      <w:r w:rsidR="007703C6">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59BE2464" w:rsidR="002E5F2D" w:rsidRPr="002E5F2D" w:rsidRDefault="002E5F2D" w:rsidP="002E5F2D">
      <w:pPr>
        <w:pStyle w:val="Zkladntext"/>
        <w:rPr>
          <w:rFonts w:ascii="Times New Roman" w:hAnsi="Times New Roman" w:cs="Times New Roman"/>
          <w:color w:val="auto"/>
          <w:sz w:val="22"/>
          <w:szCs w:val="22"/>
        </w:rPr>
      </w:pPr>
      <w:bookmarkStart w:id="2" w:name="_Hlk207522552"/>
      <w:r w:rsidRPr="008020D6">
        <w:rPr>
          <w:rFonts w:ascii="Times New Roman" w:hAnsi="Times New Roman" w:cs="Times New Roman"/>
          <w:b/>
          <w:color w:val="auto"/>
          <w:sz w:val="22"/>
          <w:szCs w:val="22"/>
        </w:rPr>
        <w:t xml:space="preserve">Výběr vítěze veřejné zakázky byl potvrzen rozhodnutím Rady města Aše dne </w:t>
      </w:r>
      <w:r w:rsidR="00AD165D" w:rsidRPr="008020D6">
        <w:rPr>
          <w:rFonts w:ascii="Times New Roman" w:hAnsi="Times New Roman" w:cs="Times New Roman"/>
          <w:b/>
          <w:color w:val="auto"/>
          <w:sz w:val="22"/>
          <w:szCs w:val="22"/>
        </w:rPr>
        <w:t>18.08.2025</w:t>
      </w:r>
      <w:r w:rsidRPr="008020D6">
        <w:rPr>
          <w:rFonts w:ascii="Times New Roman" w:hAnsi="Times New Roman" w:cs="Times New Roman"/>
          <w:b/>
          <w:color w:val="auto"/>
          <w:sz w:val="22"/>
          <w:szCs w:val="22"/>
        </w:rPr>
        <w:t xml:space="preserve"> č.</w:t>
      </w:r>
      <w:r w:rsidR="008020D6">
        <w:rPr>
          <w:rFonts w:ascii="Times New Roman" w:hAnsi="Times New Roman" w:cs="Times New Roman"/>
          <w:b/>
          <w:color w:val="auto"/>
          <w:sz w:val="22"/>
          <w:szCs w:val="22"/>
        </w:rPr>
        <w:t> </w:t>
      </w:r>
      <w:r w:rsidRPr="008020D6">
        <w:rPr>
          <w:rFonts w:ascii="Times New Roman" w:hAnsi="Times New Roman" w:cs="Times New Roman"/>
          <w:b/>
          <w:color w:val="auto"/>
          <w:sz w:val="22"/>
          <w:szCs w:val="22"/>
        </w:rPr>
        <w:t xml:space="preserve">usnesení </w:t>
      </w:r>
      <w:r w:rsidR="008020D6" w:rsidRPr="008020D6">
        <w:rPr>
          <w:rFonts w:ascii="Times New Roman" w:hAnsi="Times New Roman" w:cs="Times New Roman"/>
          <w:b/>
          <w:color w:val="auto"/>
          <w:sz w:val="22"/>
          <w:szCs w:val="22"/>
        </w:rPr>
        <w:t>435/25</w:t>
      </w:r>
      <w:r w:rsidR="008020D6">
        <w:rPr>
          <w:rFonts w:ascii="Times New Roman" w:hAnsi="Times New Roman" w:cs="Times New Roman"/>
          <w:color w:val="auto"/>
          <w:sz w:val="22"/>
          <w:szCs w:val="22"/>
        </w:rPr>
        <w:t>.</w:t>
      </w:r>
    </w:p>
    <w:bookmarkEnd w:id="2"/>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917897C" w:rsidR="002E5F2D" w:rsidRDefault="002E5F2D" w:rsidP="002E5F2D">
      <w:pPr>
        <w:rPr>
          <w:sz w:val="22"/>
          <w:szCs w:val="22"/>
        </w:rPr>
      </w:pPr>
    </w:p>
    <w:p w14:paraId="1702419A" w14:textId="77777777" w:rsidR="00834B6E" w:rsidRPr="002E5F2D" w:rsidRDefault="00834B6E" w:rsidP="002E5F2D">
      <w:pPr>
        <w:rPr>
          <w:sz w:val="22"/>
          <w:szCs w:val="22"/>
        </w:rPr>
      </w:pPr>
    </w:p>
    <w:p w14:paraId="49EE9BA5" w14:textId="6E86FBB3" w:rsidR="004B6DD2" w:rsidRPr="000536E6" w:rsidRDefault="007A6A24" w:rsidP="000536E6">
      <w:pPr>
        <w:pStyle w:val="Zkladntext"/>
        <w:widowControl w:val="0"/>
        <w:numPr>
          <w:ilvl w:val="1"/>
          <w:numId w:val="2"/>
        </w:numPr>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341A97" w:rsidRPr="007944ED">
        <w:rPr>
          <w:rFonts w:ascii="Times New Roman" w:hAnsi="Times New Roman" w:cs="Times New Roman"/>
          <w:b/>
          <w:bCs/>
          <w:sz w:val="22"/>
          <w:szCs w:val="22"/>
        </w:rPr>
        <w:t>„</w:t>
      </w:r>
      <w:r w:rsidR="000536E6" w:rsidRPr="000536E6">
        <w:rPr>
          <w:rFonts w:ascii="Times New Roman" w:hAnsi="Times New Roman" w:cs="Times New Roman"/>
          <w:b/>
          <w:color w:val="auto"/>
          <w:sz w:val="22"/>
          <w:szCs w:val="22"/>
        </w:rPr>
        <w:t xml:space="preserve">Oprava MK – </w:t>
      </w:r>
      <w:proofErr w:type="spellStart"/>
      <w:r w:rsidR="000536E6" w:rsidRPr="000536E6">
        <w:rPr>
          <w:rFonts w:ascii="Times New Roman" w:hAnsi="Times New Roman" w:cs="Times New Roman"/>
          <w:b/>
          <w:color w:val="auto"/>
          <w:sz w:val="22"/>
          <w:szCs w:val="22"/>
        </w:rPr>
        <w:t>p.p.č</w:t>
      </w:r>
      <w:proofErr w:type="spellEnd"/>
      <w:r w:rsidR="000536E6" w:rsidRPr="000536E6">
        <w:rPr>
          <w:rFonts w:ascii="Times New Roman" w:hAnsi="Times New Roman" w:cs="Times New Roman"/>
          <w:b/>
          <w:color w:val="auto"/>
          <w:sz w:val="22"/>
          <w:szCs w:val="22"/>
        </w:rPr>
        <w:t xml:space="preserve">. 3554/1, Aš, </w:t>
      </w:r>
      <w:proofErr w:type="spellStart"/>
      <w:r w:rsidR="000536E6" w:rsidRPr="000536E6">
        <w:rPr>
          <w:rFonts w:ascii="Times New Roman" w:hAnsi="Times New Roman" w:cs="Times New Roman"/>
          <w:b/>
          <w:color w:val="auto"/>
          <w:sz w:val="22"/>
          <w:szCs w:val="22"/>
        </w:rPr>
        <w:t>Alešova_I</w:t>
      </w:r>
      <w:proofErr w:type="spellEnd"/>
      <w:r w:rsidR="00341A97" w:rsidRPr="007944ED">
        <w:rPr>
          <w:rFonts w:ascii="Times New Roman" w:hAnsi="Times New Roman" w:cs="Times New Roman"/>
          <w:b/>
          <w:bCs/>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249188B6" w14:textId="0AE62704" w:rsidR="00341A97" w:rsidRDefault="004B6DD2" w:rsidP="000536E6">
      <w:pPr>
        <w:pStyle w:val="Zkladntext21"/>
        <w:ind w:left="284" w:firstLine="424"/>
        <w:rPr>
          <w:sz w:val="22"/>
          <w:szCs w:val="22"/>
        </w:rPr>
      </w:pPr>
      <w:r>
        <w:rPr>
          <w:sz w:val="22"/>
          <w:szCs w:val="22"/>
        </w:rPr>
        <w:t xml:space="preserve"> </w:t>
      </w:r>
      <w:r w:rsidR="007A6A24">
        <w:rPr>
          <w:sz w:val="22"/>
          <w:szCs w:val="22"/>
        </w:rPr>
        <w:t xml:space="preserve">Předmětem </w:t>
      </w:r>
      <w:r w:rsidR="003824F5">
        <w:rPr>
          <w:sz w:val="22"/>
          <w:szCs w:val="22"/>
        </w:rPr>
        <w:t>díla</w:t>
      </w:r>
      <w:r w:rsidR="002E5F2D" w:rsidRPr="002E5F2D">
        <w:rPr>
          <w:sz w:val="22"/>
          <w:szCs w:val="22"/>
        </w:rPr>
        <w:t xml:space="preserve"> dle této smlouvy je </w:t>
      </w:r>
      <w:r w:rsidR="00341A97" w:rsidRPr="00AF652D">
        <w:rPr>
          <w:sz w:val="22"/>
          <w:szCs w:val="22"/>
        </w:rPr>
        <w:t xml:space="preserve">provedení a obstarání veškerých prací nutných k úplnému dokončení a zprovoznění stavby: </w:t>
      </w:r>
      <w:r w:rsidR="00341A97" w:rsidRPr="00F06AD6">
        <w:rPr>
          <w:b/>
          <w:bCs/>
          <w:szCs w:val="24"/>
        </w:rPr>
        <w:t>„</w:t>
      </w:r>
      <w:r w:rsidR="000536E6" w:rsidRPr="000536E6">
        <w:rPr>
          <w:b/>
          <w:sz w:val="22"/>
          <w:szCs w:val="22"/>
        </w:rPr>
        <w:t xml:space="preserve">Oprava MK – </w:t>
      </w:r>
      <w:proofErr w:type="spellStart"/>
      <w:r w:rsidR="000536E6" w:rsidRPr="000536E6">
        <w:rPr>
          <w:b/>
          <w:sz w:val="22"/>
          <w:szCs w:val="22"/>
        </w:rPr>
        <w:t>p.p.č</w:t>
      </w:r>
      <w:proofErr w:type="spellEnd"/>
      <w:r w:rsidR="000536E6" w:rsidRPr="000536E6">
        <w:rPr>
          <w:b/>
          <w:sz w:val="22"/>
          <w:szCs w:val="22"/>
        </w:rPr>
        <w:t xml:space="preserve">. 3554/1, Aš, </w:t>
      </w:r>
      <w:proofErr w:type="spellStart"/>
      <w:r w:rsidR="000536E6" w:rsidRPr="000536E6">
        <w:rPr>
          <w:b/>
          <w:sz w:val="22"/>
          <w:szCs w:val="22"/>
        </w:rPr>
        <w:t>Alešova_I</w:t>
      </w:r>
      <w:proofErr w:type="spellEnd"/>
      <w:r w:rsidR="00341A97" w:rsidRPr="00F06AD6">
        <w:rPr>
          <w:b/>
          <w:bCs/>
          <w:szCs w:val="24"/>
        </w:rPr>
        <w:t>“</w:t>
      </w:r>
      <w:r w:rsidR="00341A97" w:rsidRPr="00AF652D">
        <w:rPr>
          <w:b/>
          <w:bCs/>
          <w:sz w:val="22"/>
          <w:szCs w:val="22"/>
        </w:rPr>
        <w:t xml:space="preserve"> </w:t>
      </w:r>
      <w:r w:rsidR="00341A97" w:rsidRPr="00AF652D">
        <w:rPr>
          <w:sz w:val="22"/>
          <w:szCs w:val="22"/>
        </w:rPr>
        <w:t xml:space="preserve">v rozsahu </w:t>
      </w:r>
      <w:r w:rsidR="00341A97" w:rsidRPr="00606560">
        <w:rPr>
          <w:sz w:val="22"/>
          <w:szCs w:val="22"/>
        </w:rPr>
        <w:t>specifikovaném v</w:t>
      </w:r>
      <w:r w:rsidR="00341A97">
        <w:rPr>
          <w:sz w:val="22"/>
          <w:szCs w:val="22"/>
        </w:rPr>
        <w:t> projektové dokumentaci a oceněném soupisu prací.</w:t>
      </w:r>
      <w:r w:rsidR="008613BD">
        <w:rPr>
          <w:sz w:val="22"/>
          <w:szCs w:val="22"/>
        </w:rPr>
        <w:t xml:space="preserve"> So</w:t>
      </w:r>
      <w:r w:rsidR="00341A97" w:rsidRPr="00AF652D">
        <w:rPr>
          <w:sz w:val="22"/>
          <w:szCs w:val="22"/>
        </w:rPr>
        <w:t>učástí plnění je dále zajištění všech činností souvisejících s komplexním vyzkoušením</w:t>
      </w:r>
      <w:r w:rsidR="00341A97">
        <w:rPr>
          <w:sz w:val="22"/>
          <w:szCs w:val="22"/>
        </w:rPr>
        <w:t>, zprovozněním</w:t>
      </w:r>
      <w:r w:rsidR="00341A97" w:rsidRPr="00AF652D">
        <w:rPr>
          <w:sz w:val="22"/>
          <w:szCs w:val="22"/>
        </w:rPr>
        <w:t xml:space="preserve"> stavby a jejím předáním zadavateli </w:t>
      </w:r>
    </w:p>
    <w:p w14:paraId="2C1F7EB1" w14:textId="767155F5" w:rsidR="00341A97" w:rsidRDefault="003824F5" w:rsidP="0033163E">
      <w:pPr>
        <w:pStyle w:val="Zkladntext21"/>
        <w:ind w:left="0" w:firstLine="708"/>
        <w:rPr>
          <w:sz w:val="22"/>
          <w:szCs w:val="22"/>
        </w:rPr>
      </w:pPr>
      <w:r w:rsidRPr="002E5F2D">
        <w:rPr>
          <w:sz w:val="22"/>
          <w:szCs w:val="22"/>
        </w:rPr>
        <w:t xml:space="preserve"> </w:t>
      </w:r>
      <w:r>
        <w:rPr>
          <w:sz w:val="22"/>
          <w:szCs w:val="22"/>
        </w:rPr>
        <w:t xml:space="preserve"> </w:t>
      </w:r>
    </w:p>
    <w:p w14:paraId="61D5F00A" w14:textId="717B8EBB" w:rsidR="002E5F2D" w:rsidRDefault="003824F5" w:rsidP="0033163E">
      <w:pPr>
        <w:pStyle w:val="Zkladntext21"/>
        <w:ind w:left="0" w:firstLine="708"/>
        <w:rPr>
          <w:sz w:val="22"/>
          <w:szCs w:val="22"/>
        </w:rPr>
      </w:pPr>
      <w:r w:rsidRPr="002E5F2D">
        <w:rPr>
          <w:sz w:val="22"/>
          <w:szCs w:val="22"/>
        </w:rPr>
        <w:t>(dále jen „</w:t>
      </w:r>
      <w:r>
        <w:rPr>
          <w:sz w:val="22"/>
          <w:szCs w:val="22"/>
        </w:rPr>
        <w:t>Dílo</w:t>
      </w:r>
      <w:r w:rsidRPr="002E5F2D">
        <w:rPr>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7FF29CC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w:t>
      </w:r>
    </w:p>
    <w:p w14:paraId="46901A27" w14:textId="04B259D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w:t>
      </w:r>
      <w:r w:rsidR="00D04B9A">
        <w:rPr>
          <w:rFonts w:ascii="Times New Roman" w:hAnsi="Times New Roman" w:cs="Times New Roman"/>
          <w:color w:val="auto"/>
        </w:rPr>
        <w:t xml:space="preserve">dvou </w:t>
      </w:r>
      <w:r w:rsidRPr="002E5F2D">
        <w:rPr>
          <w:rFonts w:ascii="Times New Roman" w:hAnsi="Times New Roman" w:cs="Times New Roman"/>
          <w:color w:val="auto"/>
        </w:rPr>
        <w:t xml:space="preserve">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7EAB91D8"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w:t>
      </w:r>
      <w:r w:rsidR="000536E6">
        <w:rPr>
          <w:rFonts w:ascii="Times New Roman" w:hAnsi="Times New Roman" w:cs="Times New Roman"/>
          <w:color w:val="auto"/>
        </w:rPr>
        <w:t xml:space="preserve">e </w:t>
      </w:r>
      <w:r w:rsidR="007A6A24">
        <w:rPr>
          <w:rFonts w:ascii="Times New Roman" w:hAnsi="Times New Roman" w:cs="Times New Roman"/>
          <w:color w:val="auto"/>
        </w:rPr>
        <w:t>z</w:t>
      </w:r>
      <w:r w:rsidRPr="007A6A24">
        <w:rPr>
          <w:rFonts w:ascii="Times New Roman" w:hAnsi="Times New Roman" w:cs="Times New Roman"/>
          <w:color w:val="auto"/>
        </w:rPr>
        <w:t>ákon</w:t>
      </w:r>
      <w:r w:rsidR="000536E6">
        <w:rPr>
          <w:rFonts w:ascii="Times New Roman" w:hAnsi="Times New Roman" w:cs="Times New Roman"/>
          <w:color w:val="auto"/>
        </w:rPr>
        <w:t>em</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0536E6">
        <w:rPr>
          <w:rFonts w:ascii="Times New Roman" w:hAnsi="Times New Roman" w:cs="Times New Roman"/>
          <w:color w:val="auto"/>
        </w:rPr>
        <w:t>283</w:t>
      </w:r>
      <w:r w:rsidRPr="007A6A24">
        <w:rPr>
          <w:rFonts w:ascii="Times New Roman" w:hAnsi="Times New Roman" w:cs="Times New Roman"/>
          <w:color w:val="auto"/>
        </w:rPr>
        <w:t>/20</w:t>
      </w:r>
      <w:r w:rsidR="000536E6">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w:t>
      </w:r>
      <w:r w:rsidR="000536E6">
        <w:rPr>
          <w:rFonts w:ascii="Times New Roman" w:hAnsi="Times New Roman" w:cs="Times New Roman"/>
          <w:color w:val="auto"/>
        </w:rPr>
        <w:t> aktuálním znění</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173D5CDD" w14:textId="77777777" w:rsidR="00297D8F" w:rsidRDefault="00297D8F" w:rsidP="002E5F2D">
      <w:pPr>
        <w:pStyle w:val="Odstavecseseznamem"/>
        <w:ind w:left="0"/>
        <w:jc w:val="both"/>
        <w:rPr>
          <w:sz w:val="22"/>
          <w:szCs w:val="22"/>
        </w:rPr>
      </w:pPr>
    </w:p>
    <w:p w14:paraId="37718BCC" w14:textId="28205358" w:rsid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7B2A0E43" w14:textId="77777777" w:rsidR="00297D8F" w:rsidRPr="002E5F2D" w:rsidRDefault="00297D8F" w:rsidP="002E5F2D">
      <w:pPr>
        <w:pStyle w:val="Odstavecseseznamem"/>
        <w:ind w:left="0"/>
        <w:jc w:val="both"/>
        <w:rPr>
          <w:sz w:val="22"/>
          <w:szCs w:val="22"/>
        </w:rPr>
      </w:pP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3E8B4803" w:rsidR="002E5F2D" w:rsidRPr="002E5F2D" w:rsidRDefault="002E5F2D" w:rsidP="000536E6">
      <w:pPr>
        <w:numPr>
          <w:ilvl w:val="0"/>
          <w:numId w:val="4"/>
        </w:numPr>
        <w:jc w:val="both"/>
        <w:rPr>
          <w:sz w:val="22"/>
          <w:szCs w:val="22"/>
        </w:rPr>
      </w:pPr>
      <w:r w:rsidRPr="002E5F2D">
        <w:rPr>
          <w:sz w:val="22"/>
          <w:szCs w:val="22"/>
        </w:rPr>
        <w:t>zadávací dokumentací na veřejnou zakázku na akci „</w:t>
      </w:r>
      <w:r w:rsidR="000536E6" w:rsidRPr="000536E6">
        <w:rPr>
          <w:sz w:val="22"/>
          <w:szCs w:val="22"/>
        </w:rPr>
        <w:t xml:space="preserve">Oprava MK – </w:t>
      </w:r>
      <w:proofErr w:type="spellStart"/>
      <w:r w:rsidR="000536E6" w:rsidRPr="000536E6">
        <w:rPr>
          <w:sz w:val="22"/>
          <w:szCs w:val="22"/>
        </w:rPr>
        <w:t>p.p.č</w:t>
      </w:r>
      <w:proofErr w:type="spellEnd"/>
      <w:r w:rsidR="000536E6" w:rsidRPr="000536E6">
        <w:rPr>
          <w:sz w:val="22"/>
          <w:szCs w:val="22"/>
        </w:rPr>
        <w:t xml:space="preserve">. 3554/1, Aš, </w:t>
      </w:r>
      <w:proofErr w:type="spellStart"/>
      <w:r w:rsidR="000536E6" w:rsidRPr="000536E6">
        <w:rPr>
          <w:sz w:val="22"/>
          <w:szCs w:val="22"/>
        </w:rPr>
        <w:t>Alešova_I</w:t>
      </w:r>
      <w:proofErr w:type="spellEnd"/>
      <w:proofErr w:type="gramStart"/>
      <w:r w:rsidR="008613BD">
        <w:rPr>
          <w:sz w:val="22"/>
          <w:szCs w:val="22"/>
        </w:rPr>
        <w:t>“</w:t>
      </w:r>
      <w:r w:rsidR="00DE667B" w:rsidRPr="002E5F2D">
        <w:rPr>
          <w:sz w:val="22"/>
          <w:szCs w:val="22"/>
        </w:rPr>
        <w:t xml:space="preserve"> </w:t>
      </w:r>
      <w:r w:rsidR="00DE667B">
        <w:rPr>
          <w:sz w:val="22"/>
          <w:szCs w:val="22"/>
        </w:rPr>
        <w:t xml:space="preserve"> </w:t>
      </w:r>
      <w:r w:rsidRPr="002E5F2D">
        <w:rPr>
          <w:sz w:val="22"/>
          <w:szCs w:val="22"/>
        </w:rPr>
        <w:t>ze</w:t>
      </w:r>
      <w:proofErr w:type="gramEnd"/>
      <w:r w:rsidRPr="002E5F2D">
        <w:rPr>
          <w:sz w:val="22"/>
          <w:szCs w:val="22"/>
        </w:rPr>
        <w:t xml:space="preserve"> dne </w:t>
      </w:r>
      <w:r w:rsidR="000536E6">
        <w:rPr>
          <w:sz w:val="22"/>
          <w:szCs w:val="22"/>
        </w:rPr>
        <w:t>1</w:t>
      </w:r>
      <w:r w:rsidR="00E111CA">
        <w:rPr>
          <w:sz w:val="22"/>
          <w:szCs w:val="22"/>
        </w:rPr>
        <w:t>1</w:t>
      </w:r>
      <w:r w:rsidR="008613BD">
        <w:rPr>
          <w:sz w:val="22"/>
          <w:szCs w:val="22"/>
        </w:rPr>
        <w:t>.0</w:t>
      </w:r>
      <w:r w:rsidR="000536E6">
        <w:rPr>
          <w:sz w:val="22"/>
          <w:szCs w:val="22"/>
        </w:rPr>
        <w:t>7</w:t>
      </w:r>
      <w:r w:rsidR="008613BD">
        <w:rPr>
          <w:sz w:val="22"/>
          <w:szCs w:val="22"/>
        </w:rPr>
        <w:t>.202</w:t>
      </w:r>
      <w:r w:rsidR="000536E6">
        <w:rPr>
          <w:sz w:val="22"/>
          <w:szCs w:val="22"/>
        </w:rPr>
        <w:t>5</w:t>
      </w:r>
      <w:r w:rsidRPr="002E5F2D">
        <w:rPr>
          <w:sz w:val="22"/>
          <w:szCs w:val="22"/>
        </w:rPr>
        <w:t>; a</w:t>
      </w:r>
    </w:p>
    <w:p w14:paraId="4D83F010" w14:textId="04E89D54"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r w:rsidR="00AB68CC">
        <w:rPr>
          <w:sz w:val="22"/>
          <w:szCs w:val="22"/>
        </w:rPr>
        <w:t>29.07.2025</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5398790" w:rsidR="002E5F2D" w:rsidRDefault="002E5F2D" w:rsidP="002E5F2D">
      <w:pPr>
        <w:tabs>
          <w:tab w:val="num" w:pos="1200"/>
        </w:tabs>
        <w:ind w:left="1200" w:hanging="720"/>
        <w:jc w:val="both"/>
        <w:rPr>
          <w:sz w:val="22"/>
          <w:szCs w:val="22"/>
        </w:rPr>
      </w:pPr>
    </w:p>
    <w:p w14:paraId="3B1298D9" w14:textId="77777777" w:rsidR="00834B6E" w:rsidRPr="002E5F2D" w:rsidRDefault="00834B6E"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57394F4" w14:textId="537E8849" w:rsidR="00834B6E" w:rsidRDefault="00834B6E" w:rsidP="004B6DD2">
      <w:pPr>
        <w:pStyle w:val="Zkladntext"/>
        <w:ind w:left="360"/>
        <w:rPr>
          <w:rFonts w:ascii="Times New Roman" w:hAnsi="Times New Roman" w:cs="Times New Roman"/>
          <w:color w:val="auto"/>
          <w:sz w:val="22"/>
          <w:szCs w:val="22"/>
        </w:rPr>
      </w:pPr>
    </w:p>
    <w:p w14:paraId="1C7CA7AE" w14:textId="77777777" w:rsidR="00834B6E" w:rsidRPr="002E5F2D" w:rsidRDefault="00834B6E" w:rsidP="004B6DD2">
      <w:pPr>
        <w:pStyle w:val="Zkladntext"/>
        <w:ind w:left="360"/>
        <w:rPr>
          <w:rFonts w:ascii="Times New Roman" w:hAnsi="Times New Roman" w:cs="Times New Roman"/>
          <w:color w:val="auto"/>
          <w:sz w:val="22"/>
          <w:szCs w:val="22"/>
        </w:rPr>
      </w:pPr>
    </w:p>
    <w:p w14:paraId="595A3ACC" w14:textId="64729FC6" w:rsidR="00B00413" w:rsidRDefault="002E5F2D" w:rsidP="000536E6">
      <w:pPr>
        <w:pStyle w:val="Zkladntext"/>
        <w:numPr>
          <w:ilvl w:val="1"/>
          <w:numId w:val="2"/>
        </w:numPr>
        <w:rPr>
          <w:rFonts w:ascii="Times New Roman" w:hAnsi="Times New Roman" w:cs="Times New Roman"/>
          <w:color w:val="auto"/>
          <w:sz w:val="22"/>
          <w:szCs w:val="22"/>
        </w:rPr>
      </w:pPr>
      <w:r w:rsidRPr="000536E6">
        <w:rPr>
          <w:rFonts w:ascii="Times New Roman" w:hAnsi="Times New Roman" w:cs="Times New Roman"/>
          <w:color w:val="auto"/>
          <w:sz w:val="22"/>
          <w:szCs w:val="22"/>
        </w:rPr>
        <w:t xml:space="preserve">Místem plnění </w:t>
      </w:r>
      <w:r w:rsidR="009122F4" w:rsidRPr="000536E6">
        <w:rPr>
          <w:rFonts w:ascii="Times New Roman" w:hAnsi="Times New Roman" w:cs="Times New Roman"/>
          <w:color w:val="auto"/>
          <w:sz w:val="22"/>
          <w:szCs w:val="22"/>
        </w:rPr>
        <w:t>je</w:t>
      </w:r>
      <w:r w:rsidR="00D11B8C" w:rsidRPr="000536E6">
        <w:rPr>
          <w:rFonts w:ascii="Times New Roman" w:hAnsi="Times New Roman" w:cs="Times New Roman"/>
          <w:color w:val="auto"/>
          <w:sz w:val="22"/>
          <w:szCs w:val="22"/>
        </w:rPr>
        <w:t xml:space="preserve"> </w:t>
      </w:r>
      <w:r w:rsidR="00162E3A" w:rsidRPr="000536E6">
        <w:rPr>
          <w:rFonts w:ascii="Times New Roman" w:hAnsi="Times New Roman" w:cs="Times New Roman"/>
          <w:color w:val="auto"/>
          <w:sz w:val="22"/>
          <w:szCs w:val="22"/>
        </w:rPr>
        <w:t xml:space="preserve">komunikace na </w:t>
      </w:r>
      <w:r w:rsidR="00D11B8C" w:rsidRPr="000536E6">
        <w:rPr>
          <w:rFonts w:ascii="Times New Roman" w:hAnsi="Times New Roman" w:cs="Times New Roman"/>
          <w:color w:val="auto"/>
          <w:sz w:val="22"/>
          <w:szCs w:val="22"/>
        </w:rPr>
        <w:t>pozem</w:t>
      </w:r>
      <w:r w:rsidR="00B04A64" w:rsidRPr="000536E6">
        <w:rPr>
          <w:rFonts w:ascii="Times New Roman" w:hAnsi="Times New Roman" w:cs="Times New Roman"/>
          <w:color w:val="auto"/>
          <w:sz w:val="22"/>
          <w:szCs w:val="22"/>
        </w:rPr>
        <w:t>ku</w:t>
      </w:r>
      <w:r w:rsidR="006B366E" w:rsidRPr="000536E6">
        <w:rPr>
          <w:rFonts w:ascii="Times New Roman" w:hAnsi="Times New Roman" w:cs="Times New Roman"/>
          <w:color w:val="auto"/>
          <w:sz w:val="22"/>
          <w:szCs w:val="22"/>
        </w:rPr>
        <w:t xml:space="preserve"> </w:t>
      </w:r>
      <w:proofErr w:type="spellStart"/>
      <w:r w:rsidR="000536E6" w:rsidRPr="000536E6">
        <w:rPr>
          <w:rFonts w:ascii="Times New Roman" w:hAnsi="Times New Roman" w:cs="Times New Roman"/>
          <w:color w:val="auto"/>
          <w:sz w:val="22"/>
          <w:szCs w:val="22"/>
        </w:rPr>
        <w:t>p.p.č</w:t>
      </w:r>
      <w:proofErr w:type="spellEnd"/>
      <w:r w:rsidR="000536E6" w:rsidRPr="000536E6">
        <w:rPr>
          <w:rFonts w:ascii="Times New Roman" w:hAnsi="Times New Roman" w:cs="Times New Roman"/>
          <w:color w:val="auto"/>
          <w:sz w:val="22"/>
          <w:szCs w:val="22"/>
        </w:rPr>
        <w:t xml:space="preserve">. 3554/1, </w:t>
      </w:r>
      <w:proofErr w:type="spellStart"/>
      <w:r w:rsidR="000536E6" w:rsidRPr="000536E6">
        <w:rPr>
          <w:rFonts w:ascii="Times New Roman" w:hAnsi="Times New Roman" w:cs="Times New Roman"/>
          <w:color w:val="auto"/>
          <w:sz w:val="22"/>
          <w:szCs w:val="22"/>
        </w:rPr>
        <w:t>k.ú</w:t>
      </w:r>
      <w:proofErr w:type="spellEnd"/>
      <w:r w:rsidR="000536E6" w:rsidRPr="000536E6">
        <w:rPr>
          <w:rFonts w:ascii="Times New Roman" w:hAnsi="Times New Roman" w:cs="Times New Roman"/>
          <w:color w:val="auto"/>
          <w:sz w:val="22"/>
          <w:szCs w:val="22"/>
        </w:rPr>
        <w:t>. Aš, ul. Alešova (úsek Šaldova – Janáčkova)</w:t>
      </w:r>
    </w:p>
    <w:p w14:paraId="1C685403" w14:textId="77777777" w:rsidR="000E37B1" w:rsidRPr="000536E6" w:rsidRDefault="000E37B1" w:rsidP="000E37B1">
      <w:pPr>
        <w:pStyle w:val="Zkladntext"/>
        <w:ind w:left="360"/>
        <w:rPr>
          <w:rFonts w:ascii="Times New Roman" w:hAnsi="Times New Roman" w:cs="Times New Roman"/>
          <w:color w:val="auto"/>
          <w:sz w:val="22"/>
          <w:szCs w:val="22"/>
        </w:rPr>
      </w:pPr>
    </w:p>
    <w:p w14:paraId="009652D7" w14:textId="77777777" w:rsidR="00834B6E" w:rsidRPr="002E5F2D" w:rsidRDefault="00834B6E"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3"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3"/>
    </w:p>
    <w:p w14:paraId="39A2D768" w14:textId="77777777" w:rsidR="002E5F2D" w:rsidRPr="002E5F2D" w:rsidRDefault="002E5F2D" w:rsidP="002E5F2D">
      <w:pPr>
        <w:ind w:left="858"/>
        <w:jc w:val="both"/>
        <w:rPr>
          <w:sz w:val="22"/>
          <w:szCs w:val="22"/>
        </w:rPr>
      </w:pPr>
    </w:p>
    <w:p w14:paraId="372E7E2F" w14:textId="51458823"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DD7E65">
        <w:rPr>
          <w:b/>
          <w:sz w:val="22"/>
          <w:szCs w:val="22"/>
        </w:rPr>
        <w:t>2</w:t>
      </w:r>
      <w:r w:rsidR="002E5F2D" w:rsidRPr="002E5F2D">
        <w:rPr>
          <w:b/>
          <w:sz w:val="22"/>
          <w:szCs w:val="22"/>
        </w:rPr>
        <w:t>.</w:t>
      </w:r>
      <w:r w:rsidR="00DD7E65">
        <w:rPr>
          <w:b/>
          <w:sz w:val="22"/>
          <w:szCs w:val="22"/>
        </w:rPr>
        <w:t>966.298,95</w:t>
      </w:r>
      <w:r w:rsidR="002E5F2D" w:rsidRPr="002E5F2D">
        <w:rPr>
          <w:b/>
          <w:sz w:val="22"/>
          <w:szCs w:val="22"/>
        </w:rPr>
        <w:t xml:space="preserve">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383F2EFD"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33FA7755"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2AC0B9D1" w14:textId="77777777" w:rsidR="000536E6" w:rsidRDefault="000536E6" w:rsidP="000536E6">
      <w:pPr>
        <w:pStyle w:val="Zkladntext"/>
        <w:ind w:left="360"/>
        <w:rPr>
          <w:rFonts w:ascii="Times New Roman" w:hAnsi="Times New Roman" w:cs="Times New Roman"/>
          <w:color w:val="auto"/>
          <w:sz w:val="22"/>
          <w:szCs w:val="22"/>
        </w:rPr>
      </w:pP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27D21215" w14:textId="6028BFD2" w:rsidR="00DF3B09" w:rsidRDefault="00DF3B09" w:rsidP="00813F74">
      <w:pPr>
        <w:pStyle w:val="Odstavecseseznamem"/>
        <w:numPr>
          <w:ilvl w:val="0"/>
          <w:numId w:val="23"/>
        </w:numPr>
        <w:jc w:val="both"/>
        <w:rPr>
          <w:color w:val="000000"/>
          <w:sz w:val="22"/>
        </w:rPr>
      </w:pPr>
      <w:r w:rsidRPr="00834B6E">
        <w:rPr>
          <w:color w:val="000000"/>
          <w:sz w:val="22"/>
        </w:rPr>
        <w:t xml:space="preserve">Fakturace a platby v průběhu stavby budou probíhat až do výše 90 % z celkové ceny díla. Zbylých </w:t>
      </w:r>
      <w:r w:rsidR="00834B6E" w:rsidRPr="00834B6E">
        <w:rPr>
          <w:color w:val="000000"/>
          <w:sz w:val="22"/>
        </w:rPr>
        <w:t>10</w:t>
      </w:r>
      <w:r w:rsidRPr="00834B6E">
        <w:rPr>
          <w:color w:val="000000"/>
          <w:sz w:val="22"/>
        </w:rPr>
        <w:t xml:space="preserve"> % z ceny díla bude vyplaceno po předání díla bez vad a nedodělků, případně po odstranění vad a nedodělků z přejímky díla. </w:t>
      </w:r>
    </w:p>
    <w:p w14:paraId="1653C6D0" w14:textId="27C43D64" w:rsidR="00834B6E" w:rsidRPr="00834B6E" w:rsidRDefault="00834B6E" w:rsidP="00834B6E">
      <w:pPr>
        <w:jc w:val="both"/>
        <w:rPr>
          <w:color w:val="000000"/>
          <w:sz w:val="22"/>
        </w:rPr>
      </w:pPr>
    </w:p>
    <w:p w14:paraId="18F712C9" w14:textId="57BD0E14" w:rsidR="00DF3B09" w:rsidRPr="00855652" w:rsidRDefault="00834B6E" w:rsidP="00DF3B09">
      <w:pPr>
        <w:pStyle w:val="Odstavecseseznamem"/>
        <w:numPr>
          <w:ilvl w:val="0"/>
          <w:numId w:val="23"/>
        </w:numPr>
        <w:jc w:val="both"/>
        <w:rPr>
          <w:color w:val="000000"/>
          <w:sz w:val="22"/>
        </w:rPr>
      </w:pPr>
      <w:r>
        <w:rPr>
          <w:color w:val="000000"/>
          <w:sz w:val="22"/>
        </w:rPr>
        <w:t>Z</w:t>
      </w:r>
      <w:r w:rsidR="00DF3B09" w:rsidRPr="00855652">
        <w:rPr>
          <w:color w:val="000000"/>
          <w:sz w:val="22"/>
        </w:rPr>
        <w:t xml:space="preserve">ádržné ve výši </w:t>
      </w:r>
      <w:r>
        <w:rPr>
          <w:color w:val="000000"/>
          <w:sz w:val="22"/>
        </w:rPr>
        <w:t>10</w:t>
      </w:r>
      <w:r w:rsidR="00DF3B09" w:rsidRPr="00855652">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3B09" w:rsidRPr="00855652">
        <w:rPr>
          <w:snapToGrid w:val="0"/>
          <w:color w:val="000000"/>
          <w:sz w:val="22"/>
        </w:rPr>
        <w:t>odstranění vad a nedodělků uvedených v protokolu o předání a převzetí díla</w:t>
      </w:r>
      <w:r w:rsidR="00DF3B09" w:rsidRPr="00855652">
        <w:rPr>
          <w:color w:val="000000"/>
          <w:sz w:val="22"/>
        </w:rPr>
        <w:t xml:space="preserve">. </w:t>
      </w:r>
      <w:r w:rsidR="00DF3B09"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553B1D94" w14:textId="5CC9D681"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0A056C2E" w14:textId="77777777" w:rsidR="000536E6" w:rsidRDefault="000536E6" w:rsidP="002E5F2D">
      <w:pPr>
        <w:rPr>
          <w:b/>
          <w:sz w:val="22"/>
          <w:szCs w:val="22"/>
        </w:rPr>
      </w:pPr>
    </w:p>
    <w:p w14:paraId="4EF64DA2" w14:textId="77777777" w:rsidR="000536E6" w:rsidRDefault="000536E6" w:rsidP="002E5F2D">
      <w:pPr>
        <w:rPr>
          <w:b/>
          <w:sz w:val="22"/>
          <w:szCs w:val="22"/>
        </w:rPr>
      </w:pPr>
    </w:p>
    <w:p w14:paraId="54914819" w14:textId="0D13E2F3"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7A3ACC58" w14:textId="0C2AFE47" w:rsidR="00843D4C" w:rsidRPr="00834B6E" w:rsidRDefault="002E5F2D" w:rsidP="00834B6E">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4"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4"/>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62DB3E6B" w:rsidR="00F70217" w:rsidRDefault="002E5F2D" w:rsidP="0006614B">
      <w:pPr>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proofErr w:type="gramStart"/>
      <w:r w:rsidR="00F70217">
        <w:rPr>
          <w:sz w:val="22"/>
          <w:szCs w:val="22"/>
        </w:rPr>
        <w:tab/>
      </w:r>
      <w:r w:rsidR="00F70217" w:rsidRPr="00ED659A">
        <w:rPr>
          <w:sz w:val="22"/>
          <w:szCs w:val="22"/>
        </w:rPr>
        <w:t xml:space="preserve">[ </w:t>
      </w:r>
      <w:r w:rsidR="00B70F95" w:rsidRPr="00ED659A">
        <w:rPr>
          <w:sz w:val="22"/>
          <w:szCs w:val="22"/>
        </w:rPr>
        <w:t>01.09.2025</w:t>
      </w:r>
      <w:proofErr w:type="gramEnd"/>
      <w:r w:rsidR="00F70217" w:rsidRPr="00ED659A">
        <w:rPr>
          <w:sz w:val="22"/>
          <w:szCs w:val="22"/>
        </w:rPr>
        <w:t>]</w:t>
      </w:r>
      <w:r w:rsidR="00F70217" w:rsidRPr="002E5F2D">
        <w:rPr>
          <w:sz w:val="22"/>
          <w:szCs w:val="22"/>
        </w:rPr>
        <w:t xml:space="preserve"> </w:t>
      </w:r>
    </w:p>
    <w:p w14:paraId="31DE45A9" w14:textId="5904C19F" w:rsidR="002E5F2D" w:rsidRPr="002E5F2D" w:rsidRDefault="002E5F2D" w:rsidP="0006614B">
      <w:pPr>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proofErr w:type="gramStart"/>
      <w:r w:rsidR="00F70217">
        <w:rPr>
          <w:sz w:val="22"/>
          <w:szCs w:val="22"/>
        </w:rPr>
        <w:tab/>
      </w:r>
      <w:r w:rsidR="00F70217" w:rsidRPr="00ED659A">
        <w:rPr>
          <w:sz w:val="22"/>
          <w:szCs w:val="22"/>
        </w:rPr>
        <w:t xml:space="preserve">[ </w:t>
      </w:r>
      <w:r w:rsidR="00B70F95" w:rsidRPr="00ED659A">
        <w:rPr>
          <w:sz w:val="22"/>
          <w:szCs w:val="22"/>
        </w:rPr>
        <w:t>01.09.2025</w:t>
      </w:r>
      <w:proofErr w:type="gramEnd"/>
      <w:r w:rsidR="00F70217" w:rsidRPr="00ED659A">
        <w:rPr>
          <w:sz w:val="22"/>
          <w:szCs w:val="22"/>
        </w:rPr>
        <w:t>]</w:t>
      </w:r>
      <w:r w:rsidR="00F70217" w:rsidRPr="002E5F2D">
        <w:rPr>
          <w:sz w:val="22"/>
          <w:szCs w:val="22"/>
        </w:rPr>
        <w:t xml:space="preserve"> </w:t>
      </w:r>
    </w:p>
    <w:p w14:paraId="7231A45C" w14:textId="2A26F317" w:rsidR="00F70217" w:rsidRDefault="002E5F2D" w:rsidP="0006614B">
      <w:pPr>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proofErr w:type="gramStart"/>
      <w:r w:rsidR="00F70217">
        <w:rPr>
          <w:sz w:val="22"/>
          <w:szCs w:val="22"/>
        </w:rPr>
        <w:tab/>
      </w:r>
      <w:r w:rsidR="00F70217" w:rsidRPr="00ED659A">
        <w:rPr>
          <w:sz w:val="22"/>
          <w:szCs w:val="22"/>
        </w:rPr>
        <w:t xml:space="preserve">[ </w:t>
      </w:r>
      <w:r w:rsidR="00B70F95" w:rsidRPr="00ED659A">
        <w:rPr>
          <w:sz w:val="22"/>
          <w:szCs w:val="22"/>
        </w:rPr>
        <w:t>20.11.2025</w:t>
      </w:r>
      <w:proofErr w:type="gramEnd"/>
      <w:r w:rsidR="00F70217" w:rsidRPr="00ED659A">
        <w:rPr>
          <w:sz w:val="22"/>
          <w:szCs w:val="22"/>
        </w:rPr>
        <w:t>]</w:t>
      </w:r>
      <w:r w:rsidR="00F70217" w:rsidRPr="002E5F2D">
        <w:rPr>
          <w:sz w:val="22"/>
          <w:szCs w:val="22"/>
        </w:rPr>
        <w:t xml:space="preserve"> </w:t>
      </w:r>
    </w:p>
    <w:p w14:paraId="5B4E758A" w14:textId="11CD7E8E" w:rsidR="002E5F2D" w:rsidRPr="002E5F2D" w:rsidRDefault="00FC458F" w:rsidP="0006614B">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proofErr w:type="gramStart"/>
      <w:r w:rsidR="00F70217">
        <w:tab/>
      </w:r>
      <w:r w:rsidR="00F70217" w:rsidRPr="00ED659A">
        <w:rPr>
          <w:sz w:val="22"/>
          <w:szCs w:val="22"/>
        </w:rPr>
        <w:t xml:space="preserve">[ </w:t>
      </w:r>
      <w:r w:rsidR="00B70F95" w:rsidRPr="00ED659A">
        <w:rPr>
          <w:sz w:val="22"/>
          <w:szCs w:val="22"/>
        </w:rPr>
        <w:t>30.11.2025</w:t>
      </w:r>
      <w:proofErr w:type="gramEnd"/>
      <w:r w:rsidR="00F70217" w:rsidRPr="00ED659A">
        <w:rPr>
          <w:sz w:val="22"/>
          <w:szCs w:val="22"/>
        </w:rPr>
        <w:t>]</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5"/>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2F26E146"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bookmarkStart w:id="6" w:name="_Hlk207204614"/>
      <w:bookmarkStart w:id="7" w:name="_Hlk207522728"/>
      <w:r w:rsidRPr="00B24B5D">
        <w:rPr>
          <w:b/>
          <w:bCs/>
          <w:i/>
          <w:sz w:val="22"/>
          <w:szCs w:val="22"/>
        </w:rPr>
        <w:t>–</w:t>
      </w:r>
      <w:r w:rsidR="00B24B5D" w:rsidRPr="00B24B5D">
        <w:rPr>
          <w:b/>
          <w:bCs/>
          <w:i/>
          <w:sz w:val="22"/>
          <w:szCs w:val="22"/>
        </w:rPr>
        <w:t xml:space="preserve"> Pavlem Keslem</w:t>
      </w:r>
      <w:r w:rsidRPr="00B24B5D">
        <w:rPr>
          <w:i/>
          <w:iCs/>
          <w:sz w:val="22"/>
          <w:szCs w:val="22"/>
        </w:rPr>
        <w:t xml:space="preserve">, </w:t>
      </w:r>
      <w:r w:rsidR="00E111CA" w:rsidRPr="00B24B5D">
        <w:rPr>
          <w:b/>
          <w:i/>
          <w:iCs/>
          <w:sz w:val="22"/>
          <w:szCs w:val="22"/>
        </w:rPr>
        <w:t>ČKAIT</w:t>
      </w:r>
      <w:r w:rsidR="00B24B5D" w:rsidRPr="00B24B5D">
        <w:rPr>
          <w:b/>
          <w:i/>
          <w:iCs/>
          <w:sz w:val="22"/>
          <w:szCs w:val="22"/>
        </w:rPr>
        <w:t xml:space="preserve"> č.0300860</w:t>
      </w:r>
      <w:bookmarkEnd w:id="7"/>
      <w:r w:rsidRPr="002E5F2D">
        <w:rPr>
          <w:sz w:val="22"/>
          <w:szCs w:val="22"/>
        </w:rPr>
        <w:t>,</w:t>
      </w:r>
      <w:bookmarkEnd w:id="6"/>
      <w:r w:rsidRPr="002E5F2D">
        <w:rPr>
          <w:sz w:val="22"/>
          <w:szCs w:val="22"/>
        </w:rPr>
        <w:t xml:space="preserve"> autorizovanou osobou v oboru </w:t>
      </w:r>
      <w:bookmarkStart w:id="8" w:name="_Hlk207522746"/>
      <w:r w:rsidR="00C41BEF" w:rsidRPr="00B24B5D">
        <w:rPr>
          <w:b/>
          <w:i/>
          <w:iCs/>
          <w:sz w:val="22"/>
          <w:szCs w:val="22"/>
        </w:rPr>
        <w:t>SD02</w:t>
      </w:r>
      <w:bookmarkEnd w:id="8"/>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9"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9"/>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w:t>
      </w:r>
      <w:r w:rsidRPr="002E5F2D">
        <w:rPr>
          <w:rFonts w:ascii="Times New Roman" w:hAnsi="Times New Roman" w:cs="Times New Roman"/>
          <w:color w:val="auto"/>
          <w:sz w:val="22"/>
          <w:szCs w:val="22"/>
        </w:rPr>
        <w:lastRenderedPageBreak/>
        <w:t xml:space="preserve">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10"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10"/>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6213CEAA" w14:textId="77777777" w:rsidR="00912B8F" w:rsidRDefault="00912B8F" w:rsidP="002E5F2D">
      <w:pPr>
        <w:jc w:val="both"/>
        <w:rPr>
          <w:b/>
          <w:snapToGrid w:val="0"/>
          <w:sz w:val="22"/>
          <w:szCs w:val="22"/>
        </w:rPr>
      </w:pPr>
    </w:p>
    <w:p w14:paraId="7ACB26D6" w14:textId="77777777" w:rsidR="00912B8F" w:rsidRDefault="00912B8F" w:rsidP="002E5F2D">
      <w:pPr>
        <w:jc w:val="both"/>
        <w:rPr>
          <w:b/>
          <w:snapToGrid w:val="0"/>
          <w:sz w:val="22"/>
          <w:szCs w:val="22"/>
        </w:rPr>
      </w:pPr>
    </w:p>
    <w:p w14:paraId="24FC882B" w14:textId="2CEC281A"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w:t>
      </w:r>
      <w:r w:rsidRPr="002E5F2D">
        <w:rPr>
          <w:rFonts w:ascii="Times New Roman" w:hAnsi="Times New Roman" w:cs="Times New Roman"/>
          <w:color w:val="auto"/>
          <w:sz w:val="22"/>
          <w:szCs w:val="22"/>
        </w:rPr>
        <w:lastRenderedPageBreak/>
        <w:t xml:space="preserve">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5E9DE530" w:rsidR="002E5F2D" w:rsidRDefault="002E5F2D" w:rsidP="002E5F2D">
      <w:pPr>
        <w:pStyle w:val="Zkladntext"/>
        <w:ind w:left="360"/>
        <w:rPr>
          <w:rFonts w:ascii="Times New Roman" w:hAnsi="Times New Roman" w:cs="Times New Roman"/>
          <w:sz w:val="22"/>
          <w:szCs w:val="22"/>
        </w:rPr>
      </w:pPr>
    </w:p>
    <w:p w14:paraId="6A6E4F9B" w14:textId="77777777" w:rsidR="00912B8F" w:rsidRPr="002E5F2D" w:rsidRDefault="00912B8F"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w:t>
      </w:r>
      <w:proofErr w:type="gramStart"/>
      <w:r w:rsidRPr="002E5F2D">
        <w:rPr>
          <w:rFonts w:ascii="Times New Roman" w:hAnsi="Times New Roman" w:cs="Times New Roman"/>
          <w:sz w:val="22"/>
          <w:szCs w:val="22"/>
        </w:rPr>
        <w:t>dohodly,  že</w:t>
      </w:r>
      <w:proofErr w:type="gramEnd"/>
      <w:r w:rsidRPr="002E5F2D">
        <w:rPr>
          <w:rFonts w:ascii="Times New Roman" w:hAnsi="Times New Roman" w:cs="Times New Roman"/>
          <w:sz w:val="22"/>
          <w:szCs w:val="22"/>
        </w:rPr>
        <w:t xml:space="preserv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68699433" w:rsidR="002E5F2D" w:rsidRDefault="002E5F2D" w:rsidP="002E5F2D">
      <w:pPr>
        <w:pStyle w:val="Zkladntext"/>
        <w:rPr>
          <w:rFonts w:ascii="Times New Roman" w:hAnsi="Times New Roman" w:cs="Times New Roman"/>
          <w:sz w:val="22"/>
          <w:szCs w:val="22"/>
        </w:rPr>
      </w:pPr>
    </w:p>
    <w:p w14:paraId="35676163" w14:textId="77777777" w:rsidR="00834B6E" w:rsidRPr="002E5F2D" w:rsidRDefault="00834B6E"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4F91BC67"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B4526">
        <w:rPr>
          <w:rFonts w:ascii="Times New Roman" w:hAnsi="Times New Roman" w:cs="Times New Roman"/>
          <w:sz w:val="22"/>
          <w:szCs w:val="22"/>
        </w:rPr>
        <w:t xml:space="preserve">tím účelem předkládá nezbytné písemné doklady </w:t>
      </w:r>
      <w:r w:rsidR="007A6A24" w:rsidRPr="003B4526">
        <w:rPr>
          <w:rFonts w:ascii="Times New Roman" w:hAnsi="Times New Roman" w:cs="Times New Roman"/>
          <w:sz w:val="22"/>
          <w:szCs w:val="22"/>
        </w:rPr>
        <w:t>Objednatel</w:t>
      </w:r>
      <w:r w:rsidRPr="0033163E">
        <w:rPr>
          <w:rFonts w:ascii="Times New Roman" w:hAnsi="Times New Roman" w:cs="Times New Roman"/>
          <w:sz w:val="22"/>
          <w:szCs w:val="22"/>
        </w:rPr>
        <w:t>i.</w:t>
      </w:r>
    </w:p>
    <w:p w14:paraId="24F58EE4" w14:textId="77777777" w:rsidR="00307632" w:rsidRDefault="00307632" w:rsidP="00307632">
      <w:pPr>
        <w:pStyle w:val="Zkladntext"/>
        <w:ind w:left="360"/>
        <w:rPr>
          <w:rFonts w:ascii="Times New Roman" w:hAnsi="Times New Roman" w:cs="Times New Roman"/>
          <w:sz w:val="22"/>
          <w:szCs w:val="22"/>
        </w:rPr>
      </w:pPr>
    </w:p>
    <w:p w14:paraId="6FABFB34" w14:textId="16802E4E" w:rsidR="002E5F2D" w:rsidRPr="00307632" w:rsidRDefault="007A6A24" w:rsidP="00307632">
      <w:pPr>
        <w:pStyle w:val="Zkladntext"/>
        <w:numPr>
          <w:ilvl w:val="1"/>
          <w:numId w:val="2"/>
        </w:numPr>
        <w:ind w:hanging="720"/>
        <w:rPr>
          <w:rFonts w:ascii="Times New Roman" w:hAnsi="Times New Roman" w:cs="Times New Roman"/>
          <w:sz w:val="22"/>
          <w:szCs w:val="22"/>
        </w:rPr>
      </w:pPr>
      <w:r w:rsidRPr="00307632">
        <w:rPr>
          <w:rFonts w:ascii="Times New Roman" w:hAnsi="Times New Roman" w:cs="Times New Roman"/>
          <w:sz w:val="22"/>
          <w:szCs w:val="22"/>
        </w:rPr>
        <w:t>Zhotovitel</w:t>
      </w:r>
      <w:r w:rsidR="002E5F2D" w:rsidRPr="00307632">
        <w:rPr>
          <w:rFonts w:ascii="Times New Roman" w:hAnsi="Times New Roman" w:cs="Times New Roman"/>
          <w:sz w:val="22"/>
          <w:szCs w:val="22"/>
        </w:rPr>
        <w:t xml:space="preserve"> doloží </w:t>
      </w:r>
      <w:r w:rsidRPr="00307632">
        <w:rPr>
          <w:rFonts w:ascii="Times New Roman" w:hAnsi="Times New Roman" w:cs="Times New Roman"/>
          <w:sz w:val="22"/>
          <w:szCs w:val="22"/>
        </w:rPr>
        <w:t>Objednatel</w:t>
      </w:r>
      <w:r w:rsidR="002E5F2D" w:rsidRPr="00307632">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protokoly o provedení tlakových zkoušek potrubí a zkoušek zhutnění zásypů, návody k obsluze a údržbě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potvrzené záruční listy, doklady o ověření funkčnosti dodaných zařízení k provedení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307632">
        <w:rPr>
          <w:rFonts w:ascii="Times New Roman" w:hAnsi="Times New Roman" w:cs="Times New Roman"/>
          <w:color w:val="auto"/>
          <w:sz w:val="22"/>
          <w:szCs w:val="22"/>
        </w:rPr>
        <w:t>Zhotovitel</w:t>
      </w:r>
      <w:r w:rsidR="002E5F2D" w:rsidRPr="00307632">
        <w:rPr>
          <w:rFonts w:ascii="Times New Roman" w:hAnsi="Times New Roman" w:cs="Times New Roman"/>
          <w:color w:val="auto"/>
          <w:sz w:val="22"/>
          <w:szCs w:val="22"/>
        </w:rPr>
        <w:t xml:space="preserve"> je povinen na výzvu </w:t>
      </w:r>
      <w:r w:rsidRPr="00307632">
        <w:rPr>
          <w:rFonts w:ascii="Times New Roman" w:hAnsi="Times New Roman" w:cs="Times New Roman"/>
          <w:color w:val="auto"/>
          <w:sz w:val="22"/>
          <w:szCs w:val="22"/>
        </w:rPr>
        <w:t>Objednatel</w:t>
      </w:r>
      <w:r w:rsidR="002E5F2D" w:rsidRPr="00307632">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307632">
        <w:rPr>
          <w:rFonts w:ascii="Times New Roman" w:hAnsi="Times New Roman" w:cs="Times New Roman"/>
          <w:color w:val="auto"/>
          <w:sz w:val="22"/>
          <w:szCs w:val="22"/>
        </w:rPr>
        <w:t>technicko</w:t>
      </w:r>
      <w:proofErr w:type="spellEnd"/>
      <w:r w:rsidR="002E5F2D" w:rsidRPr="00307632">
        <w:rPr>
          <w:rFonts w:ascii="Times New Roman" w:hAnsi="Times New Roman" w:cs="Times New Roman"/>
          <w:color w:val="auto"/>
          <w:sz w:val="22"/>
          <w:szCs w:val="22"/>
        </w:rPr>
        <w:t xml:space="preserve"> kvalitativních podmínek staveb pozemních komunikací.</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FE84D6A" w14:textId="77777777" w:rsidR="00834B6E" w:rsidRDefault="00834B6E" w:rsidP="002E5F2D">
      <w:pPr>
        <w:jc w:val="both"/>
        <w:rPr>
          <w:b/>
          <w:sz w:val="22"/>
          <w:szCs w:val="22"/>
        </w:rPr>
      </w:pPr>
    </w:p>
    <w:p w14:paraId="48319A34" w14:textId="77777777" w:rsidR="00834B6E" w:rsidRDefault="00834B6E" w:rsidP="002E5F2D">
      <w:pPr>
        <w:jc w:val="both"/>
        <w:rPr>
          <w:b/>
          <w:sz w:val="22"/>
          <w:szCs w:val="22"/>
        </w:rPr>
      </w:pPr>
    </w:p>
    <w:p w14:paraId="2D05F7E3" w14:textId="7DEEAB61" w:rsidR="002E5F2D" w:rsidRPr="002E5F2D" w:rsidRDefault="002E5F2D" w:rsidP="002E5F2D">
      <w:pPr>
        <w:jc w:val="both"/>
        <w:rPr>
          <w:b/>
          <w:sz w:val="22"/>
          <w:szCs w:val="22"/>
        </w:rPr>
      </w:pPr>
      <w:r w:rsidRPr="002E5F2D">
        <w:rPr>
          <w:b/>
          <w:sz w:val="22"/>
          <w:szCs w:val="22"/>
        </w:rPr>
        <w:lastRenderedPageBreak/>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lastRenderedPageBreak/>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11" w:name="_Ref515819160"/>
    </w:p>
    <w:bookmarkEnd w:id="11"/>
    <w:p w14:paraId="4AD563F2" w14:textId="01A032AD" w:rsidR="002E5F2D" w:rsidRPr="0033163E" w:rsidRDefault="002E5F2D" w:rsidP="002E5F2D">
      <w:pPr>
        <w:pStyle w:val="Zkladntext"/>
        <w:jc w:val="center"/>
        <w:rPr>
          <w:rFonts w:ascii="Times New Roman" w:hAnsi="Times New Roman" w:cs="Times New Roman"/>
          <w:b/>
          <w:bCs/>
        </w:rPr>
      </w:pPr>
      <w:r w:rsidRPr="0033163E">
        <w:rPr>
          <w:rFonts w:ascii="Times New Roman" w:hAnsi="Times New Roman" w:cs="Times New Roman"/>
          <w:b/>
          <w:bCs/>
        </w:rPr>
        <w:t>BAKOVNÍ ZÁRUKA ZA ODSTRANĚNÍ VAD</w:t>
      </w:r>
      <w:r w:rsidR="00DE667B" w:rsidRPr="0033163E">
        <w:rPr>
          <w:rFonts w:ascii="Times New Roman" w:hAnsi="Times New Roman" w:cs="Times New Roman"/>
          <w:b/>
          <w:bCs/>
        </w:rPr>
        <w:t xml:space="preserve"> </w:t>
      </w:r>
    </w:p>
    <w:p w14:paraId="776823D0" w14:textId="77777777" w:rsidR="002E5F2D" w:rsidRPr="00006592" w:rsidRDefault="002E5F2D" w:rsidP="002E5F2D">
      <w:pPr>
        <w:pStyle w:val="Zkladntext"/>
        <w:rPr>
          <w:rFonts w:ascii="Times New Roman" w:hAnsi="Times New Roman" w:cs="Times New Roman"/>
          <w:sz w:val="22"/>
          <w:szCs w:val="22"/>
          <w:highlight w:val="green"/>
        </w:rPr>
      </w:pPr>
    </w:p>
    <w:p w14:paraId="7132C7CA" w14:textId="4C840380" w:rsidR="002E5F2D" w:rsidRPr="0033163E" w:rsidRDefault="00006592" w:rsidP="002E5F2D">
      <w:pPr>
        <w:pStyle w:val="Zkladntext"/>
        <w:numPr>
          <w:ilvl w:val="1"/>
          <w:numId w:val="2"/>
        </w:numPr>
        <w:ind w:hanging="720"/>
        <w:rPr>
          <w:rFonts w:ascii="Times New Roman" w:hAnsi="Times New Roman" w:cs="Times New Roman"/>
          <w:sz w:val="22"/>
          <w:szCs w:val="22"/>
        </w:rPr>
      </w:pPr>
      <w:r w:rsidRPr="0033163E">
        <w:rPr>
          <w:rFonts w:ascii="Times New Roman" w:hAnsi="Times New Roman" w:cs="Times New Roman"/>
          <w:sz w:val="22"/>
          <w:szCs w:val="22"/>
        </w:rPr>
        <w:t xml:space="preserve">NEPOUŽIJE SE. </w:t>
      </w:r>
    </w:p>
    <w:p w14:paraId="44277982" w14:textId="77777777" w:rsidR="004B6DD2" w:rsidRPr="00006592" w:rsidRDefault="004B6DD2" w:rsidP="004B6DD2">
      <w:pPr>
        <w:pStyle w:val="Zkladntext"/>
        <w:ind w:left="360"/>
        <w:rPr>
          <w:rFonts w:ascii="Times New Roman" w:hAnsi="Times New Roman" w:cs="Times New Roman"/>
          <w:sz w:val="22"/>
          <w:szCs w:val="22"/>
          <w:highlight w:val="green"/>
        </w:rPr>
      </w:pP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21BF2327"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31F5A15F" w:rsidR="002E5F2D" w:rsidRDefault="002E5F2D" w:rsidP="002E5F2D">
      <w:pPr>
        <w:pStyle w:val="Zkladntext"/>
        <w:rPr>
          <w:rFonts w:ascii="Times New Roman" w:hAnsi="Times New Roman" w:cs="Times New Roman"/>
          <w:sz w:val="22"/>
          <w:szCs w:val="22"/>
        </w:rPr>
      </w:pPr>
    </w:p>
    <w:p w14:paraId="373C833E" w14:textId="77777777" w:rsidR="00834B6E" w:rsidRPr="002E5F2D" w:rsidRDefault="00834B6E"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2" w:name="_Ref515821175"/>
    </w:p>
    <w:bookmarkEnd w:id="12"/>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75706F49"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 xml:space="preserve">e je: </w:t>
      </w:r>
      <w:r w:rsidRPr="0094370E">
        <w:rPr>
          <w:b/>
        </w:rPr>
        <w:t>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42008344"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bookmarkStart w:id="13" w:name="_Hlk207204823"/>
      <w:r w:rsidR="0094370E" w:rsidRPr="00D912F9">
        <w:rPr>
          <w:b/>
          <w:bCs/>
          <w:sz w:val="22"/>
          <w:szCs w:val="22"/>
        </w:rPr>
        <w:t>ALGON, a.s., Joštova 1, 350 02 Cheb</w:t>
      </w:r>
      <w:bookmarkEnd w:id="13"/>
    </w:p>
    <w:p w14:paraId="50B265CE" w14:textId="77777777" w:rsidR="002E5F2D" w:rsidRPr="002E5F2D" w:rsidRDefault="002E5F2D" w:rsidP="002E5F2D">
      <w:pPr>
        <w:ind w:left="708" w:hanging="705"/>
        <w:jc w:val="both"/>
        <w:rPr>
          <w:sz w:val="22"/>
          <w:szCs w:val="22"/>
        </w:rPr>
      </w:pPr>
    </w:p>
    <w:p w14:paraId="67C8D97F" w14:textId="0230C20D" w:rsidR="004B6DD2" w:rsidRPr="002E5F2D" w:rsidRDefault="002E5F2D" w:rsidP="00834B6E">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1F4CCC42" w14:textId="77777777" w:rsidR="002E5F2D" w:rsidRPr="002E5F2D" w:rsidRDefault="002E5F2D" w:rsidP="002E5F2D">
      <w:pPr>
        <w:pStyle w:val="Nadpis6"/>
        <w:jc w:val="left"/>
        <w:rPr>
          <w:sz w:val="22"/>
          <w:szCs w:val="22"/>
        </w:rPr>
      </w:pPr>
      <w:r w:rsidRPr="002E5F2D">
        <w:rPr>
          <w:sz w:val="22"/>
          <w:szCs w:val="22"/>
        </w:rPr>
        <w:lastRenderedPageBreak/>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7ED201D5" w:rsidR="002E5F2D" w:rsidRPr="0095337B"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33163E">
        <w:rPr>
          <w:rFonts w:ascii="Times New Roman" w:hAnsi="Times New Roman" w:cs="Times New Roman"/>
          <w:sz w:val="22"/>
          <w:szCs w:val="22"/>
        </w:rPr>
        <w:t>:</w:t>
      </w:r>
      <w:r w:rsidR="0095337B" w:rsidRPr="0033163E">
        <w:rPr>
          <w:rFonts w:ascii="Times New Roman" w:hAnsi="Times New Roman" w:cs="Times New Roman"/>
          <w:sz w:val="22"/>
          <w:szCs w:val="22"/>
        </w:rPr>
        <w:t xml:space="preserve"> </w:t>
      </w:r>
      <w:r w:rsidR="0095337B" w:rsidRPr="0095337B">
        <w:rPr>
          <w:rFonts w:ascii="Arial" w:hAnsi="Arial" w:cs="Arial"/>
          <w:color w:val="444444"/>
          <w:shd w:val="clear" w:color="auto" w:fill="FFFFFF"/>
        </w:rPr>
        <w:t>5nubqy8</w:t>
      </w:r>
      <w:r w:rsidR="0095337B" w:rsidRPr="0033163E">
        <w:rPr>
          <w:rFonts w:ascii="Times New Roman" w:hAnsi="Times New Roman" w:cs="Times New Roman"/>
          <w:sz w:val="22"/>
          <w:szCs w:val="22"/>
        </w:rPr>
        <w:t xml:space="preserve"> </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lastRenderedPageBreak/>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4" w:name="_Ref515822404"/>
    </w:p>
    <w:bookmarkEnd w:id="14"/>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5" w:name="_Ref515821940"/>
    </w:p>
    <w:bookmarkEnd w:id="15"/>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6"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6"/>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228B68D2"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proofErr w:type="gramStart"/>
      <w:r w:rsidRPr="002E5F2D">
        <w:rPr>
          <w:rFonts w:ascii="Times New Roman" w:hAnsi="Times New Roman" w:cs="Times New Roman"/>
          <w:sz w:val="22"/>
          <w:szCs w:val="22"/>
        </w:rPr>
        <w:t>) :</w:t>
      </w:r>
      <w:proofErr w:type="gramEnd"/>
      <w:r w:rsidRPr="002E5F2D">
        <w:rPr>
          <w:rFonts w:ascii="Times New Roman" w:hAnsi="Times New Roman" w:cs="Times New Roman"/>
          <w:sz w:val="22"/>
          <w:szCs w:val="22"/>
        </w:rPr>
        <w:t xml:space="preserve"> </w:t>
      </w:r>
      <w:r w:rsidR="003D0C5B">
        <w:rPr>
          <w:rFonts w:ascii="Times New Roman" w:hAnsi="Times New Roman" w:cs="Times New Roman"/>
          <w:sz w:val="22"/>
          <w:szCs w:val="22"/>
        </w:rPr>
        <w:t>2.966.298,95</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7"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7"/>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40F650"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3661B60C" w14:textId="77777777" w:rsidR="003D0C5B" w:rsidRDefault="003D0C5B" w:rsidP="003D0C5B">
      <w:pPr>
        <w:pStyle w:val="Odstavecseseznamem"/>
        <w:rPr>
          <w:sz w:val="22"/>
          <w:szCs w:val="22"/>
        </w:rPr>
      </w:pPr>
    </w:p>
    <w:p w14:paraId="2C36337B" w14:textId="77777777" w:rsidR="003D0C5B" w:rsidRPr="002E5F2D" w:rsidRDefault="003D0C5B" w:rsidP="003D0C5B">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293126F1" w:rsidR="002E5F2D" w:rsidRPr="002E5F2D" w:rsidRDefault="002E5F2D" w:rsidP="002E5F2D">
      <w:pPr>
        <w:pStyle w:val="BodyText21"/>
        <w:widowControl/>
        <w:ind w:firstLine="708"/>
        <w:rPr>
          <w:color w:val="0000FF"/>
        </w:rPr>
      </w:pPr>
      <w:r w:rsidRPr="002E5F2D">
        <w:t>a</w:t>
      </w:r>
      <w:r w:rsidRPr="0033163E">
        <w:t xml:space="preserve">) </w:t>
      </w:r>
      <w:r w:rsidR="0095337B" w:rsidRPr="0033163E">
        <w:t>Jiří Mála</w:t>
      </w:r>
      <w:r w:rsidR="0033163E">
        <w:t>, referent OSM, tel. 354 524 265, mala.jiri@muas.cz</w:t>
      </w:r>
    </w:p>
    <w:p w14:paraId="52D80AA1" w14:textId="3C3D1DD1" w:rsidR="002E5F2D" w:rsidRPr="002E5F2D" w:rsidRDefault="002E5F2D" w:rsidP="002E5F2D">
      <w:pPr>
        <w:pStyle w:val="BodyText21"/>
        <w:widowControl/>
        <w:ind w:firstLine="708"/>
        <w:rPr>
          <w:color w:val="0000FF"/>
        </w:rPr>
      </w:pPr>
    </w:p>
    <w:p w14:paraId="451CAC70"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8"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8"/>
    </w:p>
    <w:p w14:paraId="30B3EDA9" w14:textId="6B629726" w:rsidR="002E5F2D" w:rsidRPr="002E5F2D" w:rsidRDefault="002E5F2D" w:rsidP="002E5F2D">
      <w:pPr>
        <w:pStyle w:val="BodyText21"/>
        <w:widowControl/>
        <w:ind w:firstLine="708"/>
        <w:rPr>
          <w:color w:val="0000FF"/>
        </w:rPr>
      </w:pPr>
      <w:r w:rsidRPr="002E5F2D">
        <w:t xml:space="preserve">a) </w:t>
      </w:r>
      <w:r w:rsidR="00180E9D">
        <w:t>Vítězslav Kokoř</w:t>
      </w:r>
      <w:r w:rsidR="00B70F95">
        <w:t>, MBA</w:t>
      </w:r>
      <w:r w:rsidRPr="002E5F2D">
        <w:t xml:space="preserve"> – starosta města Aš</w:t>
      </w:r>
    </w:p>
    <w:p w14:paraId="01B126C5" w14:textId="1219774D" w:rsidR="002E5F2D" w:rsidRPr="002E5F2D" w:rsidRDefault="002E5F2D" w:rsidP="002E5F2D">
      <w:pPr>
        <w:pStyle w:val="BodyText21"/>
        <w:widowControl/>
        <w:ind w:firstLine="708"/>
        <w:rPr>
          <w:color w:val="0000FF"/>
        </w:rPr>
      </w:pP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072EE39F" w14:textId="77777777" w:rsidR="003D0C5B" w:rsidRDefault="002E5F2D" w:rsidP="002E5F2D">
      <w:pPr>
        <w:pStyle w:val="BodyText21"/>
        <w:widowControl/>
        <w:ind w:firstLine="708"/>
      </w:pPr>
      <w:bookmarkStart w:id="19" w:name="_Hlk207204930"/>
      <w:r w:rsidRPr="002E5F2D">
        <w:t>a</w:t>
      </w:r>
      <w:r w:rsidRPr="002E5F2D">
        <w:rPr>
          <w:bCs/>
        </w:rPr>
        <w:t xml:space="preserve">) </w:t>
      </w:r>
      <w:bookmarkStart w:id="20" w:name="_Hlk207204948"/>
      <w:r w:rsidR="003D0C5B">
        <w:rPr>
          <w:bCs/>
        </w:rPr>
        <w:t xml:space="preserve">ve věcech smluvních: </w:t>
      </w:r>
      <w:r w:rsidR="003D0C5B" w:rsidRPr="00CF364D">
        <w:rPr>
          <w:bCs/>
        </w:rPr>
        <w:t xml:space="preserve">Petr </w:t>
      </w:r>
      <w:proofErr w:type="spellStart"/>
      <w:r w:rsidR="003D0C5B" w:rsidRPr="00CF364D">
        <w:rPr>
          <w:bCs/>
        </w:rPr>
        <w:t>Študlar</w:t>
      </w:r>
      <w:proofErr w:type="spellEnd"/>
      <w:r w:rsidR="003D0C5B" w:rsidRPr="00CF364D">
        <w:rPr>
          <w:bCs/>
        </w:rPr>
        <w:t>, předseda představenstva</w:t>
      </w:r>
      <w:r w:rsidR="003D0C5B" w:rsidRPr="002E5F2D">
        <w:t xml:space="preserve"> </w:t>
      </w:r>
      <w:bookmarkEnd w:id="20"/>
    </w:p>
    <w:p w14:paraId="28E8E606" w14:textId="171E64AF" w:rsidR="00B00413" w:rsidRDefault="002E5F2D" w:rsidP="003D0C5B">
      <w:pPr>
        <w:pStyle w:val="BodyText21"/>
        <w:widowControl/>
        <w:ind w:firstLine="708"/>
      </w:pPr>
      <w:r w:rsidRPr="002E5F2D">
        <w:t xml:space="preserve">b) </w:t>
      </w:r>
      <w:bookmarkStart w:id="21" w:name="_Hlk207204960"/>
      <w:r w:rsidR="003D0C5B">
        <w:t xml:space="preserve">ve věcech technických: Pavel Kesl, odpovědný stavbyvedoucí, tel. </w:t>
      </w:r>
      <w:r w:rsidR="003D0C5B" w:rsidRPr="003D0C5B">
        <w:t>777 762 013</w:t>
      </w:r>
      <w:bookmarkEnd w:id="21"/>
    </w:p>
    <w:bookmarkEnd w:id="19"/>
    <w:p w14:paraId="60C5C332" w14:textId="77777777" w:rsidR="003D0C5B" w:rsidRPr="002E5F2D" w:rsidRDefault="003D0C5B" w:rsidP="003D0C5B">
      <w:pPr>
        <w:pStyle w:val="BodyText21"/>
        <w:widowControl/>
        <w:ind w:firstLine="708"/>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E111CA">
      <w:pPr>
        <w:pStyle w:val="Zkladntext"/>
        <w:jc w:val="center"/>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040938E3" w:rsidR="00BE1CF7"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2BD72300" w14:textId="77777777" w:rsidR="003D0C5B" w:rsidRPr="003D0C5B" w:rsidRDefault="003D0C5B" w:rsidP="003D0C5B">
      <w:pPr>
        <w:pStyle w:val="Odstavecseseznamem"/>
        <w:rPr>
          <w:sz w:val="22"/>
        </w:rPr>
      </w:pPr>
    </w:p>
    <w:p w14:paraId="70D80F7D" w14:textId="77777777" w:rsidR="003D0C5B" w:rsidRPr="00B11560" w:rsidRDefault="003D0C5B" w:rsidP="003D0C5B">
      <w:pPr>
        <w:pStyle w:val="Odstavecseseznamem"/>
        <w:ind w:left="360"/>
        <w:contextualSpacing/>
        <w:jc w:val="both"/>
        <w:rPr>
          <w:sz w:val="22"/>
        </w:rPr>
      </w:pP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2B83A966"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33163E">
        <w:rPr>
          <w:sz w:val="22"/>
          <w:szCs w:val="22"/>
        </w:rPr>
        <w:t xml:space="preserve"> – oceněný soupis prací</w:t>
      </w:r>
    </w:p>
    <w:p w14:paraId="05DE2B19" w14:textId="14589F77"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6C5E3C0F"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schválena </w:t>
      </w:r>
      <w:bookmarkStart w:id="22" w:name="_Hlk207522954"/>
      <w:r w:rsidR="003D0C5B">
        <w:rPr>
          <w:rFonts w:ascii="Times New Roman" w:hAnsi="Times New Roman" w:cs="Times New Roman"/>
          <w:sz w:val="22"/>
          <w:szCs w:val="22"/>
        </w:rPr>
        <w:t>usnesením RM č</w:t>
      </w:r>
      <w:r w:rsidR="00972FD4">
        <w:rPr>
          <w:rFonts w:ascii="Times New Roman" w:hAnsi="Times New Roman" w:cs="Times New Roman"/>
          <w:sz w:val="22"/>
          <w:szCs w:val="22"/>
        </w:rPr>
        <w:t>.</w:t>
      </w:r>
      <w:r w:rsidR="003D0C5B">
        <w:rPr>
          <w:rFonts w:ascii="Times New Roman" w:hAnsi="Times New Roman" w:cs="Times New Roman"/>
          <w:sz w:val="22"/>
          <w:szCs w:val="22"/>
        </w:rPr>
        <w:t>435/25 dne 18.08.2025.</w:t>
      </w:r>
      <w:bookmarkEnd w:id="22"/>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5AAFE4AB"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9D6035">
        <w:rPr>
          <w:snapToGrid w:val="0"/>
          <w:sz w:val="22"/>
          <w:szCs w:val="22"/>
        </w:rPr>
        <w:t xml:space="preserve"> Chebu </w:t>
      </w:r>
      <w:r w:rsidRPr="002E5F2D">
        <w:rPr>
          <w:snapToGrid w:val="0"/>
          <w:sz w:val="22"/>
          <w:szCs w:val="22"/>
        </w:rPr>
        <w:t xml:space="preserve">dne …………………                                 </w:t>
      </w:r>
      <w:r w:rsidR="009D6035">
        <w:rPr>
          <w:snapToGrid w:val="0"/>
          <w:sz w:val="22"/>
          <w:szCs w:val="22"/>
        </w:rPr>
        <w:t xml:space="preserve">        </w:t>
      </w:r>
      <w:r w:rsidRPr="002E5F2D">
        <w:rPr>
          <w:snapToGrid w:val="0"/>
          <w:sz w:val="22"/>
          <w:szCs w:val="22"/>
        </w:rPr>
        <w:t>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7779EA0E"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009D6035">
        <w:rPr>
          <w:i/>
          <w:sz w:val="22"/>
          <w:szCs w:val="22"/>
        </w:rPr>
        <w:t xml:space="preserve">         </w:t>
      </w:r>
      <w:r w:rsidR="009D6035" w:rsidRPr="009D6035">
        <w:rPr>
          <w:sz w:val="22"/>
          <w:szCs w:val="22"/>
        </w:rPr>
        <w:t xml:space="preserve">Petr </w:t>
      </w:r>
      <w:proofErr w:type="spellStart"/>
      <w:r w:rsidR="009D6035" w:rsidRPr="009D6035">
        <w:rPr>
          <w:sz w:val="22"/>
          <w:szCs w:val="22"/>
        </w:rPr>
        <w:t>Študlar</w:t>
      </w:r>
      <w:proofErr w:type="spellEnd"/>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w:t>
      </w:r>
      <w:r w:rsidR="00180E9D">
        <w:rPr>
          <w:bCs/>
          <w:sz w:val="22"/>
          <w:szCs w:val="22"/>
        </w:rPr>
        <w:t>Vítězslav Kokoř</w:t>
      </w:r>
      <w:r w:rsidR="00B70F95">
        <w:rPr>
          <w:bCs/>
          <w:sz w:val="22"/>
          <w:szCs w:val="22"/>
        </w:rPr>
        <w:t>, MBA</w:t>
      </w:r>
      <w:r w:rsidRPr="002E5F2D">
        <w:rPr>
          <w:bCs/>
          <w:sz w:val="22"/>
          <w:szCs w:val="22"/>
        </w:rPr>
        <w:t xml:space="preserve"> </w:t>
      </w:r>
      <w:r w:rsidRPr="002E5F2D">
        <w:rPr>
          <w:bCs/>
          <w:sz w:val="22"/>
          <w:szCs w:val="22"/>
        </w:rPr>
        <w:tab/>
      </w:r>
    </w:p>
    <w:p w14:paraId="7EAF92B1" w14:textId="7D736F4E" w:rsidR="005C6527" w:rsidRDefault="002E5F2D" w:rsidP="002E5F2D">
      <w:pPr>
        <w:jc w:val="both"/>
        <w:rPr>
          <w:sz w:val="22"/>
          <w:szCs w:val="22"/>
        </w:rPr>
      </w:pPr>
      <w:r w:rsidRPr="002E5F2D">
        <w:rPr>
          <w:sz w:val="22"/>
          <w:szCs w:val="22"/>
        </w:rPr>
        <w:tab/>
      </w:r>
      <w:r w:rsidRPr="002E5F2D">
        <w:rPr>
          <w:sz w:val="22"/>
          <w:szCs w:val="22"/>
        </w:rPr>
        <w:tab/>
      </w:r>
      <w:bookmarkStart w:id="23" w:name="_Hlk207205092"/>
      <w:r w:rsidR="009D6035">
        <w:rPr>
          <w:sz w:val="22"/>
          <w:szCs w:val="22"/>
        </w:rPr>
        <w:t>předseda představenstva</w:t>
      </w:r>
      <w:bookmarkEnd w:id="23"/>
      <w:r w:rsidR="009D6035">
        <w:rPr>
          <w:sz w:val="22"/>
          <w:szCs w:val="22"/>
        </w:rPr>
        <w:tab/>
      </w:r>
      <w:r w:rsidRPr="002E5F2D">
        <w:rPr>
          <w:sz w:val="22"/>
          <w:szCs w:val="22"/>
        </w:rPr>
        <w:tab/>
      </w:r>
      <w:r w:rsidRPr="002E5F2D">
        <w:rPr>
          <w:sz w:val="22"/>
          <w:szCs w:val="22"/>
        </w:rPr>
        <w:tab/>
        <w:t xml:space="preserve"> </w:t>
      </w:r>
      <w:r w:rsidR="00B70F95">
        <w:rPr>
          <w:sz w:val="22"/>
          <w:szCs w:val="22"/>
        </w:rPr>
        <w:t xml:space="preserve">   </w:t>
      </w:r>
      <w:r w:rsidRPr="002E5F2D">
        <w:rPr>
          <w:sz w:val="22"/>
          <w:szCs w:val="22"/>
        </w:rPr>
        <w:t xml:space="preserve">  starosta města Aš</w:t>
      </w:r>
    </w:p>
    <w:p w14:paraId="5A963B86" w14:textId="77777777" w:rsidR="005C6527" w:rsidRDefault="005C6527" w:rsidP="002E5F2D">
      <w:pPr>
        <w:jc w:val="both"/>
        <w:rPr>
          <w:sz w:val="22"/>
          <w:szCs w:val="22"/>
        </w:rPr>
      </w:pPr>
    </w:p>
    <w:p w14:paraId="27782F53" w14:textId="77777777" w:rsidR="009D6035" w:rsidRDefault="009D6035" w:rsidP="00834B6E">
      <w:pPr>
        <w:ind w:left="4248" w:firstLine="708"/>
        <w:jc w:val="both"/>
        <w:rPr>
          <w:sz w:val="22"/>
          <w:szCs w:val="22"/>
        </w:rPr>
      </w:pPr>
    </w:p>
    <w:p w14:paraId="4AE04308" w14:textId="508207F5" w:rsidR="002E5F2D" w:rsidRDefault="002E5F2D" w:rsidP="00834B6E">
      <w:pPr>
        <w:ind w:left="4248" w:firstLine="708"/>
        <w:jc w:val="both"/>
        <w:rPr>
          <w:sz w:val="22"/>
          <w:szCs w:val="22"/>
        </w:rPr>
      </w:pPr>
      <w:r w:rsidRPr="002E5F2D">
        <w:rPr>
          <w:sz w:val="22"/>
          <w:szCs w:val="22"/>
        </w:rPr>
        <w:t xml:space="preserve">Za věcnou správnost: </w:t>
      </w:r>
      <w:r w:rsidR="00834B6E">
        <w:rPr>
          <w:sz w:val="22"/>
          <w:szCs w:val="22"/>
        </w:rPr>
        <w:t>Jiří Mála</w:t>
      </w:r>
    </w:p>
    <w:p w14:paraId="582606FC" w14:textId="77777777" w:rsidR="00DC5D27" w:rsidRDefault="00DC5D27" w:rsidP="002E5F2D">
      <w:pPr>
        <w:jc w:val="both"/>
        <w:rPr>
          <w:sz w:val="22"/>
          <w:szCs w:val="22"/>
        </w:rPr>
      </w:pPr>
    </w:p>
    <w:p w14:paraId="45E6D307" w14:textId="77777777" w:rsidR="00DC5D27" w:rsidRDefault="00DC5D27" w:rsidP="002E5F2D">
      <w:pPr>
        <w:jc w:val="both"/>
        <w:rPr>
          <w:sz w:val="22"/>
          <w:szCs w:val="22"/>
        </w:rPr>
      </w:pPr>
    </w:p>
    <w:p w14:paraId="433A9972" w14:textId="77777777" w:rsidR="00DC5D27" w:rsidRPr="002E5F2D" w:rsidRDefault="00DC5D27" w:rsidP="002E5F2D">
      <w:pPr>
        <w:jc w:val="both"/>
        <w:rPr>
          <w:sz w:val="22"/>
          <w:szCs w:val="22"/>
        </w:rPr>
      </w:pPr>
    </w:p>
    <w:p w14:paraId="44D575E2" w14:textId="77777777" w:rsidR="00B8392D" w:rsidRPr="007509D3" w:rsidRDefault="00B8392D" w:rsidP="00B8392D">
      <w:pPr>
        <w:rPr>
          <w:sz w:val="22"/>
          <w:szCs w:val="22"/>
        </w:rPr>
      </w:pPr>
    </w:p>
    <w:p w14:paraId="7B9EA2DD" w14:textId="77777777" w:rsidR="00B8392D" w:rsidRPr="002E5F2D" w:rsidRDefault="00B8392D"/>
    <w:sectPr w:rsidR="00B8392D" w:rsidRPr="002E5F2D" w:rsidSect="00B0181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615A8" w14:textId="77777777" w:rsidR="00127E35" w:rsidRDefault="00127E35" w:rsidP="002E5F2D">
      <w:r>
        <w:separator/>
      </w:r>
    </w:p>
  </w:endnote>
  <w:endnote w:type="continuationSeparator" w:id="0">
    <w:p w14:paraId="59316307" w14:textId="77777777" w:rsidR="00127E35" w:rsidRDefault="00127E35"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88520" w14:textId="77777777" w:rsidR="00127E35" w:rsidRDefault="00127E35" w:rsidP="002E5F2D">
      <w:r>
        <w:separator/>
      </w:r>
    </w:p>
  </w:footnote>
  <w:footnote w:type="continuationSeparator" w:id="0">
    <w:p w14:paraId="65F176D2" w14:textId="77777777" w:rsidR="00127E35" w:rsidRDefault="00127E35"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DC8B" w14:textId="1A7D6B4B" w:rsidR="00266295" w:rsidRDefault="00AD165D" w:rsidP="00266295">
    <w:pPr>
      <w:pStyle w:val="Zhlav"/>
      <w:rPr>
        <w:b/>
        <w:sz w:val="20"/>
        <w:szCs w:val="20"/>
      </w:rPr>
    </w:pPr>
    <w:r>
      <w:rPr>
        <w:b/>
        <w:sz w:val="20"/>
        <w:szCs w:val="20"/>
      </w:rPr>
      <w:tab/>
      <w:t xml:space="preserve">                 </w:t>
    </w:r>
    <w:r w:rsidR="00266295">
      <w:rPr>
        <w:b/>
        <w:sz w:val="20"/>
        <w:szCs w:val="20"/>
      </w:rPr>
      <w:t xml:space="preserve">                                                           číslo smlouvy Objednatele: …………………………………….</w:t>
    </w:r>
  </w:p>
  <w:p w14:paraId="0FD86344" w14:textId="77777777" w:rsidR="00266295" w:rsidRDefault="00266295" w:rsidP="00266295">
    <w:pPr>
      <w:pStyle w:val="Zhlav"/>
      <w:rPr>
        <w:b/>
        <w:sz w:val="20"/>
        <w:szCs w:val="20"/>
      </w:rPr>
    </w:pPr>
  </w:p>
  <w:p w14:paraId="7B64E5F7" w14:textId="77777777" w:rsidR="00266295" w:rsidRDefault="00266295" w:rsidP="00266295">
    <w:pPr>
      <w:pStyle w:val="Zhlav"/>
      <w:rPr>
        <w:b/>
        <w:sz w:val="20"/>
        <w:szCs w:val="20"/>
      </w:rPr>
    </w:pPr>
    <w:r>
      <w:rPr>
        <w:b/>
        <w:sz w:val="20"/>
        <w:szCs w:val="20"/>
      </w:rPr>
      <w:tab/>
      <w:t xml:space="preserve">                                                                             číslo smlouvy Zhotovitele:  …………………………………….</w:t>
    </w:r>
  </w:p>
  <w:p w14:paraId="516FFAFD" w14:textId="2CC7D1E4" w:rsidR="00D11B8C" w:rsidRPr="00266295" w:rsidRDefault="00D11B8C" w:rsidP="002662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5187614"/>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6"/>
  </w:num>
  <w:num w:numId="12">
    <w:abstractNumId w:val="2"/>
  </w:num>
  <w:num w:numId="13">
    <w:abstractNumId w:val="16"/>
  </w:num>
  <w:num w:numId="14">
    <w:abstractNumId w:val="5"/>
  </w:num>
  <w:num w:numId="15">
    <w:abstractNumId w:val="1"/>
  </w:num>
  <w:num w:numId="16">
    <w:abstractNumId w:val="13"/>
  </w:num>
  <w:num w:numId="17">
    <w:abstractNumId w:val="21"/>
  </w:num>
  <w:num w:numId="18">
    <w:abstractNumId w:val="10"/>
  </w:num>
  <w:num w:numId="19">
    <w:abstractNumId w:val="3"/>
  </w:num>
  <w:num w:numId="20">
    <w:abstractNumId w:val="14"/>
  </w:num>
  <w:num w:numId="21">
    <w:abstractNumId w:val="7"/>
  </w:num>
  <w:num w:numId="22">
    <w:abstractNumId w:val="0"/>
  </w:num>
  <w:num w:numId="23">
    <w:abstractNumId w:val="8"/>
  </w:num>
  <w:num w:numId="24">
    <w:abstractNumId w:val="11"/>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2042F"/>
    <w:rsid w:val="00022240"/>
    <w:rsid w:val="00035788"/>
    <w:rsid w:val="00051591"/>
    <w:rsid w:val="000536E6"/>
    <w:rsid w:val="000608F3"/>
    <w:rsid w:val="00062FB3"/>
    <w:rsid w:val="0006614B"/>
    <w:rsid w:val="00076727"/>
    <w:rsid w:val="00085757"/>
    <w:rsid w:val="000A3288"/>
    <w:rsid w:val="000A3B5C"/>
    <w:rsid w:val="000B2946"/>
    <w:rsid w:val="000E37B1"/>
    <w:rsid w:val="00101A88"/>
    <w:rsid w:val="001040C7"/>
    <w:rsid w:val="00111ECB"/>
    <w:rsid w:val="00127A94"/>
    <w:rsid w:val="00127E35"/>
    <w:rsid w:val="00137346"/>
    <w:rsid w:val="00162E3A"/>
    <w:rsid w:val="00180E9D"/>
    <w:rsid w:val="001A2C67"/>
    <w:rsid w:val="001A5E55"/>
    <w:rsid w:val="001D5F69"/>
    <w:rsid w:val="001E641E"/>
    <w:rsid w:val="0022085B"/>
    <w:rsid w:val="00227E89"/>
    <w:rsid w:val="0023069D"/>
    <w:rsid w:val="00266295"/>
    <w:rsid w:val="00297D8F"/>
    <w:rsid w:val="002A1AE3"/>
    <w:rsid w:val="002E2F44"/>
    <w:rsid w:val="002E5F2D"/>
    <w:rsid w:val="002E7D78"/>
    <w:rsid w:val="002F000A"/>
    <w:rsid w:val="002F51BA"/>
    <w:rsid w:val="002F74D6"/>
    <w:rsid w:val="003021F2"/>
    <w:rsid w:val="00307632"/>
    <w:rsid w:val="00310F1C"/>
    <w:rsid w:val="0033163E"/>
    <w:rsid w:val="00341A97"/>
    <w:rsid w:val="003517AB"/>
    <w:rsid w:val="003824F5"/>
    <w:rsid w:val="003A7CB6"/>
    <w:rsid w:val="003B0C85"/>
    <w:rsid w:val="003B4526"/>
    <w:rsid w:val="003C7223"/>
    <w:rsid w:val="003D0550"/>
    <w:rsid w:val="003D0C5B"/>
    <w:rsid w:val="003F3A94"/>
    <w:rsid w:val="003F6015"/>
    <w:rsid w:val="004033BC"/>
    <w:rsid w:val="00417188"/>
    <w:rsid w:val="004317F6"/>
    <w:rsid w:val="00431B1F"/>
    <w:rsid w:val="00436984"/>
    <w:rsid w:val="00451E55"/>
    <w:rsid w:val="00452210"/>
    <w:rsid w:val="00481CE3"/>
    <w:rsid w:val="00482236"/>
    <w:rsid w:val="0048457D"/>
    <w:rsid w:val="004B56CB"/>
    <w:rsid w:val="004B6DD2"/>
    <w:rsid w:val="004D7650"/>
    <w:rsid w:val="0050094C"/>
    <w:rsid w:val="00506AC1"/>
    <w:rsid w:val="00516C99"/>
    <w:rsid w:val="00523F70"/>
    <w:rsid w:val="0056299F"/>
    <w:rsid w:val="00563A75"/>
    <w:rsid w:val="00580321"/>
    <w:rsid w:val="00595FB9"/>
    <w:rsid w:val="005A0231"/>
    <w:rsid w:val="005A6A1A"/>
    <w:rsid w:val="005C37E9"/>
    <w:rsid w:val="005C6527"/>
    <w:rsid w:val="005E2CE7"/>
    <w:rsid w:val="005E4BDE"/>
    <w:rsid w:val="0065309E"/>
    <w:rsid w:val="00654878"/>
    <w:rsid w:val="00667ECC"/>
    <w:rsid w:val="006804DC"/>
    <w:rsid w:val="006868F1"/>
    <w:rsid w:val="006B1245"/>
    <w:rsid w:val="006B366E"/>
    <w:rsid w:val="006C4E54"/>
    <w:rsid w:val="007021DF"/>
    <w:rsid w:val="007104FB"/>
    <w:rsid w:val="007235F8"/>
    <w:rsid w:val="007703C6"/>
    <w:rsid w:val="00771D05"/>
    <w:rsid w:val="0078070F"/>
    <w:rsid w:val="007A6A24"/>
    <w:rsid w:val="008020D6"/>
    <w:rsid w:val="00805359"/>
    <w:rsid w:val="00811246"/>
    <w:rsid w:val="008301B4"/>
    <w:rsid w:val="00834B6E"/>
    <w:rsid w:val="00843D4C"/>
    <w:rsid w:val="00855652"/>
    <w:rsid w:val="008613BD"/>
    <w:rsid w:val="00862D4A"/>
    <w:rsid w:val="00863C36"/>
    <w:rsid w:val="00863FBE"/>
    <w:rsid w:val="00884705"/>
    <w:rsid w:val="008944AA"/>
    <w:rsid w:val="008B28E7"/>
    <w:rsid w:val="008B6176"/>
    <w:rsid w:val="008B6187"/>
    <w:rsid w:val="0090716D"/>
    <w:rsid w:val="009122F4"/>
    <w:rsid w:val="00912B8F"/>
    <w:rsid w:val="0093756B"/>
    <w:rsid w:val="0094370E"/>
    <w:rsid w:val="0095337B"/>
    <w:rsid w:val="00972FD4"/>
    <w:rsid w:val="009861A3"/>
    <w:rsid w:val="00990F54"/>
    <w:rsid w:val="009958C6"/>
    <w:rsid w:val="009B6033"/>
    <w:rsid w:val="009C6A56"/>
    <w:rsid w:val="009D6035"/>
    <w:rsid w:val="009E09A7"/>
    <w:rsid w:val="009F7015"/>
    <w:rsid w:val="00A021DD"/>
    <w:rsid w:val="00A055DB"/>
    <w:rsid w:val="00A10062"/>
    <w:rsid w:val="00A148CD"/>
    <w:rsid w:val="00A40F0F"/>
    <w:rsid w:val="00A60140"/>
    <w:rsid w:val="00A826FC"/>
    <w:rsid w:val="00A84483"/>
    <w:rsid w:val="00AA6000"/>
    <w:rsid w:val="00AA70E5"/>
    <w:rsid w:val="00AB68CC"/>
    <w:rsid w:val="00AD165D"/>
    <w:rsid w:val="00AD5564"/>
    <w:rsid w:val="00AE2BD2"/>
    <w:rsid w:val="00B00413"/>
    <w:rsid w:val="00B0181A"/>
    <w:rsid w:val="00B04A64"/>
    <w:rsid w:val="00B10F05"/>
    <w:rsid w:val="00B24B5D"/>
    <w:rsid w:val="00B35163"/>
    <w:rsid w:val="00B66FF1"/>
    <w:rsid w:val="00B70F95"/>
    <w:rsid w:val="00B728E5"/>
    <w:rsid w:val="00B835FF"/>
    <w:rsid w:val="00B8392D"/>
    <w:rsid w:val="00B84D68"/>
    <w:rsid w:val="00BB4AE3"/>
    <w:rsid w:val="00BE1CF7"/>
    <w:rsid w:val="00C13BE3"/>
    <w:rsid w:val="00C41BEF"/>
    <w:rsid w:val="00C55E7F"/>
    <w:rsid w:val="00C6006B"/>
    <w:rsid w:val="00C659DC"/>
    <w:rsid w:val="00CB58CD"/>
    <w:rsid w:val="00CF645C"/>
    <w:rsid w:val="00CF6902"/>
    <w:rsid w:val="00D04B9A"/>
    <w:rsid w:val="00D11B8C"/>
    <w:rsid w:val="00D14088"/>
    <w:rsid w:val="00D161A5"/>
    <w:rsid w:val="00D41F4D"/>
    <w:rsid w:val="00D422F4"/>
    <w:rsid w:val="00DB1F28"/>
    <w:rsid w:val="00DC5D27"/>
    <w:rsid w:val="00DD3BDE"/>
    <w:rsid w:val="00DD7E65"/>
    <w:rsid w:val="00DE27BC"/>
    <w:rsid w:val="00DE5460"/>
    <w:rsid w:val="00DE667B"/>
    <w:rsid w:val="00DE720B"/>
    <w:rsid w:val="00DF3B09"/>
    <w:rsid w:val="00E111CA"/>
    <w:rsid w:val="00E31380"/>
    <w:rsid w:val="00E31453"/>
    <w:rsid w:val="00E32748"/>
    <w:rsid w:val="00E534C8"/>
    <w:rsid w:val="00E556FC"/>
    <w:rsid w:val="00E65A28"/>
    <w:rsid w:val="00EA3244"/>
    <w:rsid w:val="00EA4921"/>
    <w:rsid w:val="00EA5BDE"/>
    <w:rsid w:val="00ED659A"/>
    <w:rsid w:val="00EE555D"/>
    <w:rsid w:val="00EF59C7"/>
    <w:rsid w:val="00F10BBB"/>
    <w:rsid w:val="00F16B8F"/>
    <w:rsid w:val="00F16CAA"/>
    <w:rsid w:val="00F651CA"/>
    <w:rsid w:val="00F70217"/>
    <w:rsid w:val="00F707F0"/>
    <w:rsid w:val="00F7583D"/>
    <w:rsid w:val="00F7739D"/>
    <w:rsid w:val="00F77AEA"/>
    <w:rsid w:val="00F9264B"/>
    <w:rsid w:val="00FB58CE"/>
    <w:rsid w:val="00FC34F7"/>
    <w:rsid w:val="00FC458F"/>
    <w:rsid w:val="00FE115D"/>
    <w:rsid w:val="00FF207E"/>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paragraph" w:customStyle="1" w:styleId="Zkladntext21">
    <w:name w:val="Základní text 21"/>
    <w:basedOn w:val="Normln"/>
    <w:rsid w:val="00341A97"/>
    <w:pPr>
      <w:overflowPunct w:val="0"/>
      <w:autoSpaceDE w:val="0"/>
      <w:autoSpaceDN w:val="0"/>
      <w:adjustRightInd w:val="0"/>
      <w:ind w:left="1068"/>
      <w:jc w:val="both"/>
      <w:textAlignment w:val="baseline"/>
    </w:pPr>
    <w:rPr>
      <w:szCs w:val="20"/>
    </w:rPr>
  </w:style>
  <w:style w:type="paragraph" w:customStyle="1" w:styleId="Zkladntext31">
    <w:name w:val="Základní text 31"/>
    <w:basedOn w:val="Normln"/>
    <w:rsid w:val="00341A97"/>
    <w:pPr>
      <w:overflowPunct w:val="0"/>
      <w:autoSpaceDE w:val="0"/>
      <w:autoSpaceDN w:val="0"/>
      <w:adjustRightInd w:val="0"/>
      <w:jc w:val="both"/>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067414111">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BC89-B6DB-4C80-961E-A8D70374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19</Pages>
  <Words>8712</Words>
  <Characters>51402</Characters>
  <Application>Microsoft Office Word</Application>
  <DocSecurity>0</DocSecurity>
  <Lines>428</Lines>
  <Paragraphs>119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Jiří Mála</cp:lastModifiedBy>
  <cp:revision>7</cp:revision>
  <cp:lastPrinted>2017-03-16T12:15:00Z</cp:lastPrinted>
  <dcterms:created xsi:type="dcterms:W3CDTF">2025-07-09T09:08:00Z</dcterms:created>
  <dcterms:modified xsi:type="dcterms:W3CDTF">2025-08-31T06:58:00Z</dcterms:modified>
</cp:coreProperties>
</file>