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82B0" w14:textId="77777777" w:rsidR="00E73D26" w:rsidRPr="00A6773E" w:rsidRDefault="00E73D26" w:rsidP="00A6773E">
      <w:pPr>
        <w:pStyle w:val="Heading1"/>
        <w:spacing w:before="0"/>
      </w:pPr>
      <w:r w:rsidRPr="00A6773E">
        <w:t>SMLOUVA O ZAJIŠTĚNÍ SLUŽEB</w:t>
      </w:r>
    </w:p>
    <w:p w14:paraId="3428FBF8" w14:textId="22E87ADD" w:rsidR="00E73D26" w:rsidRPr="00A6773E" w:rsidRDefault="00E73D26" w:rsidP="00E73D26">
      <w:r w:rsidRPr="00A6773E">
        <w:t>Příjemce služeb: Gymnázium Jihlava, Jana Masaryka 1, 586 01 Jihlava</w:t>
      </w:r>
      <w:r w:rsidR="00A433F7" w:rsidRPr="00A6773E">
        <w:t>,</w:t>
      </w:r>
      <w:r w:rsidRPr="00A6773E">
        <w:t xml:space="preserve"> IČ: 60545984</w:t>
      </w:r>
    </w:p>
    <w:p w14:paraId="24639BF2" w14:textId="6A2FFD8C" w:rsidR="00E73D26" w:rsidRPr="00A6773E" w:rsidRDefault="00187970" w:rsidP="00E73D26">
      <w:pPr>
        <w:ind w:left="708"/>
      </w:pPr>
      <w:r w:rsidRPr="00A6773E">
        <w:t>zástupce Příjemce služeb</w:t>
      </w:r>
      <w:r w:rsidR="00E73D26" w:rsidRPr="00A6773E">
        <w:t>: Mgr. Pavel Suk</w:t>
      </w:r>
    </w:p>
    <w:p w14:paraId="51686DFA" w14:textId="77777777" w:rsidR="00FB3BAC" w:rsidRPr="00A6773E" w:rsidRDefault="00FB3BAC" w:rsidP="00FB3BAC">
      <w:r w:rsidRPr="00A6773E">
        <w:t>Poskytovatel služeb: Atletika Jihlava z. s., E. Rošického 6, 586 01 Jihlava, IČ: 60545291</w:t>
      </w:r>
    </w:p>
    <w:p w14:paraId="2E4FEA43" w14:textId="77777777" w:rsidR="00FB3BAC" w:rsidRPr="00A6773E" w:rsidRDefault="00FB3BAC" w:rsidP="00FB3BAC">
      <w:pPr>
        <w:ind w:left="708"/>
      </w:pPr>
      <w:r w:rsidRPr="00A6773E">
        <w:t>zástupce Poskytovatele služeb: Pavel Nosek</w:t>
      </w:r>
    </w:p>
    <w:p w14:paraId="3219A10B" w14:textId="77777777" w:rsidR="00E73D26" w:rsidRPr="00A6773E" w:rsidRDefault="00E73D26" w:rsidP="00E73D26">
      <w:pPr>
        <w:pStyle w:val="Heading2"/>
      </w:pPr>
      <w:r w:rsidRPr="00A6773E">
        <w:t>I. Účel Smlouvy</w:t>
      </w:r>
    </w:p>
    <w:p w14:paraId="5FB40C22" w14:textId="77777777" w:rsidR="00E73D26" w:rsidRPr="00A6773E" w:rsidRDefault="00E73D26" w:rsidP="00E73D26">
      <w:r w:rsidRPr="00A6773E">
        <w:t xml:space="preserve">Výše uvedené smluvní strany uzavírají tuto Smlouvu o zajištění služeb (dále jen „Smlouvu“) </w:t>
      </w:r>
    </w:p>
    <w:p w14:paraId="48D392EB" w14:textId="30B9C9A9" w:rsidR="00E73D26" w:rsidRPr="00A6773E" w:rsidRDefault="00E73D26" w:rsidP="00E73D26">
      <w:r w:rsidRPr="00A6773E">
        <w:t xml:space="preserve">na zajištění </w:t>
      </w:r>
      <w:r w:rsidR="001F2A55" w:rsidRPr="00A6773E">
        <w:t xml:space="preserve">služeb </w:t>
      </w:r>
      <w:r w:rsidRPr="00A6773E">
        <w:t xml:space="preserve">pro žáky </w:t>
      </w:r>
      <w:r w:rsidR="001F2A55" w:rsidRPr="00A6773E">
        <w:t>Příjemce služeb</w:t>
      </w:r>
      <w:r w:rsidRPr="00A6773E">
        <w:t>.</w:t>
      </w:r>
    </w:p>
    <w:p w14:paraId="73911FC3" w14:textId="77777777" w:rsidR="00E73D26" w:rsidRPr="00A6773E" w:rsidRDefault="00E73D26" w:rsidP="00E73D26">
      <w:pPr>
        <w:pStyle w:val="Heading2"/>
      </w:pPr>
      <w:r w:rsidRPr="00A6773E">
        <w:t>II. Předmět Smlouvy a doba plnění</w:t>
      </w:r>
    </w:p>
    <w:p w14:paraId="019E1C30" w14:textId="0DF0C6B0" w:rsidR="00D8622E" w:rsidRPr="00A6773E" w:rsidRDefault="00D8622E" w:rsidP="00D8622E">
      <w:pPr>
        <w:pStyle w:val="List"/>
      </w:pPr>
      <w:r w:rsidRPr="00A6773E">
        <w:t>1.</w:t>
      </w:r>
      <w:r w:rsidRPr="00A6773E">
        <w:tab/>
        <w:t xml:space="preserve">Předmětem této Smlouvy je zajištění služeb spočívající v zajištění </w:t>
      </w:r>
      <w:r>
        <w:t>s</w:t>
      </w:r>
      <w:r w:rsidRPr="00227C34">
        <w:t>oustředění, školení, doprav</w:t>
      </w:r>
      <w:r>
        <w:t>y</w:t>
      </w:r>
      <w:r w:rsidRPr="00227C34">
        <w:t xml:space="preserve"> na soustředění, pronájm</w:t>
      </w:r>
      <w:r>
        <w:t>ů</w:t>
      </w:r>
      <w:r w:rsidRPr="00227C34">
        <w:t>, materiál</w:t>
      </w:r>
      <w:r>
        <w:t>u</w:t>
      </w:r>
      <w:r w:rsidRPr="00227C34">
        <w:t>, fyzioterapeut</w:t>
      </w:r>
      <w:r>
        <w:t>a</w:t>
      </w:r>
      <w:r w:rsidRPr="00227C34">
        <w:t>, masér</w:t>
      </w:r>
      <w:r>
        <w:t>a</w:t>
      </w:r>
      <w:r w:rsidRPr="00227C34">
        <w:t>, zdravotní</w:t>
      </w:r>
      <w:r>
        <w:t>ch</w:t>
      </w:r>
      <w:r w:rsidRPr="00227C34">
        <w:t xml:space="preserve"> prohlíd</w:t>
      </w:r>
      <w:r>
        <w:t>e</w:t>
      </w:r>
      <w:r w:rsidRPr="00227C34">
        <w:t>k</w:t>
      </w:r>
      <w:r>
        <w:t xml:space="preserve"> a</w:t>
      </w:r>
      <w:r w:rsidRPr="00227C34">
        <w:t xml:space="preserve"> připojištění na soustředění </w:t>
      </w:r>
      <w:r>
        <w:t xml:space="preserve">žáků </w:t>
      </w:r>
      <w:r w:rsidRPr="00A6773E">
        <w:t>Gymnázia</w:t>
      </w:r>
      <w:r>
        <w:t xml:space="preserve"> Jihlava, oboru Gymnázium se sportovní přípravou </w:t>
      </w:r>
      <w:r>
        <w:rPr>
          <w:rFonts w:ascii="Malgun Gothic" w:eastAsia="Malgun Gothic" w:hAnsi="Malgun Gothic" w:cs="Malgun Gothic"/>
          <w:lang w:val="en-US" w:eastAsia="ko-KR"/>
        </w:rPr>
        <w:t xml:space="preserve">– </w:t>
      </w:r>
      <w:r>
        <w:t>atletika</w:t>
      </w:r>
      <w:r w:rsidRPr="00A6773E">
        <w:t>.</w:t>
      </w:r>
    </w:p>
    <w:p w14:paraId="29AC0381" w14:textId="77777777" w:rsidR="00D8622E" w:rsidRPr="00A6773E" w:rsidRDefault="00D8622E" w:rsidP="00D8622E">
      <w:pPr>
        <w:pStyle w:val="List"/>
      </w:pPr>
      <w:r w:rsidRPr="00A6773E">
        <w:t>2.</w:t>
      </w:r>
      <w:r w:rsidRPr="00A6773E">
        <w:tab/>
        <w:t>Poskytovatel služeb se touto Smlouvou zavazuje, že příjemci dále zprostředkuje fyzioterapeutické a regenerační služby, sportovní prohlídky a pronájmy sportovních zařízení potřebné k tréninkové přípravě sportovců.</w:t>
      </w:r>
    </w:p>
    <w:p w14:paraId="470F29D4" w14:textId="677AE4DC" w:rsidR="00D8622E" w:rsidRPr="00A6773E" w:rsidRDefault="00D8622E" w:rsidP="00D8622E">
      <w:pPr>
        <w:pStyle w:val="List"/>
      </w:pPr>
      <w:r w:rsidRPr="00A6773E">
        <w:t>3.</w:t>
      </w:r>
      <w:r w:rsidRPr="00A6773E">
        <w:tab/>
        <w:t xml:space="preserve">Termín plnění: od </w:t>
      </w:r>
      <w:r>
        <w:t>15</w:t>
      </w:r>
      <w:r w:rsidRPr="00A6773E">
        <w:t xml:space="preserve">. </w:t>
      </w:r>
      <w:r w:rsidR="00CB4224">
        <w:t>10</w:t>
      </w:r>
      <w:r w:rsidRPr="00A6773E">
        <w:t>. 202</w:t>
      </w:r>
      <w:r>
        <w:t>5</w:t>
      </w:r>
      <w:r w:rsidRPr="00A6773E">
        <w:t xml:space="preserve"> do 31. 12. 202</w:t>
      </w:r>
      <w:r>
        <w:t>5</w:t>
      </w:r>
    </w:p>
    <w:p w14:paraId="790BB0D4" w14:textId="77777777" w:rsidR="00E73D26" w:rsidRPr="00A6773E" w:rsidRDefault="00E73D26" w:rsidP="00E73D26">
      <w:pPr>
        <w:pStyle w:val="Heading2"/>
      </w:pPr>
      <w:r w:rsidRPr="00A6773E">
        <w:t>III. Místo plnění</w:t>
      </w:r>
    </w:p>
    <w:p w14:paraId="39F2CDEC" w14:textId="12F1BA44" w:rsidR="00E73D26" w:rsidRPr="00A6773E" w:rsidRDefault="00E73D26" w:rsidP="00E73D26">
      <w:pPr>
        <w:pStyle w:val="List"/>
      </w:pPr>
      <w:r w:rsidRPr="00A6773E">
        <w:t>1.</w:t>
      </w:r>
      <w:r w:rsidRPr="00A6773E">
        <w:tab/>
        <w:t xml:space="preserve">Služby uvedené v článku II. této Smlouvy budou poskytovatelem služeb realizovány </w:t>
      </w:r>
      <w:r w:rsidR="00CB7232" w:rsidRPr="00A6773E">
        <w:t>na území ČR.</w:t>
      </w:r>
    </w:p>
    <w:p w14:paraId="27850C5E" w14:textId="00D84D38" w:rsidR="00E73D26" w:rsidRPr="00A6773E" w:rsidRDefault="00E73D26" w:rsidP="00E73D26">
      <w:pPr>
        <w:pStyle w:val="Heading2"/>
      </w:pPr>
      <w:r w:rsidRPr="00A6773E">
        <w:t>IV. Cena</w:t>
      </w:r>
      <w:r w:rsidR="31248D0A" w:rsidRPr="00A6773E">
        <w:t>,</w:t>
      </w:r>
      <w:r w:rsidRPr="00A6773E">
        <w:t xml:space="preserve"> plnění, platební podmínky</w:t>
      </w:r>
    </w:p>
    <w:p w14:paraId="3981798E" w14:textId="77777777" w:rsidR="00D8622E" w:rsidRPr="00A6773E" w:rsidRDefault="00D8622E" w:rsidP="00D8622E">
      <w:pPr>
        <w:pStyle w:val="List"/>
      </w:pPr>
      <w:r w:rsidRPr="00A6773E">
        <w:t>1.</w:t>
      </w:r>
      <w:r w:rsidRPr="00A6773E">
        <w:tab/>
        <w:t>Cena za provedení předmětu této Smlouvy dle článků I. a II. byla stanovena dohodou smluvních stran dle zákona číslo 526/1990 Sb., o cenách, v platném znění.</w:t>
      </w:r>
    </w:p>
    <w:p w14:paraId="37210B69" w14:textId="5D4A13C0" w:rsidR="00D8622E" w:rsidRPr="00A6773E" w:rsidRDefault="00D8622E" w:rsidP="00D8622E">
      <w:pPr>
        <w:ind w:left="284"/>
        <w:rPr>
          <w:b/>
          <w:bCs/>
        </w:rPr>
      </w:pPr>
      <w:bookmarkStart w:id="0" w:name="_Hlk131151152"/>
      <w:bookmarkStart w:id="1" w:name="_Hlk131151353"/>
      <w:r w:rsidRPr="00A6773E">
        <w:t xml:space="preserve">Cena </w:t>
      </w:r>
      <w:r w:rsidR="004106C9">
        <w:t>vychází z počtu žáků studijního oboru</w:t>
      </w:r>
      <w:r w:rsidRPr="00A6773E">
        <w:t>. Celková částka bude účtována podle aktuálního počtu účastníků.</w:t>
      </w:r>
    </w:p>
    <w:p w14:paraId="09BF9849" w14:textId="318E814E" w:rsidR="00D8622E" w:rsidRPr="00A6773E" w:rsidRDefault="00D8622E" w:rsidP="00D8622E">
      <w:pPr>
        <w:ind w:left="284"/>
      </w:pPr>
      <w:r w:rsidRPr="00A6773E">
        <w:t xml:space="preserve">Celková cena může dosáhnout maximální hodnoty </w:t>
      </w:r>
      <w:r>
        <w:t xml:space="preserve">Kč </w:t>
      </w:r>
      <w:r w:rsidR="00CB4224">
        <w:t>70 000</w:t>
      </w:r>
      <w:r>
        <w:t>,–</w:t>
      </w:r>
      <w:r w:rsidRPr="00A6773E">
        <w:t xml:space="preserve">. </w:t>
      </w:r>
      <w:bookmarkEnd w:id="0"/>
    </w:p>
    <w:bookmarkEnd w:id="1"/>
    <w:p w14:paraId="1641D388" w14:textId="77777777" w:rsidR="00D8622E" w:rsidRPr="00A6773E" w:rsidRDefault="00D8622E" w:rsidP="00D8622E">
      <w:pPr>
        <w:pStyle w:val="List"/>
      </w:pPr>
      <w:r w:rsidRPr="00A6773E">
        <w:t>2.</w:t>
      </w:r>
      <w:r w:rsidRPr="00A6773E">
        <w:tab/>
        <w:t>Poskytovatel služeb prohlašuje, že celková cena obsahuje veškeré náklady spojené s realizací služby. Cena bude příjemcem služeb uhrazena na základě faktury vystavené poskytovatelem služeb po skončení plnění služby.</w:t>
      </w:r>
    </w:p>
    <w:p w14:paraId="765CC5EB" w14:textId="77777777" w:rsidR="00D8622E" w:rsidRDefault="00D8622E" w:rsidP="00D8622E">
      <w:pPr>
        <w:pStyle w:val="Heading2"/>
        <w:sectPr w:rsidR="00D8622E" w:rsidSect="00D8622E">
          <w:headerReference w:type="default" r:id="rId7"/>
          <w:footerReference w:type="default" r:id="rId8"/>
          <w:pgSz w:w="11906" w:h="16838" w:code="9"/>
          <w:pgMar w:top="3572" w:right="1985" w:bottom="1134" w:left="1418" w:header="680" w:footer="397" w:gutter="0"/>
          <w:cols w:space="708"/>
          <w:docGrid w:linePitch="360"/>
        </w:sectPr>
      </w:pPr>
    </w:p>
    <w:p w14:paraId="38754C58" w14:textId="77777777" w:rsidR="00E73D26" w:rsidRPr="00A6773E" w:rsidRDefault="00E73D26" w:rsidP="00E73D26">
      <w:pPr>
        <w:pStyle w:val="Heading2"/>
      </w:pPr>
      <w:r w:rsidRPr="00A6773E">
        <w:lastRenderedPageBreak/>
        <w:t>V. Zánik smlouvy</w:t>
      </w:r>
    </w:p>
    <w:p w14:paraId="34C2E553" w14:textId="77777777" w:rsidR="00E73D26" w:rsidRPr="00A6773E" w:rsidRDefault="00E73D26" w:rsidP="7E056D77">
      <w:pPr>
        <w:pStyle w:val="List"/>
      </w:pPr>
      <w:r w:rsidRPr="00A6773E">
        <w:t>1.</w:t>
      </w:r>
      <w:r w:rsidRPr="00A6773E">
        <w:tab/>
        <w:t>Tato Smlouva zaniká:</w:t>
      </w:r>
    </w:p>
    <w:p w14:paraId="4CC0F1A3" w14:textId="3E4A8C05" w:rsidR="00E73D26" w:rsidRPr="00A6773E" w:rsidRDefault="00917556" w:rsidP="00917556">
      <w:pPr>
        <w:pStyle w:val="List"/>
        <w:ind w:left="568"/>
        <w:rPr>
          <w:rFonts w:asciiTheme="minorHAnsi" w:eastAsiaTheme="minorEastAsia" w:hAnsiTheme="minorHAnsi"/>
        </w:rPr>
      </w:pPr>
      <w:r w:rsidRPr="00A6773E">
        <w:t>a)</w:t>
      </w:r>
      <w:r w:rsidRPr="00A6773E">
        <w:tab/>
      </w:r>
      <w:r w:rsidR="00E73D26" w:rsidRPr="00A6773E">
        <w:t>uplynutím lhůty, na kterou byla uzavřena,</w:t>
      </w:r>
    </w:p>
    <w:p w14:paraId="7DE0C279" w14:textId="0ACD63D0" w:rsidR="00E73D26" w:rsidRPr="00A6773E" w:rsidRDefault="00917556" w:rsidP="00917556">
      <w:pPr>
        <w:pStyle w:val="List"/>
        <w:ind w:left="568"/>
      </w:pPr>
      <w:r w:rsidRPr="00A6773E">
        <w:t>b)</w:t>
      </w:r>
      <w:r w:rsidRPr="00A6773E">
        <w:tab/>
      </w:r>
      <w:r w:rsidR="00E73D26" w:rsidRPr="00A6773E">
        <w:t xml:space="preserve">písemnou dohodou obou smluvních stran, </w:t>
      </w:r>
    </w:p>
    <w:p w14:paraId="42462303" w14:textId="0AE4EB39" w:rsidR="00E73D26" w:rsidRPr="00A6773E" w:rsidRDefault="00917556" w:rsidP="00917556">
      <w:pPr>
        <w:pStyle w:val="List"/>
        <w:ind w:left="568"/>
      </w:pPr>
      <w:r w:rsidRPr="00A6773E">
        <w:t>c)</w:t>
      </w:r>
      <w:r w:rsidRPr="00A6773E">
        <w:tab/>
      </w:r>
      <w:r w:rsidR="00E73D26" w:rsidRPr="00A6773E">
        <w:t>výpovědí smlouvy, kdy výpovědní lhůta je pro obě smluvní stejná v délce tří měsíců,</w:t>
      </w:r>
    </w:p>
    <w:p w14:paraId="27E1FA68" w14:textId="0AF1A527" w:rsidR="00E73D26" w:rsidRPr="00A6773E" w:rsidRDefault="00917556" w:rsidP="00917556">
      <w:pPr>
        <w:pStyle w:val="List"/>
        <w:ind w:left="568"/>
      </w:pPr>
      <w:r w:rsidRPr="00A6773E">
        <w:t>d)</w:t>
      </w:r>
      <w:r w:rsidRPr="00A6773E">
        <w:tab/>
      </w:r>
      <w:r w:rsidR="00E73D26" w:rsidRPr="00A6773E">
        <w:t>okamžitým jednostranným odstoupením od Smlouvy v případě, kdy druhá smluvní strana poruší povinnost uvedenou v této Smlouvě, případně obecně závazné právní předpisy</w:t>
      </w:r>
      <w:r w:rsidR="0D906BFE" w:rsidRPr="00A6773E">
        <w:t>,</w:t>
      </w:r>
    </w:p>
    <w:p w14:paraId="7969A2E8" w14:textId="421B7B38" w:rsidR="00E73D26" w:rsidRPr="00A6773E" w:rsidRDefault="00917556" w:rsidP="00917556">
      <w:pPr>
        <w:pStyle w:val="List"/>
        <w:ind w:left="568"/>
      </w:pPr>
      <w:r w:rsidRPr="00A6773E">
        <w:rPr>
          <w:rFonts w:eastAsia="Source Sans Pro Light" w:cs="Source Sans Pro Light"/>
          <w:color w:val="000000" w:themeColor="text1"/>
          <w:sz w:val="24"/>
          <w:szCs w:val="24"/>
        </w:rPr>
        <w:t>e)</w:t>
      </w:r>
      <w:r w:rsidRPr="00A6773E">
        <w:rPr>
          <w:rFonts w:eastAsia="Source Sans Pro Light" w:cs="Source Sans Pro Light"/>
          <w:color w:val="000000" w:themeColor="text1"/>
          <w:sz w:val="24"/>
          <w:szCs w:val="24"/>
        </w:rPr>
        <w:tab/>
      </w:r>
      <w:r w:rsidR="27AC5D70" w:rsidRPr="00A6773E">
        <w:rPr>
          <w:rFonts w:eastAsia="Source Sans Pro Light" w:cs="Source Sans Pro Light"/>
          <w:color w:val="000000" w:themeColor="text1"/>
          <w:sz w:val="24"/>
          <w:szCs w:val="24"/>
        </w:rPr>
        <w:t>v</w:t>
      </w:r>
      <w:r w:rsidR="53C9E54D" w:rsidRPr="00A6773E">
        <w:rPr>
          <w:rFonts w:eastAsia="Source Sans Pro Light" w:cs="Source Sans Pro Light"/>
          <w:color w:val="000000" w:themeColor="text1"/>
        </w:rPr>
        <w:t xml:space="preserve"> </w:t>
      </w:r>
      <w:r w:rsidR="6282761B" w:rsidRPr="00A6773E">
        <w:rPr>
          <w:rFonts w:eastAsia="Source Sans Pro Light" w:cs="Source Sans Pro Light"/>
          <w:color w:val="000000" w:themeColor="text1"/>
        </w:rPr>
        <w:t xml:space="preserve">případě, že </w:t>
      </w:r>
      <w:r w:rsidR="0024107B" w:rsidRPr="00A6773E">
        <w:rPr>
          <w:rFonts w:eastAsia="Source Sans Pro Light" w:cs="Source Sans Pro Light"/>
          <w:color w:val="000000" w:themeColor="text1"/>
        </w:rPr>
        <w:t xml:space="preserve">plnění nebude možné </w:t>
      </w:r>
      <w:r w:rsidR="6282761B" w:rsidRPr="00A6773E">
        <w:rPr>
          <w:rFonts w:eastAsia="Source Sans Pro Light" w:cs="Source Sans Pro Light"/>
          <w:color w:val="000000" w:themeColor="text1"/>
        </w:rPr>
        <w:t>z důvodu nařízení</w:t>
      </w:r>
      <w:r w:rsidR="0024107B" w:rsidRPr="00A6773E">
        <w:rPr>
          <w:rFonts w:eastAsia="Source Sans Pro Light" w:cs="Source Sans Pro Light"/>
          <w:color w:val="000000" w:themeColor="text1"/>
        </w:rPr>
        <w:t xml:space="preserve"> organizační složky státu</w:t>
      </w:r>
      <w:r w:rsidR="053F319D" w:rsidRPr="00A6773E">
        <w:rPr>
          <w:rFonts w:eastAsia="Source Sans Pro Light" w:cs="Source Sans Pro Light"/>
          <w:color w:val="000000" w:themeColor="text1"/>
        </w:rPr>
        <w:t>.</w:t>
      </w:r>
    </w:p>
    <w:p w14:paraId="289BFED0" w14:textId="18921E3F" w:rsidR="7E056D77" w:rsidRPr="00A6773E" w:rsidRDefault="7E056D77" w:rsidP="7E056D77">
      <w:pPr>
        <w:pStyle w:val="List"/>
        <w:ind w:left="360"/>
      </w:pPr>
    </w:p>
    <w:p w14:paraId="363B232F" w14:textId="77777777" w:rsidR="00E73D26" w:rsidRPr="00A6773E" w:rsidRDefault="00E73D26" w:rsidP="00E73D26">
      <w:r w:rsidRPr="00A6773E">
        <w:t>Odstoupit od Smlouvy je oprávněna ta smluvní strana, která svou povinnost neporušila. Odstoupení od Smlouvy musí být u</w:t>
      </w:r>
      <w:r w:rsidR="003B7B2E" w:rsidRPr="00A6773E">
        <w:t xml:space="preserve">činěno písemně a doručeno druhé </w:t>
      </w:r>
      <w:r w:rsidRPr="00A6773E">
        <w:t>smluvní straně.</w:t>
      </w:r>
    </w:p>
    <w:p w14:paraId="6B8B3D34" w14:textId="77777777" w:rsidR="00E73D26" w:rsidRPr="00A6773E" w:rsidRDefault="00E73D26" w:rsidP="00E73D26">
      <w:pPr>
        <w:pStyle w:val="Heading2"/>
      </w:pPr>
      <w:r w:rsidRPr="00A6773E">
        <w:t>VI. Závěrečné ujednání</w:t>
      </w:r>
    </w:p>
    <w:p w14:paraId="2197217C" w14:textId="77777777" w:rsidR="00E73D26" w:rsidRPr="00A6773E" w:rsidRDefault="00E73D26" w:rsidP="00E73D26">
      <w:r w:rsidRPr="00A6773E">
        <w:t>Smlouva je platná dnem jejího podpisu oběma smluvními stranami. Je vyhotovena ve dvou stejnopisech, z nichž každá strana obdrží po jednom vyhotovení.</w:t>
      </w:r>
    </w:p>
    <w:p w14:paraId="61BDC98D" w14:textId="0CA4954E" w:rsidR="009F3D48" w:rsidRPr="00A6773E" w:rsidRDefault="009F3D48" w:rsidP="00E73D26">
      <w:r w:rsidRPr="00A6773E">
        <w:t xml:space="preserve">Smlouvu </w:t>
      </w:r>
      <w:r w:rsidR="0024107B" w:rsidRPr="00A6773E">
        <w:t>P</w:t>
      </w:r>
      <w:r w:rsidRPr="00A6773E">
        <w:t>říjemce služeb zveřejní v Registru smluv.</w:t>
      </w:r>
    </w:p>
    <w:p w14:paraId="672A6659" w14:textId="714B06E5" w:rsidR="00E73D26" w:rsidRPr="00A6773E" w:rsidRDefault="003B7B2E" w:rsidP="004A7264">
      <w:pPr>
        <w:tabs>
          <w:tab w:val="left" w:pos="4536"/>
        </w:tabs>
        <w:spacing w:before="567" w:line="389" w:lineRule="auto"/>
      </w:pPr>
      <w:r w:rsidRPr="00A6773E">
        <w:t xml:space="preserve">V Jihlavě dne </w:t>
      </w:r>
      <w:r w:rsidR="00017413">
        <w:t>__</w:t>
      </w:r>
      <w:r w:rsidR="00A9539C" w:rsidRPr="00A6773E">
        <w:t>.</w:t>
      </w:r>
      <w:r w:rsidR="00D509E0" w:rsidRPr="00A6773E">
        <w:t xml:space="preserve"> </w:t>
      </w:r>
      <w:r w:rsidR="007B7B39">
        <w:t>10</w:t>
      </w:r>
      <w:r w:rsidR="004A7264" w:rsidRPr="00A6773E">
        <w:t>. 202</w:t>
      </w:r>
      <w:r w:rsidR="00017413">
        <w:t>5</w:t>
      </w:r>
      <w:r w:rsidR="00E727DE" w:rsidRPr="00A6773E">
        <w:tab/>
      </w:r>
      <w:r w:rsidR="00E73D26" w:rsidRPr="00A6773E">
        <w:t>V</w:t>
      </w:r>
      <w:r w:rsidR="00E727DE" w:rsidRPr="00A6773E">
        <w:t xml:space="preserve"> Jihlavě </w:t>
      </w:r>
      <w:r w:rsidRPr="00A6773E">
        <w:t xml:space="preserve">dne </w:t>
      </w:r>
      <w:r w:rsidR="00A6773E" w:rsidRPr="00A6773E">
        <w:t>__</w:t>
      </w:r>
      <w:r w:rsidR="00A9539C" w:rsidRPr="00A6773E">
        <w:t>.</w:t>
      </w:r>
      <w:r w:rsidR="00180D4F" w:rsidRPr="00A6773E">
        <w:t xml:space="preserve"> </w:t>
      </w:r>
      <w:r w:rsidR="007B7B39">
        <w:t>10</w:t>
      </w:r>
      <w:r w:rsidR="00A9539C" w:rsidRPr="00A6773E">
        <w:t>. 202</w:t>
      </w:r>
      <w:r w:rsidR="00017413">
        <w:t>5</w:t>
      </w:r>
    </w:p>
    <w:p w14:paraId="42FFEC0F" w14:textId="77777777" w:rsidR="004A7264" w:rsidRPr="00A6773E" w:rsidRDefault="004A7264" w:rsidP="004A7264">
      <w:pPr>
        <w:tabs>
          <w:tab w:val="left" w:pos="4536"/>
        </w:tabs>
        <w:spacing w:before="567" w:line="389" w:lineRule="auto"/>
      </w:pPr>
    </w:p>
    <w:p w14:paraId="27675230" w14:textId="77777777" w:rsidR="00022CA7" w:rsidRPr="00A6773E" w:rsidRDefault="00022CA7" w:rsidP="004A7264">
      <w:pPr>
        <w:tabs>
          <w:tab w:val="left" w:pos="4536"/>
        </w:tabs>
        <w:spacing w:before="567" w:line="389" w:lineRule="auto"/>
      </w:pPr>
    </w:p>
    <w:p w14:paraId="41C8B535" w14:textId="77777777" w:rsidR="00022CA7" w:rsidRPr="00A6773E" w:rsidRDefault="00022CA7" w:rsidP="004A7264">
      <w:pPr>
        <w:tabs>
          <w:tab w:val="left" w:pos="4536"/>
        </w:tabs>
        <w:spacing w:before="567" w:line="389" w:lineRule="auto"/>
      </w:pPr>
    </w:p>
    <w:p w14:paraId="243BFD6C" w14:textId="55F35747" w:rsidR="00E73D26" w:rsidRDefault="00E73D26" w:rsidP="00E73D26">
      <w:pPr>
        <w:tabs>
          <w:tab w:val="left" w:pos="4536"/>
        </w:tabs>
      </w:pPr>
      <w:r w:rsidRPr="00A6773E">
        <w:t xml:space="preserve">Za </w:t>
      </w:r>
      <w:r w:rsidR="00E727DE" w:rsidRPr="00A6773E">
        <w:t>P</w:t>
      </w:r>
      <w:r w:rsidRPr="00A6773E">
        <w:t>říjemce služeb</w:t>
      </w:r>
      <w:r w:rsidR="314B7CED" w:rsidRPr="00A6773E">
        <w:t>:</w:t>
      </w:r>
      <w:r w:rsidR="00E727DE" w:rsidRPr="00A6773E">
        <w:tab/>
      </w:r>
      <w:r w:rsidRPr="00A6773E">
        <w:t xml:space="preserve">Za </w:t>
      </w:r>
      <w:r w:rsidR="00E727DE" w:rsidRPr="00A6773E">
        <w:t>P</w:t>
      </w:r>
      <w:r w:rsidRPr="00A6773E">
        <w:t>oskytovatele služeb:</w:t>
      </w:r>
    </w:p>
    <w:p w14:paraId="0A37501D" w14:textId="77777777" w:rsidR="00E73D26" w:rsidRDefault="00E73D26" w:rsidP="00E73D26">
      <w:pPr>
        <w:tabs>
          <w:tab w:val="left" w:pos="4536"/>
        </w:tabs>
      </w:pPr>
    </w:p>
    <w:p w14:paraId="5DAB6C7B" w14:textId="77777777" w:rsidR="00E73D26" w:rsidRDefault="00E73D26" w:rsidP="00E73D26">
      <w:r>
        <w:tab/>
      </w:r>
      <w:r>
        <w:tab/>
      </w:r>
      <w:r>
        <w:tab/>
      </w:r>
    </w:p>
    <w:p w14:paraId="02EB378F" w14:textId="77777777" w:rsidR="00906DA5" w:rsidRPr="00906DA5" w:rsidRDefault="00906DA5" w:rsidP="00906DA5"/>
    <w:sectPr w:rsidR="00906DA5" w:rsidRPr="00906DA5" w:rsidSect="00A6773E">
      <w:headerReference w:type="default" r:id="rId9"/>
      <w:pgSz w:w="11906" w:h="16838" w:code="9"/>
      <w:pgMar w:top="1134" w:right="1985" w:bottom="113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6B12" w14:textId="77777777" w:rsidR="0005274E" w:rsidRDefault="0005274E" w:rsidP="00581AD3">
      <w:r>
        <w:separator/>
      </w:r>
    </w:p>
  </w:endnote>
  <w:endnote w:type="continuationSeparator" w:id="0">
    <w:p w14:paraId="6F29D553" w14:textId="77777777" w:rsidR="0005274E" w:rsidRDefault="0005274E" w:rsidP="0058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8743DA5-20DF-45D4-A129-1980C1EA926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  <w:embedRegular r:id="rId2" w:fontKey="{EBDB3886-43AA-4625-B063-A6864B21B4EC}"/>
    <w:embedBold r:id="rId3" w:fontKey="{4F2244B1-3D30-4DE6-93FE-E22F2AE140DC}"/>
  </w:font>
  <w:font w:name="Gymsa Medium">
    <w:panose1 w:val="020D0000000400000000"/>
    <w:charset w:val="00"/>
    <w:family w:val="swiss"/>
    <w:notTrueType/>
    <w:pitch w:val="variable"/>
    <w:sig w:usb0="A000004F" w:usb1="00000003" w:usb2="00000000" w:usb3="00000000" w:csb0="00000093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  <w:embedRegular r:id="rId4" w:fontKey="{3D90D835-8C1E-44EF-A643-7E6C98A2CFEA}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  <w:embedRegular r:id="rId5" w:fontKey="{80B3D2D7-A07E-40C5-8B61-27F9253B8C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539C7E9-3121-414E-BFCF-4BD7DCD5159C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7" w:subsetted="1" w:fontKey="{74AB68BB-0EE8-4597-9D39-B15EE3787F3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4226B291-8AB4-44CB-83F6-68CA0C0342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722F" w14:textId="77777777" w:rsidR="00D8622E" w:rsidRDefault="00D8622E">
    <w:pPr>
      <w:pStyle w:val="Footer"/>
    </w:pPr>
    <w:r>
      <w:rPr>
        <w:noProof/>
        <w:lang w:eastAsia="cs-CZ"/>
      </w:rPr>
      <w:drawing>
        <wp:inline distT="0" distB="0" distL="0" distR="0" wp14:anchorId="1ABAD8A5" wp14:editId="0D15E678">
          <wp:extent cx="5375401" cy="3453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apati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5401" cy="345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D067" w14:textId="77777777" w:rsidR="0005274E" w:rsidRDefault="0005274E" w:rsidP="00581AD3">
      <w:r>
        <w:separator/>
      </w:r>
    </w:p>
  </w:footnote>
  <w:footnote w:type="continuationSeparator" w:id="0">
    <w:p w14:paraId="0EFA9E4F" w14:textId="77777777" w:rsidR="0005274E" w:rsidRDefault="0005274E" w:rsidP="00581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CD71" w14:textId="77777777" w:rsidR="00D8622E" w:rsidRDefault="00D8622E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652E2B3" wp14:editId="34CF9604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450800" cy="1004400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gj-claim-bw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78C7" w14:textId="71381E99" w:rsidR="00A6773E" w:rsidRDefault="00A67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5C7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A0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0A60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7288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7E2C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A6A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3A31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B263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66E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C63A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07723A"/>
    <w:multiLevelType w:val="hybridMultilevel"/>
    <w:tmpl w:val="D16243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04950"/>
    <w:multiLevelType w:val="hybridMultilevel"/>
    <w:tmpl w:val="9F982618"/>
    <w:lvl w:ilvl="0" w:tplc="CF627390">
      <w:start w:val="1"/>
      <w:numFmt w:val="lowerLetter"/>
      <w:lvlText w:val="%1)"/>
      <w:lvlJc w:val="left"/>
      <w:pPr>
        <w:ind w:left="720" w:hanging="360"/>
      </w:pPr>
    </w:lvl>
    <w:lvl w:ilvl="1" w:tplc="CEF4E202">
      <w:start w:val="1"/>
      <w:numFmt w:val="lowerLetter"/>
      <w:lvlText w:val="%2."/>
      <w:lvlJc w:val="left"/>
      <w:pPr>
        <w:ind w:left="1440" w:hanging="360"/>
      </w:pPr>
    </w:lvl>
    <w:lvl w:ilvl="2" w:tplc="EAA8AD0E">
      <w:start w:val="1"/>
      <w:numFmt w:val="lowerRoman"/>
      <w:lvlText w:val="%3."/>
      <w:lvlJc w:val="right"/>
      <w:pPr>
        <w:ind w:left="2160" w:hanging="180"/>
      </w:pPr>
    </w:lvl>
    <w:lvl w:ilvl="3" w:tplc="754090D6">
      <w:start w:val="1"/>
      <w:numFmt w:val="decimal"/>
      <w:lvlText w:val="%4."/>
      <w:lvlJc w:val="left"/>
      <w:pPr>
        <w:ind w:left="2880" w:hanging="360"/>
      </w:pPr>
    </w:lvl>
    <w:lvl w:ilvl="4" w:tplc="DCD6A446">
      <w:start w:val="1"/>
      <w:numFmt w:val="lowerLetter"/>
      <w:lvlText w:val="%5."/>
      <w:lvlJc w:val="left"/>
      <w:pPr>
        <w:ind w:left="3600" w:hanging="360"/>
      </w:pPr>
    </w:lvl>
    <w:lvl w:ilvl="5" w:tplc="BFE43598">
      <w:start w:val="1"/>
      <w:numFmt w:val="lowerRoman"/>
      <w:lvlText w:val="%6."/>
      <w:lvlJc w:val="right"/>
      <w:pPr>
        <w:ind w:left="4320" w:hanging="180"/>
      </w:pPr>
    </w:lvl>
    <w:lvl w:ilvl="6" w:tplc="8138AF38">
      <w:start w:val="1"/>
      <w:numFmt w:val="decimal"/>
      <w:lvlText w:val="%7."/>
      <w:lvlJc w:val="left"/>
      <w:pPr>
        <w:ind w:left="5040" w:hanging="360"/>
      </w:pPr>
    </w:lvl>
    <w:lvl w:ilvl="7" w:tplc="7346CA0A">
      <w:start w:val="1"/>
      <w:numFmt w:val="lowerLetter"/>
      <w:lvlText w:val="%8."/>
      <w:lvlJc w:val="left"/>
      <w:pPr>
        <w:ind w:left="5760" w:hanging="360"/>
      </w:pPr>
    </w:lvl>
    <w:lvl w:ilvl="8" w:tplc="5B183F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C2A6F"/>
    <w:multiLevelType w:val="hybridMultilevel"/>
    <w:tmpl w:val="761ED338"/>
    <w:lvl w:ilvl="0" w:tplc="8A88FF7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52F615B6">
      <w:start w:val="1"/>
      <w:numFmt w:val="lowerLetter"/>
      <w:lvlText w:val="%2."/>
      <w:lvlJc w:val="left"/>
      <w:pPr>
        <w:ind w:left="1440" w:hanging="360"/>
      </w:pPr>
    </w:lvl>
    <w:lvl w:ilvl="2" w:tplc="61E277C8">
      <w:start w:val="1"/>
      <w:numFmt w:val="lowerRoman"/>
      <w:lvlText w:val="%3."/>
      <w:lvlJc w:val="right"/>
      <w:pPr>
        <w:ind w:left="2160" w:hanging="180"/>
      </w:pPr>
    </w:lvl>
    <w:lvl w:ilvl="3" w:tplc="B454AB02">
      <w:start w:val="1"/>
      <w:numFmt w:val="decimal"/>
      <w:lvlText w:val="%4."/>
      <w:lvlJc w:val="left"/>
      <w:pPr>
        <w:ind w:left="2880" w:hanging="360"/>
      </w:pPr>
    </w:lvl>
    <w:lvl w:ilvl="4" w:tplc="ED54734A">
      <w:start w:val="1"/>
      <w:numFmt w:val="lowerLetter"/>
      <w:lvlText w:val="%5."/>
      <w:lvlJc w:val="left"/>
      <w:pPr>
        <w:ind w:left="3600" w:hanging="360"/>
      </w:pPr>
    </w:lvl>
    <w:lvl w:ilvl="5" w:tplc="5992B6DA">
      <w:start w:val="1"/>
      <w:numFmt w:val="lowerRoman"/>
      <w:lvlText w:val="%6."/>
      <w:lvlJc w:val="right"/>
      <w:pPr>
        <w:ind w:left="4320" w:hanging="180"/>
      </w:pPr>
    </w:lvl>
    <w:lvl w:ilvl="6" w:tplc="71BE068C">
      <w:start w:val="1"/>
      <w:numFmt w:val="decimal"/>
      <w:lvlText w:val="%7."/>
      <w:lvlJc w:val="left"/>
      <w:pPr>
        <w:ind w:left="5040" w:hanging="360"/>
      </w:pPr>
    </w:lvl>
    <w:lvl w:ilvl="7" w:tplc="8BB406B6">
      <w:start w:val="1"/>
      <w:numFmt w:val="lowerLetter"/>
      <w:lvlText w:val="%8."/>
      <w:lvlJc w:val="left"/>
      <w:pPr>
        <w:ind w:left="5760" w:hanging="360"/>
      </w:pPr>
    </w:lvl>
    <w:lvl w:ilvl="8" w:tplc="C54ED992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80810">
    <w:abstractNumId w:val="12"/>
  </w:num>
  <w:num w:numId="2" w16cid:durableId="1372346201">
    <w:abstractNumId w:val="11"/>
  </w:num>
  <w:num w:numId="3" w16cid:durableId="1066031509">
    <w:abstractNumId w:val="9"/>
  </w:num>
  <w:num w:numId="4" w16cid:durableId="567811920">
    <w:abstractNumId w:val="7"/>
  </w:num>
  <w:num w:numId="5" w16cid:durableId="1732121559">
    <w:abstractNumId w:val="6"/>
  </w:num>
  <w:num w:numId="6" w16cid:durableId="1319311">
    <w:abstractNumId w:val="5"/>
  </w:num>
  <w:num w:numId="7" w16cid:durableId="218518868">
    <w:abstractNumId w:val="4"/>
  </w:num>
  <w:num w:numId="8" w16cid:durableId="154080148">
    <w:abstractNumId w:val="8"/>
  </w:num>
  <w:num w:numId="9" w16cid:durableId="345521598">
    <w:abstractNumId w:val="3"/>
  </w:num>
  <w:num w:numId="10" w16cid:durableId="1149247916">
    <w:abstractNumId w:val="2"/>
  </w:num>
  <w:num w:numId="11" w16cid:durableId="1826120103">
    <w:abstractNumId w:val="1"/>
  </w:num>
  <w:num w:numId="12" w16cid:durableId="581917964">
    <w:abstractNumId w:val="0"/>
  </w:num>
  <w:num w:numId="13" w16cid:durableId="10492631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TrueTypeFont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26"/>
    <w:rsid w:val="0001162E"/>
    <w:rsid w:val="00017413"/>
    <w:rsid w:val="00022CA7"/>
    <w:rsid w:val="0005274E"/>
    <w:rsid w:val="000E634E"/>
    <w:rsid w:val="00106BF0"/>
    <w:rsid w:val="00140F30"/>
    <w:rsid w:val="00180D4F"/>
    <w:rsid w:val="00180DFF"/>
    <w:rsid w:val="00187970"/>
    <w:rsid w:val="001D0097"/>
    <w:rsid w:val="001F1B3D"/>
    <w:rsid w:val="001F2A55"/>
    <w:rsid w:val="001F5DAB"/>
    <w:rsid w:val="00227749"/>
    <w:rsid w:val="0024107B"/>
    <w:rsid w:val="00243993"/>
    <w:rsid w:val="002B545A"/>
    <w:rsid w:val="002C16EC"/>
    <w:rsid w:val="00320F76"/>
    <w:rsid w:val="003360EA"/>
    <w:rsid w:val="003877C9"/>
    <w:rsid w:val="003B7B2E"/>
    <w:rsid w:val="003F262A"/>
    <w:rsid w:val="004106C9"/>
    <w:rsid w:val="004318C8"/>
    <w:rsid w:val="00455830"/>
    <w:rsid w:val="00476974"/>
    <w:rsid w:val="004A7264"/>
    <w:rsid w:val="00530D9B"/>
    <w:rsid w:val="00581AD3"/>
    <w:rsid w:val="005902F0"/>
    <w:rsid w:val="006106A5"/>
    <w:rsid w:val="00610E5B"/>
    <w:rsid w:val="00615157"/>
    <w:rsid w:val="00676A46"/>
    <w:rsid w:val="0069F0D7"/>
    <w:rsid w:val="006A6AC4"/>
    <w:rsid w:val="00712C3F"/>
    <w:rsid w:val="0073489B"/>
    <w:rsid w:val="00792F05"/>
    <w:rsid w:val="007B7B39"/>
    <w:rsid w:val="00802774"/>
    <w:rsid w:val="00836009"/>
    <w:rsid w:val="0084181F"/>
    <w:rsid w:val="0086210C"/>
    <w:rsid w:val="008734B5"/>
    <w:rsid w:val="00894B8C"/>
    <w:rsid w:val="008B2506"/>
    <w:rsid w:val="008C3E9F"/>
    <w:rsid w:val="008E559B"/>
    <w:rsid w:val="0090020B"/>
    <w:rsid w:val="00906DA5"/>
    <w:rsid w:val="00917556"/>
    <w:rsid w:val="00965631"/>
    <w:rsid w:val="009D2E4E"/>
    <w:rsid w:val="009F3D48"/>
    <w:rsid w:val="00A433F7"/>
    <w:rsid w:val="00A6773E"/>
    <w:rsid w:val="00A82D37"/>
    <w:rsid w:val="00A8769E"/>
    <w:rsid w:val="00A9539C"/>
    <w:rsid w:val="00AE12B4"/>
    <w:rsid w:val="00B200D7"/>
    <w:rsid w:val="00B445E3"/>
    <w:rsid w:val="00B72F25"/>
    <w:rsid w:val="00BD348C"/>
    <w:rsid w:val="00BE3710"/>
    <w:rsid w:val="00C40884"/>
    <w:rsid w:val="00CB4224"/>
    <w:rsid w:val="00CB7232"/>
    <w:rsid w:val="00CF255D"/>
    <w:rsid w:val="00CF28CB"/>
    <w:rsid w:val="00D509E0"/>
    <w:rsid w:val="00D75D01"/>
    <w:rsid w:val="00D8622E"/>
    <w:rsid w:val="00DB703D"/>
    <w:rsid w:val="00DE3472"/>
    <w:rsid w:val="00E32CA4"/>
    <w:rsid w:val="00E5212F"/>
    <w:rsid w:val="00E727DE"/>
    <w:rsid w:val="00E73D26"/>
    <w:rsid w:val="00EE4555"/>
    <w:rsid w:val="00EF051B"/>
    <w:rsid w:val="00F1282C"/>
    <w:rsid w:val="00F525D4"/>
    <w:rsid w:val="00F935E8"/>
    <w:rsid w:val="00F93939"/>
    <w:rsid w:val="00FB3BAC"/>
    <w:rsid w:val="00FF4F0C"/>
    <w:rsid w:val="00FF75AA"/>
    <w:rsid w:val="025F018C"/>
    <w:rsid w:val="042CA5CB"/>
    <w:rsid w:val="0474468C"/>
    <w:rsid w:val="053F319D"/>
    <w:rsid w:val="079D5AFF"/>
    <w:rsid w:val="0812FCF2"/>
    <w:rsid w:val="0925348A"/>
    <w:rsid w:val="09680FF8"/>
    <w:rsid w:val="0AE1CF13"/>
    <w:rsid w:val="0BCB0C07"/>
    <w:rsid w:val="0C33B22D"/>
    <w:rsid w:val="0C509C3D"/>
    <w:rsid w:val="0D906BFE"/>
    <w:rsid w:val="0EF78015"/>
    <w:rsid w:val="0F42AE98"/>
    <w:rsid w:val="0FC91D78"/>
    <w:rsid w:val="11793A5E"/>
    <w:rsid w:val="130603B3"/>
    <w:rsid w:val="13A699BA"/>
    <w:rsid w:val="14C7DC72"/>
    <w:rsid w:val="15E8D674"/>
    <w:rsid w:val="161E8484"/>
    <w:rsid w:val="1714E4F9"/>
    <w:rsid w:val="19379CF6"/>
    <w:rsid w:val="198409CB"/>
    <w:rsid w:val="1A2941AA"/>
    <w:rsid w:val="1DD9442A"/>
    <w:rsid w:val="1DE2A111"/>
    <w:rsid w:val="1EC55488"/>
    <w:rsid w:val="1F680F4F"/>
    <w:rsid w:val="201213EC"/>
    <w:rsid w:val="243F4F5C"/>
    <w:rsid w:val="249D9980"/>
    <w:rsid w:val="24BEA704"/>
    <w:rsid w:val="26224923"/>
    <w:rsid w:val="26D5CC8A"/>
    <w:rsid w:val="2799D78A"/>
    <w:rsid w:val="27AC5D70"/>
    <w:rsid w:val="28594086"/>
    <w:rsid w:val="28B50FF1"/>
    <w:rsid w:val="2915FA8A"/>
    <w:rsid w:val="2A6809C7"/>
    <w:rsid w:val="2AAA0770"/>
    <w:rsid w:val="2BCD46C9"/>
    <w:rsid w:val="2BF0FDB5"/>
    <w:rsid w:val="2F1165F4"/>
    <w:rsid w:val="2FE9B977"/>
    <w:rsid w:val="306AC35F"/>
    <w:rsid w:val="31248D0A"/>
    <w:rsid w:val="314B7CED"/>
    <w:rsid w:val="3204C5E9"/>
    <w:rsid w:val="3314BB66"/>
    <w:rsid w:val="337AAB74"/>
    <w:rsid w:val="35D81DE4"/>
    <w:rsid w:val="3792923B"/>
    <w:rsid w:val="37AC4385"/>
    <w:rsid w:val="386B0FDD"/>
    <w:rsid w:val="38ACA50C"/>
    <w:rsid w:val="38ED0F85"/>
    <w:rsid w:val="3CA2754F"/>
    <w:rsid w:val="3E32C7B2"/>
    <w:rsid w:val="3EBC46EB"/>
    <w:rsid w:val="3FDA1611"/>
    <w:rsid w:val="40A6C12E"/>
    <w:rsid w:val="4171FCB1"/>
    <w:rsid w:val="41C8F10A"/>
    <w:rsid w:val="420B7123"/>
    <w:rsid w:val="425A999D"/>
    <w:rsid w:val="43AFFA94"/>
    <w:rsid w:val="43F669FE"/>
    <w:rsid w:val="44127763"/>
    <w:rsid w:val="453A8172"/>
    <w:rsid w:val="46266E9F"/>
    <w:rsid w:val="49E63690"/>
    <w:rsid w:val="4B8E80E9"/>
    <w:rsid w:val="4BE4AF61"/>
    <w:rsid w:val="4D44808E"/>
    <w:rsid w:val="4F1AB255"/>
    <w:rsid w:val="4FDB9EAF"/>
    <w:rsid w:val="53C9E54D"/>
    <w:rsid w:val="54358E9C"/>
    <w:rsid w:val="570B8346"/>
    <w:rsid w:val="575C8BEB"/>
    <w:rsid w:val="58979454"/>
    <w:rsid w:val="591DE9A5"/>
    <w:rsid w:val="5A627915"/>
    <w:rsid w:val="5B6121E3"/>
    <w:rsid w:val="5BD24051"/>
    <w:rsid w:val="5D952B5F"/>
    <w:rsid w:val="5ED7B84F"/>
    <w:rsid w:val="6282761B"/>
    <w:rsid w:val="6398781A"/>
    <w:rsid w:val="63CC32F6"/>
    <w:rsid w:val="64066E77"/>
    <w:rsid w:val="65F24D66"/>
    <w:rsid w:val="66CAAAEE"/>
    <w:rsid w:val="6B29F202"/>
    <w:rsid w:val="6DA0A5C6"/>
    <w:rsid w:val="6DFBEA05"/>
    <w:rsid w:val="6F21B60E"/>
    <w:rsid w:val="72453F9E"/>
    <w:rsid w:val="73827991"/>
    <w:rsid w:val="73F22AB5"/>
    <w:rsid w:val="79DA1B33"/>
    <w:rsid w:val="7AECC0F6"/>
    <w:rsid w:val="7B10067C"/>
    <w:rsid w:val="7CCB5ABF"/>
    <w:rsid w:val="7E056D77"/>
    <w:rsid w:val="7F1948D3"/>
    <w:rsid w:val="7FB15918"/>
    <w:rsid w:val="7FE0D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C4AA62"/>
  <w15:chartTrackingRefBased/>
  <w15:docId w15:val="{849C93AF-556D-4636-8710-9541251E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BF0"/>
    <w:rPr>
      <w:rFonts w:ascii="Source Sans Pro Light" w:hAnsi="Source Sans Pro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472"/>
    <w:pPr>
      <w:keepNext/>
      <w:keepLines/>
      <w:spacing w:before="380" w:line="389" w:lineRule="auto"/>
      <w:contextualSpacing/>
      <w:outlineLvl w:val="0"/>
    </w:pPr>
    <w:rPr>
      <w:rFonts w:ascii="Gymsa Medium" w:eastAsiaTheme="majorEastAsia" w:hAnsi="Gymsa Medium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06BF0"/>
    <w:pPr>
      <w:spacing w:before="120" w:line="240" w:lineRule="auto"/>
      <w:outlineLvl w:val="1"/>
    </w:pPr>
    <w:rPr>
      <w:rFonts w:ascii="Source Sans Pro Black" w:hAnsi="Source Sans Pro Black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E3472"/>
    <w:pPr>
      <w:spacing w:before="40"/>
      <w:outlineLvl w:val="2"/>
    </w:pPr>
    <w:rPr>
      <w:rFonts w:ascii="Source Sans Pro" w:hAnsi="Source Sans Pro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DE3472"/>
    <w:pPr>
      <w:outlineLvl w:val="3"/>
    </w:pPr>
    <w:rPr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472"/>
    <w:rPr>
      <w:rFonts w:ascii="Gymsa Medium" w:eastAsiaTheme="majorEastAsia" w:hAnsi="Gymsa Medium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6BF0"/>
    <w:rPr>
      <w:rFonts w:ascii="Source Sans Pro Black" w:eastAsiaTheme="majorEastAsia" w:hAnsi="Source Sans Pro Black" w:cstheme="majorBidi"/>
      <w:sz w:val="26"/>
      <w:szCs w:val="26"/>
    </w:rPr>
  </w:style>
  <w:style w:type="paragraph" w:styleId="List">
    <w:name w:val="List"/>
    <w:basedOn w:val="Normal"/>
    <w:uiPriority w:val="99"/>
    <w:unhideWhenUsed/>
    <w:rsid w:val="00227749"/>
    <w:pPr>
      <w:ind w:left="284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3472"/>
    <w:rPr>
      <w:rFonts w:ascii="Source Sans Pro" w:eastAsiaTheme="majorEastAsia" w:hAnsi="Source Sans Pro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77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81A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AD3"/>
    <w:rPr>
      <w:rFonts w:ascii="Source Sans Pro" w:hAnsi="Source Sans Pro"/>
    </w:rPr>
  </w:style>
  <w:style w:type="paragraph" w:styleId="Footer">
    <w:name w:val="footer"/>
    <w:basedOn w:val="Normal"/>
    <w:link w:val="FooterChar"/>
    <w:uiPriority w:val="99"/>
    <w:unhideWhenUsed/>
    <w:rsid w:val="00581A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AD3"/>
    <w:rPr>
      <w:rFonts w:ascii="Source Sans Pro" w:hAnsi="Source Sans P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472"/>
    <w:rPr>
      <w:rFonts w:ascii="Source Sans Pro" w:eastAsiaTheme="majorEastAsia" w:hAnsi="Source Sans Pro" w:cstheme="majorBidi"/>
      <w:iCs/>
      <w:sz w:val="26"/>
      <w:szCs w:val="24"/>
    </w:rPr>
  </w:style>
  <w:style w:type="paragraph" w:customStyle="1" w:styleId="Address">
    <w:name w:val="Address"/>
    <w:basedOn w:val="Normal"/>
    <w:qFormat/>
    <w:rsid w:val="00906DA5"/>
    <w:pPr>
      <w:spacing w:after="380" w:line="276" w:lineRule="auto"/>
      <w:ind w:left="635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2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17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s\Custom%20Office%20Templates\G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GJ.dotx</Template>
  <TotalTime>80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Talacek</dc:creator>
  <cp:keywords/>
  <dc:description/>
  <cp:lastModifiedBy>Taláček Milan</cp:lastModifiedBy>
  <cp:revision>13</cp:revision>
  <dcterms:created xsi:type="dcterms:W3CDTF">2024-02-22T14:47:00Z</dcterms:created>
  <dcterms:modified xsi:type="dcterms:W3CDTF">2025-10-02T06:45:00Z</dcterms:modified>
</cp:coreProperties>
</file>