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17"/>
        <w:gridCol w:w="1107"/>
        <w:gridCol w:w="819"/>
        <w:gridCol w:w="3080"/>
        <w:gridCol w:w="3080"/>
        <w:gridCol w:w="1210"/>
        <w:gridCol w:w="1211"/>
        <w:gridCol w:w="1033"/>
        <w:gridCol w:w="1033"/>
        <w:gridCol w:w="652"/>
      </w:tblGrid>
      <w:tr w:rsidR="00AB499F" w14:paraId="075098C6" w14:textId="77777777">
        <w:trPr>
          <w:trHeight w:val="95"/>
        </w:trPr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0A47BA41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</w:tcPr>
          <w:p w14:paraId="7CC117D7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</w:tcPr>
          <w:p w14:paraId="16BC9735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</w:tcPr>
          <w:p w14:paraId="5C0188B8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80" w:type="dxa"/>
            <w:tcBorders>
              <w:top w:val="nil"/>
              <w:left w:val="nil"/>
              <w:right w:val="nil"/>
            </w:tcBorders>
          </w:tcPr>
          <w:p w14:paraId="41E6EB16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80" w:type="dxa"/>
            <w:tcBorders>
              <w:top w:val="nil"/>
              <w:left w:val="nil"/>
              <w:right w:val="nil"/>
            </w:tcBorders>
          </w:tcPr>
          <w:p w14:paraId="52D58894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</w:tcPr>
          <w:p w14:paraId="64E56A95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</w:tcPr>
          <w:p w14:paraId="5036C7A5" w14:textId="77777777" w:rsidR="00AB499F" w:rsidRDefault="002160FD">
            <w:pPr>
              <w:pStyle w:val="TableParagraph"/>
              <w:spacing w:line="76" w:lineRule="exact"/>
              <w:ind w:right="153"/>
              <w:jc w:val="right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699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999,00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</w:tcPr>
          <w:p w14:paraId="6095E5E6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</w:tcPr>
          <w:p w14:paraId="71A1840A" w14:textId="77777777" w:rsidR="00AB499F" w:rsidRDefault="002160FD">
            <w:pPr>
              <w:pStyle w:val="TableParagraph"/>
              <w:spacing w:line="76" w:lineRule="exact"/>
              <w:ind w:left="351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056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998,79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14:paraId="5C536B84" w14:textId="77777777" w:rsidR="00AB499F" w:rsidRDefault="00AB499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B499F" w14:paraId="27444006" w14:textId="77777777">
        <w:trPr>
          <w:trHeight w:val="626"/>
        </w:trPr>
        <w:tc>
          <w:tcPr>
            <w:tcW w:w="768" w:type="dxa"/>
            <w:shd w:val="clear" w:color="auto" w:fill="C9ECFA"/>
          </w:tcPr>
          <w:p w14:paraId="3A019409" w14:textId="77777777" w:rsidR="00AB499F" w:rsidRDefault="00AB499F">
            <w:pPr>
              <w:pStyle w:val="TableParagraph"/>
              <w:spacing w:before="103"/>
              <w:rPr>
                <w:rFonts w:ascii="Times New Roman"/>
                <w:sz w:val="9"/>
              </w:rPr>
            </w:pPr>
          </w:p>
          <w:p w14:paraId="6998E845" w14:textId="77777777" w:rsidR="00AB499F" w:rsidRDefault="002160FD">
            <w:pPr>
              <w:pStyle w:val="TableParagraph"/>
              <w:spacing w:line="278" w:lineRule="auto"/>
              <w:ind w:left="266" w:hanging="17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Místo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dodání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zboží</w:t>
            </w:r>
          </w:p>
        </w:tc>
        <w:tc>
          <w:tcPr>
            <w:tcW w:w="617" w:type="dxa"/>
            <w:shd w:val="clear" w:color="auto" w:fill="C9ECFA"/>
          </w:tcPr>
          <w:p w14:paraId="2A139874" w14:textId="77777777" w:rsidR="00AB499F" w:rsidRDefault="00AB499F">
            <w:pPr>
              <w:pStyle w:val="TableParagraph"/>
              <w:spacing w:before="103"/>
              <w:rPr>
                <w:rFonts w:ascii="Times New Roman"/>
                <w:sz w:val="9"/>
              </w:rPr>
            </w:pPr>
          </w:p>
          <w:p w14:paraId="4CCC5782" w14:textId="77777777" w:rsidR="00AB499F" w:rsidRDefault="002160FD">
            <w:pPr>
              <w:pStyle w:val="TableParagraph"/>
              <w:spacing w:line="278" w:lineRule="auto"/>
              <w:ind w:left="201" w:hanging="10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Pořadové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číslo</w:t>
            </w:r>
          </w:p>
        </w:tc>
        <w:tc>
          <w:tcPr>
            <w:tcW w:w="1107" w:type="dxa"/>
            <w:shd w:val="clear" w:color="auto" w:fill="C9ECFA"/>
          </w:tcPr>
          <w:p w14:paraId="5645E70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2BBBD7F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07618A74" w14:textId="77777777" w:rsidR="00AB499F" w:rsidRDefault="002160FD">
            <w:pPr>
              <w:pStyle w:val="TableParagraph"/>
              <w:ind w:left="2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Zboží</w:t>
            </w:r>
          </w:p>
        </w:tc>
        <w:tc>
          <w:tcPr>
            <w:tcW w:w="819" w:type="dxa"/>
            <w:shd w:val="clear" w:color="auto" w:fill="C9ECFA"/>
            <w:textDirection w:val="btLr"/>
          </w:tcPr>
          <w:p w14:paraId="44094B6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39E57EE" w14:textId="77777777" w:rsidR="00AB499F" w:rsidRDefault="00AB499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CA01110" w14:textId="77777777" w:rsidR="00AB499F" w:rsidRDefault="002160FD">
            <w:pPr>
              <w:pStyle w:val="TableParagraph"/>
              <w:spacing w:line="256" w:lineRule="auto"/>
              <w:ind w:left="238" w:right="15" w:firstLine="12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Počet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jednotek</w:t>
            </w:r>
          </w:p>
        </w:tc>
        <w:tc>
          <w:tcPr>
            <w:tcW w:w="3080" w:type="dxa"/>
            <w:shd w:val="clear" w:color="auto" w:fill="C9ECFA"/>
          </w:tcPr>
          <w:p w14:paraId="03BB773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9D9621B" w14:textId="77777777" w:rsidR="00AB499F" w:rsidRDefault="00AB499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33957994" w14:textId="77777777" w:rsidR="00AB499F" w:rsidRDefault="002160FD">
            <w:pPr>
              <w:pStyle w:val="TableParagraph"/>
              <w:ind w:left="60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Závazná</w:t>
            </w:r>
            <w:r>
              <w:rPr>
                <w:b/>
                <w:spacing w:val="9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technická</w:t>
            </w:r>
            <w:r>
              <w:rPr>
                <w:b/>
                <w:spacing w:val="1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specifikace</w:t>
            </w:r>
            <w:r>
              <w:rPr>
                <w:b/>
                <w:spacing w:val="9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zadavatele</w:t>
            </w:r>
          </w:p>
        </w:tc>
        <w:tc>
          <w:tcPr>
            <w:tcW w:w="3080" w:type="dxa"/>
            <w:shd w:val="clear" w:color="auto" w:fill="C9ECFA"/>
          </w:tcPr>
          <w:p w14:paraId="0865FF7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C05D311" w14:textId="77777777" w:rsidR="00AB499F" w:rsidRDefault="00AB499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167F096C" w14:textId="77777777" w:rsidR="00AB499F" w:rsidRDefault="002160FD">
            <w:pPr>
              <w:pStyle w:val="TableParagraph"/>
              <w:ind w:left="63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Technická</w:t>
            </w:r>
            <w:r>
              <w:rPr>
                <w:b/>
                <w:spacing w:val="9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specifikace</w:t>
            </w:r>
            <w:r>
              <w:rPr>
                <w:b/>
                <w:spacing w:val="1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nabízeného</w:t>
            </w:r>
            <w:r>
              <w:rPr>
                <w:b/>
                <w:spacing w:val="9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zboží</w:t>
            </w:r>
          </w:p>
        </w:tc>
        <w:tc>
          <w:tcPr>
            <w:tcW w:w="1210" w:type="dxa"/>
            <w:shd w:val="clear" w:color="auto" w:fill="C9ECFA"/>
          </w:tcPr>
          <w:p w14:paraId="22992A5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8F9DE43" w14:textId="77777777" w:rsidR="00AB499F" w:rsidRDefault="00AB499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54D092F2" w14:textId="77777777" w:rsidR="00AB499F" w:rsidRDefault="002160FD">
            <w:pPr>
              <w:pStyle w:val="TableParagraph"/>
              <w:ind w:right="9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Cena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za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kus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spacing w:val="-5"/>
                <w:w w:val="105"/>
                <w:sz w:val="9"/>
              </w:rPr>
              <w:t>DPH</w:t>
            </w:r>
          </w:p>
        </w:tc>
        <w:tc>
          <w:tcPr>
            <w:tcW w:w="1211" w:type="dxa"/>
            <w:shd w:val="clear" w:color="auto" w:fill="C9ECFA"/>
          </w:tcPr>
          <w:p w14:paraId="60A22940" w14:textId="77777777" w:rsidR="00AB499F" w:rsidRDefault="00AB499F">
            <w:pPr>
              <w:pStyle w:val="TableParagraph"/>
              <w:spacing w:before="43"/>
              <w:rPr>
                <w:rFonts w:ascii="Times New Roman"/>
                <w:sz w:val="9"/>
              </w:rPr>
            </w:pPr>
          </w:p>
          <w:p w14:paraId="48156633" w14:textId="77777777" w:rsidR="00AB499F" w:rsidRDefault="002160FD">
            <w:pPr>
              <w:pStyle w:val="TableParagraph"/>
              <w:spacing w:line="278" w:lineRule="auto"/>
              <w:ind w:left="232" w:right="11" w:hanging="200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Cena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za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položku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bez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DPH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celkem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(sloupec</w:t>
            </w:r>
            <w:r>
              <w:rPr>
                <w:b/>
                <w:spacing w:val="-5"/>
                <w:w w:val="105"/>
                <w:sz w:val="9"/>
              </w:rPr>
              <w:t xml:space="preserve"> sám</w:t>
            </w:r>
          </w:p>
          <w:p w14:paraId="77FE8638" w14:textId="77777777" w:rsidR="00AB499F" w:rsidRDefault="002160FD">
            <w:pPr>
              <w:pStyle w:val="TableParagraph"/>
              <w:ind w:right="9"/>
              <w:jc w:val="righ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počítá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=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x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5"/>
                <w:w w:val="105"/>
                <w:sz w:val="9"/>
              </w:rPr>
              <w:t>G)</w:t>
            </w:r>
          </w:p>
        </w:tc>
        <w:tc>
          <w:tcPr>
            <w:tcW w:w="1033" w:type="dxa"/>
            <w:shd w:val="clear" w:color="auto" w:fill="C0E6F5"/>
          </w:tcPr>
          <w:p w14:paraId="7A700E6C" w14:textId="77777777" w:rsidR="00AB499F" w:rsidRDefault="00AB499F">
            <w:pPr>
              <w:pStyle w:val="TableParagraph"/>
              <w:spacing w:before="103"/>
              <w:rPr>
                <w:rFonts w:ascii="Times New Roman"/>
                <w:sz w:val="9"/>
              </w:rPr>
            </w:pPr>
          </w:p>
          <w:p w14:paraId="37E63DA5" w14:textId="77777777" w:rsidR="00AB499F" w:rsidRDefault="002160FD">
            <w:pPr>
              <w:pStyle w:val="TableParagraph"/>
              <w:ind w:left="143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Cena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za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kus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včetně</w:t>
            </w:r>
          </w:p>
          <w:p w14:paraId="16D7B8E3" w14:textId="77777777" w:rsidR="00AB499F" w:rsidRDefault="002160FD">
            <w:pPr>
              <w:pStyle w:val="TableParagraph"/>
              <w:spacing w:before="17"/>
              <w:ind w:right="11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DPH</w:t>
            </w:r>
          </w:p>
        </w:tc>
        <w:tc>
          <w:tcPr>
            <w:tcW w:w="1033" w:type="dxa"/>
            <w:shd w:val="clear" w:color="auto" w:fill="C0E6F5"/>
          </w:tcPr>
          <w:p w14:paraId="6CDC9D0D" w14:textId="77777777" w:rsidR="00AB499F" w:rsidRDefault="00AB499F">
            <w:pPr>
              <w:pStyle w:val="TableParagraph"/>
              <w:spacing w:before="103"/>
              <w:rPr>
                <w:rFonts w:ascii="Times New Roman"/>
                <w:sz w:val="9"/>
              </w:rPr>
            </w:pPr>
          </w:p>
          <w:p w14:paraId="6681EB97" w14:textId="77777777" w:rsidR="00AB499F" w:rsidRDefault="002160FD">
            <w:pPr>
              <w:pStyle w:val="TableParagraph"/>
              <w:spacing w:line="278" w:lineRule="auto"/>
              <w:ind w:left="132" w:right="7" w:firstLine="13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Cena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za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položku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včetně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DPH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celkem</w:t>
            </w:r>
          </w:p>
        </w:tc>
        <w:tc>
          <w:tcPr>
            <w:tcW w:w="652" w:type="dxa"/>
            <w:shd w:val="clear" w:color="auto" w:fill="C0E6F5"/>
          </w:tcPr>
          <w:p w14:paraId="2137E10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7C106A9" w14:textId="77777777" w:rsidR="00AB499F" w:rsidRDefault="00AB499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43296CEB" w14:textId="77777777" w:rsidR="00AB499F" w:rsidRDefault="002160FD">
            <w:pPr>
              <w:pStyle w:val="TableParagraph"/>
              <w:ind w:left="14" w:right="1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Sazba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spacing w:val="-5"/>
                <w:w w:val="105"/>
                <w:sz w:val="9"/>
              </w:rPr>
              <w:t>DPH</w:t>
            </w:r>
          </w:p>
        </w:tc>
      </w:tr>
      <w:tr w:rsidR="00AB499F" w14:paraId="20676658" w14:textId="77777777">
        <w:trPr>
          <w:trHeight w:val="1002"/>
        </w:trPr>
        <w:tc>
          <w:tcPr>
            <w:tcW w:w="768" w:type="dxa"/>
          </w:tcPr>
          <w:p w14:paraId="0058F90E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70573D83" w14:textId="77777777" w:rsidR="00AB499F" w:rsidRDefault="002160FD">
            <w:pPr>
              <w:pStyle w:val="TableParagraph"/>
              <w:spacing w:before="9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5DDFC9F8" w14:textId="77777777" w:rsidR="00AB499F" w:rsidRDefault="002160FD">
            <w:pPr>
              <w:pStyle w:val="TableParagraph"/>
              <w:spacing w:before="3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107" w:type="dxa"/>
          </w:tcPr>
          <w:p w14:paraId="6D540F39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dvoumístný</w:t>
            </w:r>
          </w:p>
        </w:tc>
        <w:tc>
          <w:tcPr>
            <w:tcW w:w="819" w:type="dxa"/>
          </w:tcPr>
          <w:p w14:paraId="4CD8FFA2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3080" w:type="dxa"/>
          </w:tcPr>
          <w:p w14:paraId="3BD3C27E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plochooválných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tunelových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ocelových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 z běžných ocelových profilů, pracovní plocha z oboustranně laminované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dřevotřískové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desky.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max.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1700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700).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Součastí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zajištění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překlopení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monitoru.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Zadní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strana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opatřena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otevřeným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žlabem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drátěným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systémem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umístění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počítače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rozměrech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120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360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odložení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sluchátek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(PC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postaven,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sluchátka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zavěšena)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kabelového</w:t>
            </w:r>
          </w:p>
          <w:p w14:paraId="45D9310B" w14:textId="77777777" w:rsidR="00AB499F" w:rsidRDefault="002160FD">
            <w:pPr>
              <w:pStyle w:val="TableParagraph"/>
              <w:spacing w:line="110" w:lineRule="atLeast"/>
              <w:ind w:left="20" w:right="247"/>
              <w:rPr>
                <w:sz w:val="9"/>
              </w:rPr>
            </w:pPr>
            <w:r>
              <w:rPr>
                <w:sz w:val="9"/>
              </w:rPr>
              <w:t>propojení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sousedními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napájením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LCD.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383B4199" w14:textId="77777777" w:rsidR="00AB499F" w:rsidRDefault="002160FD">
            <w:pPr>
              <w:pStyle w:val="TableParagraph"/>
              <w:spacing w:before="53" w:line="256" w:lineRule="auto"/>
              <w:ind w:left="39" w:right="31" w:firstLine="2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běžných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ocelových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jekl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30x30x2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oboustranně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laminované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dřevotřískové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desky.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18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Součastí</w:t>
            </w:r>
            <w:proofErr w:type="spellEnd"/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stolu je zajištění proti překlopení monitoru. Výška 750 mm. Zadní strana stolu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opatřena otevřeným žlabem nebo drátěným systémem pro umístění počítače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rozměrech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120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360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odložení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sluchátek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(PC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postaven,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sluchátka</w:t>
            </w:r>
          </w:p>
          <w:p w14:paraId="545052D0" w14:textId="77777777" w:rsidR="00AB499F" w:rsidRDefault="002160FD">
            <w:pPr>
              <w:pStyle w:val="TableParagraph"/>
              <w:spacing w:before="17" w:line="273" w:lineRule="auto"/>
              <w:ind w:left="236" w:right="2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zavěšena)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možností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kabelového propojení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sousedními stoly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napájením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LCD.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2885D34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107ED5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829F21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C380B29" w14:textId="77777777" w:rsidR="00AB499F" w:rsidRDefault="00AB499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D10D1FA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895,00</w:t>
            </w:r>
          </w:p>
        </w:tc>
        <w:tc>
          <w:tcPr>
            <w:tcW w:w="1211" w:type="dxa"/>
          </w:tcPr>
          <w:p w14:paraId="7954327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E22015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99A19E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7E1A98F" w14:textId="77777777" w:rsidR="00AB499F" w:rsidRDefault="00AB499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0732B496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845,00</w:t>
            </w:r>
          </w:p>
        </w:tc>
        <w:tc>
          <w:tcPr>
            <w:tcW w:w="1033" w:type="dxa"/>
          </w:tcPr>
          <w:p w14:paraId="3F46859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F805E1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AA700A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3D023FE" w14:textId="77777777" w:rsidR="00AB499F" w:rsidRDefault="00AB499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63017248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552,95</w:t>
            </w:r>
          </w:p>
        </w:tc>
        <w:tc>
          <w:tcPr>
            <w:tcW w:w="1033" w:type="dxa"/>
          </w:tcPr>
          <w:p w14:paraId="498A180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1C8EFF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4AB3A7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7EDB4C0" w14:textId="77777777" w:rsidR="00AB499F" w:rsidRDefault="00AB499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553C1053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082,45</w:t>
            </w:r>
          </w:p>
        </w:tc>
        <w:tc>
          <w:tcPr>
            <w:tcW w:w="652" w:type="dxa"/>
          </w:tcPr>
          <w:p w14:paraId="7C4B338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C052AD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D49881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8F6E2A7" w14:textId="77777777" w:rsidR="00AB499F" w:rsidRDefault="00AB499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2261E3A8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A4DD314" w14:textId="77777777">
        <w:trPr>
          <w:trHeight w:val="974"/>
        </w:trPr>
        <w:tc>
          <w:tcPr>
            <w:tcW w:w="768" w:type="dxa"/>
          </w:tcPr>
          <w:p w14:paraId="39CE0E4B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3107224C" w14:textId="77777777" w:rsidR="00AB499F" w:rsidRDefault="002160FD">
            <w:pPr>
              <w:pStyle w:val="TableParagraph"/>
              <w:spacing w:before="9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79BB8949" w14:textId="77777777" w:rsidR="00AB499F" w:rsidRDefault="002160FD">
            <w:pPr>
              <w:pStyle w:val="TableParagraph"/>
              <w:spacing w:before="3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107" w:type="dxa"/>
          </w:tcPr>
          <w:p w14:paraId="2A8EA0E5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jednomístný</w:t>
            </w:r>
          </w:p>
        </w:tc>
        <w:tc>
          <w:tcPr>
            <w:tcW w:w="819" w:type="dxa"/>
          </w:tcPr>
          <w:p w14:paraId="3CBF2FE8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080" w:type="dxa"/>
          </w:tcPr>
          <w:p w14:paraId="0D9DB266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plochooválných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tunelových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ocelových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 z běžných ocelových profilů, pracovní plocha z oboustranně laminované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dřevotřískové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max.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(pracovní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700).</w:t>
            </w:r>
            <w:r>
              <w:rPr>
                <w:spacing w:val="18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Součastí</w:t>
            </w:r>
            <w:proofErr w:type="spell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je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zajištění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překlopení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monitoru.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Zadní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strana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opatřena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otevřeným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žlabem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drátěným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systémem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umístění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počítače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rozměrech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120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360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odložení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sluchátek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(PC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postaven,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sluchátka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zavěšena)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kabelového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sousedními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stoly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napájením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LCD.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</w:p>
          <w:p w14:paraId="75D1A1BB" w14:textId="77777777" w:rsidR="00AB499F" w:rsidRDefault="002160FD">
            <w:pPr>
              <w:pStyle w:val="TableParagraph"/>
              <w:spacing w:line="66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0636895C" w14:textId="77777777" w:rsidR="00AB499F" w:rsidRDefault="002160FD">
            <w:pPr>
              <w:pStyle w:val="TableParagraph"/>
              <w:spacing w:before="53" w:line="256" w:lineRule="auto"/>
              <w:ind w:left="20" w:right="14" w:firstLine="1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žáka,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běžných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ocelových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jekl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30x30x2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oboustranně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laminované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dřevotřískové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desky.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Součastí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je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zajištění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proti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překlopení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monitoru.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Zadní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strana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opatřena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otevřeným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žlabem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drátěným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systémem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umístění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počítače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rozměrech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120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360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odložení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sluchátek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(PC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postaven,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sluchátka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zavěšena)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možností kabelového propojení se sousedními stoly a napájením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LCD.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75403CC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C696F0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3D4F80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C3CA70D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DE1442A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580,00</w:t>
            </w:r>
          </w:p>
        </w:tc>
        <w:tc>
          <w:tcPr>
            <w:tcW w:w="1211" w:type="dxa"/>
          </w:tcPr>
          <w:p w14:paraId="1600B9B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4E0FBF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62E265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380BC22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CBE1B8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160,00</w:t>
            </w:r>
          </w:p>
        </w:tc>
        <w:tc>
          <w:tcPr>
            <w:tcW w:w="1033" w:type="dxa"/>
          </w:tcPr>
          <w:p w14:paraId="4431CB5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5530AF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DD8ACA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C6547DC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48282AF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961,80</w:t>
            </w:r>
          </w:p>
        </w:tc>
        <w:tc>
          <w:tcPr>
            <w:tcW w:w="1033" w:type="dxa"/>
          </w:tcPr>
          <w:p w14:paraId="4DDC638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AE2A72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4345C9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7D0CE44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085F67F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923,60</w:t>
            </w:r>
          </w:p>
        </w:tc>
        <w:tc>
          <w:tcPr>
            <w:tcW w:w="652" w:type="dxa"/>
          </w:tcPr>
          <w:p w14:paraId="3E4E404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B04AAF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D2001B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FEF0C4C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0B77D48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58EF357F" w14:textId="77777777">
        <w:trPr>
          <w:trHeight w:val="443"/>
        </w:trPr>
        <w:tc>
          <w:tcPr>
            <w:tcW w:w="768" w:type="dxa"/>
            <w:tcBorders>
              <w:bottom w:val="nil"/>
            </w:tcBorders>
          </w:tcPr>
          <w:p w14:paraId="36A76848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4F58521B" w14:textId="77777777" w:rsidR="00AB499F" w:rsidRDefault="002160FD">
            <w:pPr>
              <w:pStyle w:val="TableParagraph"/>
              <w:spacing w:before="9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  <w:tcBorders>
              <w:bottom w:val="nil"/>
            </w:tcBorders>
          </w:tcPr>
          <w:p w14:paraId="0A52C3F5" w14:textId="77777777" w:rsidR="00AB499F" w:rsidRDefault="002160FD">
            <w:pPr>
              <w:pStyle w:val="TableParagraph"/>
              <w:spacing w:before="3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107" w:type="dxa"/>
            <w:tcBorders>
              <w:bottom w:val="nil"/>
            </w:tcBorders>
          </w:tcPr>
          <w:p w14:paraId="243441EE" w14:textId="77777777" w:rsidR="00AB499F" w:rsidRDefault="002160F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kolečkách</w:t>
            </w:r>
          </w:p>
        </w:tc>
        <w:tc>
          <w:tcPr>
            <w:tcW w:w="819" w:type="dxa"/>
            <w:tcBorders>
              <w:bottom w:val="nil"/>
            </w:tcBorders>
          </w:tcPr>
          <w:p w14:paraId="03D21C95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3080" w:type="dxa"/>
            <w:tcBorders>
              <w:bottom w:val="nil"/>
            </w:tcBorders>
          </w:tcPr>
          <w:p w14:paraId="2E9F40CB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pacing w:val="-2"/>
                <w:sz w:val="9"/>
              </w:rPr>
              <w:t>Židle s kluzáky s výškovým nastavením pomocí pístu a 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5/6.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Výškově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stavěcí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otočná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na pístu s kolečky. Cena včetně dopravy, instalace. Mix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 barev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(3×8).</w:t>
            </w:r>
          </w:p>
        </w:tc>
        <w:tc>
          <w:tcPr>
            <w:tcW w:w="3080" w:type="dxa"/>
            <w:tcBorders>
              <w:bottom w:val="nil"/>
            </w:tcBorders>
          </w:tcPr>
          <w:p w14:paraId="2E857C38" w14:textId="77777777" w:rsidR="00AB499F" w:rsidRDefault="002160FD">
            <w:pPr>
              <w:pStyle w:val="TableParagraph"/>
              <w:spacing w:before="3" w:line="256" w:lineRule="auto"/>
              <w:ind w:left="41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 lift.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kluzáky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výškovým nastavením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pomocí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pístu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plastovým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šálovým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</w:p>
          <w:p w14:paraId="51FB4D54" w14:textId="77777777" w:rsidR="00AB499F" w:rsidRDefault="002160FD">
            <w:pPr>
              <w:pStyle w:val="TableParagraph"/>
              <w:spacing w:line="103" w:lineRule="exac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Velikost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5/6.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Výškově stavěcí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na pístu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</w:t>
            </w:r>
          </w:p>
          <w:p w14:paraId="30D27951" w14:textId="77777777" w:rsidR="00AB499F" w:rsidRDefault="002160FD">
            <w:pPr>
              <w:pStyle w:val="TableParagraph"/>
              <w:spacing w:before="7" w:line="89" w:lineRule="exac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 Mix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barev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(3×8).</w:t>
            </w:r>
          </w:p>
        </w:tc>
        <w:tc>
          <w:tcPr>
            <w:tcW w:w="1210" w:type="dxa"/>
            <w:tcBorders>
              <w:bottom w:val="nil"/>
            </w:tcBorders>
          </w:tcPr>
          <w:p w14:paraId="1584DE3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54C8F0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5181D92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9332097" w14:textId="77777777" w:rsidR="00AB499F" w:rsidRDefault="002160FD">
            <w:pPr>
              <w:pStyle w:val="TableParagraph"/>
              <w:spacing w:before="1" w:line="94" w:lineRule="exact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553,00</w:t>
            </w:r>
          </w:p>
        </w:tc>
        <w:tc>
          <w:tcPr>
            <w:tcW w:w="1211" w:type="dxa"/>
            <w:tcBorders>
              <w:bottom w:val="nil"/>
            </w:tcBorders>
          </w:tcPr>
          <w:p w14:paraId="0975FD5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E84230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E40C77D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6320198" w14:textId="77777777" w:rsidR="00AB499F" w:rsidRDefault="002160FD">
            <w:pPr>
              <w:pStyle w:val="TableParagraph"/>
              <w:spacing w:before="1" w:line="94" w:lineRule="exact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272,00</w:t>
            </w:r>
          </w:p>
        </w:tc>
        <w:tc>
          <w:tcPr>
            <w:tcW w:w="1033" w:type="dxa"/>
            <w:tcBorders>
              <w:bottom w:val="nil"/>
            </w:tcBorders>
          </w:tcPr>
          <w:p w14:paraId="1773EF6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5B2F07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CC00715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DDC8226" w14:textId="77777777" w:rsidR="00AB499F" w:rsidRDefault="002160FD">
            <w:pPr>
              <w:pStyle w:val="TableParagraph"/>
              <w:spacing w:before="1" w:line="94" w:lineRule="exact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299,13</w:t>
            </w:r>
          </w:p>
        </w:tc>
        <w:tc>
          <w:tcPr>
            <w:tcW w:w="1033" w:type="dxa"/>
            <w:tcBorders>
              <w:bottom w:val="nil"/>
            </w:tcBorders>
          </w:tcPr>
          <w:p w14:paraId="0F79DDA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137F34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A7DC94E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6A0AA98" w14:textId="77777777" w:rsidR="00AB499F" w:rsidRDefault="002160FD">
            <w:pPr>
              <w:pStyle w:val="TableParagraph"/>
              <w:spacing w:before="1" w:line="94" w:lineRule="exact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179,12</w:t>
            </w:r>
          </w:p>
        </w:tc>
        <w:tc>
          <w:tcPr>
            <w:tcW w:w="652" w:type="dxa"/>
            <w:tcBorders>
              <w:bottom w:val="nil"/>
            </w:tcBorders>
          </w:tcPr>
          <w:p w14:paraId="0CBD93B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FD7943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C5CD9B0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118367D" w14:textId="77777777" w:rsidR="00AB499F" w:rsidRDefault="002160FD">
            <w:pPr>
              <w:pStyle w:val="TableParagraph"/>
              <w:spacing w:before="1" w:line="94" w:lineRule="exact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A464B6D" w14:textId="77777777">
        <w:trPr>
          <w:trHeight w:val="322"/>
        </w:trPr>
        <w:tc>
          <w:tcPr>
            <w:tcW w:w="768" w:type="dxa"/>
            <w:tcBorders>
              <w:top w:val="nil"/>
            </w:tcBorders>
          </w:tcPr>
          <w:p w14:paraId="6BE42C0A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14:paraId="2B7A72D8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1394A203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481802E3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14:paraId="5C33A856" w14:textId="77777777" w:rsidR="00AB499F" w:rsidRDefault="002160FD">
            <w:pPr>
              <w:pStyle w:val="TableParagraph"/>
              <w:spacing w:before="1" w:line="256" w:lineRule="auto"/>
              <w:ind w:left="20" w:right="80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 xml:space="preserve">povrch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3080" w:type="dxa"/>
            <w:tcBorders>
              <w:top w:val="nil"/>
            </w:tcBorders>
          </w:tcPr>
          <w:p w14:paraId="44CDDE55" w14:textId="77777777" w:rsidR="00AB499F" w:rsidRDefault="002160FD">
            <w:pPr>
              <w:pStyle w:val="TableParagraph"/>
              <w:spacing w:before="85" w:line="110" w:lineRule="atLeast"/>
              <w:ind w:left="802" w:hanging="675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>povrch</w:t>
            </w:r>
            <w:r>
              <w:rPr>
                <w:i/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1210" w:type="dxa"/>
            <w:tcBorders>
              <w:top w:val="nil"/>
            </w:tcBorders>
          </w:tcPr>
          <w:p w14:paraId="28D73CB8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64413084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14:paraId="33EF1158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14:paraId="75792B31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447AE8EB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499F" w14:paraId="25A635F2" w14:textId="77777777">
        <w:trPr>
          <w:trHeight w:val="426"/>
        </w:trPr>
        <w:tc>
          <w:tcPr>
            <w:tcW w:w="768" w:type="dxa"/>
          </w:tcPr>
          <w:p w14:paraId="35C85616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619B5A63" w14:textId="77777777" w:rsidR="00AB499F" w:rsidRDefault="002160FD">
            <w:pPr>
              <w:pStyle w:val="TableParagraph"/>
              <w:spacing w:before="9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1FE78459" w14:textId="77777777" w:rsidR="00AB499F" w:rsidRDefault="002160FD">
            <w:pPr>
              <w:pStyle w:val="TableParagraph"/>
              <w:spacing w:before="3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107" w:type="dxa"/>
          </w:tcPr>
          <w:p w14:paraId="0FCD11E4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49341D36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6F518219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Učitelská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katedra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skříňkou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šuplíky,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Krycí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</w:p>
          <w:p w14:paraId="24F8DEFD" w14:textId="77777777" w:rsidR="00AB499F" w:rsidRDefault="002160FD">
            <w:pPr>
              <w:pStyle w:val="TableParagraph"/>
              <w:spacing w:line="7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podlaze.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7A8F4495" w14:textId="77777777" w:rsidR="00AB499F" w:rsidRDefault="002160FD">
            <w:pPr>
              <w:pStyle w:val="TableParagraph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6546FC91" w14:textId="77777777" w:rsidR="00AB499F" w:rsidRDefault="002160FD">
            <w:pPr>
              <w:pStyle w:val="TableParagraph"/>
              <w:spacing w:line="110" w:lineRule="atLeas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 uzamykatelnou skříňkou,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 průchodka, bez výsuvu na 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položek 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Krycí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podlaze.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6F542B01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0B02A786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7FE1715B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06C69A5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0C1A920F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7261F641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33310D48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7BD74BC2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0D82520F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5B92B13C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4ECA218" w14:textId="77777777">
        <w:trPr>
          <w:trHeight w:val="311"/>
        </w:trPr>
        <w:tc>
          <w:tcPr>
            <w:tcW w:w="768" w:type="dxa"/>
          </w:tcPr>
          <w:p w14:paraId="74705502" w14:textId="77777777" w:rsidR="00AB499F" w:rsidRDefault="002160FD">
            <w:pPr>
              <w:pStyle w:val="TableParagraph"/>
              <w:spacing w:line="10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147A349A" w14:textId="77777777" w:rsidR="00AB499F" w:rsidRDefault="002160FD">
            <w:pPr>
              <w:pStyle w:val="TableParagraph"/>
              <w:spacing w:line="110" w:lineRule="atLeast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2F40A9A0" w14:textId="77777777" w:rsidR="00AB499F" w:rsidRDefault="002160FD">
            <w:pPr>
              <w:pStyle w:val="TableParagraph"/>
              <w:spacing w:line="100" w:lineRule="exact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107" w:type="dxa"/>
          </w:tcPr>
          <w:p w14:paraId="5EB82302" w14:textId="77777777" w:rsidR="00AB499F" w:rsidRDefault="002160FD">
            <w:pPr>
              <w:pStyle w:val="TableParagraph"/>
              <w:spacing w:line="100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zásuvky</w:t>
            </w:r>
          </w:p>
        </w:tc>
        <w:tc>
          <w:tcPr>
            <w:tcW w:w="819" w:type="dxa"/>
          </w:tcPr>
          <w:p w14:paraId="5923F34B" w14:textId="77777777" w:rsidR="00AB499F" w:rsidRDefault="002160FD">
            <w:pPr>
              <w:pStyle w:val="TableParagraph"/>
              <w:spacing w:line="100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080" w:type="dxa"/>
          </w:tcPr>
          <w:p w14:paraId="53396FD8" w14:textId="77777777" w:rsidR="00AB499F" w:rsidRDefault="002160FD">
            <w:pPr>
              <w:pStyle w:val="TableParagraph"/>
              <w:spacing w:line="93" w:lineRule="exact"/>
              <w:ind w:left="20"/>
              <w:rPr>
                <w:sz w:val="9"/>
              </w:rPr>
            </w:pPr>
            <w:r>
              <w:rPr>
                <w:sz w:val="9"/>
              </w:rPr>
              <w:t>Učitelská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katedra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7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mm.</w:t>
            </w:r>
          </w:p>
          <w:p w14:paraId="5D848503" w14:textId="77777777" w:rsidR="00AB499F" w:rsidRDefault="002160FD">
            <w:pPr>
              <w:pStyle w:val="TableParagraph"/>
              <w:spacing w:line="110" w:lineRule="atLeast"/>
              <w:ind w:left="20" w:right="43"/>
              <w:rPr>
                <w:sz w:val="9"/>
              </w:rPr>
            </w:pPr>
            <w:r>
              <w:rPr>
                <w:sz w:val="9"/>
              </w:rPr>
              <w:t>Kabelová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průchodka.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Krycí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čelo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podlaze.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3FEFB23C" w14:textId="77777777" w:rsidR="00AB499F" w:rsidRDefault="002160FD">
            <w:pPr>
              <w:pStyle w:val="TableParagraph"/>
              <w:spacing w:line="100" w:lineRule="exact"/>
              <w:ind w:left="53" w:hanging="32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Interiéry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Učitelská katedra rozměry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š </w:t>
            </w:r>
            <w:r>
              <w:rPr>
                <w:spacing w:val="-4"/>
                <w:sz w:val="9"/>
              </w:rPr>
              <w:t>1300</w:t>
            </w:r>
          </w:p>
          <w:p w14:paraId="69958215" w14:textId="77777777" w:rsidR="00AB499F" w:rsidRDefault="002160FD">
            <w:pPr>
              <w:pStyle w:val="TableParagraph"/>
              <w:spacing w:line="110" w:lineRule="atLeast"/>
              <w:ind w:left="293" w:hanging="240"/>
              <w:rPr>
                <w:sz w:val="9"/>
              </w:rPr>
            </w:pPr>
            <w:r>
              <w:rPr>
                <w:sz w:val="9"/>
              </w:rPr>
              <w:t>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průchodka.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Krycí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podlaze.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27AC5B1D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264,00</w:t>
            </w:r>
          </w:p>
        </w:tc>
        <w:tc>
          <w:tcPr>
            <w:tcW w:w="1211" w:type="dxa"/>
          </w:tcPr>
          <w:p w14:paraId="1A302833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528,00</w:t>
            </w:r>
          </w:p>
        </w:tc>
        <w:tc>
          <w:tcPr>
            <w:tcW w:w="1033" w:type="dxa"/>
          </w:tcPr>
          <w:p w14:paraId="4482FD00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369,44</w:t>
            </w:r>
          </w:p>
        </w:tc>
        <w:tc>
          <w:tcPr>
            <w:tcW w:w="1033" w:type="dxa"/>
          </w:tcPr>
          <w:p w14:paraId="7030C5FC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738,88</w:t>
            </w:r>
          </w:p>
        </w:tc>
        <w:tc>
          <w:tcPr>
            <w:tcW w:w="652" w:type="dxa"/>
          </w:tcPr>
          <w:p w14:paraId="1A283E59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87D065E" w14:textId="77777777">
        <w:trPr>
          <w:trHeight w:val="310"/>
        </w:trPr>
        <w:tc>
          <w:tcPr>
            <w:tcW w:w="768" w:type="dxa"/>
          </w:tcPr>
          <w:p w14:paraId="55132A51" w14:textId="77777777" w:rsidR="00AB499F" w:rsidRDefault="002160FD">
            <w:pPr>
              <w:pStyle w:val="TableParagraph"/>
              <w:spacing w:line="99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5B4B36B9" w14:textId="77777777" w:rsidR="00AB499F" w:rsidRDefault="002160FD">
            <w:pPr>
              <w:pStyle w:val="TableParagraph"/>
              <w:spacing w:line="110" w:lineRule="atLeast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6F7F341E" w14:textId="77777777" w:rsidR="00AB499F" w:rsidRDefault="002160FD">
            <w:pPr>
              <w:pStyle w:val="TableParagraph"/>
              <w:spacing w:line="99" w:lineRule="exact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107" w:type="dxa"/>
          </w:tcPr>
          <w:p w14:paraId="7DFF45BA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4522E0E3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661A4917" w14:textId="77777777" w:rsidR="00AB499F" w:rsidRDefault="002160FD">
            <w:pPr>
              <w:pStyle w:val="TableParagraph"/>
              <w:spacing w:line="256" w:lineRule="auto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1972F563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6A3C9E5F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32948053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060BB384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09F28DBF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3934941B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3122A0BB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C8BE767" w14:textId="77777777">
        <w:trPr>
          <w:trHeight w:val="310"/>
        </w:trPr>
        <w:tc>
          <w:tcPr>
            <w:tcW w:w="768" w:type="dxa"/>
          </w:tcPr>
          <w:p w14:paraId="0F6A1539" w14:textId="77777777" w:rsidR="00AB499F" w:rsidRDefault="002160FD">
            <w:pPr>
              <w:pStyle w:val="TableParagraph"/>
              <w:spacing w:line="99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B222</w:t>
            </w:r>
          </w:p>
          <w:p w14:paraId="73BCF3B6" w14:textId="77777777" w:rsidR="00AB499F" w:rsidRDefault="002160FD">
            <w:pPr>
              <w:pStyle w:val="TableParagraph"/>
              <w:spacing w:line="110" w:lineRule="atLeast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Na</w:t>
            </w:r>
            <w:r>
              <w:rPr>
                <w:b/>
                <w:spacing w:val="-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32DE7C50" w14:textId="77777777" w:rsidR="00AB499F" w:rsidRDefault="002160FD">
            <w:pPr>
              <w:pStyle w:val="TableParagraph"/>
              <w:spacing w:line="99" w:lineRule="exact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1107" w:type="dxa"/>
          </w:tcPr>
          <w:p w14:paraId="1C53D1D2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nízká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skříňka</w:t>
            </w:r>
          </w:p>
        </w:tc>
        <w:tc>
          <w:tcPr>
            <w:tcW w:w="819" w:type="dxa"/>
          </w:tcPr>
          <w:p w14:paraId="56A52713" w14:textId="77777777" w:rsidR="00AB499F" w:rsidRDefault="002160FD">
            <w:pPr>
              <w:pStyle w:val="TableParagraph"/>
              <w:spacing w:line="99" w:lineRule="exact"/>
              <w:ind w:left="2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080" w:type="dxa"/>
          </w:tcPr>
          <w:p w14:paraId="18D8F02D" w14:textId="77777777" w:rsidR="00AB499F" w:rsidRDefault="002160FD">
            <w:pPr>
              <w:pStyle w:val="TableParagraph"/>
              <w:spacing w:line="9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Skříňka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zamykatelná,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policemi,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×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dvířka.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Osazená kolečky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aretací.</w:t>
            </w:r>
          </w:p>
          <w:p w14:paraId="5582B3E1" w14:textId="77777777" w:rsidR="00AB499F" w:rsidRDefault="002160FD">
            <w:pPr>
              <w:pStyle w:val="TableParagraph"/>
              <w:spacing w:line="110" w:lineRule="atLeast"/>
              <w:ind w:left="20"/>
              <w:rPr>
                <w:sz w:val="9"/>
              </w:rPr>
            </w:pPr>
            <w:r>
              <w:rPr>
                <w:sz w:val="9"/>
              </w:rPr>
              <w:t>Rozměr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stejná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jako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123BAE29" w14:textId="77777777" w:rsidR="00AB499F" w:rsidRDefault="002160FD">
            <w:pPr>
              <w:pStyle w:val="TableParagraph"/>
              <w:spacing w:line="99" w:lineRule="exact"/>
              <w:ind w:left="75" w:hanging="27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Skříňka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zamykatelná,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policemi,</w:t>
            </w:r>
          </w:p>
          <w:p w14:paraId="16951232" w14:textId="77777777" w:rsidR="00AB499F" w:rsidRDefault="002160FD">
            <w:pPr>
              <w:pStyle w:val="TableParagraph"/>
              <w:spacing w:line="110" w:lineRule="atLeast"/>
              <w:ind w:left="411" w:right="59" w:hanging="336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stejná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jako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6FE7BD96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159,00</w:t>
            </w:r>
          </w:p>
        </w:tc>
        <w:tc>
          <w:tcPr>
            <w:tcW w:w="1211" w:type="dxa"/>
          </w:tcPr>
          <w:p w14:paraId="286110E4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318,00</w:t>
            </w:r>
          </w:p>
        </w:tc>
        <w:tc>
          <w:tcPr>
            <w:tcW w:w="1033" w:type="dxa"/>
          </w:tcPr>
          <w:p w14:paraId="2ED1B5CC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872,39</w:t>
            </w:r>
          </w:p>
        </w:tc>
        <w:tc>
          <w:tcPr>
            <w:tcW w:w="1033" w:type="dxa"/>
          </w:tcPr>
          <w:p w14:paraId="3E382B13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744,78</w:t>
            </w:r>
          </w:p>
        </w:tc>
        <w:tc>
          <w:tcPr>
            <w:tcW w:w="652" w:type="dxa"/>
          </w:tcPr>
          <w:p w14:paraId="0BD95B30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01729EB2" w14:textId="77777777">
        <w:trPr>
          <w:trHeight w:val="640"/>
        </w:trPr>
        <w:tc>
          <w:tcPr>
            <w:tcW w:w="768" w:type="dxa"/>
          </w:tcPr>
          <w:p w14:paraId="0E391F48" w14:textId="77777777" w:rsidR="00AB499F" w:rsidRDefault="002160FD">
            <w:pPr>
              <w:pStyle w:val="TableParagraph"/>
              <w:spacing w:line="99" w:lineRule="exact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4071BDDC" w14:textId="77777777" w:rsidR="00AB499F" w:rsidRDefault="002160FD">
            <w:pPr>
              <w:pStyle w:val="TableParagraph"/>
              <w:spacing w:before="9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668D7D4E" w14:textId="77777777" w:rsidR="00AB499F" w:rsidRDefault="002160FD">
            <w:pPr>
              <w:pStyle w:val="TableParagraph"/>
              <w:spacing w:before="10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5D0D181D" w14:textId="77777777" w:rsidR="00AB499F" w:rsidRDefault="002160FD">
            <w:pPr>
              <w:pStyle w:val="TableParagraph"/>
              <w:spacing w:line="99" w:lineRule="exact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107" w:type="dxa"/>
          </w:tcPr>
          <w:p w14:paraId="5A62F743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dvoumístný</w:t>
            </w:r>
          </w:p>
        </w:tc>
        <w:tc>
          <w:tcPr>
            <w:tcW w:w="819" w:type="dxa"/>
          </w:tcPr>
          <w:p w14:paraId="21B4A04E" w14:textId="77777777" w:rsidR="00AB499F" w:rsidRDefault="002160FD">
            <w:pPr>
              <w:pStyle w:val="TableParagraph"/>
              <w:spacing w:line="99" w:lineRule="exact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3080" w:type="dxa"/>
          </w:tcPr>
          <w:p w14:paraId="29769772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žáky,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plochooválných</w:t>
            </w:r>
            <w:proofErr w:type="spell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tunelových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ocelových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 z běžných ocelových profilů, pracovní plocha z oboustranně laminované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dřevotřískové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desky.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</w:p>
          <w:p w14:paraId="459CB25A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1750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700).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Zadní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strana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opatřena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žlabem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umístění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kabelového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propojení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sousedními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stoly.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osazen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s</w:t>
            </w:r>
          </w:p>
          <w:p w14:paraId="2772FA8B" w14:textId="77777777" w:rsidR="00AB499F" w:rsidRDefault="002160FD">
            <w:pPr>
              <w:pStyle w:val="TableParagraph"/>
              <w:spacing w:line="7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aretací.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010263CB" w14:textId="77777777" w:rsidR="00AB499F" w:rsidRDefault="002160FD">
            <w:pPr>
              <w:pStyle w:val="TableParagraph"/>
              <w:spacing w:line="96" w:lineRule="exact"/>
              <w:ind w:left="121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 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konstrukce </w:t>
            </w:r>
            <w:r>
              <w:rPr>
                <w:spacing w:val="-10"/>
                <w:sz w:val="9"/>
              </w:rPr>
              <w:t>z</w:t>
            </w:r>
          </w:p>
          <w:p w14:paraId="53BB0630" w14:textId="77777777" w:rsidR="00AB499F" w:rsidRDefault="002160FD">
            <w:pPr>
              <w:pStyle w:val="TableParagraph"/>
              <w:spacing w:before="7" w:line="256" w:lineRule="auto"/>
              <w:ind w:left="70" w:hanging="5"/>
              <w:rPr>
                <w:sz w:val="9"/>
              </w:rPr>
            </w:pPr>
            <w:r>
              <w:rPr>
                <w:spacing w:val="-2"/>
                <w:sz w:val="9"/>
              </w:rPr>
              <w:t>běžných ocelových profilů jekl 30x30x2 mm, pracovní plocha z oboustranně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laminované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dřevotřískové desky.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 š.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1800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750</w:t>
            </w:r>
          </w:p>
          <w:p w14:paraId="48E9360E" w14:textId="77777777" w:rsidR="00AB499F" w:rsidRDefault="002160FD">
            <w:pPr>
              <w:pStyle w:val="TableParagraph"/>
              <w:spacing w:line="256" w:lineRule="auto"/>
              <w:ind w:left="118" w:right="51" w:hanging="58"/>
              <w:rPr>
                <w:sz w:val="9"/>
              </w:rPr>
            </w:pPr>
            <w:r>
              <w:rPr>
                <w:spacing w:val="-2"/>
                <w:sz w:val="9"/>
              </w:rPr>
              <w:t>mm. Zadní strana stolu opatřena žlabem pro umístění kabelového propojení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sousedními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osazen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35CB9B7E" w14:textId="77777777" w:rsidR="00AB499F" w:rsidRDefault="002160FD">
            <w:pPr>
              <w:pStyle w:val="TableParagraph"/>
              <w:spacing w:line="74" w:lineRule="exact"/>
              <w:ind w:left="1357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5F18F38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B43A28A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CBF64D2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895,00</w:t>
            </w:r>
          </w:p>
        </w:tc>
        <w:tc>
          <w:tcPr>
            <w:tcW w:w="1211" w:type="dxa"/>
          </w:tcPr>
          <w:p w14:paraId="658B9A3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7A80639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403952B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94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740,00</w:t>
            </w:r>
          </w:p>
        </w:tc>
        <w:tc>
          <w:tcPr>
            <w:tcW w:w="1033" w:type="dxa"/>
          </w:tcPr>
          <w:p w14:paraId="587E720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5E872F9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18F6F6E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552,95</w:t>
            </w:r>
          </w:p>
        </w:tc>
        <w:tc>
          <w:tcPr>
            <w:tcW w:w="1033" w:type="dxa"/>
          </w:tcPr>
          <w:p w14:paraId="36B2B8E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16C9658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3DD05D53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114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635,40</w:t>
            </w:r>
          </w:p>
        </w:tc>
        <w:tc>
          <w:tcPr>
            <w:tcW w:w="652" w:type="dxa"/>
          </w:tcPr>
          <w:p w14:paraId="7D990B3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34F84DB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CA8C3F6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33C6DD9" w14:textId="77777777">
        <w:trPr>
          <w:trHeight w:val="426"/>
        </w:trPr>
        <w:tc>
          <w:tcPr>
            <w:tcW w:w="768" w:type="dxa"/>
          </w:tcPr>
          <w:p w14:paraId="253EBC7A" w14:textId="77777777" w:rsidR="00AB499F" w:rsidRDefault="002160FD">
            <w:pPr>
              <w:pStyle w:val="TableParagraph"/>
              <w:spacing w:before="3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72D1556E" w14:textId="77777777" w:rsidR="00AB499F" w:rsidRDefault="002160FD">
            <w:pPr>
              <w:pStyle w:val="TableParagraph"/>
              <w:spacing w:before="9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63C762BE" w14:textId="77777777" w:rsidR="00AB499F" w:rsidRDefault="002160FD">
            <w:pPr>
              <w:pStyle w:val="TableParagraph"/>
              <w:spacing w:before="9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73240C54" w14:textId="77777777" w:rsidR="00AB499F" w:rsidRDefault="002160FD">
            <w:pPr>
              <w:pStyle w:val="TableParagraph"/>
              <w:spacing w:before="3"/>
              <w:ind w:left="2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1107" w:type="dxa"/>
          </w:tcPr>
          <w:p w14:paraId="48F9F5A4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nízká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skříňka</w:t>
            </w:r>
          </w:p>
        </w:tc>
        <w:tc>
          <w:tcPr>
            <w:tcW w:w="819" w:type="dxa"/>
          </w:tcPr>
          <w:p w14:paraId="3851699F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3080" w:type="dxa"/>
          </w:tcPr>
          <w:p w14:paraId="264DD8D2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Skříňka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zamykatelná,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policemi,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stejná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jako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Tři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tvoří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hnízdo.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1383C4E3" w14:textId="77777777" w:rsidR="00AB499F" w:rsidRDefault="002160FD">
            <w:pPr>
              <w:pStyle w:val="TableParagraph"/>
              <w:spacing w:line="256" w:lineRule="auto"/>
              <w:ind w:left="70" w:right="43" w:hanging="22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Skříňka zamykatelná, s policemi,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stejná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jako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Tři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stoly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tvoří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hnízdo.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</w:p>
          <w:p w14:paraId="4124EEB7" w14:textId="77777777" w:rsidR="00AB499F" w:rsidRDefault="002160FD">
            <w:pPr>
              <w:pStyle w:val="TableParagraph"/>
              <w:spacing w:line="74" w:lineRule="exact"/>
              <w:ind w:left="1177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40E6A970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6BFF080C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159,00</w:t>
            </w:r>
          </w:p>
        </w:tc>
        <w:tc>
          <w:tcPr>
            <w:tcW w:w="1211" w:type="dxa"/>
          </w:tcPr>
          <w:p w14:paraId="31E4B6D0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2E46062E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636,00</w:t>
            </w:r>
          </w:p>
        </w:tc>
        <w:tc>
          <w:tcPr>
            <w:tcW w:w="1033" w:type="dxa"/>
          </w:tcPr>
          <w:p w14:paraId="4F67EA87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609D1262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872,39</w:t>
            </w:r>
          </w:p>
        </w:tc>
        <w:tc>
          <w:tcPr>
            <w:tcW w:w="1033" w:type="dxa"/>
          </w:tcPr>
          <w:p w14:paraId="04D73589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F2D8CE1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39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489,56</w:t>
            </w:r>
          </w:p>
        </w:tc>
        <w:tc>
          <w:tcPr>
            <w:tcW w:w="652" w:type="dxa"/>
          </w:tcPr>
          <w:p w14:paraId="218271DA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24567111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43091857" w14:textId="77777777">
        <w:trPr>
          <w:trHeight w:val="443"/>
        </w:trPr>
        <w:tc>
          <w:tcPr>
            <w:tcW w:w="768" w:type="dxa"/>
            <w:tcBorders>
              <w:bottom w:val="nil"/>
            </w:tcBorders>
          </w:tcPr>
          <w:p w14:paraId="604EDB0C" w14:textId="77777777" w:rsidR="00AB499F" w:rsidRDefault="002160FD">
            <w:pPr>
              <w:pStyle w:val="TableParagraph"/>
              <w:spacing w:before="3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4C36448F" w14:textId="77777777" w:rsidR="00AB499F" w:rsidRDefault="002160FD">
            <w:pPr>
              <w:pStyle w:val="TableParagraph"/>
              <w:spacing w:before="9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58F0FCB0" w14:textId="77777777" w:rsidR="00AB499F" w:rsidRDefault="002160FD">
            <w:pPr>
              <w:pStyle w:val="TableParagraph"/>
              <w:spacing w:before="9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  <w:tcBorders>
              <w:bottom w:val="nil"/>
            </w:tcBorders>
          </w:tcPr>
          <w:p w14:paraId="301AC481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1107" w:type="dxa"/>
            <w:tcBorders>
              <w:bottom w:val="nil"/>
            </w:tcBorders>
          </w:tcPr>
          <w:p w14:paraId="0DF1572B" w14:textId="77777777" w:rsidR="00AB499F" w:rsidRDefault="002160F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kolečkách</w:t>
            </w:r>
          </w:p>
        </w:tc>
        <w:tc>
          <w:tcPr>
            <w:tcW w:w="819" w:type="dxa"/>
            <w:tcBorders>
              <w:bottom w:val="nil"/>
            </w:tcBorders>
          </w:tcPr>
          <w:p w14:paraId="7EA9B8FA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3080" w:type="dxa"/>
            <w:tcBorders>
              <w:bottom w:val="nil"/>
            </w:tcBorders>
          </w:tcPr>
          <w:p w14:paraId="502A3D0A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pacing w:val="-2"/>
                <w:sz w:val="9"/>
              </w:rPr>
              <w:t>Židle s kluzáky s výškovým nastavením pomocí pístu a 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5/6.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Výškově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stavěcí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otočná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na pístu s kolečky. Cena včetně dopravy, instalace. Mix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 barev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(3×8).</w:t>
            </w:r>
          </w:p>
        </w:tc>
        <w:tc>
          <w:tcPr>
            <w:tcW w:w="3080" w:type="dxa"/>
            <w:tcBorders>
              <w:bottom w:val="nil"/>
            </w:tcBorders>
          </w:tcPr>
          <w:p w14:paraId="7F7489F6" w14:textId="77777777" w:rsidR="00AB499F" w:rsidRDefault="002160FD">
            <w:pPr>
              <w:pStyle w:val="TableParagraph"/>
              <w:spacing w:before="3" w:line="256" w:lineRule="auto"/>
              <w:ind w:left="41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 lift.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kluzáky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výškovým nastavením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pomocí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pístu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plastovým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šálovým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</w:p>
          <w:p w14:paraId="34DDA0B3" w14:textId="77777777" w:rsidR="00AB499F" w:rsidRDefault="002160FD">
            <w:pPr>
              <w:pStyle w:val="TableParagraph"/>
              <w:spacing w:line="103" w:lineRule="exac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Velikost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5/6.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Výškově stavěcí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na pístu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</w:t>
            </w:r>
          </w:p>
          <w:p w14:paraId="356AB018" w14:textId="77777777" w:rsidR="00AB499F" w:rsidRDefault="002160FD">
            <w:pPr>
              <w:pStyle w:val="TableParagraph"/>
              <w:spacing w:before="7" w:line="89" w:lineRule="exac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 Mix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barev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(3×8).</w:t>
            </w:r>
          </w:p>
        </w:tc>
        <w:tc>
          <w:tcPr>
            <w:tcW w:w="1210" w:type="dxa"/>
            <w:tcBorders>
              <w:bottom w:val="nil"/>
            </w:tcBorders>
          </w:tcPr>
          <w:p w14:paraId="58F263F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5F2772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1D25E13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E6FD43F" w14:textId="77777777" w:rsidR="00AB499F" w:rsidRDefault="002160FD">
            <w:pPr>
              <w:pStyle w:val="TableParagraph"/>
              <w:spacing w:before="1" w:line="94" w:lineRule="exact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553,00</w:t>
            </w:r>
          </w:p>
        </w:tc>
        <w:tc>
          <w:tcPr>
            <w:tcW w:w="1211" w:type="dxa"/>
            <w:tcBorders>
              <w:bottom w:val="nil"/>
            </w:tcBorders>
          </w:tcPr>
          <w:p w14:paraId="432E4A7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1EB2E9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6681B26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2E639AD" w14:textId="77777777" w:rsidR="00AB499F" w:rsidRDefault="002160FD">
            <w:pPr>
              <w:pStyle w:val="TableParagraph"/>
              <w:spacing w:before="1" w:line="94" w:lineRule="exact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272,00</w:t>
            </w:r>
          </w:p>
        </w:tc>
        <w:tc>
          <w:tcPr>
            <w:tcW w:w="1033" w:type="dxa"/>
            <w:tcBorders>
              <w:bottom w:val="nil"/>
            </w:tcBorders>
          </w:tcPr>
          <w:p w14:paraId="453F768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EB2898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2530F9C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78A880D" w14:textId="77777777" w:rsidR="00AB499F" w:rsidRDefault="002160FD">
            <w:pPr>
              <w:pStyle w:val="TableParagraph"/>
              <w:spacing w:before="1" w:line="94" w:lineRule="exact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299,13</w:t>
            </w:r>
          </w:p>
        </w:tc>
        <w:tc>
          <w:tcPr>
            <w:tcW w:w="1033" w:type="dxa"/>
            <w:tcBorders>
              <w:bottom w:val="nil"/>
            </w:tcBorders>
          </w:tcPr>
          <w:p w14:paraId="38920CE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606AE6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95D51C6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C170726" w14:textId="77777777" w:rsidR="00AB499F" w:rsidRDefault="002160FD">
            <w:pPr>
              <w:pStyle w:val="TableParagraph"/>
              <w:spacing w:before="1" w:line="94" w:lineRule="exact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179,12</w:t>
            </w:r>
          </w:p>
        </w:tc>
        <w:tc>
          <w:tcPr>
            <w:tcW w:w="652" w:type="dxa"/>
            <w:tcBorders>
              <w:bottom w:val="nil"/>
            </w:tcBorders>
          </w:tcPr>
          <w:p w14:paraId="4A7A1E1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9E01CF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5C3D858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54F6CAE" w14:textId="77777777" w:rsidR="00AB499F" w:rsidRDefault="002160FD">
            <w:pPr>
              <w:pStyle w:val="TableParagraph"/>
              <w:spacing w:before="1" w:line="94" w:lineRule="exact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7C42C867" w14:textId="77777777">
        <w:trPr>
          <w:trHeight w:val="322"/>
        </w:trPr>
        <w:tc>
          <w:tcPr>
            <w:tcW w:w="768" w:type="dxa"/>
            <w:tcBorders>
              <w:top w:val="nil"/>
            </w:tcBorders>
          </w:tcPr>
          <w:p w14:paraId="4EF7A63C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14:paraId="0DB12377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5FAA53A3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14:paraId="24577207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 w14:paraId="49BE39E7" w14:textId="77777777" w:rsidR="00AB499F" w:rsidRDefault="002160FD">
            <w:pPr>
              <w:pStyle w:val="TableParagraph"/>
              <w:spacing w:before="1" w:line="256" w:lineRule="auto"/>
              <w:ind w:left="20" w:right="80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 xml:space="preserve">povrch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3080" w:type="dxa"/>
            <w:tcBorders>
              <w:top w:val="nil"/>
            </w:tcBorders>
          </w:tcPr>
          <w:p w14:paraId="21C03813" w14:textId="77777777" w:rsidR="00AB499F" w:rsidRDefault="002160FD">
            <w:pPr>
              <w:pStyle w:val="TableParagraph"/>
              <w:spacing w:before="85" w:line="110" w:lineRule="atLeast"/>
              <w:ind w:left="802" w:hanging="675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>povrch</w:t>
            </w:r>
            <w:r>
              <w:rPr>
                <w:i/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1210" w:type="dxa"/>
            <w:tcBorders>
              <w:top w:val="nil"/>
            </w:tcBorders>
          </w:tcPr>
          <w:p w14:paraId="6633EC9E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14:paraId="710960AE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14:paraId="0FCEFA03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14:paraId="1259EFE1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1F54335A" w14:textId="77777777" w:rsidR="00AB499F" w:rsidRDefault="00AB499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499F" w14:paraId="00E5C4F0" w14:textId="77777777">
        <w:trPr>
          <w:trHeight w:val="318"/>
        </w:trPr>
        <w:tc>
          <w:tcPr>
            <w:tcW w:w="768" w:type="dxa"/>
          </w:tcPr>
          <w:p w14:paraId="290F06EA" w14:textId="77777777" w:rsidR="00AB499F" w:rsidRDefault="002160FD">
            <w:pPr>
              <w:pStyle w:val="TableParagraph"/>
              <w:spacing w:before="3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4088FD46" w14:textId="77777777" w:rsidR="00AB499F" w:rsidRDefault="002160FD">
            <w:pPr>
              <w:pStyle w:val="TableParagraph"/>
              <w:spacing w:before="9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62693E18" w14:textId="77777777" w:rsidR="00AB499F" w:rsidRDefault="002160FD">
            <w:pPr>
              <w:pStyle w:val="TableParagraph"/>
              <w:spacing w:before="9" w:line="70" w:lineRule="exact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7A800C7C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107" w:type="dxa"/>
          </w:tcPr>
          <w:p w14:paraId="1D6BF539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51AB4F11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34052454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Učitelská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katedra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skříňkou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šuplíky,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</w:p>
          <w:p w14:paraId="444F8C99" w14:textId="77777777" w:rsidR="00AB499F" w:rsidRDefault="002160FD">
            <w:pPr>
              <w:pStyle w:val="TableParagraph"/>
              <w:spacing w:line="7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min.750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mm.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 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3AD19A81" w14:textId="77777777" w:rsidR="00AB499F" w:rsidRDefault="002160FD">
            <w:pPr>
              <w:pStyle w:val="TableParagraph"/>
              <w:spacing w:before="3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1621274D" w14:textId="77777777" w:rsidR="00AB499F" w:rsidRDefault="002160FD">
            <w:pPr>
              <w:pStyle w:val="TableParagraph"/>
              <w:spacing w:line="110" w:lineRule="atLeas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 uzamykatelnou skříňkou,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 průchodka, bez výsuvu na 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10ED5FA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D7C8494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2CF710F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D52762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7F8A6B6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C47876A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5F22D97A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6FE13C8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6C49C02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45DE34C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507C8110" w14:textId="77777777">
        <w:trPr>
          <w:trHeight w:val="310"/>
        </w:trPr>
        <w:tc>
          <w:tcPr>
            <w:tcW w:w="768" w:type="dxa"/>
          </w:tcPr>
          <w:p w14:paraId="09C0D500" w14:textId="77777777" w:rsidR="00AB499F" w:rsidRDefault="002160FD">
            <w:pPr>
              <w:pStyle w:val="TableParagraph"/>
              <w:spacing w:line="99" w:lineRule="exact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45B8221D" w14:textId="77777777" w:rsidR="00AB499F" w:rsidRDefault="002160FD">
            <w:pPr>
              <w:pStyle w:val="TableParagraph"/>
              <w:spacing w:before="9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440191F5" w14:textId="77777777" w:rsidR="00AB499F" w:rsidRDefault="002160FD">
            <w:pPr>
              <w:pStyle w:val="TableParagraph"/>
              <w:spacing w:before="9" w:line="70" w:lineRule="exact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0B4936E1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107" w:type="dxa"/>
          </w:tcPr>
          <w:p w14:paraId="12CB052C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11921BA4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2D3B0DF7" w14:textId="77777777" w:rsidR="00AB499F" w:rsidRDefault="002160FD">
            <w:pPr>
              <w:pStyle w:val="TableParagraph"/>
              <w:spacing w:line="256" w:lineRule="auto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4D9376B9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2D3E87AD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52E7C3F9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20561647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21A16E12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49087EEE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65FA5ADB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52AC7B21" w14:textId="77777777">
        <w:trPr>
          <w:trHeight w:val="419"/>
        </w:trPr>
        <w:tc>
          <w:tcPr>
            <w:tcW w:w="768" w:type="dxa"/>
          </w:tcPr>
          <w:p w14:paraId="5370262B" w14:textId="77777777" w:rsidR="00AB499F" w:rsidRDefault="002160FD">
            <w:pPr>
              <w:pStyle w:val="TableParagraph"/>
              <w:spacing w:line="99" w:lineRule="exact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B201</w:t>
            </w:r>
          </w:p>
          <w:p w14:paraId="107513EB" w14:textId="77777777" w:rsidR="00AB499F" w:rsidRDefault="002160FD">
            <w:pPr>
              <w:pStyle w:val="TableParagraph"/>
              <w:spacing w:before="10"/>
              <w:ind w:right="8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7689DF1B" w14:textId="77777777" w:rsidR="00AB499F" w:rsidRDefault="002160FD">
            <w:pPr>
              <w:pStyle w:val="TableParagraph"/>
              <w:spacing w:before="9"/>
              <w:ind w:right="7"/>
              <w:jc w:val="right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22410C9E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1107" w:type="dxa"/>
          </w:tcPr>
          <w:p w14:paraId="348DBBFA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skříň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prosklená</w:t>
            </w:r>
          </w:p>
        </w:tc>
        <w:tc>
          <w:tcPr>
            <w:tcW w:w="819" w:type="dxa"/>
          </w:tcPr>
          <w:p w14:paraId="3C713099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3080" w:type="dxa"/>
          </w:tcPr>
          <w:p w14:paraId="5D62420F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Kombinovaná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kancelářská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policová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prosklená,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dvířka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plná,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</w:t>
            </w:r>
            <w:proofErr w:type="spellStart"/>
            <w:r>
              <w:rPr>
                <w:sz w:val="9"/>
              </w:rPr>
              <w:t>šxhxv</w:t>
            </w:r>
            <w:proofErr w:type="spellEnd"/>
            <w:r>
              <w:rPr>
                <w:sz w:val="9"/>
              </w:rPr>
              <w:t>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800-900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400-600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1750-2000,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nostnost</w:t>
            </w:r>
            <w:proofErr w:type="spellEnd"/>
            <w:r>
              <w:rPr>
                <w:spacing w:val="-2"/>
                <w:sz w:val="9"/>
              </w:rPr>
              <w:t xml:space="preserve"> police min. 30 kg, Horní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 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zvlášť zamykatelná. Cena včetně</w:t>
            </w:r>
          </w:p>
          <w:p w14:paraId="1D8D298B" w14:textId="77777777" w:rsidR="00AB499F" w:rsidRDefault="002160FD">
            <w:pPr>
              <w:pStyle w:val="TableParagraph"/>
              <w:spacing w:line="7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4B7F8925" w14:textId="77777777" w:rsidR="00AB499F" w:rsidRDefault="002160FD">
            <w:pPr>
              <w:pStyle w:val="TableParagraph"/>
              <w:spacing w:line="96" w:lineRule="exact"/>
              <w:ind w:left="74" w:right="6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Kombinovaná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r>
              <w:rPr>
                <w:spacing w:val="-4"/>
                <w:sz w:val="9"/>
              </w:rPr>
              <w:t>skříň</w:t>
            </w:r>
          </w:p>
          <w:p w14:paraId="76BD2D80" w14:textId="77777777" w:rsidR="00AB499F" w:rsidRDefault="002160FD">
            <w:pPr>
              <w:pStyle w:val="TableParagraph"/>
              <w:spacing w:line="110" w:lineRule="atLeast"/>
              <w:ind w:left="41" w:right="34"/>
              <w:jc w:val="center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policová - horní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prosklená,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dvířka plná, rozměry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</w:t>
            </w:r>
            <w:proofErr w:type="spellStart"/>
            <w:r>
              <w:rPr>
                <w:spacing w:val="-2"/>
                <w:sz w:val="9"/>
              </w:rPr>
              <w:t>šxhxv</w:t>
            </w:r>
            <w:proofErr w:type="spellEnd"/>
            <w:r>
              <w:rPr>
                <w:spacing w:val="-2"/>
                <w:sz w:val="9"/>
              </w:rPr>
              <w:t>) 800 ×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400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1750,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nostnost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police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zvlášť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zamykatelná.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52877844" w14:textId="77777777" w:rsidR="00AB499F" w:rsidRDefault="00AB499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321DB0C8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698,00</w:t>
            </w:r>
          </w:p>
        </w:tc>
        <w:tc>
          <w:tcPr>
            <w:tcW w:w="1211" w:type="dxa"/>
          </w:tcPr>
          <w:p w14:paraId="3813A799" w14:textId="77777777" w:rsidR="00AB499F" w:rsidRDefault="00AB499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6511623C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23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094,00</w:t>
            </w:r>
          </w:p>
        </w:tc>
        <w:tc>
          <w:tcPr>
            <w:tcW w:w="1033" w:type="dxa"/>
          </w:tcPr>
          <w:p w14:paraId="66F286D7" w14:textId="77777777" w:rsidR="00AB499F" w:rsidRDefault="00AB499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012BC74B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314,58</w:t>
            </w:r>
          </w:p>
        </w:tc>
        <w:tc>
          <w:tcPr>
            <w:tcW w:w="1033" w:type="dxa"/>
          </w:tcPr>
          <w:p w14:paraId="07892BEA" w14:textId="77777777" w:rsidR="00AB499F" w:rsidRDefault="00AB499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3466752B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27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943,74</w:t>
            </w:r>
          </w:p>
        </w:tc>
        <w:tc>
          <w:tcPr>
            <w:tcW w:w="652" w:type="dxa"/>
          </w:tcPr>
          <w:p w14:paraId="59A9CAB3" w14:textId="77777777" w:rsidR="00AB499F" w:rsidRDefault="00AB499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61D20F94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759E1D0" w14:textId="77777777">
        <w:trPr>
          <w:trHeight w:val="748"/>
        </w:trPr>
        <w:tc>
          <w:tcPr>
            <w:tcW w:w="768" w:type="dxa"/>
          </w:tcPr>
          <w:p w14:paraId="3DFC7D13" w14:textId="77777777" w:rsidR="00AB499F" w:rsidRDefault="002160FD">
            <w:pPr>
              <w:pStyle w:val="TableParagraph"/>
              <w:spacing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7"/>
                <w:sz w:val="9"/>
              </w:rPr>
              <w:t xml:space="preserve"> </w:t>
            </w:r>
            <w:proofErr w:type="spellStart"/>
            <w:r>
              <w:rPr>
                <w:b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1A5724CF" w14:textId="77777777" w:rsidR="00AB499F" w:rsidRDefault="002160FD">
            <w:pPr>
              <w:pStyle w:val="TableParagraph"/>
              <w:spacing w:line="100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107" w:type="dxa"/>
          </w:tcPr>
          <w:p w14:paraId="1C2BEA0D" w14:textId="77777777" w:rsidR="00AB499F" w:rsidRDefault="002160FD">
            <w:pPr>
              <w:pStyle w:val="TableParagraph"/>
              <w:spacing w:line="100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trojmístný</w:t>
            </w:r>
          </w:p>
        </w:tc>
        <w:tc>
          <w:tcPr>
            <w:tcW w:w="819" w:type="dxa"/>
          </w:tcPr>
          <w:p w14:paraId="5BBEA7D3" w14:textId="77777777" w:rsidR="00AB499F" w:rsidRDefault="002160FD">
            <w:pPr>
              <w:pStyle w:val="TableParagraph"/>
              <w:spacing w:line="100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3080" w:type="dxa"/>
          </w:tcPr>
          <w:p w14:paraId="3C391ED9" w14:textId="77777777" w:rsidR="00AB499F" w:rsidRDefault="002160FD">
            <w:pPr>
              <w:pStyle w:val="TableParagraph"/>
              <w:spacing w:line="256" w:lineRule="auto"/>
              <w:ind w:left="20" w:right="80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pevný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svodem,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napánení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NB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uložení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6x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NB 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LCD 15,6 ''.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2100 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700 mm.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 xml:space="preserve">V </w:t>
            </w:r>
            <w:proofErr w:type="spellStart"/>
            <w:r>
              <w:rPr>
                <w:sz w:val="9"/>
              </w:rPr>
              <w:t>ýška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750 mm.</w:t>
            </w:r>
          </w:p>
          <w:p w14:paraId="76613276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Kabelový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svod ústí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 kabelového kanálu s možností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propojení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dalšími stoly.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Kanál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umožňuje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kabelové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vedení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stolů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řadě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sobě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čely.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osazen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stejně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vysoké.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</w:p>
          <w:p w14:paraId="09D9CB96" w14:textId="77777777" w:rsidR="00AB499F" w:rsidRDefault="002160FD">
            <w:pPr>
              <w:pStyle w:val="TableParagraph"/>
              <w:spacing w:line="6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0363F092" w14:textId="77777777" w:rsidR="00AB499F" w:rsidRDefault="002160FD">
            <w:pPr>
              <w:pStyle w:val="TableParagraph"/>
              <w:spacing w:line="97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pevný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s</w:t>
            </w:r>
          </w:p>
          <w:p w14:paraId="2C10B18F" w14:textId="77777777" w:rsidR="00AB499F" w:rsidRDefault="002160FD">
            <w:pPr>
              <w:pStyle w:val="TableParagraph"/>
              <w:spacing w:before="7" w:line="256" w:lineRule="auto"/>
              <w:ind w:left="20" w:right="13" w:firstLine="1"/>
              <w:jc w:val="center"/>
              <w:rPr>
                <w:sz w:val="9"/>
              </w:rPr>
            </w:pPr>
            <w:r>
              <w:rPr>
                <w:sz w:val="9"/>
              </w:rPr>
              <w:t>kabelovým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svodem,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napánení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NB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uložení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6x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NB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15,6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''.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</w:p>
          <w:p w14:paraId="17788E59" w14:textId="77777777" w:rsidR="00AB499F" w:rsidRDefault="002160FD">
            <w:pPr>
              <w:pStyle w:val="TableParagraph"/>
              <w:spacing w:line="256" w:lineRule="auto"/>
              <w:ind w:left="123" w:right="113" w:firstLine="31"/>
              <w:jc w:val="both"/>
              <w:rPr>
                <w:sz w:val="9"/>
              </w:rPr>
            </w:pPr>
            <w:r>
              <w:rPr>
                <w:sz w:val="9"/>
              </w:rPr>
              <w:t>2100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ýška</w:t>
            </w:r>
            <w:proofErr w:type="spellEnd"/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Kabelový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svod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ústí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kabelového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kanálu 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dalšími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stoly.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Kanál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umožňuje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vedení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stolů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řadě 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sobě čely. 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osazen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aretací.</w:t>
            </w:r>
          </w:p>
          <w:p w14:paraId="06F9A62E" w14:textId="77777777" w:rsidR="00AB499F" w:rsidRDefault="002160FD">
            <w:pPr>
              <w:pStyle w:val="TableParagraph"/>
              <w:spacing w:line="72" w:lineRule="exact"/>
              <w:ind w:left="128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Položky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15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musí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být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stejně vysoké.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 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3268EEE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EA1021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1DAB3E2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E339222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869,00</w:t>
            </w:r>
          </w:p>
        </w:tc>
        <w:tc>
          <w:tcPr>
            <w:tcW w:w="1211" w:type="dxa"/>
          </w:tcPr>
          <w:p w14:paraId="5B7A028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2C1217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62E5D59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BC00E4C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49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345,00</w:t>
            </w:r>
          </w:p>
        </w:tc>
        <w:tc>
          <w:tcPr>
            <w:tcW w:w="1033" w:type="dxa"/>
          </w:tcPr>
          <w:p w14:paraId="41F17A4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7EC318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B351C66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F8F67C4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941,49</w:t>
            </w:r>
          </w:p>
        </w:tc>
        <w:tc>
          <w:tcPr>
            <w:tcW w:w="1033" w:type="dxa"/>
          </w:tcPr>
          <w:p w14:paraId="6B8CCE0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3C7C35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19CFB3A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E5EC320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59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707,45</w:t>
            </w:r>
          </w:p>
        </w:tc>
        <w:tc>
          <w:tcPr>
            <w:tcW w:w="652" w:type="dxa"/>
          </w:tcPr>
          <w:p w14:paraId="0470819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B272A1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88741DF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57F6EFC9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0318F79A" w14:textId="77777777">
        <w:trPr>
          <w:trHeight w:val="647"/>
        </w:trPr>
        <w:tc>
          <w:tcPr>
            <w:tcW w:w="768" w:type="dxa"/>
          </w:tcPr>
          <w:p w14:paraId="0E38C2B4" w14:textId="77777777" w:rsidR="00AB499F" w:rsidRDefault="002160FD">
            <w:pPr>
              <w:pStyle w:val="TableParagraph"/>
              <w:spacing w:before="3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7"/>
                <w:sz w:val="9"/>
              </w:rPr>
              <w:t xml:space="preserve"> </w:t>
            </w:r>
            <w:proofErr w:type="spellStart"/>
            <w:r>
              <w:rPr>
                <w:b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32923A93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1107" w:type="dxa"/>
          </w:tcPr>
          <w:p w14:paraId="2EDDE24F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trojmístný</w:t>
            </w:r>
          </w:p>
        </w:tc>
        <w:tc>
          <w:tcPr>
            <w:tcW w:w="819" w:type="dxa"/>
          </w:tcPr>
          <w:p w14:paraId="113FC06D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3080" w:type="dxa"/>
          </w:tcPr>
          <w:p w14:paraId="55C5D343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mobilní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svodem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uzamykatelným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konci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napánení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NB,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Max.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přesah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desku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cm.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2100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osazen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kolečky s aretací. Kanál </w:t>
            </w:r>
            <w:proofErr w:type="spellStart"/>
            <w:r>
              <w:rPr>
                <w:spacing w:val="-2"/>
                <w:sz w:val="9"/>
              </w:rPr>
              <w:t>umožňije</w:t>
            </w:r>
            <w:proofErr w:type="spellEnd"/>
            <w:r>
              <w:rPr>
                <w:spacing w:val="-2"/>
                <w:sz w:val="9"/>
              </w:rPr>
              <w:t xml:space="preserve"> propojení a kabelové vedení stolů v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řadě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sobě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čely.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stejně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vysoké.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</w:p>
          <w:p w14:paraId="21469DFD" w14:textId="77777777" w:rsidR="00AB499F" w:rsidRDefault="002160FD">
            <w:pPr>
              <w:pStyle w:val="TableParagraph"/>
              <w:spacing w:line="71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2D27B4EC" w14:textId="77777777" w:rsidR="00AB499F" w:rsidRDefault="002160FD">
            <w:pPr>
              <w:pStyle w:val="TableParagraph"/>
              <w:spacing w:line="256" w:lineRule="auto"/>
              <w:ind w:left="25" w:right="14" w:firstLine="2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mobilní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svodem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napánení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NB,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Max.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přesah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desku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cm.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2100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Kanál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umožňije</w:t>
            </w:r>
            <w:proofErr w:type="spell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vedení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stolů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řadě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sobě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čely.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</w:p>
          <w:p w14:paraId="67549C8C" w14:textId="77777777" w:rsidR="00AB499F" w:rsidRDefault="002160FD">
            <w:pPr>
              <w:pStyle w:val="TableParagraph"/>
              <w:spacing w:line="73" w:lineRule="exac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musí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být stejně vysoké. Cena 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3406866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95E9ADE" w14:textId="77777777" w:rsidR="00AB499F" w:rsidRDefault="00AB499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14:paraId="3D68301C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869,00</w:t>
            </w:r>
          </w:p>
        </w:tc>
        <w:tc>
          <w:tcPr>
            <w:tcW w:w="1211" w:type="dxa"/>
          </w:tcPr>
          <w:p w14:paraId="610A669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70E35BF" w14:textId="77777777" w:rsidR="00AB499F" w:rsidRDefault="00AB499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14:paraId="2730D58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49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345,00</w:t>
            </w:r>
          </w:p>
        </w:tc>
        <w:tc>
          <w:tcPr>
            <w:tcW w:w="1033" w:type="dxa"/>
          </w:tcPr>
          <w:p w14:paraId="177B65A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3F8269D" w14:textId="77777777" w:rsidR="00AB499F" w:rsidRDefault="00AB499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14:paraId="11EE388B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941,49</w:t>
            </w:r>
          </w:p>
        </w:tc>
        <w:tc>
          <w:tcPr>
            <w:tcW w:w="1033" w:type="dxa"/>
          </w:tcPr>
          <w:p w14:paraId="7AFBE85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D0E16A5" w14:textId="77777777" w:rsidR="00AB499F" w:rsidRDefault="00AB499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14:paraId="10879049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59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707,45</w:t>
            </w:r>
          </w:p>
        </w:tc>
        <w:tc>
          <w:tcPr>
            <w:tcW w:w="652" w:type="dxa"/>
          </w:tcPr>
          <w:p w14:paraId="3BB6F9E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59E6517" w14:textId="77777777" w:rsidR="00AB499F" w:rsidRDefault="00AB499F">
            <w:pPr>
              <w:pStyle w:val="TableParagraph"/>
              <w:spacing w:before="62"/>
              <w:rPr>
                <w:rFonts w:ascii="Times New Roman"/>
                <w:sz w:val="9"/>
              </w:rPr>
            </w:pPr>
          </w:p>
          <w:p w14:paraId="58991073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</w:tbl>
    <w:p w14:paraId="6FDF9108" w14:textId="77777777" w:rsidR="00AB499F" w:rsidRDefault="00AB499F">
      <w:pPr>
        <w:jc w:val="center"/>
        <w:rPr>
          <w:sz w:val="9"/>
        </w:rPr>
        <w:sectPr w:rsidR="00AB499F">
          <w:type w:val="continuous"/>
          <w:pgSz w:w="16840" w:h="11910" w:orient="landscape"/>
          <w:pgMar w:top="1140" w:right="1080" w:bottom="1294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17"/>
        <w:gridCol w:w="1107"/>
        <w:gridCol w:w="819"/>
        <w:gridCol w:w="3080"/>
        <w:gridCol w:w="3080"/>
        <w:gridCol w:w="1210"/>
        <w:gridCol w:w="1211"/>
        <w:gridCol w:w="1033"/>
        <w:gridCol w:w="1033"/>
        <w:gridCol w:w="652"/>
      </w:tblGrid>
      <w:tr w:rsidR="00AB499F" w14:paraId="522BB16E" w14:textId="77777777">
        <w:trPr>
          <w:trHeight w:val="319"/>
        </w:trPr>
        <w:tc>
          <w:tcPr>
            <w:tcW w:w="768" w:type="dxa"/>
          </w:tcPr>
          <w:p w14:paraId="6ECBC1B0" w14:textId="77777777" w:rsidR="00AB499F" w:rsidRDefault="002160FD">
            <w:pPr>
              <w:pStyle w:val="TableParagraph"/>
              <w:spacing w:before="3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lastRenderedPageBreak/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19D26F5B" w14:textId="77777777" w:rsidR="00AB499F" w:rsidRDefault="002160FD">
            <w:pPr>
              <w:pStyle w:val="TableParagraph"/>
              <w:spacing w:line="7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3906B79F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1107" w:type="dxa"/>
          </w:tcPr>
          <w:p w14:paraId="51BF2621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2D2691E3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3080" w:type="dxa"/>
          </w:tcPr>
          <w:p w14:paraId="3BB77966" w14:textId="77777777" w:rsidR="00AB499F" w:rsidRDefault="002160FD">
            <w:pPr>
              <w:pStyle w:val="TableParagraph"/>
              <w:spacing w:before="56" w:line="256" w:lineRule="auto"/>
              <w:ind w:left="20"/>
              <w:rPr>
                <w:sz w:val="9"/>
              </w:rPr>
            </w:pPr>
            <w:r>
              <w:rPr>
                <w:color w:val="08121F"/>
                <w:spacing w:val="-2"/>
                <w:sz w:val="9"/>
              </w:rPr>
              <w:t>Židle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žákovská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s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plastovým šálovým sedákem se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vzduchovým polštářem.</w:t>
            </w:r>
            <w:r>
              <w:rPr>
                <w:color w:val="08121F"/>
                <w:spacing w:val="40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Velikost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6.</w:t>
            </w:r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Mix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3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barev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(3×8</w:t>
            </w:r>
            <w:proofErr w:type="gramStart"/>
            <w:r>
              <w:rPr>
                <w:color w:val="08121F"/>
                <w:sz w:val="9"/>
              </w:rPr>
              <w:t>).Cena</w:t>
            </w:r>
            <w:proofErr w:type="gramEnd"/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včetně</w:t>
            </w:r>
            <w:r>
              <w:rPr>
                <w:color w:val="08121F"/>
                <w:spacing w:val="-6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dopravy,</w:t>
            </w:r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instalace.</w:t>
            </w:r>
          </w:p>
        </w:tc>
        <w:tc>
          <w:tcPr>
            <w:tcW w:w="3080" w:type="dxa"/>
          </w:tcPr>
          <w:p w14:paraId="08B8FFEC" w14:textId="77777777" w:rsidR="00AB499F" w:rsidRDefault="002160FD">
            <w:pPr>
              <w:pStyle w:val="TableParagraph"/>
              <w:spacing w:before="3"/>
              <w:ind w:left="147" w:firstLine="4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šálovým</w:t>
            </w:r>
          </w:p>
          <w:p w14:paraId="3C3EA740" w14:textId="77777777" w:rsidR="00AB499F" w:rsidRDefault="002160FD">
            <w:pPr>
              <w:pStyle w:val="TableParagraph"/>
              <w:spacing w:line="110" w:lineRule="atLeast"/>
              <w:ind w:left="1037" w:hanging="891"/>
              <w:rPr>
                <w:sz w:val="9"/>
              </w:rPr>
            </w:pPr>
            <w:r>
              <w:rPr>
                <w:spacing w:val="-2"/>
                <w:sz w:val="9"/>
              </w:rPr>
              <w:t>sedákem se vzduchovým polštářem. Velikost 6. Mix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 barev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</w:t>
            </w:r>
            <w:proofErr w:type="gramStart"/>
            <w:r>
              <w:rPr>
                <w:spacing w:val="-2"/>
                <w:sz w:val="9"/>
              </w:rPr>
              <w:t>).Cena</w:t>
            </w:r>
            <w:proofErr w:type="gram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dopravy, instalace.</w:t>
            </w:r>
          </w:p>
        </w:tc>
        <w:tc>
          <w:tcPr>
            <w:tcW w:w="1210" w:type="dxa"/>
          </w:tcPr>
          <w:p w14:paraId="4AA303A9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AD05A2F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5620BD93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1159E06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520,00</w:t>
            </w:r>
          </w:p>
        </w:tc>
        <w:tc>
          <w:tcPr>
            <w:tcW w:w="1033" w:type="dxa"/>
          </w:tcPr>
          <w:p w14:paraId="755C1C0D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9AD10B0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2F66146B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A2A1699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129,20</w:t>
            </w:r>
          </w:p>
        </w:tc>
        <w:tc>
          <w:tcPr>
            <w:tcW w:w="652" w:type="dxa"/>
          </w:tcPr>
          <w:p w14:paraId="3BB1E198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228615B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7BE3D2AF" w14:textId="77777777">
        <w:trPr>
          <w:trHeight w:val="311"/>
        </w:trPr>
        <w:tc>
          <w:tcPr>
            <w:tcW w:w="768" w:type="dxa"/>
          </w:tcPr>
          <w:p w14:paraId="7142ACD6" w14:textId="77777777" w:rsidR="00AB499F" w:rsidRDefault="002160FD">
            <w:pPr>
              <w:pStyle w:val="TableParagraph"/>
              <w:spacing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25ED92D1" w14:textId="77777777" w:rsidR="00AB499F" w:rsidRDefault="002160FD">
            <w:pPr>
              <w:pStyle w:val="TableParagraph"/>
              <w:spacing w:line="7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2626262E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1107" w:type="dxa"/>
          </w:tcPr>
          <w:p w14:paraId="20938CC7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578C6E81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41783E41" w14:textId="77777777" w:rsidR="00AB499F" w:rsidRDefault="002160FD">
            <w:pPr>
              <w:pStyle w:val="TableParagraph"/>
              <w:spacing w:before="48" w:line="256" w:lineRule="auto"/>
              <w:ind w:left="20"/>
              <w:rPr>
                <w:sz w:val="9"/>
              </w:rPr>
            </w:pPr>
            <w:r>
              <w:rPr>
                <w:color w:val="08121F"/>
                <w:spacing w:val="-2"/>
                <w:sz w:val="9"/>
              </w:rPr>
              <w:t>Židle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žákovská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s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plastovým šálovým sedákem se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vzduchovým polštářem.</w:t>
            </w:r>
            <w:r>
              <w:rPr>
                <w:color w:val="08121F"/>
                <w:spacing w:val="40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Velikost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7.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Cena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včetně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dopravy,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instalace.</w:t>
            </w:r>
          </w:p>
        </w:tc>
        <w:tc>
          <w:tcPr>
            <w:tcW w:w="3080" w:type="dxa"/>
          </w:tcPr>
          <w:p w14:paraId="3CF912F6" w14:textId="77777777" w:rsidR="00AB499F" w:rsidRDefault="002160FD">
            <w:pPr>
              <w:pStyle w:val="TableParagraph"/>
              <w:spacing w:line="256" w:lineRule="auto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7.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3A594EEB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0F356843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0EED927B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630,00</w:t>
            </w:r>
          </w:p>
        </w:tc>
        <w:tc>
          <w:tcPr>
            <w:tcW w:w="1033" w:type="dxa"/>
          </w:tcPr>
          <w:p w14:paraId="4B193EBE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2288D27F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282,30</w:t>
            </w:r>
          </w:p>
        </w:tc>
        <w:tc>
          <w:tcPr>
            <w:tcW w:w="652" w:type="dxa"/>
          </w:tcPr>
          <w:p w14:paraId="760012F2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9D77BB6" w14:textId="77777777">
        <w:trPr>
          <w:trHeight w:val="318"/>
        </w:trPr>
        <w:tc>
          <w:tcPr>
            <w:tcW w:w="768" w:type="dxa"/>
          </w:tcPr>
          <w:p w14:paraId="6E167EAE" w14:textId="77777777" w:rsidR="00AB499F" w:rsidRDefault="002160FD">
            <w:pPr>
              <w:pStyle w:val="TableParagraph"/>
              <w:spacing w:before="3"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7006C3D5" w14:textId="77777777" w:rsidR="00AB499F" w:rsidRDefault="002160FD">
            <w:pPr>
              <w:pStyle w:val="TableParagraph"/>
              <w:spacing w:line="7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4E93AE80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1107" w:type="dxa"/>
          </w:tcPr>
          <w:p w14:paraId="129A428A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42F75A09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2645E410" w14:textId="77777777" w:rsidR="00AB499F" w:rsidRDefault="002160FD">
            <w:pPr>
              <w:pStyle w:val="TableParagraph"/>
              <w:spacing w:line="9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Učitelská katedra s uzamykatelnou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šuplíky,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</w:t>
            </w:r>
          </w:p>
          <w:p w14:paraId="624AF6A7" w14:textId="77777777" w:rsidR="00AB499F" w:rsidRDefault="002160FD">
            <w:pPr>
              <w:pStyle w:val="TableParagraph"/>
              <w:spacing w:line="110" w:lineRule="atLeast"/>
              <w:ind w:left="20" w:right="53"/>
              <w:rPr>
                <w:sz w:val="9"/>
              </w:rPr>
            </w:pP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70E55163" w14:textId="77777777" w:rsidR="00AB499F" w:rsidRDefault="002160FD">
            <w:pPr>
              <w:pStyle w:val="TableParagraph"/>
              <w:spacing w:before="3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2870324F" w14:textId="77777777" w:rsidR="00AB499F" w:rsidRDefault="002160FD">
            <w:pPr>
              <w:pStyle w:val="TableParagraph"/>
              <w:spacing w:line="110" w:lineRule="atLeas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 uzamykatelnou skříňkou,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 průchodka, bez výsuvu na 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7346D78A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FC7B6F9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2BC379C0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5228801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18C84C42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72234CD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5650787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82B08FB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56048084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5C3210C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B6267BD" w14:textId="77777777">
        <w:trPr>
          <w:trHeight w:val="310"/>
        </w:trPr>
        <w:tc>
          <w:tcPr>
            <w:tcW w:w="768" w:type="dxa"/>
          </w:tcPr>
          <w:p w14:paraId="4AB1D15B" w14:textId="77777777" w:rsidR="00AB499F" w:rsidRDefault="002160FD">
            <w:pPr>
              <w:pStyle w:val="TableParagraph"/>
              <w:spacing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22B95A8A" w14:textId="77777777" w:rsidR="00AB499F" w:rsidRDefault="002160FD">
            <w:pPr>
              <w:pStyle w:val="TableParagraph"/>
              <w:spacing w:line="7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3BD328BD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1107" w:type="dxa"/>
          </w:tcPr>
          <w:p w14:paraId="2ECEB4E0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4AFDC386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0442D6D5" w14:textId="77777777" w:rsidR="00AB499F" w:rsidRDefault="002160FD">
            <w:pPr>
              <w:pStyle w:val="TableParagraph"/>
              <w:spacing w:before="72" w:line="110" w:lineRule="atLeast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1338531E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72D9600A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18465E0A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5E926997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31E9BC65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6EED2FCD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1C4FC5C2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764BB9D" w14:textId="77777777">
        <w:trPr>
          <w:trHeight w:val="418"/>
        </w:trPr>
        <w:tc>
          <w:tcPr>
            <w:tcW w:w="768" w:type="dxa"/>
          </w:tcPr>
          <w:p w14:paraId="49328358" w14:textId="77777777" w:rsidR="00AB499F" w:rsidRDefault="002160FD">
            <w:pPr>
              <w:pStyle w:val="TableParagraph"/>
              <w:spacing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7"/>
                <w:sz w:val="9"/>
              </w:rPr>
              <w:t xml:space="preserve"> </w:t>
            </w:r>
            <w:proofErr w:type="spellStart"/>
            <w:r>
              <w:rPr>
                <w:b/>
                <w:sz w:val="9"/>
              </w:rPr>
              <w:t>Průhoně</w:t>
            </w:r>
            <w:proofErr w:type="spellEnd"/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31E59DF6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1107" w:type="dxa"/>
          </w:tcPr>
          <w:p w14:paraId="50E9BBC9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skříň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prosklená</w:t>
            </w:r>
          </w:p>
        </w:tc>
        <w:tc>
          <w:tcPr>
            <w:tcW w:w="819" w:type="dxa"/>
          </w:tcPr>
          <w:p w14:paraId="31D5EA8F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76942FEF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Kombinovaná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kancelářská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policová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prosklená,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dvířka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plná,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</w:t>
            </w:r>
            <w:proofErr w:type="spellStart"/>
            <w:r>
              <w:rPr>
                <w:sz w:val="9"/>
              </w:rPr>
              <w:t>šxhxv</w:t>
            </w:r>
            <w:proofErr w:type="spellEnd"/>
            <w:r>
              <w:rPr>
                <w:sz w:val="9"/>
              </w:rPr>
              <w:t>)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800-900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400-600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1750-2000,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nostnost</w:t>
            </w:r>
            <w:proofErr w:type="spellEnd"/>
            <w:r>
              <w:rPr>
                <w:spacing w:val="-2"/>
                <w:sz w:val="9"/>
              </w:rPr>
              <w:t xml:space="preserve"> police min. 30 kg, horní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 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zvlášť zamykatelná. Cena včetně</w:t>
            </w:r>
          </w:p>
          <w:p w14:paraId="2DFFE8AC" w14:textId="77777777" w:rsidR="00AB499F" w:rsidRDefault="002160FD">
            <w:pPr>
              <w:pStyle w:val="TableParagraph"/>
              <w:spacing w:line="7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4D8DEA45" w14:textId="77777777" w:rsidR="00AB499F" w:rsidRDefault="002160FD">
            <w:pPr>
              <w:pStyle w:val="TableParagraph"/>
              <w:spacing w:line="96" w:lineRule="exact"/>
              <w:ind w:left="74" w:right="6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Kombinovaná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r>
              <w:rPr>
                <w:spacing w:val="-4"/>
                <w:sz w:val="9"/>
              </w:rPr>
              <w:t>skříň</w:t>
            </w:r>
          </w:p>
          <w:p w14:paraId="58614676" w14:textId="77777777" w:rsidR="00AB499F" w:rsidRDefault="002160FD">
            <w:pPr>
              <w:pStyle w:val="TableParagraph"/>
              <w:spacing w:line="110" w:lineRule="atLeast"/>
              <w:ind w:left="41" w:right="34"/>
              <w:jc w:val="center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policová - horní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prosklená,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dvířka plná, rozměry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</w:t>
            </w:r>
            <w:proofErr w:type="spellStart"/>
            <w:r>
              <w:rPr>
                <w:spacing w:val="-2"/>
                <w:sz w:val="9"/>
              </w:rPr>
              <w:t>šxhxv</w:t>
            </w:r>
            <w:proofErr w:type="spellEnd"/>
            <w:r>
              <w:rPr>
                <w:spacing w:val="-2"/>
                <w:sz w:val="9"/>
              </w:rPr>
              <w:t>) 800 ×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400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1750,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nostnost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police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zvlášť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zamykatelná.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26D8FE33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D9CC27E" w14:textId="77777777" w:rsidR="00AB499F" w:rsidRDefault="002160FD">
            <w:pPr>
              <w:pStyle w:val="TableParagraph"/>
              <w:spacing w:before="1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698,00</w:t>
            </w:r>
          </w:p>
        </w:tc>
        <w:tc>
          <w:tcPr>
            <w:tcW w:w="1211" w:type="dxa"/>
          </w:tcPr>
          <w:p w14:paraId="31DE3F0E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625C97D" w14:textId="77777777" w:rsidR="00AB499F" w:rsidRDefault="002160FD">
            <w:pPr>
              <w:pStyle w:val="TableParagraph"/>
              <w:spacing w:before="1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46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188,00</w:t>
            </w:r>
          </w:p>
        </w:tc>
        <w:tc>
          <w:tcPr>
            <w:tcW w:w="1033" w:type="dxa"/>
          </w:tcPr>
          <w:p w14:paraId="62AF8C3C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3A3D31C" w14:textId="77777777" w:rsidR="00AB499F" w:rsidRDefault="002160FD">
            <w:pPr>
              <w:pStyle w:val="TableParagraph"/>
              <w:spacing w:before="1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314,58</w:t>
            </w:r>
          </w:p>
        </w:tc>
        <w:tc>
          <w:tcPr>
            <w:tcW w:w="1033" w:type="dxa"/>
          </w:tcPr>
          <w:p w14:paraId="3EE68F92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2E1EA8EF" w14:textId="77777777" w:rsidR="00AB499F" w:rsidRDefault="002160FD">
            <w:pPr>
              <w:pStyle w:val="TableParagraph"/>
              <w:spacing w:before="1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55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887,48</w:t>
            </w:r>
          </w:p>
        </w:tc>
        <w:tc>
          <w:tcPr>
            <w:tcW w:w="652" w:type="dxa"/>
          </w:tcPr>
          <w:p w14:paraId="6943AAF2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401E2C0" w14:textId="77777777" w:rsidR="00AB499F" w:rsidRDefault="002160FD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08EB52C5" w14:textId="77777777">
        <w:trPr>
          <w:trHeight w:val="311"/>
        </w:trPr>
        <w:tc>
          <w:tcPr>
            <w:tcW w:w="768" w:type="dxa"/>
          </w:tcPr>
          <w:p w14:paraId="2E7E4409" w14:textId="77777777" w:rsidR="00AB499F" w:rsidRDefault="002160FD">
            <w:pPr>
              <w:pStyle w:val="TableParagraph"/>
              <w:spacing w:line="261" w:lineRule="auto"/>
              <w:ind w:left="21" w:right="12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B221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(fyzika)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Na</w:t>
            </w:r>
            <w:r>
              <w:rPr>
                <w:b/>
                <w:spacing w:val="-4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sz w:val="9"/>
              </w:rPr>
              <w:t>Průhoně</w:t>
            </w:r>
            <w:proofErr w:type="spellEnd"/>
          </w:p>
          <w:p w14:paraId="3D04EA7B" w14:textId="77777777" w:rsidR="00AB499F" w:rsidRDefault="002160FD">
            <w:pPr>
              <w:pStyle w:val="TableParagraph"/>
              <w:spacing w:line="7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4800</w:t>
            </w:r>
          </w:p>
        </w:tc>
        <w:tc>
          <w:tcPr>
            <w:tcW w:w="617" w:type="dxa"/>
          </w:tcPr>
          <w:p w14:paraId="00A44907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1107" w:type="dxa"/>
          </w:tcPr>
          <w:p w14:paraId="39924AF0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nízká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skříňka</w:t>
            </w:r>
          </w:p>
        </w:tc>
        <w:tc>
          <w:tcPr>
            <w:tcW w:w="819" w:type="dxa"/>
          </w:tcPr>
          <w:p w14:paraId="3C51B846" w14:textId="77777777" w:rsidR="00AB499F" w:rsidRDefault="002160FD">
            <w:pPr>
              <w:pStyle w:val="TableParagraph"/>
              <w:spacing w:line="99" w:lineRule="exact"/>
              <w:ind w:left="21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080" w:type="dxa"/>
          </w:tcPr>
          <w:p w14:paraId="261727A1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Skříňka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zamykatelná,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policemi,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615808EE" w14:textId="77777777" w:rsidR="00AB499F" w:rsidRDefault="002160FD">
            <w:pPr>
              <w:pStyle w:val="TableParagraph"/>
              <w:spacing w:line="7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095B6A35" w14:textId="77777777" w:rsidR="00AB499F" w:rsidRDefault="002160FD">
            <w:pPr>
              <w:pStyle w:val="TableParagraph"/>
              <w:spacing w:line="256" w:lineRule="auto"/>
              <w:ind w:left="49" w:right="4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Skříňka zamykatelná, s policemi,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</w:p>
          <w:p w14:paraId="13061B45" w14:textId="77777777" w:rsidR="00AB499F" w:rsidRDefault="002160FD">
            <w:pPr>
              <w:pStyle w:val="TableParagraph"/>
              <w:spacing w:line="74" w:lineRule="exact"/>
              <w:ind w:left="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 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6C50D964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159,00</w:t>
            </w:r>
          </w:p>
        </w:tc>
        <w:tc>
          <w:tcPr>
            <w:tcW w:w="1211" w:type="dxa"/>
          </w:tcPr>
          <w:p w14:paraId="74B0BB6C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318,00</w:t>
            </w:r>
          </w:p>
        </w:tc>
        <w:tc>
          <w:tcPr>
            <w:tcW w:w="1033" w:type="dxa"/>
          </w:tcPr>
          <w:p w14:paraId="3B13263B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872,39</w:t>
            </w:r>
          </w:p>
        </w:tc>
        <w:tc>
          <w:tcPr>
            <w:tcW w:w="1033" w:type="dxa"/>
          </w:tcPr>
          <w:p w14:paraId="68AE72FB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744,78</w:t>
            </w:r>
          </w:p>
        </w:tc>
        <w:tc>
          <w:tcPr>
            <w:tcW w:w="652" w:type="dxa"/>
          </w:tcPr>
          <w:p w14:paraId="077E0751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7A505ED9" w14:textId="77777777">
        <w:trPr>
          <w:trHeight w:val="756"/>
        </w:trPr>
        <w:tc>
          <w:tcPr>
            <w:tcW w:w="768" w:type="dxa"/>
          </w:tcPr>
          <w:p w14:paraId="46D306B7" w14:textId="77777777" w:rsidR="00AB499F" w:rsidRDefault="002160FD">
            <w:pPr>
              <w:pStyle w:val="TableParagraph"/>
              <w:spacing w:before="3"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28B56855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1107" w:type="dxa"/>
          </w:tcPr>
          <w:p w14:paraId="52705427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trojmístný</w:t>
            </w:r>
          </w:p>
        </w:tc>
        <w:tc>
          <w:tcPr>
            <w:tcW w:w="819" w:type="dxa"/>
          </w:tcPr>
          <w:p w14:paraId="3A593CC0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3080" w:type="dxa"/>
          </w:tcPr>
          <w:p w14:paraId="0C7C70C3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Stůl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pevný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svodem,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7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napánení</w:t>
            </w:r>
            <w:proofErr w:type="spellEnd"/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posuvnou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deskou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(výklopy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ONE,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541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416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mm).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2100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plocha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2000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70).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Kabelový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svod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ústí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kabelového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kanálu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dalšími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stoly.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Kanál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umožňije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propojení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kabelové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vedení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stolů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řadě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</w:p>
          <w:p w14:paraId="1CFEA89B" w14:textId="77777777" w:rsidR="00AB499F" w:rsidRDefault="002160FD">
            <w:pPr>
              <w:pStyle w:val="TableParagraph"/>
              <w:spacing w:line="6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sobě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čely. 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70970BE3" w14:textId="77777777" w:rsidR="00AB499F" w:rsidRDefault="002160FD">
            <w:pPr>
              <w:pStyle w:val="TableParagraph"/>
              <w:spacing w:line="256" w:lineRule="auto"/>
              <w:ind w:left="22" w:right="11" w:firstLine="211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pevný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kabelovým svodem, uzamykatelným kabelovým kanálem s možností </w:t>
            </w:r>
            <w:proofErr w:type="spellStart"/>
            <w:r>
              <w:rPr>
                <w:spacing w:val="-2"/>
                <w:sz w:val="9"/>
              </w:rPr>
              <w:t>napánení</w:t>
            </w:r>
            <w:proofErr w:type="spellEnd"/>
            <w:r>
              <w:rPr>
                <w:spacing w:val="8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posuvnou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pracovní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deskou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(výklopy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3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PC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ONE,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klávesnici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myš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-</w:t>
            </w:r>
          </w:p>
          <w:p w14:paraId="6DAFEB8A" w14:textId="77777777" w:rsidR="00AB499F" w:rsidRDefault="002160FD">
            <w:pPr>
              <w:pStyle w:val="TableParagraph"/>
              <w:spacing w:line="256" w:lineRule="auto"/>
              <w:ind w:left="49" w:right="36" w:hanging="1"/>
              <w:jc w:val="center"/>
              <w:rPr>
                <w:sz w:val="9"/>
              </w:rPr>
            </w:pPr>
            <w:r>
              <w:rPr>
                <w:sz w:val="9"/>
              </w:rPr>
              <w:t>LCD 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541 × 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416 × h 210 mm).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2100 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800 mm.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Kabelový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svod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ústí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kabelového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kanálu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možností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propojení s dalšími stoly. Kanál </w:t>
            </w:r>
            <w:proofErr w:type="spellStart"/>
            <w:r>
              <w:rPr>
                <w:spacing w:val="-2"/>
                <w:sz w:val="9"/>
              </w:rPr>
              <w:t>umožňije</w:t>
            </w:r>
            <w:proofErr w:type="spellEnd"/>
            <w:r>
              <w:rPr>
                <w:spacing w:val="-2"/>
                <w:sz w:val="9"/>
              </w:rPr>
              <w:t xml:space="preserve"> propojení a kabelové vedení stolů v</w:t>
            </w:r>
          </w:p>
          <w:p w14:paraId="10EBF284" w14:textId="77777777" w:rsidR="00AB499F" w:rsidRDefault="002160FD">
            <w:pPr>
              <w:pStyle w:val="TableParagraph"/>
              <w:spacing w:line="72" w:lineRule="exact"/>
              <w:ind w:left="74" w:right="6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řadě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sobě čely.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dopravy, instalace.</w:t>
            </w:r>
          </w:p>
        </w:tc>
        <w:tc>
          <w:tcPr>
            <w:tcW w:w="1210" w:type="dxa"/>
          </w:tcPr>
          <w:p w14:paraId="46C35C4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FB84E6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CA4EF94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E87EE04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317,00</w:t>
            </w:r>
          </w:p>
        </w:tc>
        <w:tc>
          <w:tcPr>
            <w:tcW w:w="1211" w:type="dxa"/>
          </w:tcPr>
          <w:p w14:paraId="0FC2BCA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CCB80F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62090EC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0A64A938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113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170,00</w:t>
            </w:r>
          </w:p>
        </w:tc>
        <w:tc>
          <w:tcPr>
            <w:tcW w:w="1033" w:type="dxa"/>
          </w:tcPr>
          <w:p w14:paraId="52BC8A0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6073F3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F106483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32ECDF64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693,57</w:t>
            </w:r>
          </w:p>
        </w:tc>
        <w:tc>
          <w:tcPr>
            <w:tcW w:w="1033" w:type="dxa"/>
          </w:tcPr>
          <w:p w14:paraId="4442C51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08FBAF4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503F3F0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3B21B19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136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935,70</w:t>
            </w:r>
          </w:p>
        </w:tc>
        <w:tc>
          <w:tcPr>
            <w:tcW w:w="652" w:type="dxa"/>
          </w:tcPr>
          <w:p w14:paraId="12C670E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1E68AF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46DE3EB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66CDA56E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8150A5F" w14:textId="77777777">
        <w:trPr>
          <w:trHeight w:val="318"/>
        </w:trPr>
        <w:tc>
          <w:tcPr>
            <w:tcW w:w="768" w:type="dxa"/>
          </w:tcPr>
          <w:p w14:paraId="7853AEA1" w14:textId="77777777" w:rsidR="00AB499F" w:rsidRDefault="002160FD">
            <w:pPr>
              <w:pStyle w:val="TableParagraph"/>
              <w:spacing w:before="3"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3D5F43CF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1107" w:type="dxa"/>
          </w:tcPr>
          <w:p w14:paraId="0AB936A4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7E71EE44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3080" w:type="dxa"/>
          </w:tcPr>
          <w:p w14:paraId="73CEABD9" w14:textId="77777777" w:rsidR="00AB499F" w:rsidRDefault="002160FD">
            <w:pPr>
              <w:pStyle w:val="TableParagraph"/>
              <w:spacing w:before="55" w:line="256" w:lineRule="auto"/>
              <w:ind w:left="20"/>
              <w:rPr>
                <w:sz w:val="9"/>
              </w:rPr>
            </w:pPr>
            <w:r>
              <w:rPr>
                <w:color w:val="08121F"/>
                <w:spacing w:val="-2"/>
                <w:sz w:val="9"/>
              </w:rPr>
              <w:t>Židle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žákovská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s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plastovým šálovým sedákem se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vzduchovým polštářem.</w:t>
            </w:r>
            <w:r>
              <w:rPr>
                <w:color w:val="08121F"/>
                <w:spacing w:val="40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Velikost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6.</w:t>
            </w:r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Mix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3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barev</w:t>
            </w:r>
            <w:r>
              <w:rPr>
                <w:color w:val="08121F"/>
                <w:spacing w:val="-7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(3×8</w:t>
            </w:r>
            <w:proofErr w:type="gramStart"/>
            <w:r>
              <w:rPr>
                <w:color w:val="08121F"/>
                <w:sz w:val="9"/>
              </w:rPr>
              <w:t>).Cena</w:t>
            </w:r>
            <w:proofErr w:type="gramEnd"/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včetně</w:t>
            </w:r>
            <w:r>
              <w:rPr>
                <w:color w:val="08121F"/>
                <w:spacing w:val="-6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dopravy,</w:t>
            </w:r>
            <w:r>
              <w:rPr>
                <w:color w:val="08121F"/>
                <w:spacing w:val="-5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instalace.</w:t>
            </w:r>
          </w:p>
        </w:tc>
        <w:tc>
          <w:tcPr>
            <w:tcW w:w="3080" w:type="dxa"/>
          </w:tcPr>
          <w:p w14:paraId="5AA39B7E" w14:textId="77777777" w:rsidR="00AB499F" w:rsidRDefault="002160FD">
            <w:pPr>
              <w:pStyle w:val="TableParagraph"/>
              <w:spacing w:before="3" w:line="256" w:lineRule="auto"/>
              <w:ind w:left="147" w:right="137" w:hanging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 PINNA. Židle žákovská s 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sedákem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vzduchovým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polštářem.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Velikost 6. Mix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barev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(3×8</w:t>
            </w:r>
            <w:proofErr w:type="gramStart"/>
            <w:r>
              <w:rPr>
                <w:spacing w:val="-2"/>
                <w:sz w:val="9"/>
              </w:rPr>
              <w:t>).Cena</w:t>
            </w:r>
            <w:proofErr w:type="gramEnd"/>
          </w:p>
          <w:p w14:paraId="51910DC2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44C9B54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93C2A8E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6439412E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386796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520,00</w:t>
            </w:r>
          </w:p>
        </w:tc>
        <w:tc>
          <w:tcPr>
            <w:tcW w:w="1033" w:type="dxa"/>
          </w:tcPr>
          <w:p w14:paraId="58EB0E6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C952810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112EDE0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E099CAC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129,20</w:t>
            </w:r>
          </w:p>
        </w:tc>
        <w:tc>
          <w:tcPr>
            <w:tcW w:w="652" w:type="dxa"/>
          </w:tcPr>
          <w:p w14:paraId="61CC474D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4D8467C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A0F1D55" w14:textId="77777777">
        <w:trPr>
          <w:trHeight w:val="318"/>
        </w:trPr>
        <w:tc>
          <w:tcPr>
            <w:tcW w:w="768" w:type="dxa"/>
          </w:tcPr>
          <w:p w14:paraId="4A3B93C9" w14:textId="77777777" w:rsidR="00AB499F" w:rsidRDefault="002160FD">
            <w:pPr>
              <w:pStyle w:val="TableParagraph"/>
              <w:spacing w:before="3"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6AA1657A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1107" w:type="dxa"/>
          </w:tcPr>
          <w:p w14:paraId="4CBEE2E5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52134268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47E77A1B" w14:textId="77777777" w:rsidR="00AB499F" w:rsidRDefault="002160FD">
            <w:pPr>
              <w:pStyle w:val="TableParagraph"/>
              <w:spacing w:before="55" w:line="256" w:lineRule="auto"/>
              <w:ind w:left="20"/>
              <w:rPr>
                <w:sz w:val="9"/>
              </w:rPr>
            </w:pPr>
            <w:r>
              <w:rPr>
                <w:color w:val="08121F"/>
                <w:spacing w:val="-2"/>
                <w:sz w:val="9"/>
              </w:rPr>
              <w:t>Židle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žákovská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s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plastovým šálovým sedákem se</w:t>
            </w:r>
            <w:r>
              <w:rPr>
                <w:color w:val="08121F"/>
                <w:spacing w:val="-4"/>
                <w:sz w:val="9"/>
              </w:rPr>
              <w:t xml:space="preserve"> </w:t>
            </w:r>
            <w:r>
              <w:rPr>
                <w:color w:val="08121F"/>
                <w:spacing w:val="-2"/>
                <w:sz w:val="9"/>
              </w:rPr>
              <w:t>vzduchovým polštářem.</w:t>
            </w:r>
            <w:r>
              <w:rPr>
                <w:color w:val="08121F"/>
                <w:spacing w:val="40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Velikost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7.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Cena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včetně</w:t>
            </w:r>
            <w:r>
              <w:rPr>
                <w:color w:val="08121F"/>
                <w:spacing w:val="-3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dopravy,</w:t>
            </w:r>
            <w:r>
              <w:rPr>
                <w:color w:val="08121F"/>
                <w:spacing w:val="-2"/>
                <w:sz w:val="9"/>
              </w:rPr>
              <w:t xml:space="preserve"> </w:t>
            </w:r>
            <w:r>
              <w:rPr>
                <w:color w:val="08121F"/>
                <w:sz w:val="9"/>
              </w:rPr>
              <w:t>instalace.</w:t>
            </w:r>
          </w:p>
        </w:tc>
        <w:tc>
          <w:tcPr>
            <w:tcW w:w="3080" w:type="dxa"/>
          </w:tcPr>
          <w:p w14:paraId="16442DFC" w14:textId="77777777" w:rsidR="00AB499F" w:rsidRDefault="002160FD">
            <w:pPr>
              <w:pStyle w:val="TableParagraph"/>
              <w:spacing w:before="3" w:line="256" w:lineRule="auto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7.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50A4DDA9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5FD87050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D5997B0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411D009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0ADAAC2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630,00</w:t>
            </w:r>
          </w:p>
        </w:tc>
        <w:tc>
          <w:tcPr>
            <w:tcW w:w="1033" w:type="dxa"/>
          </w:tcPr>
          <w:p w14:paraId="717C8387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0CED4F1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29CC07FB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35AE747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282,30</w:t>
            </w:r>
          </w:p>
        </w:tc>
        <w:tc>
          <w:tcPr>
            <w:tcW w:w="652" w:type="dxa"/>
          </w:tcPr>
          <w:p w14:paraId="2167400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10FE69F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FB19A2F" w14:textId="77777777">
        <w:trPr>
          <w:trHeight w:val="318"/>
        </w:trPr>
        <w:tc>
          <w:tcPr>
            <w:tcW w:w="768" w:type="dxa"/>
          </w:tcPr>
          <w:p w14:paraId="20E508DE" w14:textId="77777777" w:rsidR="00AB499F" w:rsidRDefault="002160FD">
            <w:pPr>
              <w:pStyle w:val="TableParagraph"/>
              <w:spacing w:before="3"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0D91EEF7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1107" w:type="dxa"/>
          </w:tcPr>
          <w:p w14:paraId="328923B1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522B0C59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5885A45F" w14:textId="77777777" w:rsidR="00AB499F" w:rsidRDefault="002160FD">
            <w:pPr>
              <w:pStyle w:val="TableParagraph"/>
              <w:spacing w:line="9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Učitelská katedra s uzamykatelnou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šuplíky,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</w:t>
            </w:r>
          </w:p>
          <w:p w14:paraId="19FFBBE3" w14:textId="77777777" w:rsidR="00AB499F" w:rsidRDefault="002160FD">
            <w:pPr>
              <w:pStyle w:val="TableParagraph"/>
              <w:spacing w:line="110" w:lineRule="atLeast"/>
              <w:ind w:left="20" w:right="53"/>
              <w:rPr>
                <w:sz w:val="9"/>
              </w:rPr>
            </w:pP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02D7B21C" w14:textId="77777777" w:rsidR="00AB499F" w:rsidRDefault="002160FD">
            <w:pPr>
              <w:pStyle w:val="TableParagraph"/>
              <w:spacing w:before="3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27D889F4" w14:textId="77777777" w:rsidR="00AB499F" w:rsidRDefault="002160FD">
            <w:pPr>
              <w:pStyle w:val="TableParagraph"/>
              <w:spacing w:line="110" w:lineRule="atLeas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 uzamykatelnou skříňkou,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 průchodka, bez výsuvu na 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39312EC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EDD8B86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043E62B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85E6B9C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09532B0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6A72A00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66031624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F75629C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7554B3FD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D89EF63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6AD2A0C0" w14:textId="77777777">
        <w:trPr>
          <w:trHeight w:val="310"/>
        </w:trPr>
        <w:tc>
          <w:tcPr>
            <w:tcW w:w="768" w:type="dxa"/>
          </w:tcPr>
          <w:p w14:paraId="1B74C229" w14:textId="77777777" w:rsidR="00AB499F" w:rsidRDefault="002160FD">
            <w:pPr>
              <w:pStyle w:val="TableParagraph"/>
              <w:spacing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69496480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1107" w:type="dxa"/>
          </w:tcPr>
          <w:p w14:paraId="3FA178E3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30A77601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2366E087" w14:textId="77777777" w:rsidR="00AB499F" w:rsidRDefault="002160FD">
            <w:pPr>
              <w:pStyle w:val="TableParagraph"/>
              <w:spacing w:before="72" w:line="110" w:lineRule="atLeast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3CC05E8E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3AF83A50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5FE1E8E6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78B0B796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2E7FF53F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7DF0402F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04DB442A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5FCC4C12" w14:textId="77777777">
        <w:trPr>
          <w:trHeight w:val="462"/>
        </w:trPr>
        <w:tc>
          <w:tcPr>
            <w:tcW w:w="768" w:type="dxa"/>
          </w:tcPr>
          <w:p w14:paraId="2D6DC702" w14:textId="77777777" w:rsidR="00AB499F" w:rsidRDefault="002160FD">
            <w:pPr>
              <w:pStyle w:val="TableParagraph"/>
              <w:spacing w:line="261" w:lineRule="auto"/>
              <w:ind w:left="38" w:right="7" w:firstLine="32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velká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677868DF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1107" w:type="dxa"/>
          </w:tcPr>
          <w:p w14:paraId="115C285A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skříň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prosklená</w:t>
            </w:r>
          </w:p>
        </w:tc>
        <w:tc>
          <w:tcPr>
            <w:tcW w:w="819" w:type="dxa"/>
          </w:tcPr>
          <w:p w14:paraId="1784C968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5C2F63E9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Kombinovaná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kancelářská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policová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prosklená,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dvířka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plná,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</w:t>
            </w:r>
            <w:proofErr w:type="spellStart"/>
            <w:r>
              <w:rPr>
                <w:sz w:val="9"/>
              </w:rPr>
              <w:t>šxhxv</w:t>
            </w:r>
            <w:proofErr w:type="spellEnd"/>
            <w:r>
              <w:rPr>
                <w:sz w:val="9"/>
              </w:rPr>
              <w:t>)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800-900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400-600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1750-2000,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nostnost</w:t>
            </w:r>
            <w:proofErr w:type="spellEnd"/>
            <w:r>
              <w:rPr>
                <w:spacing w:val="-2"/>
                <w:sz w:val="9"/>
              </w:rPr>
              <w:t xml:space="preserve"> police min. 30 kg, horní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 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zvlášť zamykatelná.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2118C647" w14:textId="77777777" w:rsidR="00AB499F" w:rsidRDefault="002160FD">
            <w:pPr>
              <w:pStyle w:val="TableParagraph"/>
              <w:spacing w:before="2" w:line="110" w:lineRule="atLeast"/>
              <w:ind w:left="41" w:right="34" w:firstLine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 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firmy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 s.r.o. Kombinovaná kancelářská skříň</w:t>
            </w:r>
            <w:r>
              <w:rPr>
                <w:spacing w:val="40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policová - horní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prosklená,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část dvířka plná, rozměry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</w:t>
            </w:r>
            <w:proofErr w:type="spellStart"/>
            <w:r>
              <w:rPr>
                <w:spacing w:val="-2"/>
                <w:sz w:val="9"/>
              </w:rPr>
              <w:t>šxhxv</w:t>
            </w:r>
            <w:proofErr w:type="spellEnd"/>
            <w:r>
              <w:rPr>
                <w:spacing w:val="-2"/>
                <w:sz w:val="9"/>
              </w:rPr>
              <w:t>) 800 ×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400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1750,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police,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nostnost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police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horní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dolní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část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zvlášť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zamykatelná.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4E7B4318" w14:textId="77777777" w:rsidR="00AB499F" w:rsidRDefault="00AB499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69C9DD7D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698,00</w:t>
            </w:r>
          </w:p>
        </w:tc>
        <w:tc>
          <w:tcPr>
            <w:tcW w:w="1211" w:type="dxa"/>
          </w:tcPr>
          <w:p w14:paraId="0042E239" w14:textId="77777777" w:rsidR="00AB499F" w:rsidRDefault="00AB499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20ED6812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46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188,00</w:t>
            </w:r>
          </w:p>
        </w:tc>
        <w:tc>
          <w:tcPr>
            <w:tcW w:w="1033" w:type="dxa"/>
          </w:tcPr>
          <w:p w14:paraId="4EBE3954" w14:textId="77777777" w:rsidR="00AB499F" w:rsidRDefault="00AB499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72AA3BFB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314,58</w:t>
            </w:r>
          </w:p>
        </w:tc>
        <w:tc>
          <w:tcPr>
            <w:tcW w:w="1033" w:type="dxa"/>
          </w:tcPr>
          <w:p w14:paraId="07CBFEAE" w14:textId="77777777" w:rsidR="00AB499F" w:rsidRDefault="00AB499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37F5FB4E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55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887,48</w:t>
            </w:r>
          </w:p>
        </w:tc>
        <w:tc>
          <w:tcPr>
            <w:tcW w:w="652" w:type="dxa"/>
          </w:tcPr>
          <w:p w14:paraId="72B6AB9C" w14:textId="77777777" w:rsidR="00AB499F" w:rsidRDefault="00AB499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64E27C6D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B887935" w14:textId="77777777">
        <w:trPr>
          <w:trHeight w:val="537"/>
        </w:trPr>
        <w:tc>
          <w:tcPr>
            <w:tcW w:w="768" w:type="dxa"/>
          </w:tcPr>
          <w:p w14:paraId="3B8F2CA6" w14:textId="77777777" w:rsidR="00AB499F" w:rsidRDefault="002160FD">
            <w:pPr>
              <w:pStyle w:val="TableParagraph"/>
              <w:spacing w:before="3" w:line="261" w:lineRule="auto"/>
              <w:ind w:left="21"/>
              <w:rPr>
                <w:b/>
                <w:sz w:val="9"/>
              </w:rPr>
            </w:pPr>
            <w:r>
              <w:rPr>
                <w:b/>
                <w:sz w:val="9"/>
              </w:rPr>
              <w:t>OA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malá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2901</w:t>
            </w:r>
          </w:p>
        </w:tc>
        <w:tc>
          <w:tcPr>
            <w:tcW w:w="617" w:type="dxa"/>
          </w:tcPr>
          <w:p w14:paraId="7EB0BB89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1107" w:type="dxa"/>
          </w:tcPr>
          <w:p w14:paraId="5D1771CD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trojmístný</w:t>
            </w:r>
          </w:p>
        </w:tc>
        <w:tc>
          <w:tcPr>
            <w:tcW w:w="819" w:type="dxa"/>
          </w:tcPr>
          <w:p w14:paraId="6775A933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3080" w:type="dxa"/>
          </w:tcPr>
          <w:p w14:paraId="27E900AA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Žákovský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mobilní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posuvnou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deskou</w:t>
            </w:r>
            <w:r>
              <w:rPr>
                <w:spacing w:val="-2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(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výklopy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monitor,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15,6",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Case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359,5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19,9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232,2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)</w:t>
            </w:r>
            <w:proofErr w:type="gramEnd"/>
            <w:r>
              <w:rPr>
                <w:sz w:val="9"/>
              </w:rPr>
              <w:t>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1950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aretací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.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</w:p>
          <w:p w14:paraId="30CB4C41" w14:textId="77777777" w:rsidR="00AB499F" w:rsidRDefault="002160FD">
            <w:pPr>
              <w:pStyle w:val="TableParagraph"/>
              <w:spacing w:line="7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023932EF" w14:textId="77777777" w:rsidR="00AB499F" w:rsidRDefault="002160FD">
            <w:pPr>
              <w:pStyle w:val="TableParagraph"/>
              <w:spacing w:line="256" w:lineRule="auto"/>
              <w:ind w:left="20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Žákovský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 pro 3 žáky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posuvnou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deskou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(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výklopy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monitor,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15,6",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359,5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19,9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232,2</w:t>
            </w:r>
            <w:r>
              <w:rPr>
                <w:spacing w:val="40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)</w:t>
            </w:r>
            <w:proofErr w:type="gramEnd"/>
            <w:r>
              <w:rPr>
                <w:sz w:val="9"/>
              </w:rPr>
              <w:t>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1950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osazen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</w:p>
          <w:p w14:paraId="67639BB7" w14:textId="77777777" w:rsidR="00AB499F" w:rsidRDefault="002160FD">
            <w:pPr>
              <w:pStyle w:val="TableParagraph"/>
              <w:spacing w:line="74" w:lineRule="exact"/>
              <w:ind w:left="74" w:right="64"/>
              <w:jc w:val="center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aretací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.</w:t>
            </w:r>
            <w:proofErr w:type="gram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 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 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7359B1B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303C273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5247911D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317,00</w:t>
            </w:r>
          </w:p>
        </w:tc>
        <w:tc>
          <w:tcPr>
            <w:tcW w:w="1211" w:type="dxa"/>
          </w:tcPr>
          <w:p w14:paraId="1E96EF7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F6E3BBE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2F6BDBD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585,00</w:t>
            </w:r>
          </w:p>
        </w:tc>
        <w:tc>
          <w:tcPr>
            <w:tcW w:w="1033" w:type="dxa"/>
          </w:tcPr>
          <w:p w14:paraId="2ED9F41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A752C67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C3571C3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693,57</w:t>
            </w:r>
          </w:p>
        </w:tc>
        <w:tc>
          <w:tcPr>
            <w:tcW w:w="1033" w:type="dxa"/>
          </w:tcPr>
          <w:p w14:paraId="295A39E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56C3AB3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4148819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467,85</w:t>
            </w:r>
          </w:p>
        </w:tc>
        <w:tc>
          <w:tcPr>
            <w:tcW w:w="652" w:type="dxa"/>
          </w:tcPr>
          <w:p w14:paraId="42B5DAD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599F11A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DC361B8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1946975" w14:textId="77777777">
        <w:trPr>
          <w:trHeight w:val="765"/>
        </w:trPr>
        <w:tc>
          <w:tcPr>
            <w:tcW w:w="768" w:type="dxa"/>
          </w:tcPr>
          <w:p w14:paraId="5D9EA3EB" w14:textId="77777777" w:rsidR="00AB499F" w:rsidRDefault="002160FD">
            <w:pPr>
              <w:pStyle w:val="TableParagraph"/>
              <w:spacing w:before="3" w:line="261" w:lineRule="auto"/>
              <w:ind w:left="21"/>
              <w:rPr>
                <w:b/>
                <w:sz w:val="9"/>
              </w:rPr>
            </w:pPr>
            <w:r>
              <w:rPr>
                <w:b/>
                <w:sz w:val="9"/>
              </w:rPr>
              <w:t>OA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malá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2901</w:t>
            </w:r>
          </w:p>
        </w:tc>
        <w:tc>
          <w:tcPr>
            <w:tcW w:w="617" w:type="dxa"/>
          </w:tcPr>
          <w:p w14:paraId="2A035B05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1107" w:type="dxa"/>
          </w:tcPr>
          <w:p w14:paraId="5DC790D4" w14:textId="77777777" w:rsidR="00AB499F" w:rsidRDefault="002160F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kolečkách</w:t>
            </w:r>
          </w:p>
        </w:tc>
        <w:tc>
          <w:tcPr>
            <w:tcW w:w="819" w:type="dxa"/>
          </w:tcPr>
          <w:p w14:paraId="4C0BEFD4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3080" w:type="dxa"/>
          </w:tcPr>
          <w:p w14:paraId="00FC778E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pacing w:val="-2"/>
                <w:sz w:val="9"/>
              </w:rPr>
              <w:t>Židle s kluzáky s výškovým nastavením pomocí pístu a 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5/6.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Výškově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stavěcí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otočná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na pístu s kolečky. Cena včetně dopravy, instalace. Mix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 barev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(3×5).</w:t>
            </w:r>
          </w:p>
          <w:p w14:paraId="70832666" w14:textId="77777777" w:rsidR="00AB499F" w:rsidRDefault="00AB499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2651083" w14:textId="77777777" w:rsidR="00AB499F" w:rsidRDefault="002160FD">
            <w:pPr>
              <w:pStyle w:val="TableParagraph"/>
              <w:spacing w:before="1" w:line="256" w:lineRule="auto"/>
              <w:ind w:left="20" w:right="80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 xml:space="preserve">povrch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3080" w:type="dxa"/>
          </w:tcPr>
          <w:p w14:paraId="2A3767E7" w14:textId="77777777" w:rsidR="00AB499F" w:rsidRDefault="002160FD">
            <w:pPr>
              <w:pStyle w:val="TableParagraph"/>
              <w:spacing w:before="3" w:line="256" w:lineRule="auto"/>
              <w:ind w:left="41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 lift.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kluzáky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výškovým nastavením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pomocí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pístu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plastovým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šálovým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</w:p>
          <w:p w14:paraId="2A99DB91" w14:textId="77777777" w:rsidR="00AB499F" w:rsidRDefault="002160FD">
            <w:pPr>
              <w:pStyle w:val="TableParagraph"/>
              <w:spacing w:line="256" w:lineRule="auto"/>
              <w:ind w:left="101" w:right="8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Velikost 5/6. Výškově stavěcí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otočná židle na pístu s kolečky.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 instalace. Mix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 barev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(3×5).</w:t>
            </w:r>
          </w:p>
          <w:p w14:paraId="6B890A90" w14:textId="77777777" w:rsidR="00AB499F" w:rsidRDefault="002160FD">
            <w:pPr>
              <w:pStyle w:val="TableParagraph"/>
              <w:spacing w:before="82" w:line="110" w:lineRule="atLeast"/>
              <w:ind w:left="128" w:right="133"/>
              <w:jc w:val="center"/>
              <w:rPr>
                <w:sz w:val="9"/>
              </w:rPr>
            </w:pPr>
            <w:r>
              <w:rPr>
                <w:i/>
                <w:sz w:val="9"/>
              </w:rPr>
              <w:t>Ergonomická</w:t>
            </w:r>
            <w:r>
              <w:rPr>
                <w:i/>
                <w:spacing w:val="-9"/>
                <w:sz w:val="9"/>
              </w:rPr>
              <w:t xml:space="preserve"> </w:t>
            </w:r>
            <w:r>
              <w:rPr>
                <w:i/>
                <w:sz w:val="9"/>
              </w:rPr>
              <w:t>židle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s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nastavitelnou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výškou.</w:t>
            </w:r>
            <w:r>
              <w:rPr>
                <w:i/>
                <w:spacing w:val="-7"/>
                <w:sz w:val="9"/>
              </w:rPr>
              <w:t xml:space="preserve"> </w:t>
            </w:r>
            <w:r>
              <w:rPr>
                <w:i/>
                <w:sz w:val="9"/>
              </w:rPr>
              <w:t>Vzduchový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polštář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a</w:t>
            </w:r>
            <w:r>
              <w:rPr>
                <w:i/>
                <w:spacing w:val="-6"/>
                <w:sz w:val="9"/>
              </w:rPr>
              <w:t xml:space="preserve"> </w:t>
            </w:r>
            <w:r>
              <w:rPr>
                <w:i/>
                <w:sz w:val="9"/>
              </w:rPr>
              <w:t>pružící</w:t>
            </w:r>
            <w:r>
              <w:rPr>
                <w:i/>
                <w:spacing w:val="40"/>
                <w:sz w:val="9"/>
              </w:rPr>
              <w:t xml:space="preserve"> </w:t>
            </w:r>
            <w:r>
              <w:rPr>
                <w:i/>
                <w:sz w:val="9"/>
              </w:rPr>
              <w:t xml:space="preserve">efekt, hygienický omyvatelný </w:t>
            </w:r>
            <w:proofErr w:type="gramStart"/>
            <w:r>
              <w:rPr>
                <w:i/>
                <w:sz w:val="9"/>
              </w:rPr>
              <w:t>povrch</w:t>
            </w:r>
            <w:r>
              <w:rPr>
                <w:i/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.</w:t>
            </w:r>
            <w:proofErr w:type="gramEnd"/>
          </w:p>
        </w:tc>
        <w:tc>
          <w:tcPr>
            <w:tcW w:w="1210" w:type="dxa"/>
          </w:tcPr>
          <w:p w14:paraId="03671BB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59E260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F249987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A22AD7A" w14:textId="77777777" w:rsidR="00AB499F" w:rsidRDefault="002160FD">
            <w:pPr>
              <w:pStyle w:val="TableParagraph"/>
              <w:spacing w:before="1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553,00</w:t>
            </w:r>
          </w:p>
        </w:tc>
        <w:tc>
          <w:tcPr>
            <w:tcW w:w="1211" w:type="dxa"/>
          </w:tcPr>
          <w:p w14:paraId="1F660E9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949A43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92DE67E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40F023B3" w14:textId="77777777" w:rsidR="00AB499F" w:rsidRDefault="002160FD">
            <w:pPr>
              <w:pStyle w:val="TableParagraph"/>
              <w:spacing w:before="1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295,00</w:t>
            </w:r>
          </w:p>
        </w:tc>
        <w:tc>
          <w:tcPr>
            <w:tcW w:w="1033" w:type="dxa"/>
          </w:tcPr>
          <w:p w14:paraId="57965F2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ECCF57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7F1CD11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254E229" w14:textId="77777777" w:rsidR="00AB499F" w:rsidRDefault="002160FD">
            <w:pPr>
              <w:pStyle w:val="TableParagraph"/>
              <w:spacing w:before="1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299,13</w:t>
            </w:r>
          </w:p>
        </w:tc>
        <w:tc>
          <w:tcPr>
            <w:tcW w:w="1033" w:type="dxa"/>
          </w:tcPr>
          <w:p w14:paraId="3D7528B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2A6FA6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AE1DF31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63C5275" w14:textId="77777777" w:rsidR="00AB499F" w:rsidRDefault="002160FD">
            <w:pPr>
              <w:pStyle w:val="TableParagraph"/>
              <w:spacing w:before="1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486,95</w:t>
            </w:r>
          </w:p>
        </w:tc>
        <w:tc>
          <w:tcPr>
            <w:tcW w:w="652" w:type="dxa"/>
          </w:tcPr>
          <w:p w14:paraId="033455D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9CE761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0945D44" w14:textId="77777777" w:rsidR="00AB499F" w:rsidRDefault="00AB499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6CAEA89" w14:textId="77777777" w:rsidR="00AB499F" w:rsidRDefault="002160FD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732C5371" w14:textId="77777777">
        <w:trPr>
          <w:trHeight w:val="318"/>
        </w:trPr>
        <w:tc>
          <w:tcPr>
            <w:tcW w:w="768" w:type="dxa"/>
          </w:tcPr>
          <w:p w14:paraId="059E5F43" w14:textId="77777777" w:rsidR="00AB499F" w:rsidRDefault="002160FD">
            <w:pPr>
              <w:pStyle w:val="TableParagraph"/>
              <w:spacing w:before="3" w:line="261" w:lineRule="auto"/>
              <w:ind w:left="21"/>
              <w:rPr>
                <w:b/>
                <w:sz w:val="9"/>
              </w:rPr>
            </w:pPr>
            <w:r>
              <w:rPr>
                <w:b/>
                <w:sz w:val="9"/>
              </w:rPr>
              <w:t>OA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malá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2901</w:t>
            </w:r>
          </w:p>
        </w:tc>
        <w:tc>
          <w:tcPr>
            <w:tcW w:w="617" w:type="dxa"/>
          </w:tcPr>
          <w:p w14:paraId="27B931D5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1107" w:type="dxa"/>
          </w:tcPr>
          <w:p w14:paraId="06B97D77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150F03D8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7C131F20" w14:textId="77777777" w:rsidR="00AB499F" w:rsidRDefault="002160FD">
            <w:pPr>
              <w:pStyle w:val="TableParagraph"/>
              <w:spacing w:line="9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Učitelská katedra s uzamykatelnou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šuplíky,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</w:t>
            </w:r>
          </w:p>
          <w:p w14:paraId="049E0E88" w14:textId="77777777" w:rsidR="00AB499F" w:rsidRDefault="002160FD">
            <w:pPr>
              <w:pStyle w:val="TableParagraph"/>
              <w:spacing w:line="110" w:lineRule="atLeast"/>
              <w:ind w:left="20" w:right="53"/>
              <w:rPr>
                <w:sz w:val="9"/>
              </w:rPr>
            </w:pP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3EA02D48" w14:textId="77777777" w:rsidR="00AB499F" w:rsidRDefault="002160FD">
            <w:pPr>
              <w:pStyle w:val="TableParagraph"/>
              <w:spacing w:before="3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21F5EDA3" w14:textId="77777777" w:rsidR="00AB499F" w:rsidRDefault="002160FD">
            <w:pPr>
              <w:pStyle w:val="TableParagraph"/>
              <w:spacing w:line="110" w:lineRule="atLeast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 uzamykatelnou skříňkou,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 průchodka, bez výsuvu na 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72AA4ED1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A9EA882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03B32B04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B85FD3E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2E50DD43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F450D7B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4723261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A790451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7FA76798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43E400F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1700C92" w14:textId="77777777">
        <w:trPr>
          <w:trHeight w:val="310"/>
        </w:trPr>
        <w:tc>
          <w:tcPr>
            <w:tcW w:w="768" w:type="dxa"/>
          </w:tcPr>
          <w:p w14:paraId="068A07A5" w14:textId="77777777" w:rsidR="00AB499F" w:rsidRDefault="002160FD">
            <w:pPr>
              <w:pStyle w:val="TableParagraph"/>
              <w:spacing w:line="261" w:lineRule="auto"/>
              <w:ind w:left="21"/>
              <w:rPr>
                <w:b/>
                <w:sz w:val="9"/>
              </w:rPr>
            </w:pPr>
            <w:r>
              <w:rPr>
                <w:b/>
                <w:sz w:val="9"/>
              </w:rPr>
              <w:t>OA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malá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2901</w:t>
            </w:r>
          </w:p>
        </w:tc>
        <w:tc>
          <w:tcPr>
            <w:tcW w:w="617" w:type="dxa"/>
          </w:tcPr>
          <w:p w14:paraId="78540680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107" w:type="dxa"/>
          </w:tcPr>
          <w:p w14:paraId="4A8A5A3B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38B45B7B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7A26538C" w14:textId="77777777" w:rsidR="00AB499F" w:rsidRDefault="002160FD">
            <w:pPr>
              <w:pStyle w:val="TableParagraph"/>
              <w:spacing w:line="256" w:lineRule="auto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2B602835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22F346F5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69F5E657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1992806F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2455DA39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0CA18385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2B3F2B62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43780C50" w14:textId="77777777">
        <w:trPr>
          <w:trHeight w:val="310"/>
        </w:trPr>
        <w:tc>
          <w:tcPr>
            <w:tcW w:w="768" w:type="dxa"/>
          </w:tcPr>
          <w:p w14:paraId="329EF8D5" w14:textId="77777777" w:rsidR="00AB499F" w:rsidRDefault="002160FD">
            <w:pPr>
              <w:pStyle w:val="TableParagraph"/>
              <w:spacing w:line="261" w:lineRule="auto"/>
              <w:ind w:left="38" w:firstLine="1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OA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kuchyňka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Černovická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2901</w:t>
            </w:r>
          </w:p>
        </w:tc>
        <w:tc>
          <w:tcPr>
            <w:tcW w:w="617" w:type="dxa"/>
          </w:tcPr>
          <w:p w14:paraId="17BCDB46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1107" w:type="dxa"/>
          </w:tcPr>
          <w:p w14:paraId="4334C261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kuchyňka</w:t>
            </w:r>
          </w:p>
        </w:tc>
        <w:tc>
          <w:tcPr>
            <w:tcW w:w="819" w:type="dxa"/>
          </w:tcPr>
          <w:p w14:paraId="5A11D4AF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7919286B" w14:textId="77777777" w:rsidR="00AB499F" w:rsidRDefault="002160FD">
            <w:pPr>
              <w:pStyle w:val="TableParagraph"/>
              <w:spacing w:before="72" w:line="110" w:lineRule="atLeast"/>
              <w:ind w:left="20" w:right="247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Kuchyňka </w:t>
            </w:r>
            <w:proofErr w:type="spellStart"/>
            <w:r>
              <w:rPr>
                <w:spacing w:val="-2"/>
                <w:sz w:val="9"/>
              </w:rPr>
              <w:t>sí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integrovaným dřezem a baterii, rozměry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 1350 × 550 ×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1800(š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(mm)).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553091D2" w14:textId="77777777" w:rsidR="00AB499F" w:rsidRDefault="002160FD">
            <w:pPr>
              <w:pStyle w:val="TableParagraph"/>
              <w:spacing w:line="256" w:lineRule="auto"/>
              <w:ind w:left="87" w:right="77" w:hanging="2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Kuchyňka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sí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integrovaným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dřezem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baterii,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1800(š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(mm)).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</w:p>
          <w:p w14:paraId="4357165B" w14:textId="77777777" w:rsidR="00AB499F" w:rsidRDefault="002160FD">
            <w:pPr>
              <w:pStyle w:val="TableParagraph"/>
              <w:spacing w:line="74" w:lineRule="exac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7F017E91" w14:textId="77777777" w:rsidR="00AB499F" w:rsidRDefault="002160FD">
            <w:pPr>
              <w:pStyle w:val="TableParagraph"/>
              <w:spacing w:before="98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18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411,00</w:t>
            </w:r>
          </w:p>
        </w:tc>
        <w:tc>
          <w:tcPr>
            <w:tcW w:w="1211" w:type="dxa"/>
          </w:tcPr>
          <w:p w14:paraId="776174E3" w14:textId="77777777" w:rsidR="00AB499F" w:rsidRDefault="002160FD">
            <w:pPr>
              <w:pStyle w:val="TableParagraph"/>
              <w:spacing w:before="98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411,00</w:t>
            </w:r>
          </w:p>
        </w:tc>
        <w:tc>
          <w:tcPr>
            <w:tcW w:w="1033" w:type="dxa"/>
          </w:tcPr>
          <w:p w14:paraId="70CE1E2D" w14:textId="77777777" w:rsidR="00AB499F" w:rsidRDefault="002160FD">
            <w:pPr>
              <w:pStyle w:val="TableParagraph"/>
              <w:spacing w:before="98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277,31</w:t>
            </w:r>
          </w:p>
        </w:tc>
        <w:tc>
          <w:tcPr>
            <w:tcW w:w="1033" w:type="dxa"/>
          </w:tcPr>
          <w:p w14:paraId="2E688BFA" w14:textId="77777777" w:rsidR="00AB499F" w:rsidRDefault="002160FD">
            <w:pPr>
              <w:pStyle w:val="TableParagraph"/>
              <w:spacing w:before="98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22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277,31</w:t>
            </w:r>
          </w:p>
        </w:tc>
        <w:tc>
          <w:tcPr>
            <w:tcW w:w="652" w:type="dxa"/>
          </w:tcPr>
          <w:p w14:paraId="7BCEB163" w14:textId="77777777" w:rsidR="00AB499F" w:rsidRDefault="002160FD">
            <w:pPr>
              <w:pStyle w:val="TableParagraph"/>
              <w:spacing w:before="98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3587EC3" w14:textId="77777777">
        <w:trPr>
          <w:trHeight w:val="537"/>
        </w:trPr>
        <w:tc>
          <w:tcPr>
            <w:tcW w:w="768" w:type="dxa"/>
          </w:tcPr>
          <w:p w14:paraId="6F7D41E2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33557FBA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7211C986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107" w:type="dxa"/>
          </w:tcPr>
          <w:p w14:paraId="2F6D1A68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trojmístný</w:t>
            </w:r>
          </w:p>
        </w:tc>
        <w:tc>
          <w:tcPr>
            <w:tcW w:w="819" w:type="dxa"/>
          </w:tcPr>
          <w:p w14:paraId="079AE406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3080" w:type="dxa"/>
          </w:tcPr>
          <w:p w14:paraId="5C2A5E4B" w14:textId="77777777" w:rsidR="00AB499F" w:rsidRDefault="002160FD">
            <w:pPr>
              <w:pStyle w:val="TableParagraph"/>
              <w:spacing w:before="3" w:line="256" w:lineRule="auto"/>
              <w:ind w:left="20" w:right="27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 3 žáky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kabelovým kanálem a uzamykatelnou posuvnou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deskou</w:t>
            </w:r>
            <w:r>
              <w:rPr>
                <w:spacing w:val="-2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(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výklopy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ONE,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541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416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210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mm).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1950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750 mm. Cena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60705237" w14:textId="77777777" w:rsidR="00AB499F" w:rsidRDefault="002160FD">
            <w:pPr>
              <w:pStyle w:val="TableParagraph"/>
              <w:spacing w:before="55" w:line="256" w:lineRule="auto"/>
              <w:ind w:left="27" w:right="17" w:firstLine="2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Žákovský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žáky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kabelovým kanálem a uzamykatelnou posuvnou pracovní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deskou </w:t>
            </w:r>
            <w:proofErr w:type="gramStart"/>
            <w:r>
              <w:rPr>
                <w:spacing w:val="-2"/>
                <w:sz w:val="9"/>
              </w:rPr>
              <w:t>( výklopy</w:t>
            </w:r>
            <w:proofErr w:type="gram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All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ONE,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541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416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210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mm).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1950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500EE23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6086650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B49F635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317,00</w:t>
            </w:r>
          </w:p>
        </w:tc>
        <w:tc>
          <w:tcPr>
            <w:tcW w:w="1211" w:type="dxa"/>
          </w:tcPr>
          <w:p w14:paraId="0F7745B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DBA5E10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1B76AD3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101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853,00</w:t>
            </w:r>
          </w:p>
        </w:tc>
        <w:tc>
          <w:tcPr>
            <w:tcW w:w="1033" w:type="dxa"/>
          </w:tcPr>
          <w:p w14:paraId="1489E06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8733274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6634DDA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693,57</w:t>
            </w:r>
          </w:p>
        </w:tc>
        <w:tc>
          <w:tcPr>
            <w:tcW w:w="1033" w:type="dxa"/>
          </w:tcPr>
          <w:p w14:paraId="6AAE897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4DDBD28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9AE7037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123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242,13</w:t>
            </w:r>
          </w:p>
        </w:tc>
        <w:tc>
          <w:tcPr>
            <w:tcW w:w="652" w:type="dxa"/>
          </w:tcPr>
          <w:p w14:paraId="0413A8C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13F8A82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DB13C05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B0194F9" w14:textId="77777777">
        <w:trPr>
          <w:trHeight w:val="537"/>
        </w:trPr>
        <w:tc>
          <w:tcPr>
            <w:tcW w:w="768" w:type="dxa"/>
          </w:tcPr>
          <w:p w14:paraId="4503AFEB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3980A33D" w14:textId="77777777" w:rsidR="00AB499F" w:rsidRDefault="002160FD">
            <w:pPr>
              <w:pStyle w:val="TableParagraph"/>
              <w:spacing w:before="10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17031EF9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107" w:type="dxa"/>
          </w:tcPr>
          <w:p w14:paraId="6DC7F8B1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jednomístný</w:t>
            </w:r>
          </w:p>
        </w:tc>
        <w:tc>
          <w:tcPr>
            <w:tcW w:w="819" w:type="dxa"/>
          </w:tcPr>
          <w:p w14:paraId="2B9C8E05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3080" w:type="dxa"/>
          </w:tcPr>
          <w:p w14:paraId="30012910" w14:textId="77777777" w:rsidR="00AB499F" w:rsidRDefault="002160FD">
            <w:pPr>
              <w:pStyle w:val="TableParagraph"/>
              <w:spacing w:before="3" w:line="256" w:lineRule="auto"/>
              <w:ind w:left="20" w:right="40"/>
              <w:rPr>
                <w:sz w:val="9"/>
              </w:rPr>
            </w:pPr>
            <w:r>
              <w:rPr>
                <w:sz w:val="9"/>
              </w:rPr>
              <w:t>Žákovský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kabelovým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kanálem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posuvnou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deskou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(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výklop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ONE,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541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416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mm).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</w:p>
          <w:p w14:paraId="37911D16" w14:textId="77777777" w:rsidR="00AB499F" w:rsidRDefault="002160FD">
            <w:pPr>
              <w:pStyle w:val="TableParagraph"/>
              <w:spacing w:line="103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55159967" w14:textId="77777777" w:rsidR="00AB499F" w:rsidRDefault="002160FD">
            <w:pPr>
              <w:pStyle w:val="TableParagraph"/>
              <w:spacing w:before="55" w:line="256" w:lineRule="auto"/>
              <w:ind w:left="36" w:right="27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Žákovský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stůl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žáka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kabelovým kanálem a uzamykatelnou posuvnou pracovní deskou </w:t>
            </w:r>
            <w:proofErr w:type="gramStart"/>
            <w:r>
              <w:rPr>
                <w:spacing w:val="-2"/>
                <w:sz w:val="9"/>
              </w:rPr>
              <w:t>( výklop</w:t>
            </w:r>
            <w:proofErr w:type="gramEnd"/>
            <w:r>
              <w:rPr>
                <w:spacing w:val="-2"/>
                <w:sz w:val="9"/>
              </w:rPr>
              <w:t xml:space="preserve"> 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PC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All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ONE,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myš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LCD</w:t>
            </w:r>
            <w:proofErr w:type="gram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23</w:t>
            </w:r>
            <w:proofErr w:type="gramStart"/>
            <w:r>
              <w:rPr>
                <w:sz w:val="9"/>
              </w:rPr>
              <w:t>´,Case</w:t>
            </w:r>
            <w:proofErr w:type="gram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541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416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210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mm).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800.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38AAD80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D2EC663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567D73C5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843,00</w:t>
            </w:r>
          </w:p>
        </w:tc>
        <w:tc>
          <w:tcPr>
            <w:tcW w:w="1211" w:type="dxa"/>
          </w:tcPr>
          <w:p w14:paraId="25CF221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65A7CF5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8787EE0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27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372,00</w:t>
            </w:r>
          </w:p>
        </w:tc>
        <w:tc>
          <w:tcPr>
            <w:tcW w:w="1033" w:type="dxa"/>
          </w:tcPr>
          <w:p w14:paraId="31A80FD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775B635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9DBBAB7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280,03</w:t>
            </w:r>
          </w:p>
        </w:tc>
        <w:tc>
          <w:tcPr>
            <w:tcW w:w="1033" w:type="dxa"/>
          </w:tcPr>
          <w:p w14:paraId="1D96BF7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B3B3E66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AD59B8E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33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120,12</w:t>
            </w:r>
          </w:p>
        </w:tc>
        <w:tc>
          <w:tcPr>
            <w:tcW w:w="652" w:type="dxa"/>
          </w:tcPr>
          <w:p w14:paraId="1FBD81E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42C9923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DFBABFA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95754F6" w14:textId="77777777">
        <w:trPr>
          <w:trHeight w:val="318"/>
        </w:trPr>
        <w:tc>
          <w:tcPr>
            <w:tcW w:w="768" w:type="dxa"/>
          </w:tcPr>
          <w:p w14:paraId="46BCF7BD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5A78DAFC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6975E0C4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1107" w:type="dxa"/>
          </w:tcPr>
          <w:p w14:paraId="6A3CBCA1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371D6F3D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3080" w:type="dxa"/>
          </w:tcPr>
          <w:p w14:paraId="7F414F92" w14:textId="77777777" w:rsidR="00AB499F" w:rsidRDefault="002160FD">
            <w:pPr>
              <w:pStyle w:val="TableParagraph"/>
              <w:spacing w:before="55"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Židle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 šálovým sedákem 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vzduchovým polštářem.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barev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(8,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9</w:t>
            </w:r>
            <w:proofErr w:type="gramStart"/>
            <w:r>
              <w:rPr>
                <w:sz w:val="9"/>
              </w:rPr>
              <w:t>).Cena</w:t>
            </w:r>
            <w:proofErr w:type="gramEnd"/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0796A122" w14:textId="77777777" w:rsidR="00AB499F" w:rsidRDefault="002160FD">
            <w:pPr>
              <w:pStyle w:val="TableParagraph"/>
              <w:spacing w:before="3" w:line="256" w:lineRule="auto"/>
              <w:ind w:left="74" w:right="66"/>
              <w:jc w:val="center"/>
              <w:rPr>
                <w:sz w:val="9"/>
              </w:rPr>
            </w:pPr>
            <w:r>
              <w:rPr>
                <w:sz w:val="9"/>
              </w:rPr>
              <w:t>Santal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spol.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s.r.o.,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typ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židle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PINNA.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Židle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žákovská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plastovým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sedákem se vzduchovým polštářem. Velikost 6. Mix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 barev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(8, 8, 9</w:t>
            </w:r>
            <w:proofErr w:type="gramStart"/>
            <w:r>
              <w:rPr>
                <w:spacing w:val="-2"/>
                <w:sz w:val="9"/>
              </w:rPr>
              <w:t>).Cena</w:t>
            </w:r>
            <w:proofErr w:type="gramEnd"/>
          </w:p>
          <w:p w14:paraId="38B04A07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5E14BC9E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C94DD93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56054AF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41A85AF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625,00</w:t>
            </w:r>
          </w:p>
        </w:tc>
        <w:tc>
          <w:tcPr>
            <w:tcW w:w="1033" w:type="dxa"/>
          </w:tcPr>
          <w:p w14:paraId="28873FC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7A6676B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75DA6190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5DDCE84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676,25</w:t>
            </w:r>
          </w:p>
        </w:tc>
        <w:tc>
          <w:tcPr>
            <w:tcW w:w="652" w:type="dxa"/>
          </w:tcPr>
          <w:p w14:paraId="39488BE0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F2AD5C3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6448A883" w14:textId="77777777">
        <w:trPr>
          <w:trHeight w:val="318"/>
        </w:trPr>
        <w:tc>
          <w:tcPr>
            <w:tcW w:w="768" w:type="dxa"/>
          </w:tcPr>
          <w:p w14:paraId="466320E8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63F23F51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5F73FADD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1107" w:type="dxa"/>
          </w:tcPr>
          <w:p w14:paraId="7F6BD476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</w:p>
        </w:tc>
        <w:tc>
          <w:tcPr>
            <w:tcW w:w="819" w:type="dxa"/>
          </w:tcPr>
          <w:p w14:paraId="66C2AD73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5584F4E9" w14:textId="77777777" w:rsidR="00AB499F" w:rsidRDefault="002160FD">
            <w:pPr>
              <w:pStyle w:val="TableParagraph"/>
              <w:spacing w:before="55"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Židle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 šálovým sedákem se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vzduchovým polštářem.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68B46A34" w14:textId="77777777" w:rsidR="00AB499F" w:rsidRDefault="002160FD">
            <w:pPr>
              <w:pStyle w:val="TableParagraph"/>
              <w:spacing w:before="3" w:line="256" w:lineRule="auto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 s.r.o., typ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PINNA. 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žákovská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plastovým šálovým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sedákem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vzduchovým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polštářem.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Velikost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7.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6C5B4BBE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0575A5B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D635AB0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105,00</w:t>
            </w:r>
          </w:p>
        </w:tc>
        <w:tc>
          <w:tcPr>
            <w:tcW w:w="1211" w:type="dxa"/>
          </w:tcPr>
          <w:p w14:paraId="379AD96C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A93C2A6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12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630,00</w:t>
            </w:r>
          </w:p>
        </w:tc>
        <w:tc>
          <w:tcPr>
            <w:tcW w:w="1033" w:type="dxa"/>
          </w:tcPr>
          <w:p w14:paraId="219F3FE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75638CCE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547,05</w:t>
            </w:r>
          </w:p>
        </w:tc>
        <w:tc>
          <w:tcPr>
            <w:tcW w:w="1033" w:type="dxa"/>
          </w:tcPr>
          <w:p w14:paraId="071DBFC3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B52584F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282,30</w:t>
            </w:r>
          </w:p>
        </w:tc>
        <w:tc>
          <w:tcPr>
            <w:tcW w:w="652" w:type="dxa"/>
          </w:tcPr>
          <w:p w14:paraId="41129894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174435B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606748E4" w14:textId="77777777">
        <w:trPr>
          <w:trHeight w:val="426"/>
        </w:trPr>
        <w:tc>
          <w:tcPr>
            <w:tcW w:w="768" w:type="dxa"/>
          </w:tcPr>
          <w:p w14:paraId="52759B1B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04CC473C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2BD575E8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1107" w:type="dxa"/>
          </w:tcPr>
          <w:p w14:paraId="37190618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560BA521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17CAB7BC" w14:textId="77777777" w:rsidR="00AB499F" w:rsidRDefault="002160FD">
            <w:pPr>
              <w:pStyle w:val="TableParagraph"/>
              <w:spacing w:line="97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Učitelská katedra s uzamykatelnou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skříňkou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min.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šuplíky,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kabelová</w:t>
            </w:r>
          </w:p>
          <w:p w14:paraId="56F76B7B" w14:textId="77777777" w:rsidR="00AB499F" w:rsidRDefault="002160FD">
            <w:pPr>
              <w:pStyle w:val="TableParagraph"/>
              <w:spacing w:line="110" w:lineRule="atLeast"/>
              <w:ind w:left="20" w:right="53"/>
              <w:rPr>
                <w:sz w:val="9"/>
              </w:rPr>
            </w:pP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37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38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6CE332C2" w14:textId="77777777" w:rsidR="00AB499F" w:rsidRDefault="002160FD">
            <w:pPr>
              <w:pStyle w:val="TableParagraph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631F3DF3" w14:textId="77777777" w:rsidR="00AB499F" w:rsidRDefault="002160FD">
            <w:pPr>
              <w:pStyle w:val="TableParagraph"/>
              <w:spacing w:line="110" w:lineRule="atLeast"/>
              <w:ind w:left="51" w:right="42"/>
              <w:jc w:val="center"/>
              <w:rPr>
                <w:sz w:val="9"/>
              </w:rPr>
            </w:pP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skříňkou,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průchodka,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výsuvu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klávesnici.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8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š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40988EAF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37A6AFA2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211" w:type="dxa"/>
          </w:tcPr>
          <w:p w14:paraId="10ACAE73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4BAD2806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817,00</w:t>
            </w:r>
          </w:p>
        </w:tc>
        <w:tc>
          <w:tcPr>
            <w:tcW w:w="1033" w:type="dxa"/>
          </w:tcPr>
          <w:p w14:paraId="4CE55B80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15F417DE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1033" w:type="dxa"/>
          </w:tcPr>
          <w:p w14:paraId="5044555F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688C006A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668,57</w:t>
            </w:r>
          </w:p>
        </w:tc>
        <w:tc>
          <w:tcPr>
            <w:tcW w:w="652" w:type="dxa"/>
          </w:tcPr>
          <w:p w14:paraId="5DF8D9B8" w14:textId="77777777" w:rsidR="00AB499F" w:rsidRDefault="00AB499F">
            <w:pPr>
              <w:pStyle w:val="TableParagraph"/>
              <w:spacing w:before="55"/>
              <w:rPr>
                <w:rFonts w:ascii="Times New Roman"/>
                <w:sz w:val="9"/>
              </w:rPr>
            </w:pPr>
          </w:p>
          <w:p w14:paraId="2EC5414F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5322EC01" w14:textId="77777777">
        <w:trPr>
          <w:trHeight w:val="311"/>
        </w:trPr>
        <w:tc>
          <w:tcPr>
            <w:tcW w:w="768" w:type="dxa"/>
          </w:tcPr>
          <w:p w14:paraId="756440D2" w14:textId="77777777" w:rsidR="00AB499F" w:rsidRDefault="002160FD">
            <w:pPr>
              <w:pStyle w:val="TableParagraph"/>
              <w:spacing w:line="100" w:lineRule="exact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2217AB02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010822CE" w14:textId="77777777" w:rsidR="00AB499F" w:rsidRDefault="002160FD">
            <w:pPr>
              <w:pStyle w:val="TableParagraph"/>
              <w:spacing w:line="100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1107" w:type="dxa"/>
            <w:tcBorders>
              <w:bottom w:val="nil"/>
            </w:tcBorders>
          </w:tcPr>
          <w:p w14:paraId="302BD95B" w14:textId="77777777" w:rsidR="00AB499F" w:rsidRDefault="002160FD">
            <w:pPr>
              <w:pStyle w:val="TableParagraph"/>
              <w:spacing w:line="100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zásuvky</w:t>
            </w:r>
          </w:p>
        </w:tc>
        <w:tc>
          <w:tcPr>
            <w:tcW w:w="819" w:type="dxa"/>
          </w:tcPr>
          <w:p w14:paraId="1D3E4B75" w14:textId="77777777" w:rsidR="00AB499F" w:rsidRDefault="002160FD">
            <w:pPr>
              <w:pStyle w:val="TableParagraph"/>
              <w:spacing w:line="100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  <w:tcBorders>
              <w:bottom w:val="nil"/>
            </w:tcBorders>
          </w:tcPr>
          <w:p w14:paraId="79E18CD9" w14:textId="77777777" w:rsidR="00AB499F" w:rsidRDefault="002160FD">
            <w:pPr>
              <w:pStyle w:val="TableParagraph"/>
              <w:spacing w:line="93" w:lineRule="exact"/>
              <w:ind w:left="20"/>
              <w:rPr>
                <w:sz w:val="9"/>
              </w:rPr>
            </w:pPr>
            <w:r>
              <w:rPr>
                <w:sz w:val="9"/>
              </w:rPr>
              <w:t>Učitelská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katedra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7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1300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1400</w:t>
            </w:r>
            <w:proofErr w:type="gram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650-700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min.750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mm.</w:t>
            </w:r>
          </w:p>
          <w:p w14:paraId="5CE55203" w14:textId="77777777" w:rsidR="00AB499F" w:rsidRDefault="002160FD">
            <w:pPr>
              <w:pStyle w:val="TableParagraph"/>
              <w:spacing w:line="110" w:lineRule="atLeast"/>
              <w:ind w:left="20" w:right="247"/>
              <w:rPr>
                <w:sz w:val="9"/>
              </w:rPr>
            </w:pPr>
            <w:r>
              <w:rPr>
                <w:sz w:val="9"/>
              </w:rPr>
              <w:t>Kabelová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průchodka.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položek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37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38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být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stejné.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648811FB" w14:textId="77777777" w:rsidR="00AB499F" w:rsidRDefault="002160FD">
            <w:pPr>
              <w:pStyle w:val="TableParagraph"/>
              <w:spacing w:line="256" w:lineRule="auto"/>
              <w:ind w:left="27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 firmy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 rozměry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 1300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průchodka.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položek 37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</w:p>
          <w:p w14:paraId="5326C2AB" w14:textId="77777777" w:rsidR="00AB499F" w:rsidRDefault="002160FD">
            <w:pPr>
              <w:pStyle w:val="TableParagraph"/>
              <w:spacing w:line="74" w:lineRule="exact"/>
              <w:ind w:left="74" w:right="6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být stejné.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 dopravy, instalace.</w:t>
            </w:r>
          </w:p>
        </w:tc>
        <w:tc>
          <w:tcPr>
            <w:tcW w:w="1210" w:type="dxa"/>
          </w:tcPr>
          <w:p w14:paraId="1106F6F6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264,00</w:t>
            </w:r>
          </w:p>
        </w:tc>
        <w:tc>
          <w:tcPr>
            <w:tcW w:w="1211" w:type="dxa"/>
          </w:tcPr>
          <w:p w14:paraId="533CF0DD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264,00</w:t>
            </w:r>
          </w:p>
        </w:tc>
        <w:tc>
          <w:tcPr>
            <w:tcW w:w="1033" w:type="dxa"/>
          </w:tcPr>
          <w:p w14:paraId="63F142A6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369,44</w:t>
            </w:r>
          </w:p>
        </w:tc>
        <w:tc>
          <w:tcPr>
            <w:tcW w:w="1033" w:type="dxa"/>
          </w:tcPr>
          <w:p w14:paraId="3996B784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369,44</w:t>
            </w:r>
          </w:p>
        </w:tc>
        <w:tc>
          <w:tcPr>
            <w:tcW w:w="652" w:type="dxa"/>
          </w:tcPr>
          <w:p w14:paraId="660B1B4B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</w:tbl>
    <w:p w14:paraId="7DC4C172" w14:textId="77777777" w:rsidR="00AB499F" w:rsidRDefault="00AB499F">
      <w:pPr>
        <w:jc w:val="center"/>
        <w:rPr>
          <w:sz w:val="9"/>
        </w:rPr>
        <w:sectPr w:rsidR="00AB499F">
          <w:type w:val="continuous"/>
          <w:pgSz w:w="16840" w:h="11910" w:orient="landscape"/>
          <w:pgMar w:top="1120" w:right="1080" w:bottom="1165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17"/>
        <w:gridCol w:w="1107"/>
        <w:gridCol w:w="819"/>
        <w:gridCol w:w="3080"/>
        <w:gridCol w:w="3080"/>
        <w:gridCol w:w="1210"/>
        <w:gridCol w:w="1211"/>
        <w:gridCol w:w="1033"/>
        <w:gridCol w:w="1033"/>
        <w:gridCol w:w="652"/>
      </w:tblGrid>
      <w:tr w:rsidR="00AB499F" w14:paraId="3DA51029" w14:textId="77777777">
        <w:trPr>
          <w:trHeight w:val="319"/>
        </w:trPr>
        <w:tc>
          <w:tcPr>
            <w:tcW w:w="768" w:type="dxa"/>
          </w:tcPr>
          <w:p w14:paraId="003E1F84" w14:textId="77777777" w:rsidR="00AB499F" w:rsidRDefault="002160FD">
            <w:pPr>
              <w:pStyle w:val="TableParagraph"/>
              <w:spacing w:before="3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lastRenderedPageBreak/>
              <w:t>SZŠ</w:t>
            </w:r>
          </w:p>
          <w:p w14:paraId="6A4BAA0C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73C776CF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1107" w:type="dxa"/>
          </w:tcPr>
          <w:p w14:paraId="4625D35E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342A93D7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3080" w:type="dxa"/>
          </w:tcPr>
          <w:p w14:paraId="60767F03" w14:textId="77777777" w:rsidR="00AB499F" w:rsidRDefault="002160FD">
            <w:pPr>
              <w:pStyle w:val="TableParagraph"/>
              <w:spacing w:before="80" w:line="110" w:lineRule="atLeast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3CF3831C" w14:textId="77777777" w:rsidR="00AB499F" w:rsidRDefault="002160FD">
            <w:pPr>
              <w:pStyle w:val="TableParagraph"/>
              <w:spacing w:before="3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64F9AE06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599608C0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BDA8F28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3AB2D077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8F44476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033" w:type="dxa"/>
          </w:tcPr>
          <w:p w14:paraId="4DF35DE6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C66244A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458AD54B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A2570BD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652" w:type="dxa"/>
          </w:tcPr>
          <w:p w14:paraId="09630257" w14:textId="77777777" w:rsidR="00AB499F" w:rsidRDefault="00AB499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65D8ADD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39491E4" w14:textId="77777777">
        <w:trPr>
          <w:trHeight w:val="311"/>
        </w:trPr>
        <w:tc>
          <w:tcPr>
            <w:tcW w:w="768" w:type="dxa"/>
          </w:tcPr>
          <w:p w14:paraId="0069C080" w14:textId="77777777" w:rsidR="00AB499F" w:rsidRDefault="002160FD">
            <w:pPr>
              <w:pStyle w:val="TableParagraph"/>
              <w:spacing w:line="99" w:lineRule="exact"/>
              <w:ind w:left="21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SZŠ</w:t>
            </w:r>
          </w:p>
          <w:p w14:paraId="740AAC8A" w14:textId="77777777" w:rsidR="00AB499F" w:rsidRDefault="002160FD">
            <w:pPr>
              <w:pStyle w:val="TableParagraph"/>
              <w:spacing w:before="9"/>
              <w:ind w:left="2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Palackého</w:t>
            </w:r>
            <w:r>
              <w:rPr>
                <w:b/>
                <w:spacing w:val="7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238/3</w:t>
            </w:r>
          </w:p>
        </w:tc>
        <w:tc>
          <w:tcPr>
            <w:tcW w:w="617" w:type="dxa"/>
          </w:tcPr>
          <w:p w14:paraId="588A1342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1107" w:type="dxa"/>
          </w:tcPr>
          <w:p w14:paraId="4411AD35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nízká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skříňka</w:t>
            </w:r>
          </w:p>
        </w:tc>
        <w:tc>
          <w:tcPr>
            <w:tcW w:w="819" w:type="dxa"/>
          </w:tcPr>
          <w:p w14:paraId="752EA91C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3080" w:type="dxa"/>
          </w:tcPr>
          <w:p w14:paraId="1A1A95BA" w14:textId="77777777" w:rsidR="00AB499F" w:rsidRDefault="002160FD">
            <w:pPr>
              <w:pStyle w:val="TableParagraph"/>
              <w:spacing w:line="256" w:lineRule="auto"/>
              <w:ind w:left="20" w:right="247"/>
              <w:rPr>
                <w:sz w:val="9"/>
              </w:rPr>
            </w:pPr>
            <w:r>
              <w:rPr>
                <w:spacing w:val="-2"/>
                <w:sz w:val="9"/>
              </w:rPr>
              <w:t>Skříňka zamykatelná, s policemi, 2 × dvířka. Osazená kolečky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aretací.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1800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stejná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jako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34.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Cena</w:t>
            </w:r>
          </w:p>
          <w:p w14:paraId="08EED278" w14:textId="77777777" w:rsidR="00AB499F" w:rsidRDefault="002160FD">
            <w:pPr>
              <w:pStyle w:val="TableParagraph"/>
              <w:spacing w:line="7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4D0D0D86" w14:textId="77777777" w:rsidR="00AB499F" w:rsidRDefault="002160FD">
            <w:pPr>
              <w:pStyle w:val="TableParagraph"/>
              <w:spacing w:line="256" w:lineRule="auto"/>
              <w:ind w:left="49" w:right="4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Skříňka zamykatelná, s policemi,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dvířka.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Osazená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kolečky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aretací.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Rozměr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1800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</w:p>
          <w:p w14:paraId="08CCB5E9" w14:textId="77777777" w:rsidR="00AB499F" w:rsidRDefault="002160FD">
            <w:pPr>
              <w:pStyle w:val="TableParagraph"/>
              <w:spacing w:line="74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stejná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jako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položky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34.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306B5229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159,00</w:t>
            </w:r>
          </w:p>
        </w:tc>
        <w:tc>
          <w:tcPr>
            <w:tcW w:w="1211" w:type="dxa"/>
          </w:tcPr>
          <w:p w14:paraId="203BB04F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636,00</w:t>
            </w:r>
          </w:p>
        </w:tc>
        <w:tc>
          <w:tcPr>
            <w:tcW w:w="1033" w:type="dxa"/>
          </w:tcPr>
          <w:p w14:paraId="2CE79021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872,39</w:t>
            </w:r>
          </w:p>
        </w:tc>
        <w:tc>
          <w:tcPr>
            <w:tcW w:w="1033" w:type="dxa"/>
          </w:tcPr>
          <w:p w14:paraId="4A911C20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39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489,56</w:t>
            </w:r>
          </w:p>
        </w:tc>
        <w:tc>
          <w:tcPr>
            <w:tcW w:w="652" w:type="dxa"/>
          </w:tcPr>
          <w:p w14:paraId="3BF0E52C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627B203D" w14:textId="77777777">
        <w:trPr>
          <w:trHeight w:val="2321"/>
        </w:trPr>
        <w:tc>
          <w:tcPr>
            <w:tcW w:w="768" w:type="dxa"/>
          </w:tcPr>
          <w:p w14:paraId="15ADA78E" w14:textId="77777777" w:rsidR="00AB499F" w:rsidRDefault="002160FD">
            <w:pPr>
              <w:pStyle w:val="TableParagraph"/>
              <w:spacing w:before="3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4201B041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55D373E5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1107" w:type="dxa"/>
          </w:tcPr>
          <w:p w14:paraId="2C120091" w14:textId="77777777" w:rsidR="00AB499F" w:rsidRDefault="002160FD">
            <w:pPr>
              <w:pStyle w:val="TableParagraph"/>
              <w:spacing w:before="3" w:line="256" w:lineRule="auto"/>
              <w:ind w:left="21" w:right="74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Souprava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školní</w:t>
            </w:r>
            <w:proofErr w:type="gramEnd"/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lavice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+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 žákovské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židle</w:t>
            </w:r>
          </w:p>
        </w:tc>
        <w:tc>
          <w:tcPr>
            <w:tcW w:w="819" w:type="dxa"/>
          </w:tcPr>
          <w:p w14:paraId="49AC957D" w14:textId="77777777" w:rsidR="00AB499F" w:rsidRDefault="002160FD">
            <w:pPr>
              <w:pStyle w:val="TableParagraph"/>
              <w:spacing w:before="3"/>
              <w:ind w:left="21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3080" w:type="dxa"/>
          </w:tcPr>
          <w:p w14:paraId="7CEFBBF1" w14:textId="77777777" w:rsidR="00AB499F" w:rsidRDefault="002160FD">
            <w:pPr>
              <w:pStyle w:val="TableParagraph"/>
              <w:spacing w:before="3"/>
              <w:ind w:left="20"/>
              <w:jc w:val="both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</w:t>
            </w:r>
            <w:proofErr w:type="gramEnd"/>
            <w:r>
              <w:rPr>
                <w:spacing w:val="-2"/>
                <w:sz w:val="9"/>
              </w:rPr>
              <w:t>:</w:t>
            </w:r>
          </w:p>
          <w:p w14:paraId="1409FD19" w14:textId="77777777" w:rsidR="00AB499F" w:rsidRDefault="002160FD">
            <w:pPr>
              <w:pStyle w:val="TableParagraph"/>
              <w:spacing w:before="7" w:line="256" w:lineRule="auto"/>
              <w:ind w:left="20" w:right="72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masivnější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svařovaná kovová konstrukce, oválný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běžný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ocelový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profil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kovových prvků</w:t>
            </w:r>
          </w:p>
          <w:p w14:paraId="5E3F54F6" w14:textId="77777777" w:rsidR="00AB499F" w:rsidRDefault="002160FD">
            <w:pPr>
              <w:pStyle w:val="TableParagraph"/>
              <w:spacing w:line="103" w:lineRule="exact"/>
              <w:ind w:left="20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sedák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opěrák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přírodní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překližka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opatřená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PUR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lakem</w:t>
            </w:r>
          </w:p>
          <w:p w14:paraId="3EAB5A01" w14:textId="77777777" w:rsidR="00AB499F" w:rsidRDefault="00AB499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EA89CC6" w14:textId="77777777" w:rsidR="00AB499F" w:rsidRDefault="002160FD">
            <w:pPr>
              <w:pStyle w:val="TableParagraph"/>
              <w:ind w:left="20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sedák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opěrák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ergonomicky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tvarované,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výškově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stavitelná</w:t>
            </w:r>
            <w:r>
              <w:rPr>
                <w:spacing w:val="20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7</w:t>
            </w:r>
            <w:proofErr w:type="gramEnd"/>
            <w:r>
              <w:rPr>
                <w:spacing w:val="-5"/>
                <w:sz w:val="9"/>
              </w:rPr>
              <w:t>,</w:t>
            </w:r>
          </w:p>
          <w:p w14:paraId="35932B8D" w14:textId="77777777" w:rsidR="00AB499F" w:rsidRDefault="002160FD">
            <w:pPr>
              <w:pStyle w:val="TableParagraph"/>
              <w:spacing w:before="7" w:line="256" w:lineRule="auto"/>
              <w:ind w:left="20" w:right="52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fixace výškového nastavení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na každé straně min. </w:t>
            </w:r>
            <w:proofErr w:type="gramStart"/>
            <w:r>
              <w:rPr>
                <w:spacing w:val="-2"/>
                <w:sz w:val="9"/>
              </w:rPr>
              <w:t>2-ma</w:t>
            </w:r>
            <w:proofErr w:type="gramEnd"/>
            <w:r>
              <w:rPr>
                <w:spacing w:val="-2"/>
                <w:sz w:val="9"/>
              </w:rPr>
              <w:t xml:space="preserve"> 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oblou hlavou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 hran, konstrukce musí umožňovat "zavěšení" židle sedákem na stůl či 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koše,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konstrukce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musí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umožňovat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stohovatelnost</w:t>
            </w:r>
            <w:proofErr w:type="spellEnd"/>
          </w:p>
          <w:p w14:paraId="69FA8EF8" w14:textId="77777777" w:rsidR="00AB499F" w:rsidRDefault="00AB499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4C4BBCA0" w14:textId="77777777" w:rsidR="00AB499F" w:rsidRDefault="002160FD">
            <w:pPr>
              <w:pStyle w:val="TableParagraph"/>
              <w:ind w:left="20"/>
              <w:jc w:val="both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LAVICE 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</w:t>
            </w:r>
            <w:proofErr w:type="gramEnd"/>
            <w:r>
              <w:rPr>
                <w:spacing w:val="-2"/>
                <w:sz w:val="9"/>
              </w:rPr>
              <w:t>:</w:t>
            </w:r>
          </w:p>
          <w:p w14:paraId="10901B9F" w14:textId="77777777" w:rsidR="00AB499F" w:rsidRDefault="002160FD">
            <w:pPr>
              <w:pStyle w:val="TableParagraph"/>
              <w:spacing w:before="7"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masivnější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svařovaná kovová konstrukce, oválný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nebo běžný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ocelový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profil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kovových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prvků,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deska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stolu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zakulacenými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rohy,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opatřená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ABS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hranou,</w:t>
            </w:r>
          </w:p>
          <w:p w14:paraId="03805FE8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rozměr 130 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 cm, vybaven dvěma odkládacími koši se zaoblenými hranami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výškově stavitelná </w:t>
            </w:r>
            <w:proofErr w:type="gramStart"/>
            <w:r>
              <w:rPr>
                <w:sz w:val="9"/>
              </w:rPr>
              <w:t>5 - 7</w:t>
            </w:r>
            <w:proofErr w:type="gramEnd"/>
          </w:p>
          <w:p w14:paraId="6EEC0325" w14:textId="77777777" w:rsidR="00AB499F" w:rsidRDefault="00AB499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F41A7A9" w14:textId="77777777" w:rsidR="00AB499F" w:rsidRDefault="002160FD">
            <w:pPr>
              <w:pStyle w:val="TableParagraph"/>
              <w:ind w:left="20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3080" w:type="dxa"/>
          </w:tcPr>
          <w:p w14:paraId="44C9FD19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13FF87EB" w14:textId="77777777" w:rsidR="00AB499F" w:rsidRDefault="002160FD">
            <w:pPr>
              <w:pStyle w:val="TableParagraph"/>
              <w:spacing w:line="256" w:lineRule="auto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 xml:space="preserve">Výrobce: Ing. Bedřich </w:t>
            </w:r>
            <w:proofErr w:type="gramStart"/>
            <w:r>
              <w:rPr>
                <w:spacing w:val="-2"/>
                <w:sz w:val="9"/>
              </w:rPr>
              <w:t>Doležel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 DINA</w:t>
            </w:r>
            <w:proofErr w:type="gramEnd"/>
            <w:r>
              <w:rPr>
                <w:spacing w:val="-2"/>
                <w:sz w:val="9"/>
              </w:rPr>
              <w:t>, typ stolu AMOS stavitelný, typ židle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STUDENT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stavitelná.</w:t>
            </w:r>
          </w:p>
          <w:p w14:paraId="4D0E020F" w14:textId="77777777" w:rsidR="00AB499F" w:rsidRDefault="002160FD">
            <w:pPr>
              <w:pStyle w:val="TableParagraph"/>
              <w:spacing w:line="103" w:lineRule="exact"/>
              <w:ind w:left="74" w:right="65"/>
              <w:jc w:val="center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</w:t>
            </w:r>
            <w:proofErr w:type="gramEnd"/>
            <w:r>
              <w:rPr>
                <w:spacing w:val="-2"/>
                <w:sz w:val="9"/>
              </w:rPr>
              <w:t>:</w:t>
            </w:r>
          </w:p>
          <w:p w14:paraId="2D71E26D" w14:textId="77777777" w:rsidR="00AB499F" w:rsidRDefault="002160FD">
            <w:pPr>
              <w:pStyle w:val="TableParagraph"/>
              <w:spacing w:before="7" w:line="256" w:lineRule="auto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masivnější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svařovaná kovová konstrukce, oválný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profil 50x30 mm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45x25 mm a jekl 50x20 mm</w:t>
            </w:r>
          </w:p>
          <w:p w14:paraId="0508356F" w14:textId="77777777" w:rsidR="00AB499F" w:rsidRDefault="002160FD">
            <w:pPr>
              <w:pStyle w:val="TableParagraph"/>
              <w:spacing w:line="103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sedák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opěrák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přírodní</w:t>
            </w:r>
            <w:proofErr w:type="gramEnd"/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překližka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opatřená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PUR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lakem</w:t>
            </w:r>
          </w:p>
          <w:p w14:paraId="26F6A1E4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5EAD7501" w14:textId="77777777" w:rsidR="00AB499F" w:rsidRDefault="002160FD">
            <w:pPr>
              <w:pStyle w:val="TableParagraph"/>
              <w:spacing w:line="256" w:lineRule="auto"/>
              <w:ind w:left="39" w:firstLine="139"/>
              <w:rPr>
                <w:sz w:val="9"/>
              </w:rPr>
            </w:pPr>
            <w:r>
              <w:rPr>
                <w:sz w:val="9"/>
              </w:rPr>
              <w:t>sedák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opěrák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ergonomicky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tvarované,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židle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výškově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stavitelná</w:t>
            </w:r>
            <w:r>
              <w:rPr>
                <w:spacing w:val="14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fixace výškového nastavení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na každé straně min. </w:t>
            </w:r>
            <w:proofErr w:type="gramStart"/>
            <w:r>
              <w:rPr>
                <w:spacing w:val="-2"/>
                <w:sz w:val="9"/>
              </w:rPr>
              <w:t>2-ma</w:t>
            </w:r>
            <w:proofErr w:type="gramEnd"/>
            <w:r>
              <w:rPr>
                <w:spacing w:val="-2"/>
                <w:sz w:val="9"/>
              </w:rPr>
              <w:t xml:space="preserve"> šrouby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oblou hlavou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bez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hran,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konstrukce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musí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umožňovat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"zavěšení"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sedákem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stůl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či </w:t>
            </w:r>
            <w:r>
              <w:rPr>
                <w:spacing w:val="-5"/>
                <w:sz w:val="9"/>
              </w:rPr>
              <w:t>do</w:t>
            </w:r>
          </w:p>
          <w:p w14:paraId="3F6E84A6" w14:textId="77777777" w:rsidR="00AB499F" w:rsidRDefault="002160FD">
            <w:pPr>
              <w:pStyle w:val="TableParagraph"/>
              <w:spacing w:line="102" w:lineRule="exact"/>
              <w:ind w:left="577"/>
              <w:rPr>
                <w:sz w:val="9"/>
              </w:rPr>
            </w:pPr>
            <w:r>
              <w:rPr>
                <w:spacing w:val="-2"/>
                <w:sz w:val="9"/>
              </w:rPr>
              <w:t>koše,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konstrukce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musí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umožňovat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stohovatelnost</w:t>
            </w:r>
            <w:proofErr w:type="spellEnd"/>
          </w:p>
          <w:p w14:paraId="0DE3B39E" w14:textId="77777777" w:rsidR="00AB499F" w:rsidRDefault="00AB499F">
            <w:pPr>
              <w:pStyle w:val="TableParagraph"/>
              <w:spacing w:before="14"/>
              <w:rPr>
                <w:rFonts w:ascii="Times New Roman"/>
                <w:sz w:val="9"/>
              </w:rPr>
            </w:pPr>
          </w:p>
          <w:p w14:paraId="736E69AB" w14:textId="77777777" w:rsidR="00AB499F" w:rsidRDefault="002160FD">
            <w:pPr>
              <w:pStyle w:val="TableParagraph"/>
              <w:ind w:left="6"/>
              <w:jc w:val="center"/>
              <w:rPr>
                <w:sz w:val="9"/>
              </w:rPr>
            </w:pPr>
            <w:proofErr w:type="gramStart"/>
            <w:r>
              <w:rPr>
                <w:spacing w:val="-2"/>
                <w:sz w:val="9"/>
              </w:rPr>
              <w:t>LAVICE 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Materiál</w:t>
            </w:r>
            <w:proofErr w:type="gramEnd"/>
            <w:r>
              <w:rPr>
                <w:spacing w:val="-2"/>
                <w:sz w:val="9"/>
              </w:rPr>
              <w:t>:</w:t>
            </w:r>
          </w:p>
          <w:p w14:paraId="6DD8CAF1" w14:textId="77777777" w:rsidR="00AB499F" w:rsidRDefault="002160FD">
            <w:pPr>
              <w:pStyle w:val="TableParagraph"/>
              <w:spacing w:before="7" w:line="256" w:lineRule="auto"/>
              <w:ind w:left="20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masivnější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stabilní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svařovaná kovová konstrukce, oválný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profil, deska stolu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zakulacenými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rohy, opatřená ABS hranou,</w:t>
            </w:r>
          </w:p>
          <w:p w14:paraId="30EE6947" w14:textId="77777777" w:rsidR="00AB499F" w:rsidRDefault="002160FD">
            <w:pPr>
              <w:pStyle w:val="TableParagraph"/>
              <w:spacing w:line="256" w:lineRule="auto"/>
              <w:ind w:left="20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rozměr 130 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 cm, vybaven dvěma odkládacími koši se zaoblenými hranami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výškově stavitelná </w:t>
            </w:r>
            <w:proofErr w:type="gramStart"/>
            <w:r>
              <w:rPr>
                <w:sz w:val="9"/>
              </w:rPr>
              <w:t>5 - 7</w:t>
            </w:r>
            <w:proofErr w:type="gramEnd"/>
          </w:p>
          <w:p w14:paraId="454987A8" w14:textId="77777777" w:rsidR="00AB499F" w:rsidRDefault="00AB499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0E62115" w14:textId="77777777" w:rsidR="00AB499F" w:rsidRDefault="002160FD">
            <w:pPr>
              <w:pStyle w:val="TableParagraph"/>
              <w:ind w:left="74" w:right="6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 instalace.</w:t>
            </w:r>
          </w:p>
        </w:tc>
        <w:tc>
          <w:tcPr>
            <w:tcW w:w="1210" w:type="dxa"/>
          </w:tcPr>
          <w:p w14:paraId="078FEF6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7E12FC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4F2661E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24466A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523527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71F567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84474F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547CC8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E7DEB4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FB7B7EA" w14:textId="77777777" w:rsidR="00AB499F" w:rsidRDefault="00AB499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761783F7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163,00</w:t>
            </w:r>
          </w:p>
        </w:tc>
        <w:tc>
          <w:tcPr>
            <w:tcW w:w="1211" w:type="dxa"/>
          </w:tcPr>
          <w:p w14:paraId="7F2E939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8E0E13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62DFC3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D30902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B173CC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582730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882E4B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08D749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DBF519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FAB2F95" w14:textId="77777777" w:rsidR="00AB499F" w:rsidRDefault="00AB499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554D337B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92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934,00</w:t>
            </w:r>
          </w:p>
        </w:tc>
        <w:tc>
          <w:tcPr>
            <w:tcW w:w="1033" w:type="dxa"/>
          </w:tcPr>
          <w:p w14:paraId="0DBCD30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FF9334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630DBF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B72B2C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A402F7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B68C4A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D4D7398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F584CC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986883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923C372" w14:textId="77777777" w:rsidR="00AB499F" w:rsidRDefault="00AB499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6C0DF215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247,23</w:t>
            </w:r>
          </w:p>
        </w:tc>
        <w:tc>
          <w:tcPr>
            <w:tcW w:w="1033" w:type="dxa"/>
          </w:tcPr>
          <w:p w14:paraId="6E0D11A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66A2D0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24E096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6CCC163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823D98B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25D769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569BA1E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2B9ED7F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7D0D0D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0E79579" w14:textId="77777777" w:rsidR="00AB499F" w:rsidRDefault="00AB499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7F5E41F5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112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450,14</w:t>
            </w:r>
          </w:p>
        </w:tc>
        <w:tc>
          <w:tcPr>
            <w:tcW w:w="652" w:type="dxa"/>
          </w:tcPr>
          <w:p w14:paraId="5E154FB6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29FCEC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7CBD9E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273E68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35EF6DA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D30B2B5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044955C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222A877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6A59FFD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4AF7A70B" w14:textId="77777777" w:rsidR="00AB499F" w:rsidRDefault="00AB499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19D02DD6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134097B6" w14:textId="77777777">
        <w:trPr>
          <w:trHeight w:val="537"/>
        </w:trPr>
        <w:tc>
          <w:tcPr>
            <w:tcW w:w="768" w:type="dxa"/>
          </w:tcPr>
          <w:p w14:paraId="2890B887" w14:textId="77777777" w:rsidR="00AB499F" w:rsidRDefault="002160FD">
            <w:pPr>
              <w:pStyle w:val="TableParagraph"/>
              <w:spacing w:before="3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5303C9E4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5365082B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1107" w:type="dxa"/>
          </w:tcPr>
          <w:p w14:paraId="65F73961" w14:textId="77777777" w:rsidR="00AB499F" w:rsidRDefault="002160FD">
            <w:pPr>
              <w:pStyle w:val="TableParagraph"/>
              <w:spacing w:before="3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dílenský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stůl</w:t>
            </w:r>
          </w:p>
        </w:tc>
        <w:tc>
          <w:tcPr>
            <w:tcW w:w="819" w:type="dxa"/>
          </w:tcPr>
          <w:p w14:paraId="58611D52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20AEBFE3" w14:textId="77777777" w:rsidR="00AB499F" w:rsidRDefault="002160FD">
            <w:pPr>
              <w:pStyle w:val="TableParagraph"/>
              <w:spacing w:before="77" w:line="110" w:lineRule="atLeast"/>
              <w:ind w:left="20"/>
              <w:rPr>
                <w:sz w:val="9"/>
              </w:rPr>
            </w:pPr>
            <w:r>
              <w:rPr>
                <w:sz w:val="9"/>
              </w:rPr>
              <w:t>rozměry: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1150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(mm)),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zásuvek,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(3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zásuvky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zamykatelné);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desky: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450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kg;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robustní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svařovaná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ocelová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konstrukce,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nohy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rám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profilů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40×40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mm;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pracovní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deska - smrk</w:t>
            </w:r>
            <w:proofErr w:type="gramEnd"/>
            <w:r>
              <w:rPr>
                <w:spacing w:val="-2"/>
                <w:sz w:val="9"/>
              </w:rPr>
              <w:t xml:space="preserve"> + buková překližka. Cena včetně dopravy, instalace.</w:t>
            </w:r>
          </w:p>
        </w:tc>
        <w:tc>
          <w:tcPr>
            <w:tcW w:w="3080" w:type="dxa"/>
          </w:tcPr>
          <w:p w14:paraId="6B042CEC" w14:textId="77777777" w:rsidR="00AB499F" w:rsidRDefault="002160FD">
            <w:pPr>
              <w:pStyle w:val="TableParagraph"/>
              <w:spacing w:line="256" w:lineRule="auto"/>
              <w:ind w:left="32" w:right="24" w:hanging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rozměry: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1150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(mm)),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zásuvek,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(3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zásuvky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skříňka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zamykatelné);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pracovní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desky: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kg;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robustní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svařovaná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ocelová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konstrukce,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nohy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rám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profilů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jekl 40×40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mm;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pracovní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deska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smrk</w:t>
            </w:r>
            <w:proofErr w:type="gram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+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buková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překližka.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Cena</w:t>
            </w:r>
          </w:p>
          <w:p w14:paraId="1A3C4230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14C3E702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3A81FAB7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77C00CB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791,00</w:t>
            </w:r>
          </w:p>
        </w:tc>
        <w:tc>
          <w:tcPr>
            <w:tcW w:w="1211" w:type="dxa"/>
          </w:tcPr>
          <w:p w14:paraId="5B373C11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71084D96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6956588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94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746,00</w:t>
            </w:r>
          </w:p>
        </w:tc>
        <w:tc>
          <w:tcPr>
            <w:tcW w:w="1033" w:type="dxa"/>
          </w:tcPr>
          <w:p w14:paraId="0C64FDEF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196E600A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A672B89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19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107,11</w:t>
            </w:r>
          </w:p>
        </w:tc>
        <w:tc>
          <w:tcPr>
            <w:tcW w:w="1033" w:type="dxa"/>
          </w:tcPr>
          <w:p w14:paraId="22FE00B0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056D1238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4609D40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114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642,66</w:t>
            </w:r>
          </w:p>
        </w:tc>
        <w:tc>
          <w:tcPr>
            <w:tcW w:w="652" w:type="dxa"/>
          </w:tcPr>
          <w:p w14:paraId="497D6ED9" w14:textId="77777777" w:rsidR="00AB499F" w:rsidRDefault="00AB499F">
            <w:pPr>
              <w:pStyle w:val="TableParagraph"/>
              <w:rPr>
                <w:rFonts w:ascii="Times New Roman"/>
                <w:sz w:val="9"/>
              </w:rPr>
            </w:pPr>
          </w:p>
          <w:p w14:paraId="6C12696C" w14:textId="77777777" w:rsidR="00AB499F" w:rsidRDefault="00AB499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9635856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33D058F4" w14:textId="77777777">
        <w:trPr>
          <w:trHeight w:val="318"/>
        </w:trPr>
        <w:tc>
          <w:tcPr>
            <w:tcW w:w="768" w:type="dxa"/>
          </w:tcPr>
          <w:p w14:paraId="3008EAFF" w14:textId="77777777" w:rsidR="00AB499F" w:rsidRDefault="002160FD">
            <w:pPr>
              <w:pStyle w:val="TableParagraph"/>
              <w:spacing w:before="3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612C1638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735D5D86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1107" w:type="dxa"/>
          </w:tcPr>
          <w:p w14:paraId="5FD9CF32" w14:textId="77777777" w:rsidR="00AB499F" w:rsidRDefault="002160F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dílenský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kontejner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nožickách</w:t>
            </w:r>
            <w:proofErr w:type="spellEnd"/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pojízdný</w:t>
            </w:r>
          </w:p>
        </w:tc>
        <w:tc>
          <w:tcPr>
            <w:tcW w:w="819" w:type="dxa"/>
          </w:tcPr>
          <w:p w14:paraId="41EE9232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786B6A9E" w14:textId="77777777" w:rsidR="00AB499F" w:rsidRDefault="002160FD">
            <w:pPr>
              <w:pStyle w:val="TableParagraph"/>
              <w:spacing w:before="3" w:line="256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pojízdný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dílenský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vozík na nářadí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 pracovním stolům z položky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x; 3 zásuvky,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575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4BE6232A" w14:textId="77777777" w:rsidR="00AB499F" w:rsidRDefault="002160FD">
            <w:pPr>
              <w:pStyle w:val="TableParagraph"/>
              <w:spacing w:before="3" w:line="256" w:lineRule="auto"/>
              <w:ind w:left="42" w:right="3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3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pojízdný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dílenský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vozík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 nářadí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pracovním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stolům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z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položky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x;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zásuvky,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575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</w:p>
          <w:p w14:paraId="56DFCE29" w14:textId="77777777" w:rsidR="00AB499F" w:rsidRDefault="002160FD">
            <w:pPr>
              <w:pStyle w:val="TableParagraph"/>
              <w:spacing w:line="74" w:lineRule="exact"/>
              <w:ind w:left="74" w:right="6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včetně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dopravy,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62F4D4C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594E1D6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922,00</w:t>
            </w:r>
          </w:p>
        </w:tc>
        <w:tc>
          <w:tcPr>
            <w:tcW w:w="1211" w:type="dxa"/>
          </w:tcPr>
          <w:p w14:paraId="1BA8CA60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3568937A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532,00</w:t>
            </w:r>
          </w:p>
        </w:tc>
        <w:tc>
          <w:tcPr>
            <w:tcW w:w="1033" w:type="dxa"/>
          </w:tcPr>
          <w:p w14:paraId="07EE778E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26D39F5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165,62</w:t>
            </w:r>
          </w:p>
        </w:tc>
        <w:tc>
          <w:tcPr>
            <w:tcW w:w="1033" w:type="dxa"/>
          </w:tcPr>
          <w:p w14:paraId="13554EC3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ABB51C0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42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993,72</w:t>
            </w:r>
          </w:p>
        </w:tc>
        <w:tc>
          <w:tcPr>
            <w:tcW w:w="652" w:type="dxa"/>
          </w:tcPr>
          <w:p w14:paraId="0F3C1476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EE9A0F4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284A879B" w14:textId="77777777">
        <w:trPr>
          <w:trHeight w:val="318"/>
        </w:trPr>
        <w:tc>
          <w:tcPr>
            <w:tcW w:w="768" w:type="dxa"/>
          </w:tcPr>
          <w:p w14:paraId="5AF157D7" w14:textId="77777777" w:rsidR="00AB499F" w:rsidRDefault="002160FD">
            <w:pPr>
              <w:pStyle w:val="TableParagraph"/>
              <w:spacing w:before="3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77C3ACB7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28C5F1FA" w14:textId="77777777" w:rsidR="00AB499F" w:rsidRDefault="002160FD">
            <w:pPr>
              <w:pStyle w:val="TableParagraph"/>
              <w:spacing w:before="3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1107" w:type="dxa"/>
          </w:tcPr>
          <w:p w14:paraId="4CE0C349" w14:textId="77777777" w:rsidR="00AB499F" w:rsidRDefault="002160FD">
            <w:pPr>
              <w:pStyle w:val="TableParagraph"/>
              <w:spacing w:before="3" w:line="256" w:lineRule="auto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mobilní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kontejner</w:t>
            </w:r>
          </w:p>
        </w:tc>
        <w:tc>
          <w:tcPr>
            <w:tcW w:w="819" w:type="dxa"/>
          </w:tcPr>
          <w:p w14:paraId="65B09B96" w14:textId="77777777" w:rsidR="00AB499F" w:rsidRDefault="002160FD">
            <w:pPr>
              <w:pStyle w:val="TableParagraph"/>
              <w:spacing w:before="3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434DC20D" w14:textId="77777777" w:rsidR="00AB499F" w:rsidRDefault="002160FD">
            <w:pPr>
              <w:pStyle w:val="TableParagraph"/>
              <w:spacing w:line="9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Kancelářský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mobilní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kontejner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zásuvkami,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centrálním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zamykáním,</w:t>
            </w:r>
          </w:p>
          <w:p w14:paraId="191A5088" w14:textId="77777777" w:rsidR="00AB499F" w:rsidRDefault="002160FD">
            <w:pPr>
              <w:pStyle w:val="TableParagraph"/>
              <w:spacing w:line="110" w:lineRule="atLeast"/>
              <w:ind w:left="20"/>
              <w:rPr>
                <w:sz w:val="9"/>
              </w:rPr>
            </w:pPr>
            <w:r>
              <w:rPr>
                <w:sz w:val="9"/>
              </w:rPr>
              <w:t>pojízdný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kolečky.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480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×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650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(š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(mm)).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219022C9" w14:textId="77777777" w:rsidR="00AB499F" w:rsidRDefault="002160FD">
            <w:pPr>
              <w:pStyle w:val="TableParagraph"/>
              <w:spacing w:before="3" w:line="256" w:lineRule="auto"/>
              <w:ind w:left="39" w:right="31" w:firstLine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 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firmy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 s.r.o. Kancelářský mobilní kontejner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zásuvkami, centrálním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zamykáním,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pojízdný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 kolečky.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Rozměry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×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480</w:t>
            </w:r>
          </w:p>
          <w:p w14:paraId="31934765" w14:textId="77777777" w:rsidR="00AB499F" w:rsidRDefault="002160FD">
            <w:pPr>
              <w:pStyle w:val="TableParagraph"/>
              <w:spacing w:line="74" w:lineRule="exact"/>
              <w:ind w:lef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×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(š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(mm)).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Cena včetně dopravy,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1210" w:type="dxa"/>
          </w:tcPr>
          <w:p w14:paraId="7A26C761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3CBBBE56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527,00</w:t>
            </w:r>
          </w:p>
        </w:tc>
        <w:tc>
          <w:tcPr>
            <w:tcW w:w="1211" w:type="dxa"/>
          </w:tcPr>
          <w:p w14:paraId="0981CAE1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350C0DA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162,00</w:t>
            </w:r>
          </w:p>
        </w:tc>
        <w:tc>
          <w:tcPr>
            <w:tcW w:w="1033" w:type="dxa"/>
          </w:tcPr>
          <w:p w14:paraId="5C033DFD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36E081A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687,67</w:t>
            </w:r>
          </w:p>
        </w:tc>
        <w:tc>
          <w:tcPr>
            <w:tcW w:w="1033" w:type="dxa"/>
          </w:tcPr>
          <w:p w14:paraId="2F398438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C9229B7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40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126,02</w:t>
            </w:r>
          </w:p>
        </w:tc>
        <w:tc>
          <w:tcPr>
            <w:tcW w:w="652" w:type="dxa"/>
          </w:tcPr>
          <w:p w14:paraId="1E57355D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2A6E922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613167DF" w14:textId="77777777">
        <w:trPr>
          <w:trHeight w:val="318"/>
        </w:trPr>
        <w:tc>
          <w:tcPr>
            <w:tcW w:w="768" w:type="dxa"/>
          </w:tcPr>
          <w:p w14:paraId="4E411F5F" w14:textId="77777777" w:rsidR="00AB499F" w:rsidRDefault="002160FD">
            <w:pPr>
              <w:pStyle w:val="TableParagraph"/>
              <w:spacing w:before="2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335D6617" w14:textId="77777777" w:rsidR="00AB499F" w:rsidRDefault="002160FD">
            <w:pPr>
              <w:pStyle w:val="TableParagraph"/>
              <w:spacing w:before="10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21224D62" w14:textId="77777777" w:rsidR="00AB499F" w:rsidRDefault="002160FD">
            <w:pPr>
              <w:pStyle w:val="TableParagraph"/>
              <w:spacing w:before="2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1107" w:type="dxa"/>
          </w:tcPr>
          <w:p w14:paraId="3BFF77F4" w14:textId="77777777" w:rsidR="00AB499F" w:rsidRDefault="002160FD">
            <w:pPr>
              <w:pStyle w:val="TableParagraph"/>
              <w:spacing w:before="2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katedra</w:t>
            </w:r>
          </w:p>
        </w:tc>
        <w:tc>
          <w:tcPr>
            <w:tcW w:w="819" w:type="dxa"/>
          </w:tcPr>
          <w:p w14:paraId="52A98CD4" w14:textId="77777777" w:rsidR="00AB499F" w:rsidRDefault="002160FD">
            <w:pPr>
              <w:pStyle w:val="TableParagraph"/>
              <w:spacing w:before="2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3080" w:type="dxa"/>
          </w:tcPr>
          <w:p w14:paraId="4D8C7BE7" w14:textId="77777777" w:rsidR="00AB499F" w:rsidRDefault="002160FD">
            <w:pPr>
              <w:pStyle w:val="TableParagraph"/>
              <w:spacing w:line="256" w:lineRule="auto"/>
              <w:ind w:left="20"/>
              <w:rPr>
                <w:sz w:val="9"/>
              </w:rPr>
            </w:pPr>
            <w:r>
              <w:rPr>
                <w:sz w:val="9"/>
              </w:rPr>
              <w:t>Učitelská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katedra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skříňkou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nebo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šuplíky,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600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</w:p>
          <w:p w14:paraId="217A336C" w14:textId="77777777" w:rsidR="00AB499F" w:rsidRDefault="002160FD">
            <w:pPr>
              <w:pStyle w:val="TableParagraph"/>
              <w:spacing w:line="82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68137C4A" w14:textId="77777777" w:rsidR="00AB499F" w:rsidRDefault="002160FD">
            <w:pPr>
              <w:pStyle w:val="TableParagraph"/>
              <w:spacing w:before="2"/>
              <w:ind w:left="74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Atypický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výrobek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firmy</w:t>
            </w:r>
            <w:r>
              <w:rPr>
                <w:spacing w:val="-4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Hilbert</w:t>
            </w:r>
            <w:proofErr w:type="spellEnd"/>
            <w:r>
              <w:rPr>
                <w:spacing w:val="-2"/>
                <w:sz w:val="9"/>
              </w:rPr>
              <w:t xml:space="preserve"> Interiéry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 Učitelská katedra</w:t>
            </w:r>
          </w:p>
          <w:p w14:paraId="4E941CB7" w14:textId="77777777" w:rsidR="00AB499F" w:rsidRDefault="002160FD">
            <w:pPr>
              <w:pStyle w:val="TableParagraph"/>
              <w:spacing w:line="110" w:lineRule="atLeast"/>
              <w:ind w:left="74" w:right="66"/>
              <w:jc w:val="center"/>
              <w:rPr>
                <w:sz w:val="9"/>
              </w:rPr>
            </w:pPr>
            <w:r>
              <w:rPr>
                <w:sz w:val="9"/>
              </w:rPr>
              <w:t>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uzamykatelnou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skříňkou,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kabelová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průchodka,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rozměry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š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1300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600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x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750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231E7FA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64142E70" w14:textId="77777777" w:rsidR="00AB499F" w:rsidRDefault="002160FD">
            <w:pPr>
              <w:pStyle w:val="TableParagraph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895,00</w:t>
            </w:r>
          </w:p>
        </w:tc>
        <w:tc>
          <w:tcPr>
            <w:tcW w:w="1211" w:type="dxa"/>
          </w:tcPr>
          <w:p w14:paraId="754679CB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BBB4B4C" w14:textId="77777777" w:rsidR="00AB499F" w:rsidRDefault="002160FD">
            <w:pPr>
              <w:pStyle w:val="TableParagraph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23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685,00</w:t>
            </w:r>
          </w:p>
        </w:tc>
        <w:tc>
          <w:tcPr>
            <w:tcW w:w="1033" w:type="dxa"/>
          </w:tcPr>
          <w:p w14:paraId="4B446179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195C4802" w14:textId="77777777" w:rsidR="00AB499F" w:rsidRDefault="002160FD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552,95</w:t>
            </w:r>
          </w:p>
        </w:tc>
        <w:tc>
          <w:tcPr>
            <w:tcW w:w="1033" w:type="dxa"/>
          </w:tcPr>
          <w:p w14:paraId="04434188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335B8DA" w14:textId="77777777" w:rsidR="00AB499F" w:rsidRDefault="002160FD">
            <w:pPr>
              <w:pStyle w:val="TableParagraph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28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658,85</w:t>
            </w:r>
          </w:p>
        </w:tc>
        <w:tc>
          <w:tcPr>
            <w:tcW w:w="652" w:type="dxa"/>
          </w:tcPr>
          <w:p w14:paraId="5F0150BF" w14:textId="77777777" w:rsidR="00AB499F" w:rsidRDefault="00AB499F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0838926" w14:textId="77777777" w:rsidR="00AB499F" w:rsidRDefault="002160FD">
            <w:pPr>
              <w:pStyle w:val="TableParagraph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0B9EDF10" w14:textId="77777777">
        <w:trPr>
          <w:trHeight w:val="311"/>
        </w:trPr>
        <w:tc>
          <w:tcPr>
            <w:tcW w:w="768" w:type="dxa"/>
          </w:tcPr>
          <w:p w14:paraId="3F6AB386" w14:textId="77777777" w:rsidR="00AB499F" w:rsidRDefault="002160FD">
            <w:pPr>
              <w:pStyle w:val="TableParagraph"/>
              <w:spacing w:line="99" w:lineRule="exact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7B75E987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758CD5AD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1107" w:type="dxa"/>
          </w:tcPr>
          <w:p w14:paraId="36EE54F2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kancelářská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židle/křeslo</w:t>
            </w:r>
          </w:p>
        </w:tc>
        <w:tc>
          <w:tcPr>
            <w:tcW w:w="819" w:type="dxa"/>
          </w:tcPr>
          <w:p w14:paraId="703D8E92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04935BE6" w14:textId="77777777" w:rsidR="00AB499F" w:rsidRDefault="002160FD">
            <w:pPr>
              <w:pStyle w:val="TableParagraph"/>
              <w:spacing w:before="72" w:line="110" w:lineRule="atLeast"/>
              <w:ind w:left="20" w:right="266"/>
              <w:rPr>
                <w:sz w:val="9"/>
              </w:rPr>
            </w:pPr>
            <w:r>
              <w:rPr>
                <w:sz w:val="9"/>
              </w:rPr>
              <w:t>Kancelářská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židle/</w:t>
            </w:r>
            <w:proofErr w:type="gramStart"/>
            <w:r>
              <w:rPr>
                <w:sz w:val="9"/>
              </w:rPr>
              <w:t>křeslo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nosnost</w:t>
            </w:r>
            <w:proofErr w:type="gramEnd"/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min.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140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kg,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kolečka,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opěrka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hlavy,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bederní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opěrka,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područky.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3080" w:type="dxa"/>
          </w:tcPr>
          <w:p w14:paraId="2439268D" w14:textId="77777777" w:rsidR="00AB499F" w:rsidRDefault="002160FD">
            <w:pPr>
              <w:pStyle w:val="TableParagraph"/>
              <w:spacing w:line="99" w:lineRule="exact"/>
              <w:ind w:left="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spol.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s.r.o., typ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židle YORK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šéf.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Kancelářská </w:t>
            </w:r>
            <w:proofErr w:type="gramStart"/>
            <w:r>
              <w:rPr>
                <w:spacing w:val="-2"/>
                <w:sz w:val="9"/>
              </w:rPr>
              <w:t>židle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nosnost</w:t>
            </w:r>
            <w:proofErr w:type="gramEnd"/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min.</w:t>
            </w:r>
          </w:p>
          <w:p w14:paraId="3F88B834" w14:textId="77777777" w:rsidR="00AB499F" w:rsidRDefault="002160FD">
            <w:pPr>
              <w:pStyle w:val="TableParagraph"/>
              <w:spacing w:line="110" w:lineRule="atLeast"/>
              <w:ind w:left="74" w:right="6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140 kg, kolečka, opěrka hlavy, bederní opěrka, područky. Cena včetně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7B0F7994" w14:textId="77777777" w:rsidR="00AB499F" w:rsidRDefault="002160FD">
            <w:pPr>
              <w:pStyle w:val="TableParagraph"/>
              <w:spacing w:before="99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014,00</w:t>
            </w:r>
          </w:p>
        </w:tc>
        <w:tc>
          <w:tcPr>
            <w:tcW w:w="1211" w:type="dxa"/>
          </w:tcPr>
          <w:p w14:paraId="1BB8290A" w14:textId="77777777" w:rsidR="00AB499F" w:rsidRDefault="002160FD">
            <w:pPr>
              <w:pStyle w:val="TableParagraph"/>
              <w:spacing w:before="99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084,00</w:t>
            </w:r>
          </w:p>
        </w:tc>
        <w:tc>
          <w:tcPr>
            <w:tcW w:w="1033" w:type="dxa"/>
          </w:tcPr>
          <w:p w14:paraId="030B2B4B" w14:textId="77777777" w:rsidR="00AB499F" w:rsidRDefault="002160FD">
            <w:pPr>
              <w:pStyle w:val="TableParagraph"/>
              <w:spacing w:before="99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276,94</w:t>
            </w:r>
          </w:p>
        </w:tc>
        <w:tc>
          <w:tcPr>
            <w:tcW w:w="1033" w:type="dxa"/>
          </w:tcPr>
          <w:p w14:paraId="5E889ABC" w14:textId="77777777" w:rsidR="00AB499F" w:rsidRDefault="002160FD">
            <w:pPr>
              <w:pStyle w:val="TableParagraph"/>
              <w:spacing w:before="99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43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661,64</w:t>
            </w:r>
          </w:p>
        </w:tc>
        <w:tc>
          <w:tcPr>
            <w:tcW w:w="652" w:type="dxa"/>
          </w:tcPr>
          <w:p w14:paraId="39A50ADF" w14:textId="77777777" w:rsidR="00AB499F" w:rsidRDefault="002160FD">
            <w:pPr>
              <w:pStyle w:val="TableParagraph"/>
              <w:spacing w:before="99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  <w:tr w:rsidR="00AB499F" w14:paraId="7186EF9F" w14:textId="77777777">
        <w:trPr>
          <w:trHeight w:val="419"/>
        </w:trPr>
        <w:tc>
          <w:tcPr>
            <w:tcW w:w="768" w:type="dxa"/>
          </w:tcPr>
          <w:p w14:paraId="68E01851" w14:textId="77777777" w:rsidR="00AB499F" w:rsidRDefault="002160FD">
            <w:pPr>
              <w:pStyle w:val="TableParagraph"/>
              <w:spacing w:line="99" w:lineRule="exact"/>
              <w:ind w:left="323"/>
              <w:rPr>
                <w:b/>
                <w:sz w:val="9"/>
              </w:rPr>
            </w:pPr>
            <w:r>
              <w:rPr>
                <w:b/>
                <w:sz w:val="9"/>
              </w:rPr>
              <w:t>SOŠ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z w:val="9"/>
              </w:rPr>
              <w:t>(</w:t>
            </w:r>
            <w:proofErr w:type="gramStart"/>
            <w:r>
              <w:rPr>
                <w:b/>
                <w:sz w:val="9"/>
              </w:rPr>
              <w:t>OV</w:t>
            </w:r>
            <w:r>
              <w:rPr>
                <w:b/>
                <w:spacing w:val="-5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)</w:t>
            </w:r>
            <w:proofErr w:type="gramEnd"/>
          </w:p>
          <w:p w14:paraId="7811BB68" w14:textId="77777777" w:rsidR="00AB499F" w:rsidRDefault="002160FD">
            <w:pPr>
              <w:pStyle w:val="TableParagraph"/>
              <w:spacing w:before="9"/>
              <w:ind w:left="90"/>
              <w:rPr>
                <w:b/>
                <w:sz w:val="9"/>
              </w:rPr>
            </w:pPr>
            <w:r>
              <w:rPr>
                <w:b/>
                <w:sz w:val="9"/>
              </w:rPr>
              <w:t>Na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Moráni</w:t>
            </w:r>
            <w:r>
              <w:rPr>
                <w:b/>
                <w:spacing w:val="-7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4803</w:t>
            </w:r>
          </w:p>
        </w:tc>
        <w:tc>
          <w:tcPr>
            <w:tcW w:w="617" w:type="dxa"/>
          </w:tcPr>
          <w:p w14:paraId="5B4F78C5" w14:textId="77777777" w:rsidR="00AB499F" w:rsidRDefault="002160FD">
            <w:pPr>
              <w:pStyle w:val="TableParagraph"/>
              <w:spacing w:line="99" w:lineRule="exact"/>
              <w:ind w:left="22" w:right="1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1107" w:type="dxa"/>
          </w:tcPr>
          <w:p w14:paraId="12D8FE4D" w14:textId="77777777" w:rsidR="00AB499F" w:rsidRDefault="002160FD">
            <w:pPr>
              <w:pStyle w:val="TableParagraph"/>
              <w:spacing w:line="99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skříň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vysoká</w:t>
            </w:r>
          </w:p>
        </w:tc>
        <w:tc>
          <w:tcPr>
            <w:tcW w:w="819" w:type="dxa"/>
          </w:tcPr>
          <w:p w14:paraId="29A0968F" w14:textId="77777777" w:rsidR="00AB499F" w:rsidRDefault="002160FD">
            <w:pPr>
              <w:pStyle w:val="TableParagraph"/>
              <w:spacing w:line="99" w:lineRule="exact"/>
              <w:ind w:left="2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3080" w:type="dxa"/>
          </w:tcPr>
          <w:p w14:paraId="10BCA379" w14:textId="77777777" w:rsidR="00AB499F" w:rsidRDefault="002160FD">
            <w:pPr>
              <w:pStyle w:val="TableParagraph"/>
              <w:spacing w:before="96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Skříň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policová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2-dveřová</w:t>
            </w:r>
            <w:proofErr w:type="gramEnd"/>
            <w:r>
              <w:rPr>
                <w:spacing w:val="-2"/>
                <w:sz w:val="9"/>
              </w:rPr>
              <w:t>, uzamykatelné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dveře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spodní</w:t>
            </w:r>
            <w:r>
              <w:rPr>
                <w:spacing w:val="-5"/>
                <w:sz w:val="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9"/>
              </w:rPr>
              <w:t>části,min</w:t>
            </w:r>
            <w:proofErr w:type="spellEnd"/>
            <w:r>
              <w:rPr>
                <w:spacing w:val="-2"/>
                <w:sz w:val="9"/>
              </w:rPr>
              <w:t>.</w:t>
            </w:r>
            <w:proofErr w:type="gram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police,</w:t>
            </w:r>
          </w:p>
          <w:p w14:paraId="2FD8234A" w14:textId="77777777" w:rsidR="00AB499F" w:rsidRDefault="002160FD">
            <w:pPr>
              <w:pStyle w:val="TableParagraph"/>
              <w:spacing w:line="110" w:lineRule="atLeast"/>
              <w:ind w:left="20" w:right="27"/>
              <w:rPr>
                <w:sz w:val="9"/>
              </w:rPr>
            </w:pPr>
            <w:proofErr w:type="spellStart"/>
            <w:r>
              <w:rPr>
                <w:spacing w:val="-2"/>
                <w:sz w:val="9"/>
              </w:rPr>
              <w:t>nostnost</w:t>
            </w:r>
            <w:proofErr w:type="spellEnd"/>
            <w:r>
              <w:rPr>
                <w:spacing w:val="-2"/>
                <w:sz w:val="9"/>
              </w:rPr>
              <w:t xml:space="preserve"> police min. 30 kg, Min. výška 1750 mm. Cena včetně dopravy,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instalace.</w:t>
            </w:r>
          </w:p>
        </w:tc>
        <w:tc>
          <w:tcPr>
            <w:tcW w:w="3080" w:type="dxa"/>
          </w:tcPr>
          <w:p w14:paraId="11CE888E" w14:textId="77777777" w:rsidR="00AB499F" w:rsidRDefault="002160FD">
            <w:pPr>
              <w:pStyle w:val="TableParagraph"/>
              <w:spacing w:before="48" w:line="256" w:lineRule="auto"/>
              <w:ind w:left="20" w:right="10" w:hanging="1"/>
              <w:jc w:val="center"/>
              <w:rPr>
                <w:sz w:val="9"/>
              </w:rPr>
            </w:pPr>
            <w:r>
              <w:rPr>
                <w:sz w:val="9"/>
              </w:rPr>
              <w:t>Atypický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výrobek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firmy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Hilbert</w:t>
            </w:r>
            <w:proofErr w:type="spellEnd"/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Interiéry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s.r.o.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Skříň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policová</w:t>
            </w:r>
            <w:r>
              <w:rPr>
                <w:spacing w:val="-6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2-dveřová</w:t>
            </w:r>
            <w:proofErr w:type="gramEnd"/>
            <w:r>
              <w:rPr>
                <w:sz w:val="9"/>
              </w:rPr>
              <w:t>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uzamykatelné dveře ve spodní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části, 4 police, </w:t>
            </w:r>
            <w:proofErr w:type="spellStart"/>
            <w:r>
              <w:rPr>
                <w:spacing w:val="-2"/>
                <w:sz w:val="9"/>
              </w:rPr>
              <w:t>nostnost</w:t>
            </w:r>
            <w:proofErr w:type="spellEnd"/>
            <w:r>
              <w:rPr>
                <w:spacing w:val="-2"/>
                <w:sz w:val="9"/>
              </w:rPr>
              <w:t xml:space="preserve"> police min. 30 kg, šířka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800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hloubka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400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výška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1750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mm.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Cena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včetně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dopravy,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instalace.</w:t>
            </w:r>
          </w:p>
        </w:tc>
        <w:tc>
          <w:tcPr>
            <w:tcW w:w="1210" w:type="dxa"/>
          </w:tcPr>
          <w:p w14:paraId="3B596BAE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7084BF9C" w14:textId="77777777" w:rsidR="00AB499F" w:rsidRDefault="002160FD">
            <w:pPr>
              <w:pStyle w:val="TableParagraph"/>
              <w:spacing w:before="1"/>
              <w:ind w:right="17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580,00</w:t>
            </w:r>
          </w:p>
        </w:tc>
        <w:tc>
          <w:tcPr>
            <w:tcW w:w="1211" w:type="dxa"/>
          </w:tcPr>
          <w:p w14:paraId="2FB7B5DD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5C8B23B" w14:textId="77777777" w:rsidR="00AB499F" w:rsidRDefault="002160FD">
            <w:pPr>
              <w:pStyle w:val="TableParagraph"/>
              <w:spacing w:before="1"/>
              <w:ind w:right="148"/>
              <w:jc w:val="right"/>
              <w:rPr>
                <w:sz w:val="9"/>
              </w:rPr>
            </w:pPr>
            <w:r>
              <w:rPr>
                <w:sz w:val="9"/>
              </w:rPr>
              <w:t>39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480,00</w:t>
            </w:r>
          </w:p>
        </w:tc>
        <w:tc>
          <w:tcPr>
            <w:tcW w:w="1033" w:type="dxa"/>
          </w:tcPr>
          <w:p w14:paraId="6F6A5E31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EAC790E" w14:textId="77777777" w:rsidR="00AB499F" w:rsidRDefault="002160FD">
            <w:pPr>
              <w:pStyle w:val="TableParagraph"/>
              <w:spacing w:before="1"/>
              <w:ind w:right="19"/>
              <w:jc w:val="right"/>
              <w:rPr>
                <w:sz w:val="9"/>
              </w:rPr>
            </w:pPr>
            <w:r>
              <w:rPr>
                <w:sz w:val="9"/>
              </w:rPr>
              <w:t>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961,80</w:t>
            </w:r>
          </w:p>
        </w:tc>
        <w:tc>
          <w:tcPr>
            <w:tcW w:w="1033" w:type="dxa"/>
          </w:tcPr>
          <w:p w14:paraId="19AD06A6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1DE4CBC0" w14:textId="77777777" w:rsidR="00AB499F" w:rsidRDefault="002160FD">
            <w:pPr>
              <w:pStyle w:val="TableParagraph"/>
              <w:spacing w:before="1"/>
              <w:ind w:right="20"/>
              <w:jc w:val="right"/>
              <w:rPr>
                <w:sz w:val="9"/>
              </w:rPr>
            </w:pPr>
            <w:r>
              <w:rPr>
                <w:sz w:val="9"/>
              </w:rPr>
              <w:t>47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770,80</w:t>
            </w:r>
          </w:p>
        </w:tc>
        <w:tc>
          <w:tcPr>
            <w:tcW w:w="652" w:type="dxa"/>
          </w:tcPr>
          <w:p w14:paraId="6D693620" w14:textId="77777777" w:rsidR="00AB499F" w:rsidRDefault="00AB499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784E5E5C" w14:textId="77777777" w:rsidR="00AB499F" w:rsidRDefault="002160FD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proofErr w:type="gramStart"/>
            <w:r>
              <w:rPr>
                <w:spacing w:val="-5"/>
                <w:sz w:val="9"/>
              </w:rPr>
              <w:t>21%</w:t>
            </w:r>
            <w:proofErr w:type="gramEnd"/>
          </w:p>
        </w:tc>
      </w:tr>
    </w:tbl>
    <w:p w14:paraId="60A39EDF" w14:textId="77777777" w:rsidR="00AB499F" w:rsidRDefault="002160FD">
      <w:pPr>
        <w:pStyle w:val="Zkladntext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D67048" wp14:editId="019E3F18">
                <wp:simplePos x="0" y="0"/>
                <wp:positionH relativeFrom="page">
                  <wp:posOffset>2755645</wp:posOffset>
                </wp:positionH>
                <wp:positionV relativeFrom="paragraph">
                  <wp:posOffset>76707</wp:posOffset>
                </wp:positionV>
                <wp:extent cx="5449570" cy="190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9570" cy="1905"/>
                          <a:chOff x="0" y="0"/>
                          <a:chExt cx="5449570" cy="1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779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6"/>
                            <a:ext cx="54495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9570" h="1905">
                                <a:moveTo>
                                  <a:pt x="5449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449188" y="1524"/>
                                </a:lnTo>
                                <a:lnTo>
                                  <a:pt x="5449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8E871" id="Group 1" o:spid="_x0000_s1026" style="position:absolute;margin-left:217pt;margin-top:6.05pt;width:429.1pt;height:.15pt;z-index:-15728640;mso-wrap-distance-left:0;mso-wrap-distance-right:0;mso-position-horizontal-relative:page" coordsize="544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">
                <v:shape id="Graphic 2" o:spid="_x0000_s1027" style="position:absolute;left:7;top:8;width:54483;height:13;visibility:visible;mso-wrap-style:square;v-text-anchor:top" coordsize="5448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" path="m,l5447792,e" filled="f" strokecolor="#959595" strokeweight=".14pt">
                  <v:path arrowok="t"/>
                </v:shape>
                <v:shape id="Graphic 3" o:spid="_x0000_s1028" style="position:absolute;top:1;width:54495;height:19;visibility:visible;mso-wrap-style:square;v-text-anchor:top" coordsize="54495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" path="m5449188,l,,,1524r5449188,l544918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12B173" w14:textId="77777777" w:rsidR="00AB499F" w:rsidRDefault="00AB499F">
      <w:pPr>
        <w:pStyle w:val="Zkladntext"/>
        <w:rPr>
          <w:rFonts w:ascii="Times New Roman"/>
          <w:sz w:val="20"/>
        </w:rPr>
      </w:pPr>
    </w:p>
    <w:p w14:paraId="682E337C" w14:textId="77777777" w:rsidR="00AB499F" w:rsidRDefault="00AB499F">
      <w:pPr>
        <w:pStyle w:val="Zkladntext"/>
        <w:rPr>
          <w:rFonts w:ascii="Times New Roman"/>
          <w:sz w:val="20"/>
        </w:rPr>
      </w:pPr>
    </w:p>
    <w:p w14:paraId="4F7A0A6B" w14:textId="77777777" w:rsidR="00AB499F" w:rsidRDefault="00AB499F">
      <w:pPr>
        <w:pStyle w:val="Zkladntext"/>
        <w:spacing w:before="90"/>
        <w:rPr>
          <w:rFonts w:ascii="Times New Roman"/>
          <w:sz w:val="20"/>
        </w:rPr>
      </w:pPr>
    </w:p>
    <w:p w14:paraId="17EE8157" w14:textId="77777777" w:rsidR="00AB499F" w:rsidRDefault="00AB499F">
      <w:pPr>
        <w:rPr>
          <w:rFonts w:ascii="Times New Roman"/>
          <w:sz w:val="20"/>
        </w:rPr>
        <w:sectPr w:rsidR="00AB499F">
          <w:type w:val="continuous"/>
          <w:pgSz w:w="16840" w:h="11910" w:orient="landscape"/>
          <w:pgMar w:top="1120" w:right="1080" w:bottom="280" w:left="920" w:header="708" w:footer="708" w:gutter="0"/>
          <w:cols w:space="708"/>
        </w:sectPr>
      </w:pPr>
    </w:p>
    <w:p w14:paraId="17438873" w14:textId="6CDB3D45" w:rsidR="00AB499F" w:rsidRDefault="00AB499F" w:rsidP="00422396">
      <w:pPr>
        <w:spacing w:before="107"/>
        <w:jc w:val="right"/>
      </w:pPr>
    </w:p>
    <w:sectPr w:rsidR="00AB499F" w:rsidSect="00422396">
      <w:type w:val="continuous"/>
      <w:pgSz w:w="16840" w:h="11910" w:orient="landscape"/>
      <w:pgMar w:top="1140" w:right="1080" w:bottom="280" w:left="920" w:header="708" w:footer="708" w:gutter="0"/>
      <w:cols w:num="2" w:space="708" w:equalWidth="0">
        <w:col w:w="13278" w:space="40"/>
        <w:col w:w="15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9F"/>
    <w:rsid w:val="000C2AD4"/>
    <w:rsid w:val="002160FD"/>
    <w:rsid w:val="00422396"/>
    <w:rsid w:val="009B1CE4"/>
    <w:rsid w:val="00A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B705"/>
  <w15:docId w15:val="{B703AA81-169A-45D7-8C44-B42DDE3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yriad Pro" w:eastAsia="Myriad Pro" w:hAnsi="Myriad Pro" w:cs="Myriad Pro"/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4168</Words>
  <Characters>24597</Characters>
  <Application>Microsoft Office Word</Application>
  <DocSecurity>4</DocSecurity>
  <Lines>204</Lines>
  <Paragraphs>57</Paragraphs>
  <ScaleCrop>false</ScaleCrop>
  <Company/>
  <LinksUpToDate>false</LinksUpToDate>
  <CharactersWithSpaces>28708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Demjanová</dc:creator>
  <cp:lastModifiedBy>Petra Kouřilová</cp:lastModifiedBy>
  <cp:revision>2</cp:revision>
  <dcterms:created xsi:type="dcterms:W3CDTF">2025-10-10T07:51:00Z</dcterms:created>
  <dcterms:modified xsi:type="dcterms:W3CDTF">2025-10-10T07:51:00Z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Excel® 2010</vt:lpwstr>
  </property>
</Properties>
</file>