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9A9FC" w14:textId="77777777" w:rsidR="008B0F52" w:rsidRPr="00BC5EFB" w:rsidRDefault="00555EBB">
      <w:pPr>
        <w:jc w:val="center"/>
        <w:rPr>
          <w:rFonts w:asciiTheme="minorHAnsi" w:hAnsiTheme="minorHAnsi"/>
          <w:b/>
          <w:bCs/>
          <w:sz w:val="22"/>
          <w:szCs w:val="22"/>
        </w:rPr>
      </w:pPr>
      <w:r w:rsidRPr="00BC5EFB">
        <w:rPr>
          <w:rFonts w:asciiTheme="minorHAnsi" w:hAnsiTheme="minorHAnsi"/>
          <w:b/>
          <w:bCs/>
          <w:sz w:val="22"/>
          <w:szCs w:val="22"/>
        </w:rPr>
        <w:t>Darovací smlouva</w:t>
      </w:r>
    </w:p>
    <w:p w14:paraId="243AF367" w14:textId="77777777" w:rsidR="00724761" w:rsidRPr="00BC5EFB" w:rsidRDefault="00724761">
      <w:pPr>
        <w:jc w:val="center"/>
        <w:rPr>
          <w:rFonts w:asciiTheme="minorHAnsi" w:hAnsiTheme="minorHAnsi"/>
          <w:b/>
          <w:bCs/>
          <w:sz w:val="22"/>
          <w:szCs w:val="22"/>
        </w:rPr>
      </w:pPr>
    </w:p>
    <w:p w14:paraId="04987B81" w14:textId="77777777" w:rsidR="008B0F52" w:rsidRPr="00BC5EFB" w:rsidRDefault="00555EBB">
      <w:pPr>
        <w:rPr>
          <w:rFonts w:asciiTheme="minorHAnsi" w:hAnsiTheme="minorHAnsi"/>
          <w:sz w:val="22"/>
          <w:szCs w:val="22"/>
        </w:rPr>
      </w:pPr>
      <w:r w:rsidRPr="00BC5EFB">
        <w:rPr>
          <w:rFonts w:asciiTheme="minorHAnsi" w:hAnsiTheme="minorHAnsi"/>
          <w:sz w:val="22"/>
          <w:szCs w:val="22"/>
        </w:rPr>
        <w:t>Sepsána níže uvedeného dne, měsíce a roku mezi účastníky, kterými jsou:</w:t>
      </w:r>
    </w:p>
    <w:p w14:paraId="68C6C978" w14:textId="77777777" w:rsidR="00724761" w:rsidRPr="00BC5EFB" w:rsidRDefault="00724761">
      <w:pPr>
        <w:rPr>
          <w:rFonts w:asciiTheme="minorHAnsi" w:hAnsiTheme="minorHAnsi"/>
          <w:sz w:val="22"/>
          <w:szCs w:val="22"/>
        </w:rPr>
      </w:pPr>
    </w:p>
    <w:p w14:paraId="18A1790E" w14:textId="77777777" w:rsidR="00455802" w:rsidRPr="00455802" w:rsidRDefault="00455802" w:rsidP="00455802">
      <w:pPr>
        <w:rPr>
          <w:rFonts w:asciiTheme="minorHAnsi" w:hAnsiTheme="minorHAnsi"/>
          <w:sz w:val="22"/>
          <w:szCs w:val="22"/>
        </w:rPr>
      </w:pPr>
      <w:r w:rsidRPr="00455802">
        <w:rPr>
          <w:rFonts w:asciiTheme="minorHAnsi" w:hAnsiTheme="minorHAnsi"/>
          <w:sz w:val="22"/>
          <w:szCs w:val="22"/>
        </w:rPr>
        <w:t xml:space="preserve">1. </w:t>
      </w:r>
      <w:r w:rsidRPr="00455802">
        <w:rPr>
          <w:rFonts w:asciiTheme="minorHAnsi" w:hAnsiTheme="minorHAnsi"/>
          <w:b/>
          <w:bCs/>
          <w:sz w:val="22"/>
          <w:szCs w:val="22"/>
        </w:rPr>
        <w:t>DNS a.s.</w:t>
      </w:r>
    </w:p>
    <w:p w14:paraId="05ADBBB9" w14:textId="77777777" w:rsidR="00455802" w:rsidRPr="00455802" w:rsidRDefault="00455802" w:rsidP="00455802">
      <w:pPr>
        <w:rPr>
          <w:rFonts w:asciiTheme="minorHAnsi" w:hAnsiTheme="minorHAnsi"/>
          <w:sz w:val="22"/>
          <w:szCs w:val="22"/>
        </w:rPr>
      </w:pPr>
      <w:r w:rsidRPr="00455802">
        <w:rPr>
          <w:rFonts w:asciiTheme="minorHAnsi" w:hAnsiTheme="minorHAnsi"/>
          <w:sz w:val="22"/>
          <w:szCs w:val="22"/>
        </w:rPr>
        <w:t>IČO: 251 46 441</w:t>
      </w:r>
    </w:p>
    <w:p w14:paraId="75074D12" w14:textId="77777777" w:rsidR="00455802" w:rsidRPr="00455802" w:rsidRDefault="00455802" w:rsidP="00455802">
      <w:pPr>
        <w:rPr>
          <w:rFonts w:asciiTheme="minorHAnsi" w:hAnsiTheme="minorHAnsi"/>
          <w:sz w:val="22"/>
          <w:szCs w:val="22"/>
        </w:rPr>
      </w:pPr>
      <w:r w:rsidRPr="00455802">
        <w:rPr>
          <w:rFonts w:asciiTheme="minorHAnsi" w:hAnsiTheme="minorHAnsi"/>
          <w:sz w:val="22"/>
          <w:szCs w:val="22"/>
        </w:rPr>
        <w:t>DIČ: CZ 25146441</w:t>
      </w:r>
    </w:p>
    <w:p w14:paraId="34249377" w14:textId="77777777" w:rsidR="00455802" w:rsidRPr="00455802" w:rsidRDefault="00455802" w:rsidP="00455802">
      <w:pPr>
        <w:rPr>
          <w:rFonts w:asciiTheme="minorHAnsi" w:hAnsiTheme="minorHAnsi"/>
          <w:sz w:val="22"/>
          <w:szCs w:val="22"/>
        </w:rPr>
      </w:pPr>
      <w:r w:rsidRPr="00455802">
        <w:rPr>
          <w:rFonts w:asciiTheme="minorHAnsi" w:hAnsiTheme="minorHAnsi"/>
          <w:sz w:val="22"/>
          <w:szCs w:val="22"/>
        </w:rPr>
        <w:t>se sídlem Na Strži 1702/65, 140 00 Praha 4,</w:t>
      </w:r>
    </w:p>
    <w:p w14:paraId="7A3A13AB" w14:textId="77777777" w:rsidR="00455802" w:rsidRPr="00455802" w:rsidRDefault="00455802" w:rsidP="00455802">
      <w:pPr>
        <w:rPr>
          <w:rFonts w:asciiTheme="minorHAnsi" w:hAnsiTheme="minorHAnsi"/>
          <w:sz w:val="22"/>
          <w:szCs w:val="22"/>
        </w:rPr>
      </w:pPr>
      <w:r w:rsidRPr="00455802">
        <w:rPr>
          <w:rFonts w:asciiTheme="minorHAnsi" w:hAnsiTheme="minorHAnsi"/>
          <w:sz w:val="22"/>
          <w:szCs w:val="22"/>
        </w:rPr>
        <w:t xml:space="preserve">zapsaná v OR vedeném u Městského soudu v Praze pod </w:t>
      </w:r>
      <w:proofErr w:type="spellStart"/>
      <w:r w:rsidRPr="00455802">
        <w:rPr>
          <w:rFonts w:asciiTheme="minorHAnsi" w:hAnsiTheme="minorHAnsi"/>
          <w:sz w:val="22"/>
          <w:szCs w:val="22"/>
        </w:rPr>
        <w:t>spis.zn</w:t>
      </w:r>
      <w:proofErr w:type="spellEnd"/>
      <w:r w:rsidRPr="00455802">
        <w:rPr>
          <w:rFonts w:asciiTheme="minorHAnsi" w:hAnsiTheme="minorHAnsi"/>
          <w:sz w:val="22"/>
          <w:szCs w:val="22"/>
        </w:rPr>
        <w:t xml:space="preserve">: B 15101, zastoupená panem Ing. Martinem Křížem, členem představenstva, Rostislavem </w:t>
      </w:r>
      <w:proofErr w:type="spellStart"/>
      <w:r w:rsidRPr="00455802">
        <w:rPr>
          <w:rFonts w:asciiTheme="minorHAnsi" w:hAnsiTheme="minorHAnsi"/>
          <w:sz w:val="22"/>
          <w:szCs w:val="22"/>
        </w:rPr>
        <w:t>Vocilkou</w:t>
      </w:r>
      <w:proofErr w:type="spellEnd"/>
      <w:r w:rsidRPr="00455802">
        <w:rPr>
          <w:rFonts w:asciiTheme="minorHAnsi" w:hAnsiTheme="minorHAnsi"/>
          <w:sz w:val="22"/>
          <w:szCs w:val="22"/>
        </w:rPr>
        <w:t>, členem představenstva a Stanislavem Šmolíkem, předsedou představenstva</w:t>
      </w:r>
    </w:p>
    <w:p w14:paraId="4A0524FE" w14:textId="2D9E327D" w:rsidR="00724761" w:rsidRPr="00BC5EFB" w:rsidRDefault="00724761" w:rsidP="00724761">
      <w:pPr>
        <w:rPr>
          <w:rFonts w:asciiTheme="minorHAnsi" w:hAnsiTheme="minorHAnsi"/>
          <w:sz w:val="22"/>
          <w:szCs w:val="22"/>
        </w:rPr>
      </w:pPr>
      <w:r w:rsidRPr="00BC5EFB">
        <w:rPr>
          <w:rFonts w:asciiTheme="minorHAnsi" w:hAnsiTheme="minorHAnsi"/>
          <w:sz w:val="22"/>
          <w:szCs w:val="22"/>
        </w:rPr>
        <w:t xml:space="preserve">(dále jako </w:t>
      </w:r>
      <w:r w:rsidRPr="00BC5EFB">
        <w:rPr>
          <w:rFonts w:asciiTheme="minorHAnsi" w:hAnsiTheme="minorHAnsi"/>
          <w:b/>
          <w:bCs/>
          <w:sz w:val="22"/>
          <w:szCs w:val="22"/>
        </w:rPr>
        <w:t>dárce</w:t>
      </w:r>
      <w:r w:rsidRPr="00BC5EFB">
        <w:rPr>
          <w:rFonts w:asciiTheme="minorHAnsi" w:hAnsiTheme="minorHAnsi"/>
          <w:sz w:val="22"/>
          <w:szCs w:val="22"/>
        </w:rPr>
        <w:t>)</w:t>
      </w:r>
    </w:p>
    <w:p w14:paraId="4268F1D3" w14:textId="77777777" w:rsidR="00724761" w:rsidRPr="00BC5EFB" w:rsidRDefault="00724761">
      <w:pPr>
        <w:rPr>
          <w:rFonts w:asciiTheme="minorHAnsi" w:hAnsiTheme="minorHAnsi"/>
          <w:sz w:val="22"/>
          <w:szCs w:val="22"/>
        </w:rPr>
      </w:pPr>
    </w:p>
    <w:p w14:paraId="6CB149F4" w14:textId="48525314" w:rsidR="00455802" w:rsidRPr="00455802" w:rsidRDefault="00455802" w:rsidP="00455802">
      <w:pPr>
        <w:rPr>
          <w:rFonts w:asciiTheme="minorHAnsi" w:hAnsiTheme="minorHAnsi"/>
          <w:sz w:val="22"/>
          <w:szCs w:val="22"/>
        </w:rPr>
      </w:pPr>
      <w:r w:rsidRPr="00455802">
        <w:rPr>
          <w:rFonts w:asciiTheme="minorHAnsi" w:hAnsiTheme="minorHAnsi"/>
          <w:sz w:val="22"/>
          <w:szCs w:val="22"/>
        </w:rPr>
        <w:t>2</w:t>
      </w:r>
      <w:r w:rsidR="007A2692">
        <w:rPr>
          <w:rFonts w:asciiTheme="minorHAnsi" w:hAnsiTheme="minorHAnsi"/>
          <w:b/>
          <w:bCs/>
          <w:sz w:val="22"/>
          <w:szCs w:val="22"/>
        </w:rPr>
        <w:t>. Základní škola Psáry, příspěvková organizace</w:t>
      </w:r>
    </w:p>
    <w:p w14:paraId="638B50E5" w14:textId="3D995A75" w:rsidR="00DB2D34" w:rsidRPr="00455802" w:rsidRDefault="00455802" w:rsidP="00455802">
      <w:pPr>
        <w:rPr>
          <w:rFonts w:asciiTheme="minorHAnsi" w:hAnsiTheme="minorHAnsi"/>
          <w:sz w:val="22"/>
          <w:szCs w:val="22"/>
        </w:rPr>
      </w:pPr>
      <w:r w:rsidRPr="00455802">
        <w:rPr>
          <w:rFonts w:asciiTheme="minorHAnsi" w:hAnsiTheme="minorHAnsi"/>
          <w:sz w:val="22"/>
          <w:szCs w:val="22"/>
        </w:rPr>
        <w:t>IČ</w:t>
      </w:r>
      <w:r w:rsidR="007A2692">
        <w:rPr>
          <w:rFonts w:asciiTheme="minorHAnsi" w:hAnsiTheme="minorHAnsi"/>
          <w:sz w:val="22"/>
          <w:szCs w:val="22"/>
        </w:rPr>
        <w:t>: 638</w:t>
      </w:r>
      <w:r w:rsidR="00DB2D34">
        <w:rPr>
          <w:rFonts w:asciiTheme="minorHAnsi" w:hAnsiTheme="minorHAnsi"/>
          <w:sz w:val="22"/>
          <w:szCs w:val="22"/>
        </w:rPr>
        <w:t>33832</w:t>
      </w:r>
    </w:p>
    <w:p w14:paraId="09274267" w14:textId="7CC9EC08" w:rsidR="00455802" w:rsidRPr="00455802" w:rsidRDefault="00455802" w:rsidP="00455802">
      <w:pPr>
        <w:rPr>
          <w:rFonts w:asciiTheme="minorHAnsi" w:hAnsiTheme="minorHAnsi"/>
          <w:sz w:val="22"/>
          <w:szCs w:val="22"/>
        </w:rPr>
      </w:pPr>
      <w:r w:rsidRPr="00455802">
        <w:rPr>
          <w:rFonts w:asciiTheme="minorHAnsi" w:hAnsiTheme="minorHAnsi"/>
          <w:sz w:val="22"/>
          <w:szCs w:val="22"/>
        </w:rPr>
        <w:t xml:space="preserve">se sídlem </w:t>
      </w:r>
      <w:r w:rsidR="00266EAD">
        <w:rPr>
          <w:rFonts w:asciiTheme="minorHAnsi" w:hAnsiTheme="minorHAnsi"/>
          <w:sz w:val="22"/>
          <w:szCs w:val="22"/>
        </w:rPr>
        <w:t>Jí</w:t>
      </w:r>
      <w:r w:rsidR="00DB2D34">
        <w:rPr>
          <w:rFonts w:asciiTheme="minorHAnsi" w:hAnsiTheme="minorHAnsi"/>
          <w:sz w:val="22"/>
          <w:szCs w:val="22"/>
        </w:rPr>
        <w:t>lovská 141, 252 44 Psáry</w:t>
      </w:r>
    </w:p>
    <w:p w14:paraId="21B424BE" w14:textId="39D4AD62" w:rsidR="00455802" w:rsidRDefault="00455802" w:rsidP="00455802">
      <w:pPr>
        <w:rPr>
          <w:rFonts w:asciiTheme="minorHAnsi" w:hAnsiTheme="minorHAnsi"/>
          <w:sz w:val="22"/>
          <w:szCs w:val="22"/>
        </w:rPr>
      </w:pPr>
      <w:r w:rsidRPr="00455802">
        <w:rPr>
          <w:rFonts w:asciiTheme="minorHAnsi" w:hAnsiTheme="minorHAnsi"/>
          <w:sz w:val="22"/>
          <w:szCs w:val="22"/>
        </w:rPr>
        <w:t xml:space="preserve">zastoupený </w:t>
      </w:r>
      <w:r w:rsidR="00DB2D34">
        <w:rPr>
          <w:rFonts w:asciiTheme="minorHAnsi" w:hAnsiTheme="minorHAnsi"/>
          <w:sz w:val="22"/>
          <w:szCs w:val="22"/>
        </w:rPr>
        <w:t>Mgr. Jakubem Adámkem</w:t>
      </w:r>
      <w:r w:rsidR="00532586">
        <w:rPr>
          <w:rFonts w:asciiTheme="minorHAnsi" w:hAnsiTheme="minorHAnsi"/>
          <w:sz w:val="22"/>
          <w:szCs w:val="22"/>
        </w:rPr>
        <w:t>, ř</w:t>
      </w:r>
      <w:r w:rsidR="00DB2D34">
        <w:rPr>
          <w:rFonts w:asciiTheme="minorHAnsi" w:hAnsiTheme="minorHAnsi"/>
          <w:sz w:val="22"/>
          <w:szCs w:val="22"/>
        </w:rPr>
        <w:t>editelem školy</w:t>
      </w:r>
    </w:p>
    <w:p w14:paraId="40091BF6" w14:textId="309789C4" w:rsidR="008B0F52" w:rsidRPr="00BC5EFB" w:rsidRDefault="00555EBB" w:rsidP="00455802">
      <w:pPr>
        <w:rPr>
          <w:rFonts w:asciiTheme="minorHAnsi" w:hAnsiTheme="minorHAnsi"/>
          <w:sz w:val="22"/>
          <w:szCs w:val="22"/>
        </w:rPr>
      </w:pPr>
      <w:r w:rsidRPr="00BC5EFB">
        <w:rPr>
          <w:rFonts w:asciiTheme="minorHAnsi" w:hAnsiTheme="minorHAnsi"/>
          <w:sz w:val="22"/>
          <w:szCs w:val="22"/>
        </w:rPr>
        <w:t>(</w:t>
      </w:r>
      <w:r w:rsidR="00724761" w:rsidRPr="00BC5EFB">
        <w:rPr>
          <w:rFonts w:asciiTheme="minorHAnsi" w:hAnsiTheme="minorHAnsi"/>
          <w:sz w:val="22"/>
          <w:szCs w:val="22"/>
        </w:rPr>
        <w:t>dále</w:t>
      </w:r>
      <w:r w:rsidRPr="00BC5EFB">
        <w:rPr>
          <w:rFonts w:asciiTheme="minorHAnsi" w:hAnsiTheme="minorHAnsi"/>
          <w:sz w:val="22"/>
          <w:szCs w:val="22"/>
        </w:rPr>
        <w:t xml:space="preserve"> jako </w:t>
      </w:r>
      <w:r w:rsidRPr="00BC5EFB">
        <w:rPr>
          <w:rFonts w:asciiTheme="minorHAnsi" w:hAnsiTheme="minorHAnsi"/>
          <w:b/>
          <w:bCs/>
          <w:sz w:val="22"/>
          <w:szCs w:val="22"/>
        </w:rPr>
        <w:t>obdarovaný</w:t>
      </w:r>
      <w:r w:rsidRPr="00BC5EFB">
        <w:rPr>
          <w:rFonts w:asciiTheme="minorHAnsi" w:hAnsiTheme="minorHAnsi"/>
          <w:sz w:val="22"/>
          <w:szCs w:val="22"/>
        </w:rPr>
        <w:t>)</w:t>
      </w:r>
    </w:p>
    <w:p w14:paraId="38827AAB" w14:textId="77777777" w:rsidR="00724761" w:rsidRPr="00BC5EFB" w:rsidRDefault="00724761">
      <w:pPr>
        <w:rPr>
          <w:rFonts w:asciiTheme="minorHAnsi" w:hAnsiTheme="minorHAnsi"/>
          <w:sz w:val="22"/>
          <w:szCs w:val="22"/>
        </w:rPr>
      </w:pPr>
    </w:p>
    <w:p w14:paraId="00A8C4D9" w14:textId="77777777" w:rsidR="00724761" w:rsidRPr="00BC5EFB" w:rsidRDefault="00555EBB">
      <w:pPr>
        <w:rPr>
          <w:rFonts w:asciiTheme="minorHAnsi" w:hAnsiTheme="minorHAnsi"/>
          <w:sz w:val="22"/>
          <w:szCs w:val="22"/>
        </w:rPr>
      </w:pPr>
      <w:r w:rsidRPr="00BC5EFB">
        <w:rPr>
          <w:rFonts w:asciiTheme="minorHAnsi" w:hAnsiTheme="minorHAnsi"/>
          <w:sz w:val="22"/>
          <w:szCs w:val="22"/>
        </w:rPr>
        <w:t>kteří uzavírají tuto darovací smlouvu:</w:t>
      </w:r>
    </w:p>
    <w:p w14:paraId="65945A53" w14:textId="77777777" w:rsidR="00BC5EFB" w:rsidRDefault="00BC5EFB">
      <w:pPr>
        <w:rPr>
          <w:rFonts w:asciiTheme="minorHAnsi" w:hAnsiTheme="minorHAnsi"/>
          <w:sz w:val="22"/>
          <w:szCs w:val="22"/>
        </w:rPr>
      </w:pPr>
    </w:p>
    <w:p w14:paraId="2D79F52E" w14:textId="77777777" w:rsidR="007D0CA7" w:rsidRPr="00BC5EFB" w:rsidRDefault="007D0CA7">
      <w:pPr>
        <w:rPr>
          <w:rFonts w:asciiTheme="minorHAnsi" w:hAnsiTheme="minorHAnsi"/>
          <w:sz w:val="22"/>
          <w:szCs w:val="22"/>
        </w:rPr>
      </w:pPr>
    </w:p>
    <w:p w14:paraId="7B095E58" w14:textId="77777777" w:rsidR="008B0F52" w:rsidRPr="00BC5EFB" w:rsidRDefault="00555EBB" w:rsidP="00724761">
      <w:pPr>
        <w:jc w:val="center"/>
        <w:rPr>
          <w:rFonts w:asciiTheme="minorHAnsi" w:hAnsiTheme="minorHAnsi"/>
          <w:b/>
          <w:bCs/>
          <w:sz w:val="22"/>
          <w:szCs w:val="22"/>
        </w:rPr>
      </w:pPr>
      <w:r w:rsidRPr="00BC5EFB">
        <w:rPr>
          <w:rFonts w:asciiTheme="minorHAnsi" w:hAnsiTheme="minorHAnsi"/>
          <w:b/>
          <w:bCs/>
          <w:sz w:val="22"/>
          <w:szCs w:val="22"/>
        </w:rPr>
        <w:t>I.</w:t>
      </w:r>
    </w:p>
    <w:p w14:paraId="31755007" w14:textId="77777777" w:rsidR="00BC5EFB" w:rsidRPr="00BC5EFB" w:rsidRDefault="00BC5EFB" w:rsidP="00724761">
      <w:pPr>
        <w:jc w:val="center"/>
        <w:rPr>
          <w:rFonts w:asciiTheme="minorHAnsi" w:hAnsiTheme="minorHAnsi"/>
          <w:b/>
          <w:bCs/>
          <w:sz w:val="22"/>
          <w:szCs w:val="22"/>
        </w:rPr>
      </w:pPr>
    </w:p>
    <w:p w14:paraId="1FDCA642" w14:textId="3F75307A" w:rsidR="0051631B" w:rsidRPr="00BC5EFB" w:rsidRDefault="00555EBB" w:rsidP="00724761">
      <w:pPr>
        <w:jc w:val="both"/>
        <w:rPr>
          <w:rFonts w:asciiTheme="minorHAnsi" w:hAnsiTheme="minorHAnsi"/>
          <w:sz w:val="22"/>
          <w:szCs w:val="22"/>
        </w:rPr>
      </w:pPr>
      <w:r w:rsidRPr="00BC5EFB">
        <w:rPr>
          <w:rFonts w:asciiTheme="minorHAnsi" w:hAnsiTheme="minorHAnsi"/>
          <w:sz w:val="22"/>
          <w:szCs w:val="22"/>
        </w:rPr>
        <w:t xml:space="preserve">Dárce prohlašuje, že poskytuje obdarovanému peněžitý dar ve výši </w:t>
      </w:r>
      <w:r w:rsidR="00610788">
        <w:rPr>
          <w:rFonts w:asciiTheme="minorHAnsi" w:hAnsiTheme="minorHAnsi"/>
          <w:sz w:val="22"/>
          <w:szCs w:val="22"/>
        </w:rPr>
        <w:t>1</w:t>
      </w:r>
      <w:r w:rsidR="007D0CA7">
        <w:rPr>
          <w:rFonts w:asciiTheme="minorHAnsi" w:hAnsiTheme="minorHAnsi"/>
          <w:sz w:val="22"/>
          <w:szCs w:val="22"/>
        </w:rPr>
        <w:t>0</w:t>
      </w:r>
      <w:r w:rsidR="00610788">
        <w:rPr>
          <w:rFonts w:asciiTheme="minorHAnsi" w:hAnsiTheme="minorHAnsi"/>
          <w:sz w:val="22"/>
          <w:szCs w:val="22"/>
        </w:rPr>
        <w:t>0</w:t>
      </w:r>
      <w:r w:rsidR="00455802">
        <w:rPr>
          <w:rFonts w:asciiTheme="minorHAnsi" w:hAnsiTheme="minorHAnsi"/>
          <w:sz w:val="22"/>
          <w:szCs w:val="22"/>
        </w:rPr>
        <w:t>.</w:t>
      </w:r>
      <w:r w:rsidRPr="00BC5EFB">
        <w:rPr>
          <w:rFonts w:asciiTheme="minorHAnsi" w:hAnsiTheme="minorHAnsi"/>
          <w:sz w:val="22"/>
          <w:szCs w:val="22"/>
        </w:rPr>
        <w:t>000Kč (</w:t>
      </w:r>
      <w:r w:rsidR="003177F2">
        <w:rPr>
          <w:rFonts w:asciiTheme="minorHAnsi" w:hAnsiTheme="minorHAnsi"/>
          <w:sz w:val="22"/>
          <w:szCs w:val="22"/>
        </w:rPr>
        <w:t xml:space="preserve">slovy </w:t>
      </w:r>
      <w:r w:rsidR="00455802">
        <w:rPr>
          <w:rFonts w:asciiTheme="minorHAnsi" w:hAnsiTheme="minorHAnsi"/>
          <w:sz w:val="22"/>
          <w:szCs w:val="22"/>
        </w:rPr>
        <w:t>jedno sto</w:t>
      </w:r>
      <w:r w:rsidR="00BC5EFB" w:rsidRPr="00BC5EFB">
        <w:rPr>
          <w:rFonts w:asciiTheme="minorHAnsi" w:hAnsiTheme="minorHAnsi"/>
          <w:sz w:val="22"/>
          <w:szCs w:val="22"/>
        </w:rPr>
        <w:t xml:space="preserve"> tisíc</w:t>
      </w:r>
      <w:r w:rsidRPr="00BC5EFB">
        <w:rPr>
          <w:rFonts w:asciiTheme="minorHAnsi" w:hAnsiTheme="minorHAnsi"/>
          <w:sz w:val="22"/>
          <w:szCs w:val="22"/>
        </w:rPr>
        <w:t xml:space="preserve"> korun českých).</w:t>
      </w:r>
      <w:r w:rsidR="00305FFA">
        <w:rPr>
          <w:rFonts w:asciiTheme="minorHAnsi" w:hAnsiTheme="minorHAnsi"/>
          <w:sz w:val="22"/>
          <w:szCs w:val="22"/>
        </w:rPr>
        <w:t xml:space="preserve"> </w:t>
      </w:r>
      <w:r w:rsidR="0051631B" w:rsidRPr="00BC5EFB">
        <w:rPr>
          <w:rFonts w:asciiTheme="minorHAnsi" w:hAnsiTheme="minorHAnsi"/>
          <w:sz w:val="22"/>
          <w:szCs w:val="22"/>
        </w:rPr>
        <w:t>Obdarovaný tento dar přijímá.</w:t>
      </w:r>
    </w:p>
    <w:p w14:paraId="6EE303B9" w14:textId="77777777" w:rsidR="00724761" w:rsidRPr="00BC5EFB" w:rsidRDefault="00724761" w:rsidP="00724761">
      <w:pPr>
        <w:jc w:val="both"/>
        <w:rPr>
          <w:rFonts w:asciiTheme="minorHAnsi" w:hAnsiTheme="minorHAnsi"/>
          <w:sz w:val="22"/>
          <w:szCs w:val="22"/>
        </w:rPr>
      </w:pPr>
    </w:p>
    <w:p w14:paraId="1612B091" w14:textId="77777777" w:rsidR="008B0F52" w:rsidRPr="00BC5EFB" w:rsidRDefault="00555EBB" w:rsidP="00724761">
      <w:pPr>
        <w:jc w:val="center"/>
        <w:rPr>
          <w:rFonts w:asciiTheme="minorHAnsi" w:hAnsiTheme="minorHAnsi"/>
          <w:b/>
          <w:bCs/>
          <w:sz w:val="22"/>
          <w:szCs w:val="22"/>
        </w:rPr>
      </w:pPr>
      <w:r w:rsidRPr="00BC5EFB">
        <w:rPr>
          <w:rFonts w:asciiTheme="minorHAnsi" w:hAnsiTheme="minorHAnsi"/>
          <w:b/>
          <w:bCs/>
          <w:sz w:val="22"/>
          <w:szCs w:val="22"/>
        </w:rPr>
        <w:t>II.</w:t>
      </w:r>
    </w:p>
    <w:p w14:paraId="660C74ED" w14:textId="77777777" w:rsidR="00BC5EFB" w:rsidRPr="00BC5EFB" w:rsidRDefault="00BC5EFB" w:rsidP="00724761">
      <w:pPr>
        <w:jc w:val="center"/>
        <w:rPr>
          <w:rFonts w:asciiTheme="minorHAnsi" w:hAnsiTheme="minorHAnsi"/>
          <w:b/>
          <w:bCs/>
          <w:sz w:val="22"/>
          <w:szCs w:val="22"/>
        </w:rPr>
      </w:pPr>
    </w:p>
    <w:p w14:paraId="06EEA887" w14:textId="2ED8C501" w:rsidR="008B0F52" w:rsidRPr="00BC5EFB" w:rsidRDefault="00555EBB" w:rsidP="00724761">
      <w:pPr>
        <w:jc w:val="both"/>
        <w:rPr>
          <w:rFonts w:asciiTheme="minorHAnsi" w:hAnsiTheme="minorHAnsi"/>
          <w:sz w:val="22"/>
          <w:szCs w:val="22"/>
        </w:rPr>
      </w:pPr>
      <w:r w:rsidRPr="00BC5EFB">
        <w:rPr>
          <w:rFonts w:asciiTheme="minorHAnsi" w:hAnsiTheme="minorHAnsi"/>
          <w:sz w:val="22"/>
          <w:szCs w:val="22"/>
        </w:rPr>
        <w:t>Účelem daru je příspěvek</w:t>
      </w:r>
      <w:r w:rsidR="00925F68">
        <w:rPr>
          <w:rFonts w:asciiTheme="minorHAnsi" w:hAnsiTheme="minorHAnsi"/>
          <w:sz w:val="22"/>
          <w:szCs w:val="22"/>
        </w:rPr>
        <w:t xml:space="preserve"> </w:t>
      </w:r>
      <w:r w:rsidR="00925F68" w:rsidRPr="00925F68">
        <w:rPr>
          <w:rFonts w:asciiTheme="minorHAnsi" w:hAnsiTheme="minorHAnsi"/>
          <w:sz w:val="22"/>
          <w:szCs w:val="22"/>
        </w:rPr>
        <w:t xml:space="preserve">na </w:t>
      </w:r>
      <w:r w:rsidR="00925F68" w:rsidRPr="0041653D">
        <w:rPr>
          <w:rFonts w:asciiTheme="minorHAnsi" w:hAnsiTheme="minorHAnsi"/>
          <w:sz w:val="22"/>
          <w:szCs w:val="22"/>
        </w:rPr>
        <w:t>provozní účely školy – nákup pomůcek</w:t>
      </w:r>
      <w:r w:rsidR="00532586" w:rsidRPr="0041653D">
        <w:rPr>
          <w:rFonts w:asciiTheme="minorHAnsi" w:hAnsiTheme="minorHAnsi"/>
          <w:sz w:val="22"/>
          <w:szCs w:val="22"/>
        </w:rPr>
        <w:t>, pro v</w:t>
      </w:r>
      <w:r w:rsidR="00F316DD" w:rsidRPr="0041653D">
        <w:rPr>
          <w:rFonts w:asciiTheme="minorHAnsi" w:hAnsiTheme="minorHAnsi"/>
          <w:sz w:val="22"/>
          <w:szCs w:val="22"/>
        </w:rPr>
        <w:t xml:space="preserve">zdělávací </w:t>
      </w:r>
      <w:r w:rsidRPr="0041653D">
        <w:rPr>
          <w:rFonts w:asciiTheme="minorHAnsi" w:hAnsiTheme="minorHAnsi"/>
          <w:sz w:val="22"/>
          <w:szCs w:val="22"/>
        </w:rPr>
        <w:t xml:space="preserve">činnost </w:t>
      </w:r>
      <w:r w:rsidR="0051631B" w:rsidRPr="0041653D">
        <w:rPr>
          <w:rFonts w:asciiTheme="minorHAnsi" w:hAnsiTheme="minorHAnsi"/>
          <w:sz w:val="22"/>
          <w:szCs w:val="22"/>
        </w:rPr>
        <w:t>obdarovaného</w:t>
      </w:r>
      <w:r w:rsidRPr="0041653D">
        <w:rPr>
          <w:rFonts w:asciiTheme="minorHAnsi" w:hAnsiTheme="minorHAnsi"/>
          <w:sz w:val="22"/>
          <w:szCs w:val="22"/>
        </w:rPr>
        <w:t>.</w:t>
      </w:r>
      <w:r w:rsidR="003177F2">
        <w:rPr>
          <w:rFonts w:asciiTheme="minorHAnsi" w:hAnsiTheme="minorHAnsi"/>
          <w:sz w:val="22"/>
          <w:szCs w:val="22"/>
        </w:rPr>
        <w:t xml:space="preserve"> </w:t>
      </w:r>
      <w:r w:rsidR="003177F2" w:rsidRPr="003177F2">
        <w:rPr>
          <w:rFonts w:asciiTheme="minorHAnsi" w:hAnsiTheme="minorHAnsi"/>
          <w:sz w:val="22"/>
          <w:szCs w:val="22"/>
        </w:rPr>
        <w:t>Dárce poskytuje obdarovanému finanční dar uvedený v článku I</w:t>
      </w:r>
      <w:r w:rsidR="003177F2">
        <w:rPr>
          <w:rFonts w:asciiTheme="minorHAnsi" w:hAnsiTheme="minorHAnsi"/>
          <w:sz w:val="22"/>
          <w:szCs w:val="22"/>
        </w:rPr>
        <w:t>.</w:t>
      </w:r>
      <w:r w:rsidR="003177F2" w:rsidRPr="003177F2">
        <w:rPr>
          <w:rFonts w:asciiTheme="minorHAnsi" w:hAnsiTheme="minorHAnsi"/>
          <w:sz w:val="22"/>
          <w:szCs w:val="22"/>
        </w:rPr>
        <w:t xml:space="preserve"> této smlouvy v souladu s ustanovením § 20 odst. 8, zákona č. 586/1992 Sb., o daních z příjmu, </w:t>
      </w:r>
      <w:r w:rsidR="000A385F" w:rsidRPr="000A385F">
        <w:rPr>
          <w:rFonts w:asciiTheme="minorHAnsi" w:hAnsiTheme="minorHAnsi"/>
          <w:sz w:val="22"/>
          <w:szCs w:val="22"/>
        </w:rPr>
        <w:t>ve znění pozdějších předpisů.</w:t>
      </w:r>
      <w:r w:rsidR="000A385F">
        <w:rPr>
          <w:rFonts w:asciiTheme="minorHAnsi" w:hAnsiTheme="minorHAnsi"/>
          <w:sz w:val="22"/>
          <w:szCs w:val="22"/>
        </w:rPr>
        <w:t xml:space="preserve"> </w:t>
      </w:r>
      <w:r w:rsidR="003177F2">
        <w:rPr>
          <w:rFonts w:asciiTheme="minorHAnsi" w:hAnsiTheme="minorHAnsi"/>
          <w:sz w:val="22"/>
          <w:szCs w:val="22"/>
        </w:rPr>
        <w:t>Obdarovaný prohlašuje, že splňuje podmínky stanovené</w:t>
      </w:r>
      <w:r w:rsidR="00BA32AC">
        <w:rPr>
          <w:rFonts w:asciiTheme="minorHAnsi" w:hAnsiTheme="minorHAnsi"/>
          <w:sz w:val="22"/>
          <w:szCs w:val="22"/>
        </w:rPr>
        <w:t xml:space="preserve"> pro příjemce a užití daru</w:t>
      </w:r>
      <w:r w:rsidR="003177F2">
        <w:rPr>
          <w:rFonts w:asciiTheme="minorHAnsi" w:hAnsiTheme="minorHAnsi"/>
          <w:sz w:val="22"/>
          <w:szCs w:val="22"/>
        </w:rPr>
        <w:t xml:space="preserve"> v </w:t>
      </w:r>
      <w:r w:rsidR="003177F2" w:rsidRPr="003177F2">
        <w:rPr>
          <w:rFonts w:asciiTheme="minorHAnsi" w:hAnsiTheme="minorHAnsi"/>
          <w:sz w:val="22"/>
          <w:szCs w:val="22"/>
        </w:rPr>
        <w:t>§ 20 odst. 8, zákona č. 586/1992 Sb</w:t>
      </w:r>
      <w:r w:rsidR="00BA32AC" w:rsidRPr="003177F2">
        <w:rPr>
          <w:rFonts w:asciiTheme="minorHAnsi" w:hAnsiTheme="minorHAnsi"/>
          <w:sz w:val="22"/>
          <w:szCs w:val="22"/>
        </w:rPr>
        <w:t>., o daních z</w:t>
      </w:r>
      <w:r w:rsidR="00BA32AC">
        <w:rPr>
          <w:rFonts w:asciiTheme="minorHAnsi" w:hAnsiTheme="minorHAnsi"/>
          <w:sz w:val="22"/>
          <w:szCs w:val="22"/>
        </w:rPr>
        <w:t> </w:t>
      </w:r>
      <w:r w:rsidR="00BA32AC" w:rsidRPr="003177F2">
        <w:rPr>
          <w:rFonts w:asciiTheme="minorHAnsi" w:hAnsiTheme="minorHAnsi"/>
          <w:sz w:val="22"/>
          <w:szCs w:val="22"/>
        </w:rPr>
        <w:t>příjmu</w:t>
      </w:r>
      <w:r w:rsidR="00BA32AC">
        <w:rPr>
          <w:rFonts w:asciiTheme="minorHAnsi" w:hAnsiTheme="minorHAnsi"/>
          <w:sz w:val="22"/>
          <w:szCs w:val="22"/>
        </w:rPr>
        <w:t>.</w:t>
      </w:r>
    </w:p>
    <w:p w14:paraId="0CC40343" w14:textId="77777777" w:rsidR="00724761" w:rsidRPr="00BC5EFB" w:rsidRDefault="00724761" w:rsidP="00724761">
      <w:pPr>
        <w:jc w:val="both"/>
        <w:rPr>
          <w:rFonts w:asciiTheme="minorHAnsi" w:hAnsiTheme="minorHAnsi"/>
          <w:sz w:val="22"/>
          <w:szCs w:val="22"/>
        </w:rPr>
      </w:pPr>
    </w:p>
    <w:p w14:paraId="56BDC800" w14:textId="77777777" w:rsidR="008B0F52" w:rsidRPr="00BC5EFB" w:rsidRDefault="00555EBB" w:rsidP="00724761">
      <w:pPr>
        <w:jc w:val="center"/>
        <w:rPr>
          <w:rFonts w:asciiTheme="minorHAnsi" w:hAnsiTheme="minorHAnsi"/>
          <w:b/>
          <w:bCs/>
          <w:sz w:val="22"/>
          <w:szCs w:val="22"/>
        </w:rPr>
      </w:pPr>
      <w:r w:rsidRPr="00BC5EFB">
        <w:rPr>
          <w:rFonts w:asciiTheme="minorHAnsi" w:hAnsiTheme="minorHAnsi"/>
          <w:b/>
          <w:bCs/>
          <w:sz w:val="22"/>
          <w:szCs w:val="22"/>
        </w:rPr>
        <w:t>III.</w:t>
      </w:r>
    </w:p>
    <w:p w14:paraId="49AE9DB6" w14:textId="77777777" w:rsidR="00BC5EFB" w:rsidRPr="00BC5EFB" w:rsidRDefault="00BC5EFB" w:rsidP="00724761">
      <w:pPr>
        <w:jc w:val="center"/>
        <w:rPr>
          <w:rFonts w:asciiTheme="minorHAnsi" w:hAnsiTheme="minorHAnsi"/>
          <w:b/>
          <w:bCs/>
          <w:sz w:val="22"/>
          <w:szCs w:val="22"/>
        </w:rPr>
      </w:pPr>
    </w:p>
    <w:p w14:paraId="566F1902" w14:textId="6B172063" w:rsidR="008B0F52" w:rsidRPr="00BC5EFB" w:rsidRDefault="00555EBB" w:rsidP="00724761">
      <w:pPr>
        <w:jc w:val="both"/>
        <w:rPr>
          <w:rFonts w:asciiTheme="minorHAnsi" w:hAnsiTheme="minorHAnsi"/>
          <w:sz w:val="22"/>
          <w:szCs w:val="22"/>
        </w:rPr>
      </w:pPr>
      <w:r w:rsidRPr="00BC5EFB">
        <w:rPr>
          <w:rFonts w:asciiTheme="minorHAnsi" w:hAnsiTheme="minorHAnsi"/>
          <w:sz w:val="22"/>
          <w:szCs w:val="22"/>
        </w:rPr>
        <w:t>Výše uvedený sponzorský dar bude hrazen jednou částkou na číslo účtu:</w:t>
      </w:r>
      <w:r w:rsidR="001917C6">
        <w:rPr>
          <w:rFonts w:asciiTheme="minorHAnsi" w:hAnsiTheme="minorHAnsi"/>
          <w:sz w:val="22"/>
          <w:szCs w:val="22"/>
        </w:rPr>
        <w:t xml:space="preserve"> 0382743319/0800 u ČS</w:t>
      </w:r>
      <w:r w:rsidRPr="00BC5EFB">
        <w:rPr>
          <w:rFonts w:asciiTheme="minorHAnsi" w:hAnsiTheme="minorHAnsi"/>
          <w:sz w:val="22"/>
          <w:szCs w:val="22"/>
        </w:rPr>
        <w:t xml:space="preserve">, nejpozději však do </w:t>
      </w:r>
      <w:proofErr w:type="gramStart"/>
      <w:r w:rsidR="000625C2">
        <w:rPr>
          <w:rFonts w:asciiTheme="minorHAnsi" w:hAnsiTheme="minorHAnsi"/>
          <w:sz w:val="22"/>
          <w:szCs w:val="22"/>
        </w:rPr>
        <w:t>31.12.</w:t>
      </w:r>
      <w:r w:rsidRPr="00BC5EFB">
        <w:rPr>
          <w:rFonts w:asciiTheme="minorHAnsi" w:hAnsiTheme="minorHAnsi"/>
          <w:sz w:val="22"/>
          <w:szCs w:val="22"/>
        </w:rPr>
        <w:t>20</w:t>
      </w:r>
      <w:r w:rsidR="00BA32AC">
        <w:rPr>
          <w:rFonts w:asciiTheme="minorHAnsi" w:hAnsiTheme="minorHAnsi"/>
          <w:sz w:val="22"/>
          <w:szCs w:val="22"/>
        </w:rPr>
        <w:t>2</w:t>
      </w:r>
      <w:r w:rsidR="00B30F52">
        <w:rPr>
          <w:rFonts w:asciiTheme="minorHAnsi" w:hAnsiTheme="minorHAnsi"/>
          <w:sz w:val="22"/>
          <w:szCs w:val="22"/>
        </w:rPr>
        <w:t>4</w:t>
      </w:r>
      <w:proofErr w:type="gramEnd"/>
      <w:r w:rsidR="0051631B" w:rsidRPr="00BC5EFB">
        <w:rPr>
          <w:rFonts w:asciiTheme="minorHAnsi" w:hAnsiTheme="minorHAnsi"/>
          <w:sz w:val="22"/>
          <w:szCs w:val="22"/>
        </w:rPr>
        <w:t>, pak nárok na vyplacení daru zaniká</w:t>
      </w:r>
      <w:r w:rsidRPr="00BC5EFB">
        <w:rPr>
          <w:rFonts w:asciiTheme="minorHAnsi" w:hAnsiTheme="minorHAnsi"/>
          <w:sz w:val="22"/>
          <w:szCs w:val="22"/>
        </w:rPr>
        <w:t>.</w:t>
      </w:r>
    </w:p>
    <w:p w14:paraId="7F1F483A" w14:textId="77777777" w:rsidR="00724761" w:rsidRPr="00BC5EFB" w:rsidRDefault="00724761" w:rsidP="00724761">
      <w:pPr>
        <w:jc w:val="both"/>
        <w:rPr>
          <w:rFonts w:asciiTheme="minorHAnsi" w:hAnsiTheme="minorHAnsi"/>
          <w:sz w:val="22"/>
          <w:szCs w:val="22"/>
        </w:rPr>
      </w:pPr>
    </w:p>
    <w:p w14:paraId="6E22C57D" w14:textId="77777777" w:rsidR="008B0F52" w:rsidRPr="00BC5EFB" w:rsidRDefault="00555EBB" w:rsidP="00724761">
      <w:pPr>
        <w:jc w:val="center"/>
        <w:rPr>
          <w:rFonts w:asciiTheme="minorHAnsi" w:hAnsiTheme="minorHAnsi"/>
          <w:b/>
          <w:bCs/>
          <w:sz w:val="22"/>
          <w:szCs w:val="22"/>
        </w:rPr>
      </w:pPr>
      <w:r w:rsidRPr="00BC5EFB">
        <w:rPr>
          <w:rFonts w:asciiTheme="minorHAnsi" w:hAnsiTheme="minorHAnsi"/>
          <w:b/>
          <w:bCs/>
          <w:sz w:val="22"/>
          <w:szCs w:val="22"/>
        </w:rPr>
        <w:t>IV.</w:t>
      </w:r>
    </w:p>
    <w:p w14:paraId="46FF4652" w14:textId="77777777" w:rsidR="00BC5EFB" w:rsidRPr="00BC5EFB" w:rsidRDefault="00BC5EFB" w:rsidP="00724761">
      <w:pPr>
        <w:jc w:val="center"/>
        <w:rPr>
          <w:rFonts w:asciiTheme="minorHAnsi" w:hAnsiTheme="minorHAnsi"/>
          <w:b/>
          <w:bCs/>
          <w:sz w:val="22"/>
          <w:szCs w:val="22"/>
        </w:rPr>
      </w:pPr>
    </w:p>
    <w:p w14:paraId="4A397FA5" w14:textId="4FE173C7" w:rsidR="008B0F52" w:rsidRPr="00BC5EFB" w:rsidRDefault="00555EBB" w:rsidP="00724761">
      <w:pPr>
        <w:jc w:val="both"/>
        <w:rPr>
          <w:rFonts w:asciiTheme="minorHAnsi" w:hAnsiTheme="minorHAnsi"/>
          <w:sz w:val="22"/>
          <w:szCs w:val="22"/>
        </w:rPr>
      </w:pPr>
      <w:r w:rsidRPr="00BC5EFB">
        <w:rPr>
          <w:rFonts w:asciiTheme="minorHAnsi" w:hAnsiTheme="minorHAnsi"/>
          <w:sz w:val="22"/>
          <w:szCs w:val="22"/>
        </w:rPr>
        <w:t xml:space="preserve">Obdarovaný se zavazuje, že dar nebude používat k jiným </w:t>
      </w:r>
      <w:r w:rsidR="000625C2" w:rsidRPr="00BC5EFB">
        <w:rPr>
          <w:rFonts w:asciiTheme="minorHAnsi" w:hAnsiTheme="minorHAnsi"/>
          <w:sz w:val="22"/>
          <w:szCs w:val="22"/>
        </w:rPr>
        <w:t>účelům</w:t>
      </w:r>
      <w:r w:rsidR="000625C2">
        <w:rPr>
          <w:rFonts w:asciiTheme="minorHAnsi" w:hAnsiTheme="minorHAnsi"/>
          <w:sz w:val="22"/>
          <w:szCs w:val="22"/>
        </w:rPr>
        <w:t xml:space="preserve">, </w:t>
      </w:r>
      <w:r w:rsidRPr="00BC5EFB">
        <w:rPr>
          <w:rFonts w:asciiTheme="minorHAnsi" w:hAnsiTheme="minorHAnsi"/>
          <w:sz w:val="22"/>
          <w:szCs w:val="22"/>
        </w:rPr>
        <w:t>než vymezuje smlouva.</w:t>
      </w:r>
    </w:p>
    <w:p w14:paraId="1AE2BE33" w14:textId="77777777" w:rsidR="0051631B" w:rsidRPr="00BC5EFB" w:rsidRDefault="0051631B" w:rsidP="00724761">
      <w:pPr>
        <w:jc w:val="both"/>
        <w:rPr>
          <w:rFonts w:asciiTheme="minorHAnsi" w:eastAsia="Calibri" w:hAnsiTheme="minorHAnsi" w:cs="Calibri"/>
          <w:color w:val="000000"/>
          <w:sz w:val="22"/>
          <w:szCs w:val="22"/>
          <w:u w:color="000000"/>
          <w:bdr w:val="nil"/>
        </w:rPr>
      </w:pPr>
      <w:r w:rsidRPr="0051631B">
        <w:rPr>
          <w:rFonts w:asciiTheme="minorHAnsi" w:eastAsia="Calibri" w:hAnsiTheme="minorHAnsi" w:cs="Calibri"/>
          <w:color w:val="000000"/>
          <w:sz w:val="22"/>
          <w:szCs w:val="22"/>
          <w:u w:color="000000"/>
          <w:bdr w:val="nil"/>
        </w:rPr>
        <w:t xml:space="preserve">Obdarovaný je povinen dárci na jeho žádost kdykoliv prokázat, že prostředky využil v souladu </w:t>
      </w:r>
      <w:r w:rsidRPr="00BC5EFB">
        <w:rPr>
          <w:rFonts w:asciiTheme="minorHAnsi" w:hAnsiTheme="minorHAnsi"/>
          <w:sz w:val="22"/>
          <w:szCs w:val="22"/>
        </w:rPr>
        <w:t>s</w:t>
      </w:r>
      <w:r w:rsidRPr="0051631B">
        <w:rPr>
          <w:rFonts w:asciiTheme="minorHAnsi" w:eastAsia="Calibri" w:hAnsiTheme="minorHAnsi" w:cs="Calibri"/>
          <w:color w:val="000000"/>
          <w:sz w:val="22"/>
          <w:szCs w:val="22"/>
          <w:u w:color="000000"/>
          <w:bdr w:val="nil"/>
        </w:rPr>
        <w:t xml:space="preserve"> touto smlouvou. V případě nedodržení účelu dle Čl. </w:t>
      </w:r>
      <w:r w:rsidRPr="00BC5EFB">
        <w:rPr>
          <w:rFonts w:asciiTheme="minorHAnsi" w:hAnsiTheme="minorHAnsi"/>
          <w:sz w:val="22"/>
          <w:szCs w:val="22"/>
        </w:rPr>
        <w:t>II</w:t>
      </w:r>
      <w:r w:rsidRPr="0051631B">
        <w:rPr>
          <w:rFonts w:asciiTheme="minorHAnsi" w:eastAsia="Calibri" w:hAnsiTheme="minorHAnsi" w:cs="Calibri"/>
          <w:color w:val="000000"/>
          <w:sz w:val="22"/>
          <w:szCs w:val="22"/>
          <w:u w:color="000000"/>
          <w:bdr w:val="nil"/>
        </w:rPr>
        <w:t xml:space="preserve"> je dárce oprávněn od smlouvy odstoupit a požadovat vrácení daru či jeho části.</w:t>
      </w:r>
    </w:p>
    <w:p w14:paraId="07A77B87" w14:textId="77777777" w:rsidR="00724761" w:rsidRPr="00BC5EFB" w:rsidRDefault="00724761" w:rsidP="00724761">
      <w:pPr>
        <w:jc w:val="both"/>
        <w:rPr>
          <w:rFonts w:asciiTheme="minorHAnsi" w:hAnsiTheme="minorHAnsi"/>
          <w:sz w:val="22"/>
          <w:szCs w:val="22"/>
        </w:rPr>
      </w:pPr>
    </w:p>
    <w:p w14:paraId="3F3AAB15" w14:textId="77777777" w:rsidR="0051631B" w:rsidRPr="00BC5EFB" w:rsidRDefault="0051631B" w:rsidP="00724761">
      <w:pPr>
        <w:jc w:val="center"/>
        <w:rPr>
          <w:rFonts w:asciiTheme="minorHAnsi" w:hAnsiTheme="minorHAnsi"/>
          <w:b/>
          <w:bCs/>
          <w:sz w:val="22"/>
          <w:szCs w:val="22"/>
        </w:rPr>
      </w:pPr>
      <w:r w:rsidRPr="00BC5EFB">
        <w:rPr>
          <w:rFonts w:asciiTheme="minorHAnsi" w:hAnsiTheme="minorHAnsi"/>
          <w:b/>
          <w:bCs/>
          <w:sz w:val="22"/>
          <w:szCs w:val="22"/>
        </w:rPr>
        <w:t>V.</w:t>
      </w:r>
    </w:p>
    <w:p w14:paraId="48C21194" w14:textId="77777777" w:rsidR="00BC5EFB" w:rsidRPr="00BC5EFB" w:rsidRDefault="00BC5EFB" w:rsidP="00724761">
      <w:pPr>
        <w:jc w:val="center"/>
        <w:rPr>
          <w:rFonts w:asciiTheme="minorHAnsi" w:hAnsiTheme="minorHAnsi"/>
          <w:b/>
          <w:bCs/>
          <w:sz w:val="22"/>
          <w:szCs w:val="22"/>
        </w:rPr>
      </w:pPr>
    </w:p>
    <w:p w14:paraId="58294982" w14:textId="77777777" w:rsidR="0051631B" w:rsidRPr="00BC5EFB" w:rsidRDefault="0051631B" w:rsidP="00724761">
      <w:pPr>
        <w:jc w:val="both"/>
        <w:rPr>
          <w:rFonts w:asciiTheme="minorHAnsi" w:hAnsiTheme="minorHAnsi"/>
          <w:sz w:val="22"/>
          <w:szCs w:val="22"/>
        </w:rPr>
      </w:pPr>
      <w:r w:rsidRPr="0051631B">
        <w:rPr>
          <w:rFonts w:asciiTheme="minorHAnsi" w:eastAsia="Calibri" w:hAnsiTheme="minorHAnsi" w:cs="Calibri"/>
          <w:color w:val="000000"/>
          <w:sz w:val="22"/>
          <w:szCs w:val="22"/>
          <w:u w:color="000000"/>
          <w:bdr w:val="nil"/>
        </w:rPr>
        <w:t xml:space="preserve">Strany se dohodly, že zasílání a doručování všech písemností týkajících se jejich smluvního vztahu se řídí následujícími pravidly: </w:t>
      </w:r>
    </w:p>
    <w:p w14:paraId="42F5EBE6" w14:textId="24C9CBEC" w:rsidR="0051631B" w:rsidRPr="0051631B" w:rsidRDefault="0051631B" w:rsidP="00724761">
      <w:pPr>
        <w:pBdr>
          <w:top w:val="nil"/>
          <w:left w:val="nil"/>
          <w:bottom w:val="nil"/>
          <w:right w:val="nil"/>
          <w:between w:val="nil"/>
          <w:bar w:val="nil"/>
        </w:pBdr>
        <w:spacing w:after="160" w:line="259" w:lineRule="auto"/>
        <w:jc w:val="both"/>
        <w:rPr>
          <w:rFonts w:asciiTheme="minorHAnsi" w:eastAsia="Calibri" w:hAnsiTheme="minorHAnsi" w:cs="Calibri"/>
          <w:color w:val="000000"/>
          <w:sz w:val="22"/>
          <w:szCs w:val="22"/>
          <w:u w:color="000000"/>
          <w:bdr w:val="nil"/>
        </w:rPr>
      </w:pPr>
      <w:r w:rsidRPr="0051631B">
        <w:rPr>
          <w:rFonts w:asciiTheme="minorHAnsi" w:eastAsia="Calibri" w:hAnsiTheme="minorHAnsi" w:cs="Calibri"/>
          <w:color w:val="000000"/>
          <w:sz w:val="22"/>
          <w:szCs w:val="22"/>
          <w:u w:color="000000"/>
          <w:bdr w:val="nil"/>
        </w:rPr>
        <w:t xml:space="preserve">a) Písemnosti se zasílají prostřednictvím držitele poštovní licence (poštou) doporučeně na adresu druhé smluvní strany uvedenou v této smlouvě nebo na adresu, kterou druhá smluvní strana odesílateli naposledy písemně oznámila jako svou adresu pro doručování. Odmítne-li adresát </w:t>
      </w:r>
      <w:r w:rsidRPr="0051631B">
        <w:rPr>
          <w:rFonts w:asciiTheme="minorHAnsi" w:eastAsia="Calibri" w:hAnsiTheme="minorHAnsi" w:cs="Calibri"/>
          <w:color w:val="000000"/>
          <w:sz w:val="22"/>
          <w:szCs w:val="22"/>
          <w:u w:color="000000"/>
          <w:bdr w:val="nil"/>
        </w:rPr>
        <w:lastRenderedPageBreak/>
        <w:t xml:space="preserve">takto zaslanou písemnost převzít, platí, že je tímto okamžikem doručena. </w:t>
      </w:r>
      <w:r w:rsidR="0041653D" w:rsidRPr="0051631B">
        <w:rPr>
          <w:rFonts w:asciiTheme="minorHAnsi" w:eastAsia="Calibri" w:hAnsiTheme="minorHAnsi" w:cs="Calibri"/>
          <w:color w:val="000000"/>
          <w:sz w:val="22"/>
          <w:szCs w:val="22"/>
          <w:u w:color="000000"/>
          <w:bdr w:val="nil"/>
        </w:rPr>
        <w:t xml:space="preserve">Vrátí – </w:t>
      </w:r>
      <w:proofErr w:type="spellStart"/>
      <w:r w:rsidR="0041653D" w:rsidRPr="0051631B">
        <w:rPr>
          <w:rFonts w:asciiTheme="minorHAnsi" w:eastAsia="Calibri" w:hAnsiTheme="minorHAnsi" w:cs="Calibri"/>
          <w:color w:val="000000"/>
          <w:sz w:val="22"/>
          <w:szCs w:val="22"/>
          <w:u w:color="000000"/>
          <w:bdr w:val="nil"/>
        </w:rPr>
        <w:t>Ii</w:t>
      </w:r>
      <w:proofErr w:type="spellEnd"/>
      <w:r w:rsidRPr="0051631B">
        <w:rPr>
          <w:rFonts w:asciiTheme="minorHAnsi" w:eastAsia="Calibri" w:hAnsiTheme="minorHAnsi" w:cs="Calibri"/>
          <w:color w:val="000000"/>
          <w:sz w:val="22"/>
          <w:szCs w:val="22"/>
          <w:u w:color="000000"/>
          <w:bdr w:val="nil"/>
        </w:rPr>
        <w:t xml:space="preserve"> se písemnost odesílateli zpět z jiného důvodu, platí, že je doručena dnem, kdy ji pošta přesměrovala zpět k odesílateli.</w:t>
      </w:r>
    </w:p>
    <w:p w14:paraId="6F67B111" w14:textId="77777777" w:rsidR="0051631B" w:rsidRPr="00BC5EFB" w:rsidRDefault="0051631B" w:rsidP="00724761">
      <w:pPr>
        <w:jc w:val="both"/>
        <w:rPr>
          <w:rFonts w:asciiTheme="minorHAnsi" w:hAnsiTheme="minorHAnsi"/>
          <w:sz w:val="22"/>
          <w:szCs w:val="22"/>
        </w:rPr>
      </w:pPr>
    </w:p>
    <w:p w14:paraId="7800C332" w14:textId="22C0975C" w:rsidR="0051631B" w:rsidRPr="00BC5EFB" w:rsidRDefault="0051631B" w:rsidP="00724761">
      <w:pPr>
        <w:jc w:val="both"/>
        <w:rPr>
          <w:rFonts w:asciiTheme="minorHAnsi" w:eastAsia="Calibri" w:hAnsiTheme="minorHAnsi" w:cs="Calibri"/>
          <w:color w:val="000000"/>
          <w:sz w:val="22"/>
          <w:szCs w:val="22"/>
          <w:u w:color="000000"/>
          <w:bdr w:val="nil"/>
        </w:rPr>
      </w:pPr>
      <w:r w:rsidRPr="00BC5EFB">
        <w:rPr>
          <w:rFonts w:asciiTheme="minorHAnsi" w:hAnsiTheme="minorHAnsi"/>
          <w:sz w:val="22"/>
          <w:szCs w:val="22"/>
        </w:rPr>
        <w:t xml:space="preserve">b) </w:t>
      </w:r>
      <w:r w:rsidRPr="0051631B">
        <w:rPr>
          <w:rFonts w:asciiTheme="minorHAnsi" w:eastAsia="Calibri" w:hAnsiTheme="minorHAnsi" w:cs="Calibri"/>
          <w:color w:val="000000"/>
          <w:sz w:val="22"/>
          <w:szCs w:val="22"/>
          <w:u w:color="000000"/>
          <w:bdr w:val="nil"/>
        </w:rPr>
        <w:t>Písemnosti lze zasílat také prostřednictvím veřejné datové sítě do datové schránky. Dokument, který byl dodán do datové schránky, je doručen okamžikem, kdy se do datové schránky přihlásí osoba, která má s ohledem na rozsah svého oprávnění přístup k dodanému dokumentu. Nepřihlásí-li se do datové schránky osoba podle předchozí věty ve lhůtě do 10 dnů ode dne, kdy byl dokument dodán do datové schránky, považuje se tento dokument za doručený posledním dnem této lhůty. Doručení dokumentu datovou schránkou má stejné právní účinky, jako doručení do vlastních rukou</w:t>
      </w:r>
      <w:r w:rsidR="006F772C">
        <w:rPr>
          <w:rFonts w:asciiTheme="minorHAnsi" w:eastAsia="Calibri" w:hAnsiTheme="minorHAnsi" w:cs="Calibri"/>
          <w:color w:val="000000"/>
          <w:sz w:val="22"/>
          <w:szCs w:val="22"/>
          <w:u w:color="000000"/>
          <w:bdr w:val="nil"/>
        </w:rPr>
        <w:t>.</w:t>
      </w:r>
    </w:p>
    <w:p w14:paraId="504D5644" w14:textId="77777777" w:rsidR="00724761" w:rsidRPr="00BC5EFB" w:rsidRDefault="00724761" w:rsidP="00724761">
      <w:pPr>
        <w:jc w:val="both"/>
        <w:rPr>
          <w:rFonts w:asciiTheme="minorHAnsi" w:hAnsiTheme="minorHAnsi"/>
          <w:sz w:val="22"/>
          <w:szCs w:val="22"/>
        </w:rPr>
      </w:pPr>
    </w:p>
    <w:p w14:paraId="41F34758" w14:textId="77777777" w:rsidR="008B0F52" w:rsidRPr="00BC5EFB" w:rsidRDefault="00555EBB" w:rsidP="00724761">
      <w:pPr>
        <w:jc w:val="center"/>
        <w:rPr>
          <w:rFonts w:asciiTheme="minorHAnsi" w:hAnsiTheme="minorHAnsi"/>
          <w:b/>
          <w:bCs/>
          <w:sz w:val="22"/>
          <w:szCs w:val="22"/>
        </w:rPr>
      </w:pPr>
      <w:r w:rsidRPr="00BC5EFB">
        <w:rPr>
          <w:rFonts w:asciiTheme="minorHAnsi" w:hAnsiTheme="minorHAnsi"/>
          <w:b/>
          <w:bCs/>
          <w:sz w:val="22"/>
          <w:szCs w:val="22"/>
        </w:rPr>
        <w:t>V</w:t>
      </w:r>
      <w:r w:rsidR="0051631B" w:rsidRPr="00BC5EFB">
        <w:rPr>
          <w:rFonts w:asciiTheme="minorHAnsi" w:hAnsiTheme="minorHAnsi"/>
          <w:b/>
          <w:bCs/>
          <w:sz w:val="22"/>
          <w:szCs w:val="22"/>
        </w:rPr>
        <w:t>I</w:t>
      </w:r>
      <w:r w:rsidRPr="00BC5EFB">
        <w:rPr>
          <w:rFonts w:asciiTheme="minorHAnsi" w:hAnsiTheme="minorHAnsi"/>
          <w:b/>
          <w:bCs/>
          <w:sz w:val="22"/>
          <w:szCs w:val="22"/>
        </w:rPr>
        <w:t>.</w:t>
      </w:r>
    </w:p>
    <w:p w14:paraId="2D04D03D" w14:textId="77777777" w:rsidR="00BC5EFB" w:rsidRPr="00BC5EFB" w:rsidRDefault="00BC5EFB" w:rsidP="00724761">
      <w:pPr>
        <w:jc w:val="center"/>
        <w:rPr>
          <w:rFonts w:asciiTheme="minorHAnsi" w:hAnsiTheme="minorHAnsi"/>
          <w:b/>
          <w:bCs/>
          <w:sz w:val="22"/>
          <w:szCs w:val="22"/>
        </w:rPr>
      </w:pPr>
    </w:p>
    <w:p w14:paraId="2CB582C3" w14:textId="77777777" w:rsidR="008B0F52" w:rsidRPr="00BC5EFB" w:rsidRDefault="00555EBB" w:rsidP="00724761">
      <w:pPr>
        <w:jc w:val="both"/>
        <w:rPr>
          <w:rFonts w:asciiTheme="minorHAnsi" w:hAnsiTheme="minorHAnsi"/>
          <w:sz w:val="22"/>
          <w:szCs w:val="22"/>
        </w:rPr>
      </w:pPr>
      <w:r w:rsidRPr="00BC5EFB">
        <w:rPr>
          <w:rFonts w:asciiTheme="minorHAnsi" w:hAnsiTheme="minorHAnsi"/>
          <w:sz w:val="22"/>
          <w:szCs w:val="22"/>
        </w:rPr>
        <w:t>Tato smlouva byla účastníky přečtena poté na souhlas s jejím obsahem schválena a podepsána s uznáním pravosti podpisu.</w:t>
      </w:r>
    </w:p>
    <w:p w14:paraId="4A663B12" w14:textId="77777777" w:rsidR="00724761" w:rsidRPr="00BC5EFB" w:rsidRDefault="00724761" w:rsidP="00724761">
      <w:pPr>
        <w:jc w:val="both"/>
        <w:rPr>
          <w:rFonts w:asciiTheme="minorHAnsi" w:hAnsiTheme="minorHAnsi"/>
          <w:sz w:val="22"/>
          <w:szCs w:val="22"/>
        </w:rPr>
      </w:pPr>
    </w:p>
    <w:p w14:paraId="4EF4FF46" w14:textId="77777777" w:rsidR="0051631B" w:rsidRPr="00BC5EFB" w:rsidRDefault="0051631B" w:rsidP="00724761">
      <w:pPr>
        <w:jc w:val="center"/>
        <w:rPr>
          <w:rFonts w:asciiTheme="minorHAnsi" w:hAnsiTheme="minorHAnsi"/>
          <w:b/>
          <w:bCs/>
          <w:sz w:val="22"/>
          <w:szCs w:val="22"/>
        </w:rPr>
      </w:pPr>
      <w:r w:rsidRPr="00BC5EFB">
        <w:rPr>
          <w:rFonts w:asciiTheme="minorHAnsi" w:hAnsiTheme="minorHAnsi"/>
          <w:b/>
          <w:bCs/>
          <w:sz w:val="22"/>
          <w:szCs w:val="22"/>
        </w:rPr>
        <w:t>VII.</w:t>
      </w:r>
    </w:p>
    <w:p w14:paraId="27F20330" w14:textId="77777777" w:rsidR="00BC5EFB" w:rsidRPr="00BC5EFB" w:rsidRDefault="00BC5EFB" w:rsidP="00724761">
      <w:pPr>
        <w:jc w:val="center"/>
        <w:rPr>
          <w:rFonts w:asciiTheme="minorHAnsi" w:hAnsiTheme="minorHAnsi"/>
          <w:b/>
          <w:bCs/>
          <w:sz w:val="22"/>
          <w:szCs w:val="22"/>
        </w:rPr>
      </w:pPr>
    </w:p>
    <w:p w14:paraId="0A710B5A" w14:textId="77777777" w:rsidR="00724761" w:rsidRPr="00BC5EFB" w:rsidRDefault="0051631B" w:rsidP="00BC5EFB">
      <w:pPr>
        <w:pBdr>
          <w:top w:val="nil"/>
          <w:left w:val="nil"/>
          <w:bottom w:val="nil"/>
          <w:right w:val="nil"/>
          <w:between w:val="nil"/>
          <w:bar w:val="nil"/>
        </w:pBdr>
        <w:spacing w:line="259" w:lineRule="auto"/>
        <w:jc w:val="both"/>
        <w:rPr>
          <w:rFonts w:asciiTheme="minorHAnsi" w:eastAsia="Calibri" w:hAnsiTheme="minorHAnsi" w:cs="Calibri"/>
          <w:color w:val="000000"/>
          <w:sz w:val="22"/>
          <w:szCs w:val="22"/>
          <w:u w:color="000000"/>
          <w:bdr w:val="nil"/>
        </w:rPr>
      </w:pPr>
      <w:r w:rsidRPr="0051631B">
        <w:rPr>
          <w:rFonts w:asciiTheme="minorHAnsi" w:eastAsia="Calibri" w:hAnsiTheme="minorHAnsi" w:cs="Calibri"/>
          <w:color w:val="000000"/>
          <w:sz w:val="22"/>
          <w:szCs w:val="22"/>
          <w:u w:color="000000"/>
          <w:bdr w:val="nil"/>
        </w:rPr>
        <w:t>Tato smlouva se řídí právní řádem České republiky, především občanským zákoníkem.</w:t>
      </w:r>
    </w:p>
    <w:p w14:paraId="2DCD370A" w14:textId="77777777" w:rsidR="00BC5EFB" w:rsidRPr="0051631B" w:rsidRDefault="00BC5EFB" w:rsidP="00724761">
      <w:pPr>
        <w:pBdr>
          <w:top w:val="nil"/>
          <w:left w:val="nil"/>
          <w:bottom w:val="nil"/>
          <w:right w:val="nil"/>
          <w:between w:val="nil"/>
          <w:bar w:val="nil"/>
        </w:pBdr>
        <w:spacing w:after="160" w:line="259" w:lineRule="auto"/>
        <w:jc w:val="both"/>
        <w:rPr>
          <w:rFonts w:asciiTheme="minorHAnsi" w:eastAsia="Calibri" w:hAnsiTheme="minorHAnsi" w:cs="Calibri"/>
          <w:color w:val="000000"/>
          <w:sz w:val="22"/>
          <w:szCs w:val="22"/>
          <w:u w:color="000000"/>
          <w:bdr w:val="nil"/>
        </w:rPr>
      </w:pPr>
    </w:p>
    <w:p w14:paraId="34C54F14" w14:textId="77777777" w:rsidR="0051631B" w:rsidRPr="00BC5EFB" w:rsidRDefault="0051631B" w:rsidP="00724761">
      <w:pPr>
        <w:jc w:val="center"/>
        <w:rPr>
          <w:rFonts w:asciiTheme="minorHAnsi" w:hAnsiTheme="minorHAnsi"/>
          <w:b/>
          <w:bCs/>
          <w:sz w:val="22"/>
          <w:szCs w:val="22"/>
        </w:rPr>
      </w:pPr>
      <w:r w:rsidRPr="00BC5EFB">
        <w:rPr>
          <w:rFonts w:asciiTheme="minorHAnsi" w:hAnsiTheme="minorHAnsi"/>
          <w:b/>
          <w:bCs/>
          <w:sz w:val="22"/>
          <w:szCs w:val="22"/>
        </w:rPr>
        <w:t>VI</w:t>
      </w:r>
      <w:r w:rsidR="00724761" w:rsidRPr="00BC5EFB">
        <w:rPr>
          <w:rFonts w:asciiTheme="minorHAnsi" w:hAnsiTheme="minorHAnsi"/>
          <w:b/>
          <w:bCs/>
          <w:sz w:val="22"/>
          <w:szCs w:val="22"/>
        </w:rPr>
        <w:t>II</w:t>
      </w:r>
      <w:r w:rsidRPr="00BC5EFB">
        <w:rPr>
          <w:rFonts w:asciiTheme="minorHAnsi" w:hAnsiTheme="minorHAnsi"/>
          <w:b/>
          <w:bCs/>
          <w:sz w:val="22"/>
          <w:szCs w:val="22"/>
        </w:rPr>
        <w:t>.</w:t>
      </w:r>
    </w:p>
    <w:p w14:paraId="107780F2" w14:textId="77777777" w:rsidR="00BC5EFB" w:rsidRPr="00BC5EFB" w:rsidRDefault="00BC5EFB" w:rsidP="00724761">
      <w:pPr>
        <w:jc w:val="center"/>
        <w:rPr>
          <w:rFonts w:asciiTheme="minorHAnsi" w:hAnsiTheme="minorHAnsi"/>
          <w:b/>
          <w:bCs/>
          <w:sz w:val="22"/>
          <w:szCs w:val="22"/>
        </w:rPr>
      </w:pPr>
    </w:p>
    <w:p w14:paraId="539A6CC0" w14:textId="77777777" w:rsidR="0051631B" w:rsidRPr="0051631B" w:rsidRDefault="0051631B" w:rsidP="00724761">
      <w:pPr>
        <w:pBdr>
          <w:top w:val="nil"/>
          <w:left w:val="nil"/>
          <w:bottom w:val="nil"/>
          <w:right w:val="nil"/>
          <w:between w:val="nil"/>
          <w:bar w:val="nil"/>
        </w:pBdr>
        <w:spacing w:after="160" w:line="259" w:lineRule="auto"/>
        <w:jc w:val="both"/>
        <w:rPr>
          <w:rFonts w:asciiTheme="minorHAnsi" w:eastAsia="Calibri" w:hAnsiTheme="minorHAnsi" w:cs="Calibri"/>
          <w:color w:val="000000"/>
          <w:sz w:val="22"/>
          <w:szCs w:val="22"/>
          <w:u w:color="000000"/>
          <w:bdr w:val="nil"/>
        </w:rPr>
      </w:pPr>
      <w:r w:rsidRPr="0051631B">
        <w:rPr>
          <w:rFonts w:asciiTheme="minorHAnsi" w:eastAsia="Calibri" w:hAnsiTheme="minorHAnsi" w:cs="Calibri"/>
          <w:color w:val="000000"/>
          <w:sz w:val="22"/>
          <w:szCs w:val="22"/>
          <w:u w:color="000000"/>
          <w:bdr w:val="nil"/>
        </w:rPr>
        <w:t xml:space="preserve">Smlouva je vyhotovena ve </w:t>
      </w:r>
      <w:r w:rsidR="00BC5EFB" w:rsidRPr="00BC5EFB">
        <w:rPr>
          <w:rFonts w:asciiTheme="minorHAnsi" w:eastAsia="Calibri" w:hAnsiTheme="minorHAnsi" w:cs="Calibri"/>
          <w:color w:val="000000"/>
          <w:sz w:val="22"/>
          <w:szCs w:val="22"/>
          <w:u w:color="000000"/>
          <w:bdr w:val="nil"/>
        </w:rPr>
        <w:t>2</w:t>
      </w:r>
      <w:r w:rsidRPr="0051631B">
        <w:rPr>
          <w:rFonts w:asciiTheme="minorHAnsi" w:eastAsia="Calibri" w:hAnsiTheme="minorHAnsi" w:cs="Calibri"/>
          <w:color w:val="000000"/>
          <w:sz w:val="22"/>
          <w:szCs w:val="22"/>
          <w:u w:color="000000"/>
          <w:bdr w:val="nil"/>
        </w:rPr>
        <w:t xml:space="preserve"> rovnocenných stejnopisech, z nichž </w:t>
      </w:r>
      <w:r w:rsidR="00BC5EFB" w:rsidRPr="00BC5EFB">
        <w:rPr>
          <w:rFonts w:asciiTheme="minorHAnsi" w:eastAsia="Calibri" w:hAnsiTheme="minorHAnsi" w:cs="Calibri"/>
          <w:color w:val="000000"/>
          <w:sz w:val="22"/>
          <w:szCs w:val="22"/>
          <w:u w:color="000000"/>
          <w:bdr w:val="nil"/>
        </w:rPr>
        <w:t>každá strana obdrží jedno</w:t>
      </w:r>
      <w:r w:rsidRPr="0051631B">
        <w:rPr>
          <w:rFonts w:asciiTheme="minorHAnsi" w:eastAsia="Calibri" w:hAnsiTheme="minorHAnsi" w:cs="Calibri"/>
          <w:color w:val="000000"/>
          <w:sz w:val="22"/>
          <w:szCs w:val="22"/>
          <w:u w:color="000000"/>
          <w:bdr w:val="nil"/>
        </w:rPr>
        <w:t xml:space="preserve"> vyhotovení.</w:t>
      </w:r>
    </w:p>
    <w:p w14:paraId="664ADB5D" w14:textId="77777777" w:rsidR="0051631B" w:rsidRPr="00BC5EFB" w:rsidRDefault="0051631B">
      <w:pPr>
        <w:rPr>
          <w:rFonts w:asciiTheme="minorHAnsi" w:hAnsiTheme="minorHAnsi"/>
          <w:sz w:val="22"/>
          <w:szCs w:val="22"/>
        </w:rPr>
      </w:pPr>
    </w:p>
    <w:p w14:paraId="60CE61EA" w14:textId="77777777" w:rsidR="008B0F52" w:rsidRPr="00BC5EFB" w:rsidRDefault="008B0F52">
      <w:pPr>
        <w:rPr>
          <w:rFonts w:asciiTheme="minorHAnsi" w:hAnsiTheme="minorHAnsi"/>
          <w:sz w:val="22"/>
          <w:szCs w:val="22"/>
        </w:rPr>
      </w:pPr>
    </w:p>
    <w:p w14:paraId="688F33C2" w14:textId="77777777" w:rsidR="00BC5EFB" w:rsidRPr="00BC5EFB" w:rsidRDefault="00BC5EFB">
      <w:pPr>
        <w:rPr>
          <w:rFonts w:asciiTheme="minorHAnsi" w:hAnsiTheme="minorHAnsi"/>
          <w:sz w:val="22"/>
          <w:szCs w:val="22"/>
        </w:rPr>
      </w:pPr>
    </w:p>
    <w:p w14:paraId="58C18CF1" w14:textId="2EC0E253" w:rsidR="008B0F52" w:rsidRDefault="00C84BD5">
      <w:pPr>
        <w:rPr>
          <w:rFonts w:asciiTheme="minorHAnsi" w:hAnsiTheme="minorHAnsi"/>
          <w:sz w:val="22"/>
          <w:szCs w:val="22"/>
        </w:rPr>
      </w:pPr>
      <w:r w:rsidRPr="00BC5EFB">
        <w:rPr>
          <w:rFonts w:asciiTheme="minorHAnsi" w:hAnsiTheme="minorHAnsi"/>
          <w:sz w:val="22"/>
          <w:szCs w:val="22"/>
        </w:rPr>
        <w:t>V Praze dne</w:t>
      </w:r>
      <w:r w:rsidR="00291C6A">
        <w:rPr>
          <w:rFonts w:asciiTheme="minorHAnsi" w:hAnsiTheme="minorHAnsi"/>
          <w:sz w:val="22"/>
          <w:szCs w:val="22"/>
        </w:rPr>
        <w:t>…………</w:t>
      </w:r>
      <w:r w:rsidR="00A9184D">
        <w:rPr>
          <w:rFonts w:asciiTheme="minorHAnsi" w:hAnsiTheme="minorHAnsi"/>
          <w:sz w:val="22"/>
          <w:szCs w:val="22"/>
        </w:rPr>
        <w:t>……</w:t>
      </w:r>
      <w:r w:rsidR="00291C6A">
        <w:rPr>
          <w:rFonts w:asciiTheme="minorHAnsi" w:hAnsiTheme="minorHAnsi"/>
          <w:sz w:val="22"/>
          <w:szCs w:val="22"/>
        </w:rPr>
        <w:t>202</w:t>
      </w:r>
      <w:r w:rsidR="00B30F52">
        <w:rPr>
          <w:rFonts w:asciiTheme="minorHAnsi" w:hAnsiTheme="minorHAnsi"/>
          <w:sz w:val="22"/>
          <w:szCs w:val="22"/>
        </w:rPr>
        <w:t>4</w:t>
      </w:r>
      <w:r w:rsidR="00291C6A">
        <w:rPr>
          <w:rFonts w:asciiTheme="minorHAnsi" w:hAnsiTheme="minorHAnsi"/>
          <w:sz w:val="22"/>
          <w:szCs w:val="22"/>
        </w:rPr>
        <w:t xml:space="preserve">                            </w:t>
      </w:r>
      <w:r w:rsidR="00A9184D">
        <w:rPr>
          <w:rFonts w:asciiTheme="minorHAnsi" w:hAnsiTheme="minorHAnsi"/>
          <w:sz w:val="22"/>
          <w:szCs w:val="22"/>
        </w:rPr>
        <w:t xml:space="preserve"> V Psárech dne………………202</w:t>
      </w:r>
      <w:r w:rsidR="00B30F52">
        <w:rPr>
          <w:rFonts w:asciiTheme="minorHAnsi" w:hAnsiTheme="minorHAnsi"/>
          <w:sz w:val="22"/>
          <w:szCs w:val="22"/>
        </w:rPr>
        <w:t>4</w:t>
      </w:r>
    </w:p>
    <w:p w14:paraId="768BAFAF" w14:textId="67DFC548" w:rsidR="0096391B" w:rsidRDefault="0096391B">
      <w:pPr>
        <w:rPr>
          <w:rFonts w:asciiTheme="minorHAnsi" w:hAnsiTheme="minorHAnsi"/>
          <w:sz w:val="22"/>
          <w:szCs w:val="22"/>
        </w:rPr>
      </w:pPr>
    </w:p>
    <w:p w14:paraId="36B5C2ED" w14:textId="4EDAC3F6" w:rsidR="0096391B" w:rsidRDefault="0096391B" w:rsidP="0096391B">
      <w:pPr>
        <w:rPr>
          <w:rFonts w:asciiTheme="minorHAnsi" w:hAnsiTheme="minorHAnsi" w:cstheme="minorHAnsi"/>
        </w:rPr>
      </w:pPr>
      <w:r>
        <w:rPr>
          <w:rFonts w:asciiTheme="minorHAnsi" w:hAnsiTheme="minorHAnsi" w:cstheme="minorHAnsi"/>
        </w:rPr>
        <w:t>Dárce</w:t>
      </w:r>
      <w:r w:rsidRPr="00E00E90">
        <w:rPr>
          <w:rFonts w:asciiTheme="minorHAnsi" w:hAnsiTheme="minorHAnsi" w:cstheme="minorHAnsi"/>
        </w:rPr>
        <w:t xml:space="preserve">                                                                </w:t>
      </w:r>
      <w:r>
        <w:rPr>
          <w:rFonts w:asciiTheme="minorHAnsi" w:hAnsiTheme="minorHAnsi" w:cstheme="minorHAnsi"/>
        </w:rPr>
        <w:t>Obdarovaný</w:t>
      </w:r>
    </w:p>
    <w:p w14:paraId="7603C919" w14:textId="77777777" w:rsidR="0096391B" w:rsidRDefault="0096391B" w:rsidP="0096391B">
      <w:pPr>
        <w:rPr>
          <w:rFonts w:asciiTheme="minorHAnsi" w:hAnsiTheme="minorHAnsi" w:cstheme="minorHAnsi"/>
        </w:rPr>
      </w:pPr>
    </w:p>
    <w:p w14:paraId="56DF61F5" w14:textId="7228FFBD" w:rsidR="0096391B" w:rsidRDefault="0096391B" w:rsidP="0096391B">
      <w:pPr>
        <w:rPr>
          <w:rFonts w:asciiTheme="minorHAnsi" w:hAnsiTheme="minorHAnsi" w:cstheme="minorHAnsi"/>
        </w:rPr>
      </w:pPr>
      <w:r>
        <w:rPr>
          <w:rFonts w:asciiTheme="minorHAnsi" w:hAnsiTheme="minorHAnsi" w:cstheme="minorHAnsi"/>
        </w:rPr>
        <w:t>………………………………………                ......................................…………</w:t>
      </w:r>
    </w:p>
    <w:p w14:paraId="52BDEB24" w14:textId="77777777" w:rsidR="0096391B" w:rsidRDefault="0096391B" w:rsidP="0096391B">
      <w:pPr>
        <w:ind w:left="4254"/>
        <w:rPr>
          <w:rFonts w:asciiTheme="minorHAnsi" w:hAnsiTheme="minorHAnsi" w:cstheme="minorHAnsi"/>
        </w:rPr>
      </w:pPr>
    </w:p>
    <w:p w14:paraId="5AF29693" w14:textId="1EADA1CB" w:rsidR="0096391B" w:rsidRDefault="0096391B" w:rsidP="0096391B">
      <w:pPr>
        <w:rPr>
          <w:rFonts w:asciiTheme="minorHAnsi" w:hAnsiTheme="minorHAnsi" w:cstheme="minorHAnsi"/>
        </w:rPr>
      </w:pPr>
      <w:r w:rsidRPr="00101C1F">
        <w:rPr>
          <w:rFonts w:asciiTheme="minorHAnsi" w:eastAsia="Arial Unicode MS" w:hAnsiTheme="minorHAnsi" w:cstheme="minorHAnsi"/>
          <w:szCs w:val="18"/>
        </w:rPr>
        <w:t>Ing. Martin Kříž,</w:t>
      </w:r>
      <w:r w:rsidR="004F6219">
        <w:rPr>
          <w:rFonts w:asciiTheme="minorHAnsi" w:eastAsia="Arial Unicode MS" w:hAnsiTheme="minorHAnsi" w:cstheme="minorHAnsi"/>
          <w:szCs w:val="18"/>
        </w:rPr>
        <w:t xml:space="preserve"> RNDr.</w:t>
      </w:r>
      <w:r w:rsidR="004F6219" w:rsidRPr="00101C1F">
        <w:rPr>
          <w:rFonts w:asciiTheme="minorHAnsi" w:eastAsia="Arial Unicode MS" w:hAnsiTheme="minorHAnsi" w:cstheme="minorHAnsi"/>
          <w:szCs w:val="18"/>
        </w:rPr>
        <w:t xml:space="preserve"> Rostislav</w:t>
      </w:r>
      <w:r w:rsidRPr="00101C1F">
        <w:rPr>
          <w:rFonts w:asciiTheme="minorHAnsi" w:eastAsia="Arial Unicode MS" w:hAnsiTheme="minorHAnsi" w:cstheme="minorHAnsi"/>
          <w:szCs w:val="18"/>
        </w:rPr>
        <w:t xml:space="preserve"> </w:t>
      </w:r>
      <w:r w:rsidR="004F6219" w:rsidRPr="00101C1F">
        <w:rPr>
          <w:rFonts w:asciiTheme="minorHAnsi" w:eastAsia="Arial Unicode MS" w:hAnsiTheme="minorHAnsi" w:cstheme="minorHAnsi"/>
          <w:szCs w:val="18"/>
        </w:rPr>
        <w:t>Vocilka</w:t>
      </w:r>
      <w:r w:rsidR="004F6219">
        <w:rPr>
          <w:rFonts w:asciiTheme="minorHAnsi" w:eastAsia="Arial Unicode MS" w:hAnsiTheme="minorHAnsi" w:cstheme="minorHAnsi"/>
          <w:szCs w:val="18"/>
        </w:rPr>
        <w:t>,</w:t>
      </w:r>
      <w:r w:rsidR="004F6219">
        <w:rPr>
          <w:rFonts w:asciiTheme="minorHAnsi" w:hAnsiTheme="minorHAnsi" w:cstheme="minorHAnsi"/>
        </w:rPr>
        <w:t xml:space="preserve">        </w:t>
      </w:r>
      <w:r w:rsidR="00843CCF">
        <w:rPr>
          <w:rFonts w:asciiTheme="minorHAnsi" w:hAnsiTheme="minorHAnsi" w:cstheme="minorHAnsi"/>
        </w:rPr>
        <w:t xml:space="preserve">  </w:t>
      </w:r>
      <w:r w:rsidR="004F6219">
        <w:rPr>
          <w:rFonts w:asciiTheme="minorHAnsi" w:hAnsiTheme="minorHAnsi" w:cstheme="minorHAnsi"/>
        </w:rPr>
        <w:t xml:space="preserve"> </w:t>
      </w:r>
      <w:r>
        <w:rPr>
          <w:rFonts w:asciiTheme="minorHAnsi" w:hAnsiTheme="minorHAnsi" w:cstheme="minorHAnsi"/>
        </w:rPr>
        <w:t xml:space="preserve"> </w:t>
      </w:r>
      <w:r w:rsidR="00A9184D">
        <w:rPr>
          <w:rFonts w:asciiTheme="minorHAnsi" w:hAnsiTheme="minorHAnsi" w:cstheme="minorHAnsi"/>
        </w:rPr>
        <w:t>Mgr. Jakub Adámek</w:t>
      </w:r>
    </w:p>
    <w:p w14:paraId="27875EB8" w14:textId="138924F2" w:rsidR="0096391B" w:rsidRPr="00101C1F" w:rsidRDefault="0096391B" w:rsidP="0096391B">
      <w:pPr>
        <w:rPr>
          <w:rFonts w:asciiTheme="minorHAnsi" w:hAnsiTheme="minorHAnsi" w:cstheme="minorHAnsi"/>
        </w:rPr>
      </w:pPr>
      <w:r w:rsidRPr="00101C1F">
        <w:rPr>
          <w:rFonts w:asciiTheme="minorHAnsi" w:hAnsiTheme="minorHAnsi" w:cstheme="minorHAnsi"/>
        </w:rPr>
        <w:t xml:space="preserve">členové představenstva DNS </w:t>
      </w:r>
      <w:proofErr w:type="spellStart"/>
      <w:proofErr w:type="gramStart"/>
      <w:r w:rsidRPr="00101C1F">
        <w:rPr>
          <w:rFonts w:asciiTheme="minorHAnsi" w:hAnsiTheme="minorHAnsi" w:cstheme="minorHAnsi"/>
        </w:rPr>
        <w:t>a.s</w:t>
      </w:r>
      <w:proofErr w:type="spellEnd"/>
      <w:r>
        <w:rPr>
          <w:rFonts w:asciiTheme="minorHAnsi" w:hAnsiTheme="minorHAnsi" w:cstheme="minorHAnsi"/>
        </w:rPr>
        <w:t xml:space="preserve"> </w:t>
      </w:r>
      <w:r w:rsidRPr="00101C1F">
        <w:rPr>
          <w:rFonts w:asciiTheme="minorHAnsi" w:hAnsiTheme="minorHAnsi" w:cstheme="minorHAnsi"/>
        </w:rPr>
        <w:t xml:space="preserve">     </w:t>
      </w:r>
      <w:r w:rsidR="00A9184D">
        <w:rPr>
          <w:rFonts w:asciiTheme="minorHAnsi" w:hAnsiTheme="minorHAnsi" w:cstheme="minorHAnsi"/>
        </w:rPr>
        <w:t xml:space="preserve">                      </w:t>
      </w:r>
      <w:r w:rsidR="00843CCF">
        <w:rPr>
          <w:rFonts w:asciiTheme="minorHAnsi" w:hAnsiTheme="minorHAnsi" w:cstheme="minorHAnsi"/>
        </w:rPr>
        <w:t xml:space="preserve">    </w:t>
      </w:r>
      <w:r w:rsidR="00A9184D">
        <w:rPr>
          <w:rFonts w:asciiTheme="minorHAnsi" w:hAnsiTheme="minorHAnsi" w:cstheme="minorHAnsi"/>
        </w:rPr>
        <w:t xml:space="preserve"> ředitel</w:t>
      </w:r>
      <w:proofErr w:type="gramEnd"/>
      <w:r w:rsidR="00A9184D">
        <w:rPr>
          <w:rFonts w:asciiTheme="minorHAnsi" w:hAnsiTheme="minorHAnsi" w:cstheme="minorHAnsi"/>
        </w:rPr>
        <w:t xml:space="preserve"> školy</w:t>
      </w:r>
      <w:r w:rsidRPr="00101C1F">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sidRPr="00101C1F">
        <w:rPr>
          <w:rFonts w:asciiTheme="minorHAnsi" w:hAnsiTheme="minorHAnsi" w:cstheme="minorHAnsi"/>
        </w:rPr>
        <w:t xml:space="preserve">  </w:t>
      </w:r>
    </w:p>
    <w:p w14:paraId="0F49801B" w14:textId="77777777" w:rsidR="0096391B" w:rsidRPr="00101C1F" w:rsidRDefault="0096391B" w:rsidP="0096391B">
      <w:pPr>
        <w:rPr>
          <w:rFonts w:asciiTheme="minorHAnsi" w:hAnsiTheme="minorHAnsi" w:cstheme="minorHAnsi"/>
        </w:rPr>
      </w:pPr>
      <w:r>
        <w:rPr>
          <w:rFonts w:asciiTheme="minorHAnsi" w:hAnsiTheme="minorHAnsi" w:cstheme="minorHAnsi"/>
        </w:rPr>
        <w:tab/>
      </w:r>
      <w:r>
        <w:rPr>
          <w:rFonts w:asciiTheme="minorHAnsi" w:hAnsiTheme="minorHAnsi" w:cstheme="minorHAnsi"/>
        </w:rPr>
        <w:tab/>
      </w:r>
    </w:p>
    <w:p w14:paraId="0EA04CFA" w14:textId="77777777" w:rsidR="0096391B" w:rsidRPr="00BC5EFB" w:rsidRDefault="0096391B">
      <w:pPr>
        <w:rPr>
          <w:rFonts w:asciiTheme="minorHAnsi" w:hAnsiTheme="minorHAnsi"/>
          <w:sz w:val="22"/>
          <w:szCs w:val="22"/>
        </w:rPr>
      </w:pPr>
    </w:p>
    <w:p w14:paraId="1448CFDF" w14:textId="77777777" w:rsidR="008B0F52" w:rsidRPr="00BC5EFB" w:rsidRDefault="008B0F52">
      <w:pPr>
        <w:rPr>
          <w:rFonts w:asciiTheme="minorHAnsi" w:hAnsiTheme="minorHAnsi"/>
          <w:sz w:val="22"/>
          <w:szCs w:val="22"/>
        </w:rPr>
      </w:pPr>
    </w:p>
    <w:p w14:paraId="485B5B14" w14:textId="77777777" w:rsidR="00BC5EFB" w:rsidRPr="00BC5EFB" w:rsidRDefault="00BC5EFB">
      <w:pPr>
        <w:rPr>
          <w:rFonts w:asciiTheme="minorHAnsi" w:hAnsiTheme="minorHAnsi"/>
          <w:sz w:val="22"/>
          <w:szCs w:val="22"/>
        </w:rPr>
      </w:pPr>
    </w:p>
    <w:p w14:paraId="6739AFEC" w14:textId="77777777" w:rsidR="00BC5EFB" w:rsidRPr="00BC5EFB" w:rsidRDefault="00BC5EFB">
      <w:pPr>
        <w:rPr>
          <w:rFonts w:asciiTheme="minorHAnsi" w:hAnsiTheme="minorHAnsi"/>
          <w:sz w:val="22"/>
          <w:szCs w:val="22"/>
        </w:rPr>
      </w:pPr>
    </w:p>
    <w:p w14:paraId="71297C6F" w14:textId="77777777" w:rsidR="00BC5EFB" w:rsidRPr="00BC5EFB" w:rsidRDefault="00BC5EFB">
      <w:pPr>
        <w:rPr>
          <w:rFonts w:asciiTheme="minorHAnsi" w:hAnsiTheme="minorHAnsi"/>
          <w:sz w:val="22"/>
          <w:szCs w:val="22"/>
        </w:rPr>
      </w:pPr>
    </w:p>
    <w:p w14:paraId="4FC14CBF" w14:textId="29E7F258" w:rsidR="00BC5EFB" w:rsidRPr="0096391B" w:rsidRDefault="00BC5EFB">
      <w:pPr>
        <w:rPr>
          <w:rFonts w:asciiTheme="minorHAnsi" w:hAnsiTheme="minorHAnsi"/>
          <w:sz w:val="20"/>
          <w:szCs w:val="20"/>
        </w:rPr>
      </w:pPr>
    </w:p>
    <w:sectPr w:rsidR="00BC5EFB" w:rsidRPr="0096391B" w:rsidSect="00BC5EFB">
      <w:headerReference w:type="even" r:id="rId10"/>
      <w:headerReference w:type="default" r:id="rId11"/>
      <w:footerReference w:type="even" r:id="rId12"/>
      <w:footerReference w:type="default" r:id="rId13"/>
      <w:headerReference w:type="first" r:id="rId14"/>
      <w:footerReference w:type="first" r:id="rId15"/>
      <w:pgSz w:w="11900" w:h="16840"/>
      <w:pgMar w:top="1417" w:right="112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B5233" w14:textId="77777777" w:rsidR="00F206AD" w:rsidRDefault="00F206AD" w:rsidP="008B0F52">
      <w:r>
        <w:separator/>
      </w:r>
    </w:p>
  </w:endnote>
  <w:endnote w:type="continuationSeparator" w:id="0">
    <w:p w14:paraId="070E2061" w14:textId="77777777" w:rsidR="00F206AD" w:rsidRDefault="00F206AD" w:rsidP="008B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3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E65CF" w14:textId="77777777" w:rsidR="000F2799" w:rsidRDefault="000F2799">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67B7A" w14:textId="77777777" w:rsidR="008B0F52" w:rsidRDefault="008B0F52">
    <w:pPr>
      <w:pStyle w:val="Zhlava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592E9" w14:textId="77777777" w:rsidR="000F2799" w:rsidRDefault="000F2799">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F8861" w14:textId="77777777" w:rsidR="00F206AD" w:rsidRDefault="00F206AD" w:rsidP="008B0F52">
      <w:r>
        <w:separator/>
      </w:r>
    </w:p>
  </w:footnote>
  <w:footnote w:type="continuationSeparator" w:id="0">
    <w:p w14:paraId="1C26263E" w14:textId="77777777" w:rsidR="00F206AD" w:rsidRDefault="00F206AD" w:rsidP="008B0F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58234" w14:textId="77777777" w:rsidR="000F2799" w:rsidRDefault="000F2799">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4A775" w14:textId="148D16A5" w:rsidR="008B0F52" w:rsidRDefault="000F2799">
    <w:pPr>
      <w:pStyle w:val="Zhlavazpat"/>
    </w:pPr>
    <w:r>
      <w:t xml:space="preserve">                                                                                                       </w:t>
    </w:r>
    <w:r w:rsidR="00545112">
      <w:t>3</w:t>
    </w:r>
    <w:r>
      <w:t>4/63833832/2024</w:t>
    </w: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E5290" w14:textId="77777777" w:rsidR="000F2799" w:rsidRDefault="000F2799">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CA6B5E"/>
    <w:multiLevelType w:val="singleLevel"/>
    <w:tmpl w:val="0405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F52"/>
    <w:rsid w:val="000036F5"/>
    <w:rsid w:val="000532E3"/>
    <w:rsid w:val="000625C2"/>
    <w:rsid w:val="000A385F"/>
    <w:rsid w:val="000F2799"/>
    <w:rsid w:val="0015413E"/>
    <w:rsid w:val="001917C6"/>
    <w:rsid w:val="00266EAD"/>
    <w:rsid w:val="002717EF"/>
    <w:rsid w:val="00291C6A"/>
    <w:rsid w:val="002C538F"/>
    <w:rsid w:val="00305FFA"/>
    <w:rsid w:val="003177F2"/>
    <w:rsid w:val="00337284"/>
    <w:rsid w:val="00366897"/>
    <w:rsid w:val="003A35B0"/>
    <w:rsid w:val="0041653D"/>
    <w:rsid w:val="00425DAC"/>
    <w:rsid w:val="00455802"/>
    <w:rsid w:val="00466A55"/>
    <w:rsid w:val="004A1C8F"/>
    <w:rsid w:val="004B1A69"/>
    <w:rsid w:val="004F6219"/>
    <w:rsid w:val="0051631B"/>
    <w:rsid w:val="00532586"/>
    <w:rsid w:val="00545112"/>
    <w:rsid w:val="00555EBB"/>
    <w:rsid w:val="0058155D"/>
    <w:rsid w:val="005D2828"/>
    <w:rsid w:val="00610788"/>
    <w:rsid w:val="006D63CC"/>
    <w:rsid w:val="006F683B"/>
    <w:rsid w:val="006F772C"/>
    <w:rsid w:val="006F7DEA"/>
    <w:rsid w:val="00724761"/>
    <w:rsid w:val="00795897"/>
    <w:rsid w:val="007A2692"/>
    <w:rsid w:val="007D0CA7"/>
    <w:rsid w:val="00843CCF"/>
    <w:rsid w:val="008B0F52"/>
    <w:rsid w:val="00925F68"/>
    <w:rsid w:val="0096391B"/>
    <w:rsid w:val="00964608"/>
    <w:rsid w:val="00A0315C"/>
    <w:rsid w:val="00A15ABF"/>
    <w:rsid w:val="00A54894"/>
    <w:rsid w:val="00A8048B"/>
    <w:rsid w:val="00A9184D"/>
    <w:rsid w:val="00B30F52"/>
    <w:rsid w:val="00B858D6"/>
    <w:rsid w:val="00BA32AC"/>
    <w:rsid w:val="00BC5EFB"/>
    <w:rsid w:val="00BD29DD"/>
    <w:rsid w:val="00BF2DF3"/>
    <w:rsid w:val="00C46FA6"/>
    <w:rsid w:val="00C84BD5"/>
    <w:rsid w:val="00D1577F"/>
    <w:rsid w:val="00D468A2"/>
    <w:rsid w:val="00DA62C7"/>
    <w:rsid w:val="00DB2D34"/>
    <w:rsid w:val="00ED7717"/>
    <w:rsid w:val="00F06DBC"/>
    <w:rsid w:val="00F206AD"/>
    <w:rsid w:val="00F316DD"/>
    <w:rsid w:val="00F90DDE"/>
    <w:rsid w:val="00FF0B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0DBAA"/>
  <w15:docId w15:val="{3456AC86-7FB2-E144-AA44-EFD6234BF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2476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8B0F52"/>
    <w:rPr>
      <w:u w:val="single"/>
    </w:rPr>
  </w:style>
  <w:style w:type="table" w:customStyle="1" w:styleId="TableNormal1">
    <w:name w:val="Table Normal1"/>
    <w:rsid w:val="008B0F52"/>
    <w:tblPr>
      <w:tblInd w:w="0" w:type="dxa"/>
      <w:tblCellMar>
        <w:top w:w="0" w:type="dxa"/>
        <w:left w:w="0" w:type="dxa"/>
        <w:bottom w:w="0" w:type="dxa"/>
        <w:right w:w="0" w:type="dxa"/>
      </w:tblCellMar>
    </w:tblPr>
  </w:style>
  <w:style w:type="paragraph" w:customStyle="1" w:styleId="Zhlavazpat">
    <w:name w:val="Záhlaví a zápatí"/>
    <w:rsid w:val="008B0F52"/>
    <w:pPr>
      <w:tabs>
        <w:tab w:val="right" w:pos="9020"/>
      </w:tabs>
    </w:pPr>
    <w:rPr>
      <w:rFonts w:ascii="Helvetica" w:hAnsi="Helvetica" w:cs="Arial Unicode MS"/>
      <w:color w:val="000000"/>
      <w:sz w:val="24"/>
      <w:szCs w:val="24"/>
    </w:rPr>
  </w:style>
  <w:style w:type="paragraph" w:styleId="Odstavecseseznamem">
    <w:name w:val="List Paragraph"/>
    <w:basedOn w:val="Normln"/>
    <w:uiPriority w:val="34"/>
    <w:qFormat/>
    <w:rsid w:val="00724761"/>
    <w:pPr>
      <w:pBdr>
        <w:top w:val="nil"/>
        <w:left w:val="nil"/>
        <w:bottom w:val="nil"/>
        <w:right w:val="nil"/>
        <w:between w:val="nil"/>
        <w:bar w:val="nil"/>
      </w:pBdr>
      <w:spacing w:after="160" w:line="259" w:lineRule="auto"/>
      <w:ind w:left="720"/>
      <w:contextualSpacing/>
    </w:pPr>
    <w:rPr>
      <w:rFonts w:ascii="Calibri" w:eastAsia="Calibri" w:hAnsi="Calibri" w:cs="Calibri"/>
      <w:color w:val="000000"/>
      <w:sz w:val="22"/>
      <w:szCs w:val="22"/>
      <w:u w:color="000000"/>
      <w:bdr w:val="nil"/>
    </w:rPr>
  </w:style>
  <w:style w:type="paragraph" w:styleId="Zhlav">
    <w:name w:val="header"/>
    <w:basedOn w:val="Normln"/>
    <w:link w:val="ZhlavChar"/>
    <w:uiPriority w:val="99"/>
    <w:unhideWhenUsed/>
    <w:rsid w:val="000F2799"/>
    <w:pPr>
      <w:tabs>
        <w:tab w:val="center" w:pos="4536"/>
        <w:tab w:val="right" w:pos="9072"/>
      </w:tabs>
    </w:pPr>
  </w:style>
  <w:style w:type="character" w:customStyle="1" w:styleId="ZhlavChar">
    <w:name w:val="Záhlaví Char"/>
    <w:basedOn w:val="Standardnpsmoodstavce"/>
    <w:link w:val="Zhlav"/>
    <w:uiPriority w:val="99"/>
    <w:rsid w:val="000F2799"/>
    <w:rPr>
      <w:rFonts w:eastAsia="Times New Roman"/>
      <w:sz w:val="24"/>
      <w:szCs w:val="24"/>
      <w:bdr w:val="none" w:sz="0" w:space="0" w:color="auto"/>
    </w:rPr>
  </w:style>
  <w:style w:type="paragraph" w:styleId="Zpat">
    <w:name w:val="footer"/>
    <w:basedOn w:val="Normln"/>
    <w:link w:val="ZpatChar"/>
    <w:uiPriority w:val="99"/>
    <w:unhideWhenUsed/>
    <w:rsid w:val="000F2799"/>
    <w:pPr>
      <w:tabs>
        <w:tab w:val="center" w:pos="4536"/>
        <w:tab w:val="right" w:pos="9072"/>
      </w:tabs>
    </w:pPr>
  </w:style>
  <w:style w:type="character" w:customStyle="1" w:styleId="ZpatChar">
    <w:name w:val="Zápatí Char"/>
    <w:basedOn w:val="Standardnpsmoodstavce"/>
    <w:link w:val="Zpat"/>
    <w:uiPriority w:val="99"/>
    <w:rsid w:val="000F2799"/>
    <w:rPr>
      <w:rFonts w:eastAsia="Times New Roman"/>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931998">
      <w:bodyDiv w:val="1"/>
      <w:marLeft w:val="0"/>
      <w:marRight w:val="0"/>
      <w:marTop w:val="0"/>
      <w:marBottom w:val="0"/>
      <w:divBdr>
        <w:top w:val="none" w:sz="0" w:space="0" w:color="auto"/>
        <w:left w:val="none" w:sz="0" w:space="0" w:color="auto"/>
        <w:bottom w:val="none" w:sz="0" w:space="0" w:color="auto"/>
        <w:right w:val="none" w:sz="0" w:space="0" w:color="auto"/>
      </w:divBdr>
    </w:div>
    <w:div w:id="1059480830">
      <w:bodyDiv w:val="1"/>
      <w:marLeft w:val="0"/>
      <w:marRight w:val="0"/>
      <w:marTop w:val="0"/>
      <w:marBottom w:val="0"/>
      <w:divBdr>
        <w:top w:val="none" w:sz="0" w:space="0" w:color="auto"/>
        <w:left w:val="none" w:sz="0" w:space="0" w:color="auto"/>
        <w:bottom w:val="none" w:sz="0" w:space="0" w:color="auto"/>
        <w:right w:val="none" w:sz="0" w:space="0" w:color="auto"/>
      </w:divBdr>
    </w:div>
    <w:div w:id="1069039784">
      <w:bodyDiv w:val="1"/>
      <w:marLeft w:val="0"/>
      <w:marRight w:val="0"/>
      <w:marTop w:val="0"/>
      <w:marBottom w:val="0"/>
      <w:divBdr>
        <w:top w:val="none" w:sz="0" w:space="0" w:color="auto"/>
        <w:left w:val="none" w:sz="0" w:space="0" w:color="auto"/>
        <w:bottom w:val="none" w:sz="0" w:space="0" w:color="auto"/>
        <w:right w:val="none" w:sz="0" w:space="0" w:color="auto"/>
      </w:divBdr>
    </w:div>
    <w:div w:id="1150293898">
      <w:bodyDiv w:val="1"/>
      <w:marLeft w:val="0"/>
      <w:marRight w:val="0"/>
      <w:marTop w:val="0"/>
      <w:marBottom w:val="0"/>
      <w:divBdr>
        <w:top w:val="none" w:sz="0" w:space="0" w:color="auto"/>
        <w:left w:val="none" w:sz="0" w:space="0" w:color="auto"/>
        <w:bottom w:val="none" w:sz="0" w:space="0" w:color="auto"/>
        <w:right w:val="none" w:sz="0" w:space="0" w:color="auto"/>
      </w:divBdr>
    </w:div>
    <w:div w:id="1271625962">
      <w:bodyDiv w:val="1"/>
      <w:marLeft w:val="0"/>
      <w:marRight w:val="0"/>
      <w:marTop w:val="0"/>
      <w:marBottom w:val="0"/>
      <w:divBdr>
        <w:top w:val="none" w:sz="0" w:space="0" w:color="auto"/>
        <w:left w:val="none" w:sz="0" w:space="0" w:color="auto"/>
        <w:bottom w:val="none" w:sz="0" w:space="0" w:color="auto"/>
        <w:right w:val="none" w:sz="0" w:space="0" w:color="auto"/>
      </w:divBdr>
    </w:div>
    <w:div w:id="2098398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iv Office">
      <a:majorFont>
        <a:latin typeface="Helvetica"/>
        <a:ea typeface="Helvetica"/>
        <a:cs typeface="Helvetica"/>
      </a:majorFont>
      <a:minorFont>
        <a:latin typeface="Helvetica"/>
        <a:ea typeface="Helvetica"/>
        <a:cs typeface="Helvetica"/>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db2625-1159-44c6-819d-2a2f940c8810">
      <Terms xmlns="http://schemas.microsoft.com/office/infopath/2007/PartnerControls"/>
    </lcf76f155ced4ddcb4097134ff3c332f>
    <TaxCatchAll xmlns="fb81941b-a937-4dbb-891a-a7786cfdae64"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07D0FE3632F64C94CB785ADD9CC54C" ma:contentTypeVersion="21" ma:contentTypeDescription="Create a new document." ma:contentTypeScope="" ma:versionID="f3cff422b71eb32553ca25588ba29661">
  <xsd:schema xmlns:xsd="http://www.w3.org/2001/XMLSchema" xmlns:xs="http://www.w3.org/2001/XMLSchema" xmlns:p="http://schemas.microsoft.com/office/2006/metadata/properties" xmlns:ns1="http://schemas.microsoft.com/sharepoint/v3" xmlns:ns2="2ddb2625-1159-44c6-819d-2a2f940c8810" xmlns:ns3="fb81941b-a937-4dbb-891a-a7786cfdae64" targetNamespace="http://schemas.microsoft.com/office/2006/metadata/properties" ma:root="true" ma:fieldsID="ba6c9ba8d99e17d8350bedd66c4ab3eb" ns1:_="" ns2:_="" ns3:_="">
    <xsd:import namespace="http://schemas.microsoft.com/sharepoint/v3"/>
    <xsd:import namespace="2ddb2625-1159-44c6-819d-2a2f940c8810"/>
    <xsd:import namespace="fb81941b-a937-4dbb-891a-a7786cfdae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db2625-1159-44c6-819d-2a2f940c88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cb12ef5-77cf-4b7b-8a59-0a1068925b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941b-a937-4dbb-891a-a7786cfdae6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82ca6c4-efb9-452c-a1a5-f69e6e913fb2}" ma:internalName="TaxCatchAll" ma:showField="CatchAllData" ma:web="fb81941b-a937-4dbb-891a-a7786cfdae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4679A6-05D1-4AFA-AAAE-9B5FC0BACE6C}">
  <ds:schemaRefs>
    <ds:schemaRef ds:uri="http://schemas.microsoft.com/sharepoint/v3/contenttype/forms"/>
  </ds:schemaRefs>
</ds:datastoreItem>
</file>

<file path=customXml/itemProps2.xml><?xml version="1.0" encoding="utf-8"?>
<ds:datastoreItem xmlns:ds="http://schemas.openxmlformats.org/officeDocument/2006/customXml" ds:itemID="{A9F06953-80F4-4C64-A4D9-CA83104FB520}">
  <ds:schemaRefs>
    <ds:schemaRef ds:uri="http://schemas.microsoft.com/office/2006/metadata/properties"/>
    <ds:schemaRef ds:uri="http://schemas.microsoft.com/office/infopath/2007/PartnerControls"/>
    <ds:schemaRef ds:uri="2ddb2625-1159-44c6-819d-2a2f940c8810"/>
    <ds:schemaRef ds:uri="fb81941b-a937-4dbb-891a-a7786cfdae64"/>
    <ds:schemaRef ds:uri="http://schemas.microsoft.com/sharepoint/v3"/>
  </ds:schemaRefs>
</ds:datastoreItem>
</file>

<file path=customXml/itemProps3.xml><?xml version="1.0" encoding="utf-8"?>
<ds:datastoreItem xmlns:ds="http://schemas.openxmlformats.org/officeDocument/2006/customXml" ds:itemID="{F2F1E340-611F-4BC7-8A8D-FF69AC0B4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db2625-1159-44c6-819d-2a2f940c8810"/>
    <ds:schemaRef ds:uri="fb81941b-a937-4dbb-891a-a7786cfda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523</Words>
  <Characters>3087</Characters>
  <Application>Microsoft Office Word</Application>
  <DocSecurity>0</DocSecurity>
  <Lines>25</Lines>
  <Paragraphs>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Drastich, Patrik</dc:creator>
  <cp:lastModifiedBy>krizova.zuzana</cp:lastModifiedBy>
  <cp:revision>5</cp:revision>
  <dcterms:created xsi:type="dcterms:W3CDTF">2025-10-09T07:35:00Z</dcterms:created>
  <dcterms:modified xsi:type="dcterms:W3CDTF">2025-10-09T12:50:00Z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0x0101008D07D0FE3632F64C94CB785ADD9CC54C</vt:lpwstr>
  </property>
  <property fmtid="{D5CDD505-2E9C-101B-9397-08002B2CF9AE}" pid="3" name="MediaServiceImageTags">
    <vt:lpwstr/>
  </property>
</Properties>
</file>