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B7" w:rsidRDefault="007468B7" w:rsidP="007468B7">
      <w:pPr>
        <w:pStyle w:val="Nzev"/>
      </w:pPr>
    </w:p>
    <w:p w:rsidR="007468B7" w:rsidRDefault="007468B7" w:rsidP="007468B7">
      <w:pPr>
        <w:pStyle w:val="Nzev"/>
      </w:pPr>
      <w:r>
        <w:t>SMLOUVA  O DÍLO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</w:pPr>
      <w:r>
        <w:t>Uzavřená podle § 536 Zákona č. 513/1991 Sb. "Obchodní zákoník" ve znění pozdějších změn a doplňků uzavírají níže uvedené smluvní strany tuto smlouvu o dílo: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rPr>
          <w:b/>
          <w:bCs/>
        </w:rPr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rPr>
          <w:b/>
          <w:bCs/>
        </w:rPr>
      </w:pPr>
      <w:r>
        <w:rPr>
          <w:b/>
          <w:bCs/>
        </w:rPr>
        <w:t>Smluvní strany:</w:t>
      </w:r>
    </w:p>
    <w:p w:rsidR="00E27081" w:rsidRDefault="007468B7" w:rsidP="00E27081">
      <w:pPr>
        <w:numPr>
          <w:ilvl w:val="0"/>
          <w:numId w:val="1"/>
        </w:numPr>
      </w:pPr>
      <w:r>
        <w:t>Objednatel</w:t>
      </w:r>
      <w:r w:rsidR="00E27081">
        <w:t xml:space="preserve">: </w:t>
      </w:r>
    </w:p>
    <w:p w:rsidR="00E27081" w:rsidRDefault="00E27081" w:rsidP="00E27081">
      <w:pPr>
        <w:ind w:left="720"/>
      </w:pPr>
      <w:r>
        <w:t>Základní škola</w:t>
      </w:r>
    </w:p>
    <w:p w:rsidR="00E27081" w:rsidRDefault="00E27081" w:rsidP="00E27081">
      <w:pPr>
        <w:ind w:left="720"/>
      </w:pPr>
      <w:r>
        <w:t>Jeseniova 96/2400</w:t>
      </w:r>
    </w:p>
    <w:p w:rsidR="00E27081" w:rsidRDefault="00E27081" w:rsidP="00E27081">
      <w:pPr>
        <w:ind w:left="720"/>
      </w:pPr>
      <w:r>
        <w:t>Praha 3</w:t>
      </w:r>
    </w:p>
    <w:p w:rsidR="007539B6" w:rsidRPr="00F0701A" w:rsidRDefault="00E27081" w:rsidP="00E27081">
      <w:pPr>
        <w:ind w:left="720"/>
        <w:rPr>
          <w:sz w:val="28"/>
          <w:szCs w:val="28"/>
        </w:rPr>
      </w:pPr>
      <w:r>
        <w:t>130 00</w:t>
      </w:r>
      <w:r w:rsidR="0095195D">
        <w:rPr>
          <w:rFonts w:ascii="Helvetica" w:hAnsi="Helvetica" w:cs="Helvetica"/>
          <w:color w:val="000000"/>
        </w:rPr>
        <w:br/>
      </w:r>
    </w:p>
    <w:p w:rsidR="007468B7" w:rsidRDefault="007539B6" w:rsidP="007468B7">
      <w:pPr>
        <w:widowControl w:val="0"/>
        <w:autoSpaceDE w:val="0"/>
        <w:autoSpaceDN w:val="0"/>
        <w:adjustRightInd w:val="0"/>
        <w:spacing w:before="120" w:line="283" w:lineRule="atLeast"/>
      </w:pPr>
      <w:r>
        <w:t xml:space="preserve"> </w:t>
      </w:r>
      <w:r w:rsidR="007468B7">
        <w:t>(dále jen "objednatel")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30" w:lineRule="atLeast"/>
      </w:pPr>
      <w:r>
        <w:t>2. Zhotovitel :</w:t>
      </w:r>
    </w:p>
    <w:p w:rsidR="007468B7" w:rsidRDefault="00E27081" w:rsidP="007468B7">
      <w:pPr>
        <w:widowControl w:val="0"/>
        <w:autoSpaceDE w:val="0"/>
        <w:autoSpaceDN w:val="0"/>
        <w:adjustRightInd w:val="0"/>
        <w:spacing w:before="120" w:line="278" w:lineRule="atLeast"/>
        <w:ind w:left="284"/>
        <w:rPr>
          <w:b/>
          <w:bCs/>
        </w:rPr>
      </w:pPr>
      <w:r>
        <w:rPr>
          <w:b/>
          <w:bCs/>
        </w:rPr>
        <w:t>David Pokorný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line="278" w:lineRule="atLeast"/>
        <w:ind w:left="284"/>
      </w:pPr>
      <w:r>
        <w:t>se sídlem</w:t>
      </w:r>
      <w:r w:rsidR="00E27081">
        <w:t>: Purkyňova 906, Kladno  272 01</w:t>
      </w:r>
    </w:p>
    <w:p w:rsidR="00724510" w:rsidRDefault="00724510" w:rsidP="00724510">
      <w:pPr>
        <w:widowControl w:val="0"/>
        <w:autoSpaceDE w:val="0"/>
        <w:autoSpaceDN w:val="0"/>
        <w:adjustRightInd w:val="0"/>
        <w:spacing w:line="278" w:lineRule="atLeast"/>
        <w:ind w:left="284"/>
      </w:pPr>
      <w:r>
        <w:t xml:space="preserve">IČ: </w:t>
      </w:r>
      <w:r w:rsidR="00E27081">
        <w:t>07260199</w:t>
      </w:r>
    </w:p>
    <w:p w:rsidR="007468B7" w:rsidRDefault="00724510" w:rsidP="007468B7">
      <w:pPr>
        <w:widowControl w:val="0"/>
        <w:autoSpaceDE w:val="0"/>
        <w:autoSpaceDN w:val="0"/>
        <w:adjustRightInd w:val="0"/>
        <w:spacing w:line="278" w:lineRule="atLeast"/>
        <w:ind w:left="284"/>
      </w:pPr>
      <w:r>
        <w:t>(dále jen "zhotovitel")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line="278" w:lineRule="atLeast"/>
        <w:ind w:left="284"/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line="278" w:lineRule="atLeast"/>
        <w:ind w:left="284"/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30" w:lineRule="atLeast"/>
        <w:jc w:val="both"/>
        <w:rPr>
          <w:b/>
          <w:bCs/>
        </w:rPr>
      </w:pPr>
      <w:r>
        <w:rPr>
          <w:b/>
          <w:bCs/>
        </w:rPr>
        <w:t>Oddíl 1. Předmět díla</w:t>
      </w:r>
    </w:p>
    <w:p w:rsidR="007468B7" w:rsidRPr="00180C73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jc w:val="both"/>
        <w:rPr>
          <w:bCs/>
        </w:rPr>
      </w:pPr>
      <w:r>
        <w:t>Zhotovitel se zavazuje provést dílo na objektu</w:t>
      </w:r>
      <w:r w:rsidR="00E27081">
        <w:t xml:space="preserve">: </w:t>
      </w:r>
      <w:r w:rsidR="00E27081">
        <w:rPr>
          <w:rFonts w:ascii="Helvetica" w:hAnsi="Helvetica" w:cs="Helvetica"/>
          <w:color w:val="000000"/>
        </w:rPr>
        <w:t>ZŠ Jeseniova 96/2400, Praha 3</w:t>
      </w:r>
      <w:r w:rsidR="0095195D">
        <w:rPr>
          <w:rFonts w:ascii="Helvetica" w:hAnsi="Helvetica" w:cs="Helvetica"/>
          <w:color w:val="000000"/>
        </w:rPr>
        <w:t>,</w:t>
      </w:r>
      <w:r w:rsidR="0095195D">
        <w:rPr>
          <w:rFonts w:ascii="Helvetica" w:hAnsi="Helvetica" w:cs="Helvetica"/>
          <w:color w:val="000000"/>
        </w:rPr>
        <w:br/>
      </w:r>
      <w:r w:rsidR="0095195D">
        <w:t xml:space="preserve"> </w:t>
      </w:r>
      <w:r w:rsidR="00132189">
        <w:t xml:space="preserve">(dále jen "objekt") </w:t>
      </w:r>
      <w:r w:rsidR="007539B6">
        <w:rPr>
          <w:b/>
          <w:bCs/>
        </w:rPr>
        <w:t>"</w:t>
      </w:r>
      <w:r w:rsidR="0095195D">
        <w:rPr>
          <w:b/>
          <w:bCs/>
        </w:rPr>
        <w:t>malování</w:t>
      </w:r>
      <w:r w:rsidR="00132189">
        <w:rPr>
          <w:b/>
          <w:bCs/>
        </w:rPr>
        <w:t xml:space="preserve"> </w:t>
      </w:r>
      <w:r>
        <w:rPr>
          <w:b/>
          <w:bCs/>
        </w:rPr>
        <w:t xml:space="preserve">v rozsahu dle cenové nabídky. </w:t>
      </w:r>
      <w:r>
        <w:rPr>
          <w:bCs/>
        </w:rPr>
        <w:t>Včetně likvidace odpadů a hrubého úklidu.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1.1. Dojde-li při realizaci díla k jakýmkoliv změnám, doplňkům nebo rozšíření díla vyplývajících z podmínek při provádění díla, z odborných znalostí zhotovitele nebo z rozdílů či změn zadávací dokumentace je zhotovitel povinen provést soupis jím navrhovaných změn, doplňků nebo rozšíření, ocenit jej podle jednotlivých cen použitých pro návrh ceny díla a pokud to není možné, tak podle jím navrhovaných cen a předložit tento soupis objednateli k odsouhlasení formou dodatku ke smlouvě. Teprve po odsouhlasení dodatku má zhotovitel právo na realizaci těchto změn a na jejich úhradu. Objednatel se zavazuje o takto předloženém návrhu dodatku rozhodnout do 7 dnů po jeho předložení, v kladném případě včetně podpisu tohoto dodatku.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ab/>
        <w:t>Objednatel je oprávněn rozsah díla zúžit nebo rozšířit s tím, že tento záměr sdělí zhotoviteli nejpozději týden před zahájením dotčených prací.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1.2. Zhotovitel je povinen zajistit a financovat veškeré subdodavatelské práce a nese za ně záruku v plném rozsahu.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1.3. Zhotovitel potvrzuje, že se seznámil s rozsahem díla vyplývajícím z požadavků objednatele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1.4. Místem plnění před</w:t>
      </w:r>
      <w:r w:rsidR="007539B6">
        <w:t>mětu</w:t>
      </w:r>
      <w:r w:rsidR="003C3B3C">
        <w:t xml:space="preserve"> smlouvy je pracoviště: </w:t>
      </w:r>
      <w:r w:rsidR="00E27081">
        <w:t>ZŠ Jeseniova 96/2400 Praha 3</w:t>
      </w:r>
      <w:r w:rsidR="00C76AC7">
        <w:rPr>
          <w:rFonts w:ascii="Helvetica" w:hAnsi="Helvetica" w:cs="Helvetica"/>
          <w:color w:val="000000"/>
        </w:rPr>
        <w:br/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2. Termíny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</w:pPr>
      <w:r>
        <w:t xml:space="preserve"> 2.1. Objednatel předá zhotoviteli protokolárně staveniště nejpozději do termínu 2 dnů před zahájením prací.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</w:pPr>
      <w:r>
        <w:t xml:space="preserve"> 2.2. Zhotovitel zahájí práce na realizaci díla nejpozději </w:t>
      </w:r>
      <w:r>
        <w:rPr>
          <w:color w:val="FF0000"/>
        </w:rPr>
        <w:t xml:space="preserve"> </w:t>
      </w:r>
      <w:r>
        <w:t xml:space="preserve">do </w:t>
      </w:r>
      <w:r w:rsidR="00C06497">
        <w:t>15</w:t>
      </w:r>
      <w:r w:rsidR="00E41E4A">
        <w:t>.</w:t>
      </w:r>
      <w:r w:rsidR="00E27081">
        <w:t>7</w:t>
      </w:r>
      <w:r w:rsidR="00E41E4A">
        <w:t>.202</w:t>
      </w:r>
      <w:r w:rsidR="00C06497">
        <w:t>5</w:t>
      </w:r>
      <w:r w:rsidR="007539B6">
        <w:t xml:space="preserve"> (jinak dle potřeby</w:t>
      </w:r>
      <w:r>
        <w:t xml:space="preserve">)  v závislosti na klimatických podmínkách umožňujících provádění díla.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2.3. </w:t>
      </w:r>
      <w:r w:rsidR="00961EE0">
        <w:t xml:space="preserve">Termín dokončení díla je do </w:t>
      </w:r>
      <w:r w:rsidR="00E41E4A">
        <w:t>28</w:t>
      </w:r>
      <w:r w:rsidR="007539B6">
        <w:t>.</w:t>
      </w:r>
      <w:r w:rsidR="00E27081">
        <w:t>8</w:t>
      </w:r>
      <w:r w:rsidR="00961EE0">
        <w:t>.</w:t>
      </w:r>
      <w:r w:rsidR="00E41E4A">
        <w:t>202</w:t>
      </w:r>
      <w:r w:rsidR="00C06497">
        <w:t>5</w:t>
      </w:r>
      <w:r>
        <w:t xml:space="preserve">  Konečný termín plnění je možno prodloužit o počet dní, kdy nemohly být práce na objektu prováděny z důvodu nepříznivých klimatických podmínek, nebo z důvodů na straně objednatele. Tato skutečnost musí být vždy včas a řádně doložena záznamem ve stavebním deníku s odsouhlasením zástupce objednatele. Dřívější předání díla je možné.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30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3. Cena díla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3 1. Celková cena za provedení prací a dodávek dle předmětu této smlouvy je stanovena dohodou obou stran ve výši:</w:t>
      </w:r>
    </w:p>
    <w:tbl>
      <w:tblPr>
        <w:tblW w:w="0" w:type="auto"/>
        <w:tblInd w:w="2055" w:type="dxa"/>
        <w:tblCellMar>
          <w:left w:w="70" w:type="dxa"/>
          <w:right w:w="70" w:type="dxa"/>
        </w:tblCellMar>
        <w:tblLook w:val="0000"/>
      </w:tblPr>
      <w:tblGrid>
        <w:gridCol w:w="2622"/>
        <w:gridCol w:w="2339"/>
      </w:tblGrid>
      <w:tr w:rsidR="007468B7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7468B7" w:rsidRDefault="007468B7" w:rsidP="007468B7">
            <w:pPr>
              <w:widowControl w:val="0"/>
              <w:autoSpaceDE w:val="0"/>
              <w:autoSpaceDN w:val="0"/>
              <w:adjustRightInd w:val="0"/>
              <w:spacing w:before="120" w:line="278" w:lineRule="atLeast"/>
              <w:ind w:left="567" w:hanging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Cena bez DPH :                  </w:t>
            </w:r>
          </w:p>
        </w:tc>
        <w:tc>
          <w:tcPr>
            <w:tcW w:w="2339" w:type="dxa"/>
          </w:tcPr>
          <w:p w:rsidR="007468B7" w:rsidRDefault="00C06497" w:rsidP="00091971">
            <w:pPr>
              <w:widowControl w:val="0"/>
              <w:autoSpaceDE w:val="0"/>
              <w:autoSpaceDN w:val="0"/>
              <w:adjustRightInd w:val="0"/>
              <w:spacing w:before="120" w:line="278" w:lineRule="atLeast"/>
              <w:rPr>
                <w:b/>
                <w:bCs/>
              </w:rPr>
            </w:pPr>
            <w:r>
              <w:rPr>
                <w:b/>
                <w:bCs/>
              </w:rPr>
              <w:t>320.339</w:t>
            </w:r>
            <w:r w:rsidR="00091971">
              <w:rPr>
                <w:b/>
                <w:bCs/>
              </w:rPr>
              <w:t>,-Kč</w:t>
            </w:r>
          </w:p>
        </w:tc>
      </w:tr>
      <w:tr w:rsidR="007468B7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7468B7" w:rsidRDefault="007468B7" w:rsidP="007468B7">
            <w:pPr>
              <w:widowControl w:val="0"/>
              <w:autoSpaceDE w:val="0"/>
              <w:autoSpaceDN w:val="0"/>
              <w:adjustRightInd w:val="0"/>
              <w:spacing w:before="120" w:line="278" w:lineRule="atLeast"/>
              <w:ind w:left="567" w:hanging="567"/>
              <w:jc w:val="both"/>
            </w:pPr>
          </w:p>
        </w:tc>
        <w:tc>
          <w:tcPr>
            <w:tcW w:w="2339" w:type="dxa"/>
          </w:tcPr>
          <w:p w:rsidR="007468B7" w:rsidRDefault="007468B7" w:rsidP="00091971">
            <w:pPr>
              <w:widowControl w:val="0"/>
              <w:autoSpaceDE w:val="0"/>
              <w:autoSpaceDN w:val="0"/>
              <w:adjustRightInd w:val="0"/>
              <w:spacing w:before="120" w:line="278" w:lineRule="atLeast"/>
            </w:pPr>
          </w:p>
        </w:tc>
      </w:tr>
      <w:tr w:rsidR="007468B7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7468B7" w:rsidRDefault="007468B7" w:rsidP="007468B7">
            <w:pPr>
              <w:widowControl w:val="0"/>
              <w:autoSpaceDE w:val="0"/>
              <w:autoSpaceDN w:val="0"/>
              <w:adjustRightInd w:val="0"/>
              <w:spacing w:before="120" w:line="278" w:lineRule="atLeast"/>
              <w:ind w:left="567" w:hanging="5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Cena díla celkem :</w:t>
            </w:r>
          </w:p>
        </w:tc>
        <w:tc>
          <w:tcPr>
            <w:tcW w:w="2339" w:type="dxa"/>
          </w:tcPr>
          <w:p w:rsidR="007468B7" w:rsidRDefault="00E41E4A" w:rsidP="00091971">
            <w:pPr>
              <w:widowControl w:val="0"/>
              <w:autoSpaceDE w:val="0"/>
              <w:autoSpaceDN w:val="0"/>
              <w:adjustRightInd w:val="0"/>
              <w:spacing w:before="120" w:line="278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06497">
              <w:rPr>
                <w:b/>
                <w:bCs/>
              </w:rPr>
              <w:t>320.339</w:t>
            </w:r>
            <w:r w:rsidR="00091971">
              <w:rPr>
                <w:b/>
                <w:bCs/>
              </w:rPr>
              <w:t>,-Kč</w:t>
            </w:r>
          </w:p>
        </w:tc>
      </w:tr>
    </w:tbl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  <w:rPr>
          <w:i/>
          <w:iCs/>
        </w:rPr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i/>
          <w:iCs/>
        </w:rPr>
      </w:pPr>
      <w:r>
        <w:t xml:space="preserve">3.2.  Konečná výše ceny díla bude stanovena na základě rozpisu  a ohodnocení objemu skutečně provedených prací a dodávek, který bude písemně odsouhlasen zástupci obou smluvních stran. </w:t>
      </w:r>
    </w:p>
    <w:p w:rsidR="00132189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3.3. Ve sjednané ceně jsou obsaženy všechny ceny, které patří k úplnému provedení předmětného díla, i když tyto nejsou zvlášť uvedeny v předmětu smlouvy nebo blíže popsány</w:t>
      </w:r>
      <w:r w:rsidR="00132189">
        <w:t>.</w:t>
      </w:r>
      <w:r>
        <w:t xml:space="preserve">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>3.4. Vícepráce požadované objednatelem nad rámec rozsahu prací dle této smlouvy budou oceněny dle jednotkových cen této smlouvy, dle skutečně provedených víceprací a spotřebovaného materiálu. Vícepráce budou zapsány ve stavebním deníku a oběma stranami před vlastní realizací odsouhlaseny.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3.5. Nesouhlasí-li některá ze smluvních stran se zápisem učiněným druhou smluvní stranou do stavebního deníku, musí k tomuto zápisu připojit svoje stanovisko nejpozději do 3 pracovních dnů, jinak se má za to, že s uvedeným zápisem souhlasÍ.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3.6. Zápisy ve stavebním deníku se nepovažují za změnu smlouvy, ale jako podklad pro vypracování doplňků a změn smlouvy.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20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4. Platební podmínky a fakturace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20" w:lineRule="atLeast"/>
        <w:ind w:left="567" w:hanging="567"/>
        <w:jc w:val="both"/>
      </w:pPr>
      <w:r>
        <w:t>4.1. Dílo bude zaplaceno na základě protokolu o odev</w:t>
      </w:r>
      <w:r w:rsidR="00E41E4A">
        <w:t>zdání a převzetí díla a to do 1</w:t>
      </w:r>
      <w:r w:rsidR="003E132F">
        <w:t>5</w:t>
      </w:r>
      <w:r>
        <w:t>. dnů ode dne</w:t>
      </w:r>
      <w:r w:rsidR="00E41E4A">
        <w:t xml:space="preserve"> předání.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20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5. Staveniště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5.1. Za dodržování podmínek stanovených v povolení k užívání veřejných ploch odpovídá zhotovitel, který bude hradit případné škody vzniklé při tomto užívání.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5.2. Jestliže v souvislosti s pracemi na staveništi bude třeba umístit nebo přemístit dopravní značky podle předpisu o pozemních komunikacích, jejich instalaci na předem určená </w:t>
      </w:r>
      <w:r>
        <w:lastRenderedPageBreak/>
        <w:t>místa zabezpečí zhotovitel.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307" w:lineRule="atLeast"/>
        <w:ind w:left="567" w:hanging="567"/>
        <w:jc w:val="both"/>
      </w:pPr>
      <w:r>
        <w:t xml:space="preserve"> 5.3. Zhotovitel zabezpečí staveniště proti vstupu třetí osoby umístěním viditelných překážek.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5.4. Zhotovitel je povinen udržovat na převzatém staveništi pořádek a čistotu a je povinen průběžně odstraňovat odpady a nečistoty vzniklé jeho pracemi.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5.5. Objednatel má právo nezahájit přejímací řízení díla není-li na staveništi pořádek, zejména uspořádaný zbylý materiál nebo není-li odstraněn ze staveniště odpad vzniklý při stavebních pracích.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5.6. Nejpozději do 5 dnů po předání a převzetí předmětného díla je zhotovitel povinen vyklidit staveniště a upravit jej do původního stavu. Pokud staveniště v dohodnutém termínu nevyklidí nebo pokud je neupraví do původního stavu je zhotovitel povinen zaplatit objednateli smluvní pokutu 500,- Kč za každý kalendářní den prodlení se splněním jeho povinnosti.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 xml:space="preserve"> 5.7. Pokud objednatel nezajistí zpřístupnění objektu po dobu provádění prací sám, předá zástupci zhotovitele díla dva klíče od objektu - od vchodu a ke zhotovení díla bude oprávněn užívat 2 místnosti v I.NP ke skladovým a sociálním účelům. Dále je oprávněn bezplatně užívat schodiště, chodby, sociální zařízení, odebírat bezplatně vodu a el. proud ke zhotovení díla. Napojení na el. proud zajistí objednatel (220 V)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6. Závazky zhotovitele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 6.1. Zhotovitel provede práce kvalitně, včas a v souladu s touto smlouvou, příslušnými ČSN, předpisy o bezpečnosti práce a požární ochraně, sdělením stavebního úřadu k ohlášení udržovacích prací a ostatními rozhodnutími správních orgánů.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</w:pPr>
      <w:r>
        <w:t xml:space="preserve">  6.2. Zhotovitel za součinnosti s pověřenými zástupci bytového domu sám organizuje a koordinuje svoje práce na stavbě.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 6.3. Při provádění díla je zhotovitel povinen chovat se tak, aby nedošlo k poškození majetku objednatele zejména živelnou událostí. a přijmout všechna potřebná opatření, aby k takovému poškození nedošlo včetně zabránění vzniku škod uživatelům domu.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 6.4. Zhotovitel odpovídá dle platných předpisů za škody způsobené při provádění díla nebo v souvislosti s ním, a to i vůči třetím osobám, ledaže prokáže, že škodu nezavinil.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 6.5. Zhotovitel zajistí odborné vedení stavby a provádění prací kvalifikovanými pracovníky, dostatek pracovních sil, potřebné mechanismy a další zařízení potřebné k provedení stavby.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 6.6. Zhotovitelem dodaný materiál bude odpovídat technologickým podmínkám a normám platným v České republice. Zhotovitel bude provádět stavebně montážní práce v kvalitě podle norem a technologických předpisů platných v České republice v rámci podmínek daných vymezením montážních otvorů.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 6.7. Zhotovitel je povinen provést dílo na svůj náklad a na své nebezpečí ve sjednané době. Nevyplývá-li ze smlouvy nebo z povahy díla něco jiného, může zhotovitel provést dílo ještě před sjednanou dobou. Objednatel je povinen provedené dílo převzít. Při provádění díla postupuje zhotovitel samostatně a není při určení způsobu provedení díla vázán pokyny objednatele, ledaže se k jejich plnění výslovně zavázal.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 6.8. Zhotovitel pojistí na své náklady své zaměstnance proti Úrazu nebo nemoci a to v souladu s vyhláškou č. 125/93 Sb.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 6.9. Věci, které jsou potřebné k provedení díla a k jejichž opatření není podle této smlouvy </w:t>
      </w:r>
      <w:r>
        <w:lastRenderedPageBreak/>
        <w:t>vázán objednatel, je povinen opatřit zhotovitel.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 6.10. Zhotovitel v plné míře zodpovídá za bezpečnost a ochranu zdraví všech osob v prostoru staveniště ve smyslu platných norem.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 6.11. Zhotovitel je pojištěn proti škodám způsobených jeho činností, včetně možných škod způsobených pracovníky zhotovitele (pojištění odpovědnosti organizace za škodu způsobenou jejím, provozem) za každý případ do </w:t>
      </w:r>
      <w:r w:rsidR="00E41E4A">
        <w:t>5</w:t>
      </w:r>
      <w:r>
        <w:t>,000.000,- Kč.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 6.12. Zhotovitel je povinen bez zbytečného odkladu odstranit - a není-li to možné, tak finančně nahradit škodu, kterou způsobí objednateli nebo jiným subjektům (uživatelům bytů a ostatních prostor v objektu) z titulu úmyslu, opomenutí, nedbalosti nebo neplněním podmínek vyplývajících z právních předpisů, ČSN nebo jiných norem a nebo vyplývajících z této smlouvy. Zhotovitel nese veškeré náklady s tím spojené.</w:t>
      </w:r>
    </w:p>
    <w:p w:rsidR="007468B7" w:rsidRDefault="007468B7" w:rsidP="007468B7">
      <w:pPr>
        <w:spacing w:before="120"/>
        <w:ind w:left="567" w:hanging="567"/>
        <w:jc w:val="both"/>
      </w:pPr>
      <w:r>
        <w:t xml:space="preserve">  6.13. Zhotovitel zabezpečí</w:t>
      </w:r>
      <w:r>
        <w:rPr>
          <w:color w:val="FF0000"/>
        </w:rPr>
        <w:t xml:space="preserve"> </w:t>
      </w:r>
      <w:r>
        <w:t>odvoz a uložení stavební suti na skládce v souladu se zákonem č. 185/2001 Sb. o odpadech v platném znění, a to v termínech stanovených na kontrolních dnech.</w:t>
      </w:r>
    </w:p>
    <w:p w:rsidR="007468B7" w:rsidRDefault="007468B7" w:rsidP="007468B7">
      <w:pPr>
        <w:spacing w:before="120"/>
        <w:ind w:left="567" w:hanging="567"/>
        <w:jc w:val="both"/>
      </w:pPr>
      <w:r>
        <w:t xml:space="preserve">   6.14. Zhotovitel v předstihu zajistí v případě potřeby povolení k užívání veřejného prostranství a místní komunikace. Případné náklady za zábor veřejného prostranství resp. místní komunikace hradí zhotovitel.</w:t>
      </w:r>
    </w:p>
    <w:p w:rsidR="007468B7" w:rsidRDefault="007468B7" w:rsidP="007468B7">
      <w:pPr>
        <w:spacing w:before="120"/>
        <w:ind w:left="567" w:hanging="567"/>
        <w:jc w:val="both"/>
      </w:pPr>
      <w:r>
        <w:t xml:space="preserve">  6.15. Zhotovitel souhlasí s průběžným ověřováním kvality dodávek a prací objednatelem vizuálně i příslušnými nedestruktivními zkouškami, které zajistí objednatel na svůj náklad. V případě zjištění nevyhovujících výsledků zkoušek zajistí zhotovitel uvedení plnění do stavu odpovídajícího parametrům v uzavřené smlouvě o dílo a uhradí náklady na opakované zkoušky nebo poskytne objednateli s jeho souhlasem přiměřenou slevu z ceny díla.</w:t>
      </w:r>
    </w:p>
    <w:p w:rsidR="007468B7" w:rsidRDefault="007468B7" w:rsidP="007468B7">
      <w:pPr>
        <w:spacing w:before="120"/>
        <w:ind w:left="567" w:hanging="567"/>
        <w:jc w:val="both"/>
        <w:rPr>
          <w:b/>
          <w:bCs/>
        </w:rPr>
      </w:pPr>
    </w:p>
    <w:p w:rsidR="007468B7" w:rsidRDefault="007468B7" w:rsidP="007468B7">
      <w:pPr>
        <w:spacing w:before="120"/>
        <w:ind w:left="567" w:hanging="567"/>
        <w:jc w:val="both"/>
      </w:pPr>
      <w:r>
        <w:rPr>
          <w:b/>
          <w:bCs/>
        </w:rPr>
        <w:t>Oddíl 7. Závazky Objednatele</w:t>
      </w:r>
    </w:p>
    <w:p w:rsidR="007468B7" w:rsidRDefault="007468B7" w:rsidP="007468B7">
      <w:pPr>
        <w:spacing w:before="120"/>
        <w:ind w:left="567" w:hanging="567"/>
        <w:jc w:val="both"/>
      </w:pPr>
      <w:r>
        <w:t xml:space="preserve"> 7.1. Objednatel předá staveniště zhotoviteli dle bodu 2.1. této smlouvy.</w:t>
      </w:r>
    </w:p>
    <w:p w:rsidR="007468B7" w:rsidRDefault="007468B7" w:rsidP="007468B7">
      <w:pPr>
        <w:spacing w:before="120"/>
        <w:ind w:left="567" w:hanging="567"/>
        <w:jc w:val="both"/>
      </w:pPr>
      <w:r>
        <w:t xml:space="preserve"> 7.2. Objednatel umožní na náklady objednatele využívání elektrické energie a vody pro potřeby stavby po celou dobu provádění díla. Objednatel zároveň označí v okruhu staveniště konkrétní místo napojení na zdroj vody; napojení na zdroj elektrické energie bude provedeno dle dispozic objednatele.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 7.3. Objednatel dle svých možností poskytne zhotoviteli prostory pro uskladnění materiálu v prostorách objektu, šatnu a sociální zařízení pro pracovníky zhotovitele v rozsahu 1 místnost v každém vchodu., min. 2 místnosti.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</w:pPr>
      <w:r>
        <w:t xml:space="preserve"> 7.4. Objednatel poskytne v zhotoviteli nezbytnou součinnost k zajištění přístupu do jednotlivých místností v termínech požadovaných zhotovitelem.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8. Způsob provádění díla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  <w:rPr>
          <w:b/>
          <w:bCs/>
        </w:rPr>
      </w:pPr>
      <w:r>
        <w:t xml:space="preserve"> 8.1. Objednatel je oprávněn kontrolovat provádění díla. Zjistí-li objednatel, že zhotovitel provádí dílo v rozporu se svými povinnostmi, je objednatel oprávněn dožadovat se toho, aby zhotovitel odstranil vady vzniklé vadným prováděním a dílo prováděl řádným způsobem. Jestliže zhotovitel díla tak neučiní ani v přiměřené lhůtě mu k tomu poskytnuté a postup zhotovitele by vedl nepochybně k podstatnému porušení smlouvy, je objednatel oprávněn odstoupit od smlouvy.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  <w:rPr>
          <w:b/>
          <w:bCs/>
        </w:rPr>
      </w:pPr>
      <w:r>
        <w:t xml:space="preserve"> 8.2. Objednatel je oprávněn požadovat na zhotoviteli díla přerušení prací v případě, že </w:t>
      </w:r>
      <w:r>
        <w:lastRenderedPageBreak/>
        <w:t>zjištěné závady by samy o sobě nebo v souhrnu mohly mít za následek ztížení užívání stavby. Zhotovitel je povinen požadavku objednatele vyhovět a dohodnout se s ním o dalším postupu.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2" w:lineRule="atLeast"/>
        <w:ind w:left="567" w:hanging="567"/>
        <w:jc w:val="both"/>
      </w:pPr>
      <w:r>
        <w:t xml:space="preserve"> 8.3. Rozsah oprávnění technického dozoru investora stanoví objednatel.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7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9. Osoby oprávněné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/>
        <w:ind w:left="567" w:hanging="567"/>
        <w:jc w:val="both"/>
      </w:pPr>
      <w:r>
        <w:t xml:space="preserve"> 9.1. K jednání za objednatele je pověřen tento pracovník:</w:t>
      </w:r>
      <w:r w:rsidR="00C229F8">
        <w:t xml:space="preserve"> </w:t>
      </w:r>
      <w:r w:rsidR="007539B6">
        <w:t>J</w:t>
      </w:r>
      <w:r w:rsidR="008B0F66">
        <w:t>akub Kříž</w:t>
      </w:r>
    </w:p>
    <w:p w:rsidR="007468B7" w:rsidRDefault="007468B7" w:rsidP="007468B7">
      <w:pPr>
        <w:widowControl w:val="0"/>
        <w:tabs>
          <w:tab w:val="left" w:pos="4395"/>
        </w:tabs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 9.2. K jednání za zhotovitele jsou pověřeni tito pracovníci:</w:t>
      </w:r>
    </w:p>
    <w:p w:rsidR="007468B7" w:rsidRDefault="007468B7" w:rsidP="00724510">
      <w:pPr>
        <w:widowControl w:val="0"/>
        <w:tabs>
          <w:tab w:val="left" w:pos="4395"/>
          <w:tab w:val="left" w:pos="5016"/>
        </w:tabs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ab/>
      </w:r>
      <w:r w:rsidR="00724510">
        <w:t>Antonín Holec</w:t>
      </w:r>
      <w:r>
        <w:tab/>
      </w:r>
      <w:r>
        <w:tab/>
        <w:t>- zástupce zhotovitele ve všech věcech</w:t>
      </w:r>
    </w:p>
    <w:p w:rsidR="007468B7" w:rsidRDefault="007468B7" w:rsidP="00961EE0">
      <w:pPr>
        <w:widowControl w:val="0"/>
        <w:tabs>
          <w:tab w:val="left" w:pos="4395"/>
          <w:tab w:val="left" w:pos="5016"/>
        </w:tabs>
        <w:autoSpaceDE w:val="0"/>
        <w:autoSpaceDN w:val="0"/>
        <w:adjustRightInd w:val="0"/>
        <w:spacing w:before="120" w:line="288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10. Předání a převzetí díla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10.1. Zhotovitel splní svou povinnost provést dílo jeho řádným ukončením a předáním objednateli.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10.2. Zhotovitel je povinen zápisem ve stavebním deníku písemně oznámit objednateli nejpozději 3 dny předem, kdy bude dílo připraveno k odevzdání. Objednatel je pak povinen nejpozději do 2 dnů od termínu stanoveného zhotovitelem zahájit přejímací řízení a řádně v něm pokračovat.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10.3. O průběhu přejímacího řízení pořídí objednatel zápis, který podepíší obě smluvní strany.                           V něm se mimo jiné uvede i soupis vad a nedodělků pokud je dílo obsahuje a termín jejich odstranění. Pokud objednatel odmítá dílo převzít je povinen uvést do zápisu svoje důvody.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355" w:lineRule="atLeast"/>
        <w:ind w:left="567" w:hanging="567"/>
        <w:jc w:val="both"/>
      </w:pPr>
      <w:r>
        <w:t>10.4. Dílo se považuje za dokončené dnem podepsání protokolu o předání a převzetí celého díla.</w:t>
      </w:r>
    </w:p>
    <w:p w:rsidR="007468B7" w:rsidRDefault="007468B7" w:rsidP="007468B7">
      <w:pPr>
        <w:widowControl w:val="0"/>
        <w:autoSpaceDE w:val="0"/>
        <w:autoSpaceDN w:val="0"/>
        <w:adjustRightInd w:val="0"/>
        <w:ind w:left="567" w:hanging="567"/>
        <w:jc w:val="both"/>
      </w:pPr>
      <w:r>
        <w:t>10.5. Objednatel převezme i dílo, které vykazuje drobné vady a nedodělky, které nebrání užívání díla. tomto případě je zhotovitel povinen odstranit tyto vady a nedodělky v termínu uvedeném v zápise o předání a převzetí díla</w:t>
      </w:r>
      <w:r w:rsidR="001D57DC">
        <w:t>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7" w:lineRule="atLeast"/>
        <w:ind w:left="567" w:hanging="567"/>
        <w:jc w:val="both"/>
      </w:pPr>
      <w:r>
        <w:t xml:space="preserve"> 10.6. Objednatel není povinen převzít dílo vykazující závažné vady a nedodělky jakkoli bránící užívání díla.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11. Vady díla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11.1. Dílo má vady, jestliže provedení díla neodpovídá vlastnostem, které stanoví technické normy, právní předpisy a tato smlouva, popř. dílo nemá vlastnosti obvyklé.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97" w:lineRule="atLeast"/>
        <w:ind w:left="567" w:hanging="567"/>
        <w:jc w:val="both"/>
      </w:pPr>
      <w:r>
        <w:t xml:space="preserve"> 11.2. Zhotovitel odpovídá za vady, jež má dílo v době jeho předání.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11.3. Dále zhotovitel odpovídá za vady díla, na něž se vztahuje záruka za jakost, a to v rozsahu níže uvedené záruky.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30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12. Záruka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>12.1. Záruční doba týkající se díla počíná běžet předáním díla. Zhotovitel poskytuje za dílo uvedené v oddíle 1 záruku v délce</w:t>
      </w:r>
      <w:r w:rsidRPr="00BA79D9">
        <w:t xml:space="preserve"> 24 měsíců. </w:t>
      </w:r>
      <w:r>
        <w:t xml:space="preserve">Po tuto dobu odpovídá zhotovitel za vady, za které zhotovitel odpovídá, které objednatel zjistí a které včas písemně objednateli oznámí. 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8" w:lineRule="atLeast"/>
        <w:ind w:left="567" w:hanging="567"/>
        <w:jc w:val="both"/>
      </w:pPr>
      <w:r>
        <w:t xml:space="preserve">12.2. Záruka se poskytuje pod podmínkou, že dílo bude provozováno v souladu s určením díla                          a parametry stanovenými v zadávací dokumentaci, a že v něm nebudou prováděny </w:t>
      </w:r>
      <w:r>
        <w:lastRenderedPageBreak/>
        <w:t>žádné změny či opravy bez souhlasu zhotovitele. Zásahem do konstrukce jinou osobou např. montáží clonících zařízení se vylučuje odpovědnost zhotovitele díla za vady.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78" w:lineRule="atLeast"/>
        <w:ind w:left="567" w:hanging="567"/>
        <w:jc w:val="both"/>
      </w:pPr>
      <w:r>
        <w:t>12.3. Objednatel je povinen vady písemně oznamovat zhotoviteli bez zbytečného odkladu po jejich zjištění. V oznámení musí být vady popsány a uvedeno jak se projevují.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12.4. Zhotovitel se zavazuje bez zbytečného odkladu vady bezplatně odstraňovat, i když neuznává, že za vady odpovídá. Náklady spojené s odstraněním těchto vad nese až do vyřešení odpovědnosti zhotovitel.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12.5. Zhotovitel se zavazuje oznámené vady odstranit takto: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/>
        <w:jc w:val="both"/>
        <w:rPr>
          <w:color w:val="FF0000"/>
        </w:rPr>
      </w:pPr>
      <w:r>
        <w:t>a) vady havarijní do 24 hod.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/>
        <w:jc w:val="both"/>
        <w:rPr>
          <w:color w:val="FF0000"/>
        </w:rPr>
      </w:pPr>
      <w:r>
        <w:t>b) ostatní vady do 30. dnů od uplatnění oznámení vady.</w:t>
      </w:r>
    </w:p>
    <w:p w:rsidR="007468B7" w:rsidRDefault="007468B7" w:rsidP="007468B7">
      <w:pPr>
        <w:pStyle w:val="Zkladntextodsazen3"/>
      </w:pPr>
      <w:r>
        <w:t>c) vady většího rozsahu do 45 dnů od uplatnění oznámení vady, pokud se smluvní strany.    v průběhu třiceti denní lhůty písemně nedohodnou jinak.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/>
        <w:jc w:val="both"/>
      </w:pPr>
      <w:r>
        <w:t>V případě, že zhotovitel vady v uvedených lhůtách neodstraní, má objednatel právo pověřit odstraněním vady jinou specializovanou firmu na náklady zhotovitele. V případě nepříznivého počasí a tudíž nemožnosti odstranění vady v uvedených lhůtách musí zhotovitel do doby uplynutí uvedených lhůt písemně informovat objednatele o této skutečnosti a sdělit mu nejbližší předpokládaný náhradní termín odstranění vady. Pokud tak zhotovitel neučiní má objednatel právo pověřit odstraněním vady jinou specializovanou firmu na náklady zhotovitele.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12.6. V případě neoprávněně oznámené vady objednatel uhradí zhotoviteli veškeré náklady spojené s odstraněním vady.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12.7. Oznámení vady lze uplatnit nejpozději do posledního dne záruční lhůty, přičemž i oznámení vady odeslané objednatelem v poslední den záruční lhůty se považuje za včas uplatněné.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12.8. V</w:t>
      </w:r>
      <w:r>
        <w:rPr>
          <w:i/>
          <w:iCs/>
        </w:rPr>
        <w:t xml:space="preserve"> </w:t>
      </w:r>
      <w:r>
        <w:t>případě oprávněně oznámené vady se záruční lhůta prodlužuje u oprávněně oznámené vady o dobu mezi datem uplatnění oznámení vady a datem odstranění oznámené vady. Vada se považuje za odstraněnou dnem, kdy bude smluvními stranami podepsán zápis o odstranění oznámené vady.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12.9. Nárok záruční opravy zaniká v případě poškození díla mechanickým, chemickým či jiným způsobem, odlišným od běžného používání. To se týká i v případě provedení montáže jakýchkoliv zařízení na okna či okenní rámy oken jinou osobou než zhotovitelem díla.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13. Zajištění závazků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t>13.1. Při nedodržení lhůty pro dokončení a předání díla uvedené v bodu 2.3. této smlouvy se zavazuje zhotovitel uhradit objednateli smluvní po</w:t>
      </w:r>
      <w:r w:rsidR="001D57DC">
        <w:t>kutu ve výši 1</w:t>
      </w:r>
      <w:r>
        <w:t>00,- Kč</w:t>
      </w:r>
      <w:r>
        <w:rPr>
          <w:color w:val="FF0000"/>
        </w:rPr>
        <w:t xml:space="preserve"> </w:t>
      </w:r>
      <w:r>
        <w:t>za každý den prodlení.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13.2. Dojde-li k opoždění platby ze strany objednatele, zavazuje se uhradit zhotoviteli úrok z prodlení ve výši 0,05 % z dlužné částky předmětné platby faktury za každý den prodlení.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rPr>
          <w:b/>
          <w:bCs/>
        </w:rPr>
        <w:t>14. Změna smlouvy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t xml:space="preserve">14.1. Tuto smlouvu lze měnit pouze písemnými průběžně číslovanými dodatky podepsanými oběma smluvními stranami. Jiné zápisy, protokoly a podobně se za změnu smlouvy </w:t>
      </w:r>
      <w:r>
        <w:lastRenderedPageBreak/>
        <w:t>nepovažují.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14.2. Nastanou-li u některé ze stran skutečnosti bránící řádnému plnění této smlouvy je povinna to ihned bez zbytečného odkladu oznámit druhé straně a vyvolat jednání zástupců oprávněných k podpisu smlouvy.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15. Vyšší moc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15.1. Za vyšší moc se pokládají okolnosti, které vznikly po uzavření této smlouvy o dílo v důsledku nepředvídatelných událostí mimořádné povahy a neobvyklé podoby (živelné pohromy, válka, generální stávky a podobně), které v době uzavření smlouvy obě smluvní strany nemohly předvídat.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15.2. Smluvní strana, u které vznikla nemožnost plnit smluvní závazky v důsledku vyšší moci, je povinna neprodleně doporučeným dopisem, potvrzeným kompetentním orgánem, uvědomit druhou smluvní stranu o této skutečnosti. V oznámení musí uvést Údaje o vzniku a povaze okolností a jejich možných následcích.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16. Odstoupení od smlouvy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t>16.1. Od této smlouvy lze odstoupit jen z důvodů dále uvedených.</w:t>
      </w:r>
    </w:p>
    <w:p w:rsidR="007468B7" w:rsidRDefault="007468B7" w:rsidP="007468B7">
      <w:pPr>
        <w:pStyle w:val="Zkladntextodsazen2"/>
      </w:pPr>
      <w:r>
        <w:t>16.2. Zhotovitel může od smlouvy odstoupit v případě, že objednatel nesplní bez zavinění zhotovitele povinnosti uvedené v oddílu 8., a to do jednoho 10. dnů poté, co byl na neplnění těchto povinností zhotovitelem písemně upozorněn.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16.3. Objednatel může od smlouvy odstoupit v případě, že zhotovitel bez zavinění objednatele nezahájí práce k provedení díla v dohodnuté lhůtě, v případě, že zhotovitel provádí dílo            v rozporu se svými povinnostmi, přestože se objednatel podle bodu 8.1. dožadoval, aby zhotovitel odstranil vady a dílo prováděl řádným způsobem a v případě, že je zhotovitel o více než 1 měsíc v prodlení s dokončením díla.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 xml:space="preserve">16.4. Dojde-li k nemožnosti plnění smlouvy v důsledku zásahu vyšší moci specifikované v oddílu </w:t>
      </w:r>
      <w:smartTag w:uri="urn:schemas-microsoft-com:office:smarttags" w:element="metricconverter">
        <w:smartTagPr>
          <w:attr w:name="ProductID" w:val="15 a"/>
        </w:smartTagPr>
        <w:r>
          <w:t>15 a</w:t>
        </w:r>
      </w:smartTag>
      <w:r>
        <w:t xml:space="preserve"> trvající po dobu delší 6 měsíců a nedohodnou-li si obě smluvní strany na jiném způsobu plnění této smlouvy, může kterákoliv z nich od smlouvy odstoupit.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16.5. Rozhodne-li se některá ze smluvních stran využít svého práva od smlouvy odstoupit, musí tuto skutečnost písemně oznámit druhé smluvní straně nejpozději do 14 dnů poté, co zjistila důvody, které ji k odstoupení od smlouvy vedly, jinak právo odstoupit od smlouvy zaniká.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16.6. Oprávněná strana nemůže odstoupit od smlouvy poté, co jí byla doručena zpráva, že již byla splněna povinnost, jejíž porušení bylo důvodem odstoupení od smlouvy.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16.7. Nesouhlasí-li jedna ze stran s důvodem odstoupení druhé strany nebo popírá-li jeho existenci, je povinna to písemně oznámit nejpozději do 10 dnů po obdržení oznámení o odstoupení. Pokud tak neučiní, má se za to, že s důvodem odstoupení souhlasí.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16.8. Odstoupením od smlouvy tato smlouva zaniká ne od počátku, ale okamžikem doručení projevu vůle strany odstoupit. Odstoupení od smlouvy se však nedotýká nároku na náhradu škody.</w:t>
      </w:r>
    </w:p>
    <w:p w:rsidR="00961EE0" w:rsidRDefault="00961EE0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17. Obchodní spory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t>17.1. Obě strany vynaloží úsilí, aby eventuální spory, které mohou vzniknout při realizaci této smlouvy, byly řešeny cestou vzájemného porozumění.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lastRenderedPageBreak/>
        <w:t xml:space="preserve">17.2. V případě, že nedojde k dohodě, budou spory řešeny u </w:t>
      </w:r>
      <w:r w:rsidR="00961EE0">
        <w:t>příslušného soudu</w:t>
      </w:r>
      <w:r>
        <w:t>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rPr>
          <w:b/>
          <w:bCs/>
        </w:rPr>
        <w:t>Oddíl 18. Závěrečná ustanovení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t>18.1. Tato smlouvaje vyhotovena ve 2 stejnopisech z toho 1 obdrží objednatel a 1 zhotovitel..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t>18.3. Obě strany prohlašují, že došlo k dohodě o celém rozsahu této smlouvy.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  <w:rPr>
          <w:b/>
          <w:bCs/>
        </w:rPr>
      </w:pPr>
      <w:r>
        <w:t>18.4. Svým podpisem smluvní strany uznávají, že všechny podmínky této smlouvy četly v plném rozsahu, jsou s nimi srozuměny a schvalují je.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before="120" w:line="283" w:lineRule="atLeast"/>
        <w:ind w:left="567" w:hanging="567"/>
        <w:jc w:val="both"/>
      </w:pPr>
      <w:r>
        <w:t>18.5. Tato smlouva o dílo nabývá platnosti dnem podpisu oběma smluvními stranami.</w:t>
      </w:r>
    </w:p>
    <w:p w:rsidR="007468B7" w:rsidRDefault="007468B7" w:rsidP="007468B7">
      <w:pPr>
        <w:widowControl w:val="0"/>
        <w:autoSpaceDE w:val="0"/>
        <w:autoSpaceDN w:val="0"/>
        <w:adjustRightInd w:val="0"/>
        <w:spacing w:line="297" w:lineRule="atLeast"/>
        <w:ind w:left="567" w:hanging="567"/>
        <w:jc w:val="both"/>
      </w:pPr>
    </w:p>
    <w:p w:rsidR="00C06497" w:rsidRDefault="00C06497" w:rsidP="007468B7">
      <w:pPr>
        <w:widowControl w:val="0"/>
        <w:autoSpaceDE w:val="0"/>
        <w:autoSpaceDN w:val="0"/>
        <w:adjustRightInd w:val="0"/>
        <w:spacing w:line="297" w:lineRule="atLeast"/>
        <w:ind w:left="567" w:hanging="567"/>
        <w:jc w:val="both"/>
      </w:pPr>
    </w:p>
    <w:p w:rsidR="00C06497" w:rsidRDefault="00C06497" w:rsidP="007468B7">
      <w:pPr>
        <w:widowControl w:val="0"/>
        <w:autoSpaceDE w:val="0"/>
        <w:autoSpaceDN w:val="0"/>
        <w:adjustRightInd w:val="0"/>
        <w:spacing w:line="297" w:lineRule="atLeast"/>
        <w:ind w:left="567" w:hanging="567"/>
        <w:jc w:val="both"/>
      </w:pPr>
    </w:p>
    <w:p w:rsidR="007468B7" w:rsidRDefault="007468B7" w:rsidP="007468B7">
      <w:pPr>
        <w:widowControl w:val="0"/>
        <w:autoSpaceDE w:val="0"/>
        <w:autoSpaceDN w:val="0"/>
        <w:adjustRightInd w:val="0"/>
        <w:spacing w:line="230" w:lineRule="atLeast"/>
        <w:ind w:left="567" w:hanging="567"/>
        <w:jc w:val="both"/>
      </w:pPr>
      <w:r>
        <w:t xml:space="preserve">V Praze dne </w:t>
      </w:r>
      <w:r w:rsidR="00494538">
        <w:t>14.7.2025</w:t>
      </w:r>
    </w:p>
    <w:p w:rsidR="00C06497" w:rsidRDefault="00C06497" w:rsidP="007468B7">
      <w:pPr>
        <w:widowControl w:val="0"/>
        <w:autoSpaceDE w:val="0"/>
        <w:autoSpaceDN w:val="0"/>
        <w:adjustRightInd w:val="0"/>
        <w:spacing w:line="230" w:lineRule="atLeast"/>
        <w:ind w:left="567" w:hanging="567"/>
        <w:jc w:val="both"/>
      </w:pPr>
    </w:p>
    <w:p w:rsidR="00C06497" w:rsidRDefault="00C06497" w:rsidP="007468B7">
      <w:pPr>
        <w:widowControl w:val="0"/>
        <w:autoSpaceDE w:val="0"/>
        <w:autoSpaceDN w:val="0"/>
        <w:adjustRightInd w:val="0"/>
        <w:spacing w:line="230" w:lineRule="atLeast"/>
        <w:ind w:left="567" w:hanging="567"/>
        <w:jc w:val="both"/>
      </w:pPr>
    </w:p>
    <w:p w:rsidR="00A30B09" w:rsidRDefault="00A30B09" w:rsidP="007468B7">
      <w:pPr>
        <w:widowControl w:val="0"/>
        <w:autoSpaceDE w:val="0"/>
        <w:autoSpaceDN w:val="0"/>
        <w:adjustRightInd w:val="0"/>
        <w:spacing w:line="230" w:lineRule="atLeast"/>
        <w:ind w:left="567" w:hanging="567"/>
        <w:jc w:val="both"/>
      </w:pPr>
    </w:p>
    <w:p w:rsidR="007468B7" w:rsidRDefault="007468B7" w:rsidP="007468B7">
      <w:pPr>
        <w:ind w:left="567" w:hanging="567"/>
        <w:jc w:val="both"/>
        <w:rPr>
          <w:b/>
          <w:bCs/>
        </w:rPr>
      </w:pPr>
      <w:r>
        <w:rPr>
          <w:b/>
          <w:bCs/>
        </w:rPr>
        <w:t>Za zhotovitele: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 objednatele:</w:t>
      </w:r>
    </w:p>
    <w:p w:rsidR="007468B7" w:rsidRDefault="007468B7" w:rsidP="007468B7"/>
    <w:p w:rsidR="007468B7" w:rsidRDefault="007468B7"/>
    <w:sectPr w:rsidR="007468B7" w:rsidSect="00746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900BE"/>
    <w:multiLevelType w:val="hybridMultilevel"/>
    <w:tmpl w:val="E3609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stylePaneFormatFilter w:val="3F01"/>
  <w:defaultTabStop w:val="708"/>
  <w:hyphenationZone w:val="425"/>
  <w:characterSpacingControl w:val="doNotCompress"/>
  <w:compat/>
  <w:rsids>
    <w:rsidRoot w:val="007468B7"/>
    <w:rsid w:val="000324EC"/>
    <w:rsid w:val="00091971"/>
    <w:rsid w:val="00132189"/>
    <w:rsid w:val="001D57DC"/>
    <w:rsid w:val="00325A3B"/>
    <w:rsid w:val="003C3B3C"/>
    <w:rsid w:val="003E132F"/>
    <w:rsid w:val="00494538"/>
    <w:rsid w:val="005C1B69"/>
    <w:rsid w:val="00724510"/>
    <w:rsid w:val="007468B7"/>
    <w:rsid w:val="007539B6"/>
    <w:rsid w:val="008A38DB"/>
    <w:rsid w:val="008B0F66"/>
    <w:rsid w:val="008E52E7"/>
    <w:rsid w:val="0095195D"/>
    <w:rsid w:val="00961EE0"/>
    <w:rsid w:val="009A7752"/>
    <w:rsid w:val="009E51EA"/>
    <w:rsid w:val="00A025AB"/>
    <w:rsid w:val="00A30B09"/>
    <w:rsid w:val="00C06497"/>
    <w:rsid w:val="00C229F8"/>
    <w:rsid w:val="00C76AC7"/>
    <w:rsid w:val="00E27081"/>
    <w:rsid w:val="00E4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468B7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7468B7"/>
    <w:pPr>
      <w:widowControl w:val="0"/>
      <w:autoSpaceDE w:val="0"/>
      <w:autoSpaceDN w:val="0"/>
      <w:adjustRightInd w:val="0"/>
      <w:spacing w:before="120" w:line="297" w:lineRule="atLeast"/>
      <w:jc w:val="center"/>
    </w:pPr>
    <w:rPr>
      <w:b/>
      <w:bCs/>
      <w:sz w:val="44"/>
      <w:szCs w:val="44"/>
    </w:rPr>
  </w:style>
  <w:style w:type="paragraph" w:styleId="Zkladntextodsazen2">
    <w:name w:val="Body Text Indent 2"/>
    <w:basedOn w:val="Normln"/>
    <w:rsid w:val="007468B7"/>
    <w:pPr>
      <w:widowControl w:val="0"/>
      <w:autoSpaceDE w:val="0"/>
      <w:autoSpaceDN w:val="0"/>
      <w:adjustRightInd w:val="0"/>
      <w:spacing w:before="120" w:line="283" w:lineRule="atLeast"/>
      <w:ind w:left="567" w:hanging="567"/>
      <w:jc w:val="both"/>
    </w:pPr>
  </w:style>
  <w:style w:type="paragraph" w:styleId="Zkladntextodsazen3">
    <w:name w:val="Body Text Indent 3"/>
    <w:basedOn w:val="Normln"/>
    <w:rsid w:val="007468B7"/>
    <w:pPr>
      <w:widowControl w:val="0"/>
      <w:autoSpaceDE w:val="0"/>
      <w:autoSpaceDN w:val="0"/>
      <w:adjustRightInd w:val="0"/>
      <w:spacing w:before="120" w:line="283" w:lineRule="atLeast"/>
      <w:ind w:left="567"/>
      <w:jc w:val="both"/>
    </w:pPr>
  </w:style>
  <w:style w:type="paragraph" w:styleId="Textbubliny">
    <w:name w:val="Balloon Text"/>
    <w:basedOn w:val="Normln"/>
    <w:semiHidden/>
    <w:rsid w:val="009A775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9519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2761</Words>
  <Characters>16292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O DÍLO</vt:lpstr>
      <vt:lpstr>SMLOUVA  O DÍLO</vt:lpstr>
    </vt:vector>
  </TitlesOfParts>
  <Company>office</Company>
  <LinksUpToDate>false</LinksUpToDate>
  <CharactersWithSpaces>19015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</dc:title>
  <dc:creator>user</dc:creator>
  <cp:lastModifiedBy>karolova</cp:lastModifiedBy>
  <cp:revision>2</cp:revision>
  <cp:lastPrinted>2025-09-17T06:06:00Z</cp:lastPrinted>
  <dcterms:created xsi:type="dcterms:W3CDTF">2025-09-24T12:43:00Z</dcterms:created>
  <dcterms:modified xsi:type="dcterms:W3CDTF">2025-09-24T12:43:00Z</dcterms:modified>
</cp:coreProperties>
</file>