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4166" w14:textId="5B13A818" w:rsidR="00011C08" w:rsidRPr="00B77CF4" w:rsidRDefault="006360BF" w:rsidP="00B77CF4">
      <w:pPr>
        <w:ind w:left="720" w:firstLine="720"/>
        <w:jc w:val="both"/>
        <w:rPr>
          <w:rFonts w:ascii="Arial" w:hAnsi="Arial" w:cs="Arial"/>
          <w:b/>
          <w:bCs/>
          <w:sz w:val="28"/>
          <w:szCs w:val="28"/>
          <w:lang w:val="cs-CZ"/>
        </w:rPr>
      </w:pPr>
      <w:r w:rsidRPr="00B77CF4">
        <w:rPr>
          <w:rFonts w:ascii="Arial" w:hAnsi="Arial" w:cs="Arial"/>
          <w:b/>
          <w:bCs/>
          <w:sz w:val="28"/>
          <w:szCs w:val="28"/>
          <w:lang w:val="cs-CZ"/>
        </w:rPr>
        <w:t>Dodatek č. 1 ke Smlouvě o poskytnutí dat</w:t>
      </w:r>
    </w:p>
    <w:p w14:paraId="45D96CC4" w14:textId="7CA2FD2D" w:rsidR="000C06D0" w:rsidRPr="00B77CF4" w:rsidRDefault="009E6C79" w:rsidP="00B77CF4">
      <w:pPr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(dále jen „</w:t>
      </w:r>
      <w:r w:rsidRPr="009E6C79">
        <w:rPr>
          <w:rFonts w:ascii="Arial" w:hAnsi="Arial" w:cs="Arial"/>
          <w:b/>
          <w:bCs/>
          <w:i/>
          <w:iCs/>
          <w:lang w:val="cs-CZ"/>
        </w:rPr>
        <w:t>Dodatek</w:t>
      </w:r>
      <w:r>
        <w:rPr>
          <w:rFonts w:ascii="Arial" w:hAnsi="Arial" w:cs="Arial"/>
          <w:lang w:val="cs-CZ"/>
        </w:rPr>
        <w:t>“)</w:t>
      </w:r>
    </w:p>
    <w:p w14:paraId="412E798A" w14:textId="53021A94" w:rsidR="000C06D0" w:rsidRPr="00B77CF4" w:rsidRDefault="000C06D0" w:rsidP="00B77CF4">
      <w:pPr>
        <w:jc w:val="center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>uzavřený ve smyslu § 1746 odst. 2 zákona č. 89/2012 Sb., občanský zákoník, ve znění pozdějších předpisů (dále jen „</w:t>
      </w:r>
      <w:r w:rsidRPr="009E6C79">
        <w:rPr>
          <w:rFonts w:ascii="Arial" w:hAnsi="Arial" w:cs="Arial"/>
          <w:b/>
          <w:bCs/>
          <w:i/>
          <w:iCs/>
          <w:lang w:val="cs-CZ"/>
        </w:rPr>
        <w:t>Občanský zákoník</w:t>
      </w:r>
      <w:r w:rsidRPr="00B77CF4">
        <w:rPr>
          <w:rFonts w:ascii="Arial" w:hAnsi="Arial" w:cs="Arial"/>
          <w:lang w:val="cs-CZ"/>
        </w:rPr>
        <w:t>“)</w:t>
      </w:r>
    </w:p>
    <w:p w14:paraId="2129DADF" w14:textId="2EF970E9" w:rsidR="000C06D0" w:rsidRPr="00B77CF4" w:rsidRDefault="000C06D0" w:rsidP="00B77CF4">
      <w:pPr>
        <w:jc w:val="center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>níže uvedeného dne, měsíce a roku mezi</w:t>
      </w:r>
    </w:p>
    <w:p w14:paraId="12BA66DE" w14:textId="77777777" w:rsidR="000C06D0" w:rsidRPr="00B77CF4" w:rsidRDefault="006360BF" w:rsidP="00B77CF4">
      <w:pPr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br/>
      </w:r>
    </w:p>
    <w:p w14:paraId="3BE05868" w14:textId="5C4000FA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b/>
          <w:bCs/>
          <w:lang w:val="cs-CZ"/>
        </w:rPr>
        <w:t xml:space="preserve">1. Česká republika – Ministerstvo práce a sociálních věcí </w:t>
      </w:r>
    </w:p>
    <w:p w14:paraId="28AC6C74" w14:textId="77777777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 xml:space="preserve">se sídlem: Na Poříčním právu 376/1, 128 00 Praha 2 </w:t>
      </w:r>
    </w:p>
    <w:p w14:paraId="79C9780D" w14:textId="77777777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 xml:space="preserve">IČO: 00551023 </w:t>
      </w:r>
    </w:p>
    <w:p w14:paraId="410F89BA" w14:textId="7E0EA8EF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 xml:space="preserve">zastoupena: </w:t>
      </w:r>
      <w:r w:rsidR="00866820">
        <w:rPr>
          <w:rFonts w:ascii="Arial" w:hAnsi="Arial" w:cs="Arial"/>
          <w:lang w:val="cs-CZ"/>
        </w:rPr>
        <w:tab/>
      </w:r>
      <w:r w:rsidR="00866820">
        <w:rPr>
          <w:rFonts w:ascii="Arial" w:hAnsi="Arial" w:cs="Arial"/>
          <w:lang w:val="cs-CZ"/>
        </w:rPr>
        <w:tab/>
      </w:r>
      <w:r w:rsidR="00866820">
        <w:rPr>
          <w:rFonts w:ascii="Arial" w:hAnsi="Arial" w:cs="Arial"/>
          <w:lang w:val="cs-CZ"/>
        </w:rPr>
        <w:tab/>
      </w:r>
      <w:r w:rsidR="00866820">
        <w:rPr>
          <w:rFonts w:ascii="Arial" w:hAnsi="Arial" w:cs="Arial"/>
          <w:lang w:val="cs-CZ"/>
        </w:rPr>
        <w:tab/>
      </w:r>
      <w:r w:rsidR="00866820">
        <w:rPr>
          <w:rFonts w:ascii="Arial" w:hAnsi="Arial" w:cs="Arial"/>
          <w:lang w:val="cs-CZ"/>
        </w:rPr>
        <w:tab/>
      </w:r>
      <w:r w:rsidRPr="00B77CF4">
        <w:rPr>
          <w:rFonts w:ascii="Arial" w:hAnsi="Arial" w:cs="Arial"/>
          <w:lang w:val="cs-CZ"/>
        </w:rPr>
        <w:t>vrchní ředitelkou sekce zaměstnanosti</w:t>
      </w:r>
    </w:p>
    <w:p w14:paraId="6ABBBF51" w14:textId="77777777" w:rsidR="000C06D0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>(dále jen „</w:t>
      </w:r>
      <w:r w:rsidRPr="00B77CF4">
        <w:rPr>
          <w:rFonts w:ascii="Arial" w:hAnsi="Arial" w:cs="Arial"/>
          <w:b/>
          <w:bCs/>
          <w:i/>
          <w:iCs/>
          <w:lang w:val="cs-CZ"/>
        </w:rPr>
        <w:t>Poskytovatel</w:t>
      </w:r>
      <w:r w:rsidRPr="00B77CF4">
        <w:rPr>
          <w:rFonts w:ascii="Arial" w:hAnsi="Arial" w:cs="Arial"/>
          <w:lang w:val="cs-CZ"/>
        </w:rPr>
        <w:t>”)</w:t>
      </w:r>
    </w:p>
    <w:p w14:paraId="1B1AD800" w14:textId="77777777" w:rsidR="00B77CF4" w:rsidRPr="00B77CF4" w:rsidRDefault="00B77CF4" w:rsidP="00B77CF4">
      <w:pPr>
        <w:spacing w:after="0"/>
        <w:jc w:val="both"/>
        <w:rPr>
          <w:rFonts w:ascii="Arial" w:hAnsi="Arial" w:cs="Arial"/>
          <w:lang w:val="cs-CZ"/>
        </w:rPr>
      </w:pPr>
    </w:p>
    <w:p w14:paraId="7E9B6A8B" w14:textId="72BFBFCB" w:rsidR="61212C73" w:rsidRDefault="61212C73" w:rsidP="07CBA77B">
      <w:pPr>
        <w:jc w:val="both"/>
      </w:pPr>
      <w:r w:rsidRPr="07CBA77B">
        <w:rPr>
          <w:rFonts w:ascii="Arial" w:hAnsi="Arial" w:cs="Arial"/>
          <w:lang w:val="cs-CZ"/>
        </w:rPr>
        <w:t>a</w:t>
      </w:r>
    </w:p>
    <w:p w14:paraId="757D31C9" w14:textId="21313C6A" w:rsidR="000C06D0" w:rsidRPr="00B77CF4" w:rsidRDefault="000C06D0" w:rsidP="00B77CF4">
      <w:pPr>
        <w:spacing w:after="0"/>
        <w:jc w:val="both"/>
        <w:rPr>
          <w:rFonts w:ascii="Arial" w:hAnsi="Arial" w:cs="Arial"/>
          <w:b/>
          <w:bCs/>
          <w:lang w:val="cs-CZ"/>
        </w:rPr>
      </w:pPr>
      <w:r w:rsidRPr="00B77CF4">
        <w:rPr>
          <w:rFonts w:ascii="Arial" w:hAnsi="Arial" w:cs="Arial"/>
          <w:b/>
          <w:bCs/>
          <w:lang w:val="cs-CZ"/>
        </w:rPr>
        <w:t xml:space="preserve">2. STEM Ústav empirických výzkumů, </w:t>
      </w:r>
      <w:proofErr w:type="spellStart"/>
      <w:r w:rsidRPr="00B77CF4">
        <w:rPr>
          <w:rFonts w:ascii="Arial" w:hAnsi="Arial" w:cs="Arial"/>
          <w:b/>
          <w:bCs/>
          <w:lang w:val="cs-CZ"/>
        </w:rPr>
        <w:t>z.ú</w:t>
      </w:r>
      <w:proofErr w:type="spellEnd"/>
      <w:r w:rsidRPr="00B77CF4">
        <w:rPr>
          <w:rFonts w:ascii="Arial" w:hAnsi="Arial" w:cs="Arial"/>
          <w:b/>
          <w:bCs/>
          <w:lang w:val="cs-CZ"/>
        </w:rPr>
        <w:t xml:space="preserve">. </w:t>
      </w:r>
    </w:p>
    <w:p w14:paraId="5EEBF2D0" w14:textId="77777777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 xml:space="preserve">se sídlem: Španělská 1073/10, 120 00 Praha 2 </w:t>
      </w:r>
    </w:p>
    <w:p w14:paraId="1CCF0D13" w14:textId="77777777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 xml:space="preserve">IČO: 04512863, DIČ: CZ04512863 </w:t>
      </w:r>
    </w:p>
    <w:p w14:paraId="4E3560E0" w14:textId="77777777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 xml:space="preserve">zápis v obchodním rejstříku vedeném u Městského soudu v Praze pod </w:t>
      </w:r>
      <w:proofErr w:type="spellStart"/>
      <w:r w:rsidRPr="00B77CF4">
        <w:rPr>
          <w:rFonts w:ascii="Arial" w:hAnsi="Arial" w:cs="Arial"/>
          <w:lang w:val="cs-CZ"/>
        </w:rPr>
        <w:t>sp</w:t>
      </w:r>
      <w:proofErr w:type="spellEnd"/>
      <w:r w:rsidRPr="00B77CF4">
        <w:rPr>
          <w:rFonts w:ascii="Arial" w:hAnsi="Arial" w:cs="Arial"/>
          <w:lang w:val="cs-CZ"/>
        </w:rPr>
        <w:t xml:space="preserve">. zn. U 301 </w:t>
      </w:r>
    </w:p>
    <w:p w14:paraId="70D25C72" w14:textId="59E2A6E9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>zastoupena:</w:t>
      </w:r>
      <w:r w:rsidR="009E6C79">
        <w:rPr>
          <w:rFonts w:ascii="Arial" w:hAnsi="Arial" w:cs="Arial"/>
          <w:lang w:val="cs-CZ"/>
        </w:rPr>
        <w:t xml:space="preserve"> </w:t>
      </w:r>
      <w:r w:rsidR="00866820">
        <w:rPr>
          <w:rFonts w:ascii="Arial" w:hAnsi="Arial" w:cs="Arial"/>
          <w:lang w:val="cs-CZ"/>
        </w:rPr>
        <w:tab/>
      </w:r>
      <w:r w:rsidR="00866820">
        <w:rPr>
          <w:rFonts w:ascii="Arial" w:hAnsi="Arial" w:cs="Arial"/>
          <w:lang w:val="cs-CZ"/>
        </w:rPr>
        <w:tab/>
      </w:r>
      <w:r w:rsidR="00866820">
        <w:rPr>
          <w:rFonts w:ascii="Arial" w:hAnsi="Arial" w:cs="Arial"/>
          <w:lang w:val="cs-CZ"/>
        </w:rPr>
        <w:tab/>
      </w:r>
      <w:r w:rsidR="00866820">
        <w:rPr>
          <w:rFonts w:ascii="Arial" w:hAnsi="Arial" w:cs="Arial"/>
          <w:lang w:val="cs-CZ"/>
        </w:rPr>
        <w:tab/>
      </w:r>
      <w:r w:rsidR="00866820">
        <w:rPr>
          <w:rFonts w:ascii="Arial" w:hAnsi="Arial" w:cs="Arial"/>
          <w:lang w:val="cs-CZ"/>
        </w:rPr>
        <w:tab/>
      </w:r>
      <w:r w:rsidRPr="00B77CF4">
        <w:rPr>
          <w:rFonts w:ascii="Arial" w:hAnsi="Arial" w:cs="Arial"/>
          <w:lang w:val="cs-CZ"/>
        </w:rPr>
        <w:t xml:space="preserve"> ředitelem </w:t>
      </w:r>
    </w:p>
    <w:p w14:paraId="513170E8" w14:textId="77777777" w:rsidR="000C06D0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>(dále jen „</w:t>
      </w:r>
      <w:r w:rsidRPr="00B77CF4">
        <w:rPr>
          <w:rFonts w:ascii="Arial" w:hAnsi="Arial" w:cs="Arial"/>
          <w:b/>
          <w:bCs/>
          <w:i/>
          <w:iCs/>
          <w:lang w:val="cs-CZ"/>
        </w:rPr>
        <w:t>Zpracovatel</w:t>
      </w:r>
      <w:r w:rsidRPr="00B77CF4">
        <w:rPr>
          <w:rFonts w:ascii="Arial" w:hAnsi="Arial" w:cs="Arial"/>
          <w:lang w:val="cs-CZ"/>
        </w:rPr>
        <w:t xml:space="preserve">“) </w:t>
      </w:r>
    </w:p>
    <w:p w14:paraId="0D3962C5" w14:textId="77777777" w:rsidR="00B77CF4" w:rsidRPr="00B77CF4" w:rsidRDefault="00B77CF4" w:rsidP="00B77CF4">
      <w:pPr>
        <w:spacing w:after="0"/>
        <w:jc w:val="both"/>
        <w:rPr>
          <w:rFonts w:ascii="Arial" w:hAnsi="Arial" w:cs="Arial"/>
          <w:lang w:val="cs-CZ"/>
        </w:rPr>
      </w:pPr>
    </w:p>
    <w:p w14:paraId="0A24A659" w14:textId="69B28C9E" w:rsidR="00011C08" w:rsidRPr="00B77CF4" w:rsidRDefault="000C06D0" w:rsidP="00B77CF4">
      <w:pPr>
        <w:spacing w:after="0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>(Poskytovatel a Zpracovatel společně dále také jako „</w:t>
      </w:r>
      <w:r w:rsidRPr="00B77CF4">
        <w:rPr>
          <w:rFonts w:ascii="Arial" w:hAnsi="Arial" w:cs="Arial"/>
          <w:b/>
          <w:bCs/>
          <w:i/>
          <w:iCs/>
          <w:lang w:val="cs-CZ"/>
        </w:rPr>
        <w:t>Smluvní strany</w:t>
      </w:r>
      <w:r w:rsidRPr="00B77CF4">
        <w:rPr>
          <w:rFonts w:ascii="Arial" w:hAnsi="Arial" w:cs="Arial"/>
          <w:lang w:val="cs-CZ"/>
        </w:rPr>
        <w:t>“)</w:t>
      </w:r>
    </w:p>
    <w:p w14:paraId="1AAAC586" w14:textId="77777777" w:rsidR="00B77CF4" w:rsidRPr="00B77CF4" w:rsidRDefault="00B77CF4" w:rsidP="00B77CF4">
      <w:pPr>
        <w:spacing w:after="0"/>
        <w:jc w:val="both"/>
        <w:rPr>
          <w:rFonts w:ascii="Arial" w:hAnsi="Arial" w:cs="Arial"/>
          <w:lang w:val="cs-CZ"/>
        </w:rPr>
      </w:pPr>
    </w:p>
    <w:p w14:paraId="3B0E51F7" w14:textId="54BE7E45" w:rsidR="00011C08" w:rsidRDefault="006360BF" w:rsidP="00B77CF4">
      <w:pPr>
        <w:ind w:left="2880" w:firstLine="720"/>
        <w:jc w:val="both"/>
        <w:rPr>
          <w:rFonts w:ascii="Arial" w:hAnsi="Arial" w:cs="Arial"/>
          <w:b/>
          <w:bCs/>
          <w:lang w:val="cs-CZ"/>
        </w:rPr>
      </w:pPr>
      <w:r w:rsidRPr="009E6C79">
        <w:rPr>
          <w:rFonts w:ascii="Arial" w:hAnsi="Arial" w:cs="Arial"/>
          <w:b/>
          <w:bCs/>
          <w:lang w:val="cs-CZ"/>
        </w:rPr>
        <w:t xml:space="preserve">Článek </w:t>
      </w:r>
      <w:r w:rsidR="00663CD7" w:rsidRPr="009E6C79">
        <w:rPr>
          <w:rFonts w:ascii="Arial" w:hAnsi="Arial" w:cs="Arial"/>
          <w:b/>
          <w:bCs/>
          <w:lang w:val="cs-CZ"/>
        </w:rPr>
        <w:t>1</w:t>
      </w:r>
    </w:p>
    <w:p w14:paraId="51F924E8" w14:textId="76B5E903" w:rsidR="009E6C79" w:rsidRDefault="009E6C79" w:rsidP="009E6C79">
      <w:pPr>
        <w:ind w:left="2160" w:firstLine="720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ÚVODNÍ USTANOVENÍ</w:t>
      </w:r>
    </w:p>
    <w:p w14:paraId="03D545F1" w14:textId="6457644E" w:rsidR="009E6C79" w:rsidRPr="0058457B" w:rsidRDefault="009E6C79" w:rsidP="0058457B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lang w:val="cs-CZ"/>
        </w:rPr>
      </w:pPr>
      <w:r w:rsidRPr="0058457B">
        <w:rPr>
          <w:rFonts w:ascii="Arial" w:hAnsi="Arial" w:cs="Arial"/>
          <w:lang w:val="cs-CZ"/>
        </w:rPr>
        <w:t>Smluvní strany uzavřely dne 8. 10. 2024 smlouvu o poskytování dat</w:t>
      </w:r>
      <w:r w:rsidR="0058457B" w:rsidRPr="0058457B">
        <w:rPr>
          <w:rFonts w:ascii="Arial" w:hAnsi="Arial" w:cs="Arial"/>
          <w:lang w:val="cs-CZ"/>
        </w:rPr>
        <w:t xml:space="preserve"> (dále jen „</w:t>
      </w:r>
      <w:r w:rsidR="0058457B" w:rsidRPr="0058457B">
        <w:rPr>
          <w:rFonts w:ascii="Arial" w:hAnsi="Arial" w:cs="Arial"/>
          <w:b/>
          <w:bCs/>
          <w:i/>
          <w:iCs/>
          <w:lang w:val="cs-CZ"/>
        </w:rPr>
        <w:t>Smlouva</w:t>
      </w:r>
      <w:r w:rsidR="0058457B" w:rsidRPr="0058457B">
        <w:rPr>
          <w:rFonts w:ascii="Arial" w:hAnsi="Arial" w:cs="Arial"/>
          <w:lang w:val="cs-CZ"/>
        </w:rPr>
        <w:t>“)</w:t>
      </w:r>
      <w:r w:rsidRPr="0058457B">
        <w:rPr>
          <w:rFonts w:ascii="Arial" w:hAnsi="Arial" w:cs="Arial"/>
          <w:lang w:val="cs-CZ"/>
        </w:rPr>
        <w:t>, jejímž účelem je poskytnutí dat náležejících Poskytovateli pro potřeby součinnosti v rámci projektu č. TQ01000447 s názvem „Empirické hodnocení dopadů legislativním</w:t>
      </w:r>
      <w:r w:rsidR="00866820">
        <w:rPr>
          <w:rFonts w:ascii="Arial" w:hAnsi="Arial" w:cs="Arial"/>
          <w:lang w:val="cs-CZ"/>
        </w:rPr>
        <w:t xml:space="preserve"> </w:t>
      </w:r>
      <w:r w:rsidRPr="0058457B">
        <w:rPr>
          <w:rFonts w:ascii="Arial" w:hAnsi="Arial" w:cs="Arial"/>
          <w:lang w:val="cs-CZ"/>
        </w:rPr>
        <w:t>změn v oblasti zaměstnávání osob se zdravotním postižením“, podpořeného v rámci programu SIGMA Technologické agentury ČR.</w:t>
      </w:r>
    </w:p>
    <w:p w14:paraId="05C4638C" w14:textId="5B509F11" w:rsidR="009E6C79" w:rsidRDefault="009E6C79" w:rsidP="009E6C79">
      <w:pPr>
        <w:ind w:left="2880" w:firstLine="720"/>
        <w:jc w:val="both"/>
        <w:rPr>
          <w:rFonts w:ascii="Arial" w:hAnsi="Arial" w:cs="Arial"/>
          <w:b/>
          <w:bCs/>
          <w:lang w:val="cs-CZ"/>
        </w:rPr>
      </w:pPr>
      <w:r w:rsidRPr="00463F8D">
        <w:rPr>
          <w:rFonts w:ascii="Arial" w:hAnsi="Arial" w:cs="Arial"/>
          <w:b/>
          <w:bCs/>
          <w:lang w:val="cs-CZ"/>
        </w:rPr>
        <w:t xml:space="preserve">Článek </w:t>
      </w:r>
      <w:r>
        <w:rPr>
          <w:rFonts w:ascii="Arial" w:hAnsi="Arial" w:cs="Arial"/>
          <w:b/>
          <w:bCs/>
          <w:lang w:val="cs-CZ"/>
        </w:rPr>
        <w:t>2</w:t>
      </w:r>
    </w:p>
    <w:p w14:paraId="5A2B9F0A" w14:textId="39AC5D9F" w:rsidR="009E6C79" w:rsidRDefault="009E6C79" w:rsidP="009E6C79">
      <w:pPr>
        <w:ind w:left="2160" w:firstLine="720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PŘEDMĚT DODATKU</w:t>
      </w:r>
    </w:p>
    <w:p w14:paraId="6AB6B25C" w14:textId="45824C6D" w:rsidR="000B4C21" w:rsidRPr="00B77CF4" w:rsidRDefault="006360BF" w:rsidP="0058457B">
      <w:pPr>
        <w:pStyle w:val="Odstavecseseznamem"/>
        <w:numPr>
          <w:ilvl w:val="0"/>
          <w:numId w:val="15"/>
        </w:numPr>
        <w:ind w:left="284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>Smluvní strany se dohodly</w:t>
      </w:r>
      <w:r w:rsidR="0058457B">
        <w:rPr>
          <w:rFonts w:ascii="Arial" w:hAnsi="Arial" w:cs="Arial"/>
          <w:lang w:val="cs-CZ"/>
        </w:rPr>
        <w:t xml:space="preserve">, že čl. 3 bod 5 Smlouvy se nahrazuje následujícím zněním: </w:t>
      </w:r>
    </w:p>
    <w:p w14:paraId="6491E9D1" w14:textId="32BAD973" w:rsidR="000B4C21" w:rsidRPr="00B77CF4" w:rsidRDefault="0058457B" w:rsidP="00AA0945">
      <w:pPr>
        <w:ind w:left="284"/>
        <w:jc w:val="both"/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i/>
          <w:iCs/>
          <w:lang w:val="cs-CZ"/>
        </w:rPr>
        <w:lastRenderedPageBreak/>
        <w:t>„</w:t>
      </w:r>
      <w:r w:rsidR="000B4C21" w:rsidRPr="00B77CF4">
        <w:rPr>
          <w:rFonts w:ascii="Arial" w:hAnsi="Arial" w:cs="Arial"/>
          <w:i/>
          <w:iCs/>
          <w:lang w:val="cs-CZ"/>
        </w:rPr>
        <w:t>Výstupy, jak je tento pojem definován níže, budou Zpracovatelem předány a</w:t>
      </w:r>
      <w:r w:rsidR="0044025B">
        <w:rPr>
          <w:rFonts w:ascii="Arial" w:hAnsi="Arial" w:cs="Arial"/>
          <w:i/>
          <w:iCs/>
          <w:lang w:val="cs-CZ"/>
        </w:rPr>
        <w:t> </w:t>
      </w:r>
      <w:r w:rsidR="000B4C21" w:rsidRPr="00B77CF4">
        <w:rPr>
          <w:rFonts w:ascii="Arial" w:hAnsi="Arial" w:cs="Arial"/>
          <w:i/>
          <w:iCs/>
          <w:lang w:val="cs-CZ"/>
        </w:rPr>
        <w:t>poskytovatelem převzaty nejpozději do 31.12.2025. Na předání a převzetí Výstupů, jak je tento pojem definován níže, se užijí ustanovení článku 3 obdobně.</w:t>
      </w:r>
      <w:r>
        <w:rPr>
          <w:rFonts w:ascii="Arial" w:hAnsi="Arial" w:cs="Arial"/>
          <w:i/>
          <w:iCs/>
          <w:lang w:val="cs-CZ"/>
        </w:rPr>
        <w:t>“</w:t>
      </w:r>
    </w:p>
    <w:p w14:paraId="1C2998E1" w14:textId="7DD231D8" w:rsidR="0058457B" w:rsidRPr="0058457B" w:rsidRDefault="0058457B" w:rsidP="0058457B">
      <w:pPr>
        <w:pStyle w:val="Odstavecseseznamem"/>
        <w:numPr>
          <w:ilvl w:val="0"/>
          <w:numId w:val="15"/>
        </w:numPr>
        <w:ind w:left="284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 xml:space="preserve">Smluvní strany se </w:t>
      </w:r>
      <w:r>
        <w:rPr>
          <w:rFonts w:ascii="Arial" w:hAnsi="Arial" w:cs="Arial"/>
          <w:lang w:val="cs-CZ"/>
        </w:rPr>
        <w:t xml:space="preserve">dále </w:t>
      </w:r>
      <w:r w:rsidRPr="00B77CF4">
        <w:rPr>
          <w:rFonts w:ascii="Arial" w:hAnsi="Arial" w:cs="Arial"/>
          <w:lang w:val="cs-CZ"/>
        </w:rPr>
        <w:t>dohodly</w:t>
      </w:r>
      <w:r>
        <w:rPr>
          <w:rFonts w:ascii="Arial" w:hAnsi="Arial" w:cs="Arial"/>
          <w:lang w:val="cs-CZ"/>
        </w:rPr>
        <w:t>, že čl. 3 bod 6 Smlouvy se nahrazuje následujícím zněním:</w:t>
      </w:r>
    </w:p>
    <w:p w14:paraId="19E108CC" w14:textId="4534E12D" w:rsidR="000B4C21" w:rsidRPr="00B77CF4" w:rsidRDefault="0058457B" w:rsidP="00AA0945">
      <w:pPr>
        <w:ind w:firstLine="284"/>
        <w:jc w:val="both"/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i/>
          <w:iCs/>
          <w:lang w:val="cs-CZ"/>
        </w:rPr>
        <w:t>„</w:t>
      </w:r>
      <w:r w:rsidR="000B4C21" w:rsidRPr="00B77CF4">
        <w:rPr>
          <w:rFonts w:ascii="Arial" w:hAnsi="Arial" w:cs="Arial"/>
          <w:i/>
          <w:iCs/>
          <w:lang w:val="cs-CZ"/>
        </w:rPr>
        <w:t>Zpracovatel se zavazuje Projekt zpracovat do 31.12.2025.</w:t>
      </w:r>
      <w:r>
        <w:rPr>
          <w:rFonts w:ascii="Arial" w:hAnsi="Arial" w:cs="Arial"/>
          <w:i/>
          <w:iCs/>
          <w:lang w:val="cs-CZ"/>
        </w:rPr>
        <w:t>“</w:t>
      </w:r>
    </w:p>
    <w:p w14:paraId="210D391E" w14:textId="025F26B7" w:rsidR="0058457B" w:rsidRPr="0058457B" w:rsidRDefault="0058457B" w:rsidP="0058457B">
      <w:pPr>
        <w:pStyle w:val="Odstavecseseznamem"/>
        <w:numPr>
          <w:ilvl w:val="0"/>
          <w:numId w:val="15"/>
        </w:numPr>
        <w:ind w:left="284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 xml:space="preserve">Smluvní strany se </w:t>
      </w:r>
      <w:r>
        <w:rPr>
          <w:rFonts w:ascii="Arial" w:hAnsi="Arial" w:cs="Arial"/>
          <w:lang w:val="cs-CZ"/>
        </w:rPr>
        <w:t xml:space="preserve">dále </w:t>
      </w:r>
      <w:r w:rsidRPr="00B77CF4">
        <w:rPr>
          <w:rFonts w:ascii="Arial" w:hAnsi="Arial" w:cs="Arial"/>
          <w:lang w:val="cs-CZ"/>
        </w:rPr>
        <w:t>dohodly</w:t>
      </w:r>
      <w:r>
        <w:rPr>
          <w:rFonts w:ascii="Arial" w:hAnsi="Arial" w:cs="Arial"/>
          <w:lang w:val="cs-CZ"/>
        </w:rPr>
        <w:t>, že čl. 4 bod 1.5 Smlouvy se nahrazuje následujícím zněním:</w:t>
      </w:r>
    </w:p>
    <w:p w14:paraId="40D17812" w14:textId="377C02A3" w:rsidR="00B77CF4" w:rsidRDefault="0058457B" w:rsidP="00AA0945">
      <w:pPr>
        <w:ind w:firstLine="284"/>
        <w:jc w:val="both"/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i/>
          <w:iCs/>
          <w:lang w:val="cs-CZ"/>
        </w:rPr>
        <w:t>„</w:t>
      </w:r>
      <w:r w:rsidR="00B77CF4" w:rsidRPr="00B77CF4">
        <w:rPr>
          <w:rFonts w:ascii="Arial" w:hAnsi="Arial" w:cs="Arial"/>
          <w:i/>
          <w:iCs/>
          <w:lang w:val="cs-CZ"/>
        </w:rPr>
        <w:t>na dobu zpracování příslušných Dat, nejdéle však do 31.12.2025;</w:t>
      </w:r>
      <w:r>
        <w:rPr>
          <w:rFonts w:ascii="Arial" w:hAnsi="Arial" w:cs="Arial"/>
          <w:i/>
          <w:iCs/>
          <w:lang w:val="cs-CZ"/>
        </w:rPr>
        <w:t>“</w:t>
      </w:r>
    </w:p>
    <w:p w14:paraId="446B3AD4" w14:textId="77777777" w:rsidR="00011C08" w:rsidRDefault="006360BF" w:rsidP="0058457B">
      <w:pPr>
        <w:pStyle w:val="Odstavecseseznamem"/>
        <w:numPr>
          <w:ilvl w:val="0"/>
          <w:numId w:val="15"/>
        </w:numPr>
        <w:ind w:left="284"/>
        <w:jc w:val="both"/>
        <w:rPr>
          <w:rFonts w:ascii="Arial" w:hAnsi="Arial" w:cs="Arial"/>
          <w:lang w:val="cs-CZ"/>
        </w:rPr>
      </w:pPr>
      <w:r w:rsidRPr="00B77CF4">
        <w:rPr>
          <w:rFonts w:ascii="Arial" w:hAnsi="Arial" w:cs="Arial"/>
          <w:lang w:val="cs-CZ"/>
        </w:rPr>
        <w:t>Ostatní ustanovení Smlouvy zůstávají nezměněna a nadále v plném rozsahu platí.</w:t>
      </w:r>
    </w:p>
    <w:p w14:paraId="33B360FD" w14:textId="03E48389" w:rsidR="009E6C79" w:rsidRDefault="009E6C79" w:rsidP="009E6C79">
      <w:pPr>
        <w:ind w:left="2880" w:firstLine="720"/>
        <w:jc w:val="both"/>
        <w:rPr>
          <w:rFonts w:ascii="Arial" w:hAnsi="Arial" w:cs="Arial"/>
          <w:b/>
          <w:bCs/>
          <w:lang w:val="cs-CZ"/>
        </w:rPr>
      </w:pPr>
      <w:r w:rsidRPr="00463F8D">
        <w:rPr>
          <w:rFonts w:ascii="Arial" w:hAnsi="Arial" w:cs="Arial"/>
          <w:b/>
          <w:bCs/>
          <w:lang w:val="cs-CZ"/>
        </w:rPr>
        <w:t xml:space="preserve">Článek </w:t>
      </w:r>
      <w:r>
        <w:rPr>
          <w:rFonts w:ascii="Arial" w:hAnsi="Arial" w:cs="Arial"/>
          <w:b/>
          <w:bCs/>
          <w:lang w:val="cs-CZ"/>
        </w:rPr>
        <w:t>3</w:t>
      </w:r>
    </w:p>
    <w:p w14:paraId="039C8FAC" w14:textId="705D42E7" w:rsidR="009E6C79" w:rsidRDefault="009E6C79" w:rsidP="009E6C79">
      <w:pPr>
        <w:ind w:left="2160" w:firstLine="720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ZÁVĚREČNÁ USTANOVENÍ</w:t>
      </w:r>
    </w:p>
    <w:p w14:paraId="23588CC4" w14:textId="0DB3E323" w:rsidR="008D256C" w:rsidRDefault="00B77CF4" w:rsidP="0058457B">
      <w:pPr>
        <w:pStyle w:val="Odstavecseseznamem"/>
        <w:numPr>
          <w:ilvl w:val="0"/>
          <w:numId w:val="16"/>
        </w:numPr>
        <w:ind w:left="283" w:hanging="357"/>
        <w:contextualSpacing w:val="0"/>
        <w:jc w:val="both"/>
        <w:rPr>
          <w:rFonts w:ascii="Arial" w:hAnsi="Arial" w:cs="Arial"/>
          <w:lang w:val="cs-CZ"/>
        </w:rPr>
      </w:pPr>
      <w:r w:rsidRPr="00663CD7">
        <w:rPr>
          <w:rFonts w:ascii="Arial" w:hAnsi="Arial" w:cs="Arial"/>
          <w:lang w:val="cs-CZ"/>
        </w:rPr>
        <w:t>Tento Dodatek nabývá platnosti</w:t>
      </w:r>
      <w:r w:rsidR="008D256C">
        <w:rPr>
          <w:rFonts w:ascii="Arial" w:hAnsi="Arial" w:cs="Arial"/>
          <w:lang w:val="cs-CZ"/>
        </w:rPr>
        <w:t xml:space="preserve"> i účinnosti</w:t>
      </w:r>
      <w:r w:rsidRPr="00663CD7">
        <w:rPr>
          <w:rFonts w:ascii="Arial" w:hAnsi="Arial" w:cs="Arial"/>
          <w:lang w:val="cs-CZ"/>
        </w:rPr>
        <w:t xml:space="preserve"> dnem jeho podpisu oběma Smluvními stranami</w:t>
      </w:r>
      <w:r w:rsidR="008D256C">
        <w:rPr>
          <w:rFonts w:ascii="Arial" w:hAnsi="Arial" w:cs="Arial"/>
          <w:lang w:val="cs-CZ"/>
        </w:rPr>
        <w:t>.</w:t>
      </w:r>
    </w:p>
    <w:p w14:paraId="5D7436D2" w14:textId="0EC9CBCF" w:rsidR="008D256C" w:rsidRPr="0058457B" w:rsidRDefault="0058457B" w:rsidP="0058457B">
      <w:pPr>
        <w:pStyle w:val="Odstavecseseznamem"/>
        <w:numPr>
          <w:ilvl w:val="0"/>
          <w:numId w:val="16"/>
        </w:numPr>
        <w:ind w:left="283" w:hanging="357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Tento </w:t>
      </w:r>
      <w:r w:rsidR="008D256C" w:rsidRPr="0058457B">
        <w:rPr>
          <w:rFonts w:ascii="Arial" w:hAnsi="Arial" w:cs="Arial"/>
          <w:lang w:val="cs-CZ"/>
        </w:rPr>
        <w:t>Dodatek je uzavírán v elektronické podobě, tj. prostřednictvím uznávaného elektronického podpisu ve smyslu zákona č. 297/2016 Sb., o službách vytvářejících důvěru pro elektronické transakce, ve znění pozdějších předpisů.</w:t>
      </w:r>
    </w:p>
    <w:p w14:paraId="61A5F247" w14:textId="539F0933" w:rsidR="00B77CF4" w:rsidRPr="00663CD7" w:rsidRDefault="00B77CF4" w:rsidP="00B77CF4">
      <w:pPr>
        <w:jc w:val="both"/>
        <w:rPr>
          <w:rFonts w:ascii="Arial" w:hAnsi="Arial" w:cs="Arial"/>
          <w:lang w:val="cs-CZ"/>
        </w:rPr>
      </w:pPr>
      <w:r w:rsidRPr="00663CD7">
        <w:rPr>
          <w:rFonts w:ascii="Arial" w:hAnsi="Arial" w:cs="Arial"/>
          <w:lang w:val="cs-CZ"/>
        </w:rPr>
        <w:br/>
      </w:r>
    </w:p>
    <w:tbl>
      <w:tblPr>
        <w:tblW w:w="11628" w:type="dxa"/>
        <w:jc w:val="center"/>
        <w:tblLook w:val="0000" w:firstRow="0" w:lastRow="0" w:firstColumn="0" w:lastColumn="0" w:noHBand="0" w:noVBand="0"/>
      </w:tblPr>
      <w:tblGrid>
        <w:gridCol w:w="6184"/>
        <w:gridCol w:w="5444"/>
      </w:tblGrid>
      <w:tr w:rsidR="0021248A" w:rsidRPr="00706E19" w14:paraId="41635DD6" w14:textId="77777777" w:rsidTr="0021248A">
        <w:trPr>
          <w:jc w:val="center"/>
        </w:trPr>
        <w:tc>
          <w:tcPr>
            <w:tcW w:w="6184" w:type="dxa"/>
          </w:tcPr>
          <w:p w14:paraId="56017816" w14:textId="77777777" w:rsidR="0021248A" w:rsidRPr="0021248A" w:rsidRDefault="0021248A" w:rsidP="0021248A">
            <w:pPr>
              <w:spacing w:after="0" w:line="240" w:lineRule="auto"/>
              <w:ind w:left="1165"/>
              <w:jc w:val="both"/>
              <w:rPr>
                <w:rFonts w:ascii="Arial" w:hAnsi="Arial" w:cs="Arial"/>
                <w:b/>
              </w:rPr>
            </w:pPr>
            <w:r w:rsidRPr="0021248A">
              <w:rPr>
                <w:rFonts w:ascii="Arial" w:hAnsi="Arial" w:cs="Arial"/>
                <w:b/>
              </w:rPr>
              <w:t xml:space="preserve">Za </w:t>
            </w:r>
            <w:proofErr w:type="spellStart"/>
            <w:r w:rsidRPr="0021248A">
              <w:rPr>
                <w:rFonts w:ascii="Arial" w:hAnsi="Arial" w:cs="Arial"/>
                <w:b/>
              </w:rPr>
              <w:t>Poskytovatele</w:t>
            </w:r>
            <w:proofErr w:type="spellEnd"/>
            <w:r w:rsidRPr="0021248A">
              <w:rPr>
                <w:rFonts w:ascii="Arial" w:hAnsi="Arial" w:cs="Arial"/>
                <w:bCs/>
              </w:rPr>
              <w:t>:</w:t>
            </w:r>
          </w:p>
          <w:p w14:paraId="1168D104" w14:textId="77777777" w:rsidR="0021248A" w:rsidRPr="0021248A" w:rsidRDefault="0021248A" w:rsidP="0021248A">
            <w:pPr>
              <w:spacing w:after="0" w:line="240" w:lineRule="auto"/>
              <w:ind w:left="1165"/>
              <w:jc w:val="both"/>
              <w:rPr>
                <w:rFonts w:ascii="Arial" w:hAnsi="Arial" w:cs="Arial"/>
                <w:b/>
              </w:rPr>
            </w:pPr>
          </w:p>
          <w:p w14:paraId="7D2744F1" w14:textId="77777777" w:rsidR="0021248A" w:rsidRPr="0021248A" w:rsidRDefault="0021248A" w:rsidP="0021248A">
            <w:pPr>
              <w:spacing w:after="0" w:line="240" w:lineRule="auto"/>
              <w:ind w:left="1165"/>
              <w:jc w:val="both"/>
              <w:rPr>
                <w:rFonts w:ascii="Arial" w:hAnsi="Arial" w:cs="Arial"/>
                <w:b/>
              </w:rPr>
            </w:pPr>
            <w:proofErr w:type="spellStart"/>
            <w:r w:rsidRPr="0021248A">
              <w:rPr>
                <w:rFonts w:ascii="Arial" w:hAnsi="Arial" w:cs="Arial"/>
                <w:b/>
              </w:rPr>
              <w:t>Česká</w:t>
            </w:r>
            <w:proofErr w:type="spellEnd"/>
            <w:r w:rsidRPr="002124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1248A">
              <w:rPr>
                <w:rFonts w:ascii="Arial" w:hAnsi="Arial" w:cs="Arial"/>
                <w:b/>
              </w:rPr>
              <w:t>republika</w:t>
            </w:r>
            <w:proofErr w:type="spellEnd"/>
            <w:r w:rsidRPr="0021248A">
              <w:rPr>
                <w:rFonts w:ascii="Arial" w:hAnsi="Arial" w:cs="Arial"/>
                <w:bCs/>
              </w:rPr>
              <w:t xml:space="preserve"> - </w:t>
            </w:r>
            <w:proofErr w:type="spellStart"/>
            <w:r w:rsidRPr="0021248A">
              <w:rPr>
                <w:rFonts w:ascii="Arial" w:hAnsi="Arial" w:cs="Arial"/>
                <w:b/>
              </w:rPr>
              <w:t>Ministerstvo</w:t>
            </w:r>
            <w:proofErr w:type="spellEnd"/>
            <w:r w:rsidRPr="002124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1248A">
              <w:rPr>
                <w:rFonts w:ascii="Arial" w:hAnsi="Arial" w:cs="Arial"/>
                <w:b/>
              </w:rPr>
              <w:t>práce</w:t>
            </w:r>
            <w:proofErr w:type="spellEnd"/>
            <w:r w:rsidRPr="0021248A">
              <w:rPr>
                <w:rFonts w:ascii="Arial" w:hAnsi="Arial" w:cs="Arial"/>
                <w:b/>
              </w:rPr>
              <w:t xml:space="preserve"> </w:t>
            </w:r>
            <w:r w:rsidRPr="0021248A">
              <w:rPr>
                <w:rFonts w:ascii="Arial" w:hAnsi="Arial" w:cs="Arial"/>
                <w:b/>
              </w:rPr>
              <w:br/>
              <w:t xml:space="preserve">a </w:t>
            </w:r>
            <w:proofErr w:type="spellStart"/>
            <w:r w:rsidRPr="0021248A">
              <w:rPr>
                <w:rFonts w:ascii="Arial" w:hAnsi="Arial" w:cs="Arial"/>
                <w:b/>
              </w:rPr>
              <w:t>sociálních</w:t>
            </w:r>
            <w:proofErr w:type="spellEnd"/>
            <w:r w:rsidRPr="002124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1248A">
              <w:rPr>
                <w:rFonts w:ascii="Arial" w:hAnsi="Arial" w:cs="Arial"/>
                <w:b/>
              </w:rPr>
              <w:t>věcí</w:t>
            </w:r>
            <w:proofErr w:type="spellEnd"/>
          </w:p>
          <w:p w14:paraId="3B201D30" w14:textId="77777777" w:rsidR="0021248A" w:rsidRPr="0021248A" w:rsidRDefault="0021248A" w:rsidP="0021248A">
            <w:pPr>
              <w:spacing w:after="0" w:line="240" w:lineRule="auto"/>
              <w:ind w:left="456"/>
              <w:rPr>
                <w:rFonts w:ascii="Arial" w:hAnsi="Arial" w:cs="Arial"/>
              </w:rPr>
            </w:pPr>
          </w:p>
        </w:tc>
        <w:tc>
          <w:tcPr>
            <w:tcW w:w="5444" w:type="dxa"/>
          </w:tcPr>
          <w:p w14:paraId="40668CBE" w14:textId="77777777" w:rsidR="0021248A" w:rsidRPr="0021248A" w:rsidRDefault="0021248A" w:rsidP="0021248A">
            <w:pPr>
              <w:spacing w:after="0" w:line="240" w:lineRule="auto"/>
              <w:ind w:left="709" w:hanging="253"/>
              <w:rPr>
                <w:rFonts w:ascii="Arial" w:hAnsi="Arial" w:cs="Arial"/>
                <w:b/>
              </w:rPr>
            </w:pPr>
            <w:r w:rsidRPr="0021248A">
              <w:rPr>
                <w:rFonts w:ascii="Arial" w:hAnsi="Arial" w:cs="Arial"/>
                <w:b/>
              </w:rPr>
              <w:t xml:space="preserve">Za </w:t>
            </w:r>
            <w:proofErr w:type="spellStart"/>
            <w:r w:rsidRPr="0021248A">
              <w:rPr>
                <w:rFonts w:ascii="Arial" w:hAnsi="Arial" w:cs="Arial"/>
                <w:b/>
              </w:rPr>
              <w:t>Zpracovatele</w:t>
            </w:r>
            <w:proofErr w:type="spellEnd"/>
            <w:r w:rsidRPr="0021248A">
              <w:rPr>
                <w:rFonts w:ascii="Arial" w:hAnsi="Arial" w:cs="Arial"/>
                <w:bCs/>
              </w:rPr>
              <w:t>:</w:t>
            </w:r>
          </w:p>
          <w:p w14:paraId="39323AED" w14:textId="77777777" w:rsidR="0021248A" w:rsidRPr="0021248A" w:rsidRDefault="0021248A" w:rsidP="0021248A">
            <w:pPr>
              <w:spacing w:after="0" w:line="240" w:lineRule="auto"/>
              <w:ind w:left="709" w:hanging="253"/>
              <w:rPr>
                <w:rFonts w:ascii="Arial" w:hAnsi="Arial" w:cs="Arial"/>
                <w:b/>
              </w:rPr>
            </w:pPr>
          </w:p>
          <w:p w14:paraId="0848342A" w14:textId="71CA29C1" w:rsidR="0021248A" w:rsidRDefault="0021248A" w:rsidP="0021248A">
            <w:pPr>
              <w:spacing w:after="0" w:line="240" w:lineRule="auto"/>
              <w:ind w:left="44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STEM </w:t>
            </w:r>
            <w:proofErr w:type="spellStart"/>
            <w:r>
              <w:rPr>
                <w:rFonts w:ascii="Arial" w:hAnsi="Arial" w:cs="Arial"/>
                <w:b/>
              </w:rPr>
              <w:t>Ústav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empirických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výzkumů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z.ú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14:paraId="2657DD4A" w14:textId="6A125D88" w:rsidR="0021248A" w:rsidRPr="00B77CF4" w:rsidRDefault="0021248A" w:rsidP="0021248A">
            <w:pPr>
              <w:spacing w:after="0"/>
              <w:jc w:val="both"/>
              <w:rPr>
                <w:rFonts w:ascii="Arial" w:hAnsi="Arial" w:cs="Arial"/>
                <w:b/>
                <w:bCs/>
                <w:lang w:val="cs-CZ"/>
              </w:rPr>
            </w:pPr>
          </w:p>
          <w:p w14:paraId="2605A3A3" w14:textId="4BC0059E" w:rsidR="0021248A" w:rsidRPr="0021248A" w:rsidRDefault="0021248A" w:rsidP="0021248A">
            <w:pPr>
              <w:spacing w:after="0" w:line="240" w:lineRule="auto"/>
              <w:ind w:left="514"/>
              <w:rPr>
                <w:rFonts w:ascii="Arial" w:hAnsi="Arial" w:cs="Arial"/>
              </w:rPr>
            </w:pPr>
          </w:p>
        </w:tc>
      </w:tr>
      <w:tr w:rsidR="0021248A" w:rsidRPr="00CB29C6" w14:paraId="4D60F532" w14:textId="77777777" w:rsidTr="0021248A">
        <w:trPr>
          <w:jc w:val="center"/>
        </w:trPr>
        <w:tc>
          <w:tcPr>
            <w:tcW w:w="6184" w:type="dxa"/>
          </w:tcPr>
          <w:p w14:paraId="6D0019CA" w14:textId="77777777" w:rsidR="0021248A" w:rsidRPr="0021248A" w:rsidRDefault="0021248A" w:rsidP="0021248A">
            <w:pPr>
              <w:spacing w:after="0" w:line="240" w:lineRule="auto"/>
              <w:ind w:left="1449" w:hanging="253"/>
              <w:rPr>
                <w:rFonts w:ascii="Arial" w:hAnsi="Arial" w:cs="Arial"/>
              </w:rPr>
            </w:pPr>
            <w:proofErr w:type="spellStart"/>
            <w:r w:rsidRPr="0021248A">
              <w:rPr>
                <w:rFonts w:ascii="Arial" w:hAnsi="Arial" w:cs="Arial"/>
              </w:rPr>
              <w:t>Místo</w:t>
            </w:r>
            <w:proofErr w:type="spellEnd"/>
            <w:r w:rsidRPr="0021248A">
              <w:rPr>
                <w:rFonts w:ascii="Arial" w:hAnsi="Arial" w:cs="Arial"/>
              </w:rPr>
              <w:t>: Praha</w:t>
            </w:r>
          </w:p>
          <w:p w14:paraId="37EA3E90" w14:textId="77777777" w:rsidR="0021248A" w:rsidRPr="0021248A" w:rsidRDefault="0021248A" w:rsidP="0021248A">
            <w:pPr>
              <w:spacing w:after="0" w:line="240" w:lineRule="auto"/>
              <w:ind w:left="1449" w:hanging="253"/>
              <w:rPr>
                <w:rFonts w:ascii="Arial" w:hAnsi="Arial" w:cs="Arial"/>
              </w:rPr>
            </w:pPr>
            <w:r w:rsidRPr="0021248A">
              <w:rPr>
                <w:rFonts w:ascii="Arial" w:hAnsi="Arial" w:cs="Arial"/>
              </w:rPr>
              <w:t xml:space="preserve">Datum: </w:t>
            </w:r>
            <w:proofErr w:type="spellStart"/>
            <w:r w:rsidRPr="0021248A">
              <w:rPr>
                <w:rFonts w:ascii="Arial" w:hAnsi="Arial" w:cs="Arial"/>
              </w:rPr>
              <w:t>dle</w:t>
            </w:r>
            <w:proofErr w:type="spellEnd"/>
            <w:r w:rsidRPr="0021248A">
              <w:rPr>
                <w:rFonts w:ascii="Arial" w:hAnsi="Arial" w:cs="Arial"/>
              </w:rPr>
              <w:t xml:space="preserve"> el. </w:t>
            </w:r>
            <w:proofErr w:type="spellStart"/>
            <w:r w:rsidRPr="0021248A">
              <w:rPr>
                <w:rFonts w:ascii="Arial" w:hAnsi="Arial" w:cs="Arial"/>
              </w:rPr>
              <w:t>podpisu</w:t>
            </w:r>
            <w:proofErr w:type="spellEnd"/>
          </w:p>
          <w:p w14:paraId="5AF4EAAF" w14:textId="77777777" w:rsidR="0021248A" w:rsidRPr="0021248A" w:rsidRDefault="0021248A" w:rsidP="0021248A">
            <w:pPr>
              <w:spacing w:after="0" w:line="240" w:lineRule="auto"/>
              <w:ind w:left="1449" w:hanging="253"/>
              <w:rPr>
                <w:rFonts w:ascii="Arial" w:hAnsi="Arial" w:cs="Arial"/>
              </w:rPr>
            </w:pPr>
          </w:p>
        </w:tc>
        <w:tc>
          <w:tcPr>
            <w:tcW w:w="5444" w:type="dxa"/>
          </w:tcPr>
          <w:p w14:paraId="2AC49769" w14:textId="77777777" w:rsidR="0021248A" w:rsidRPr="0021248A" w:rsidRDefault="0021248A" w:rsidP="0021248A">
            <w:pPr>
              <w:spacing w:after="0" w:line="240" w:lineRule="auto"/>
              <w:ind w:left="514" w:hanging="58"/>
              <w:rPr>
                <w:rFonts w:ascii="Arial" w:hAnsi="Arial" w:cs="Arial"/>
              </w:rPr>
            </w:pPr>
            <w:proofErr w:type="spellStart"/>
            <w:r w:rsidRPr="0021248A">
              <w:rPr>
                <w:rFonts w:ascii="Arial" w:hAnsi="Arial" w:cs="Arial"/>
              </w:rPr>
              <w:t>Místo</w:t>
            </w:r>
            <w:proofErr w:type="spellEnd"/>
            <w:r w:rsidRPr="0021248A">
              <w:rPr>
                <w:rFonts w:ascii="Arial" w:hAnsi="Arial" w:cs="Arial"/>
              </w:rPr>
              <w:t>: Praha</w:t>
            </w:r>
          </w:p>
          <w:p w14:paraId="16C98E33" w14:textId="52F16E96" w:rsidR="0021248A" w:rsidRPr="0021248A" w:rsidRDefault="0021248A" w:rsidP="0021248A">
            <w:pPr>
              <w:spacing w:after="0" w:line="240" w:lineRule="auto"/>
              <w:ind w:left="709" w:hanging="253"/>
              <w:rPr>
                <w:rFonts w:ascii="Arial" w:hAnsi="Arial" w:cs="Arial"/>
                <w:bCs/>
              </w:rPr>
            </w:pPr>
            <w:r w:rsidRPr="0021248A">
              <w:rPr>
                <w:rFonts w:ascii="Arial" w:hAnsi="Arial" w:cs="Arial"/>
                <w:bCs/>
              </w:rPr>
              <w:t xml:space="preserve">Datum: </w:t>
            </w:r>
            <w:proofErr w:type="spellStart"/>
            <w:r w:rsidRPr="0021248A">
              <w:rPr>
                <w:rFonts w:ascii="Arial" w:hAnsi="Arial" w:cs="Arial"/>
                <w:bCs/>
              </w:rPr>
              <w:t>dle</w:t>
            </w:r>
            <w:proofErr w:type="spellEnd"/>
            <w:r w:rsidRPr="0021248A">
              <w:rPr>
                <w:rFonts w:ascii="Arial" w:hAnsi="Arial" w:cs="Arial"/>
                <w:bCs/>
              </w:rPr>
              <w:t xml:space="preserve"> el. </w:t>
            </w:r>
            <w:proofErr w:type="spellStart"/>
            <w:r w:rsidRPr="0021248A">
              <w:rPr>
                <w:rFonts w:ascii="Arial" w:hAnsi="Arial" w:cs="Arial"/>
                <w:bCs/>
              </w:rPr>
              <w:t>podpisu</w:t>
            </w:r>
            <w:proofErr w:type="spellEnd"/>
          </w:p>
        </w:tc>
      </w:tr>
      <w:tr w:rsidR="0021248A" w:rsidRPr="003806ED" w14:paraId="2029A42E" w14:textId="77777777" w:rsidTr="0021248A">
        <w:trPr>
          <w:jc w:val="center"/>
        </w:trPr>
        <w:tc>
          <w:tcPr>
            <w:tcW w:w="6184" w:type="dxa"/>
          </w:tcPr>
          <w:p w14:paraId="2507123C" w14:textId="77777777" w:rsidR="0021248A" w:rsidRPr="0021248A" w:rsidRDefault="0021248A" w:rsidP="0021248A">
            <w:pPr>
              <w:spacing w:line="240" w:lineRule="auto"/>
              <w:ind w:left="1449" w:hanging="253"/>
              <w:rPr>
                <w:rFonts w:ascii="Arial" w:hAnsi="Arial" w:cs="Arial"/>
              </w:rPr>
            </w:pPr>
          </w:p>
          <w:p w14:paraId="654C049F" w14:textId="77777777" w:rsidR="0021248A" w:rsidRPr="0021248A" w:rsidRDefault="0021248A" w:rsidP="0021248A">
            <w:pPr>
              <w:spacing w:line="240" w:lineRule="auto"/>
              <w:rPr>
                <w:rFonts w:ascii="Arial" w:hAnsi="Arial" w:cs="Arial"/>
              </w:rPr>
            </w:pPr>
          </w:p>
          <w:p w14:paraId="2448AA1E" w14:textId="305A414C" w:rsidR="0021248A" w:rsidRPr="0021248A" w:rsidRDefault="0021248A" w:rsidP="0021248A">
            <w:pPr>
              <w:spacing w:line="240" w:lineRule="auto"/>
              <w:ind w:left="1449" w:hanging="253"/>
              <w:rPr>
                <w:rFonts w:ascii="Arial" w:hAnsi="Arial" w:cs="Arial"/>
              </w:rPr>
            </w:pPr>
            <w:r w:rsidRPr="0021248A">
              <w:rPr>
                <w:rFonts w:ascii="Arial" w:hAnsi="Arial" w:cs="Arial"/>
              </w:rPr>
              <w:t>_______________________________________</w:t>
            </w:r>
          </w:p>
        </w:tc>
        <w:tc>
          <w:tcPr>
            <w:tcW w:w="5444" w:type="dxa"/>
          </w:tcPr>
          <w:p w14:paraId="21A6988A" w14:textId="77777777" w:rsidR="0021248A" w:rsidRPr="0021248A" w:rsidRDefault="0021248A" w:rsidP="0021248A">
            <w:pPr>
              <w:spacing w:line="240" w:lineRule="auto"/>
              <w:ind w:left="709" w:hanging="253"/>
              <w:rPr>
                <w:rFonts w:ascii="Arial" w:hAnsi="Arial" w:cs="Arial"/>
              </w:rPr>
            </w:pPr>
          </w:p>
          <w:p w14:paraId="41729083" w14:textId="77777777" w:rsidR="0021248A" w:rsidRPr="0021248A" w:rsidRDefault="0021248A" w:rsidP="0021248A">
            <w:pPr>
              <w:spacing w:line="240" w:lineRule="auto"/>
              <w:ind w:left="709" w:hanging="253"/>
              <w:rPr>
                <w:rFonts w:ascii="Arial" w:hAnsi="Arial" w:cs="Arial"/>
              </w:rPr>
            </w:pPr>
          </w:p>
          <w:p w14:paraId="655C4756" w14:textId="631EB5FF" w:rsidR="0021248A" w:rsidRPr="0021248A" w:rsidRDefault="0021248A" w:rsidP="0021248A">
            <w:pPr>
              <w:spacing w:line="240" w:lineRule="auto"/>
              <w:ind w:left="709" w:hanging="253"/>
              <w:rPr>
                <w:rFonts w:ascii="Arial" w:hAnsi="Arial" w:cs="Arial"/>
              </w:rPr>
            </w:pPr>
            <w:r w:rsidRPr="0021248A">
              <w:rPr>
                <w:rFonts w:ascii="Arial" w:hAnsi="Arial" w:cs="Arial"/>
              </w:rPr>
              <w:t>_______________________________________</w:t>
            </w:r>
          </w:p>
        </w:tc>
      </w:tr>
      <w:tr w:rsidR="0021248A" w:rsidRPr="003806ED" w14:paraId="04D05E5E" w14:textId="77777777" w:rsidTr="0021248A">
        <w:trPr>
          <w:jc w:val="center"/>
        </w:trPr>
        <w:tc>
          <w:tcPr>
            <w:tcW w:w="6184" w:type="dxa"/>
          </w:tcPr>
          <w:p w14:paraId="1F9A2F83" w14:textId="07AFF33C" w:rsidR="0021248A" w:rsidRPr="0021248A" w:rsidRDefault="0021248A" w:rsidP="0021248A">
            <w:pPr>
              <w:spacing w:after="0" w:line="240" w:lineRule="auto"/>
              <w:ind w:left="1449" w:hanging="253"/>
              <w:rPr>
                <w:rFonts w:ascii="Arial" w:hAnsi="Arial" w:cs="Arial"/>
              </w:rPr>
            </w:pPr>
            <w:proofErr w:type="spellStart"/>
            <w:r w:rsidRPr="0021248A">
              <w:rPr>
                <w:rFonts w:ascii="Arial" w:hAnsi="Arial" w:cs="Arial"/>
              </w:rPr>
              <w:t>Jméno</w:t>
            </w:r>
            <w:proofErr w:type="spellEnd"/>
            <w:r w:rsidRPr="0021248A">
              <w:rPr>
                <w:rFonts w:ascii="Arial" w:hAnsi="Arial" w:cs="Arial"/>
              </w:rPr>
              <w:t xml:space="preserve">: </w:t>
            </w:r>
          </w:p>
          <w:p w14:paraId="39B8035D" w14:textId="791D8AC1" w:rsidR="0021248A" w:rsidRPr="0021248A" w:rsidRDefault="0021248A" w:rsidP="0021248A">
            <w:pPr>
              <w:spacing w:after="0" w:line="240" w:lineRule="auto"/>
              <w:ind w:left="1449" w:hanging="253"/>
              <w:rPr>
                <w:rFonts w:ascii="Arial" w:hAnsi="Arial" w:cs="Arial"/>
              </w:rPr>
            </w:pPr>
            <w:proofErr w:type="spellStart"/>
            <w:r w:rsidRPr="0021248A">
              <w:rPr>
                <w:rFonts w:ascii="Arial" w:hAnsi="Arial" w:cs="Arial"/>
              </w:rPr>
              <w:t>Funkce</w:t>
            </w:r>
            <w:proofErr w:type="spellEnd"/>
            <w:r w:rsidRPr="0021248A">
              <w:rPr>
                <w:rFonts w:ascii="Arial" w:hAnsi="Arial" w:cs="Arial"/>
              </w:rPr>
              <w:t xml:space="preserve">: </w:t>
            </w:r>
            <w:proofErr w:type="spellStart"/>
            <w:r w:rsidRPr="0021248A">
              <w:rPr>
                <w:rFonts w:ascii="Arial" w:hAnsi="Arial" w:cs="Arial"/>
              </w:rPr>
              <w:t>vrchní</w:t>
            </w:r>
            <w:proofErr w:type="spellEnd"/>
            <w:r w:rsidRPr="0021248A">
              <w:rPr>
                <w:rFonts w:ascii="Arial" w:hAnsi="Arial" w:cs="Arial"/>
              </w:rPr>
              <w:t xml:space="preserve"> </w:t>
            </w:r>
            <w:proofErr w:type="spellStart"/>
            <w:r w:rsidRPr="0021248A">
              <w:rPr>
                <w:rFonts w:ascii="Arial" w:hAnsi="Arial" w:cs="Arial"/>
              </w:rPr>
              <w:t>ředitelka</w:t>
            </w:r>
            <w:proofErr w:type="spellEnd"/>
            <w:r w:rsidRPr="0021248A">
              <w:rPr>
                <w:rFonts w:ascii="Arial" w:hAnsi="Arial" w:cs="Arial"/>
              </w:rPr>
              <w:t xml:space="preserve"> </w:t>
            </w:r>
            <w:proofErr w:type="spellStart"/>
            <w:r w:rsidRPr="0021248A">
              <w:rPr>
                <w:rFonts w:ascii="Arial" w:hAnsi="Arial" w:cs="Arial"/>
              </w:rPr>
              <w:t>sekce</w:t>
            </w:r>
            <w:proofErr w:type="spellEnd"/>
            <w:r w:rsidRPr="0021248A">
              <w:rPr>
                <w:rFonts w:ascii="Arial" w:hAnsi="Arial" w:cs="Arial"/>
              </w:rPr>
              <w:t xml:space="preserve"> </w:t>
            </w:r>
            <w:proofErr w:type="spellStart"/>
            <w:r w:rsidRPr="0021248A">
              <w:rPr>
                <w:rFonts w:ascii="Arial" w:hAnsi="Arial" w:cs="Arial"/>
              </w:rPr>
              <w:t>zaměstnanosti</w:t>
            </w:r>
            <w:proofErr w:type="spellEnd"/>
          </w:p>
        </w:tc>
        <w:tc>
          <w:tcPr>
            <w:tcW w:w="5444" w:type="dxa"/>
          </w:tcPr>
          <w:p w14:paraId="0EC852AD" w14:textId="65CE727B" w:rsidR="0021248A" w:rsidRPr="0021248A" w:rsidRDefault="0021248A" w:rsidP="0021248A">
            <w:pPr>
              <w:spacing w:after="0" w:line="240" w:lineRule="auto"/>
              <w:ind w:left="709" w:hanging="253"/>
              <w:rPr>
                <w:rFonts w:ascii="Arial" w:hAnsi="Arial" w:cs="Arial"/>
              </w:rPr>
            </w:pPr>
            <w:proofErr w:type="spellStart"/>
            <w:r w:rsidRPr="0021248A">
              <w:rPr>
                <w:rFonts w:ascii="Arial" w:hAnsi="Arial" w:cs="Arial"/>
              </w:rPr>
              <w:t>Jméno</w:t>
            </w:r>
            <w:proofErr w:type="spellEnd"/>
            <w:r w:rsidRPr="0021248A">
              <w:rPr>
                <w:rFonts w:ascii="Arial" w:hAnsi="Arial" w:cs="Arial"/>
              </w:rPr>
              <w:t>:</w:t>
            </w:r>
          </w:p>
          <w:p w14:paraId="52B85637" w14:textId="68892C44" w:rsidR="0021248A" w:rsidRPr="0021248A" w:rsidRDefault="0021248A" w:rsidP="0021248A">
            <w:pPr>
              <w:spacing w:after="0" w:line="240" w:lineRule="auto"/>
              <w:ind w:left="709" w:hanging="253"/>
              <w:rPr>
                <w:rFonts w:ascii="Arial" w:hAnsi="Arial" w:cs="Arial"/>
              </w:rPr>
            </w:pPr>
            <w:proofErr w:type="spellStart"/>
            <w:r w:rsidRPr="0021248A">
              <w:rPr>
                <w:rFonts w:ascii="Arial" w:hAnsi="Arial" w:cs="Arial"/>
              </w:rPr>
              <w:t>Funkce</w:t>
            </w:r>
            <w:proofErr w:type="spellEnd"/>
            <w:r w:rsidRPr="0021248A"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ředitel</w:t>
            </w:r>
            <w:proofErr w:type="spellEnd"/>
          </w:p>
        </w:tc>
      </w:tr>
    </w:tbl>
    <w:p w14:paraId="4EEF9262" w14:textId="2F62B680" w:rsidR="00011C08" w:rsidRPr="00B77CF4" w:rsidRDefault="00011C08" w:rsidP="00B77CF4">
      <w:pPr>
        <w:jc w:val="both"/>
        <w:rPr>
          <w:rFonts w:ascii="Arial" w:hAnsi="Arial" w:cs="Arial"/>
          <w:lang w:val="cs-CZ"/>
        </w:rPr>
      </w:pPr>
    </w:p>
    <w:sectPr w:rsidR="00011C08" w:rsidRPr="00B77CF4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D216" w14:textId="77777777" w:rsidR="00F02783" w:rsidRDefault="00F02783" w:rsidP="00F02783">
      <w:pPr>
        <w:spacing w:after="0" w:line="240" w:lineRule="auto"/>
      </w:pPr>
      <w:r>
        <w:separator/>
      </w:r>
    </w:p>
  </w:endnote>
  <w:endnote w:type="continuationSeparator" w:id="0">
    <w:p w14:paraId="00B7F0A5" w14:textId="77777777" w:rsidR="00F02783" w:rsidRDefault="00F02783" w:rsidP="00F0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1841689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01BD2B" w14:textId="0F270A94" w:rsidR="00F02783" w:rsidRPr="00F02783" w:rsidRDefault="00F02783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2783">
              <w:rPr>
                <w:rFonts w:ascii="Arial" w:hAnsi="Arial" w:cs="Arial"/>
                <w:sz w:val="18"/>
                <w:szCs w:val="18"/>
                <w:lang w:val="cs-CZ"/>
              </w:rPr>
              <w:t xml:space="preserve">Stránka </w:t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2</w:t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2783">
              <w:rPr>
                <w:rFonts w:ascii="Arial" w:hAnsi="Arial" w:cs="Arial"/>
                <w:sz w:val="18"/>
                <w:szCs w:val="18"/>
                <w:lang w:val="cs-CZ"/>
              </w:rPr>
              <w:t xml:space="preserve"> z </w:t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2</w:t>
            </w:r>
            <w:r w:rsidRPr="00F027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252078" w14:textId="77777777" w:rsidR="00F02783" w:rsidRDefault="00F02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FB6A" w14:textId="77777777" w:rsidR="00F02783" w:rsidRDefault="00F02783" w:rsidP="00F02783">
      <w:pPr>
        <w:spacing w:after="0" w:line="240" w:lineRule="auto"/>
      </w:pPr>
      <w:r>
        <w:separator/>
      </w:r>
    </w:p>
  </w:footnote>
  <w:footnote w:type="continuationSeparator" w:id="0">
    <w:p w14:paraId="2D3F0C10" w14:textId="77777777" w:rsidR="00F02783" w:rsidRDefault="00F02783" w:rsidP="00F0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1F18D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11941"/>
    <w:multiLevelType w:val="hybridMultilevel"/>
    <w:tmpl w:val="46964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5E06"/>
    <w:multiLevelType w:val="hybridMultilevel"/>
    <w:tmpl w:val="28302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16D04"/>
    <w:multiLevelType w:val="hybridMultilevel"/>
    <w:tmpl w:val="46964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8D6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2B57BA"/>
    <w:multiLevelType w:val="hybridMultilevel"/>
    <w:tmpl w:val="46964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86D19"/>
    <w:multiLevelType w:val="hybridMultilevel"/>
    <w:tmpl w:val="6316ACA0"/>
    <w:lvl w:ilvl="0" w:tplc="E3F85920">
      <w:start w:val="1"/>
      <w:numFmt w:val="decimal"/>
      <w:lvlText w:val="%1."/>
      <w:lvlJc w:val="left"/>
      <w:pPr>
        <w:ind w:left="507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D6676D0">
      <w:numFmt w:val="bullet"/>
      <w:lvlText w:val="•"/>
      <w:lvlJc w:val="left"/>
      <w:pPr>
        <w:ind w:left="1380" w:hanging="392"/>
      </w:pPr>
      <w:rPr>
        <w:rFonts w:hint="default"/>
        <w:lang w:val="cs-CZ" w:eastAsia="en-US" w:bidi="ar-SA"/>
      </w:rPr>
    </w:lvl>
    <w:lvl w:ilvl="2" w:tplc="9134143C">
      <w:numFmt w:val="bullet"/>
      <w:lvlText w:val="•"/>
      <w:lvlJc w:val="left"/>
      <w:pPr>
        <w:ind w:left="2261" w:hanging="392"/>
      </w:pPr>
      <w:rPr>
        <w:rFonts w:hint="default"/>
        <w:lang w:val="cs-CZ" w:eastAsia="en-US" w:bidi="ar-SA"/>
      </w:rPr>
    </w:lvl>
    <w:lvl w:ilvl="3" w:tplc="7F8C9DFE">
      <w:numFmt w:val="bullet"/>
      <w:lvlText w:val="•"/>
      <w:lvlJc w:val="left"/>
      <w:pPr>
        <w:ind w:left="3141" w:hanging="392"/>
      </w:pPr>
      <w:rPr>
        <w:rFonts w:hint="default"/>
        <w:lang w:val="cs-CZ" w:eastAsia="en-US" w:bidi="ar-SA"/>
      </w:rPr>
    </w:lvl>
    <w:lvl w:ilvl="4" w:tplc="981A9276">
      <w:numFmt w:val="bullet"/>
      <w:lvlText w:val="•"/>
      <w:lvlJc w:val="left"/>
      <w:pPr>
        <w:ind w:left="4022" w:hanging="392"/>
      </w:pPr>
      <w:rPr>
        <w:rFonts w:hint="default"/>
        <w:lang w:val="cs-CZ" w:eastAsia="en-US" w:bidi="ar-SA"/>
      </w:rPr>
    </w:lvl>
    <w:lvl w:ilvl="5" w:tplc="5AEA3BCC">
      <w:numFmt w:val="bullet"/>
      <w:lvlText w:val="•"/>
      <w:lvlJc w:val="left"/>
      <w:pPr>
        <w:ind w:left="4903" w:hanging="392"/>
      </w:pPr>
      <w:rPr>
        <w:rFonts w:hint="default"/>
        <w:lang w:val="cs-CZ" w:eastAsia="en-US" w:bidi="ar-SA"/>
      </w:rPr>
    </w:lvl>
    <w:lvl w:ilvl="6" w:tplc="4D1A598A">
      <w:numFmt w:val="bullet"/>
      <w:lvlText w:val="•"/>
      <w:lvlJc w:val="left"/>
      <w:pPr>
        <w:ind w:left="5783" w:hanging="392"/>
      </w:pPr>
      <w:rPr>
        <w:rFonts w:hint="default"/>
        <w:lang w:val="cs-CZ" w:eastAsia="en-US" w:bidi="ar-SA"/>
      </w:rPr>
    </w:lvl>
    <w:lvl w:ilvl="7" w:tplc="784A0F8A">
      <w:numFmt w:val="bullet"/>
      <w:lvlText w:val="•"/>
      <w:lvlJc w:val="left"/>
      <w:pPr>
        <w:ind w:left="6664" w:hanging="392"/>
      </w:pPr>
      <w:rPr>
        <w:rFonts w:hint="default"/>
        <w:lang w:val="cs-CZ" w:eastAsia="en-US" w:bidi="ar-SA"/>
      </w:rPr>
    </w:lvl>
    <w:lvl w:ilvl="8" w:tplc="9C12DCF6">
      <w:numFmt w:val="bullet"/>
      <w:lvlText w:val="•"/>
      <w:lvlJc w:val="left"/>
      <w:pPr>
        <w:ind w:left="7545" w:hanging="392"/>
      </w:pPr>
      <w:rPr>
        <w:rFonts w:hint="default"/>
        <w:lang w:val="cs-CZ" w:eastAsia="en-US" w:bidi="ar-SA"/>
      </w:rPr>
    </w:lvl>
  </w:abstractNum>
  <w:num w:numId="1" w16cid:durableId="2134512981">
    <w:abstractNumId w:val="9"/>
  </w:num>
  <w:num w:numId="2" w16cid:durableId="1612005215">
    <w:abstractNumId w:val="7"/>
  </w:num>
  <w:num w:numId="3" w16cid:durableId="1124732865">
    <w:abstractNumId w:val="6"/>
  </w:num>
  <w:num w:numId="4" w16cid:durableId="9574275">
    <w:abstractNumId w:val="5"/>
  </w:num>
  <w:num w:numId="5" w16cid:durableId="1374648088">
    <w:abstractNumId w:val="8"/>
  </w:num>
  <w:num w:numId="6" w16cid:durableId="1390300173">
    <w:abstractNumId w:val="4"/>
  </w:num>
  <w:num w:numId="7" w16cid:durableId="1710716227">
    <w:abstractNumId w:val="3"/>
  </w:num>
  <w:num w:numId="8" w16cid:durableId="2052994808">
    <w:abstractNumId w:val="2"/>
  </w:num>
  <w:num w:numId="9" w16cid:durableId="1134180222">
    <w:abstractNumId w:val="1"/>
  </w:num>
  <w:num w:numId="10" w16cid:durableId="1025523352">
    <w:abstractNumId w:val="13"/>
  </w:num>
  <w:num w:numId="11" w16cid:durableId="1259101616">
    <w:abstractNumId w:val="0"/>
  </w:num>
  <w:num w:numId="12" w16cid:durableId="1870138308">
    <w:abstractNumId w:val="11"/>
  </w:num>
  <w:num w:numId="13" w16cid:durableId="1553032214">
    <w:abstractNumId w:val="15"/>
  </w:num>
  <w:num w:numId="14" w16cid:durableId="1187251614">
    <w:abstractNumId w:val="10"/>
  </w:num>
  <w:num w:numId="15" w16cid:durableId="2096702017">
    <w:abstractNumId w:val="12"/>
  </w:num>
  <w:num w:numId="16" w16cid:durableId="1365205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C08"/>
    <w:rsid w:val="00034616"/>
    <w:rsid w:val="0006063C"/>
    <w:rsid w:val="000B4C21"/>
    <w:rsid w:val="000C06D0"/>
    <w:rsid w:val="001012FC"/>
    <w:rsid w:val="0015074B"/>
    <w:rsid w:val="001936C5"/>
    <w:rsid w:val="0021248A"/>
    <w:rsid w:val="00241256"/>
    <w:rsid w:val="002848C7"/>
    <w:rsid w:val="0029639D"/>
    <w:rsid w:val="002C21B7"/>
    <w:rsid w:val="00326F90"/>
    <w:rsid w:val="0044025B"/>
    <w:rsid w:val="004E7A57"/>
    <w:rsid w:val="0058457B"/>
    <w:rsid w:val="005D0A11"/>
    <w:rsid w:val="006007B6"/>
    <w:rsid w:val="0062159C"/>
    <w:rsid w:val="006360BF"/>
    <w:rsid w:val="00663CD7"/>
    <w:rsid w:val="00741980"/>
    <w:rsid w:val="007C5CF9"/>
    <w:rsid w:val="007E373C"/>
    <w:rsid w:val="00866820"/>
    <w:rsid w:val="008D256C"/>
    <w:rsid w:val="009E6C79"/>
    <w:rsid w:val="009F7E34"/>
    <w:rsid w:val="00AA0945"/>
    <w:rsid w:val="00AA1D8D"/>
    <w:rsid w:val="00B47730"/>
    <w:rsid w:val="00B77CF4"/>
    <w:rsid w:val="00CB0664"/>
    <w:rsid w:val="00D96C4E"/>
    <w:rsid w:val="00DE325C"/>
    <w:rsid w:val="00F02783"/>
    <w:rsid w:val="00F62E98"/>
    <w:rsid w:val="00FC693F"/>
    <w:rsid w:val="07CBA77B"/>
    <w:rsid w:val="6121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0AA85"/>
  <w14:defaultImageDpi w14:val="330"/>
  <w15:docId w15:val="{BA6BC95B-A741-4379-8288-B0420EAF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CF4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44025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40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2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2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2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C849DAFEF2094B9F4D61F86E84D457" ma:contentTypeVersion="15" ma:contentTypeDescription="Vytvoří nový dokument" ma:contentTypeScope="" ma:versionID="2989a7f8659d9ae9946011b06cb8a078">
  <xsd:schema xmlns:xsd="http://www.w3.org/2001/XMLSchema" xmlns:xs="http://www.w3.org/2001/XMLSchema" xmlns:p="http://schemas.microsoft.com/office/2006/metadata/properties" xmlns:ns2="6c2115f4-a8ee-4d1d-a942-10bbea9aabef" xmlns:ns3="aa80f249-098c-49fa-b26e-282e82a59413" targetNamespace="http://schemas.microsoft.com/office/2006/metadata/properties" ma:root="true" ma:fieldsID="80224df8f4fd380c05f005f131b83537" ns2:_="" ns3:_="">
    <xsd:import namespace="6c2115f4-a8ee-4d1d-a942-10bbea9aabef"/>
    <xsd:import namespace="aa80f249-098c-49fa-b26e-282e82a59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115f4-a8ee-4d1d-a942-10bbea9aa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7c55e15b-50e5-45be-a489-bd23694cc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249-098c-49fa-b26e-282e82a594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30d49f8-3303-44ba-8d11-c8903b04def4}" ma:internalName="TaxCatchAll" ma:showField="CatchAllData" ma:web="aa80f249-098c-49fa-b26e-282e82a59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0f249-098c-49fa-b26e-282e82a59413" xsi:nil="true"/>
    <lcf76f155ced4ddcb4097134ff3c332f xmlns="6c2115f4-a8ee-4d1d-a942-10bbea9aab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CED0F-B28D-4AFE-BE1A-83F377B3D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131B3-C80A-48A1-B6F1-25A5BE23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115f4-a8ee-4d1d-a942-10bbea9aabef"/>
    <ds:schemaRef ds:uri="aa80f249-098c-49fa-b26e-282e82a59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6C096-6065-4315-A243-EEB5EF024683}">
  <ds:schemaRefs>
    <ds:schemaRef ds:uri="http://schemas.microsoft.com/office/2006/metadata/properties"/>
    <ds:schemaRef ds:uri="http://schemas.microsoft.com/office/infopath/2007/PartnerControls"/>
    <ds:schemaRef ds:uri="aa80f249-098c-49fa-b26e-282e82a59413"/>
    <ds:schemaRef ds:uri="6c2115f4-a8ee-4d1d-a942-10bbea9aab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Barek David Mgr. (MPSV)</cp:lastModifiedBy>
  <cp:revision>14</cp:revision>
  <dcterms:created xsi:type="dcterms:W3CDTF">2013-12-23T23:15:00Z</dcterms:created>
  <dcterms:modified xsi:type="dcterms:W3CDTF">2025-10-09T07:36:00Z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0x0101001AC849DAFEF2094B9F4D61F86E84D457</vt:lpwstr>
  </property>
  <property fmtid="{D5CDD505-2E9C-101B-9397-08002B2CF9AE}" pid="3" name="MediaServiceImageTags">
    <vt:lpwstr/>
  </property>
</Properties>
</file>