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340" w:after="16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5"/>
        <w:keepNext/>
        <w:keepLines/>
        <w:widowControl w:val="0"/>
        <w:shd w:val="clear" w:color="auto" w:fill="auto"/>
        <w:bidi w:val="0"/>
        <w:spacing w:before="0" w:after="160" w:line="240" w:lineRule="auto"/>
        <w:ind w:left="0" w:right="0" w:firstLine="0"/>
        <w:jc w:val="both"/>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5"/>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1052/2025</w:t>
      </w:r>
      <w:bookmarkEnd w:id="6"/>
      <w:bookmarkEnd w:id="7"/>
      <w:bookmarkEnd w:id="8"/>
    </w:p>
    <w:p>
      <w:pPr>
        <w:pStyle w:val="Style5"/>
        <w:keepNext/>
        <w:keepLines/>
        <w:widowControl w:val="0"/>
        <w:shd w:val="clear" w:color="auto" w:fill="auto"/>
        <w:bidi w:val="0"/>
        <w:spacing w:before="0" w:after="16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/2025</w:t>
      </w:r>
      <w:bookmarkEnd w:id="10"/>
      <w:bookmarkEnd w:id="11"/>
      <w:bookmarkEnd w:id="9"/>
    </w:p>
    <w:p>
      <w:pPr>
        <w:pStyle w:val="Style2"/>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cs-CZ" w:eastAsia="cs-CZ" w:bidi="cs-CZ"/>
        </w:rPr>
        <w:t>VT Břehnický potok náhon – náhradní výsadba</w:t>
      </w:r>
    </w:p>
    <w:p>
      <w:pPr>
        <w:pStyle w:val="Style5"/>
        <w:keepNext/>
        <w:keepLines/>
        <w:widowControl w:val="0"/>
        <w:shd w:val="clear" w:color="auto" w:fill="auto"/>
        <w:bidi w:val="0"/>
        <w:spacing w:before="0" w:after="16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tbl>
      <w:tblPr>
        <w:tblOverlap w:val="never"/>
        <w:jc w:val="center"/>
        <w:tblLayout w:type="fixed"/>
      </w:tblPr>
      <w:tblGrid>
        <w:gridCol w:w="4142"/>
        <w:gridCol w:w="4978"/>
      </w:tblGrid>
      <w:tr>
        <w:trPr>
          <w:trHeight w:val="2040"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3"/>
              <w:keepNext w:val="0"/>
              <w:keepLines w:val="0"/>
              <w:widowControl w:val="0"/>
              <w:shd w:val="clear" w:color="auto" w:fill="auto"/>
              <w:bidi w:val="0"/>
              <w:spacing w:before="0" w:after="0" w:line="240" w:lineRule="auto"/>
              <w:ind w:left="0" w:right="0" w:firstLine="0"/>
              <w:jc w:val="left"/>
            </w:pPr>
            <w:bookmarkStart w:id="15" w:name="bookmark15"/>
            <w:r>
              <w:rPr>
                <w:color w:val="000000"/>
                <w:spacing w:val="0"/>
                <w:w w:val="100"/>
                <w:position w:val="0"/>
                <w:shd w:val="clear" w:color="auto" w:fill="auto"/>
                <w:lang w:val="cs-CZ" w:eastAsia="cs-CZ" w:bidi="cs-CZ"/>
              </w:rPr>
              <w:t>statutární orgán:</w:t>
            </w:r>
            <w:bookmarkEnd w:id="15"/>
          </w:p>
          <w:p>
            <w:pPr>
              <w:pStyle w:val="Style13"/>
              <w:keepNext w:val="0"/>
              <w:keepLines w:val="0"/>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16"/>
            <w:bookmarkEnd w:id="17"/>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bookmarkStart w:id="18" w:name="bookmark18"/>
            <w:r>
              <w:rPr>
                <w:b/>
                <w:bCs/>
                <w:color w:val="000000"/>
                <w:spacing w:val="0"/>
                <w:w w:val="100"/>
                <w:position w:val="0"/>
                <w:shd w:val="clear" w:color="auto" w:fill="auto"/>
                <w:lang w:val="cs-CZ" w:eastAsia="cs-CZ" w:bidi="cs-CZ"/>
              </w:rPr>
              <w:t>Povodí Ohře, státní podnik</w:t>
            </w:r>
            <w:bookmarkEnd w:id="18"/>
          </w:p>
          <w:p>
            <w:pPr>
              <w:pStyle w:val="Style13"/>
              <w:keepNext w:val="0"/>
              <w:keepLines w:val="0"/>
              <w:widowControl w:val="0"/>
              <w:shd w:val="clear" w:color="auto" w:fill="auto"/>
              <w:bidi w:val="0"/>
              <w:spacing w:before="0" w:after="200" w:line="240" w:lineRule="auto"/>
              <w:ind w:left="0" w:right="0" w:firstLine="0"/>
              <w:jc w:val="left"/>
            </w:pPr>
            <w:bookmarkStart w:id="19" w:name="bookmark19"/>
            <w:bookmarkStart w:id="20" w:name="bookmark20"/>
            <w:r>
              <w:rPr>
                <w:color w:val="000000"/>
                <w:spacing w:val="0"/>
                <w:w w:val="100"/>
                <w:position w:val="0"/>
                <w:shd w:val="clear" w:color="auto" w:fill="auto"/>
                <w:lang w:val="cs-CZ" w:eastAsia="cs-CZ" w:bidi="cs-CZ"/>
              </w:rPr>
              <w:t>Bezručova 4219, 430 03 Chomutov , generální ředitel</w:t>
            </w:r>
            <w:bookmarkEnd w:id="19"/>
            <w:bookmarkEnd w:id="20"/>
          </w:p>
          <w:p>
            <w:pPr>
              <w:pStyle w:val="Style13"/>
              <w:keepNext w:val="0"/>
              <w:keepLines w:val="0"/>
              <w:widowControl w:val="0"/>
              <w:shd w:val="clear" w:color="auto" w:fill="auto"/>
              <w:bidi w:val="0"/>
              <w:spacing w:before="0" w:after="0" w:line="240" w:lineRule="auto"/>
              <w:ind w:left="0" w:right="0" w:firstLine="0"/>
              <w:jc w:val="left"/>
            </w:pPr>
            <w:bookmarkStart w:id="21" w:name="bookmark21"/>
            <w:r>
              <w:rPr>
                <w:color w:val="000000"/>
                <w:spacing w:val="0"/>
                <w:w w:val="100"/>
                <w:position w:val="0"/>
                <w:shd w:val="clear" w:color="auto" w:fill="auto"/>
                <w:lang w:val="cs-CZ" w:eastAsia="cs-CZ" w:bidi="cs-CZ"/>
              </w:rPr>
              <w:t>ředitel závodu Karlovy Vary</w:t>
            </w:r>
            <w:bookmarkEnd w:id="21"/>
          </w:p>
          <w:p>
            <w:pPr>
              <w:pStyle w:val="Style13"/>
              <w:keepNext w:val="0"/>
              <w:keepLines w:val="0"/>
              <w:widowControl w:val="0"/>
              <w:shd w:val="clear" w:color="auto" w:fill="auto"/>
              <w:bidi w:val="0"/>
              <w:spacing w:before="0" w:after="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 vedoucí provozu Cheb vedoucí úseku Cheb sever tel.:, e-mail:</w:t>
            </w:r>
            <w:bookmarkEnd w:id="22"/>
            <w:bookmarkEnd w:id="23"/>
          </w:p>
        </w:tc>
      </w:tr>
      <w:tr>
        <w:trPr>
          <w:trHeight w:val="110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IČO:</w:t>
            </w:r>
            <w:bookmarkEnd w:id="24"/>
            <w:bookmarkEnd w:id="25"/>
          </w:p>
          <w:p>
            <w:pPr>
              <w:pStyle w:val="Style13"/>
              <w:keepNext w:val="0"/>
              <w:keepLines w:val="0"/>
              <w:widowControl w:val="0"/>
              <w:shd w:val="clear" w:color="auto" w:fill="auto"/>
              <w:bidi w:val="0"/>
              <w:spacing w:before="0" w:after="0" w:line="240" w:lineRule="auto"/>
              <w:ind w:left="0" w:right="0" w:firstLine="0"/>
              <w:jc w:val="left"/>
            </w:pPr>
            <w:bookmarkStart w:id="26" w:name="bookmark26"/>
            <w:bookmarkStart w:id="27" w:name="bookmark27"/>
            <w:bookmarkStart w:id="28" w:name="bookmark28"/>
            <w:bookmarkStart w:id="29" w:name="bookmark29"/>
            <w:r>
              <w:rPr>
                <w:color w:val="000000"/>
                <w:spacing w:val="0"/>
                <w:w w:val="100"/>
                <w:position w:val="0"/>
                <w:shd w:val="clear" w:color="auto" w:fill="auto"/>
                <w:lang w:val="cs-CZ" w:eastAsia="cs-CZ" w:bidi="cs-CZ"/>
              </w:rPr>
              <w:t>DIČ: bankovní spojení: číslo účtu:</w:t>
            </w:r>
            <w:bookmarkEnd w:id="26"/>
            <w:bookmarkEnd w:id="27"/>
            <w:bookmarkEnd w:id="28"/>
            <w:bookmarkEnd w:id="29"/>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after="159" w:line="1" w:lineRule="exact"/>
      </w:pPr>
    </w:p>
    <w:p>
      <w:pPr>
        <w:pStyle w:val="Style2"/>
        <w:keepNext w:val="0"/>
        <w:keepLines w:val="0"/>
        <w:widowControl w:val="0"/>
        <w:shd w:val="clear" w:color="auto" w:fill="auto"/>
        <w:bidi w:val="0"/>
        <w:spacing w:before="0" w:after="0" w:line="240" w:lineRule="auto"/>
        <w:ind w:left="0" w:right="0" w:firstLine="0"/>
        <w:jc w:val="left"/>
      </w:pPr>
      <w:bookmarkStart w:id="30" w:name="bookmark30"/>
      <w:r>
        <w:rPr>
          <w:color w:val="000000"/>
          <w:spacing w:val="0"/>
          <w:w w:val="100"/>
          <w:position w:val="0"/>
          <w:shd w:val="clear" w:color="auto" w:fill="auto"/>
          <w:lang w:val="cs-CZ" w:eastAsia="cs-CZ" w:bidi="cs-CZ"/>
        </w:rPr>
        <w:t>zápis v obchodním rejstříku: u Krajského soudu v Ústí nad Labem, v oddílu A, vložce č. 13052</w:t>
      </w:r>
      <w:bookmarkEnd w:id="30"/>
    </w:p>
    <w:p>
      <w:pPr>
        <w:pStyle w:val="Style5"/>
        <w:keepNext/>
        <w:keepLines/>
        <w:widowControl w:val="0"/>
        <w:shd w:val="clear" w:color="auto" w:fill="auto"/>
        <w:bidi w:val="0"/>
        <w:spacing w:before="0" w:after="16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(dále jen „objednatel“)</w:t>
      </w:r>
      <w:bookmarkEnd w:id="31"/>
      <w:bookmarkEnd w:id="32"/>
      <w:bookmarkEnd w:id="33"/>
    </w:p>
    <w:p>
      <w:pPr>
        <w:pStyle w:val="Style5"/>
        <w:keepNext/>
        <w:keepLines/>
        <w:widowControl w:val="0"/>
        <w:shd w:val="clear" w:color="auto" w:fill="auto"/>
        <w:bidi w:val="0"/>
        <w:spacing w:before="0" w:after="160" w:line="240" w:lineRule="auto"/>
        <w:ind w:left="0" w:right="0" w:firstLine="0"/>
        <w:jc w:val="left"/>
      </w:pPr>
      <w:bookmarkStart w:id="34" w:name="bookmark34"/>
      <w:bookmarkStart w:id="35" w:name="bookmark35"/>
      <w:bookmarkStart w:id="36" w:name="bookmark36"/>
      <w:r>
        <w:rPr>
          <w:b/>
          <w:bCs/>
          <w:color w:val="000000"/>
          <w:spacing w:val="0"/>
          <w:w w:val="100"/>
          <w:position w:val="0"/>
          <w:shd w:val="clear" w:color="auto" w:fill="auto"/>
          <w:lang w:val="cs-CZ" w:eastAsia="cs-CZ" w:bidi="cs-CZ"/>
        </w:rPr>
        <w:t>a</w:t>
      </w:r>
      <w:bookmarkEnd w:id="34"/>
      <w:bookmarkEnd w:id="35"/>
      <w:bookmarkEnd w:id="36"/>
    </w:p>
    <w:tbl>
      <w:tblPr>
        <w:tblOverlap w:val="never"/>
        <w:jc w:val="center"/>
        <w:tblLayout w:type="fixed"/>
      </w:tblPr>
      <w:tblGrid>
        <w:gridCol w:w="4142"/>
        <w:gridCol w:w="4978"/>
      </w:tblGrid>
      <w:tr>
        <w:trPr>
          <w:trHeight w:val="2318" w:hRule="exact"/>
        </w:trPr>
        <w:tc>
          <w:tcPr>
            <w:tcBorders/>
            <w:shd w:val="clear" w:color="auto" w:fill="FFFFFF"/>
            <w:vAlign w:val="top"/>
          </w:tcPr>
          <w:p>
            <w:pPr>
              <w:pStyle w:val="Style13"/>
              <w:keepNext w:val="0"/>
              <w:keepLines w:val="0"/>
              <w:widowControl w:val="0"/>
              <w:shd w:val="clear" w:color="auto" w:fill="auto"/>
              <w:bidi w:val="0"/>
              <w:spacing w:before="0" w:after="0" w:line="276" w:lineRule="auto"/>
              <w:ind w:left="0" w:right="0" w:firstLine="0"/>
              <w:jc w:val="left"/>
            </w:pPr>
            <w:bookmarkStart w:id="37" w:name="bookmark37"/>
            <w:r>
              <w:rPr>
                <w:b/>
                <w:bCs/>
                <w:color w:val="000000"/>
                <w:spacing w:val="0"/>
                <w:w w:val="100"/>
                <w:position w:val="0"/>
                <w:shd w:val="clear" w:color="auto" w:fill="auto"/>
                <w:lang w:val="cs-CZ" w:eastAsia="cs-CZ" w:bidi="cs-CZ"/>
              </w:rPr>
              <w:t>Zhotovitel:</w:t>
            </w:r>
            <w:bookmarkEnd w:id="37"/>
          </w:p>
          <w:p>
            <w:pPr>
              <w:pStyle w:val="Style13"/>
              <w:keepNext w:val="0"/>
              <w:keepLines w:val="0"/>
              <w:widowControl w:val="0"/>
              <w:shd w:val="clear" w:color="auto" w:fill="auto"/>
              <w:bidi w:val="0"/>
              <w:spacing w:before="0" w:after="0" w:line="276" w:lineRule="auto"/>
              <w:ind w:left="0" w:right="0" w:firstLine="0"/>
              <w:jc w:val="left"/>
            </w:pPr>
            <w:bookmarkStart w:id="38" w:name="bookmark38"/>
            <w:r>
              <w:rPr>
                <w:color w:val="000000"/>
                <w:spacing w:val="0"/>
                <w:w w:val="100"/>
                <w:position w:val="0"/>
                <w:shd w:val="clear" w:color="auto" w:fill="auto"/>
                <w:lang w:val="cs-CZ" w:eastAsia="cs-CZ" w:bidi="cs-CZ"/>
              </w:rPr>
              <w:t>Sídlo:</w:t>
            </w:r>
            <w:bookmarkEnd w:id="38"/>
          </w:p>
          <w:p>
            <w:pPr>
              <w:pStyle w:val="Style13"/>
              <w:keepNext w:val="0"/>
              <w:keepLines w:val="0"/>
              <w:widowControl w:val="0"/>
              <w:shd w:val="clear" w:color="auto" w:fill="auto"/>
              <w:bidi w:val="0"/>
              <w:spacing w:before="0" w:after="0" w:line="276" w:lineRule="auto"/>
              <w:ind w:left="0" w:right="0" w:firstLine="0"/>
              <w:jc w:val="left"/>
            </w:pPr>
            <w:bookmarkStart w:id="39" w:name="bookmark39"/>
            <w:bookmarkStart w:id="40" w:name="bookmark40"/>
            <w:r>
              <w:rPr>
                <w:color w:val="000000"/>
                <w:spacing w:val="0"/>
                <w:w w:val="100"/>
                <w:position w:val="0"/>
                <w:shd w:val="clear" w:color="auto" w:fill="auto"/>
                <w:lang w:val="cs-CZ" w:eastAsia="cs-CZ" w:bidi="cs-CZ"/>
              </w:rPr>
              <w:t>oprávněn k podpisu smlouvy:</w:t>
            </w:r>
            <w:bookmarkEnd w:id="39"/>
            <w:bookmarkEnd w:id="40"/>
          </w:p>
          <w:p>
            <w:pPr>
              <w:pStyle w:val="Style13"/>
              <w:keepNext w:val="0"/>
              <w:keepLines w:val="0"/>
              <w:widowControl w:val="0"/>
              <w:shd w:val="clear" w:color="auto" w:fill="auto"/>
              <w:bidi w:val="0"/>
              <w:spacing w:before="0" w:after="0" w:line="276"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oprávněn jednat o věcech smluvních: oprávněn(i) jednat o věcech technických: osoba odpovědná za provedení díla:</w:t>
            </w:r>
            <w:bookmarkEnd w:id="41"/>
            <w:bookmarkEnd w:id="42"/>
            <w:bookmarkEnd w:id="43"/>
          </w:p>
        </w:tc>
        <w:tc>
          <w:tcPr>
            <w:tcBorders/>
            <w:shd w:val="clear" w:color="auto" w:fill="FFFFFF"/>
            <w:vAlign w:val="bottom"/>
          </w:tcPr>
          <w:p>
            <w:pPr>
              <w:pStyle w:val="Style13"/>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23/02 ZO ČSOP BERKUT</w:t>
            </w:r>
          </w:p>
          <w:p>
            <w:pPr>
              <w:pStyle w:val="Style13"/>
              <w:keepNext w:val="0"/>
              <w:keepLines w:val="0"/>
              <w:widowControl w:val="0"/>
              <w:shd w:val="clear" w:color="auto" w:fill="auto"/>
              <w:bidi w:val="0"/>
              <w:spacing w:before="0" w:after="840" w:line="276" w:lineRule="auto"/>
              <w:ind w:left="0" w:right="0" w:firstLine="0"/>
              <w:jc w:val="left"/>
            </w:pPr>
            <w:bookmarkStart w:id="44" w:name="bookmark44"/>
            <w:r>
              <w:rPr>
                <w:color w:val="000000"/>
                <w:spacing w:val="0"/>
                <w:w w:val="100"/>
                <w:position w:val="0"/>
                <w:shd w:val="clear" w:color="auto" w:fill="auto"/>
                <w:lang w:val="cs-CZ" w:eastAsia="cs-CZ" w:bidi="cs-CZ"/>
              </w:rPr>
              <w:t>Klášter č.p. 106, 364 61 Teplá předseda</w:t>
            </w:r>
            <w:bookmarkEnd w:id="44"/>
          </w:p>
          <w:p>
            <w:pPr>
              <w:pStyle w:val="Style13"/>
              <w:keepNext w:val="0"/>
              <w:keepLines w:val="0"/>
              <w:widowControl w:val="0"/>
              <w:shd w:val="clear" w:color="auto" w:fill="auto"/>
              <w:bidi w:val="0"/>
              <w:spacing w:before="0" w:after="0" w:line="276"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tel.:</w:t>
            </w:r>
            <w:bookmarkEnd w:id="45"/>
            <w:bookmarkEnd w:id="46"/>
            <w:bookmarkEnd w:id="47"/>
          </w:p>
          <w:p>
            <w:pPr>
              <w:pStyle w:val="Style13"/>
              <w:keepNext w:val="0"/>
              <w:keepLines w:val="0"/>
              <w:widowControl w:val="0"/>
              <w:shd w:val="clear" w:color="auto" w:fill="auto"/>
              <w:bidi w:val="0"/>
              <w:spacing w:before="0" w:after="0" w:line="276"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e-mail:</w:t>
            </w:r>
            <w:bookmarkEnd w:id="48"/>
            <w:bookmarkEnd w:id="49"/>
            <w:bookmarkEnd w:id="50"/>
          </w:p>
        </w:tc>
      </w:tr>
      <w:tr>
        <w:trPr>
          <w:trHeight w:val="1157"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bookmarkStart w:id="51" w:name="bookmark51"/>
            <w:r>
              <w:rPr>
                <w:color w:val="000000"/>
                <w:spacing w:val="0"/>
                <w:w w:val="100"/>
                <w:position w:val="0"/>
                <w:shd w:val="clear" w:color="auto" w:fill="auto"/>
                <w:lang w:val="cs-CZ" w:eastAsia="cs-CZ" w:bidi="cs-CZ"/>
              </w:rPr>
              <w:t>IČO:</w:t>
            </w:r>
            <w:bookmarkEnd w:id="51"/>
          </w:p>
          <w:p>
            <w:pPr>
              <w:pStyle w:val="Style13"/>
              <w:keepNext w:val="0"/>
              <w:keepLines w:val="0"/>
              <w:widowControl w:val="0"/>
              <w:shd w:val="clear" w:color="auto" w:fill="auto"/>
              <w:bidi w:val="0"/>
              <w:spacing w:before="0" w:after="0" w:line="240" w:lineRule="auto"/>
              <w:ind w:left="0" w:right="0" w:firstLine="0"/>
              <w:jc w:val="left"/>
            </w:pPr>
            <w:bookmarkStart w:id="52" w:name="bookmark52"/>
            <w:bookmarkStart w:id="53" w:name="bookmark53"/>
            <w:bookmarkStart w:id="54" w:name="bookmark54"/>
            <w:r>
              <w:rPr>
                <w:color w:val="000000"/>
                <w:spacing w:val="0"/>
                <w:w w:val="100"/>
                <w:position w:val="0"/>
                <w:shd w:val="clear" w:color="auto" w:fill="auto"/>
                <w:lang w:val="cs-CZ" w:eastAsia="cs-CZ" w:bidi="cs-CZ"/>
              </w:rPr>
              <w:t>DIČ: bankovní spojení: číslo účtu:</w:t>
            </w:r>
            <w:bookmarkEnd w:id="52"/>
            <w:bookmarkEnd w:id="53"/>
            <w:bookmarkEnd w:id="54"/>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66364256</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CZ66364256</w:t>
            </w:r>
          </w:p>
        </w:tc>
      </w:tr>
    </w:tbl>
    <w:p>
      <w:pPr>
        <w:widowControl w:val="0"/>
        <w:spacing w:after="419" w:line="1" w:lineRule="exact"/>
      </w:pPr>
    </w:p>
    <w:p>
      <w:pPr>
        <w:pStyle w:val="Style2"/>
        <w:keepNext w:val="0"/>
        <w:keepLines w:val="0"/>
        <w:widowControl w:val="0"/>
        <w:shd w:val="clear" w:color="auto" w:fill="auto"/>
        <w:bidi w:val="0"/>
        <w:spacing w:before="0" w:after="160" w:line="240" w:lineRule="auto"/>
        <w:ind w:left="0" w:right="0" w:firstLine="0"/>
        <w:jc w:val="left"/>
      </w:pPr>
      <w:bookmarkStart w:id="55" w:name="bookmark55"/>
      <w:bookmarkStart w:id="56" w:name="bookmark56"/>
      <w:r>
        <w:rPr>
          <w:color w:val="000000"/>
          <w:spacing w:val="0"/>
          <w:w w:val="100"/>
          <w:position w:val="0"/>
          <w:shd w:val="clear" w:color="auto" w:fill="auto"/>
          <w:lang w:val="cs-CZ" w:eastAsia="cs-CZ" w:bidi="cs-CZ"/>
        </w:rPr>
        <w:t>zápis v obchodním rejstříku: u Městského soudu v Praze, v oddílu L, vložce č. 49393 (dále jen „zhotovitel“)</w:t>
      </w:r>
      <w:bookmarkEnd w:id="55"/>
      <w:bookmarkEnd w:id="56"/>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5"/>
        <w:keepNext/>
        <w:keepLines/>
        <w:widowControl w:val="0"/>
        <w:numPr>
          <w:ilvl w:val="0"/>
          <w:numId w:val="1"/>
        </w:numPr>
        <w:shd w:val="clear" w:color="auto" w:fill="auto"/>
        <w:tabs>
          <w:tab w:pos="382" w:val="left"/>
        </w:tabs>
        <w:bidi w:val="0"/>
        <w:spacing w:before="0" w:after="180" w:line="240" w:lineRule="auto"/>
        <w:ind w:right="0" w:hanging="38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 xml:space="preserve">Tato smlouva je uzavřena na základě poptávkového řízení a přímého výběru zhotovitele s názvem </w:t>
      </w:r>
      <w:r>
        <w:rPr>
          <w:b/>
          <w:bCs/>
          <w:color w:val="000000"/>
          <w:spacing w:val="0"/>
          <w:w w:val="100"/>
          <w:position w:val="0"/>
          <w:shd w:val="clear" w:color="auto" w:fill="auto"/>
          <w:lang w:val="cs-CZ" w:eastAsia="cs-CZ" w:bidi="cs-CZ"/>
        </w:rPr>
        <w:t>„VT Břehnický potok náhon – náhradní výsadba“</w:t>
      </w:r>
      <w:r>
        <w:rPr>
          <w:color w:val="000000"/>
          <w:spacing w:val="0"/>
          <w:w w:val="100"/>
          <w:position w:val="0"/>
          <w:shd w:val="clear" w:color="auto" w:fill="auto"/>
          <w:lang w:val="cs-CZ" w:eastAsia="cs-CZ" w:bidi="cs-CZ"/>
        </w:rPr>
        <w:t>, ve kterém byla nabídka zhotovitele vyhodnocena jako ekonomicky nejvýhodnější.</w:t>
      </w:r>
      <w:bookmarkEnd w:id="57"/>
      <w:bookmarkEnd w:id="58"/>
      <w:bookmarkEnd w:id="60"/>
    </w:p>
    <w:p>
      <w:pPr>
        <w:pStyle w:val="Style5"/>
        <w:keepNext/>
        <w:keepLines/>
        <w:widowControl w:val="0"/>
        <w:numPr>
          <w:ilvl w:val="0"/>
          <w:numId w:val="1"/>
        </w:numPr>
        <w:shd w:val="clear" w:color="auto" w:fill="auto"/>
        <w:tabs>
          <w:tab w:pos="382" w:val="left"/>
        </w:tabs>
        <w:bidi w:val="0"/>
        <w:spacing w:before="0" w:after="180" w:line="240" w:lineRule="auto"/>
        <w:ind w:left="0" w:right="0" w:firstLine="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Předmětem díla je:</w:t>
      </w:r>
      <w:bookmarkEnd w:id="61"/>
      <w:bookmarkEnd w:id="62"/>
      <w:bookmarkEnd w:id="64"/>
    </w:p>
    <w:p>
      <w:pPr>
        <w:pStyle w:val="Style2"/>
        <w:keepNext w:val="0"/>
        <w:keepLines w:val="0"/>
        <w:widowControl w:val="0"/>
        <w:shd w:val="clear" w:color="auto" w:fill="auto"/>
        <w:bidi w:val="0"/>
        <w:spacing w:before="0" w:after="80" w:line="240" w:lineRule="auto"/>
        <w:ind w:left="380" w:right="0" w:firstLine="0"/>
        <w:jc w:val="both"/>
      </w:pPr>
      <w:bookmarkStart w:id="65" w:name="bookmark65"/>
      <w:bookmarkStart w:id="66" w:name="bookmark66"/>
      <w:r>
        <w:rPr>
          <w:color w:val="000000"/>
          <w:spacing w:val="0"/>
          <w:w w:val="100"/>
          <w:position w:val="0"/>
          <w:shd w:val="clear" w:color="auto" w:fill="auto"/>
          <w:lang w:val="cs-CZ" w:eastAsia="cs-CZ" w:bidi="cs-CZ"/>
        </w:rPr>
        <w:t>Náhradní výsadba dřevin včetně opory a ochrany kmene bez následné pěstební péče dle rozhodnutí MěÚ Cheb, odboru OŽP, které tvoří přílohu č. 4 této smlouvy. Předmětem díla je i pořízení vysazovaných dřevin uvedených v odstavci 3. tohoto článku smlouvy.</w:t>
      </w:r>
      <w:bookmarkEnd w:id="65"/>
      <w:bookmarkEnd w:id="66"/>
    </w:p>
    <w:p>
      <w:pPr>
        <w:pStyle w:val="Style5"/>
        <w:keepNext/>
        <w:keepLines/>
        <w:widowControl w:val="0"/>
        <w:shd w:val="clear" w:color="auto" w:fill="auto"/>
        <w:bidi w:val="0"/>
        <w:spacing w:before="0" w:after="80" w:line="240" w:lineRule="auto"/>
        <w:ind w:right="0" w:firstLine="0"/>
        <w:jc w:val="both"/>
      </w:pPr>
      <w:bookmarkStart w:id="67" w:name="bookmark67"/>
      <w:bookmarkStart w:id="68" w:name="bookmark68"/>
      <w:bookmarkStart w:id="69" w:name="bookmark69"/>
      <w:r>
        <w:rPr>
          <w:color w:val="000000"/>
          <w:spacing w:val="0"/>
          <w:w w:val="100"/>
          <w:position w:val="0"/>
          <w:shd w:val="clear" w:color="auto" w:fill="auto"/>
          <w:lang w:val="cs-CZ" w:eastAsia="cs-CZ" w:bidi="cs-CZ"/>
        </w:rPr>
        <w:t>Místo provádění díla: na zaniklém náhonu Břehnického potoka p.p č. 2611/1 k.ú. Cheb, Břehnický potok Cheb – Skalka</w:t>
      </w:r>
      <w:bookmarkEnd w:id="67"/>
      <w:bookmarkEnd w:id="68"/>
      <w:bookmarkEnd w:id="69"/>
    </w:p>
    <w:p>
      <w:pPr>
        <w:pStyle w:val="Style5"/>
        <w:keepNext/>
        <w:keepLines/>
        <w:widowControl w:val="0"/>
        <w:numPr>
          <w:ilvl w:val="0"/>
          <w:numId w:val="1"/>
        </w:numPr>
        <w:shd w:val="clear" w:color="auto" w:fill="auto"/>
        <w:tabs>
          <w:tab w:pos="382" w:val="left"/>
        </w:tabs>
        <w:bidi w:val="0"/>
        <w:spacing w:before="0" w:after="180" w:line="240" w:lineRule="auto"/>
        <w:ind w:right="0" w:hanging="38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w:t>
      </w:r>
      <w:bookmarkEnd w:id="70"/>
      <w:bookmarkEnd w:id="71"/>
      <w:bookmarkEnd w:id="73"/>
    </w:p>
    <w:p>
      <w:pPr>
        <w:pStyle w:val="Style5"/>
        <w:keepNext/>
        <w:keepLines/>
        <w:widowControl w:val="0"/>
        <w:shd w:val="clear" w:color="auto" w:fill="auto"/>
        <w:bidi w:val="0"/>
        <w:spacing w:before="0" w:after="180" w:line="240" w:lineRule="auto"/>
        <w:ind w:left="0" w:right="0" w:firstLine="380"/>
        <w:jc w:val="both"/>
      </w:pPr>
      <w:bookmarkStart w:id="74" w:name="bookmark74"/>
      <w:bookmarkStart w:id="75" w:name="bookmark75"/>
      <w:bookmarkStart w:id="76" w:name="bookmark76"/>
      <w:r>
        <w:rPr>
          <w:b/>
          <w:bCs/>
          <w:color w:val="000000"/>
          <w:spacing w:val="0"/>
          <w:w w:val="100"/>
          <w:position w:val="0"/>
          <w:shd w:val="clear" w:color="auto" w:fill="auto"/>
          <w:lang w:val="cs-CZ" w:eastAsia="cs-CZ" w:bidi="cs-CZ"/>
        </w:rPr>
        <w:t>Rozsah prací:</w:t>
      </w:r>
      <w:bookmarkEnd w:id="74"/>
      <w:bookmarkEnd w:id="75"/>
      <w:bookmarkEnd w:id="76"/>
    </w:p>
    <w:p>
      <w:pPr>
        <w:pStyle w:val="Style5"/>
        <w:keepNext/>
        <w:keepLines/>
        <w:widowControl w:val="0"/>
        <w:shd w:val="clear" w:color="auto" w:fill="auto"/>
        <w:bidi w:val="0"/>
        <w:spacing w:before="0" w:after="180" w:line="240" w:lineRule="auto"/>
        <w:ind w:right="0" w:firstLine="0"/>
        <w:jc w:val="both"/>
      </w:pPr>
      <w:bookmarkStart w:id="77" w:name="bookmark77"/>
      <w:bookmarkStart w:id="78" w:name="bookmark78"/>
      <w:bookmarkStart w:id="79" w:name="bookmark79"/>
      <w:r>
        <w:rPr>
          <w:color w:val="000000"/>
          <w:spacing w:val="0"/>
          <w:w w:val="100"/>
          <w:position w:val="0"/>
          <w:shd w:val="clear" w:color="auto" w:fill="auto"/>
          <w:lang w:val="cs-CZ" w:eastAsia="cs-CZ" w:bidi="cs-CZ"/>
        </w:rPr>
        <w:t>Výsadba bude provedena stromky o minimálním obvodu kmínku 10 – 14 cm, s kořenovým balem a zapěstovanou korunou. Druhové složení dřevin: lípa srdčitá (</w:t>
      </w:r>
      <w:r>
        <w:rPr>
          <w:i/>
          <w:iCs/>
          <w:color w:val="000000"/>
          <w:spacing w:val="0"/>
          <w:w w:val="100"/>
          <w:position w:val="0"/>
          <w:shd w:val="clear" w:color="auto" w:fill="auto"/>
          <w:lang w:val="cs-CZ" w:eastAsia="cs-CZ" w:bidi="cs-CZ"/>
        </w:rPr>
        <w:t>Tilia cordata</w:t>
      </w:r>
      <w:r>
        <w:rPr>
          <w:color w:val="000000"/>
          <w:spacing w:val="0"/>
          <w:w w:val="100"/>
          <w:position w:val="0"/>
          <w:shd w:val="clear" w:color="auto" w:fill="auto"/>
          <w:lang w:val="cs-CZ" w:eastAsia="cs-CZ" w:bidi="cs-CZ"/>
        </w:rPr>
        <w:t>) 10 ks, habr obecný (</w:t>
      </w:r>
      <w:r>
        <w:rPr>
          <w:i/>
          <w:iCs/>
          <w:color w:val="000000"/>
          <w:spacing w:val="0"/>
          <w:w w:val="100"/>
          <w:position w:val="0"/>
          <w:shd w:val="clear" w:color="auto" w:fill="auto"/>
          <w:lang w:val="cs-CZ" w:eastAsia="cs-CZ" w:bidi="cs-CZ"/>
        </w:rPr>
        <w:t>Carpinus betulus</w:t>
      </w:r>
      <w:r>
        <w:rPr>
          <w:color w:val="000000"/>
          <w:spacing w:val="0"/>
          <w:w w:val="100"/>
          <w:position w:val="0"/>
          <w:shd w:val="clear" w:color="auto" w:fill="auto"/>
          <w:lang w:val="cs-CZ" w:eastAsia="cs-CZ" w:bidi="cs-CZ"/>
        </w:rPr>
        <w:t>) 10 ks, třešeň ptačí (</w:t>
      </w:r>
      <w:r>
        <w:rPr>
          <w:i/>
          <w:iCs/>
          <w:color w:val="000000"/>
          <w:spacing w:val="0"/>
          <w:w w:val="100"/>
          <w:position w:val="0"/>
          <w:shd w:val="clear" w:color="auto" w:fill="auto"/>
          <w:lang w:val="cs-CZ" w:eastAsia="cs-CZ" w:bidi="cs-CZ"/>
        </w:rPr>
        <w:t>Prunus avium</w:t>
      </w:r>
      <w:r>
        <w:rPr>
          <w:color w:val="000000"/>
          <w:spacing w:val="0"/>
          <w:w w:val="100"/>
          <w:position w:val="0"/>
          <w:shd w:val="clear" w:color="auto" w:fill="auto"/>
          <w:lang w:val="cs-CZ" w:eastAsia="cs-CZ" w:bidi="cs-CZ"/>
        </w:rPr>
        <w:t>) 5 ks, líska obecná (</w:t>
      </w:r>
      <w:r>
        <w:rPr>
          <w:i/>
          <w:iCs/>
          <w:color w:val="000000"/>
          <w:spacing w:val="0"/>
          <w:w w:val="100"/>
          <w:position w:val="0"/>
          <w:shd w:val="clear" w:color="auto" w:fill="auto"/>
          <w:lang w:val="cs-CZ" w:eastAsia="cs-CZ" w:bidi="cs-CZ"/>
        </w:rPr>
        <w:t>Corylus avelana</w:t>
      </w:r>
      <w:r>
        <w:rPr>
          <w:color w:val="000000"/>
          <w:spacing w:val="0"/>
          <w:w w:val="100"/>
          <w:position w:val="0"/>
          <w:shd w:val="clear" w:color="auto" w:fill="auto"/>
          <w:lang w:val="cs-CZ" w:eastAsia="cs-CZ" w:bidi="cs-CZ"/>
        </w:rPr>
        <w:t>) 5 ks.</w:t>
      </w:r>
      <w:bookmarkEnd w:id="77"/>
      <w:bookmarkEnd w:id="78"/>
      <w:bookmarkEnd w:id="79"/>
    </w:p>
    <w:p>
      <w:pPr>
        <w:pStyle w:val="Style5"/>
        <w:keepNext/>
        <w:keepLines/>
        <w:widowControl w:val="0"/>
        <w:shd w:val="clear" w:color="auto" w:fill="auto"/>
        <w:bidi w:val="0"/>
        <w:spacing w:before="0" w:after="0" w:line="240" w:lineRule="auto"/>
        <w:ind w:left="0" w:right="0" w:firstLine="380"/>
        <w:jc w:val="both"/>
      </w:pPr>
      <w:bookmarkStart w:id="80" w:name="bookmark80"/>
      <w:bookmarkStart w:id="81" w:name="bookmark81"/>
      <w:bookmarkStart w:id="82" w:name="bookmark82"/>
      <w:r>
        <w:rPr>
          <w:color w:val="000000"/>
          <w:spacing w:val="0"/>
          <w:w w:val="100"/>
          <w:position w:val="0"/>
          <w:shd w:val="clear" w:color="auto" w:fill="auto"/>
          <w:lang w:val="cs-CZ" w:eastAsia="cs-CZ" w:bidi="cs-CZ"/>
        </w:rPr>
        <w:t>Popis provedených prací:</w:t>
      </w:r>
      <w:bookmarkEnd w:id="80"/>
      <w:bookmarkEnd w:id="81"/>
      <w:bookmarkEnd w:id="82"/>
    </w:p>
    <w:p>
      <w:pPr>
        <w:pStyle w:val="Style5"/>
        <w:keepNext/>
        <w:keepLines/>
        <w:widowControl w:val="0"/>
        <w:shd w:val="clear" w:color="auto" w:fill="auto"/>
        <w:bidi w:val="0"/>
        <w:spacing w:before="0" w:after="0" w:line="221" w:lineRule="auto"/>
        <w:ind w:left="0" w:right="0" w:firstLine="800"/>
        <w:jc w:val="both"/>
      </w:pPr>
      <w:bookmarkStart w:id="83" w:name="bookmark83"/>
      <w:bookmarkStart w:id="84" w:name="bookmark84"/>
      <w:bookmarkStart w:id="85" w:name="bookmark85"/>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vyčištění pozemku v místě sázení od buřeně v obvodu 1,5 m,</w:t>
      </w:r>
      <w:bookmarkEnd w:id="83"/>
      <w:bookmarkEnd w:id="84"/>
      <w:bookmarkEnd w:id="85"/>
    </w:p>
    <w:p>
      <w:pPr>
        <w:pStyle w:val="Style5"/>
        <w:keepNext/>
        <w:keepLines/>
        <w:widowControl w:val="0"/>
        <w:shd w:val="clear" w:color="auto" w:fill="auto"/>
        <w:bidi w:val="0"/>
        <w:spacing w:before="0" w:after="0" w:line="221" w:lineRule="auto"/>
        <w:ind w:left="0" w:right="0" w:firstLine="800"/>
        <w:jc w:val="both"/>
      </w:pPr>
      <w:bookmarkStart w:id="86" w:name="bookmark86"/>
      <w:bookmarkStart w:id="87" w:name="bookmark87"/>
      <w:bookmarkStart w:id="88" w:name="bookmark88"/>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vykopání jámy pro stromek 1,5 - 2 x větší než je bal stromku,</w:t>
      </w:r>
      <w:bookmarkEnd w:id="86"/>
      <w:bookmarkEnd w:id="87"/>
      <w:bookmarkEnd w:id="88"/>
    </w:p>
    <w:p>
      <w:pPr>
        <w:pStyle w:val="Style5"/>
        <w:keepNext/>
        <w:keepLines/>
        <w:widowControl w:val="0"/>
        <w:shd w:val="clear" w:color="auto" w:fill="auto"/>
        <w:bidi w:val="0"/>
        <w:spacing w:before="0" w:after="0" w:line="221" w:lineRule="auto"/>
        <w:ind w:left="0" w:right="0" w:firstLine="800"/>
        <w:jc w:val="both"/>
      </w:pPr>
      <w:bookmarkStart w:id="89" w:name="bookmark89"/>
      <w:bookmarkStart w:id="90" w:name="bookmark90"/>
      <w:bookmarkStart w:id="91" w:name="bookmark91"/>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umístění stabilizace (kůl),</w:t>
      </w:r>
      <w:bookmarkEnd w:id="89"/>
      <w:bookmarkEnd w:id="90"/>
      <w:bookmarkEnd w:id="91"/>
    </w:p>
    <w:p>
      <w:pPr>
        <w:pStyle w:val="Style5"/>
        <w:keepNext/>
        <w:keepLines/>
        <w:widowControl w:val="0"/>
        <w:shd w:val="clear" w:color="auto" w:fill="auto"/>
        <w:bidi w:val="0"/>
        <w:spacing w:before="0" w:after="0" w:line="221" w:lineRule="auto"/>
        <w:ind w:left="0" w:right="0" w:firstLine="800"/>
        <w:jc w:val="both"/>
      </w:pPr>
      <w:bookmarkStart w:id="92" w:name="bookmark92"/>
      <w:bookmarkStart w:id="93" w:name="bookmark93"/>
      <w:bookmarkStart w:id="94" w:name="bookmark94"/>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vložení stromku a aplikace hnojiva,</w:t>
      </w:r>
      <w:bookmarkEnd w:id="92"/>
      <w:bookmarkEnd w:id="93"/>
      <w:bookmarkEnd w:id="94"/>
    </w:p>
    <w:p>
      <w:pPr>
        <w:pStyle w:val="Style5"/>
        <w:keepNext/>
        <w:keepLines/>
        <w:widowControl w:val="0"/>
        <w:shd w:val="clear" w:color="auto" w:fill="auto"/>
        <w:bidi w:val="0"/>
        <w:spacing w:before="0" w:after="0" w:line="221" w:lineRule="auto"/>
        <w:ind w:left="0" w:right="0" w:firstLine="800"/>
        <w:jc w:val="both"/>
      </w:pPr>
      <w:bookmarkStart w:id="95" w:name="bookmark95"/>
      <w:bookmarkStart w:id="96" w:name="bookmark96"/>
      <w:bookmarkStart w:id="97" w:name="bookmark97"/>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obsypání zeminou a zhutnění zeminy kolem nového stromku,</w:t>
      </w:r>
      <w:bookmarkEnd w:id="95"/>
      <w:bookmarkEnd w:id="96"/>
      <w:bookmarkEnd w:id="97"/>
    </w:p>
    <w:p>
      <w:pPr>
        <w:pStyle w:val="Style5"/>
        <w:keepNext/>
        <w:keepLines/>
        <w:widowControl w:val="0"/>
        <w:shd w:val="clear" w:color="auto" w:fill="auto"/>
        <w:bidi w:val="0"/>
        <w:spacing w:before="0" w:after="0" w:line="221" w:lineRule="auto"/>
        <w:ind w:left="0" w:right="0" w:firstLine="800"/>
        <w:jc w:val="both"/>
      </w:pPr>
      <w:bookmarkStart w:id="100" w:name="bookmark100"/>
      <w:bookmarkStart w:id="98" w:name="bookmark98"/>
      <w:bookmarkStart w:id="99" w:name="bookmark99"/>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aplikace první zálivky,</w:t>
      </w:r>
      <w:bookmarkEnd w:id="100"/>
      <w:bookmarkEnd w:id="98"/>
      <w:bookmarkEnd w:id="99"/>
    </w:p>
    <w:p>
      <w:pPr>
        <w:pStyle w:val="Style5"/>
        <w:keepNext/>
        <w:keepLines/>
        <w:widowControl w:val="0"/>
        <w:shd w:val="clear" w:color="auto" w:fill="auto"/>
        <w:bidi w:val="0"/>
        <w:spacing w:before="0" w:after="0" w:line="221" w:lineRule="auto"/>
        <w:ind w:left="0" w:right="0" w:firstLine="800"/>
        <w:jc w:val="both"/>
      </w:pPr>
      <w:bookmarkStart w:id="101" w:name="bookmark101"/>
      <w:bookmarkStart w:id="102" w:name="bookmark102"/>
      <w:bookmarkStart w:id="103" w:name="bookmark103"/>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aplikace ochrany kmene,</w:t>
      </w:r>
      <w:bookmarkEnd w:id="101"/>
      <w:bookmarkEnd w:id="102"/>
      <w:bookmarkEnd w:id="103"/>
    </w:p>
    <w:p>
      <w:pPr>
        <w:pStyle w:val="Style5"/>
        <w:keepNext/>
        <w:keepLines/>
        <w:widowControl w:val="0"/>
        <w:shd w:val="clear" w:color="auto" w:fill="auto"/>
        <w:bidi w:val="0"/>
        <w:spacing w:before="0" w:after="180" w:line="221" w:lineRule="auto"/>
        <w:ind w:left="0" w:right="0" w:firstLine="800"/>
        <w:jc w:val="both"/>
      </w:pPr>
      <w:bookmarkStart w:id="104" w:name="bookmark104"/>
      <w:bookmarkStart w:id="105" w:name="bookmark105"/>
      <w:bookmarkStart w:id="106" w:name="bookmark106"/>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vyvázání sazenice.</w:t>
      </w:r>
      <w:bookmarkEnd w:id="104"/>
      <w:bookmarkEnd w:id="105"/>
      <w:bookmarkEnd w:id="106"/>
    </w:p>
    <w:p>
      <w:pPr>
        <w:pStyle w:val="Style5"/>
        <w:keepNext/>
        <w:keepLines/>
        <w:widowControl w:val="0"/>
        <w:shd w:val="clear" w:color="auto" w:fill="auto"/>
        <w:bidi w:val="0"/>
        <w:spacing w:before="0" w:after="180" w:line="240" w:lineRule="auto"/>
        <w:ind w:right="0" w:firstLine="0"/>
        <w:jc w:val="both"/>
      </w:pPr>
      <w:bookmarkStart w:id="107" w:name="bookmark107"/>
      <w:bookmarkStart w:id="108" w:name="bookmark108"/>
      <w:bookmarkStart w:id="109" w:name="bookmark109"/>
      <w:r>
        <w:rPr>
          <w:color w:val="000000"/>
          <w:spacing w:val="0"/>
          <w:w w:val="100"/>
          <w:position w:val="0"/>
          <w:shd w:val="clear" w:color="auto" w:fill="auto"/>
          <w:lang w:val="cs-CZ" w:eastAsia="cs-CZ" w:bidi="cs-CZ"/>
        </w:rPr>
        <w:t>Orientační umístění druhů dřevin je znázorněno v příloze č. 8. Prostorové umístění dřevin (alejová výsadba) bude provedeno ve středové části pozemku p. č. 2611/1, k. ú. Cheb, s rozestupy 1,5 m s ohledem na místní podmínky (např. přítomnost pařezů).</w:t>
      </w:r>
      <w:bookmarkEnd w:id="107"/>
      <w:bookmarkEnd w:id="108"/>
      <w:bookmarkEnd w:id="109"/>
    </w:p>
    <w:p>
      <w:pPr>
        <w:pStyle w:val="Style2"/>
        <w:keepNext w:val="0"/>
        <w:keepLines w:val="0"/>
        <w:widowControl w:val="0"/>
        <w:shd w:val="clear" w:color="auto" w:fill="auto"/>
        <w:bidi w:val="0"/>
        <w:spacing w:before="0" w:after="80" w:line="240" w:lineRule="auto"/>
        <w:ind w:left="380" w:right="0" w:firstLine="0"/>
        <w:jc w:val="both"/>
      </w:pPr>
      <w:r>
        <w:rPr>
          <w:color w:val="000000"/>
          <w:spacing w:val="0"/>
          <w:w w:val="100"/>
          <w:position w:val="0"/>
          <w:shd w:val="clear" w:color="auto" w:fill="auto"/>
          <w:lang w:val="cs-CZ" w:eastAsia="cs-CZ" w:bidi="cs-CZ"/>
        </w:rPr>
        <w:t>Následná péče bude zajištěna státním podnikem Povodí Ohře v rámci běžné údržby. Práce budou provedeny dle soupisu prací, tj. v příloze č. 1 této smlouvy.</w:t>
      </w:r>
    </w:p>
    <w:p>
      <w:pPr>
        <w:pStyle w:val="Style2"/>
        <w:keepNext w:val="0"/>
        <w:keepLines w:val="0"/>
        <w:widowControl w:val="0"/>
        <w:shd w:val="clear" w:color="auto" w:fill="auto"/>
        <w:bidi w:val="0"/>
        <w:spacing w:before="0" w:after="180" w:line="240" w:lineRule="auto"/>
        <w:ind w:left="380" w:right="0" w:firstLine="0"/>
        <w:jc w:val="both"/>
      </w:pPr>
      <w:r>
        <w:rPr>
          <w:color w:val="000000"/>
          <w:spacing w:val="0"/>
          <w:w w:val="100"/>
          <w:position w:val="0"/>
          <w:shd w:val="clear" w:color="auto" w:fill="auto"/>
          <w:lang w:val="cs-CZ" w:eastAsia="cs-CZ" w:bidi="cs-CZ"/>
        </w:rPr>
        <w:t>Práce, které jsou předmětem díla, musí být provedeny kvalitně kvalifikovanými pracovníky a v souladu s příslušnými technickými normami.</w:t>
      </w:r>
    </w:p>
    <w:p>
      <w:pPr>
        <w:pStyle w:val="Style2"/>
        <w:keepNext w:val="0"/>
        <w:keepLines w:val="0"/>
        <w:widowControl w:val="0"/>
        <w:shd w:val="clear" w:color="auto" w:fill="auto"/>
        <w:bidi w:val="0"/>
        <w:spacing w:before="0" w:after="180" w:line="240" w:lineRule="auto"/>
        <w:ind w:left="380" w:right="0" w:firstLine="0"/>
        <w:jc w:val="both"/>
      </w:pPr>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5"/>
        <w:keepNext/>
        <w:keepLines/>
        <w:widowControl w:val="0"/>
        <w:numPr>
          <w:ilvl w:val="0"/>
          <w:numId w:val="1"/>
        </w:numPr>
        <w:shd w:val="clear" w:color="auto" w:fill="auto"/>
        <w:tabs>
          <w:tab w:pos="372" w:val="left"/>
        </w:tabs>
        <w:bidi w:val="0"/>
        <w:spacing w:before="0" w:after="180" w:line="240" w:lineRule="auto"/>
        <w:ind w:left="0" w:right="0" w:firstLine="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Za předmět díla se dále považuje:</w:t>
      </w:r>
      <w:bookmarkEnd w:id="110"/>
      <w:bookmarkEnd w:id="111"/>
      <w:bookmarkEnd w:id="113"/>
    </w:p>
    <w:p>
      <w:pPr>
        <w:pStyle w:val="Style5"/>
        <w:keepNext/>
        <w:keepLines/>
        <w:widowControl w:val="0"/>
        <w:numPr>
          <w:ilvl w:val="0"/>
          <w:numId w:val="3"/>
        </w:numPr>
        <w:shd w:val="clear" w:color="auto" w:fill="auto"/>
        <w:tabs>
          <w:tab w:pos="775" w:val="left"/>
        </w:tabs>
        <w:bidi w:val="0"/>
        <w:spacing w:before="0" w:after="0" w:line="240" w:lineRule="auto"/>
        <w:ind w:left="720" w:right="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114"/>
      <w:bookmarkEnd w:id="115"/>
      <w:bookmarkEnd w:id="117"/>
    </w:p>
    <w:p>
      <w:pPr>
        <w:pStyle w:val="Style5"/>
        <w:keepNext/>
        <w:keepLines/>
        <w:widowControl w:val="0"/>
        <w:numPr>
          <w:ilvl w:val="0"/>
          <w:numId w:val="3"/>
        </w:numPr>
        <w:shd w:val="clear" w:color="auto" w:fill="auto"/>
        <w:tabs>
          <w:tab w:pos="775" w:val="left"/>
        </w:tabs>
        <w:bidi w:val="0"/>
        <w:spacing w:before="0" w:after="0" w:line="240" w:lineRule="auto"/>
        <w:ind w:left="720" w:right="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118"/>
      <w:bookmarkEnd w:id="119"/>
      <w:bookmarkEnd w:id="121"/>
    </w:p>
    <w:p>
      <w:pPr>
        <w:pStyle w:val="Style5"/>
        <w:keepNext/>
        <w:keepLines/>
        <w:widowControl w:val="0"/>
        <w:numPr>
          <w:ilvl w:val="0"/>
          <w:numId w:val="3"/>
        </w:numPr>
        <w:shd w:val="clear" w:color="auto" w:fill="auto"/>
        <w:tabs>
          <w:tab w:pos="775" w:val="left"/>
        </w:tabs>
        <w:bidi w:val="0"/>
        <w:spacing w:before="0" w:after="0" w:line="240" w:lineRule="auto"/>
        <w:ind w:left="720" w:right="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122"/>
      <w:bookmarkEnd w:id="123"/>
      <w:bookmarkEnd w:id="125"/>
    </w:p>
    <w:p>
      <w:pPr>
        <w:pStyle w:val="Style5"/>
        <w:keepNext/>
        <w:keepLines/>
        <w:widowControl w:val="0"/>
        <w:numPr>
          <w:ilvl w:val="0"/>
          <w:numId w:val="3"/>
        </w:numPr>
        <w:shd w:val="clear" w:color="auto" w:fill="auto"/>
        <w:tabs>
          <w:tab w:pos="775" w:val="left"/>
        </w:tabs>
        <w:bidi w:val="0"/>
        <w:spacing w:before="0" w:after="0" w:line="240" w:lineRule="auto"/>
        <w:ind w:left="720" w:right="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126"/>
      <w:bookmarkEnd w:id="127"/>
      <w:bookmarkEnd w:id="129"/>
    </w:p>
    <w:p>
      <w:pPr>
        <w:pStyle w:val="Style5"/>
        <w:keepNext/>
        <w:keepLines/>
        <w:widowControl w:val="0"/>
        <w:numPr>
          <w:ilvl w:val="0"/>
          <w:numId w:val="3"/>
        </w:numPr>
        <w:shd w:val="clear" w:color="auto" w:fill="auto"/>
        <w:tabs>
          <w:tab w:pos="775" w:val="left"/>
        </w:tabs>
        <w:bidi w:val="0"/>
        <w:spacing w:before="0" w:after="0" w:line="240" w:lineRule="auto"/>
        <w:ind w:left="720"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130"/>
      <w:bookmarkEnd w:id="131"/>
      <w:bookmarkEnd w:id="133"/>
    </w:p>
    <w:p>
      <w:pPr>
        <w:pStyle w:val="Style5"/>
        <w:keepNext/>
        <w:keepLines/>
        <w:widowControl w:val="0"/>
        <w:numPr>
          <w:ilvl w:val="0"/>
          <w:numId w:val="3"/>
        </w:numPr>
        <w:shd w:val="clear" w:color="auto" w:fill="auto"/>
        <w:tabs>
          <w:tab w:pos="775" w:val="left"/>
        </w:tabs>
        <w:bidi w:val="0"/>
        <w:spacing w:before="0" w:after="0" w:line="240" w:lineRule="auto"/>
        <w:ind w:left="720"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134"/>
      <w:bookmarkEnd w:id="135"/>
      <w:bookmarkEnd w:id="137"/>
    </w:p>
    <w:p>
      <w:pPr>
        <w:pStyle w:val="Style5"/>
        <w:keepNext/>
        <w:keepLines/>
        <w:widowControl w:val="0"/>
        <w:numPr>
          <w:ilvl w:val="0"/>
          <w:numId w:val="3"/>
        </w:numPr>
        <w:shd w:val="clear" w:color="auto" w:fill="auto"/>
        <w:tabs>
          <w:tab w:pos="775" w:val="left"/>
        </w:tabs>
        <w:bidi w:val="0"/>
        <w:spacing w:before="0" w:after="0" w:line="240" w:lineRule="auto"/>
        <w:ind w:left="720" w:right="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plnění podmínek Plánu bezpečnosti a ochrany zdraví při práci na pracovišti dle § 15, odst. 2, zákona č. 309/2006 Sb., zákon o zajištění dalších podmínek bezpečnosti a ochrany zdraví při práci, ve znění pozdějších předpisů, zpracovaného koordinátorem bezpečnosti a ochrany zdraví při práci na pracovišti určeným objednatelem,</w:t>
      </w:r>
      <w:bookmarkEnd w:id="138"/>
      <w:bookmarkEnd w:id="139"/>
      <w:bookmarkEnd w:id="141"/>
    </w:p>
    <w:p>
      <w:pPr>
        <w:pStyle w:val="Style2"/>
        <w:keepNext w:val="0"/>
        <w:keepLines w:val="0"/>
        <w:widowControl w:val="0"/>
        <w:numPr>
          <w:ilvl w:val="0"/>
          <w:numId w:val="3"/>
        </w:numPr>
        <w:shd w:val="clear" w:color="auto" w:fill="auto"/>
        <w:tabs>
          <w:tab w:pos="775" w:val="left"/>
        </w:tabs>
        <w:bidi w:val="0"/>
        <w:spacing w:before="0" w:after="0" w:line="240" w:lineRule="auto"/>
        <w:ind w:left="720" w:right="0" w:hanging="320"/>
        <w:jc w:val="both"/>
      </w:pPr>
      <w:bookmarkStart w:id="142" w:name="bookmark142"/>
      <w:bookmarkStart w:id="143" w:name="bookmark143"/>
      <w:bookmarkStart w:id="144" w:name="bookmark144"/>
      <w:bookmarkEnd w:id="142"/>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143"/>
      <w:bookmarkEnd w:id="144"/>
    </w:p>
    <w:p>
      <w:pPr>
        <w:pStyle w:val="Style5"/>
        <w:keepNext/>
        <w:keepLines/>
        <w:widowControl w:val="0"/>
        <w:numPr>
          <w:ilvl w:val="0"/>
          <w:numId w:val="3"/>
        </w:numPr>
        <w:shd w:val="clear" w:color="auto" w:fill="auto"/>
        <w:tabs>
          <w:tab w:pos="775" w:val="left"/>
        </w:tabs>
        <w:bidi w:val="0"/>
        <w:spacing w:before="0" w:after="180" w:line="240" w:lineRule="auto"/>
        <w:ind w:left="720" w:right="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 a podle Plánu bezpečnosti a ochrany zdraví při práci na pracovišti.</w:t>
      </w:r>
      <w:bookmarkEnd w:id="145"/>
      <w:bookmarkEnd w:id="146"/>
      <w:bookmarkEnd w:id="148"/>
    </w:p>
    <w:p>
      <w:pPr>
        <w:pStyle w:val="Style5"/>
        <w:keepNext/>
        <w:keepLines/>
        <w:widowControl w:val="0"/>
        <w:numPr>
          <w:ilvl w:val="0"/>
          <w:numId w:val="1"/>
        </w:numPr>
        <w:shd w:val="clear" w:color="auto" w:fill="auto"/>
        <w:tabs>
          <w:tab w:pos="372" w:val="left"/>
        </w:tabs>
        <w:bidi w:val="0"/>
        <w:spacing w:before="0" w:line="240" w:lineRule="auto"/>
        <w:ind w:right="0" w:hanging="38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49"/>
      <w:bookmarkEnd w:id="150"/>
      <w:bookmarkEnd w:id="152"/>
    </w:p>
    <w:p>
      <w:pPr>
        <w:pStyle w:val="Style5"/>
        <w:keepNext/>
        <w:keepLines/>
        <w:widowControl w:val="0"/>
        <w:numPr>
          <w:ilvl w:val="0"/>
          <w:numId w:val="1"/>
        </w:numPr>
        <w:shd w:val="clear" w:color="auto" w:fill="auto"/>
        <w:tabs>
          <w:tab w:pos="372" w:val="left"/>
        </w:tabs>
        <w:bidi w:val="0"/>
        <w:spacing w:before="0" w:line="240" w:lineRule="auto"/>
        <w:ind w:right="0" w:hanging="38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53"/>
      <w:bookmarkEnd w:id="154"/>
      <w:bookmarkEnd w:id="156"/>
    </w:p>
    <w:p>
      <w:pPr>
        <w:pStyle w:val="Style5"/>
        <w:keepNext/>
        <w:keepLines/>
        <w:widowControl w:val="0"/>
        <w:numPr>
          <w:ilvl w:val="0"/>
          <w:numId w:val="1"/>
        </w:numPr>
        <w:shd w:val="clear" w:color="auto" w:fill="auto"/>
        <w:tabs>
          <w:tab w:pos="372" w:val="left"/>
        </w:tabs>
        <w:bidi w:val="0"/>
        <w:spacing w:before="0" w:after="0" w:line="240" w:lineRule="auto"/>
        <w:ind w:right="0" w:hanging="38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Objednatel předá zhotoviteli pracoviště (nebo jeho ucelenou část) prosté práv třetích osob.</w:t>
      </w:r>
      <w:bookmarkEnd w:id="157"/>
      <w:bookmarkEnd w:id="158"/>
      <w:bookmarkEnd w:id="160"/>
    </w:p>
    <w:p>
      <w:pPr>
        <w:pStyle w:val="Style5"/>
        <w:keepNext/>
        <w:keepLines/>
        <w:widowControl w:val="0"/>
        <w:shd w:val="clear" w:color="auto" w:fill="auto"/>
        <w:bidi w:val="0"/>
        <w:spacing w:before="0" w:after="180" w:line="240" w:lineRule="auto"/>
        <w:ind w:right="0" w:firstLine="20"/>
        <w:jc w:val="both"/>
      </w:pPr>
      <w:bookmarkStart w:id="161" w:name="bookmark161"/>
      <w:bookmarkStart w:id="162" w:name="bookmark162"/>
      <w:bookmarkStart w:id="163" w:name="bookmark163"/>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61"/>
      <w:bookmarkEnd w:id="162"/>
      <w:bookmarkEnd w:id="163"/>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72" w:val="left"/>
        </w:tabs>
        <w:bidi w:val="0"/>
        <w:spacing w:before="0" w:after="180" w:line="360" w:lineRule="auto"/>
        <w:ind w:left="380" w:right="0" w:hanging="380"/>
        <w:jc w:val="both"/>
      </w:pPr>
      <w:bookmarkStart w:id="164" w:name="bookmark164"/>
      <w:bookmarkEnd w:id="164"/>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2"/>
        <w:keepNext w:val="0"/>
        <w:keepLines w:val="0"/>
        <w:widowControl w:val="0"/>
        <w:numPr>
          <w:ilvl w:val="0"/>
          <w:numId w:val="7"/>
        </w:numPr>
        <w:shd w:val="clear" w:color="auto" w:fill="auto"/>
        <w:tabs>
          <w:tab w:pos="756" w:val="left"/>
        </w:tabs>
        <w:bidi w:val="0"/>
        <w:spacing w:before="0" w:after="0" w:line="240" w:lineRule="auto"/>
        <w:ind w:left="0" w:right="0" w:firstLine="380"/>
        <w:jc w:val="both"/>
      </w:pPr>
      <w:bookmarkStart w:id="165" w:name="bookmark165"/>
      <w:bookmarkEnd w:id="165"/>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after="180" w:line="240" w:lineRule="auto"/>
        <w:ind w:left="720" w:right="0" w:firstLine="80"/>
        <w:jc w:val="both"/>
      </w:pPr>
      <w:r>
        <w:rPr>
          <w:color w:val="000000"/>
          <w:spacing w:val="0"/>
          <w:w w:val="100"/>
          <w:position w:val="0"/>
          <w:shd w:val="clear" w:color="auto" w:fill="auto"/>
          <w:lang w:val="cs-CZ" w:eastAsia="cs-CZ" w:bidi="cs-CZ"/>
        </w:rPr>
        <w:t>Zhotovitel se zavazuje převzít pracoviště nejpozději do 10-ti dnů od nabytí účinnosti smlouvy o dílo.</w:t>
      </w:r>
    </w:p>
    <w:p>
      <w:pPr>
        <w:pStyle w:val="Style2"/>
        <w:keepNext w:val="0"/>
        <w:keepLines w:val="0"/>
        <w:widowControl w:val="0"/>
        <w:numPr>
          <w:ilvl w:val="0"/>
          <w:numId w:val="7"/>
        </w:numPr>
        <w:shd w:val="clear" w:color="auto" w:fill="auto"/>
        <w:tabs>
          <w:tab w:pos="775" w:val="left"/>
        </w:tabs>
        <w:bidi w:val="0"/>
        <w:spacing w:before="0" w:after="180" w:line="240" w:lineRule="auto"/>
        <w:ind w:left="720" w:right="0" w:hanging="320"/>
        <w:jc w:val="both"/>
      </w:pPr>
      <w:bookmarkStart w:id="166" w:name="bookmark166"/>
      <w:bookmarkEnd w:id="166"/>
      <w:r>
        <w:rPr>
          <w:b/>
          <w:bCs/>
          <w:color w:val="000000"/>
          <w:spacing w:val="0"/>
          <w:w w:val="100"/>
          <w:position w:val="0"/>
          <w:shd w:val="clear" w:color="auto" w:fill="auto"/>
          <w:lang w:val="cs-CZ" w:eastAsia="cs-CZ" w:bidi="cs-CZ"/>
        </w:rPr>
        <w:t xml:space="preserve">zahájení prací – zahájení provádění zásahu: </w:t>
      </w:r>
      <w:r>
        <w:rPr>
          <w:color w:val="000000"/>
          <w:spacing w:val="0"/>
          <w:w w:val="100"/>
          <w:position w:val="0"/>
          <w:shd w:val="clear" w:color="auto" w:fill="auto"/>
          <w:lang w:val="cs-CZ" w:eastAsia="cs-CZ" w:bidi="cs-CZ"/>
        </w:rPr>
        <w:t>Bez zbytečného odkladu po předání pracoviště</w:t>
      </w:r>
      <w:r>
        <w:br w:type="page"/>
      </w:r>
    </w:p>
    <w:p>
      <w:pPr>
        <w:pStyle w:val="Style2"/>
        <w:keepNext w:val="0"/>
        <w:keepLines w:val="0"/>
        <w:widowControl w:val="0"/>
        <w:numPr>
          <w:ilvl w:val="0"/>
          <w:numId w:val="7"/>
        </w:numPr>
        <w:shd w:val="clear" w:color="auto" w:fill="auto"/>
        <w:tabs>
          <w:tab w:pos="762" w:val="left"/>
        </w:tabs>
        <w:bidi w:val="0"/>
        <w:spacing w:before="0" w:after="0" w:line="240" w:lineRule="auto"/>
        <w:ind w:left="0" w:right="0" w:firstLine="380"/>
        <w:jc w:val="left"/>
      </w:pPr>
      <w:bookmarkStart w:id="167" w:name="bookmark167"/>
      <w:bookmarkEnd w:id="167"/>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after="180" w:line="240" w:lineRule="auto"/>
        <w:ind w:left="0" w:right="0" w:firstLine="720"/>
        <w:jc w:val="left"/>
      </w:pPr>
      <w:r>
        <w:rPr>
          <w:color w:val="000000"/>
          <w:spacing w:val="0"/>
          <w:w w:val="100"/>
          <w:position w:val="0"/>
          <w:shd w:val="clear" w:color="auto" w:fill="auto"/>
          <w:lang w:val="cs-CZ" w:eastAsia="cs-CZ" w:bidi="cs-CZ"/>
        </w:rPr>
        <w:t>Nejpozději do 28.11.2025</w:t>
      </w:r>
    </w:p>
    <w:p>
      <w:pPr>
        <w:pStyle w:val="Style2"/>
        <w:keepNext w:val="0"/>
        <w:keepLines w:val="0"/>
        <w:widowControl w:val="0"/>
        <w:numPr>
          <w:ilvl w:val="0"/>
          <w:numId w:val="7"/>
        </w:numPr>
        <w:shd w:val="clear" w:color="auto" w:fill="auto"/>
        <w:tabs>
          <w:tab w:pos="772" w:val="left"/>
        </w:tabs>
        <w:bidi w:val="0"/>
        <w:spacing w:before="0" w:after="0" w:line="240" w:lineRule="auto"/>
        <w:ind w:left="0" w:right="0" w:firstLine="380"/>
        <w:jc w:val="left"/>
      </w:pPr>
      <w:bookmarkStart w:id="168" w:name="bookmark168"/>
      <w:bookmarkEnd w:id="168"/>
      <w:r>
        <w:rPr>
          <w:b/>
          <w:bCs/>
          <w:color w:val="000000"/>
          <w:spacing w:val="0"/>
          <w:w w:val="100"/>
          <w:position w:val="0"/>
          <w:shd w:val="clear" w:color="auto" w:fill="auto"/>
          <w:lang w:val="cs-CZ" w:eastAsia="cs-CZ" w:bidi="cs-CZ"/>
        </w:rPr>
        <w:t>vyklizení pracoviště:</w:t>
      </w:r>
    </w:p>
    <w:p>
      <w:pPr>
        <w:pStyle w:val="Style2"/>
        <w:keepNext w:val="0"/>
        <w:keepLines w:val="0"/>
        <w:widowControl w:val="0"/>
        <w:shd w:val="clear" w:color="auto" w:fill="auto"/>
        <w:bidi w:val="0"/>
        <w:spacing w:before="0" w:after="8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dohodnutého stavu.</w:t>
      </w:r>
    </w:p>
    <w:p>
      <w:pPr>
        <w:pStyle w:val="Style2"/>
        <w:keepNext w:val="0"/>
        <w:keepLines w:val="0"/>
        <w:widowControl w:val="0"/>
        <w:shd w:val="clear" w:color="auto" w:fill="auto"/>
        <w:bidi w:val="0"/>
        <w:spacing w:before="0" w:after="180" w:line="240" w:lineRule="auto"/>
        <w:ind w:left="380" w:right="0" w:firstLine="20"/>
        <w:jc w:val="both"/>
      </w:pPr>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2"/>
        <w:keepNext w:val="0"/>
        <w:keepLines w:val="0"/>
        <w:widowControl w:val="0"/>
        <w:numPr>
          <w:ilvl w:val="0"/>
          <w:numId w:val="5"/>
        </w:numPr>
        <w:shd w:val="clear" w:color="auto" w:fill="auto"/>
        <w:tabs>
          <w:tab w:pos="567" w:val="left"/>
        </w:tabs>
        <w:bidi w:val="0"/>
        <w:spacing w:before="0" w:after="440" w:line="240" w:lineRule="auto"/>
        <w:ind w:left="520" w:right="0" w:hanging="340"/>
        <w:jc w:val="both"/>
      </w:pPr>
      <w:bookmarkStart w:id="169" w:name="bookmark169"/>
      <w:bookmarkEnd w:id="169"/>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562" w:val="left"/>
        </w:tabs>
        <w:bidi w:val="0"/>
        <w:spacing w:before="0" w:after="180" w:line="240" w:lineRule="auto"/>
        <w:ind w:left="380" w:right="0" w:hanging="200"/>
        <w:jc w:val="left"/>
      </w:pPr>
      <w:bookmarkStart w:id="170" w:name="bookmark170"/>
      <w:bookmarkEnd w:id="170"/>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u w:val="single"/>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after="8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8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after="8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after="8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2"/>
        <w:keepNext w:val="0"/>
        <w:keepLines w:val="0"/>
        <w:widowControl w:val="0"/>
        <w:numPr>
          <w:ilvl w:val="0"/>
          <w:numId w:val="9"/>
        </w:numPr>
        <w:shd w:val="clear" w:color="auto" w:fill="auto"/>
        <w:tabs>
          <w:tab w:pos="382" w:val="left"/>
        </w:tabs>
        <w:bidi w:val="0"/>
        <w:spacing w:before="0" w:after="18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80" w:line="360" w:lineRule="auto"/>
        <w:ind w:left="380" w:right="0" w:firstLine="20"/>
        <w:jc w:val="left"/>
      </w:pPr>
      <w:r>
        <mc:AlternateContent>
          <mc:Choice Requires="wps">
            <w:drawing>
              <wp:anchor distT="0" distB="0" distL="114300" distR="114300" simplePos="0" relativeHeight="125829378" behindDoc="0" locked="0" layoutInCell="1" allowOverlap="1">
                <wp:simplePos x="0" y="0"/>
                <wp:positionH relativeFrom="page">
                  <wp:posOffset>4909820</wp:posOffset>
                </wp:positionH>
                <wp:positionV relativeFrom="paragraph">
                  <wp:posOffset>228600</wp:posOffset>
                </wp:positionV>
                <wp:extent cx="953770" cy="234950"/>
                <wp:wrapSquare wrapText="left"/>
                <wp:docPr id="1" name="Shape 1"/>
                <a:graphic xmlns:a="http://schemas.openxmlformats.org/drawingml/2006/main">
                  <a:graphicData uri="http://schemas.microsoft.com/office/word/2010/wordprocessingShape">
                    <wps:wsp>
                      <wps:cNvSpPr txBox="1"/>
                      <wps:spPr>
                        <a:xfrm>
                          <a:ext cx="953770"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112 297,50 Kč</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86.60000000000002pt;margin-top:18.pt;width:75.100000000000009pt;height:18.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112 297,50 Kč</w:t>
                      </w:r>
                    </w:p>
                  </w:txbxContent>
                </v:textbox>
                <w10:wrap type="square" side="left" anchorx="page"/>
              </v:shape>
            </w:pict>
          </mc:Fallback>
        </mc:AlternateContent>
      </w:r>
      <w:r>
        <w:rPr>
          <w:color w:val="000000"/>
          <w:spacing w:val="0"/>
          <w:w w:val="100"/>
          <w:position w:val="0"/>
          <w:shd w:val="clear" w:color="auto" w:fill="auto"/>
          <w:lang w:val="cs-CZ" w:eastAsia="cs-CZ" w:bidi="cs-CZ"/>
        </w:rPr>
        <w:t xml:space="preserve">Celková cena za výsadbu včetně pořízení stromků </w:t>
      </w:r>
      <w:r>
        <w:rPr>
          <w:b/>
          <w:bCs/>
          <w:color w:val="000000"/>
          <w:spacing w:val="0"/>
          <w:w w:val="100"/>
          <w:position w:val="0"/>
          <w:shd w:val="clear" w:color="auto" w:fill="auto"/>
          <w:lang w:val="cs-CZ" w:eastAsia="cs-CZ" w:bidi="cs-CZ"/>
        </w:rPr>
        <w:t>Celková smluvní cena bez DPH</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Slovy</w:t>
      </w:r>
    </w:p>
    <w:p>
      <w:pPr>
        <w:pStyle w:val="Style2"/>
        <w:keepNext w:val="0"/>
        <w:keepLines w:val="0"/>
        <w:widowControl w:val="0"/>
        <w:shd w:val="clear" w:color="auto" w:fill="auto"/>
        <w:bidi w:val="0"/>
        <w:spacing w:before="0" w:after="180" w:line="240" w:lineRule="auto"/>
        <w:ind w:left="0" w:right="0" w:firstLine="380"/>
        <w:jc w:val="left"/>
      </w:pPr>
      <w:r>
        <w:rPr>
          <w:color w:val="000000"/>
          <w:spacing w:val="0"/>
          <w:w w:val="100"/>
          <w:position w:val="0"/>
          <w:shd w:val="clear" w:color="auto" w:fill="auto"/>
          <w:lang w:val="cs-CZ" w:eastAsia="cs-CZ" w:bidi="cs-CZ"/>
        </w:rPr>
        <w:t>Stodvanácttisícdvěstědevadesátsedm korun českých a padesát haléřů.</w:t>
      </w:r>
    </w:p>
    <w:p>
      <w:pPr>
        <w:pStyle w:val="Style2"/>
        <w:keepNext w:val="0"/>
        <w:keepLines w:val="0"/>
        <w:widowControl w:val="0"/>
        <w:shd w:val="clear" w:color="auto" w:fill="auto"/>
        <w:bidi w:val="0"/>
        <w:spacing w:before="0" w:after="180" w:line="240" w:lineRule="auto"/>
        <w:ind w:left="0" w:right="0" w:firstLine="380"/>
        <w:jc w:val="left"/>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9"/>
        </w:numPr>
        <w:shd w:val="clear" w:color="auto" w:fill="auto"/>
        <w:tabs>
          <w:tab w:pos="382" w:val="left"/>
        </w:tabs>
        <w:bidi w:val="0"/>
        <w:spacing w:before="0" w:after="44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after="180" w:line="240" w:lineRule="auto"/>
        <w:ind w:left="0" w:right="0" w:firstLine="0"/>
        <w:jc w:val="both"/>
      </w:pPr>
      <w:bookmarkStart w:id="176" w:name="bookmark176"/>
      <w:bookmarkEnd w:id="176"/>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2" w:val="left"/>
        </w:tabs>
        <w:bidi w:val="0"/>
        <w:spacing w:before="0" w:after="0" w:line="240" w:lineRule="auto"/>
        <w:ind w:left="0" w:right="0" w:firstLine="0"/>
        <w:jc w:val="both"/>
      </w:pPr>
      <w:bookmarkStart w:id="177" w:name="bookmark177"/>
      <w:bookmarkEnd w:id="177"/>
      <w:r>
        <w:rPr>
          <w:color w:val="000000"/>
          <w:spacing w:val="0"/>
          <w:w w:val="100"/>
          <w:position w:val="0"/>
          <w:shd w:val="clear" w:color="auto" w:fill="auto"/>
          <w:lang w:val="cs-CZ" w:eastAsia="cs-CZ" w:bidi="cs-CZ"/>
        </w:rPr>
        <w:t>Cena díla bude hrazena po dokončení, předání a převzetí díla bez vad a nedodělků.</w:t>
      </w:r>
    </w:p>
    <w:p>
      <w:pPr>
        <w:pStyle w:val="Style2"/>
        <w:keepNext w:val="0"/>
        <w:keepLines w:val="0"/>
        <w:widowControl w:val="0"/>
        <w:shd w:val="clear" w:color="auto" w:fill="auto"/>
        <w:bidi w:val="0"/>
        <w:spacing w:before="0" w:after="180" w:line="240" w:lineRule="auto"/>
        <w:ind w:left="380" w:right="0" w:firstLine="20"/>
        <w:jc w:val="both"/>
      </w:pPr>
      <w:r>
        <w:rPr>
          <w:color w:val="000000"/>
          <w:spacing w:val="0"/>
          <w:w w:val="100"/>
          <w:position w:val="0"/>
          <w:shd w:val="clear" w:color="auto" w:fill="auto"/>
          <w:lang w:val="cs-CZ" w:eastAsia="cs-CZ" w:bidi="cs-CZ"/>
        </w:rPr>
        <w:t xml:space="preserve">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71" w:val="left"/>
        </w:tabs>
        <w:bidi w:val="0"/>
        <w:spacing w:before="0" w:after="180" w:line="240" w:lineRule="auto"/>
        <w:ind w:left="0" w:right="0" w:firstLine="0"/>
        <w:jc w:val="left"/>
      </w:pPr>
      <w:bookmarkStart w:id="178" w:name="bookmark178"/>
      <w:bookmarkEnd w:id="178"/>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371" w:val="left"/>
        </w:tabs>
        <w:bidi w:val="0"/>
        <w:spacing w:before="0" w:after="18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Datem uskutečnění zdanitelného plnění bude po dokončení díla dnem předání a převzetí díla. Přílohou konečné faktury bude protokol o předání a převzetí díla bez vad a nedodělků. Konečná faktura musí obsahovat celkovou smluvní cenu dokončeného díla.</w:t>
      </w:r>
    </w:p>
    <w:p>
      <w:pPr>
        <w:pStyle w:val="Style2"/>
        <w:keepNext w:val="0"/>
        <w:keepLines w:val="0"/>
        <w:widowControl w:val="0"/>
        <w:numPr>
          <w:ilvl w:val="0"/>
          <w:numId w:val="11"/>
        </w:numPr>
        <w:shd w:val="clear" w:color="auto" w:fill="auto"/>
        <w:tabs>
          <w:tab w:pos="371" w:val="left"/>
        </w:tabs>
        <w:bidi w:val="0"/>
        <w:spacing w:before="0" w:after="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180" w:line="240" w:lineRule="auto"/>
        <w:ind w:left="0" w:right="0" w:firstLine="380"/>
        <w:jc w:val="left"/>
      </w:pPr>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1"/>
        </w:numPr>
        <w:shd w:val="clear" w:color="auto" w:fill="auto"/>
        <w:tabs>
          <w:tab w:pos="371" w:val="left"/>
        </w:tabs>
        <w:bidi w:val="0"/>
        <w:spacing w:before="0" w:after="18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71" w:val="left"/>
        </w:tabs>
        <w:bidi w:val="0"/>
        <w:spacing w:before="0" w:after="180" w:line="240" w:lineRule="auto"/>
        <w:ind w:left="0" w:right="0" w:firstLine="0"/>
        <w:jc w:val="left"/>
      </w:pPr>
      <w:bookmarkStart w:id="182" w:name="bookmark182"/>
      <w:bookmarkEnd w:id="182"/>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71" w:val="left"/>
        </w:tabs>
        <w:bidi w:val="0"/>
        <w:spacing w:before="0" w:after="44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71" w:val="left"/>
        </w:tabs>
        <w:bidi w:val="0"/>
        <w:spacing w:before="0" w:after="32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71" w:val="left"/>
        </w:tabs>
        <w:bidi w:val="0"/>
        <w:spacing w:before="0" w:after="32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71" w:val="left"/>
        </w:tabs>
        <w:bidi w:val="0"/>
        <w:spacing w:before="0" w:after="32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2"/>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1" w:val="left"/>
        </w:tabs>
        <w:bidi w:val="0"/>
        <w:spacing w:before="0" w:after="180" w:line="240" w:lineRule="auto"/>
        <w:ind w:left="380" w:right="0" w:hanging="380"/>
        <w:jc w:val="both"/>
      </w:pPr>
      <w:bookmarkStart w:id="189" w:name="bookmark189"/>
      <w:bookmarkEnd w:id="189"/>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5 000,- Kč za každý i započatý den prodlení.</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502" w:val="left"/>
        </w:tabs>
        <w:bidi w:val="0"/>
        <w:spacing w:before="0" w:after="18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502" w:val="left"/>
        </w:tabs>
        <w:bidi w:val="0"/>
        <w:spacing w:before="0" w:after="18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82" w:val="left"/>
        </w:tabs>
        <w:bidi w:val="0"/>
        <w:spacing w:before="0" w:after="0" w:line="240" w:lineRule="auto"/>
        <w:ind w:left="0" w:right="0" w:firstLine="0"/>
        <w:jc w:val="left"/>
      </w:pPr>
      <w:bookmarkStart w:id="197" w:name="bookmark197"/>
      <w:bookmarkEnd w:id="197"/>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73" w:val="left"/>
        </w:tabs>
        <w:bidi w:val="0"/>
        <w:spacing w:before="0" w:line="240" w:lineRule="auto"/>
        <w:ind w:left="0" w:right="0" w:firstLine="380"/>
        <w:jc w:val="left"/>
      </w:pPr>
      <w:bookmarkStart w:id="198" w:name="bookmark198"/>
      <w:bookmarkEnd w:id="198"/>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73" w:val="left"/>
        </w:tabs>
        <w:bidi w:val="0"/>
        <w:spacing w:before="0" w:line="240" w:lineRule="auto"/>
        <w:ind w:left="1020" w:right="0" w:hanging="600"/>
        <w:jc w:val="both"/>
      </w:pPr>
      <w:bookmarkStart w:id="199" w:name="bookmark199"/>
      <w:bookmarkEnd w:id="199"/>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73" w:val="left"/>
        </w:tabs>
        <w:bidi w:val="0"/>
        <w:spacing w:before="0" w:line="240" w:lineRule="auto"/>
        <w:ind w:left="1020" w:right="0" w:hanging="600"/>
        <w:jc w:val="both"/>
      </w:pPr>
      <w:bookmarkStart w:id="200" w:name="bookmark200"/>
      <w:bookmarkEnd w:id="200"/>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8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5"/>
        <w:keepNext/>
        <w:keepLines/>
        <w:widowControl w:val="0"/>
        <w:numPr>
          <w:ilvl w:val="0"/>
          <w:numId w:val="19"/>
        </w:numPr>
        <w:shd w:val="clear" w:color="auto" w:fill="auto"/>
        <w:tabs>
          <w:tab w:pos="382" w:val="left"/>
        </w:tabs>
        <w:bidi w:val="0"/>
        <w:spacing w:before="0" w:after="180" w:line="240" w:lineRule="auto"/>
        <w:ind w:right="0" w:hanging="38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w:t>
      </w:r>
      <w:bookmarkEnd w:id="202"/>
      <w:bookmarkEnd w:id="203"/>
      <w:bookmarkEnd w:id="205"/>
      <w:r>
        <w:rPr>
          <w:color w:val="000000"/>
          <w:spacing w:val="0"/>
          <w:w w:val="100"/>
          <w:position w:val="0"/>
          <w:shd w:val="clear" w:color="auto" w:fill="auto"/>
          <w:lang w:val="cs-CZ" w:eastAsia="cs-CZ" w:bidi="cs-CZ"/>
        </w:rPr>
        <w:t xml:space="preserve"> </w:t>
      </w:r>
      <w:r>
        <w:rPr>
          <w:rStyle w:val="CharStyle3"/>
        </w:rPr>
        <w:t>se tedy hradí v plné výši vedle smluvní pokuty.</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08" w:name="bookmark208"/>
      <w:bookmarkEnd w:id="208"/>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5"/>
        <w:keepNext/>
        <w:keepLines/>
        <w:widowControl w:val="0"/>
        <w:numPr>
          <w:ilvl w:val="0"/>
          <w:numId w:val="21"/>
        </w:numPr>
        <w:shd w:val="clear" w:color="auto" w:fill="auto"/>
        <w:tabs>
          <w:tab w:pos="358" w:val="left"/>
        </w:tabs>
        <w:bidi w:val="0"/>
        <w:spacing w:before="0" w:after="180" w:line="240" w:lineRule="auto"/>
        <w:ind w:right="0" w:hanging="380"/>
        <w:jc w:val="both"/>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09"/>
      <w:bookmarkEnd w:id="210"/>
      <w:bookmarkEnd w:id="212"/>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15" w:name="bookmark215"/>
      <w:bookmarkEnd w:id="21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5"/>
        <w:keepNext/>
        <w:keepLines/>
        <w:widowControl w:val="0"/>
        <w:numPr>
          <w:ilvl w:val="0"/>
          <w:numId w:val="25"/>
        </w:numPr>
        <w:shd w:val="clear" w:color="auto" w:fill="auto"/>
        <w:tabs>
          <w:tab w:pos="1152" w:val="left"/>
        </w:tabs>
        <w:bidi w:val="0"/>
        <w:spacing w:before="0" w:after="60" w:line="240" w:lineRule="auto"/>
        <w:ind w:left="1160" w:right="0" w:hanging="36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prodlení zhotovitele o více než 14 kalendářních dnů oproti lhůtám a termínům ujednaným v čl. II. odst.1 této smlouvy.</w:t>
      </w:r>
      <w:bookmarkEnd w:id="216"/>
      <w:bookmarkEnd w:id="217"/>
      <w:bookmarkEnd w:id="219"/>
    </w:p>
    <w:p>
      <w:pPr>
        <w:pStyle w:val="Style5"/>
        <w:keepNext/>
        <w:keepLines/>
        <w:widowControl w:val="0"/>
        <w:numPr>
          <w:ilvl w:val="0"/>
          <w:numId w:val="25"/>
        </w:numPr>
        <w:shd w:val="clear" w:color="auto" w:fill="auto"/>
        <w:tabs>
          <w:tab w:pos="1152" w:val="left"/>
        </w:tabs>
        <w:bidi w:val="0"/>
        <w:spacing w:before="0" w:after="60" w:line="240" w:lineRule="auto"/>
        <w:ind w:left="1160" w:right="0" w:hanging="36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220"/>
      <w:bookmarkEnd w:id="221"/>
      <w:bookmarkEnd w:id="223"/>
    </w:p>
    <w:p>
      <w:pPr>
        <w:pStyle w:val="Style5"/>
        <w:keepNext/>
        <w:keepLines/>
        <w:widowControl w:val="0"/>
        <w:numPr>
          <w:ilvl w:val="0"/>
          <w:numId w:val="25"/>
        </w:numPr>
        <w:shd w:val="clear" w:color="auto" w:fill="auto"/>
        <w:tabs>
          <w:tab w:pos="1152" w:val="left"/>
        </w:tabs>
        <w:bidi w:val="0"/>
        <w:spacing w:before="0" w:after="60" w:line="240" w:lineRule="auto"/>
        <w:ind w:left="0" w:right="0" w:firstLine="80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neplněním povinností zhotovitele vést řádně zápisy do stavebního deníku.</w:t>
      </w:r>
      <w:bookmarkEnd w:id="224"/>
      <w:bookmarkEnd w:id="225"/>
      <w:bookmarkEnd w:id="227"/>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29" w:name="bookmark229"/>
      <w:bookmarkEnd w:id="22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30" w:name="bookmark230"/>
      <w:bookmarkEnd w:id="230"/>
      <w:r>
        <w:rPr>
          <w:color w:val="000000"/>
          <w:spacing w:val="0"/>
          <w:w w:val="100"/>
          <w:position w:val="0"/>
          <w:shd w:val="clear" w:color="auto" w:fill="auto"/>
          <w:lang w:val="cs-CZ" w:eastAsia="cs-CZ" w:bidi="cs-CZ"/>
        </w:rPr>
        <w:t xml:space="preserve">Smlouva nabývá platnosti dnem jejího podpisu poslední ze smluvních stran a účinnosti zveřejněním v Registru smluv, pokud této účinnosti dle příslušných ustanovení smlouvy </w:t>
      </w:r>
      <w:r>
        <w:rPr>
          <w:color w:val="000000"/>
          <w:spacing w:val="0"/>
          <w:w w:val="100"/>
          <w:position w:val="0"/>
          <w:shd w:val="clear" w:color="auto" w:fill="auto"/>
          <w:lang w:val="cs-CZ" w:eastAsia="cs-CZ" w:bidi="cs-CZ"/>
        </w:rPr>
        <w:t>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s>
        <w:bidi w:val="0"/>
        <w:spacing w:before="0" w:after="0" w:line="240" w:lineRule="auto"/>
        <w:ind w:left="0" w:right="0" w:firstLine="0"/>
        <w:jc w:val="both"/>
      </w:pPr>
      <w:bookmarkStart w:id="233" w:name="bookmark233"/>
      <w:bookmarkEnd w:id="233"/>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left"/>
      </w:pPr>
      <w:bookmarkStart w:id="234" w:name="bookmark234"/>
      <w:bookmarkEnd w:id="23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left"/>
      </w:pPr>
      <w:bookmarkStart w:id="235" w:name="bookmark235"/>
      <w:bookmarkEnd w:id="23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p>
    <w:p>
      <w:pPr>
        <w:pStyle w:val="Style2"/>
        <w:keepNext w:val="0"/>
        <w:keepLines w:val="0"/>
        <w:widowControl w:val="0"/>
        <w:numPr>
          <w:ilvl w:val="0"/>
          <w:numId w:val="23"/>
        </w:numPr>
        <w:shd w:val="clear" w:color="auto" w:fill="auto"/>
        <w:tabs>
          <w:tab w:pos="442" w:val="left"/>
        </w:tabs>
        <w:bidi w:val="0"/>
        <w:spacing w:before="0" w:after="180" w:line="240" w:lineRule="auto"/>
        <w:ind w:left="0" w:right="0" w:firstLine="0"/>
        <w:jc w:val="both"/>
      </w:pPr>
      <w:bookmarkStart w:id="236" w:name="bookmark236"/>
      <w:bookmarkEnd w:id="236"/>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237" w:name="bookmark237"/>
      <w:bookmarkEnd w:id="237"/>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r>
        <w:br w:type="page"/>
      </w:r>
    </w:p>
    <w:p>
      <w:pPr>
        <w:pStyle w:val="Style2"/>
        <w:keepNext w:val="0"/>
        <w:keepLines w:val="0"/>
        <w:widowControl w:val="0"/>
        <w:numPr>
          <w:ilvl w:val="0"/>
          <w:numId w:val="23"/>
        </w:numPr>
        <w:shd w:val="clear" w:color="auto" w:fill="auto"/>
        <w:tabs>
          <w:tab w:pos="502" w:val="left"/>
        </w:tabs>
        <w:bidi w:val="0"/>
        <w:spacing w:before="0" w:after="180" w:line="240" w:lineRule="auto"/>
        <w:ind w:left="240" w:right="0" w:hanging="240"/>
        <w:jc w:val="left"/>
      </w:pPr>
      <w:bookmarkStart w:id="239" w:name="bookmark239"/>
      <w:bookmarkEnd w:id="23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240" w:lineRule="auto"/>
        <w:ind w:left="0" w:right="0" w:firstLine="240"/>
        <w:jc w:val="left"/>
      </w:pPr>
      <w:r>
        <mc:AlternateContent>
          <mc:Choice Requires="wps">
            <w:drawing>
              <wp:anchor distT="0" distB="0" distL="114300" distR="114300" simplePos="0" relativeHeight="125829380" behindDoc="0" locked="0" layoutInCell="1" allowOverlap="1">
                <wp:simplePos x="0" y="0"/>
                <wp:positionH relativeFrom="page">
                  <wp:posOffset>884555</wp:posOffset>
                </wp:positionH>
                <wp:positionV relativeFrom="margin">
                  <wp:posOffset>925195</wp:posOffset>
                </wp:positionV>
                <wp:extent cx="640080" cy="1673225"/>
                <wp:wrapSquare wrapText="bothSides"/>
                <wp:docPr id="3" name="Shape 3"/>
                <a:graphic xmlns:a="http://schemas.openxmlformats.org/drawingml/2006/main">
                  <a:graphicData uri="http://schemas.microsoft.com/office/word/2010/wordprocessingShape">
                    <wps:wsp>
                      <wps:cNvSpPr txBox="1"/>
                      <wps:spPr>
                        <a:xfrm>
                          <a:ext cx="640080" cy="1673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Priorita 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w:t>
                            </w:r>
                          </w:p>
                        </w:txbxContent>
                      </wps:txbx>
                      <wps:bodyPr lIns="0" tIns="0" rIns="0" bIns="0">
                        <a:noAutoFit/>
                      </wps:bodyPr>
                    </wps:wsp>
                  </a:graphicData>
                </a:graphic>
              </wp:anchor>
            </w:drawing>
          </mc:Choice>
          <mc:Fallback>
            <w:pict>
              <v:shape id="_x0000_s1029" type="#_x0000_t202" style="position:absolute;margin-left:69.650000000000006pt;margin-top:72.850000000000009pt;width:50.399999999999999pt;height:131.75pt;z-index:-125829373;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Priorita 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w:t>
                      </w:r>
                    </w:p>
                  </w:txbxContent>
                </v:textbox>
                <w10:wrap type="square" anchorx="page" anchory="margin"/>
              </v:shape>
            </w:pict>
          </mc:Fallback>
        </mc:AlternateContent>
      </w:r>
      <w:r>
        <w:rPr>
          <w:color w:val="000000"/>
          <w:spacing w:val="0"/>
          <w:w w:val="100"/>
          <w:position w:val="0"/>
          <w:shd w:val="clear" w:color="auto" w:fill="auto"/>
          <w:lang w:val="cs-CZ" w:eastAsia="cs-CZ" w:bidi="cs-CZ"/>
        </w:rPr>
        <w:t>Tato smlouva</w:t>
      </w:r>
    </w:p>
    <w:p>
      <w:pPr>
        <w:pStyle w:val="Style2"/>
        <w:keepNext w:val="0"/>
        <w:keepLines w:val="0"/>
        <w:widowControl w:val="0"/>
        <w:shd w:val="clear" w:color="auto" w:fill="auto"/>
        <w:tabs>
          <w:tab w:pos="1747" w:val="left"/>
        </w:tabs>
        <w:bidi w:val="0"/>
        <w:spacing w:before="0" w:after="0" w:line="240" w:lineRule="auto"/>
        <w:ind w:left="0" w:right="0" w:firstLine="240"/>
        <w:jc w:val="left"/>
      </w:pPr>
      <w:r>
        <w:rPr>
          <w:color w:val="000000"/>
          <w:spacing w:val="0"/>
          <w:w w:val="100"/>
          <w:position w:val="0"/>
          <w:shd w:val="clear" w:color="auto" w:fill="auto"/>
          <w:lang w:val="cs-CZ" w:eastAsia="cs-CZ" w:bidi="cs-CZ"/>
        </w:rPr>
        <w:t>Příloha č. 1:</w:t>
        <w:tab/>
        <w:t>Oceněný soupis prací</w:t>
      </w:r>
    </w:p>
    <w:p>
      <w:pPr>
        <w:pStyle w:val="Style2"/>
        <w:keepNext w:val="0"/>
        <w:keepLines w:val="0"/>
        <w:widowControl w:val="0"/>
        <w:shd w:val="clear" w:color="auto" w:fill="auto"/>
        <w:tabs>
          <w:tab w:pos="1747" w:val="left"/>
        </w:tabs>
        <w:bidi w:val="0"/>
        <w:spacing w:before="0" w:after="0" w:line="240" w:lineRule="auto"/>
        <w:ind w:left="0" w:right="0" w:firstLine="240"/>
        <w:jc w:val="left"/>
      </w:pPr>
      <w:r>
        <w:rPr>
          <w:color w:val="000000"/>
          <w:spacing w:val="0"/>
          <w:w w:val="100"/>
          <w:position w:val="0"/>
          <w:shd w:val="clear" w:color="auto" w:fill="auto"/>
          <w:lang w:val="cs-CZ" w:eastAsia="cs-CZ" w:bidi="cs-CZ"/>
        </w:rPr>
        <w:t>Příloha č. 2</w:t>
        <w:tab/>
        <w:t>Mapa výsadby stromů</w:t>
      </w:r>
    </w:p>
    <w:p>
      <w:pPr>
        <w:pStyle w:val="Style2"/>
        <w:keepNext w:val="0"/>
        <w:keepLines w:val="0"/>
        <w:widowControl w:val="0"/>
        <w:shd w:val="clear" w:color="auto" w:fill="auto"/>
        <w:tabs>
          <w:tab w:pos="1747" w:val="left"/>
        </w:tabs>
        <w:bidi w:val="0"/>
        <w:spacing w:before="0" w:after="0" w:line="240" w:lineRule="auto"/>
        <w:ind w:left="0" w:right="0" w:firstLine="240"/>
        <w:jc w:val="left"/>
      </w:pPr>
      <w:r>
        <w:rPr>
          <w:color w:val="000000"/>
          <w:spacing w:val="0"/>
          <w:w w:val="100"/>
          <w:position w:val="0"/>
          <w:shd w:val="clear" w:color="auto" w:fill="auto"/>
          <w:lang w:val="cs-CZ" w:eastAsia="cs-CZ" w:bidi="cs-CZ"/>
        </w:rPr>
        <w:t>Příloha č. 3</w:t>
        <w:tab/>
        <w:t>Fotodokumentace</w:t>
      </w:r>
    </w:p>
    <w:p>
      <w:pPr>
        <w:pStyle w:val="Style2"/>
        <w:keepNext w:val="0"/>
        <w:keepLines w:val="0"/>
        <w:widowControl w:val="0"/>
        <w:shd w:val="clear" w:color="auto" w:fill="auto"/>
        <w:tabs>
          <w:tab w:pos="1747" w:val="left"/>
        </w:tabs>
        <w:bidi w:val="0"/>
        <w:spacing w:before="0" w:after="0" w:line="240" w:lineRule="auto"/>
        <w:ind w:left="0" w:right="0" w:firstLine="240"/>
        <w:jc w:val="left"/>
      </w:pPr>
      <w:r>
        <w:rPr>
          <w:color w:val="000000"/>
          <w:spacing w:val="0"/>
          <w:w w:val="100"/>
          <w:position w:val="0"/>
          <w:shd w:val="clear" w:color="auto" w:fill="auto"/>
          <w:lang w:val="cs-CZ" w:eastAsia="cs-CZ" w:bidi="cs-CZ"/>
        </w:rPr>
        <w:t>Příloha č. 4</w:t>
        <w:tab/>
        <w:t>Rozhodnutí MÚ Cheb, odbor OŽP ze dne 10.10.2023, č.j.</w:t>
      </w:r>
    </w:p>
    <w:p>
      <w:pPr>
        <w:pStyle w:val="Style2"/>
        <w:keepNext w:val="0"/>
        <w:keepLines w:val="0"/>
        <w:widowControl w:val="0"/>
        <w:shd w:val="clear" w:color="auto" w:fill="auto"/>
        <w:bidi w:val="0"/>
        <w:spacing w:before="0" w:after="0" w:line="240" w:lineRule="auto"/>
        <w:ind w:left="1800" w:right="0" w:firstLine="0"/>
        <w:jc w:val="left"/>
      </w:pPr>
      <w:r>
        <w:rPr>
          <w:color w:val="000000"/>
          <w:spacing w:val="0"/>
          <w:w w:val="100"/>
          <w:position w:val="0"/>
          <w:shd w:val="clear" w:color="auto" w:fill="auto"/>
          <w:lang w:val="cs-CZ" w:eastAsia="cs-CZ" w:bidi="cs-CZ"/>
        </w:rPr>
        <w:t>MUCH 102845/2023</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Příloha č. 5: Čestné prohlášení k finančním sankcím</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Příloha č. 6: Čestné prohlášení o neexistenci střetu zájmu</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Příloha č. 7: Čestné prohlášení k odpovědnému zadávání</w:t>
      </w:r>
    </w:p>
    <w:p>
      <w:pPr>
        <w:pStyle w:val="Style2"/>
        <w:keepNext w:val="0"/>
        <w:keepLines w:val="0"/>
        <w:widowControl w:val="0"/>
        <w:shd w:val="clear" w:color="auto" w:fill="auto"/>
        <w:bidi w:val="0"/>
        <w:spacing w:before="0" w:after="0" w:line="240" w:lineRule="auto"/>
        <w:ind w:left="0" w:right="0" w:firstLine="240"/>
        <w:jc w:val="left"/>
        <w:sectPr>
          <w:footerReference w:type="default" r:id="rId5"/>
          <w:footnotePr>
            <w:pos w:val="pageBottom"/>
            <w:numFmt w:val="decimal"/>
            <w:numRestart w:val="continuous"/>
          </w:footnotePr>
          <w:pgSz w:w="11909" w:h="16838"/>
          <w:pgMar w:top="783" w:left="1362" w:right="1282" w:bottom="1281" w:header="355" w:footer="3" w:gutter="0"/>
          <w:pgNumType w:start="1"/>
          <w:cols w:space="720"/>
          <w:noEndnote/>
          <w:rtlGutter w:val="0"/>
          <w:docGrid w:linePitch="360"/>
        </w:sectPr>
      </w:pPr>
      <w:r>
        <w:rPr>
          <w:color w:val="000000"/>
          <w:spacing w:val="0"/>
          <w:w w:val="100"/>
          <w:position w:val="0"/>
          <w:shd w:val="clear" w:color="auto" w:fill="auto"/>
          <w:lang w:val="cs-CZ" w:eastAsia="cs-CZ" w:bidi="cs-CZ"/>
        </w:rPr>
        <w:t>Příloha č. 8: Orientační umístění druhu dřevin-mapa</w:t>
      </w:r>
    </w:p>
    <w:p>
      <w:pPr>
        <w:widowControl w:val="0"/>
        <w:spacing w:line="187" w:lineRule="exact"/>
        <w:rPr>
          <w:sz w:val="15"/>
          <w:szCs w:val="15"/>
        </w:rPr>
      </w:pPr>
    </w:p>
    <w:p>
      <w:pPr>
        <w:widowControl w:val="0"/>
        <w:spacing w:line="1" w:lineRule="exact"/>
        <w:sectPr>
          <w:footnotePr>
            <w:pos w:val="pageBottom"/>
            <w:numFmt w:val="decimal"/>
            <w:numRestart w:val="continuous"/>
          </w:footnotePr>
          <w:type w:val="continuous"/>
          <w:pgSz w:w="11909" w:h="16838"/>
          <w:pgMar w:top="1449" w:left="0" w:right="0" w:bottom="8007" w:header="0" w:footer="3" w:gutter="0"/>
          <w:cols w:space="720"/>
          <w:noEndnote/>
          <w:rtlGutter w:val="0"/>
          <w:docGrid w:linePitch="360"/>
        </w:sectPr>
      </w:pP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Karlových Varech dne 9.10.2025 oprávněný zástupce objednatele</w:t>
      </w:r>
    </w:p>
    <w:p>
      <w:pPr>
        <w:pStyle w:val="Style2"/>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449" w:left="1394" w:right="2421" w:bottom="8007" w:header="0" w:footer="3" w:gutter="0"/>
          <w:cols w:num="2" w:space="720" w:equalWidth="0">
            <w:col w:w="3586" w:space="1368"/>
            <w:col w:w="3139"/>
          </w:cols>
          <w:noEndnote/>
          <w:rtlGutter w:val="0"/>
          <w:docGrid w:linePitch="360"/>
        </w:sectPr>
      </w:pPr>
      <w:r>
        <w:rPr>
          <w:color w:val="000000"/>
          <w:spacing w:val="0"/>
          <w:w w:val="100"/>
          <w:position w:val="0"/>
          <w:shd w:val="clear" w:color="auto" w:fill="auto"/>
          <w:lang w:val="cs-CZ" w:eastAsia="cs-CZ" w:bidi="cs-CZ"/>
        </w:rPr>
        <w:t>V Bečově dne 8.10.2025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0" w:after="11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49" w:left="0" w:right="0" w:bottom="1449"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ředitel závodu Karlovy Vary Povodí Ohře, státní podnik </w:t>
      </w:r>
      <w:r>
        <w:rPr>
          <w:color w:val="000000"/>
          <w:spacing w:val="0"/>
          <w:w w:val="100"/>
          <w:position w:val="0"/>
          <w:shd w:val="clear" w:color="auto" w:fill="auto"/>
          <w:lang w:val="cs-CZ" w:eastAsia="cs-CZ" w:bidi="cs-CZ"/>
        </w:rPr>
        <w:t>předseda</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449" w:left="1394" w:right="2949" w:bottom="1449" w:header="0" w:footer="3" w:gutter="0"/>
          <w:cols w:num="2" w:space="2188"/>
          <w:noEndnote/>
          <w:rtlGutter w:val="0"/>
          <w:docGrid w:linePitch="360"/>
        </w:sectPr>
      </w:pPr>
      <w:r>
        <w:rPr>
          <w:color w:val="000000"/>
          <w:spacing w:val="0"/>
          <w:w w:val="100"/>
          <w:position w:val="0"/>
          <w:shd w:val="clear" w:color="auto" w:fill="auto"/>
          <w:lang w:val="cs-CZ" w:eastAsia="cs-CZ" w:bidi="cs-CZ"/>
        </w:rPr>
        <w:t>23/02 ZO ČSOP BERKUT</w:t>
      </w:r>
    </w:p>
    <w:sectPr>
      <w:footnotePr>
        <w:pos w:val="pageBottom"/>
        <w:numFmt w:val="decimal"/>
        <w:numRestart w:val="continuous"/>
      </w:footnotePr>
      <w:type w:val="continuous"/>
      <w:pgSz w:w="11909" w:h="16838"/>
      <w:pgMar w:top="1449" w:left="1394" w:right="2949" w:bottom="1449" w:header="0" w:footer="3" w:gutter="0"/>
      <w:cols w:num="2" w:space="2188"/>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5866765</wp:posOffset>
              </wp:positionH>
              <wp:positionV relativeFrom="page">
                <wp:posOffset>9941560</wp:posOffset>
              </wp:positionV>
              <wp:extent cx="822960" cy="201295"/>
              <wp:wrapNone/>
              <wp:docPr id="5" name="Shape 5"/>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1" type="#_x0000_t202" style="position:absolute;margin-left:461.94999999999999pt;margin-top:782.80000000000007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00"/>
      <w:ind w:left="380" w:hanging="320"/>
      <w:outlineLvl w:val="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Roztočilová Kateřina</dc:creator>
  <cp:keywords/>
</cp:coreProperties>
</file>