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04DA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04DA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04D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04D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04D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04DA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04DA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404DA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404DA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04DA3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04DA3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04DA3">
        <w:rPr>
          <w:rFonts w:ascii="Tahoma" w:hAnsi="Tahoma" w:cs="Tahoma"/>
          <w:noProof/>
          <w:sz w:val="28"/>
          <w:szCs w:val="28"/>
        </w:rPr>
        <w:t>78/25/4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404DA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1.Dřeviny (Cotoneaster, Prunus, Hydrangea) pro osazení svahu u Café Ostrov (143ks)</w:t>
            </w:r>
          </w:p>
        </w:tc>
        <w:tc>
          <w:tcPr>
            <w:tcW w:w="1440" w:type="dxa"/>
          </w:tcPr>
          <w:p w:rsidR="001F0477" w:rsidRPr="006F0BA2" w:rsidRDefault="00404DA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04DA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11 821,96</w:t>
            </w:r>
          </w:p>
        </w:tc>
      </w:tr>
      <w:tr w:rsidR="00404DA3" w:rsidRPr="006F0BA2">
        <w:tc>
          <w:tcPr>
            <w:tcW w:w="6010" w:type="dxa"/>
          </w:tcPr>
          <w:p w:rsidR="00404DA3" w:rsidRPr="006F0BA2" w:rsidRDefault="00404DA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2.Odplevelení, doprava, výsadba rostlin a dokončovací práce</w:t>
            </w:r>
          </w:p>
        </w:tc>
        <w:tc>
          <w:tcPr>
            <w:tcW w:w="1440" w:type="dxa"/>
          </w:tcPr>
          <w:p w:rsidR="00404DA3" w:rsidRPr="006F0BA2" w:rsidRDefault="00404DA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404DA3" w:rsidRPr="006F0BA2" w:rsidRDefault="00404DA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404DA3" w:rsidRPr="006F0BA2" w:rsidRDefault="00404DA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60 801,54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04DA3">
        <w:rPr>
          <w:rFonts w:ascii="Tahoma" w:hAnsi="Tahoma" w:cs="Tahoma"/>
          <w:b/>
          <w:bCs/>
          <w:noProof/>
          <w:sz w:val="20"/>
          <w:szCs w:val="20"/>
        </w:rPr>
        <w:t>72 623,50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0A0449">
        <w:rPr>
          <w:rFonts w:ascii="Tahoma" w:hAnsi="Tahoma" w:cs="Tahoma"/>
          <w:sz w:val="20"/>
          <w:szCs w:val="20"/>
        </w:rPr>
        <w:t xml:space="preserve"> Jedná o realizaci stabilního pokryvu svahu u Café Ostrov spočívající v odplevelení svahu, výsadbě rostlin a současně ve výsadbě jednoho stromu na související travnaté ploše.</w:t>
      </w:r>
      <w:bookmarkStart w:id="0" w:name="_GoBack"/>
      <w:bookmarkEnd w:id="0"/>
    </w:p>
    <w:p w:rsidR="001F0477" w:rsidRPr="006F0BA2" w:rsidRDefault="00404DA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04DA3">
        <w:rPr>
          <w:rFonts w:ascii="Tahoma" w:hAnsi="Tahoma" w:cs="Tahoma"/>
          <w:noProof/>
          <w:sz w:val="20"/>
          <w:szCs w:val="20"/>
        </w:rPr>
        <w:t>30. 10. 2025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04DA3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04DA3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A3" w:rsidRDefault="00404DA3">
      <w:r>
        <w:separator/>
      </w:r>
    </w:p>
  </w:endnote>
  <w:endnote w:type="continuationSeparator" w:id="0">
    <w:p w:rsidR="00404DA3" w:rsidRDefault="0040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A3" w:rsidRDefault="00404DA3">
      <w:r>
        <w:separator/>
      </w:r>
    </w:p>
  </w:footnote>
  <w:footnote w:type="continuationSeparator" w:id="0">
    <w:p w:rsidR="00404DA3" w:rsidRDefault="0040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A3"/>
    <w:rsid w:val="000A0449"/>
    <w:rsid w:val="001A6E76"/>
    <w:rsid w:val="001F0477"/>
    <w:rsid w:val="00351E8F"/>
    <w:rsid w:val="003D76AD"/>
    <w:rsid w:val="003E4984"/>
    <w:rsid w:val="00404DA3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029D0"/>
  <w15:chartTrackingRefBased/>
  <w15:docId w15:val="{357599D8-DFFE-4DB0-BD24-E444DD1C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4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172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2</cp:revision>
  <cp:lastPrinted>2025-10-08T10:47:00Z</cp:lastPrinted>
  <dcterms:created xsi:type="dcterms:W3CDTF">2025-10-08T10:46:00Z</dcterms:created>
  <dcterms:modified xsi:type="dcterms:W3CDTF">2025-10-08T10:50:00Z</dcterms:modified>
</cp:coreProperties>
</file>